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69746" w14:textId="77777777" w:rsidR="00557C36" w:rsidRDefault="00557C36" w:rsidP="00557C36">
      <w:r>
        <w:rPr>
          <w:b/>
          <w:bCs/>
        </w:rPr>
        <w:t>Table</w:t>
      </w:r>
      <w:r w:rsidRPr="00F57EA8">
        <w:rPr>
          <w:b/>
          <w:bCs/>
        </w:rPr>
        <w:t xml:space="preserve"> </w:t>
      </w:r>
      <w:r>
        <w:rPr>
          <w:b/>
          <w:bCs/>
        </w:rPr>
        <w:t>2</w:t>
      </w:r>
      <w:r w:rsidRPr="00F57EA8">
        <w:rPr>
          <w:b/>
          <w:bCs/>
        </w:rPr>
        <w:t>.</w:t>
      </w:r>
      <w:r>
        <w:t xml:space="preserve"> Demographic characteristics of professional participants in round 1 and 2 of the Delphi process</w:t>
      </w:r>
    </w:p>
    <w:p w14:paraId="03363139" w14:textId="77777777" w:rsidR="00557C36" w:rsidRDefault="00557C36" w:rsidP="00557C36"/>
    <w:tbl>
      <w:tblPr>
        <w:tblStyle w:val="TableGrid"/>
        <w:tblW w:w="8789" w:type="dxa"/>
        <w:tblInd w:w="-5" w:type="dxa"/>
        <w:tblLook w:val="04A0" w:firstRow="1" w:lastRow="0" w:firstColumn="1" w:lastColumn="0" w:noHBand="0" w:noVBand="1"/>
      </w:tblPr>
      <w:tblGrid>
        <w:gridCol w:w="3828"/>
        <w:gridCol w:w="2551"/>
        <w:gridCol w:w="2410"/>
      </w:tblGrid>
      <w:tr w:rsidR="00636BD5" w14:paraId="1793CD2A" w14:textId="77777777" w:rsidTr="00636BD5">
        <w:tc>
          <w:tcPr>
            <w:tcW w:w="3828" w:type="dxa"/>
          </w:tcPr>
          <w:p w14:paraId="510B148C" w14:textId="6A44E3AA" w:rsidR="00636BD5" w:rsidRPr="00CC6F8B" w:rsidRDefault="00636BD5" w:rsidP="00FB279E">
            <w:pPr>
              <w:rPr>
                <w:b w:val="0"/>
                <w:bCs/>
              </w:rPr>
            </w:pPr>
          </w:p>
        </w:tc>
        <w:tc>
          <w:tcPr>
            <w:tcW w:w="2551" w:type="dxa"/>
          </w:tcPr>
          <w:p w14:paraId="3FA9F186" w14:textId="4B612E95" w:rsidR="00636BD5" w:rsidRPr="00274AFE" w:rsidRDefault="00636BD5" w:rsidP="00636BD5">
            <w:pPr>
              <w:jc w:val="center"/>
              <w:rPr>
                <w:b w:val="0"/>
              </w:rPr>
            </w:pPr>
            <w:r w:rsidRPr="001C63BB">
              <w:rPr>
                <w:bCs/>
                <w:u w:val="single"/>
              </w:rPr>
              <w:t>Round 1</w:t>
            </w:r>
            <w:r>
              <w:t xml:space="preserve"> </w:t>
            </w:r>
            <w:r w:rsidRPr="00636BD5">
              <w:rPr>
                <w:b w:val="0"/>
                <w:bCs/>
              </w:rPr>
              <w:t>(n=98)</w:t>
            </w:r>
          </w:p>
        </w:tc>
        <w:tc>
          <w:tcPr>
            <w:tcW w:w="2410" w:type="dxa"/>
          </w:tcPr>
          <w:p w14:paraId="3A34D31D" w14:textId="2F47B931" w:rsidR="00636BD5" w:rsidRPr="00274AFE" w:rsidRDefault="00636BD5" w:rsidP="00636BD5">
            <w:pPr>
              <w:jc w:val="center"/>
            </w:pPr>
            <w:r>
              <w:rPr>
                <w:bCs/>
                <w:u w:val="single"/>
              </w:rPr>
              <w:t>Round 2</w:t>
            </w:r>
            <w:r>
              <w:t xml:space="preserve"> </w:t>
            </w:r>
            <w:r w:rsidRPr="00636BD5">
              <w:rPr>
                <w:b w:val="0"/>
                <w:bCs/>
              </w:rPr>
              <w:t>(n=74)</w:t>
            </w:r>
          </w:p>
        </w:tc>
      </w:tr>
      <w:tr w:rsidR="00636BD5" w14:paraId="2A8AE972" w14:textId="77777777" w:rsidTr="00636BD5">
        <w:tc>
          <w:tcPr>
            <w:tcW w:w="3828" w:type="dxa"/>
          </w:tcPr>
          <w:p w14:paraId="1C327EA1" w14:textId="77777777" w:rsidR="00636BD5" w:rsidRPr="00FD7452" w:rsidRDefault="00636BD5" w:rsidP="00FB279E">
            <w:pPr>
              <w:rPr>
                <w:b w:val="0"/>
                <w:bCs/>
              </w:rPr>
            </w:pPr>
            <w:r w:rsidRPr="00FD7452">
              <w:rPr>
                <w:bCs/>
              </w:rPr>
              <w:t>Stakeholder profession</w:t>
            </w:r>
          </w:p>
        </w:tc>
        <w:tc>
          <w:tcPr>
            <w:tcW w:w="2551" w:type="dxa"/>
          </w:tcPr>
          <w:p w14:paraId="5830AD12" w14:textId="16EC320F" w:rsidR="00636BD5" w:rsidRPr="00FD7452" w:rsidRDefault="00636BD5" w:rsidP="00636BD5">
            <w:pPr>
              <w:jc w:val="center"/>
              <w:rPr>
                <w:b w:val="0"/>
                <w:bCs/>
              </w:rPr>
            </w:pPr>
            <w:r w:rsidRPr="00FD7452">
              <w:rPr>
                <w:bCs/>
              </w:rPr>
              <w:t>N</w:t>
            </w:r>
            <w:r>
              <w:rPr>
                <w:bCs/>
              </w:rPr>
              <w:t xml:space="preserve"> (%)</w:t>
            </w:r>
          </w:p>
        </w:tc>
        <w:tc>
          <w:tcPr>
            <w:tcW w:w="2410" w:type="dxa"/>
          </w:tcPr>
          <w:p w14:paraId="001544EE" w14:textId="55E4C8A2" w:rsidR="00636BD5" w:rsidRPr="00FD7452" w:rsidRDefault="00636BD5" w:rsidP="00636BD5">
            <w:pPr>
              <w:jc w:val="center"/>
              <w:rPr>
                <w:b w:val="0"/>
                <w:bCs/>
              </w:rPr>
            </w:pPr>
            <w:r w:rsidRPr="00FD7452">
              <w:rPr>
                <w:bCs/>
              </w:rPr>
              <w:t>N</w:t>
            </w:r>
            <w:r>
              <w:rPr>
                <w:bCs/>
              </w:rPr>
              <w:t xml:space="preserve"> (%)</w:t>
            </w:r>
          </w:p>
        </w:tc>
      </w:tr>
      <w:tr w:rsidR="00636BD5" w14:paraId="2B391FC3" w14:textId="77777777" w:rsidTr="00636BD5">
        <w:tc>
          <w:tcPr>
            <w:tcW w:w="3828" w:type="dxa"/>
          </w:tcPr>
          <w:p w14:paraId="2E2A9574" w14:textId="77777777" w:rsidR="00636BD5" w:rsidRPr="00DC2AAE" w:rsidRDefault="00636BD5" w:rsidP="00FB279E">
            <w:pPr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Midwives</w:t>
            </w:r>
          </w:p>
        </w:tc>
        <w:tc>
          <w:tcPr>
            <w:tcW w:w="2551" w:type="dxa"/>
          </w:tcPr>
          <w:p w14:paraId="32B45138" w14:textId="1BC947EA" w:rsidR="00636BD5" w:rsidRPr="00DC2AAE" w:rsidRDefault="00636BD5" w:rsidP="00636BD5">
            <w:pPr>
              <w:jc w:val="center"/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33</w:t>
            </w:r>
            <w:r>
              <w:rPr>
                <w:b w:val="0"/>
                <w:bCs/>
              </w:rPr>
              <w:t xml:space="preserve"> (33.7)</w:t>
            </w:r>
          </w:p>
        </w:tc>
        <w:tc>
          <w:tcPr>
            <w:tcW w:w="2410" w:type="dxa"/>
          </w:tcPr>
          <w:p w14:paraId="732CEC1C" w14:textId="48131B8A" w:rsidR="00636BD5" w:rsidRPr="00DC2AAE" w:rsidRDefault="00636BD5" w:rsidP="00636BD5">
            <w:pPr>
              <w:jc w:val="center"/>
              <w:rPr>
                <w:rFonts w:ascii="Aptos Narrow" w:hAnsi="Aptos Narrow"/>
                <w:b w:val="0"/>
                <w:bCs/>
                <w:color w:val="000000"/>
              </w:rPr>
            </w:pPr>
            <w:r w:rsidRPr="00DC2AAE">
              <w:rPr>
                <w:b w:val="0"/>
                <w:bCs/>
              </w:rPr>
              <w:t>25</w:t>
            </w:r>
            <w:r>
              <w:rPr>
                <w:b w:val="0"/>
                <w:bCs/>
              </w:rPr>
              <w:t xml:space="preserve"> (33.8)</w:t>
            </w:r>
          </w:p>
        </w:tc>
      </w:tr>
      <w:tr w:rsidR="00636BD5" w14:paraId="6F7ED8F9" w14:textId="77777777" w:rsidTr="00636BD5">
        <w:tc>
          <w:tcPr>
            <w:tcW w:w="3828" w:type="dxa"/>
          </w:tcPr>
          <w:p w14:paraId="498434EF" w14:textId="77777777" w:rsidR="00636BD5" w:rsidRPr="00DC2AAE" w:rsidRDefault="00636BD5" w:rsidP="00FB279E">
            <w:pPr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Midwifery care assistants</w:t>
            </w:r>
          </w:p>
        </w:tc>
        <w:tc>
          <w:tcPr>
            <w:tcW w:w="2551" w:type="dxa"/>
          </w:tcPr>
          <w:p w14:paraId="6FEF9E65" w14:textId="6D80D473" w:rsidR="00636BD5" w:rsidRPr="00DC2AAE" w:rsidRDefault="00636BD5" w:rsidP="00636BD5">
            <w:pPr>
              <w:jc w:val="center"/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5</w:t>
            </w:r>
            <w:r>
              <w:rPr>
                <w:b w:val="0"/>
                <w:bCs/>
              </w:rPr>
              <w:t xml:space="preserve"> (5.1)</w:t>
            </w:r>
          </w:p>
        </w:tc>
        <w:tc>
          <w:tcPr>
            <w:tcW w:w="2410" w:type="dxa"/>
          </w:tcPr>
          <w:p w14:paraId="4DD7EF64" w14:textId="0B870CED" w:rsidR="00636BD5" w:rsidRPr="00DC2AAE" w:rsidRDefault="00636BD5" w:rsidP="00636BD5">
            <w:pPr>
              <w:jc w:val="center"/>
              <w:rPr>
                <w:rFonts w:ascii="Aptos Narrow" w:hAnsi="Aptos Narrow"/>
                <w:b w:val="0"/>
                <w:bCs/>
                <w:color w:val="000000"/>
              </w:rPr>
            </w:pPr>
            <w:r w:rsidRPr="00DC2AAE">
              <w:rPr>
                <w:b w:val="0"/>
                <w:bCs/>
              </w:rPr>
              <w:t>2</w:t>
            </w:r>
            <w:r>
              <w:rPr>
                <w:b w:val="0"/>
                <w:bCs/>
              </w:rPr>
              <w:t xml:space="preserve"> (2.7)</w:t>
            </w:r>
          </w:p>
        </w:tc>
      </w:tr>
      <w:tr w:rsidR="00636BD5" w14:paraId="5FB29A54" w14:textId="77777777" w:rsidTr="00636BD5">
        <w:tc>
          <w:tcPr>
            <w:tcW w:w="3828" w:type="dxa"/>
          </w:tcPr>
          <w:p w14:paraId="7056C2D0" w14:textId="77777777" w:rsidR="00636BD5" w:rsidRPr="00DC2AAE" w:rsidRDefault="00636BD5" w:rsidP="00FB279E">
            <w:pPr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O&amp;G doctors</w:t>
            </w:r>
          </w:p>
        </w:tc>
        <w:tc>
          <w:tcPr>
            <w:tcW w:w="2551" w:type="dxa"/>
          </w:tcPr>
          <w:p w14:paraId="4B7C973A" w14:textId="267D9861" w:rsidR="00636BD5" w:rsidRPr="00DC2AAE" w:rsidRDefault="00636BD5" w:rsidP="00636BD5">
            <w:pPr>
              <w:jc w:val="center"/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38</w:t>
            </w:r>
            <w:r>
              <w:rPr>
                <w:b w:val="0"/>
                <w:bCs/>
              </w:rPr>
              <w:t xml:space="preserve"> (38.8)</w:t>
            </w:r>
          </w:p>
        </w:tc>
        <w:tc>
          <w:tcPr>
            <w:tcW w:w="2410" w:type="dxa"/>
          </w:tcPr>
          <w:p w14:paraId="10F708DA" w14:textId="60DFE2C9" w:rsidR="00636BD5" w:rsidRPr="00DC2AAE" w:rsidRDefault="00636BD5" w:rsidP="00636BD5">
            <w:pPr>
              <w:jc w:val="center"/>
              <w:rPr>
                <w:rFonts w:ascii="Aptos Narrow" w:hAnsi="Aptos Narrow"/>
                <w:b w:val="0"/>
                <w:bCs/>
                <w:color w:val="000000"/>
              </w:rPr>
            </w:pPr>
            <w:r w:rsidRPr="00DC2AAE">
              <w:rPr>
                <w:b w:val="0"/>
                <w:bCs/>
              </w:rPr>
              <w:t>28</w:t>
            </w:r>
            <w:r>
              <w:rPr>
                <w:b w:val="0"/>
                <w:bCs/>
              </w:rPr>
              <w:t xml:space="preserve"> (37.8)</w:t>
            </w:r>
          </w:p>
        </w:tc>
      </w:tr>
      <w:tr w:rsidR="00636BD5" w14:paraId="2C3B3353" w14:textId="77777777" w:rsidTr="00636BD5">
        <w:tc>
          <w:tcPr>
            <w:tcW w:w="3828" w:type="dxa"/>
          </w:tcPr>
          <w:p w14:paraId="61D77F20" w14:textId="77777777" w:rsidR="00636BD5" w:rsidRPr="00DC2AAE" w:rsidRDefault="00636BD5" w:rsidP="00FB279E">
            <w:pPr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Anaesthetists</w:t>
            </w:r>
          </w:p>
        </w:tc>
        <w:tc>
          <w:tcPr>
            <w:tcW w:w="2551" w:type="dxa"/>
          </w:tcPr>
          <w:p w14:paraId="2334DD12" w14:textId="251050DB" w:rsidR="00636BD5" w:rsidRPr="00DC2AAE" w:rsidRDefault="00636BD5" w:rsidP="00636BD5">
            <w:pPr>
              <w:jc w:val="center"/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5</w:t>
            </w:r>
            <w:r>
              <w:rPr>
                <w:b w:val="0"/>
                <w:bCs/>
              </w:rPr>
              <w:t xml:space="preserve"> (5.1)</w:t>
            </w:r>
          </w:p>
        </w:tc>
        <w:tc>
          <w:tcPr>
            <w:tcW w:w="2410" w:type="dxa"/>
          </w:tcPr>
          <w:p w14:paraId="4BB28D3D" w14:textId="5916D4B7" w:rsidR="00636BD5" w:rsidRPr="00DC2AAE" w:rsidRDefault="00636BD5" w:rsidP="00636BD5">
            <w:pPr>
              <w:jc w:val="center"/>
              <w:rPr>
                <w:rFonts w:ascii="Aptos Narrow" w:hAnsi="Aptos Narrow"/>
                <w:b w:val="0"/>
                <w:bCs/>
                <w:color w:val="000000"/>
              </w:rPr>
            </w:pPr>
            <w:r w:rsidRPr="00DC2AAE">
              <w:rPr>
                <w:b w:val="0"/>
                <w:bCs/>
              </w:rPr>
              <w:t>5</w:t>
            </w:r>
            <w:r>
              <w:rPr>
                <w:b w:val="0"/>
                <w:bCs/>
              </w:rPr>
              <w:t xml:space="preserve"> (6.8)</w:t>
            </w:r>
          </w:p>
        </w:tc>
      </w:tr>
      <w:tr w:rsidR="00636BD5" w14:paraId="1B68D514" w14:textId="77777777" w:rsidTr="00636BD5">
        <w:tc>
          <w:tcPr>
            <w:tcW w:w="3828" w:type="dxa"/>
          </w:tcPr>
          <w:p w14:paraId="762CCE71" w14:textId="77777777" w:rsidR="00636BD5" w:rsidRPr="00DC2AAE" w:rsidRDefault="00636BD5" w:rsidP="00FB279E">
            <w:pPr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General practitioners</w:t>
            </w:r>
          </w:p>
        </w:tc>
        <w:tc>
          <w:tcPr>
            <w:tcW w:w="2551" w:type="dxa"/>
          </w:tcPr>
          <w:p w14:paraId="2FF8B658" w14:textId="161E2E2E" w:rsidR="00636BD5" w:rsidRPr="00DC2AAE" w:rsidRDefault="00636BD5" w:rsidP="00636BD5">
            <w:pPr>
              <w:jc w:val="center"/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5</w:t>
            </w:r>
            <w:r>
              <w:rPr>
                <w:b w:val="0"/>
                <w:bCs/>
              </w:rPr>
              <w:t xml:space="preserve"> (5.1)</w:t>
            </w:r>
          </w:p>
        </w:tc>
        <w:tc>
          <w:tcPr>
            <w:tcW w:w="2410" w:type="dxa"/>
          </w:tcPr>
          <w:p w14:paraId="618B19AA" w14:textId="4C4C16D5" w:rsidR="00636BD5" w:rsidRPr="00DC2AAE" w:rsidRDefault="00636BD5" w:rsidP="00636BD5">
            <w:pPr>
              <w:jc w:val="center"/>
              <w:rPr>
                <w:rFonts w:ascii="Aptos Narrow" w:hAnsi="Aptos Narrow"/>
                <w:b w:val="0"/>
                <w:bCs/>
                <w:color w:val="000000"/>
              </w:rPr>
            </w:pPr>
            <w:r w:rsidRPr="00DC2AAE">
              <w:rPr>
                <w:b w:val="0"/>
                <w:bCs/>
              </w:rPr>
              <w:t>5</w:t>
            </w:r>
            <w:r>
              <w:rPr>
                <w:b w:val="0"/>
                <w:bCs/>
              </w:rPr>
              <w:t xml:space="preserve"> (6.8)</w:t>
            </w:r>
          </w:p>
        </w:tc>
      </w:tr>
      <w:tr w:rsidR="00636BD5" w14:paraId="5FB60F1E" w14:textId="77777777" w:rsidTr="00636BD5">
        <w:tc>
          <w:tcPr>
            <w:tcW w:w="3828" w:type="dxa"/>
          </w:tcPr>
          <w:p w14:paraId="1FC31F95" w14:textId="77777777" w:rsidR="00636BD5" w:rsidRPr="00DC2AAE" w:rsidRDefault="00636BD5" w:rsidP="00FB279E">
            <w:pPr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Medico-legal experts</w:t>
            </w:r>
          </w:p>
        </w:tc>
        <w:tc>
          <w:tcPr>
            <w:tcW w:w="2551" w:type="dxa"/>
          </w:tcPr>
          <w:p w14:paraId="1B9F5D44" w14:textId="6D30BD2A" w:rsidR="00636BD5" w:rsidRPr="00DC2AAE" w:rsidRDefault="00636BD5" w:rsidP="00636BD5">
            <w:pPr>
              <w:jc w:val="center"/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1</w:t>
            </w:r>
            <w:r>
              <w:rPr>
                <w:b w:val="0"/>
                <w:bCs/>
              </w:rPr>
              <w:t xml:space="preserve"> (1.0)</w:t>
            </w:r>
          </w:p>
        </w:tc>
        <w:tc>
          <w:tcPr>
            <w:tcW w:w="2410" w:type="dxa"/>
          </w:tcPr>
          <w:p w14:paraId="131C8E5A" w14:textId="784E6C71" w:rsidR="00636BD5" w:rsidRPr="00DC2AAE" w:rsidRDefault="00636BD5" w:rsidP="00636BD5">
            <w:pPr>
              <w:jc w:val="center"/>
              <w:rPr>
                <w:rFonts w:ascii="Aptos Narrow" w:hAnsi="Aptos Narrow"/>
                <w:b w:val="0"/>
                <w:bCs/>
                <w:color w:val="000000"/>
              </w:rPr>
            </w:pPr>
            <w:r w:rsidRPr="00DC2AAE">
              <w:rPr>
                <w:b w:val="0"/>
                <w:bCs/>
              </w:rPr>
              <w:t>1</w:t>
            </w:r>
            <w:r>
              <w:rPr>
                <w:b w:val="0"/>
                <w:bCs/>
              </w:rPr>
              <w:t xml:space="preserve"> (1.4)</w:t>
            </w:r>
          </w:p>
        </w:tc>
      </w:tr>
      <w:tr w:rsidR="00636BD5" w14:paraId="1EC397F1" w14:textId="77777777" w:rsidTr="00636BD5">
        <w:tc>
          <w:tcPr>
            <w:tcW w:w="3828" w:type="dxa"/>
          </w:tcPr>
          <w:p w14:paraId="666EEE34" w14:textId="77777777" w:rsidR="00636BD5" w:rsidRPr="00DC2AAE" w:rsidRDefault="00636BD5" w:rsidP="00FB279E">
            <w:pPr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Researchers</w:t>
            </w:r>
          </w:p>
        </w:tc>
        <w:tc>
          <w:tcPr>
            <w:tcW w:w="2551" w:type="dxa"/>
          </w:tcPr>
          <w:p w14:paraId="48B527D8" w14:textId="7E8D3FAF" w:rsidR="00636BD5" w:rsidRPr="00DC2AAE" w:rsidRDefault="00636BD5" w:rsidP="00636BD5">
            <w:pPr>
              <w:jc w:val="center"/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5</w:t>
            </w:r>
            <w:r>
              <w:rPr>
                <w:b w:val="0"/>
                <w:bCs/>
              </w:rPr>
              <w:t xml:space="preserve"> (5.1)</w:t>
            </w:r>
          </w:p>
        </w:tc>
        <w:tc>
          <w:tcPr>
            <w:tcW w:w="2410" w:type="dxa"/>
          </w:tcPr>
          <w:p w14:paraId="1B69FB91" w14:textId="269D6F1B" w:rsidR="00636BD5" w:rsidRPr="00DC2AAE" w:rsidRDefault="00636BD5" w:rsidP="00636BD5">
            <w:pPr>
              <w:jc w:val="center"/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2</w:t>
            </w:r>
            <w:r>
              <w:rPr>
                <w:b w:val="0"/>
                <w:bCs/>
              </w:rPr>
              <w:t xml:space="preserve"> (2.7)</w:t>
            </w:r>
          </w:p>
        </w:tc>
      </w:tr>
      <w:tr w:rsidR="00636BD5" w14:paraId="5DB30480" w14:textId="77777777" w:rsidTr="00636BD5">
        <w:tc>
          <w:tcPr>
            <w:tcW w:w="3828" w:type="dxa"/>
          </w:tcPr>
          <w:p w14:paraId="50A8C4C1" w14:textId="77777777" w:rsidR="00636BD5" w:rsidRPr="00DC2AAE" w:rsidRDefault="00636BD5" w:rsidP="00FB279E">
            <w:pPr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Others</w:t>
            </w:r>
          </w:p>
        </w:tc>
        <w:tc>
          <w:tcPr>
            <w:tcW w:w="2551" w:type="dxa"/>
          </w:tcPr>
          <w:p w14:paraId="7590EF89" w14:textId="65853CC9" w:rsidR="00636BD5" w:rsidRPr="00DC2AAE" w:rsidRDefault="00636BD5" w:rsidP="00636BD5">
            <w:pPr>
              <w:jc w:val="center"/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6</w:t>
            </w:r>
            <w:r>
              <w:rPr>
                <w:b w:val="0"/>
                <w:bCs/>
              </w:rPr>
              <w:t xml:space="preserve"> (6.1)</w:t>
            </w:r>
          </w:p>
        </w:tc>
        <w:tc>
          <w:tcPr>
            <w:tcW w:w="2410" w:type="dxa"/>
          </w:tcPr>
          <w:p w14:paraId="0E0272BA" w14:textId="1CB7F88C" w:rsidR="00636BD5" w:rsidRPr="00DC2AAE" w:rsidRDefault="00636BD5" w:rsidP="00636BD5">
            <w:pPr>
              <w:jc w:val="center"/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6</w:t>
            </w:r>
            <w:r>
              <w:rPr>
                <w:b w:val="0"/>
                <w:bCs/>
              </w:rPr>
              <w:t xml:space="preserve"> (8.1)</w:t>
            </w:r>
          </w:p>
        </w:tc>
      </w:tr>
      <w:tr w:rsidR="00636BD5" w14:paraId="3344D1A4" w14:textId="77777777" w:rsidTr="00636BD5">
        <w:tc>
          <w:tcPr>
            <w:tcW w:w="3828" w:type="dxa"/>
          </w:tcPr>
          <w:p w14:paraId="37C0881B" w14:textId="77777777" w:rsidR="00636BD5" w:rsidRPr="00FD7452" w:rsidRDefault="00636BD5" w:rsidP="00FB279E">
            <w:pPr>
              <w:rPr>
                <w:b w:val="0"/>
                <w:bCs/>
              </w:rPr>
            </w:pPr>
            <w:r>
              <w:rPr>
                <w:bCs/>
              </w:rPr>
              <w:t>O&amp;G doctor level</w:t>
            </w:r>
          </w:p>
        </w:tc>
        <w:tc>
          <w:tcPr>
            <w:tcW w:w="2551" w:type="dxa"/>
          </w:tcPr>
          <w:p w14:paraId="703232F8" w14:textId="0E7C4DE9" w:rsidR="00636BD5" w:rsidRPr="00FD7452" w:rsidRDefault="00636BD5" w:rsidP="00636BD5">
            <w:pPr>
              <w:jc w:val="center"/>
              <w:rPr>
                <w:b w:val="0"/>
                <w:bCs/>
              </w:rPr>
            </w:pPr>
            <w:r>
              <w:rPr>
                <w:bCs/>
              </w:rPr>
              <w:t>N (%)</w:t>
            </w:r>
          </w:p>
        </w:tc>
        <w:tc>
          <w:tcPr>
            <w:tcW w:w="2410" w:type="dxa"/>
          </w:tcPr>
          <w:p w14:paraId="6395D148" w14:textId="5A110012" w:rsidR="00636BD5" w:rsidRPr="00FD7452" w:rsidRDefault="00636BD5" w:rsidP="00636BD5">
            <w:pPr>
              <w:jc w:val="center"/>
              <w:rPr>
                <w:b w:val="0"/>
                <w:bCs/>
              </w:rPr>
            </w:pPr>
            <w:r>
              <w:rPr>
                <w:bCs/>
              </w:rPr>
              <w:t>N (%)</w:t>
            </w:r>
          </w:p>
        </w:tc>
      </w:tr>
      <w:tr w:rsidR="00636BD5" w14:paraId="16280B8A" w14:textId="77777777" w:rsidTr="00636BD5">
        <w:tc>
          <w:tcPr>
            <w:tcW w:w="3828" w:type="dxa"/>
          </w:tcPr>
          <w:p w14:paraId="722B5565" w14:textId="77777777" w:rsidR="00636BD5" w:rsidRPr="00DC2AAE" w:rsidRDefault="00636BD5" w:rsidP="00FB279E">
            <w:pPr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Consultants</w:t>
            </w:r>
          </w:p>
        </w:tc>
        <w:tc>
          <w:tcPr>
            <w:tcW w:w="2551" w:type="dxa"/>
          </w:tcPr>
          <w:p w14:paraId="0377F536" w14:textId="2A47C464" w:rsidR="00636BD5" w:rsidRPr="00DC2AAE" w:rsidRDefault="00636BD5" w:rsidP="00636BD5">
            <w:pPr>
              <w:jc w:val="center"/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20</w:t>
            </w:r>
            <w:r>
              <w:rPr>
                <w:b w:val="0"/>
                <w:bCs/>
              </w:rPr>
              <w:t xml:space="preserve"> (20.4)</w:t>
            </w:r>
          </w:p>
        </w:tc>
        <w:tc>
          <w:tcPr>
            <w:tcW w:w="2410" w:type="dxa"/>
          </w:tcPr>
          <w:p w14:paraId="1CE479FA" w14:textId="64E99177" w:rsidR="00636BD5" w:rsidRPr="00DC2AAE" w:rsidRDefault="00636BD5" w:rsidP="00636BD5">
            <w:pPr>
              <w:jc w:val="center"/>
              <w:rPr>
                <w:rFonts w:ascii="Aptos Narrow" w:hAnsi="Aptos Narrow"/>
                <w:b w:val="0"/>
                <w:bCs/>
                <w:color w:val="000000"/>
              </w:rPr>
            </w:pPr>
            <w:r w:rsidRPr="00DC2AAE">
              <w:rPr>
                <w:b w:val="0"/>
                <w:bCs/>
              </w:rPr>
              <w:t>16</w:t>
            </w:r>
            <w:r>
              <w:rPr>
                <w:b w:val="0"/>
                <w:bCs/>
              </w:rPr>
              <w:t xml:space="preserve"> (21.6)</w:t>
            </w:r>
          </w:p>
        </w:tc>
      </w:tr>
      <w:tr w:rsidR="00636BD5" w14:paraId="5812EA08" w14:textId="77777777" w:rsidTr="00636BD5">
        <w:tc>
          <w:tcPr>
            <w:tcW w:w="3828" w:type="dxa"/>
          </w:tcPr>
          <w:p w14:paraId="194F59B8" w14:textId="77777777" w:rsidR="00636BD5" w:rsidRPr="00DC2AAE" w:rsidRDefault="00636BD5" w:rsidP="00FB279E">
            <w:pPr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Specialty doctors</w:t>
            </w:r>
          </w:p>
        </w:tc>
        <w:tc>
          <w:tcPr>
            <w:tcW w:w="2551" w:type="dxa"/>
          </w:tcPr>
          <w:p w14:paraId="14319E3F" w14:textId="1E1D19B5" w:rsidR="00636BD5" w:rsidRPr="00DC2AAE" w:rsidRDefault="00636BD5" w:rsidP="00636BD5">
            <w:pPr>
              <w:jc w:val="center"/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5</w:t>
            </w:r>
            <w:r>
              <w:rPr>
                <w:b w:val="0"/>
                <w:bCs/>
              </w:rPr>
              <w:t xml:space="preserve"> (5.1)</w:t>
            </w:r>
          </w:p>
        </w:tc>
        <w:tc>
          <w:tcPr>
            <w:tcW w:w="2410" w:type="dxa"/>
          </w:tcPr>
          <w:p w14:paraId="195B2BFF" w14:textId="0BDA2508" w:rsidR="00636BD5" w:rsidRPr="00DC2AAE" w:rsidRDefault="00636BD5" w:rsidP="00636BD5">
            <w:pPr>
              <w:jc w:val="center"/>
              <w:rPr>
                <w:rFonts w:ascii="Aptos Narrow" w:hAnsi="Aptos Narrow"/>
                <w:b w:val="0"/>
                <w:bCs/>
                <w:color w:val="000000"/>
              </w:rPr>
            </w:pPr>
            <w:r w:rsidRPr="00DC2AAE">
              <w:rPr>
                <w:b w:val="0"/>
                <w:bCs/>
              </w:rPr>
              <w:t>3</w:t>
            </w:r>
            <w:r>
              <w:rPr>
                <w:b w:val="0"/>
                <w:bCs/>
              </w:rPr>
              <w:t xml:space="preserve"> (4.1)</w:t>
            </w:r>
          </w:p>
        </w:tc>
      </w:tr>
      <w:tr w:rsidR="00636BD5" w14:paraId="0AED64B6" w14:textId="77777777" w:rsidTr="00636BD5">
        <w:tc>
          <w:tcPr>
            <w:tcW w:w="3828" w:type="dxa"/>
          </w:tcPr>
          <w:p w14:paraId="68A92945" w14:textId="77777777" w:rsidR="00636BD5" w:rsidRPr="00DC2AAE" w:rsidRDefault="00636BD5" w:rsidP="00FB279E">
            <w:pPr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Clinical fellows</w:t>
            </w:r>
          </w:p>
        </w:tc>
        <w:tc>
          <w:tcPr>
            <w:tcW w:w="2551" w:type="dxa"/>
          </w:tcPr>
          <w:p w14:paraId="3CA11947" w14:textId="437E2A0E" w:rsidR="00636BD5" w:rsidRPr="00DC2AAE" w:rsidRDefault="00636BD5" w:rsidP="00636BD5">
            <w:pPr>
              <w:jc w:val="center"/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5</w:t>
            </w:r>
            <w:r>
              <w:rPr>
                <w:b w:val="0"/>
                <w:bCs/>
              </w:rPr>
              <w:t xml:space="preserve"> (5.1)</w:t>
            </w:r>
          </w:p>
        </w:tc>
        <w:tc>
          <w:tcPr>
            <w:tcW w:w="2410" w:type="dxa"/>
          </w:tcPr>
          <w:p w14:paraId="1FF3A51D" w14:textId="1321D43A" w:rsidR="00636BD5" w:rsidRPr="00DC2AAE" w:rsidRDefault="00636BD5" w:rsidP="00636BD5">
            <w:pPr>
              <w:jc w:val="center"/>
              <w:rPr>
                <w:rFonts w:ascii="Aptos Narrow" w:hAnsi="Aptos Narrow"/>
                <w:b w:val="0"/>
                <w:bCs/>
                <w:color w:val="000000"/>
              </w:rPr>
            </w:pPr>
            <w:r w:rsidRPr="00DC2AAE">
              <w:rPr>
                <w:b w:val="0"/>
                <w:bCs/>
              </w:rPr>
              <w:t>2</w:t>
            </w:r>
            <w:r>
              <w:rPr>
                <w:b w:val="0"/>
                <w:bCs/>
              </w:rPr>
              <w:t xml:space="preserve"> (2.7)</w:t>
            </w:r>
          </w:p>
        </w:tc>
      </w:tr>
      <w:tr w:rsidR="00636BD5" w14:paraId="60472458" w14:textId="77777777" w:rsidTr="00636BD5">
        <w:tc>
          <w:tcPr>
            <w:tcW w:w="3828" w:type="dxa"/>
          </w:tcPr>
          <w:p w14:paraId="503D5F93" w14:textId="77777777" w:rsidR="00636BD5" w:rsidRPr="00DC2AAE" w:rsidRDefault="00636BD5" w:rsidP="00FB279E">
            <w:pPr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Trainees</w:t>
            </w:r>
          </w:p>
        </w:tc>
        <w:tc>
          <w:tcPr>
            <w:tcW w:w="2551" w:type="dxa"/>
          </w:tcPr>
          <w:p w14:paraId="5D8872DA" w14:textId="743EE99A" w:rsidR="00636BD5" w:rsidRPr="00DC2AAE" w:rsidRDefault="00636BD5" w:rsidP="00636BD5">
            <w:pPr>
              <w:jc w:val="center"/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8</w:t>
            </w:r>
            <w:r>
              <w:rPr>
                <w:b w:val="0"/>
                <w:bCs/>
              </w:rPr>
              <w:t xml:space="preserve"> (8.2)</w:t>
            </w:r>
          </w:p>
        </w:tc>
        <w:tc>
          <w:tcPr>
            <w:tcW w:w="2410" w:type="dxa"/>
          </w:tcPr>
          <w:p w14:paraId="77D1B03B" w14:textId="1C131CF9" w:rsidR="00636BD5" w:rsidRPr="00DC2AAE" w:rsidRDefault="00636BD5" w:rsidP="00636BD5">
            <w:pPr>
              <w:jc w:val="center"/>
              <w:rPr>
                <w:rFonts w:ascii="Aptos Narrow" w:hAnsi="Aptos Narrow"/>
                <w:b w:val="0"/>
                <w:bCs/>
                <w:color w:val="000000"/>
              </w:rPr>
            </w:pPr>
            <w:r w:rsidRPr="00DC2AAE">
              <w:rPr>
                <w:b w:val="0"/>
                <w:bCs/>
              </w:rPr>
              <w:t>7</w:t>
            </w:r>
            <w:r>
              <w:rPr>
                <w:b w:val="0"/>
                <w:bCs/>
              </w:rPr>
              <w:t xml:space="preserve"> (9.5)</w:t>
            </w:r>
          </w:p>
        </w:tc>
      </w:tr>
      <w:tr w:rsidR="00636BD5" w14:paraId="5EBCCE9E" w14:textId="77777777" w:rsidTr="00636BD5">
        <w:tc>
          <w:tcPr>
            <w:tcW w:w="3828" w:type="dxa"/>
          </w:tcPr>
          <w:p w14:paraId="244A2108" w14:textId="77777777" w:rsidR="00636BD5" w:rsidRPr="00FD7452" w:rsidRDefault="00636BD5" w:rsidP="00FB279E">
            <w:pPr>
              <w:rPr>
                <w:b w:val="0"/>
                <w:bCs/>
              </w:rPr>
            </w:pPr>
            <w:r>
              <w:rPr>
                <w:bCs/>
              </w:rPr>
              <w:t>Years held in position</w:t>
            </w:r>
          </w:p>
        </w:tc>
        <w:tc>
          <w:tcPr>
            <w:tcW w:w="2551" w:type="dxa"/>
          </w:tcPr>
          <w:p w14:paraId="4AE1FA4F" w14:textId="2AE9FCD1" w:rsidR="00636BD5" w:rsidRPr="00FD7452" w:rsidRDefault="00636BD5" w:rsidP="00636BD5">
            <w:pPr>
              <w:jc w:val="center"/>
              <w:rPr>
                <w:b w:val="0"/>
                <w:bCs/>
              </w:rPr>
            </w:pPr>
            <w:r>
              <w:rPr>
                <w:bCs/>
              </w:rPr>
              <w:t>N (%)</w:t>
            </w:r>
          </w:p>
        </w:tc>
        <w:tc>
          <w:tcPr>
            <w:tcW w:w="2410" w:type="dxa"/>
          </w:tcPr>
          <w:p w14:paraId="4658015D" w14:textId="495936F0" w:rsidR="00636BD5" w:rsidRDefault="00636BD5" w:rsidP="00636BD5">
            <w:pPr>
              <w:jc w:val="center"/>
              <w:rPr>
                <w:b w:val="0"/>
                <w:bCs/>
              </w:rPr>
            </w:pPr>
            <w:r>
              <w:rPr>
                <w:bCs/>
              </w:rPr>
              <w:t>N (%)</w:t>
            </w:r>
          </w:p>
        </w:tc>
      </w:tr>
      <w:tr w:rsidR="00636BD5" w14:paraId="69AFF7E9" w14:textId="77777777" w:rsidTr="00636BD5">
        <w:tc>
          <w:tcPr>
            <w:tcW w:w="3828" w:type="dxa"/>
          </w:tcPr>
          <w:p w14:paraId="0C4F681B" w14:textId="77777777" w:rsidR="00636BD5" w:rsidRPr="00DC2AAE" w:rsidRDefault="00636BD5" w:rsidP="00FB279E">
            <w:pPr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&lt;5 years</w:t>
            </w:r>
          </w:p>
        </w:tc>
        <w:tc>
          <w:tcPr>
            <w:tcW w:w="2551" w:type="dxa"/>
          </w:tcPr>
          <w:p w14:paraId="5D598C14" w14:textId="6B7881AD" w:rsidR="00636BD5" w:rsidRPr="00DC2AAE" w:rsidRDefault="00636BD5" w:rsidP="00636BD5">
            <w:pPr>
              <w:jc w:val="center"/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24</w:t>
            </w:r>
            <w:r>
              <w:rPr>
                <w:b w:val="0"/>
                <w:bCs/>
              </w:rPr>
              <w:t xml:space="preserve"> (24.5)</w:t>
            </w:r>
          </w:p>
        </w:tc>
        <w:tc>
          <w:tcPr>
            <w:tcW w:w="2410" w:type="dxa"/>
          </w:tcPr>
          <w:p w14:paraId="28122332" w14:textId="0AB91968" w:rsidR="00636BD5" w:rsidRPr="00DC2AAE" w:rsidRDefault="00636BD5" w:rsidP="00636BD5">
            <w:pPr>
              <w:jc w:val="center"/>
              <w:rPr>
                <w:rFonts w:ascii="Aptos Narrow" w:hAnsi="Aptos Narrow"/>
                <w:b w:val="0"/>
                <w:bCs/>
                <w:color w:val="000000"/>
              </w:rPr>
            </w:pPr>
            <w:r w:rsidRPr="00DC2AAE">
              <w:rPr>
                <w:b w:val="0"/>
                <w:bCs/>
              </w:rPr>
              <w:t>18</w:t>
            </w:r>
            <w:r>
              <w:rPr>
                <w:b w:val="0"/>
                <w:bCs/>
              </w:rPr>
              <w:t xml:space="preserve"> (24.3)</w:t>
            </w:r>
          </w:p>
        </w:tc>
      </w:tr>
      <w:tr w:rsidR="00636BD5" w14:paraId="70F4532B" w14:textId="77777777" w:rsidTr="00636BD5">
        <w:tc>
          <w:tcPr>
            <w:tcW w:w="3828" w:type="dxa"/>
          </w:tcPr>
          <w:p w14:paraId="1EC6899A" w14:textId="77777777" w:rsidR="00636BD5" w:rsidRPr="00DC2AAE" w:rsidRDefault="00636BD5" w:rsidP="00FB279E">
            <w:pPr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5-10 years</w:t>
            </w:r>
          </w:p>
        </w:tc>
        <w:tc>
          <w:tcPr>
            <w:tcW w:w="2551" w:type="dxa"/>
          </w:tcPr>
          <w:p w14:paraId="41999843" w14:textId="0338EB03" w:rsidR="00636BD5" w:rsidRPr="00DC2AAE" w:rsidRDefault="00636BD5" w:rsidP="00636BD5">
            <w:pPr>
              <w:jc w:val="center"/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26</w:t>
            </w:r>
            <w:r>
              <w:rPr>
                <w:b w:val="0"/>
                <w:bCs/>
              </w:rPr>
              <w:t xml:space="preserve"> (26.5)</w:t>
            </w:r>
          </w:p>
        </w:tc>
        <w:tc>
          <w:tcPr>
            <w:tcW w:w="2410" w:type="dxa"/>
          </w:tcPr>
          <w:p w14:paraId="2418E466" w14:textId="7FA0EBDF" w:rsidR="00636BD5" w:rsidRPr="00DC2AAE" w:rsidRDefault="00636BD5" w:rsidP="00636BD5">
            <w:pPr>
              <w:jc w:val="center"/>
              <w:rPr>
                <w:rFonts w:ascii="Aptos Narrow" w:hAnsi="Aptos Narrow"/>
                <w:b w:val="0"/>
                <w:bCs/>
                <w:color w:val="000000"/>
              </w:rPr>
            </w:pPr>
            <w:r w:rsidRPr="00DC2AAE">
              <w:rPr>
                <w:b w:val="0"/>
                <w:bCs/>
              </w:rPr>
              <w:t>20</w:t>
            </w:r>
            <w:r>
              <w:rPr>
                <w:b w:val="0"/>
                <w:bCs/>
              </w:rPr>
              <w:t xml:space="preserve"> (27.0)</w:t>
            </w:r>
          </w:p>
        </w:tc>
      </w:tr>
      <w:tr w:rsidR="00636BD5" w14:paraId="4ABC35F9" w14:textId="77777777" w:rsidTr="00636BD5">
        <w:tc>
          <w:tcPr>
            <w:tcW w:w="3828" w:type="dxa"/>
          </w:tcPr>
          <w:p w14:paraId="68279034" w14:textId="77777777" w:rsidR="00636BD5" w:rsidRPr="00DC2AAE" w:rsidRDefault="00636BD5" w:rsidP="00FB279E">
            <w:pPr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11-20 years</w:t>
            </w:r>
          </w:p>
        </w:tc>
        <w:tc>
          <w:tcPr>
            <w:tcW w:w="2551" w:type="dxa"/>
          </w:tcPr>
          <w:p w14:paraId="50D41732" w14:textId="7E636C9E" w:rsidR="00636BD5" w:rsidRPr="00DC2AAE" w:rsidRDefault="00636BD5" w:rsidP="00636BD5">
            <w:pPr>
              <w:jc w:val="center"/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28</w:t>
            </w:r>
            <w:r>
              <w:rPr>
                <w:b w:val="0"/>
                <w:bCs/>
              </w:rPr>
              <w:t xml:space="preserve"> (28.6)</w:t>
            </w:r>
          </w:p>
        </w:tc>
        <w:tc>
          <w:tcPr>
            <w:tcW w:w="2410" w:type="dxa"/>
          </w:tcPr>
          <w:p w14:paraId="2CF90868" w14:textId="23411BF9" w:rsidR="00636BD5" w:rsidRPr="00DC2AAE" w:rsidRDefault="00636BD5" w:rsidP="00636BD5">
            <w:pPr>
              <w:jc w:val="center"/>
              <w:rPr>
                <w:rFonts w:ascii="Aptos Narrow" w:hAnsi="Aptos Narrow"/>
                <w:b w:val="0"/>
                <w:bCs/>
                <w:color w:val="000000"/>
              </w:rPr>
            </w:pPr>
            <w:r w:rsidRPr="00DC2AAE">
              <w:rPr>
                <w:b w:val="0"/>
                <w:bCs/>
              </w:rPr>
              <w:t>19</w:t>
            </w:r>
            <w:r>
              <w:rPr>
                <w:b w:val="0"/>
                <w:bCs/>
              </w:rPr>
              <w:t xml:space="preserve"> (25.7)</w:t>
            </w:r>
          </w:p>
        </w:tc>
      </w:tr>
      <w:tr w:rsidR="00636BD5" w14:paraId="6C3BC848" w14:textId="77777777" w:rsidTr="00636BD5">
        <w:tc>
          <w:tcPr>
            <w:tcW w:w="3828" w:type="dxa"/>
          </w:tcPr>
          <w:p w14:paraId="316F7CFB" w14:textId="77777777" w:rsidR="00636BD5" w:rsidRPr="00DC2AAE" w:rsidRDefault="00636BD5" w:rsidP="00FB279E">
            <w:pPr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&gt;20 years</w:t>
            </w:r>
          </w:p>
        </w:tc>
        <w:tc>
          <w:tcPr>
            <w:tcW w:w="2551" w:type="dxa"/>
          </w:tcPr>
          <w:p w14:paraId="1D1A75C3" w14:textId="350AE8B8" w:rsidR="00636BD5" w:rsidRPr="00DC2AAE" w:rsidRDefault="00636BD5" w:rsidP="00636BD5">
            <w:pPr>
              <w:jc w:val="center"/>
              <w:rPr>
                <w:b w:val="0"/>
                <w:bCs/>
              </w:rPr>
            </w:pPr>
            <w:r w:rsidRPr="00DC2AAE">
              <w:rPr>
                <w:b w:val="0"/>
                <w:bCs/>
              </w:rPr>
              <w:t>20</w:t>
            </w:r>
            <w:r>
              <w:rPr>
                <w:b w:val="0"/>
                <w:bCs/>
              </w:rPr>
              <w:t xml:space="preserve"> (20.4)</w:t>
            </w:r>
          </w:p>
        </w:tc>
        <w:tc>
          <w:tcPr>
            <w:tcW w:w="2410" w:type="dxa"/>
          </w:tcPr>
          <w:p w14:paraId="632BA3F0" w14:textId="465B0EB6" w:rsidR="00636BD5" w:rsidRPr="00DC2AAE" w:rsidRDefault="00636BD5" w:rsidP="00636BD5">
            <w:pPr>
              <w:jc w:val="center"/>
              <w:rPr>
                <w:rFonts w:ascii="Aptos Narrow" w:hAnsi="Aptos Narrow"/>
                <w:b w:val="0"/>
                <w:bCs/>
                <w:color w:val="000000"/>
              </w:rPr>
            </w:pPr>
            <w:r w:rsidRPr="00DC2AAE">
              <w:rPr>
                <w:b w:val="0"/>
                <w:bCs/>
              </w:rPr>
              <w:t>17</w:t>
            </w:r>
            <w:r>
              <w:rPr>
                <w:b w:val="0"/>
                <w:bCs/>
              </w:rPr>
              <w:t xml:space="preserve"> (23.0)</w:t>
            </w:r>
          </w:p>
        </w:tc>
      </w:tr>
    </w:tbl>
    <w:p w14:paraId="69F2E536" w14:textId="77777777" w:rsidR="00FC5A43" w:rsidRDefault="00FC5A43"/>
    <w:sectPr w:rsidR="00FC5A43" w:rsidSect="00636B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C36"/>
    <w:rsid w:val="00557C36"/>
    <w:rsid w:val="00636BD5"/>
    <w:rsid w:val="00950910"/>
    <w:rsid w:val="00B438E1"/>
    <w:rsid w:val="00B831B6"/>
    <w:rsid w:val="00DC2AAE"/>
    <w:rsid w:val="00FC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71B387"/>
  <w15:chartTrackingRefBased/>
  <w15:docId w15:val="{F34D3E40-DBC0-B948-9550-8FAF5716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 (Body CS)"/>
        <w:b/>
        <w:kern w:val="2"/>
        <w:sz w:val="24"/>
        <w:szCs w:val="24"/>
        <w:u w:val="single"/>
        <w:lang w:val="en-GB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C36"/>
    <w:pPr>
      <w:jc w:val="left"/>
    </w:pPr>
    <w:rPr>
      <w:rFonts w:asciiTheme="minorHAnsi" w:hAnsiTheme="minorHAnsi" w:cstheme="minorBidi"/>
      <w:b w:val="0"/>
      <w:u w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7C36"/>
    <w:pPr>
      <w:keepNext/>
      <w:keepLines/>
      <w:spacing w:before="360" w:after="80"/>
      <w:jc w:val="center"/>
      <w:outlineLvl w:val="0"/>
    </w:pPr>
    <w:rPr>
      <w:rFonts w:asciiTheme="majorHAnsi" w:eastAsiaTheme="majorEastAsia" w:hAnsiTheme="majorHAnsi" w:cstheme="majorBidi"/>
      <w:b/>
      <w:color w:val="0F4761" w:themeColor="accent1" w:themeShade="BF"/>
      <w:sz w:val="40"/>
      <w:szCs w:val="40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7C36"/>
    <w:pPr>
      <w:keepNext/>
      <w:keepLines/>
      <w:spacing w:before="160" w:after="80"/>
      <w:jc w:val="center"/>
      <w:outlineLvl w:val="1"/>
    </w:pPr>
    <w:rPr>
      <w:rFonts w:asciiTheme="majorHAnsi" w:eastAsiaTheme="majorEastAsia" w:hAnsiTheme="majorHAnsi" w:cstheme="majorBidi"/>
      <w:b/>
      <w:color w:val="0F4761" w:themeColor="accent1" w:themeShade="BF"/>
      <w:sz w:val="32"/>
      <w:szCs w:val="32"/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7C36"/>
    <w:pPr>
      <w:keepNext/>
      <w:keepLines/>
      <w:spacing w:before="160" w:after="80"/>
      <w:jc w:val="center"/>
      <w:outlineLvl w:val="2"/>
    </w:pPr>
    <w:rPr>
      <w:rFonts w:eastAsiaTheme="majorEastAsia" w:cstheme="majorBidi"/>
      <w:b/>
      <w:color w:val="0F4761" w:themeColor="accent1" w:themeShade="BF"/>
      <w:sz w:val="28"/>
      <w:szCs w:val="28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7C36"/>
    <w:pPr>
      <w:keepNext/>
      <w:keepLines/>
      <w:spacing w:before="80" w:after="40"/>
      <w:jc w:val="center"/>
      <w:outlineLvl w:val="3"/>
    </w:pPr>
    <w:rPr>
      <w:rFonts w:eastAsiaTheme="majorEastAsia" w:cstheme="majorBidi"/>
      <w:b/>
      <w:i/>
      <w:iCs/>
      <w:color w:val="0F4761" w:themeColor="accent1" w:themeShade="BF"/>
      <w:u w:val="singl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7C36"/>
    <w:pPr>
      <w:keepNext/>
      <w:keepLines/>
      <w:spacing w:before="80" w:after="40"/>
      <w:jc w:val="center"/>
      <w:outlineLvl w:val="4"/>
    </w:pPr>
    <w:rPr>
      <w:rFonts w:eastAsiaTheme="majorEastAsia" w:cstheme="majorBidi"/>
      <w:b/>
      <w:color w:val="0F4761" w:themeColor="accent1" w:themeShade="BF"/>
      <w:u w:val="singl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7C36"/>
    <w:pPr>
      <w:keepNext/>
      <w:keepLines/>
      <w:spacing w:before="40"/>
      <w:jc w:val="center"/>
      <w:outlineLvl w:val="5"/>
    </w:pPr>
    <w:rPr>
      <w:rFonts w:eastAsiaTheme="majorEastAsia" w:cstheme="majorBidi"/>
      <w:b/>
      <w:i/>
      <w:iCs/>
      <w:color w:val="595959" w:themeColor="text1" w:themeTint="A6"/>
      <w:u w:val="singl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7C36"/>
    <w:pPr>
      <w:keepNext/>
      <w:keepLines/>
      <w:spacing w:before="40"/>
      <w:jc w:val="center"/>
      <w:outlineLvl w:val="6"/>
    </w:pPr>
    <w:rPr>
      <w:rFonts w:eastAsiaTheme="majorEastAsia" w:cstheme="majorBidi"/>
      <w:b/>
      <w:color w:val="595959" w:themeColor="text1" w:themeTint="A6"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7C36"/>
    <w:pPr>
      <w:keepNext/>
      <w:keepLines/>
      <w:jc w:val="center"/>
      <w:outlineLvl w:val="7"/>
    </w:pPr>
    <w:rPr>
      <w:rFonts w:eastAsiaTheme="majorEastAsia" w:cstheme="majorBidi"/>
      <w:b/>
      <w:i/>
      <w:iCs/>
      <w:color w:val="272727" w:themeColor="text1" w:themeTint="D8"/>
      <w:u w:val="singl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7C36"/>
    <w:pPr>
      <w:keepNext/>
      <w:keepLines/>
      <w:jc w:val="center"/>
      <w:outlineLvl w:val="8"/>
    </w:pPr>
    <w:rPr>
      <w:rFonts w:eastAsiaTheme="majorEastAsia" w:cstheme="majorBidi"/>
      <w:b/>
      <w:color w:val="272727" w:themeColor="text1" w:themeTint="D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7C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7C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7C3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7C3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7C3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7C3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7C3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7C3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7C3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7C36"/>
    <w:pPr>
      <w:spacing w:after="80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56"/>
      <w:szCs w:val="56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557C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7C36"/>
    <w:pPr>
      <w:numPr>
        <w:ilvl w:val="1"/>
      </w:numPr>
      <w:spacing w:after="160"/>
      <w:jc w:val="center"/>
    </w:pPr>
    <w:rPr>
      <w:rFonts w:eastAsiaTheme="majorEastAsia" w:cstheme="majorBidi"/>
      <w:b/>
      <w:color w:val="595959" w:themeColor="text1" w:themeTint="A6"/>
      <w:spacing w:val="15"/>
      <w:sz w:val="28"/>
      <w:szCs w:val="28"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557C3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7C36"/>
    <w:pPr>
      <w:spacing w:before="160" w:after="160"/>
      <w:jc w:val="center"/>
    </w:pPr>
    <w:rPr>
      <w:rFonts w:ascii="Calibri" w:hAnsi="Calibri" w:cs="Times New Roman (Body CS)"/>
      <w:b/>
      <w:i/>
      <w:iCs/>
      <w:color w:val="404040" w:themeColor="text1" w:themeTint="BF"/>
      <w:u w:val="single"/>
    </w:rPr>
  </w:style>
  <w:style w:type="character" w:customStyle="1" w:styleId="QuoteChar">
    <w:name w:val="Quote Char"/>
    <w:basedOn w:val="DefaultParagraphFont"/>
    <w:link w:val="Quote"/>
    <w:uiPriority w:val="29"/>
    <w:rsid w:val="00557C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7C36"/>
    <w:pPr>
      <w:ind w:left="720"/>
      <w:contextualSpacing/>
      <w:jc w:val="center"/>
    </w:pPr>
    <w:rPr>
      <w:rFonts w:ascii="Calibri" w:hAnsi="Calibri" w:cs="Times New Roman (Body CS)"/>
      <w:b/>
      <w:u w:val="single"/>
    </w:rPr>
  </w:style>
  <w:style w:type="character" w:styleId="IntenseEmphasis">
    <w:name w:val="Intense Emphasis"/>
    <w:basedOn w:val="DefaultParagraphFont"/>
    <w:uiPriority w:val="21"/>
    <w:qFormat/>
    <w:rsid w:val="00557C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7C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Calibri" w:hAnsi="Calibri" w:cs="Times New Roman (Body CS)"/>
      <w:b/>
      <w:i/>
      <w:iCs/>
      <w:color w:val="0F4761" w:themeColor="accent1" w:themeShade="BF"/>
      <w:u w:val="singl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7C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7C36"/>
    <w:rPr>
      <w:b w:val="0"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57C36"/>
    <w:pPr>
      <w:jc w:val="left"/>
    </w:pPr>
    <w:rPr>
      <w:rFonts w:asciiTheme="minorHAnsi" w:hAnsiTheme="minorHAnsi" w:cstheme="minorBidi"/>
      <w:b w:val="0"/>
      <w:u w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DEMETRI, Andrew (GREAT WESTERN HOSPITALS NHS FOUNDATION TRUST)</dc:creator>
  <cp:keywords/>
  <dc:description/>
  <cp:lastModifiedBy>DEMETRI, Andrew (GREAT WESTERN HOSPITALS NHS FOUNDATION TRUST)</cp:lastModifiedBy>
  <cp:revision>3</cp:revision>
  <dcterms:created xsi:type="dcterms:W3CDTF">2024-07-05T08:17:00Z</dcterms:created>
  <dcterms:modified xsi:type="dcterms:W3CDTF">2024-12-17T13:31:00Z</dcterms:modified>
</cp:coreProperties>
</file>