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789DD" w14:textId="45D3BF2F" w:rsidR="00B6587A" w:rsidRPr="00B6587A" w:rsidRDefault="00000000">
      <w:pPr>
        <w:spacing w:after="160" w:line="259" w:lineRule="auto"/>
        <w:rPr>
          <w:rFonts w:asciiTheme="majorBidi" w:eastAsia="Lato" w:hAnsiTheme="majorBidi" w:cstheme="majorBidi"/>
          <w:b/>
          <w:sz w:val="24"/>
          <w:szCs w:val="24"/>
          <w:lang w:val="en-US"/>
        </w:rPr>
      </w:pPr>
      <w:bookmarkStart w:id="0" w:name="_Hlk163120766"/>
      <w:r w:rsidRPr="00B6587A">
        <w:rPr>
          <w:rFonts w:asciiTheme="majorBidi" w:eastAsia="Lato" w:hAnsiTheme="majorBidi" w:cstheme="majorBidi"/>
          <w:b/>
          <w:sz w:val="24"/>
          <w:szCs w:val="24"/>
          <w:lang w:val="en-US"/>
        </w:rPr>
        <w:t>Figure 3</w:t>
      </w:r>
      <w:r w:rsidR="00B6587A" w:rsidRPr="00B6587A">
        <w:rPr>
          <w:rFonts w:asciiTheme="majorBidi" w:eastAsia="Lato" w:hAnsiTheme="majorBidi" w:cstheme="majorBidi"/>
          <w:b/>
          <w:sz w:val="24"/>
          <w:szCs w:val="24"/>
          <w:lang w:val="en-US"/>
        </w:rPr>
        <w:t xml:space="preserve">: </w:t>
      </w:r>
      <w:r w:rsidRPr="00B6587A">
        <w:rPr>
          <w:rFonts w:asciiTheme="majorBidi" w:eastAsia="Lato" w:hAnsiTheme="majorBidi" w:cstheme="majorBidi"/>
          <w:b/>
          <w:sz w:val="24"/>
          <w:szCs w:val="24"/>
          <w:lang w:val="en-US"/>
        </w:rPr>
        <w:t xml:space="preserve">Postoperative/Post-targeted therapy </w:t>
      </w:r>
      <w:r w:rsidR="00B6587A" w:rsidRPr="00B6587A">
        <w:rPr>
          <w:rFonts w:asciiTheme="majorBidi" w:eastAsia="Lato" w:hAnsiTheme="majorBidi" w:cstheme="majorBidi"/>
          <w:b/>
          <w:sz w:val="24"/>
          <w:szCs w:val="24"/>
          <w:lang w:val="en-US"/>
        </w:rPr>
        <w:t xml:space="preserve">MRI of </w:t>
      </w:r>
      <w:r w:rsidR="00B6587A">
        <w:rPr>
          <w:rFonts w:asciiTheme="majorBidi" w:eastAsia="Lato" w:hAnsiTheme="majorBidi" w:cstheme="majorBidi"/>
          <w:b/>
          <w:sz w:val="24"/>
          <w:szCs w:val="24"/>
          <w:lang w:val="en-US"/>
        </w:rPr>
        <w:t xml:space="preserve">Cervicothoracic </w:t>
      </w:r>
      <w:r w:rsidR="00B6587A" w:rsidRPr="00B6587A">
        <w:rPr>
          <w:rFonts w:asciiTheme="majorBidi" w:eastAsia="Lato" w:hAnsiTheme="majorBidi" w:cstheme="majorBidi"/>
          <w:b/>
          <w:sz w:val="24"/>
          <w:szCs w:val="24"/>
          <w:lang w:val="en-US"/>
        </w:rPr>
        <w:t>Spine.</w:t>
      </w:r>
    </w:p>
    <w:p w14:paraId="1AF20C8C" w14:textId="73D0D16D" w:rsidR="00723B65" w:rsidRPr="006655E1" w:rsidRDefault="00000000">
      <w:pPr>
        <w:spacing w:after="160" w:line="259" w:lineRule="auto"/>
        <w:rPr>
          <w:rFonts w:asciiTheme="majorBidi" w:eastAsia="Lato" w:hAnsiTheme="majorBidi" w:cstheme="majorBidi"/>
          <w:sz w:val="24"/>
          <w:szCs w:val="24"/>
          <w:lang w:val="en-US"/>
        </w:rPr>
      </w:pPr>
      <w:r w:rsidRPr="006655E1">
        <w:rPr>
          <w:rFonts w:asciiTheme="majorBidi" w:eastAsia="Lato" w:hAnsiTheme="majorBidi" w:cstheme="majorBidi"/>
          <w:sz w:val="24"/>
          <w:szCs w:val="24"/>
          <w:lang w:val="en-US"/>
        </w:rPr>
        <w:t>T2 contrast-enhanced scans revealed minimal interval improvement of the cord expansion and the enhancing component of the intramedullary mass.</w:t>
      </w:r>
    </w:p>
    <w:p w14:paraId="52D82768" w14:textId="051AB3CB" w:rsidR="00723B65" w:rsidRPr="00AC7F40" w:rsidRDefault="00000000">
      <w:pPr>
        <w:spacing w:after="160" w:line="259" w:lineRule="auto"/>
        <w:rPr>
          <w:rFonts w:asciiTheme="majorBidi" w:eastAsia="Lato" w:hAnsiTheme="majorBidi" w:cstheme="majorBidi"/>
          <w:lang w:val="en-US"/>
        </w:rPr>
      </w:pPr>
      <w:r w:rsidRPr="00AC7F40">
        <w:rPr>
          <w:rFonts w:asciiTheme="majorBidi" w:eastAsia="Lato" w:hAnsiTheme="majorBidi" w:cstheme="majorBidi"/>
          <w:lang w:val="en-US"/>
        </w:rPr>
        <w:br/>
        <w:t xml:space="preserve"> </w:t>
      </w:r>
      <w:r w:rsidR="0006144D">
        <w:rPr>
          <w:rFonts w:asciiTheme="majorBidi" w:eastAsia="Lato" w:hAnsiTheme="majorBidi" w:cstheme="majorBidi"/>
          <w:noProof/>
          <w:lang w:val="en-US"/>
        </w:rPr>
        <w:drawing>
          <wp:inline distT="0" distB="0" distL="0" distR="0" wp14:anchorId="3E753438" wp14:editId="6A08F7E4">
            <wp:extent cx="5724525" cy="5155565"/>
            <wp:effectExtent l="0" t="0" r="9525" b="6985"/>
            <wp:docPr id="4381997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5155565"/>
                    </a:xfrm>
                    <a:prstGeom prst="rect">
                      <a:avLst/>
                    </a:prstGeom>
                    <a:noFill/>
                    <a:ln>
                      <a:noFill/>
                    </a:ln>
                  </pic:spPr>
                </pic:pic>
              </a:graphicData>
            </a:graphic>
          </wp:inline>
        </w:drawing>
      </w:r>
    </w:p>
    <w:p w14:paraId="4E661652" w14:textId="77777777" w:rsidR="00723B65" w:rsidRPr="00DE3A25" w:rsidRDefault="00723B65">
      <w:pPr>
        <w:spacing w:after="160" w:line="259" w:lineRule="auto"/>
        <w:rPr>
          <w:rFonts w:asciiTheme="majorBidi" w:eastAsia="Lato" w:hAnsiTheme="majorBidi" w:cstheme="majorBidi"/>
          <w:lang w:val="en-US"/>
        </w:rPr>
      </w:pPr>
    </w:p>
    <w:bookmarkEnd w:id="0"/>
    <w:p w14:paraId="6827123A" w14:textId="5F5F05FC" w:rsidR="00CF4324" w:rsidRPr="00CF4324" w:rsidRDefault="00CF4324" w:rsidP="00E64444">
      <w:pPr>
        <w:pBdr>
          <w:top w:val="nil"/>
          <w:left w:val="nil"/>
          <w:bottom w:val="nil"/>
          <w:right w:val="nil"/>
          <w:between w:val="nil"/>
        </w:pBdr>
        <w:spacing w:before="240" w:after="240" w:line="360" w:lineRule="auto"/>
        <w:ind w:left="645" w:hanging="645"/>
        <w:jc w:val="both"/>
        <w:rPr>
          <w:rFonts w:asciiTheme="majorBidi" w:eastAsia="Lato Light" w:hAnsiTheme="majorBidi" w:cstheme="majorBidi"/>
          <w:sz w:val="24"/>
          <w:szCs w:val="24"/>
          <w:lang w:val="en-US"/>
        </w:rPr>
      </w:pPr>
    </w:p>
    <w:sectPr w:rsidR="00CF4324" w:rsidRPr="00CF4324">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93B14" w14:textId="77777777" w:rsidR="00975439" w:rsidRDefault="00975439">
      <w:pPr>
        <w:spacing w:line="240" w:lineRule="auto"/>
      </w:pPr>
      <w:r>
        <w:separator/>
      </w:r>
    </w:p>
  </w:endnote>
  <w:endnote w:type="continuationSeparator" w:id="0">
    <w:p w14:paraId="69F1E960" w14:textId="77777777" w:rsidR="00975439" w:rsidRDefault="009754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3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8596" w14:textId="77777777" w:rsidR="00723B65" w:rsidRDefault="00723B65">
    <w:pP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2BBA6" w14:textId="77777777" w:rsidR="00975439" w:rsidRDefault="00975439">
      <w:pPr>
        <w:spacing w:line="240" w:lineRule="auto"/>
      </w:pPr>
      <w:r>
        <w:separator/>
      </w:r>
    </w:p>
  </w:footnote>
  <w:footnote w:type="continuationSeparator" w:id="0">
    <w:p w14:paraId="59E3D1B0" w14:textId="77777777" w:rsidR="00975439" w:rsidRDefault="009754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342EF"/>
    <w:multiLevelType w:val="hybridMultilevel"/>
    <w:tmpl w:val="1B18AA94"/>
    <w:lvl w:ilvl="0" w:tplc="62827146">
      <w:start w:val="1"/>
      <w:numFmt w:val="decimal"/>
      <w:lvlText w:val="%1."/>
      <w:lvlJc w:val="left"/>
      <w:pPr>
        <w:ind w:left="-4" w:hanging="636"/>
      </w:pPr>
      <w:rPr>
        <w:rFonts w:hint="default"/>
      </w:r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num w:numId="1" w16cid:durableId="67661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B65"/>
    <w:rsid w:val="00016760"/>
    <w:rsid w:val="00043A00"/>
    <w:rsid w:val="000554AA"/>
    <w:rsid w:val="0006144D"/>
    <w:rsid w:val="000B69B4"/>
    <w:rsid w:val="000D4108"/>
    <w:rsid w:val="001E4FED"/>
    <w:rsid w:val="001E5349"/>
    <w:rsid w:val="0020650D"/>
    <w:rsid w:val="00230A43"/>
    <w:rsid w:val="00266986"/>
    <w:rsid w:val="002864F4"/>
    <w:rsid w:val="0029395D"/>
    <w:rsid w:val="002A7700"/>
    <w:rsid w:val="002E1AA7"/>
    <w:rsid w:val="002E523F"/>
    <w:rsid w:val="00336506"/>
    <w:rsid w:val="00396E96"/>
    <w:rsid w:val="003C2D6F"/>
    <w:rsid w:val="003C7BD2"/>
    <w:rsid w:val="004570BC"/>
    <w:rsid w:val="004A2099"/>
    <w:rsid w:val="004C542C"/>
    <w:rsid w:val="004D1A8B"/>
    <w:rsid w:val="00553441"/>
    <w:rsid w:val="0056775F"/>
    <w:rsid w:val="005E3B20"/>
    <w:rsid w:val="005E7BAC"/>
    <w:rsid w:val="005F05AA"/>
    <w:rsid w:val="0061503C"/>
    <w:rsid w:val="0065794B"/>
    <w:rsid w:val="006655E1"/>
    <w:rsid w:val="006D1118"/>
    <w:rsid w:val="006E4038"/>
    <w:rsid w:val="00723B65"/>
    <w:rsid w:val="0072606C"/>
    <w:rsid w:val="00736F29"/>
    <w:rsid w:val="007651A5"/>
    <w:rsid w:val="007B2636"/>
    <w:rsid w:val="00811B45"/>
    <w:rsid w:val="00836CB1"/>
    <w:rsid w:val="008C2E6D"/>
    <w:rsid w:val="0090280F"/>
    <w:rsid w:val="0094453C"/>
    <w:rsid w:val="00950EF2"/>
    <w:rsid w:val="0096009F"/>
    <w:rsid w:val="00966A92"/>
    <w:rsid w:val="00972EC5"/>
    <w:rsid w:val="00975439"/>
    <w:rsid w:val="009D09D9"/>
    <w:rsid w:val="00A01101"/>
    <w:rsid w:val="00A858B9"/>
    <w:rsid w:val="00AB01FF"/>
    <w:rsid w:val="00AB0AB7"/>
    <w:rsid w:val="00AC7F40"/>
    <w:rsid w:val="00AE7072"/>
    <w:rsid w:val="00B14D4A"/>
    <w:rsid w:val="00B2195D"/>
    <w:rsid w:val="00B60E9F"/>
    <w:rsid w:val="00B6587A"/>
    <w:rsid w:val="00C902B2"/>
    <w:rsid w:val="00CF4324"/>
    <w:rsid w:val="00DA3C88"/>
    <w:rsid w:val="00DC6A37"/>
    <w:rsid w:val="00DE3A25"/>
    <w:rsid w:val="00E409E4"/>
    <w:rsid w:val="00E64444"/>
    <w:rsid w:val="00E669E9"/>
    <w:rsid w:val="00EE77ED"/>
    <w:rsid w:val="00F454CF"/>
    <w:rsid w:val="00FA0C5F"/>
    <w:rsid w:val="00FA3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8BD7"/>
  <w15:docId w15:val="{1B87C519-E930-4B21-83B2-39D9070A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a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AB7"/>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A01101"/>
    <w:rPr>
      <w:color w:val="0000FF" w:themeColor="hyperlink"/>
      <w:u w:val="single"/>
    </w:rPr>
  </w:style>
  <w:style w:type="character" w:styleId="UnresolvedMention">
    <w:name w:val="Unresolved Mention"/>
    <w:basedOn w:val="DefaultParagraphFont"/>
    <w:uiPriority w:val="99"/>
    <w:semiHidden/>
    <w:unhideWhenUsed/>
    <w:rsid w:val="00A01101"/>
    <w:rPr>
      <w:color w:val="605E5C"/>
      <w:shd w:val="clear" w:color="auto" w:fill="E1DFDD"/>
    </w:rPr>
  </w:style>
  <w:style w:type="character" w:styleId="PlaceholderText">
    <w:name w:val="Placeholder Text"/>
    <w:basedOn w:val="DefaultParagraphFont"/>
    <w:uiPriority w:val="99"/>
    <w:semiHidden/>
    <w:rsid w:val="0096009F"/>
    <w:rPr>
      <w:color w:val="666666"/>
    </w:rPr>
  </w:style>
  <w:style w:type="paragraph" w:styleId="ListParagraph">
    <w:name w:val="List Paragraph"/>
    <w:basedOn w:val="Normal"/>
    <w:uiPriority w:val="34"/>
    <w:qFormat/>
    <w:rsid w:val="00DE3A25"/>
    <w:pPr>
      <w:ind w:left="720"/>
      <w:contextualSpacing/>
    </w:pPr>
  </w:style>
  <w:style w:type="paragraph" w:styleId="NormalWeb">
    <w:name w:val="Normal (Web)"/>
    <w:basedOn w:val="Normal"/>
    <w:uiPriority w:val="99"/>
    <w:semiHidden/>
    <w:unhideWhenUsed/>
    <w:rsid w:val="001E4F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8825">
      <w:bodyDiv w:val="1"/>
      <w:marLeft w:val="0"/>
      <w:marRight w:val="0"/>
      <w:marTop w:val="0"/>
      <w:marBottom w:val="0"/>
      <w:divBdr>
        <w:top w:val="none" w:sz="0" w:space="0" w:color="auto"/>
        <w:left w:val="none" w:sz="0" w:space="0" w:color="auto"/>
        <w:bottom w:val="none" w:sz="0" w:space="0" w:color="auto"/>
        <w:right w:val="none" w:sz="0" w:space="0" w:color="auto"/>
      </w:divBdr>
      <w:divsChild>
        <w:div w:id="585459980">
          <w:marLeft w:val="640"/>
          <w:marRight w:val="0"/>
          <w:marTop w:val="0"/>
          <w:marBottom w:val="0"/>
          <w:divBdr>
            <w:top w:val="none" w:sz="0" w:space="0" w:color="auto"/>
            <w:left w:val="none" w:sz="0" w:space="0" w:color="auto"/>
            <w:bottom w:val="none" w:sz="0" w:space="0" w:color="auto"/>
            <w:right w:val="none" w:sz="0" w:space="0" w:color="auto"/>
          </w:divBdr>
        </w:div>
        <w:div w:id="1097675400">
          <w:marLeft w:val="640"/>
          <w:marRight w:val="0"/>
          <w:marTop w:val="0"/>
          <w:marBottom w:val="0"/>
          <w:divBdr>
            <w:top w:val="none" w:sz="0" w:space="0" w:color="auto"/>
            <w:left w:val="none" w:sz="0" w:space="0" w:color="auto"/>
            <w:bottom w:val="none" w:sz="0" w:space="0" w:color="auto"/>
            <w:right w:val="none" w:sz="0" w:space="0" w:color="auto"/>
          </w:divBdr>
        </w:div>
        <w:div w:id="273446420">
          <w:marLeft w:val="640"/>
          <w:marRight w:val="0"/>
          <w:marTop w:val="0"/>
          <w:marBottom w:val="0"/>
          <w:divBdr>
            <w:top w:val="none" w:sz="0" w:space="0" w:color="auto"/>
            <w:left w:val="none" w:sz="0" w:space="0" w:color="auto"/>
            <w:bottom w:val="none" w:sz="0" w:space="0" w:color="auto"/>
            <w:right w:val="none" w:sz="0" w:space="0" w:color="auto"/>
          </w:divBdr>
        </w:div>
        <w:div w:id="266275153">
          <w:marLeft w:val="640"/>
          <w:marRight w:val="0"/>
          <w:marTop w:val="0"/>
          <w:marBottom w:val="0"/>
          <w:divBdr>
            <w:top w:val="none" w:sz="0" w:space="0" w:color="auto"/>
            <w:left w:val="none" w:sz="0" w:space="0" w:color="auto"/>
            <w:bottom w:val="none" w:sz="0" w:space="0" w:color="auto"/>
            <w:right w:val="none" w:sz="0" w:space="0" w:color="auto"/>
          </w:divBdr>
        </w:div>
        <w:div w:id="459685874">
          <w:marLeft w:val="640"/>
          <w:marRight w:val="0"/>
          <w:marTop w:val="0"/>
          <w:marBottom w:val="0"/>
          <w:divBdr>
            <w:top w:val="none" w:sz="0" w:space="0" w:color="auto"/>
            <w:left w:val="none" w:sz="0" w:space="0" w:color="auto"/>
            <w:bottom w:val="none" w:sz="0" w:space="0" w:color="auto"/>
            <w:right w:val="none" w:sz="0" w:space="0" w:color="auto"/>
          </w:divBdr>
        </w:div>
        <w:div w:id="616328535">
          <w:marLeft w:val="640"/>
          <w:marRight w:val="0"/>
          <w:marTop w:val="0"/>
          <w:marBottom w:val="0"/>
          <w:divBdr>
            <w:top w:val="none" w:sz="0" w:space="0" w:color="auto"/>
            <w:left w:val="none" w:sz="0" w:space="0" w:color="auto"/>
            <w:bottom w:val="none" w:sz="0" w:space="0" w:color="auto"/>
            <w:right w:val="none" w:sz="0" w:space="0" w:color="auto"/>
          </w:divBdr>
        </w:div>
        <w:div w:id="1715929268">
          <w:marLeft w:val="640"/>
          <w:marRight w:val="0"/>
          <w:marTop w:val="0"/>
          <w:marBottom w:val="0"/>
          <w:divBdr>
            <w:top w:val="none" w:sz="0" w:space="0" w:color="auto"/>
            <w:left w:val="none" w:sz="0" w:space="0" w:color="auto"/>
            <w:bottom w:val="none" w:sz="0" w:space="0" w:color="auto"/>
            <w:right w:val="none" w:sz="0" w:space="0" w:color="auto"/>
          </w:divBdr>
        </w:div>
        <w:div w:id="736054939">
          <w:marLeft w:val="640"/>
          <w:marRight w:val="0"/>
          <w:marTop w:val="0"/>
          <w:marBottom w:val="0"/>
          <w:divBdr>
            <w:top w:val="none" w:sz="0" w:space="0" w:color="auto"/>
            <w:left w:val="none" w:sz="0" w:space="0" w:color="auto"/>
            <w:bottom w:val="none" w:sz="0" w:space="0" w:color="auto"/>
            <w:right w:val="none" w:sz="0" w:space="0" w:color="auto"/>
          </w:divBdr>
        </w:div>
        <w:div w:id="1493716043">
          <w:marLeft w:val="640"/>
          <w:marRight w:val="0"/>
          <w:marTop w:val="0"/>
          <w:marBottom w:val="0"/>
          <w:divBdr>
            <w:top w:val="none" w:sz="0" w:space="0" w:color="auto"/>
            <w:left w:val="none" w:sz="0" w:space="0" w:color="auto"/>
            <w:bottom w:val="none" w:sz="0" w:space="0" w:color="auto"/>
            <w:right w:val="none" w:sz="0" w:space="0" w:color="auto"/>
          </w:divBdr>
        </w:div>
        <w:div w:id="1428497142">
          <w:marLeft w:val="640"/>
          <w:marRight w:val="0"/>
          <w:marTop w:val="0"/>
          <w:marBottom w:val="0"/>
          <w:divBdr>
            <w:top w:val="none" w:sz="0" w:space="0" w:color="auto"/>
            <w:left w:val="none" w:sz="0" w:space="0" w:color="auto"/>
            <w:bottom w:val="none" w:sz="0" w:space="0" w:color="auto"/>
            <w:right w:val="none" w:sz="0" w:space="0" w:color="auto"/>
          </w:divBdr>
        </w:div>
        <w:div w:id="936331134">
          <w:marLeft w:val="640"/>
          <w:marRight w:val="0"/>
          <w:marTop w:val="0"/>
          <w:marBottom w:val="0"/>
          <w:divBdr>
            <w:top w:val="none" w:sz="0" w:space="0" w:color="auto"/>
            <w:left w:val="none" w:sz="0" w:space="0" w:color="auto"/>
            <w:bottom w:val="none" w:sz="0" w:space="0" w:color="auto"/>
            <w:right w:val="none" w:sz="0" w:space="0" w:color="auto"/>
          </w:divBdr>
        </w:div>
        <w:div w:id="727923833">
          <w:marLeft w:val="640"/>
          <w:marRight w:val="0"/>
          <w:marTop w:val="0"/>
          <w:marBottom w:val="0"/>
          <w:divBdr>
            <w:top w:val="none" w:sz="0" w:space="0" w:color="auto"/>
            <w:left w:val="none" w:sz="0" w:space="0" w:color="auto"/>
            <w:bottom w:val="none" w:sz="0" w:space="0" w:color="auto"/>
            <w:right w:val="none" w:sz="0" w:space="0" w:color="auto"/>
          </w:divBdr>
        </w:div>
        <w:div w:id="443576884">
          <w:marLeft w:val="640"/>
          <w:marRight w:val="0"/>
          <w:marTop w:val="0"/>
          <w:marBottom w:val="0"/>
          <w:divBdr>
            <w:top w:val="none" w:sz="0" w:space="0" w:color="auto"/>
            <w:left w:val="none" w:sz="0" w:space="0" w:color="auto"/>
            <w:bottom w:val="none" w:sz="0" w:space="0" w:color="auto"/>
            <w:right w:val="none" w:sz="0" w:space="0" w:color="auto"/>
          </w:divBdr>
        </w:div>
        <w:div w:id="1938440496">
          <w:marLeft w:val="640"/>
          <w:marRight w:val="0"/>
          <w:marTop w:val="0"/>
          <w:marBottom w:val="0"/>
          <w:divBdr>
            <w:top w:val="none" w:sz="0" w:space="0" w:color="auto"/>
            <w:left w:val="none" w:sz="0" w:space="0" w:color="auto"/>
            <w:bottom w:val="none" w:sz="0" w:space="0" w:color="auto"/>
            <w:right w:val="none" w:sz="0" w:space="0" w:color="auto"/>
          </w:divBdr>
        </w:div>
        <w:div w:id="2071464758">
          <w:marLeft w:val="640"/>
          <w:marRight w:val="0"/>
          <w:marTop w:val="0"/>
          <w:marBottom w:val="0"/>
          <w:divBdr>
            <w:top w:val="none" w:sz="0" w:space="0" w:color="auto"/>
            <w:left w:val="none" w:sz="0" w:space="0" w:color="auto"/>
            <w:bottom w:val="none" w:sz="0" w:space="0" w:color="auto"/>
            <w:right w:val="none" w:sz="0" w:space="0" w:color="auto"/>
          </w:divBdr>
        </w:div>
        <w:div w:id="142426484">
          <w:marLeft w:val="640"/>
          <w:marRight w:val="0"/>
          <w:marTop w:val="0"/>
          <w:marBottom w:val="0"/>
          <w:divBdr>
            <w:top w:val="none" w:sz="0" w:space="0" w:color="auto"/>
            <w:left w:val="none" w:sz="0" w:space="0" w:color="auto"/>
            <w:bottom w:val="none" w:sz="0" w:space="0" w:color="auto"/>
            <w:right w:val="none" w:sz="0" w:space="0" w:color="auto"/>
          </w:divBdr>
        </w:div>
        <w:div w:id="553397183">
          <w:marLeft w:val="640"/>
          <w:marRight w:val="0"/>
          <w:marTop w:val="0"/>
          <w:marBottom w:val="0"/>
          <w:divBdr>
            <w:top w:val="none" w:sz="0" w:space="0" w:color="auto"/>
            <w:left w:val="none" w:sz="0" w:space="0" w:color="auto"/>
            <w:bottom w:val="none" w:sz="0" w:space="0" w:color="auto"/>
            <w:right w:val="none" w:sz="0" w:space="0" w:color="auto"/>
          </w:divBdr>
        </w:div>
        <w:div w:id="1913923255">
          <w:marLeft w:val="640"/>
          <w:marRight w:val="0"/>
          <w:marTop w:val="0"/>
          <w:marBottom w:val="0"/>
          <w:divBdr>
            <w:top w:val="none" w:sz="0" w:space="0" w:color="auto"/>
            <w:left w:val="none" w:sz="0" w:space="0" w:color="auto"/>
            <w:bottom w:val="none" w:sz="0" w:space="0" w:color="auto"/>
            <w:right w:val="none" w:sz="0" w:space="0" w:color="auto"/>
          </w:divBdr>
        </w:div>
        <w:div w:id="555093389">
          <w:marLeft w:val="640"/>
          <w:marRight w:val="0"/>
          <w:marTop w:val="0"/>
          <w:marBottom w:val="0"/>
          <w:divBdr>
            <w:top w:val="none" w:sz="0" w:space="0" w:color="auto"/>
            <w:left w:val="none" w:sz="0" w:space="0" w:color="auto"/>
            <w:bottom w:val="none" w:sz="0" w:space="0" w:color="auto"/>
            <w:right w:val="none" w:sz="0" w:space="0" w:color="auto"/>
          </w:divBdr>
        </w:div>
        <w:div w:id="39478544">
          <w:marLeft w:val="640"/>
          <w:marRight w:val="0"/>
          <w:marTop w:val="0"/>
          <w:marBottom w:val="0"/>
          <w:divBdr>
            <w:top w:val="none" w:sz="0" w:space="0" w:color="auto"/>
            <w:left w:val="none" w:sz="0" w:space="0" w:color="auto"/>
            <w:bottom w:val="none" w:sz="0" w:space="0" w:color="auto"/>
            <w:right w:val="none" w:sz="0" w:space="0" w:color="auto"/>
          </w:divBdr>
        </w:div>
        <w:div w:id="1873495085">
          <w:marLeft w:val="640"/>
          <w:marRight w:val="0"/>
          <w:marTop w:val="0"/>
          <w:marBottom w:val="0"/>
          <w:divBdr>
            <w:top w:val="none" w:sz="0" w:space="0" w:color="auto"/>
            <w:left w:val="none" w:sz="0" w:space="0" w:color="auto"/>
            <w:bottom w:val="none" w:sz="0" w:space="0" w:color="auto"/>
            <w:right w:val="none" w:sz="0" w:space="0" w:color="auto"/>
          </w:divBdr>
        </w:div>
        <w:div w:id="1720084160">
          <w:marLeft w:val="640"/>
          <w:marRight w:val="0"/>
          <w:marTop w:val="0"/>
          <w:marBottom w:val="0"/>
          <w:divBdr>
            <w:top w:val="none" w:sz="0" w:space="0" w:color="auto"/>
            <w:left w:val="none" w:sz="0" w:space="0" w:color="auto"/>
            <w:bottom w:val="none" w:sz="0" w:space="0" w:color="auto"/>
            <w:right w:val="none" w:sz="0" w:space="0" w:color="auto"/>
          </w:divBdr>
        </w:div>
        <w:div w:id="823351134">
          <w:marLeft w:val="640"/>
          <w:marRight w:val="0"/>
          <w:marTop w:val="0"/>
          <w:marBottom w:val="0"/>
          <w:divBdr>
            <w:top w:val="none" w:sz="0" w:space="0" w:color="auto"/>
            <w:left w:val="none" w:sz="0" w:space="0" w:color="auto"/>
            <w:bottom w:val="none" w:sz="0" w:space="0" w:color="auto"/>
            <w:right w:val="none" w:sz="0" w:space="0" w:color="auto"/>
          </w:divBdr>
        </w:div>
        <w:div w:id="52970355">
          <w:marLeft w:val="640"/>
          <w:marRight w:val="0"/>
          <w:marTop w:val="0"/>
          <w:marBottom w:val="0"/>
          <w:divBdr>
            <w:top w:val="none" w:sz="0" w:space="0" w:color="auto"/>
            <w:left w:val="none" w:sz="0" w:space="0" w:color="auto"/>
            <w:bottom w:val="none" w:sz="0" w:space="0" w:color="auto"/>
            <w:right w:val="none" w:sz="0" w:space="0" w:color="auto"/>
          </w:divBdr>
        </w:div>
        <w:div w:id="1822305449">
          <w:marLeft w:val="640"/>
          <w:marRight w:val="0"/>
          <w:marTop w:val="0"/>
          <w:marBottom w:val="0"/>
          <w:divBdr>
            <w:top w:val="none" w:sz="0" w:space="0" w:color="auto"/>
            <w:left w:val="none" w:sz="0" w:space="0" w:color="auto"/>
            <w:bottom w:val="none" w:sz="0" w:space="0" w:color="auto"/>
            <w:right w:val="none" w:sz="0" w:space="0" w:color="auto"/>
          </w:divBdr>
        </w:div>
        <w:div w:id="661157229">
          <w:marLeft w:val="640"/>
          <w:marRight w:val="0"/>
          <w:marTop w:val="0"/>
          <w:marBottom w:val="0"/>
          <w:divBdr>
            <w:top w:val="none" w:sz="0" w:space="0" w:color="auto"/>
            <w:left w:val="none" w:sz="0" w:space="0" w:color="auto"/>
            <w:bottom w:val="none" w:sz="0" w:space="0" w:color="auto"/>
            <w:right w:val="none" w:sz="0" w:space="0" w:color="auto"/>
          </w:divBdr>
        </w:div>
        <w:div w:id="23866996">
          <w:marLeft w:val="640"/>
          <w:marRight w:val="0"/>
          <w:marTop w:val="0"/>
          <w:marBottom w:val="0"/>
          <w:divBdr>
            <w:top w:val="none" w:sz="0" w:space="0" w:color="auto"/>
            <w:left w:val="none" w:sz="0" w:space="0" w:color="auto"/>
            <w:bottom w:val="none" w:sz="0" w:space="0" w:color="auto"/>
            <w:right w:val="none" w:sz="0" w:space="0" w:color="auto"/>
          </w:divBdr>
        </w:div>
        <w:div w:id="1302274217">
          <w:marLeft w:val="640"/>
          <w:marRight w:val="0"/>
          <w:marTop w:val="0"/>
          <w:marBottom w:val="0"/>
          <w:divBdr>
            <w:top w:val="none" w:sz="0" w:space="0" w:color="auto"/>
            <w:left w:val="none" w:sz="0" w:space="0" w:color="auto"/>
            <w:bottom w:val="none" w:sz="0" w:space="0" w:color="auto"/>
            <w:right w:val="none" w:sz="0" w:space="0" w:color="auto"/>
          </w:divBdr>
        </w:div>
      </w:divsChild>
    </w:div>
    <w:div w:id="66341339">
      <w:bodyDiv w:val="1"/>
      <w:marLeft w:val="0"/>
      <w:marRight w:val="0"/>
      <w:marTop w:val="0"/>
      <w:marBottom w:val="0"/>
      <w:divBdr>
        <w:top w:val="none" w:sz="0" w:space="0" w:color="auto"/>
        <w:left w:val="none" w:sz="0" w:space="0" w:color="auto"/>
        <w:bottom w:val="none" w:sz="0" w:space="0" w:color="auto"/>
        <w:right w:val="none" w:sz="0" w:space="0" w:color="auto"/>
      </w:divBdr>
    </w:div>
    <w:div w:id="153571736">
      <w:bodyDiv w:val="1"/>
      <w:marLeft w:val="0"/>
      <w:marRight w:val="0"/>
      <w:marTop w:val="0"/>
      <w:marBottom w:val="0"/>
      <w:divBdr>
        <w:top w:val="none" w:sz="0" w:space="0" w:color="auto"/>
        <w:left w:val="none" w:sz="0" w:space="0" w:color="auto"/>
        <w:bottom w:val="none" w:sz="0" w:space="0" w:color="auto"/>
        <w:right w:val="none" w:sz="0" w:space="0" w:color="auto"/>
      </w:divBdr>
    </w:div>
    <w:div w:id="299925002">
      <w:bodyDiv w:val="1"/>
      <w:marLeft w:val="0"/>
      <w:marRight w:val="0"/>
      <w:marTop w:val="0"/>
      <w:marBottom w:val="0"/>
      <w:divBdr>
        <w:top w:val="none" w:sz="0" w:space="0" w:color="auto"/>
        <w:left w:val="none" w:sz="0" w:space="0" w:color="auto"/>
        <w:bottom w:val="none" w:sz="0" w:space="0" w:color="auto"/>
        <w:right w:val="none" w:sz="0" w:space="0" w:color="auto"/>
      </w:divBdr>
    </w:div>
    <w:div w:id="362289210">
      <w:bodyDiv w:val="1"/>
      <w:marLeft w:val="0"/>
      <w:marRight w:val="0"/>
      <w:marTop w:val="0"/>
      <w:marBottom w:val="0"/>
      <w:divBdr>
        <w:top w:val="none" w:sz="0" w:space="0" w:color="auto"/>
        <w:left w:val="none" w:sz="0" w:space="0" w:color="auto"/>
        <w:bottom w:val="none" w:sz="0" w:space="0" w:color="auto"/>
        <w:right w:val="none" w:sz="0" w:space="0" w:color="auto"/>
      </w:divBdr>
    </w:div>
    <w:div w:id="364839278">
      <w:bodyDiv w:val="1"/>
      <w:marLeft w:val="0"/>
      <w:marRight w:val="0"/>
      <w:marTop w:val="0"/>
      <w:marBottom w:val="0"/>
      <w:divBdr>
        <w:top w:val="none" w:sz="0" w:space="0" w:color="auto"/>
        <w:left w:val="none" w:sz="0" w:space="0" w:color="auto"/>
        <w:bottom w:val="none" w:sz="0" w:space="0" w:color="auto"/>
        <w:right w:val="none" w:sz="0" w:space="0" w:color="auto"/>
      </w:divBdr>
    </w:div>
    <w:div w:id="456065200">
      <w:bodyDiv w:val="1"/>
      <w:marLeft w:val="0"/>
      <w:marRight w:val="0"/>
      <w:marTop w:val="0"/>
      <w:marBottom w:val="0"/>
      <w:divBdr>
        <w:top w:val="none" w:sz="0" w:space="0" w:color="auto"/>
        <w:left w:val="none" w:sz="0" w:space="0" w:color="auto"/>
        <w:bottom w:val="none" w:sz="0" w:space="0" w:color="auto"/>
        <w:right w:val="none" w:sz="0" w:space="0" w:color="auto"/>
      </w:divBdr>
      <w:divsChild>
        <w:div w:id="672533533">
          <w:marLeft w:val="640"/>
          <w:marRight w:val="0"/>
          <w:marTop w:val="0"/>
          <w:marBottom w:val="0"/>
          <w:divBdr>
            <w:top w:val="none" w:sz="0" w:space="0" w:color="auto"/>
            <w:left w:val="none" w:sz="0" w:space="0" w:color="auto"/>
            <w:bottom w:val="none" w:sz="0" w:space="0" w:color="auto"/>
            <w:right w:val="none" w:sz="0" w:space="0" w:color="auto"/>
          </w:divBdr>
        </w:div>
        <w:div w:id="1666474321">
          <w:marLeft w:val="640"/>
          <w:marRight w:val="0"/>
          <w:marTop w:val="0"/>
          <w:marBottom w:val="0"/>
          <w:divBdr>
            <w:top w:val="none" w:sz="0" w:space="0" w:color="auto"/>
            <w:left w:val="none" w:sz="0" w:space="0" w:color="auto"/>
            <w:bottom w:val="none" w:sz="0" w:space="0" w:color="auto"/>
            <w:right w:val="none" w:sz="0" w:space="0" w:color="auto"/>
          </w:divBdr>
        </w:div>
        <w:div w:id="1936864542">
          <w:marLeft w:val="640"/>
          <w:marRight w:val="0"/>
          <w:marTop w:val="0"/>
          <w:marBottom w:val="0"/>
          <w:divBdr>
            <w:top w:val="none" w:sz="0" w:space="0" w:color="auto"/>
            <w:left w:val="none" w:sz="0" w:space="0" w:color="auto"/>
            <w:bottom w:val="none" w:sz="0" w:space="0" w:color="auto"/>
            <w:right w:val="none" w:sz="0" w:space="0" w:color="auto"/>
          </w:divBdr>
        </w:div>
        <w:div w:id="976105308">
          <w:marLeft w:val="640"/>
          <w:marRight w:val="0"/>
          <w:marTop w:val="0"/>
          <w:marBottom w:val="0"/>
          <w:divBdr>
            <w:top w:val="none" w:sz="0" w:space="0" w:color="auto"/>
            <w:left w:val="none" w:sz="0" w:space="0" w:color="auto"/>
            <w:bottom w:val="none" w:sz="0" w:space="0" w:color="auto"/>
            <w:right w:val="none" w:sz="0" w:space="0" w:color="auto"/>
          </w:divBdr>
        </w:div>
        <w:div w:id="488518717">
          <w:marLeft w:val="640"/>
          <w:marRight w:val="0"/>
          <w:marTop w:val="0"/>
          <w:marBottom w:val="0"/>
          <w:divBdr>
            <w:top w:val="none" w:sz="0" w:space="0" w:color="auto"/>
            <w:left w:val="none" w:sz="0" w:space="0" w:color="auto"/>
            <w:bottom w:val="none" w:sz="0" w:space="0" w:color="auto"/>
            <w:right w:val="none" w:sz="0" w:space="0" w:color="auto"/>
          </w:divBdr>
        </w:div>
        <w:div w:id="852651195">
          <w:marLeft w:val="640"/>
          <w:marRight w:val="0"/>
          <w:marTop w:val="0"/>
          <w:marBottom w:val="0"/>
          <w:divBdr>
            <w:top w:val="none" w:sz="0" w:space="0" w:color="auto"/>
            <w:left w:val="none" w:sz="0" w:space="0" w:color="auto"/>
            <w:bottom w:val="none" w:sz="0" w:space="0" w:color="auto"/>
            <w:right w:val="none" w:sz="0" w:space="0" w:color="auto"/>
          </w:divBdr>
        </w:div>
        <w:div w:id="1810201819">
          <w:marLeft w:val="640"/>
          <w:marRight w:val="0"/>
          <w:marTop w:val="0"/>
          <w:marBottom w:val="0"/>
          <w:divBdr>
            <w:top w:val="none" w:sz="0" w:space="0" w:color="auto"/>
            <w:left w:val="none" w:sz="0" w:space="0" w:color="auto"/>
            <w:bottom w:val="none" w:sz="0" w:space="0" w:color="auto"/>
            <w:right w:val="none" w:sz="0" w:space="0" w:color="auto"/>
          </w:divBdr>
        </w:div>
        <w:div w:id="1358198317">
          <w:marLeft w:val="640"/>
          <w:marRight w:val="0"/>
          <w:marTop w:val="0"/>
          <w:marBottom w:val="0"/>
          <w:divBdr>
            <w:top w:val="none" w:sz="0" w:space="0" w:color="auto"/>
            <w:left w:val="none" w:sz="0" w:space="0" w:color="auto"/>
            <w:bottom w:val="none" w:sz="0" w:space="0" w:color="auto"/>
            <w:right w:val="none" w:sz="0" w:space="0" w:color="auto"/>
          </w:divBdr>
        </w:div>
        <w:div w:id="618417324">
          <w:marLeft w:val="640"/>
          <w:marRight w:val="0"/>
          <w:marTop w:val="0"/>
          <w:marBottom w:val="0"/>
          <w:divBdr>
            <w:top w:val="none" w:sz="0" w:space="0" w:color="auto"/>
            <w:left w:val="none" w:sz="0" w:space="0" w:color="auto"/>
            <w:bottom w:val="none" w:sz="0" w:space="0" w:color="auto"/>
            <w:right w:val="none" w:sz="0" w:space="0" w:color="auto"/>
          </w:divBdr>
        </w:div>
        <w:div w:id="1967999559">
          <w:marLeft w:val="640"/>
          <w:marRight w:val="0"/>
          <w:marTop w:val="0"/>
          <w:marBottom w:val="0"/>
          <w:divBdr>
            <w:top w:val="none" w:sz="0" w:space="0" w:color="auto"/>
            <w:left w:val="none" w:sz="0" w:space="0" w:color="auto"/>
            <w:bottom w:val="none" w:sz="0" w:space="0" w:color="auto"/>
            <w:right w:val="none" w:sz="0" w:space="0" w:color="auto"/>
          </w:divBdr>
        </w:div>
        <w:div w:id="1481725954">
          <w:marLeft w:val="640"/>
          <w:marRight w:val="0"/>
          <w:marTop w:val="0"/>
          <w:marBottom w:val="0"/>
          <w:divBdr>
            <w:top w:val="none" w:sz="0" w:space="0" w:color="auto"/>
            <w:left w:val="none" w:sz="0" w:space="0" w:color="auto"/>
            <w:bottom w:val="none" w:sz="0" w:space="0" w:color="auto"/>
            <w:right w:val="none" w:sz="0" w:space="0" w:color="auto"/>
          </w:divBdr>
        </w:div>
        <w:div w:id="1369178685">
          <w:marLeft w:val="640"/>
          <w:marRight w:val="0"/>
          <w:marTop w:val="0"/>
          <w:marBottom w:val="0"/>
          <w:divBdr>
            <w:top w:val="none" w:sz="0" w:space="0" w:color="auto"/>
            <w:left w:val="none" w:sz="0" w:space="0" w:color="auto"/>
            <w:bottom w:val="none" w:sz="0" w:space="0" w:color="auto"/>
            <w:right w:val="none" w:sz="0" w:space="0" w:color="auto"/>
          </w:divBdr>
        </w:div>
        <w:div w:id="39668285">
          <w:marLeft w:val="640"/>
          <w:marRight w:val="0"/>
          <w:marTop w:val="0"/>
          <w:marBottom w:val="0"/>
          <w:divBdr>
            <w:top w:val="none" w:sz="0" w:space="0" w:color="auto"/>
            <w:left w:val="none" w:sz="0" w:space="0" w:color="auto"/>
            <w:bottom w:val="none" w:sz="0" w:space="0" w:color="auto"/>
            <w:right w:val="none" w:sz="0" w:space="0" w:color="auto"/>
          </w:divBdr>
        </w:div>
        <w:div w:id="2076664978">
          <w:marLeft w:val="640"/>
          <w:marRight w:val="0"/>
          <w:marTop w:val="0"/>
          <w:marBottom w:val="0"/>
          <w:divBdr>
            <w:top w:val="none" w:sz="0" w:space="0" w:color="auto"/>
            <w:left w:val="none" w:sz="0" w:space="0" w:color="auto"/>
            <w:bottom w:val="none" w:sz="0" w:space="0" w:color="auto"/>
            <w:right w:val="none" w:sz="0" w:space="0" w:color="auto"/>
          </w:divBdr>
        </w:div>
        <w:div w:id="1063332180">
          <w:marLeft w:val="640"/>
          <w:marRight w:val="0"/>
          <w:marTop w:val="0"/>
          <w:marBottom w:val="0"/>
          <w:divBdr>
            <w:top w:val="none" w:sz="0" w:space="0" w:color="auto"/>
            <w:left w:val="none" w:sz="0" w:space="0" w:color="auto"/>
            <w:bottom w:val="none" w:sz="0" w:space="0" w:color="auto"/>
            <w:right w:val="none" w:sz="0" w:space="0" w:color="auto"/>
          </w:divBdr>
        </w:div>
        <w:div w:id="2119059932">
          <w:marLeft w:val="640"/>
          <w:marRight w:val="0"/>
          <w:marTop w:val="0"/>
          <w:marBottom w:val="0"/>
          <w:divBdr>
            <w:top w:val="none" w:sz="0" w:space="0" w:color="auto"/>
            <w:left w:val="none" w:sz="0" w:space="0" w:color="auto"/>
            <w:bottom w:val="none" w:sz="0" w:space="0" w:color="auto"/>
            <w:right w:val="none" w:sz="0" w:space="0" w:color="auto"/>
          </w:divBdr>
        </w:div>
        <w:div w:id="1206337181">
          <w:marLeft w:val="640"/>
          <w:marRight w:val="0"/>
          <w:marTop w:val="0"/>
          <w:marBottom w:val="0"/>
          <w:divBdr>
            <w:top w:val="none" w:sz="0" w:space="0" w:color="auto"/>
            <w:left w:val="none" w:sz="0" w:space="0" w:color="auto"/>
            <w:bottom w:val="none" w:sz="0" w:space="0" w:color="auto"/>
            <w:right w:val="none" w:sz="0" w:space="0" w:color="auto"/>
          </w:divBdr>
        </w:div>
        <w:div w:id="418448688">
          <w:marLeft w:val="640"/>
          <w:marRight w:val="0"/>
          <w:marTop w:val="0"/>
          <w:marBottom w:val="0"/>
          <w:divBdr>
            <w:top w:val="none" w:sz="0" w:space="0" w:color="auto"/>
            <w:left w:val="none" w:sz="0" w:space="0" w:color="auto"/>
            <w:bottom w:val="none" w:sz="0" w:space="0" w:color="auto"/>
            <w:right w:val="none" w:sz="0" w:space="0" w:color="auto"/>
          </w:divBdr>
        </w:div>
        <w:div w:id="1165392658">
          <w:marLeft w:val="640"/>
          <w:marRight w:val="0"/>
          <w:marTop w:val="0"/>
          <w:marBottom w:val="0"/>
          <w:divBdr>
            <w:top w:val="none" w:sz="0" w:space="0" w:color="auto"/>
            <w:left w:val="none" w:sz="0" w:space="0" w:color="auto"/>
            <w:bottom w:val="none" w:sz="0" w:space="0" w:color="auto"/>
            <w:right w:val="none" w:sz="0" w:space="0" w:color="auto"/>
          </w:divBdr>
        </w:div>
        <w:div w:id="1329751493">
          <w:marLeft w:val="640"/>
          <w:marRight w:val="0"/>
          <w:marTop w:val="0"/>
          <w:marBottom w:val="0"/>
          <w:divBdr>
            <w:top w:val="none" w:sz="0" w:space="0" w:color="auto"/>
            <w:left w:val="none" w:sz="0" w:space="0" w:color="auto"/>
            <w:bottom w:val="none" w:sz="0" w:space="0" w:color="auto"/>
            <w:right w:val="none" w:sz="0" w:space="0" w:color="auto"/>
          </w:divBdr>
        </w:div>
        <w:div w:id="1496383991">
          <w:marLeft w:val="640"/>
          <w:marRight w:val="0"/>
          <w:marTop w:val="0"/>
          <w:marBottom w:val="0"/>
          <w:divBdr>
            <w:top w:val="none" w:sz="0" w:space="0" w:color="auto"/>
            <w:left w:val="none" w:sz="0" w:space="0" w:color="auto"/>
            <w:bottom w:val="none" w:sz="0" w:space="0" w:color="auto"/>
            <w:right w:val="none" w:sz="0" w:space="0" w:color="auto"/>
          </w:divBdr>
        </w:div>
        <w:div w:id="1089699401">
          <w:marLeft w:val="640"/>
          <w:marRight w:val="0"/>
          <w:marTop w:val="0"/>
          <w:marBottom w:val="0"/>
          <w:divBdr>
            <w:top w:val="none" w:sz="0" w:space="0" w:color="auto"/>
            <w:left w:val="none" w:sz="0" w:space="0" w:color="auto"/>
            <w:bottom w:val="none" w:sz="0" w:space="0" w:color="auto"/>
            <w:right w:val="none" w:sz="0" w:space="0" w:color="auto"/>
          </w:divBdr>
        </w:div>
        <w:div w:id="1717270826">
          <w:marLeft w:val="640"/>
          <w:marRight w:val="0"/>
          <w:marTop w:val="0"/>
          <w:marBottom w:val="0"/>
          <w:divBdr>
            <w:top w:val="none" w:sz="0" w:space="0" w:color="auto"/>
            <w:left w:val="none" w:sz="0" w:space="0" w:color="auto"/>
            <w:bottom w:val="none" w:sz="0" w:space="0" w:color="auto"/>
            <w:right w:val="none" w:sz="0" w:space="0" w:color="auto"/>
          </w:divBdr>
        </w:div>
        <w:div w:id="50542757">
          <w:marLeft w:val="640"/>
          <w:marRight w:val="0"/>
          <w:marTop w:val="0"/>
          <w:marBottom w:val="0"/>
          <w:divBdr>
            <w:top w:val="none" w:sz="0" w:space="0" w:color="auto"/>
            <w:left w:val="none" w:sz="0" w:space="0" w:color="auto"/>
            <w:bottom w:val="none" w:sz="0" w:space="0" w:color="auto"/>
            <w:right w:val="none" w:sz="0" w:space="0" w:color="auto"/>
          </w:divBdr>
        </w:div>
        <w:div w:id="978145031">
          <w:marLeft w:val="640"/>
          <w:marRight w:val="0"/>
          <w:marTop w:val="0"/>
          <w:marBottom w:val="0"/>
          <w:divBdr>
            <w:top w:val="none" w:sz="0" w:space="0" w:color="auto"/>
            <w:left w:val="none" w:sz="0" w:space="0" w:color="auto"/>
            <w:bottom w:val="none" w:sz="0" w:space="0" w:color="auto"/>
            <w:right w:val="none" w:sz="0" w:space="0" w:color="auto"/>
          </w:divBdr>
        </w:div>
        <w:div w:id="1065378202">
          <w:marLeft w:val="640"/>
          <w:marRight w:val="0"/>
          <w:marTop w:val="0"/>
          <w:marBottom w:val="0"/>
          <w:divBdr>
            <w:top w:val="none" w:sz="0" w:space="0" w:color="auto"/>
            <w:left w:val="none" w:sz="0" w:space="0" w:color="auto"/>
            <w:bottom w:val="none" w:sz="0" w:space="0" w:color="auto"/>
            <w:right w:val="none" w:sz="0" w:space="0" w:color="auto"/>
          </w:divBdr>
        </w:div>
        <w:div w:id="754403629">
          <w:marLeft w:val="640"/>
          <w:marRight w:val="0"/>
          <w:marTop w:val="0"/>
          <w:marBottom w:val="0"/>
          <w:divBdr>
            <w:top w:val="none" w:sz="0" w:space="0" w:color="auto"/>
            <w:left w:val="none" w:sz="0" w:space="0" w:color="auto"/>
            <w:bottom w:val="none" w:sz="0" w:space="0" w:color="auto"/>
            <w:right w:val="none" w:sz="0" w:space="0" w:color="auto"/>
          </w:divBdr>
        </w:div>
        <w:div w:id="1790927301">
          <w:marLeft w:val="640"/>
          <w:marRight w:val="0"/>
          <w:marTop w:val="0"/>
          <w:marBottom w:val="0"/>
          <w:divBdr>
            <w:top w:val="none" w:sz="0" w:space="0" w:color="auto"/>
            <w:left w:val="none" w:sz="0" w:space="0" w:color="auto"/>
            <w:bottom w:val="none" w:sz="0" w:space="0" w:color="auto"/>
            <w:right w:val="none" w:sz="0" w:space="0" w:color="auto"/>
          </w:divBdr>
        </w:div>
      </w:divsChild>
    </w:div>
    <w:div w:id="471362878">
      <w:bodyDiv w:val="1"/>
      <w:marLeft w:val="0"/>
      <w:marRight w:val="0"/>
      <w:marTop w:val="0"/>
      <w:marBottom w:val="0"/>
      <w:divBdr>
        <w:top w:val="none" w:sz="0" w:space="0" w:color="auto"/>
        <w:left w:val="none" w:sz="0" w:space="0" w:color="auto"/>
        <w:bottom w:val="none" w:sz="0" w:space="0" w:color="auto"/>
        <w:right w:val="none" w:sz="0" w:space="0" w:color="auto"/>
      </w:divBdr>
      <w:divsChild>
        <w:div w:id="1580364305">
          <w:marLeft w:val="640"/>
          <w:marRight w:val="0"/>
          <w:marTop w:val="0"/>
          <w:marBottom w:val="0"/>
          <w:divBdr>
            <w:top w:val="none" w:sz="0" w:space="0" w:color="auto"/>
            <w:left w:val="none" w:sz="0" w:space="0" w:color="auto"/>
            <w:bottom w:val="none" w:sz="0" w:space="0" w:color="auto"/>
            <w:right w:val="none" w:sz="0" w:space="0" w:color="auto"/>
          </w:divBdr>
        </w:div>
        <w:div w:id="1500005857">
          <w:marLeft w:val="640"/>
          <w:marRight w:val="0"/>
          <w:marTop w:val="0"/>
          <w:marBottom w:val="0"/>
          <w:divBdr>
            <w:top w:val="none" w:sz="0" w:space="0" w:color="auto"/>
            <w:left w:val="none" w:sz="0" w:space="0" w:color="auto"/>
            <w:bottom w:val="none" w:sz="0" w:space="0" w:color="auto"/>
            <w:right w:val="none" w:sz="0" w:space="0" w:color="auto"/>
          </w:divBdr>
        </w:div>
        <w:div w:id="1831796913">
          <w:marLeft w:val="640"/>
          <w:marRight w:val="0"/>
          <w:marTop w:val="0"/>
          <w:marBottom w:val="0"/>
          <w:divBdr>
            <w:top w:val="none" w:sz="0" w:space="0" w:color="auto"/>
            <w:left w:val="none" w:sz="0" w:space="0" w:color="auto"/>
            <w:bottom w:val="none" w:sz="0" w:space="0" w:color="auto"/>
            <w:right w:val="none" w:sz="0" w:space="0" w:color="auto"/>
          </w:divBdr>
        </w:div>
        <w:div w:id="1004239681">
          <w:marLeft w:val="640"/>
          <w:marRight w:val="0"/>
          <w:marTop w:val="0"/>
          <w:marBottom w:val="0"/>
          <w:divBdr>
            <w:top w:val="none" w:sz="0" w:space="0" w:color="auto"/>
            <w:left w:val="none" w:sz="0" w:space="0" w:color="auto"/>
            <w:bottom w:val="none" w:sz="0" w:space="0" w:color="auto"/>
            <w:right w:val="none" w:sz="0" w:space="0" w:color="auto"/>
          </w:divBdr>
        </w:div>
        <w:div w:id="1789815769">
          <w:marLeft w:val="640"/>
          <w:marRight w:val="0"/>
          <w:marTop w:val="0"/>
          <w:marBottom w:val="0"/>
          <w:divBdr>
            <w:top w:val="none" w:sz="0" w:space="0" w:color="auto"/>
            <w:left w:val="none" w:sz="0" w:space="0" w:color="auto"/>
            <w:bottom w:val="none" w:sz="0" w:space="0" w:color="auto"/>
            <w:right w:val="none" w:sz="0" w:space="0" w:color="auto"/>
          </w:divBdr>
        </w:div>
        <w:div w:id="1673753059">
          <w:marLeft w:val="640"/>
          <w:marRight w:val="0"/>
          <w:marTop w:val="0"/>
          <w:marBottom w:val="0"/>
          <w:divBdr>
            <w:top w:val="none" w:sz="0" w:space="0" w:color="auto"/>
            <w:left w:val="none" w:sz="0" w:space="0" w:color="auto"/>
            <w:bottom w:val="none" w:sz="0" w:space="0" w:color="auto"/>
            <w:right w:val="none" w:sz="0" w:space="0" w:color="auto"/>
          </w:divBdr>
        </w:div>
        <w:div w:id="1050154359">
          <w:marLeft w:val="640"/>
          <w:marRight w:val="0"/>
          <w:marTop w:val="0"/>
          <w:marBottom w:val="0"/>
          <w:divBdr>
            <w:top w:val="none" w:sz="0" w:space="0" w:color="auto"/>
            <w:left w:val="none" w:sz="0" w:space="0" w:color="auto"/>
            <w:bottom w:val="none" w:sz="0" w:space="0" w:color="auto"/>
            <w:right w:val="none" w:sz="0" w:space="0" w:color="auto"/>
          </w:divBdr>
        </w:div>
        <w:div w:id="1904559603">
          <w:marLeft w:val="640"/>
          <w:marRight w:val="0"/>
          <w:marTop w:val="0"/>
          <w:marBottom w:val="0"/>
          <w:divBdr>
            <w:top w:val="none" w:sz="0" w:space="0" w:color="auto"/>
            <w:left w:val="none" w:sz="0" w:space="0" w:color="auto"/>
            <w:bottom w:val="none" w:sz="0" w:space="0" w:color="auto"/>
            <w:right w:val="none" w:sz="0" w:space="0" w:color="auto"/>
          </w:divBdr>
        </w:div>
        <w:div w:id="1319266255">
          <w:marLeft w:val="640"/>
          <w:marRight w:val="0"/>
          <w:marTop w:val="0"/>
          <w:marBottom w:val="0"/>
          <w:divBdr>
            <w:top w:val="none" w:sz="0" w:space="0" w:color="auto"/>
            <w:left w:val="none" w:sz="0" w:space="0" w:color="auto"/>
            <w:bottom w:val="none" w:sz="0" w:space="0" w:color="auto"/>
            <w:right w:val="none" w:sz="0" w:space="0" w:color="auto"/>
          </w:divBdr>
        </w:div>
        <w:div w:id="1505439394">
          <w:marLeft w:val="640"/>
          <w:marRight w:val="0"/>
          <w:marTop w:val="0"/>
          <w:marBottom w:val="0"/>
          <w:divBdr>
            <w:top w:val="none" w:sz="0" w:space="0" w:color="auto"/>
            <w:left w:val="none" w:sz="0" w:space="0" w:color="auto"/>
            <w:bottom w:val="none" w:sz="0" w:space="0" w:color="auto"/>
            <w:right w:val="none" w:sz="0" w:space="0" w:color="auto"/>
          </w:divBdr>
        </w:div>
        <w:div w:id="790588126">
          <w:marLeft w:val="640"/>
          <w:marRight w:val="0"/>
          <w:marTop w:val="0"/>
          <w:marBottom w:val="0"/>
          <w:divBdr>
            <w:top w:val="none" w:sz="0" w:space="0" w:color="auto"/>
            <w:left w:val="none" w:sz="0" w:space="0" w:color="auto"/>
            <w:bottom w:val="none" w:sz="0" w:space="0" w:color="auto"/>
            <w:right w:val="none" w:sz="0" w:space="0" w:color="auto"/>
          </w:divBdr>
        </w:div>
        <w:div w:id="571087129">
          <w:marLeft w:val="640"/>
          <w:marRight w:val="0"/>
          <w:marTop w:val="0"/>
          <w:marBottom w:val="0"/>
          <w:divBdr>
            <w:top w:val="none" w:sz="0" w:space="0" w:color="auto"/>
            <w:left w:val="none" w:sz="0" w:space="0" w:color="auto"/>
            <w:bottom w:val="none" w:sz="0" w:space="0" w:color="auto"/>
            <w:right w:val="none" w:sz="0" w:space="0" w:color="auto"/>
          </w:divBdr>
        </w:div>
        <w:div w:id="1386833904">
          <w:marLeft w:val="640"/>
          <w:marRight w:val="0"/>
          <w:marTop w:val="0"/>
          <w:marBottom w:val="0"/>
          <w:divBdr>
            <w:top w:val="none" w:sz="0" w:space="0" w:color="auto"/>
            <w:left w:val="none" w:sz="0" w:space="0" w:color="auto"/>
            <w:bottom w:val="none" w:sz="0" w:space="0" w:color="auto"/>
            <w:right w:val="none" w:sz="0" w:space="0" w:color="auto"/>
          </w:divBdr>
        </w:div>
        <w:div w:id="1430392142">
          <w:marLeft w:val="640"/>
          <w:marRight w:val="0"/>
          <w:marTop w:val="0"/>
          <w:marBottom w:val="0"/>
          <w:divBdr>
            <w:top w:val="none" w:sz="0" w:space="0" w:color="auto"/>
            <w:left w:val="none" w:sz="0" w:space="0" w:color="auto"/>
            <w:bottom w:val="none" w:sz="0" w:space="0" w:color="auto"/>
            <w:right w:val="none" w:sz="0" w:space="0" w:color="auto"/>
          </w:divBdr>
        </w:div>
        <w:div w:id="117840054">
          <w:marLeft w:val="640"/>
          <w:marRight w:val="0"/>
          <w:marTop w:val="0"/>
          <w:marBottom w:val="0"/>
          <w:divBdr>
            <w:top w:val="none" w:sz="0" w:space="0" w:color="auto"/>
            <w:left w:val="none" w:sz="0" w:space="0" w:color="auto"/>
            <w:bottom w:val="none" w:sz="0" w:space="0" w:color="auto"/>
            <w:right w:val="none" w:sz="0" w:space="0" w:color="auto"/>
          </w:divBdr>
        </w:div>
        <w:div w:id="1391270677">
          <w:marLeft w:val="640"/>
          <w:marRight w:val="0"/>
          <w:marTop w:val="0"/>
          <w:marBottom w:val="0"/>
          <w:divBdr>
            <w:top w:val="none" w:sz="0" w:space="0" w:color="auto"/>
            <w:left w:val="none" w:sz="0" w:space="0" w:color="auto"/>
            <w:bottom w:val="none" w:sz="0" w:space="0" w:color="auto"/>
            <w:right w:val="none" w:sz="0" w:space="0" w:color="auto"/>
          </w:divBdr>
        </w:div>
        <w:div w:id="752049774">
          <w:marLeft w:val="640"/>
          <w:marRight w:val="0"/>
          <w:marTop w:val="0"/>
          <w:marBottom w:val="0"/>
          <w:divBdr>
            <w:top w:val="none" w:sz="0" w:space="0" w:color="auto"/>
            <w:left w:val="none" w:sz="0" w:space="0" w:color="auto"/>
            <w:bottom w:val="none" w:sz="0" w:space="0" w:color="auto"/>
            <w:right w:val="none" w:sz="0" w:space="0" w:color="auto"/>
          </w:divBdr>
        </w:div>
        <w:div w:id="1912814605">
          <w:marLeft w:val="640"/>
          <w:marRight w:val="0"/>
          <w:marTop w:val="0"/>
          <w:marBottom w:val="0"/>
          <w:divBdr>
            <w:top w:val="none" w:sz="0" w:space="0" w:color="auto"/>
            <w:left w:val="none" w:sz="0" w:space="0" w:color="auto"/>
            <w:bottom w:val="none" w:sz="0" w:space="0" w:color="auto"/>
            <w:right w:val="none" w:sz="0" w:space="0" w:color="auto"/>
          </w:divBdr>
        </w:div>
        <w:div w:id="735473637">
          <w:marLeft w:val="640"/>
          <w:marRight w:val="0"/>
          <w:marTop w:val="0"/>
          <w:marBottom w:val="0"/>
          <w:divBdr>
            <w:top w:val="none" w:sz="0" w:space="0" w:color="auto"/>
            <w:left w:val="none" w:sz="0" w:space="0" w:color="auto"/>
            <w:bottom w:val="none" w:sz="0" w:space="0" w:color="auto"/>
            <w:right w:val="none" w:sz="0" w:space="0" w:color="auto"/>
          </w:divBdr>
        </w:div>
        <w:div w:id="1452703392">
          <w:marLeft w:val="640"/>
          <w:marRight w:val="0"/>
          <w:marTop w:val="0"/>
          <w:marBottom w:val="0"/>
          <w:divBdr>
            <w:top w:val="none" w:sz="0" w:space="0" w:color="auto"/>
            <w:left w:val="none" w:sz="0" w:space="0" w:color="auto"/>
            <w:bottom w:val="none" w:sz="0" w:space="0" w:color="auto"/>
            <w:right w:val="none" w:sz="0" w:space="0" w:color="auto"/>
          </w:divBdr>
        </w:div>
        <w:div w:id="2091341935">
          <w:marLeft w:val="640"/>
          <w:marRight w:val="0"/>
          <w:marTop w:val="0"/>
          <w:marBottom w:val="0"/>
          <w:divBdr>
            <w:top w:val="none" w:sz="0" w:space="0" w:color="auto"/>
            <w:left w:val="none" w:sz="0" w:space="0" w:color="auto"/>
            <w:bottom w:val="none" w:sz="0" w:space="0" w:color="auto"/>
            <w:right w:val="none" w:sz="0" w:space="0" w:color="auto"/>
          </w:divBdr>
        </w:div>
        <w:div w:id="1153984573">
          <w:marLeft w:val="640"/>
          <w:marRight w:val="0"/>
          <w:marTop w:val="0"/>
          <w:marBottom w:val="0"/>
          <w:divBdr>
            <w:top w:val="none" w:sz="0" w:space="0" w:color="auto"/>
            <w:left w:val="none" w:sz="0" w:space="0" w:color="auto"/>
            <w:bottom w:val="none" w:sz="0" w:space="0" w:color="auto"/>
            <w:right w:val="none" w:sz="0" w:space="0" w:color="auto"/>
          </w:divBdr>
        </w:div>
        <w:div w:id="1243367675">
          <w:marLeft w:val="640"/>
          <w:marRight w:val="0"/>
          <w:marTop w:val="0"/>
          <w:marBottom w:val="0"/>
          <w:divBdr>
            <w:top w:val="none" w:sz="0" w:space="0" w:color="auto"/>
            <w:left w:val="none" w:sz="0" w:space="0" w:color="auto"/>
            <w:bottom w:val="none" w:sz="0" w:space="0" w:color="auto"/>
            <w:right w:val="none" w:sz="0" w:space="0" w:color="auto"/>
          </w:divBdr>
        </w:div>
        <w:div w:id="1857498588">
          <w:marLeft w:val="640"/>
          <w:marRight w:val="0"/>
          <w:marTop w:val="0"/>
          <w:marBottom w:val="0"/>
          <w:divBdr>
            <w:top w:val="none" w:sz="0" w:space="0" w:color="auto"/>
            <w:left w:val="none" w:sz="0" w:space="0" w:color="auto"/>
            <w:bottom w:val="none" w:sz="0" w:space="0" w:color="auto"/>
            <w:right w:val="none" w:sz="0" w:space="0" w:color="auto"/>
          </w:divBdr>
        </w:div>
        <w:div w:id="1217666531">
          <w:marLeft w:val="640"/>
          <w:marRight w:val="0"/>
          <w:marTop w:val="0"/>
          <w:marBottom w:val="0"/>
          <w:divBdr>
            <w:top w:val="none" w:sz="0" w:space="0" w:color="auto"/>
            <w:left w:val="none" w:sz="0" w:space="0" w:color="auto"/>
            <w:bottom w:val="none" w:sz="0" w:space="0" w:color="auto"/>
            <w:right w:val="none" w:sz="0" w:space="0" w:color="auto"/>
          </w:divBdr>
        </w:div>
        <w:div w:id="225839736">
          <w:marLeft w:val="640"/>
          <w:marRight w:val="0"/>
          <w:marTop w:val="0"/>
          <w:marBottom w:val="0"/>
          <w:divBdr>
            <w:top w:val="none" w:sz="0" w:space="0" w:color="auto"/>
            <w:left w:val="none" w:sz="0" w:space="0" w:color="auto"/>
            <w:bottom w:val="none" w:sz="0" w:space="0" w:color="auto"/>
            <w:right w:val="none" w:sz="0" w:space="0" w:color="auto"/>
          </w:divBdr>
        </w:div>
        <w:div w:id="418841527">
          <w:marLeft w:val="640"/>
          <w:marRight w:val="0"/>
          <w:marTop w:val="0"/>
          <w:marBottom w:val="0"/>
          <w:divBdr>
            <w:top w:val="none" w:sz="0" w:space="0" w:color="auto"/>
            <w:left w:val="none" w:sz="0" w:space="0" w:color="auto"/>
            <w:bottom w:val="none" w:sz="0" w:space="0" w:color="auto"/>
            <w:right w:val="none" w:sz="0" w:space="0" w:color="auto"/>
          </w:divBdr>
        </w:div>
        <w:div w:id="1779137582">
          <w:marLeft w:val="640"/>
          <w:marRight w:val="0"/>
          <w:marTop w:val="0"/>
          <w:marBottom w:val="0"/>
          <w:divBdr>
            <w:top w:val="none" w:sz="0" w:space="0" w:color="auto"/>
            <w:left w:val="none" w:sz="0" w:space="0" w:color="auto"/>
            <w:bottom w:val="none" w:sz="0" w:space="0" w:color="auto"/>
            <w:right w:val="none" w:sz="0" w:space="0" w:color="auto"/>
          </w:divBdr>
        </w:div>
      </w:divsChild>
    </w:div>
    <w:div w:id="486437053">
      <w:bodyDiv w:val="1"/>
      <w:marLeft w:val="0"/>
      <w:marRight w:val="0"/>
      <w:marTop w:val="0"/>
      <w:marBottom w:val="0"/>
      <w:divBdr>
        <w:top w:val="none" w:sz="0" w:space="0" w:color="auto"/>
        <w:left w:val="none" w:sz="0" w:space="0" w:color="auto"/>
        <w:bottom w:val="none" w:sz="0" w:space="0" w:color="auto"/>
        <w:right w:val="none" w:sz="0" w:space="0" w:color="auto"/>
      </w:divBdr>
      <w:divsChild>
        <w:div w:id="1985113438">
          <w:marLeft w:val="640"/>
          <w:marRight w:val="0"/>
          <w:marTop w:val="0"/>
          <w:marBottom w:val="0"/>
          <w:divBdr>
            <w:top w:val="none" w:sz="0" w:space="0" w:color="auto"/>
            <w:left w:val="none" w:sz="0" w:space="0" w:color="auto"/>
            <w:bottom w:val="none" w:sz="0" w:space="0" w:color="auto"/>
            <w:right w:val="none" w:sz="0" w:space="0" w:color="auto"/>
          </w:divBdr>
        </w:div>
        <w:div w:id="939147529">
          <w:marLeft w:val="640"/>
          <w:marRight w:val="0"/>
          <w:marTop w:val="0"/>
          <w:marBottom w:val="0"/>
          <w:divBdr>
            <w:top w:val="none" w:sz="0" w:space="0" w:color="auto"/>
            <w:left w:val="none" w:sz="0" w:space="0" w:color="auto"/>
            <w:bottom w:val="none" w:sz="0" w:space="0" w:color="auto"/>
            <w:right w:val="none" w:sz="0" w:space="0" w:color="auto"/>
          </w:divBdr>
        </w:div>
        <w:div w:id="1851141768">
          <w:marLeft w:val="640"/>
          <w:marRight w:val="0"/>
          <w:marTop w:val="0"/>
          <w:marBottom w:val="0"/>
          <w:divBdr>
            <w:top w:val="none" w:sz="0" w:space="0" w:color="auto"/>
            <w:left w:val="none" w:sz="0" w:space="0" w:color="auto"/>
            <w:bottom w:val="none" w:sz="0" w:space="0" w:color="auto"/>
            <w:right w:val="none" w:sz="0" w:space="0" w:color="auto"/>
          </w:divBdr>
        </w:div>
        <w:div w:id="285162617">
          <w:marLeft w:val="640"/>
          <w:marRight w:val="0"/>
          <w:marTop w:val="0"/>
          <w:marBottom w:val="0"/>
          <w:divBdr>
            <w:top w:val="none" w:sz="0" w:space="0" w:color="auto"/>
            <w:left w:val="none" w:sz="0" w:space="0" w:color="auto"/>
            <w:bottom w:val="none" w:sz="0" w:space="0" w:color="auto"/>
            <w:right w:val="none" w:sz="0" w:space="0" w:color="auto"/>
          </w:divBdr>
        </w:div>
        <w:div w:id="1461025413">
          <w:marLeft w:val="640"/>
          <w:marRight w:val="0"/>
          <w:marTop w:val="0"/>
          <w:marBottom w:val="0"/>
          <w:divBdr>
            <w:top w:val="none" w:sz="0" w:space="0" w:color="auto"/>
            <w:left w:val="none" w:sz="0" w:space="0" w:color="auto"/>
            <w:bottom w:val="none" w:sz="0" w:space="0" w:color="auto"/>
            <w:right w:val="none" w:sz="0" w:space="0" w:color="auto"/>
          </w:divBdr>
        </w:div>
        <w:div w:id="1604148884">
          <w:marLeft w:val="640"/>
          <w:marRight w:val="0"/>
          <w:marTop w:val="0"/>
          <w:marBottom w:val="0"/>
          <w:divBdr>
            <w:top w:val="none" w:sz="0" w:space="0" w:color="auto"/>
            <w:left w:val="none" w:sz="0" w:space="0" w:color="auto"/>
            <w:bottom w:val="none" w:sz="0" w:space="0" w:color="auto"/>
            <w:right w:val="none" w:sz="0" w:space="0" w:color="auto"/>
          </w:divBdr>
        </w:div>
        <w:div w:id="2037150757">
          <w:marLeft w:val="640"/>
          <w:marRight w:val="0"/>
          <w:marTop w:val="0"/>
          <w:marBottom w:val="0"/>
          <w:divBdr>
            <w:top w:val="none" w:sz="0" w:space="0" w:color="auto"/>
            <w:left w:val="none" w:sz="0" w:space="0" w:color="auto"/>
            <w:bottom w:val="none" w:sz="0" w:space="0" w:color="auto"/>
            <w:right w:val="none" w:sz="0" w:space="0" w:color="auto"/>
          </w:divBdr>
        </w:div>
        <w:div w:id="213934337">
          <w:marLeft w:val="640"/>
          <w:marRight w:val="0"/>
          <w:marTop w:val="0"/>
          <w:marBottom w:val="0"/>
          <w:divBdr>
            <w:top w:val="none" w:sz="0" w:space="0" w:color="auto"/>
            <w:left w:val="none" w:sz="0" w:space="0" w:color="auto"/>
            <w:bottom w:val="none" w:sz="0" w:space="0" w:color="auto"/>
            <w:right w:val="none" w:sz="0" w:space="0" w:color="auto"/>
          </w:divBdr>
        </w:div>
        <w:div w:id="1719426901">
          <w:marLeft w:val="640"/>
          <w:marRight w:val="0"/>
          <w:marTop w:val="0"/>
          <w:marBottom w:val="0"/>
          <w:divBdr>
            <w:top w:val="none" w:sz="0" w:space="0" w:color="auto"/>
            <w:left w:val="none" w:sz="0" w:space="0" w:color="auto"/>
            <w:bottom w:val="none" w:sz="0" w:space="0" w:color="auto"/>
            <w:right w:val="none" w:sz="0" w:space="0" w:color="auto"/>
          </w:divBdr>
        </w:div>
        <w:div w:id="1378314637">
          <w:marLeft w:val="640"/>
          <w:marRight w:val="0"/>
          <w:marTop w:val="0"/>
          <w:marBottom w:val="0"/>
          <w:divBdr>
            <w:top w:val="none" w:sz="0" w:space="0" w:color="auto"/>
            <w:left w:val="none" w:sz="0" w:space="0" w:color="auto"/>
            <w:bottom w:val="none" w:sz="0" w:space="0" w:color="auto"/>
            <w:right w:val="none" w:sz="0" w:space="0" w:color="auto"/>
          </w:divBdr>
        </w:div>
        <w:div w:id="503130040">
          <w:marLeft w:val="640"/>
          <w:marRight w:val="0"/>
          <w:marTop w:val="0"/>
          <w:marBottom w:val="0"/>
          <w:divBdr>
            <w:top w:val="none" w:sz="0" w:space="0" w:color="auto"/>
            <w:left w:val="none" w:sz="0" w:space="0" w:color="auto"/>
            <w:bottom w:val="none" w:sz="0" w:space="0" w:color="auto"/>
            <w:right w:val="none" w:sz="0" w:space="0" w:color="auto"/>
          </w:divBdr>
        </w:div>
        <w:div w:id="2088375590">
          <w:marLeft w:val="640"/>
          <w:marRight w:val="0"/>
          <w:marTop w:val="0"/>
          <w:marBottom w:val="0"/>
          <w:divBdr>
            <w:top w:val="none" w:sz="0" w:space="0" w:color="auto"/>
            <w:left w:val="none" w:sz="0" w:space="0" w:color="auto"/>
            <w:bottom w:val="none" w:sz="0" w:space="0" w:color="auto"/>
            <w:right w:val="none" w:sz="0" w:space="0" w:color="auto"/>
          </w:divBdr>
        </w:div>
        <w:div w:id="1150903378">
          <w:marLeft w:val="640"/>
          <w:marRight w:val="0"/>
          <w:marTop w:val="0"/>
          <w:marBottom w:val="0"/>
          <w:divBdr>
            <w:top w:val="none" w:sz="0" w:space="0" w:color="auto"/>
            <w:left w:val="none" w:sz="0" w:space="0" w:color="auto"/>
            <w:bottom w:val="none" w:sz="0" w:space="0" w:color="auto"/>
            <w:right w:val="none" w:sz="0" w:space="0" w:color="auto"/>
          </w:divBdr>
        </w:div>
        <w:div w:id="1613392004">
          <w:marLeft w:val="640"/>
          <w:marRight w:val="0"/>
          <w:marTop w:val="0"/>
          <w:marBottom w:val="0"/>
          <w:divBdr>
            <w:top w:val="none" w:sz="0" w:space="0" w:color="auto"/>
            <w:left w:val="none" w:sz="0" w:space="0" w:color="auto"/>
            <w:bottom w:val="none" w:sz="0" w:space="0" w:color="auto"/>
            <w:right w:val="none" w:sz="0" w:space="0" w:color="auto"/>
          </w:divBdr>
        </w:div>
        <w:div w:id="1282036211">
          <w:marLeft w:val="640"/>
          <w:marRight w:val="0"/>
          <w:marTop w:val="0"/>
          <w:marBottom w:val="0"/>
          <w:divBdr>
            <w:top w:val="none" w:sz="0" w:space="0" w:color="auto"/>
            <w:left w:val="none" w:sz="0" w:space="0" w:color="auto"/>
            <w:bottom w:val="none" w:sz="0" w:space="0" w:color="auto"/>
            <w:right w:val="none" w:sz="0" w:space="0" w:color="auto"/>
          </w:divBdr>
        </w:div>
        <w:div w:id="835538909">
          <w:marLeft w:val="640"/>
          <w:marRight w:val="0"/>
          <w:marTop w:val="0"/>
          <w:marBottom w:val="0"/>
          <w:divBdr>
            <w:top w:val="none" w:sz="0" w:space="0" w:color="auto"/>
            <w:left w:val="none" w:sz="0" w:space="0" w:color="auto"/>
            <w:bottom w:val="none" w:sz="0" w:space="0" w:color="auto"/>
            <w:right w:val="none" w:sz="0" w:space="0" w:color="auto"/>
          </w:divBdr>
        </w:div>
        <w:div w:id="1855459754">
          <w:marLeft w:val="640"/>
          <w:marRight w:val="0"/>
          <w:marTop w:val="0"/>
          <w:marBottom w:val="0"/>
          <w:divBdr>
            <w:top w:val="none" w:sz="0" w:space="0" w:color="auto"/>
            <w:left w:val="none" w:sz="0" w:space="0" w:color="auto"/>
            <w:bottom w:val="none" w:sz="0" w:space="0" w:color="auto"/>
            <w:right w:val="none" w:sz="0" w:space="0" w:color="auto"/>
          </w:divBdr>
        </w:div>
        <w:div w:id="11882718">
          <w:marLeft w:val="640"/>
          <w:marRight w:val="0"/>
          <w:marTop w:val="0"/>
          <w:marBottom w:val="0"/>
          <w:divBdr>
            <w:top w:val="none" w:sz="0" w:space="0" w:color="auto"/>
            <w:left w:val="none" w:sz="0" w:space="0" w:color="auto"/>
            <w:bottom w:val="none" w:sz="0" w:space="0" w:color="auto"/>
            <w:right w:val="none" w:sz="0" w:space="0" w:color="auto"/>
          </w:divBdr>
        </w:div>
        <w:div w:id="1724060566">
          <w:marLeft w:val="640"/>
          <w:marRight w:val="0"/>
          <w:marTop w:val="0"/>
          <w:marBottom w:val="0"/>
          <w:divBdr>
            <w:top w:val="none" w:sz="0" w:space="0" w:color="auto"/>
            <w:left w:val="none" w:sz="0" w:space="0" w:color="auto"/>
            <w:bottom w:val="none" w:sz="0" w:space="0" w:color="auto"/>
            <w:right w:val="none" w:sz="0" w:space="0" w:color="auto"/>
          </w:divBdr>
        </w:div>
        <w:div w:id="1623539363">
          <w:marLeft w:val="640"/>
          <w:marRight w:val="0"/>
          <w:marTop w:val="0"/>
          <w:marBottom w:val="0"/>
          <w:divBdr>
            <w:top w:val="none" w:sz="0" w:space="0" w:color="auto"/>
            <w:left w:val="none" w:sz="0" w:space="0" w:color="auto"/>
            <w:bottom w:val="none" w:sz="0" w:space="0" w:color="auto"/>
            <w:right w:val="none" w:sz="0" w:space="0" w:color="auto"/>
          </w:divBdr>
        </w:div>
        <w:div w:id="741025874">
          <w:marLeft w:val="640"/>
          <w:marRight w:val="0"/>
          <w:marTop w:val="0"/>
          <w:marBottom w:val="0"/>
          <w:divBdr>
            <w:top w:val="none" w:sz="0" w:space="0" w:color="auto"/>
            <w:left w:val="none" w:sz="0" w:space="0" w:color="auto"/>
            <w:bottom w:val="none" w:sz="0" w:space="0" w:color="auto"/>
            <w:right w:val="none" w:sz="0" w:space="0" w:color="auto"/>
          </w:divBdr>
        </w:div>
        <w:div w:id="929462740">
          <w:marLeft w:val="640"/>
          <w:marRight w:val="0"/>
          <w:marTop w:val="0"/>
          <w:marBottom w:val="0"/>
          <w:divBdr>
            <w:top w:val="none" w:sz="0" w:space="0" w:color="auto"/>
            <w:left w:val="none" w:sz="0" w:space="0" w:color="auto"/>
            <w:bottom w:val="none" w:sz="0" w:space="0" w:color="auto"/>
            <w:right w:val="none" w:sz="0" w:space="0" w:color="auto"/>
          </w:divBdr>
        </w:div>
        <w:div w:id="908267860">
          <w:marLeft w:val="640"/>
          <w:marRight w:val="0"/>
          <w:marTop w:val="0"/>
          <w:marBottom w:val="0"/>
          <w:divBdr>
            <w:top w:val="none" w:sz="0" w:space="0" w:color="auto"/>
            <w:left w:val="none" w:sz="0" w:space="0" w:color="auto"/>
            <w:bottom w:val="none" w:sz="0" w:space="0" w:color="auto"/>
            <w:right w:val="none" w:sz="0" w:space="0" w:color="auto"/>
          </w:divBdr>
        </w:div>
        <w:div w:id="141775457">
          <w:marLeft w:val="640"/>
          <w:marRight w:val="0"/>
          <w:marTop w:val="0"/>
          <w:marBottom w:val="0"/>
          <w:divBdr>
            <w:top w:val="none" w:sz="0" w:space="0" w:color="auto"/>
            <w:left w:val="none" w:sz="0" w:space="0" w:color="auto"/>
            <w:bottom w:val="none" w:sz="0" w:space="0" w:color="auto"/>
            <w:right w:val="none" w:sz="0" w:space="0" w:color="auto"/>
          </w:divBdr>
        </w:div>
        <w:div w:id="1216510083">
          <w:marLeft w:val="640"/>
          <w:marRight w:val="0"/>
          <w:marTop w:val="0"/>
          <w:marBottom w:val="0"/>
          <w:divBdr>
            <w:top w:val="none" w:sz="0" w:space="0" w:color="auto"/>
            <w:left w:val="none" w:sz="0" w:space="0" w:color="auto"/>
            <w:bottom w:val="none" w:sz="0" w:space="0" w:color="auto"/>
            <w:right w:val="none" w:sz="0" w:space="0" w:color="auto"/>
          </w:divBdr>
        </w:div>
        <w:div w:id="1383334923">
          <w:marLeft w:val="640"/>
          <w:marRight w:val="0"/>
          <w:marTop w:val="0"/>
          <w:marBottom w:val="0"/>
          <w:divBdr>
            <w:top w:val="none" w:sz="0" w:space="0" w:color="auto"/>
            <w:left w:val="none" w:sz="0" w:space="0" w:color="auto"/>
            <w:bottom w:val="none" w:sz="0" w:space="0" w:color="auto"/>
            <w:right w:val="none" w:sz="0" w:space="0" w:color="auto"/>
          </w:divBdr>
        </w:div>
        <w:div w:id="180822737">
          <w:marLeft w:val="640"/>
          <w:marRight w:val="0"/>
          <w:marTop w:val="0"/>
          <w:marBottom w:val="0"/>
          <w:divBdr>
            <w:top w:val="none" w:sz="0" w:space="0" w:color="auto"/>
            <w:left w:val="none" w:sz="0" w:space="0" w:color="auto"/>
            <w:bottom w:val="none" w:sz="0" w:space="0" w:color="auto"/>
            <w:right w:val="none" w:sz="0" w:space="0" w:color="auto"/>
          </w:divBdr>
        </w:div>
        <w:div w:id="717582325">
          <w:marLeft w:val="640"/>
          <w:marRight w:val="0"/>
          <w:marTop w:val="0"/>
          <w:marBottom w:val="0"/>
          <w:divBdr>
            <w:top w:val="none" w:sz="0" w:space="0" w:color="auto"/>
            <w:left w:val="none" w:sz="0" w:space="0" w:color="auto"/>
            <w:bottom w:val="none" w:sz="0" w:space="0" w:color="auto"/>
            <w:right w:val="none" w:sz="0" w:space="0" w:color="auto"/>
          </w:divBdr>
        </w:div>
      </w:divsChild>
    </w:div>
    <w:div w:id="653073319">
      <w:bodyDiv w:val="1"/>
      <w:marLeft w:val="0"/>
      <w:marRight w:val="0"/>
      <w:marTop w:val="0"/>
      <w:marBottom w:val="0"/>
      <w:divBdr>
        <w:top w:val="none" w:sz="0" w:space="0" w:color="auto"/>
        <w:left w:val="none" w:sz="0" w:space="0" w:color="auto"/>
        <w:bottom w:val="none" w:sz="0" w:space="0" w:color="auto"/>
        <w:right w:val="none" w:sz="0" w:space="0" w:color="auto"/>
      </w:divBdr>
    </w:div>
    <w:div w:id="691344187">
      <w:bodyDiv w:val="1"/>
      <w:marLeft w:val="0"/>
      <w:marRight w:val="0"/>
      <w:marTop w:val="0"/>
      <w:marBottom w:val="0"/>
      <w:divBdr>
        <w:top w:val="none" w:sz="0" w:space="0" w:color="auto"/>
        <w:left w:val="none" w:sz="0" w:space="0" w:color="auto"/>
        <w:bottom w:val="none" w:sz="0" w:space="0" w:color="auto"/>
        <w:right w:val="none" w:sz="0" w:space="0" w:color="auto"/>
      </w:divBdr>
    </w:div>
    <w:div w:id="705718587">
      <w:bodyDiv w:val="1"/>
      <w:marLeft w:val="0"/>
      <w:marRight w:val="0"/>
      <w:marTop w:val="0"/>
      <w:marBottom w:val="0"/>
      <w:divBdr>
        <w:top w:val="none" w:sz="0" w:space="0" w:color="auto"/>
        <w:left w:val="none" w:sz="0" w:space="0" w:color="auto"/>
        <w:bottom w:val="none" w:sz="0" w:space="0" w:color="auto"/>
        <w:right w:val="none" w:sz="0" w:space="0" w:color="auto"/>
      </w:divBdr>
    </w:div>
    <w:div w:id="751048079">
      <w:bodyDiv w:val="1"/>
      <w:marLeft w:val="0"/>
      <w:marRight w:val="0"/>
      <w:marTop w:val="0"/>
      <w:marBottom w:val="0"/>
      <w:divBdr>
        <w:top w:val="none" w:sz="0" w:space="0" w:color="auto"/>
        <w:left w:val="none" w:sz="0" w:space="0" w:color="auto"/>
        <w:bottom w:val="none" w:sz="0" w:space="0" w:color="auto"/>
        <w:right w:val="none" w:sz="0" w:space="0" w:color="auto"/>
      </w:divBdr>
    </w:div>
    <w:div w:id="794373877">
      <w:bodyDiv w:val="1"/>
      <w:marLeft w:val="0"/>
      <w:marRight w:val="0"/>
      <w:marTop w:val="0"/>
      <w:marBottom w:val="0"/>
      <w:divBdr>
        <w:top w:val="none" w:sz="0" w:space="0" w:color="auto"/>
        <w:left w:val="none" w:sz="0" w:space="0" w:color="auto"/>
        <w:bottom w:val="none" w:sz="0" w:space="0" w:color="auto"/>
        <w:right w:val="none" w:sz="0" w:space="0" w:color="auto"/>
      </w:divBdr>
      <w:divsChild>
        <w:div w:id="782921360">
          <w:marLeft w:val="480"/>
          <w:marRight w:val="0"/>
          <w:marTop w:val="0"/>
          <w:marBottom w:val="0"/>
          <w:divBdr>
            <w:top w:val="none" w:sz="0" w:space="0" w:color="auto"/>
            <w:left w:val="none" w:sz="0" w:space="0" w:color="auto"/>
            <w:bottom w:val="none" w:sz="0" w:space="0" w:color="auto"/>
            <w:right w:val="none" w:sz="0" w:space="0" w:color="auto"/>
          </w:divBdr>
        </w:div>
        <w:div w:id="687488145">
          <w:marLeft w:val="480"/>
          <w:marRight w:val="0"/>
          <w:marTop w:val="0"/>
          <w:marBottom w:val="0"/>
          <w:divBdr>
            <w:top w:val="none" w:sz="0" w:space="0" w:color="auto"/>
            <w:left w:val="none" w:sz="0" w:space="0" w:color="auto"/>
            <w:bottom w:val="none" w:sz="0" w:space="0" w:color="auto"/>
            <w:right w:val="none" w:sz="0" w:space="0" w:color="auto"/>
          </w:divBdr>
        </w:div>
        <w:div w:id="1487624652">
          <w:marLeft w:val="480"/>
          <w:marRight w:val="0"/>
          <w:marTop w:val="0"/>
          <w:marBottom w:val="0"/>
          <w:divBdr>
            <w:top w:val="none" w:sz="0" w:space="0" w:color="auto"/>
            <w:left w:val="none" w:sz="0" w:space="0" w:color="auto"/>
            <w:bottom w:val="none" w:sz="0" w:space="0" w:color="auto"/>
            <w:right w:val="none" w:sz="0" w:space="0" w:color="auto"/>
          </w:divBdr>
        </w:div>
        <w:div w:id="1484201743">
          <w:marLeft w:val="480"/>
          <w:marRight w:val="0"/>
          <w:marTop w:val="0"/>
          <w:marBottom w:val="0"/>
          <w:divBdr>
            <w:top w:val="none" w:sz="0" w:space="0" w:color="auto"/>
            <w:left w:val="none" w:sz="0" w:space="0" w:color="auto"/>
            <w:bottom w:val="none" w:sz="0" w:space="0" w:color="auto"/>
            <w:right w:val="none" w:sz="0" w:space="0" w:color="auto"/>
          </w:divBdr>
        </w:div>
        <w:div w:id="1652522435">
          <w:marLeft w:val="480"/>
          <w:marRight w:val="0"/>
          <w:marTop w:val="0"/>
          <w:marBottom w:val="0"/>
          <w:divBdr>
            <w:top w:val="none" w:sz="0" w:space="0" w:color="auto"/>
            <w:left w:val="none" w:sz="0" w:space="0" w:color="auto"/>
            <w:bottom w:val="none" w:sz="0" w:space="0" w:color="auto"/>
            <w:right w:val="none" w:sz="0" w:space="0" w:color="auto"/>
          </w:divBdr>
        </w:div>
        <w:div w:id="842549707">
          <w:marLeft w:val="480"/>
          <w:marRight w:val="0"/>
          <w:marTop w:val="0"/>
          <w:marBottom w:val="0"/>
          <w:divBdr>
            <w:top w:val="none" w:sz="0" w:space="0" w:color="auto"/>
            <w:left w:val="none" w:sz="0" w:space="0" w:color="auto"/>
            <w:bottom w:val="none" w:sz="0" w:space="0" w:color="auto"/>
            <w:right w:val="none" w:sz="0" w:space="0" w:color="auto"/>
          </w:divBdr>
        </w:div>
        <w:div w:id="1774090945">
          <w:marLeft w:val="480"/>
          <w:marRight w:val="0"/>
          <w:marTop w:val="0"/>
          <w:marBottom w:val="0"/>
          <w:divBdr>
            <w:top w:val="none" w:sz="0" w:space="0" w:color="auto"/>
            <w:left w:val="none" w:sz="0" w:space="0" w:color="auto"/>
            <w:bottom w:val="none" w:sz="0" w:space="0" w:color="auto"/>
            <w:right w:val="none" w:sz="0" w:space="0" w:color="auto"/>
          </w:divBdr>
        </w:div>
        <w:div w:id="539628588">
          <w:marLeft w:val="480"/>
          <w:marRight w:val="0"/>
          <w:marTop w:val="0"/>
          <w:marBottom w:val="0"/>
          <w:divBdr>
            <w:top w:val="none" w:sz="0" w:space="0" w:color="auto"/>
            <w:left w:val="none" w:sz="0" w:space="0" w:color="auto"/>
            <w:bottom w:val="none" w:sz="0" w:space="0" w:color="auto"/>
            <w:right w:val="none" w:sz="0" w:space="0" w:color="auto"/>
          </w:divBdr>
        </w:div>
        <w:div w:id="1152672450">
          <w:marLeft w:val="480"/>
          <w:marRight w:val="0"/>
          <w:marTop w:val="0"/>
          <w:marBottom w:val="0"/>
          <w:divBdr>
            <w:top w:val="none" w:sz="0" w:space="0" w:color="auto"/>
            <w:left w:val="none" w:sz="0" w:space="0" w:color="auto"/>
            <w:bottom w:val="none" w:sz="0" w:space="0" w:color="auto"/>
            <w:right w:val="none" w:sz="0" w:space="0" w:color="auto"/>
          </w:divBdr>
        </w:div>
        <w:div w:id="1395548726">
          <w:marLeft w:val="480"/>
          <w:marRight w:val="0"/>
          <w:marTop w:val="0"/>
          <w:marBottom w:val="0"/>
          <w:divBdr>
            <w:top w:val="none" w:sz="0" w:space="0" w:color="auto"/>
            <w:left w:val="none" w:sz="0" w:space="0" w:color="auto"/>
            <w:bottom w:val="none" w:sz="0" w:space="0" w:color="auto"/>
            <w:right w:val="none" w:sz="0" w:space="0" w:color="auto"/>
          </w:divBdr>
        </w:div>
        <w:div w:id="1427996599">
          <w:marLeft w:val="480"/>
          <w:marRight w:val="0"/>
          <w:marTop w:val="0"/>
          <w:marBottom w:val="0"/>
          <w:divBdr>
            <w:top w:val="none" w:sz="0" w:space="0" w:color="auto"/>
            <w:left w:val="none" w:sz="0" w:space="0" w:color="auto"/>
            <w:bottom w:val="none" w:sz="0" w:space="0" w:color="auto"/>
            <w:right w:val="none" w:sz="0" w:space="0" w:color="auto"/>
          </w:divBdr>
        </w:div>
        <w:div w:id="728304797">
          <w:marLeft w:val="480"/>
          <w:marRight w:val="0"/>
          <w:marTop w:val="0"/>
          <w:marBottom w:val="0"/>
          <w:divBdr>
            <w:top w:val="none" w:sz="0" w:space="0" w:color="auto"/>
            <w:left w:val="none" w:sz="0" w:space="0" w:color="auto"/>
            <w:bottom w:val="none" w:sz="0" w:space="0" w:color="auto"/>
            <w:right w:val="none" w:sz="0" w:space="0" w:color="auto"/>
          </w:divBdr>
        </w:div>
        <w:div w:id="621349425">
          <w:marLeft w:val="480"/>
          <w:marRight w:val="0"/>
          <w:marTop w:val="0"/>
          <w:marBottom w:val="0"/>
          <w:divBdr>
            <w:top w:val="none" w:sz="0" w:space="0" w:color="auto"/>
            <w:left w:val="none" w:sz="0" w:space="0" w:color="auto"/>
            <w:bottom w:val="none" w:sz="0" w:space="0" w:color="auto"/>
            <w:right w:val="none" w:sz="0" w:space="0" w:color="auto"/>
          </w:divBdr>
        </w:div>
        <w:div w:id="1967656684">
          <w:marLeft w:val="480"/>
          <w:marRight w:val="0"/>
          <w:marTop w:val="0"/>
          <w:marBottom w:val="0"/>
          <w:divBdr>
            <w:top w:val="none" w:sz="0" w:space="0" w:color="auto"/>
            <w:left w:val="none" w:sz="0" w:space="0" w:color="auto"/>
            <w:bottom w:val="none" w:sz="0" w:space="0" w:color="auto"/>
            <w:right w:val="none" w:sz="0" w:space="0" w:color="auto"/>
          </w:divBdr>
        </w:div>
        <w:div w:id="476150844">
          <w:marLeft w:val="480"/>
          <w:marRight w:val="0"/>
          <w:marTop w:val="0"/>
          <w:marBottom w:val="0"/>
          <w:divBdr>
            <w:top w:val="none" w:sz="0" w:space="0" w:color="auto"/>
            <w:left w:val="none" w:sz="0" w:space="0" w:color="auto"/>
            <w:bottom w:val="none" w:sz="0" w:space="0" w:color="auto"/>
            <w:right w:val="none" w:sz="0" w:space="0" w:color="auto"/>
          </w:divBdr>
        </w:div>
        <w:div w:id="1772050807">
          <w:marLeft w:val="480"/>
          <w:marRight w:val="0"/>
          <w:marTop w:val="0"/>
          <w:marBottom w:val="0"/>
          <w:divBdr>
            <w:top w:val="none" w:sz="0" w:space="0" w:color="auto"/>
            <w:left w:val="none" w:sz="0" w:space="0" w:color="auto"/>
            <w:bottom w:val="none" w:sz="0" w:space="0" w:color="auto"/>
            <w:right w:val="none" w:sz="0" w:space="0" w:color="auto"/>
          </w:divBdr>
        </w:div>
        <w:div w:id="335696493">
          <w:marLeft w:val="480"/>
          <w:marRight w:val="0"/>
          <w:marTop w:val="0"/>
          <w:marBottom w:val="0"/>
          <w:divBdr>
            <w:top w:val="none" w:sz="0" w:space="0" w:color="auto"/>
            <w:left w:val="none" w:sz="0" w:space="0" w:color="auto"/>
            <w:bottom w:val="none" w:sz="0" w:space="0" w:color="auto"/>
            <w:right w:val="none" w:sz="0" w:space="0" w:color="auto"/>
          </w:divBdr>
        </w:div>
        <w:div w:id="2082408481">
          <w:marLeft w:val="480"/>
          <w:marRight w:val="0"/>
          <w:marTop w:val="0"/>
          <w:marBottom w:val="0"/>
          <w:divBdr>
            <w:top w:val="none" w:sz="0" w:space="0" w:color="auto"/>
            <w:left w:val="none" w:sz="0" w:space="0" w:color="auto"/>
            <w:bottom w:val="none" w:sz="0" w:space="0" w:color="auto"/>
            <w:right w:val="none" w:sz="0" w:space="0" w:color="auto"/>
          </w:divBdr>
        </w:div>
        <w:div w:id="1854803846">
          <w:marLeft w:val="480"/>
          <w:marRight w:val="0"/>
          <w:marTop w:val="0"/>
          <w:marBottom w:val="0"/>
          <w:divBdr>
            <w:top w:val="none" w:sz="0" w:space="0" w:color="auto"/>
            <w:left w:val="none" w:sz="0" w:space="0" w:color="auto"/>
            <w:bottom w:val="none" w:sz="0" w:space="0" w:color="auto"/>
            <w:right w:val="none" w:sz="0" w:space="0" w:color="auto"/>
          </w:divBdr>
        </w:div>
        <w:div w:id="1911228286">
          <w:marLeft w:val="480"/>
          <w:marRight w:val="0"/>
          <w:marTop w:val="0"/>
          <w:marBottom w:val="0"/>
          <w:divBdr>
            <w:top w:val="none" w:sz="0" w:space="0" w:color="auto"/>
            <w:left w:val="none" w:sz="0" w:space="0" w:color="auto"/>
            <w:bottom w:val="none" w:sz="0" w:space="0" w:color="auto"/>
            <w:right w:val="none" w:sz="0" w:space="0" w:color="auto"/>
          </w:divBdr>
        </w:div>
        <w:div w:id="1554730111">
          <w:marLeft w:val="480"/>
          <w:marRight w:val="0"/>
          <w:marTop w:val="0"/>
          <w:marBottom w:val="0"/>
          <w:divBdr>
            <w:top w:val="none" w:sz="0" w:space="0" w:color="auto"/>
            <w:left w:val="none" w:sz="0" w:space="0" w:color="auto"/>
            <w:bottom w:val="none" w:sz="0" w:space="0" w:color="auto"/>
            <w:right w:val="none" w:sz="0" w:space="0" w:color="auto"/>
          </w:divBdr>
        </w:div>
        <w:div w:id="170995678">
          <w:marLeft w:val="480"/>
          <w:marRight w:val="0"/>
          <w:marTop w:val="0"/>
          <w:marBottom w:val="0"/>
          <w:divBdr>
            <w:top w:val="none" w:sz="0" w:space="0" w:color="auto"/>
            <w:left w:val="none" w:sz="0" w:space="0" w:color="auto"/>
            <w:bottom w:val="none" w:sz="0" w:space="0" w:color="auto"/>
            <w:right w:val="none" w:sz="0" w:space="0" w:color="auto"/>
          </w:divBdr>
        </w:div>
        <w:div w:id="2053572071">
          <w:marLeft w:val="480"/>
          <w:marRight w:val="0"/>
          <w:marTop w:val="0"/>
          <w:marBottom w:val="0"/>
          <w:divBdr>
            <w:top w:val="none" w:sz="0" w:space="0" w:color="auto"/>
            <w:left w:val="none" w:sz="0" w:space="0" w:color="auto"/>
            <w:bottom w:val="none" w:sz="0" w:space="0" w:color="auto"/>
            <w:right w:val="none" w:sz="0" w:space="0" w:color="auto"/>
          </w:divBdr>
        </w:div>
        <w:div w:id="2009016006">
          <w:marLeft w:val="480"/>
          <w:marRight w:val="0"/>
          <w:marTop w:val="0"/>
          <w:marBottom w:val="0"/>
          <w:divBdr>
            <w:top w:val="none" w:sz="0" w:space="0" w:color="auto"/>
            <w:left w:val="none" w:sz="0" w:space="0" w:color="auto"/>
            <w:bottom w:val="none" w:sz="0" w:space="0" w:color="auto"/>
            <w:right w:val="none" w:sz="0" w:space="0" w:color="auto"/>
          </w:divBdr>
        </w:div>
        <w:div w:id="213854507">
          <w:marLeft w:val="480"/>
          <w:marRight w:val="0"/>
          <w:marTop w:val="0"/>
          <w:marBottom w:val="0"/>
          <w:divBdr>
            <w:top w:val="none" w:sz="0" w:space="0" w:color="auto"/>
            <w:left w:val="none" w:sz="0" w:space="0" w:color="auto"/>
            <w:bottom w:val="none" w:sz="0" w:space="0" w:color="auto"/>
            <w:right w:val="none" w:sz="0" w:space="0" w:color="auto"/>
          </w:divBdr>
        </w:div>
        <w:div w:id="1909414603">
          <w:marLeft w:val="480"/>
          <w:marRight w:val="0"/>
          <w:marTop w:val="0"/>
          <w:marBottom w:val="0"/>
          <w:divBdr>
            <w:top w:val="none" w:sz="0" w:space="0" w:color="auto"/>
            <w:left w:val="none" w:sz="0" w:space="0" w:color="auto"/>
            <w:bottom w:val="none" w:sz="0" w:space="0" w:color="auto"/>
            <w:right w:val="none" w:sz="0" w:space="0" w:color="auto"/>
          </w:divBdr>
        </w:div>
        <w:div w:id="282273354">
          <w:marLeft w:val="480"/>
          <w:marRight w:val="0"/>
          <w:marTop w:val="0"/>
          <w:marBottom w:val="0"/>
          <w:divBdr>
            <w:top w:val="none" w:sz="0" w:space="0" w:color="auto"/>
            <w:left w:val="none" w:sz="0" w:space="0" w:color="auto"/>
            <w:bottom w:val="none" w:sz="0" w:space="0" w:color="auto"/>
            <w:right w:val="none" w:sz="0" w:space="0" w:color="auto"/>
          </w:divBdr>
        </w:div>
        <w:div w:id="1936552671">
          <w:marLeft w:val="480"/>
          <w:marRight w:val="0"/>
          <w:marTop w:val="0"/>
          <w:marBottom w:val="0"/>
          <w:divBdr>
            <w:top w:val="none" w:sz="0" w:space="0" w:color="auto"/>
            <w:left w:val="none" w:sz="0" w:space="0" w:color="auto"/>
            <w:bottom w:val="none" w:sz="0" w:space="0" w:color="auto"/>
            <w:right w:val="none" w:sz="0" w:space="0" w:color="auto"/>
          </w:divBdr>
        </w:div>
      </w:divsChild>
    </w:div>
    <w:div w:id="1017005869">
      <w:bodyDiv w:val="1"/>
      <w:marLeft w:val="0"/>
      <w:marRight w:val="0"/>
      <w:marTop w:val="0"/>
      <w:marBottom w:val="0"/>
      <w:divBdr>
        <w:top w:val="none" w:sz="0" w:space="0" w:color="auto"/>
        <w:left w:val="none" w:sz="0" w:space="0" w:color="auto"/>
        <w:bottom w:val="none" w:sz="0" w:space="0" w:color="auto"/>
        <w:right w:val="none" w:sz="0" w:space="0" w:color="auto"/>
      </w:divBdr>
    </w:div>
    <w:div w:id="1043365854">
      <w:bodyDiv w:val="1"/>
      <w:marLeft w:val="0"/>
      <w:marRight w:val="0"/>
      <w:marTop w:val="0"/>
      <w:marBottom w:val="0"/>
      <w:divBdr>
        <w:top w:val="none" w:sz="0" w:space="0" w:color="auto"/>
        <w:left w:val="none" w:sz="0" w:space="0" w:color="auto"/>
        <w:bottom w:val="none" w:sz="0" w:space="0" w:color="auto"/>
        <w:right w:val="none" w:sz="0" w:space="0" w:color="auto"/>
      </w:divBdr>
    </w:div>
    <w:div w:id="1050108556">
      <w:bodyDiv w:val="1"/>
      <w:marLeft w:val="0"/>
      <w:marRight w:val="0"/>
      <w:marTop w:val="0"/>
      <w:marBottom w:val="0"/>
      <w:divBdr>
        <w:top w:val="none" w:sz="0" w:space="0" w:color="auto"/>
        <w:left w:val="none" w:sz="0" w:space="0" w:color="auto"/>
        <w:bottom w:val="none" w:sz="0" w:space="0" w:color="auto"/>
        <w:right w:val="none" w:sz="0" w:space="0" w:color="auto"/>
      </w:divBdr>
    </w:div>
    <w:div w:id="1081367356">
      <w:bodyDiv w:val="1"/>
      <w:marLeft w:val="0"/>
      <w:marRight w:val="0"/>
      <w:marTop w:val="0"/>
      <w:marBottom w:val="0"/>
      <w:divBdr>
        <w:top w:val="none" w:sz="0" w:space="0" w:color="auto"/>
        <w:left w:val="none" w:sz="0" w:space="0" w:color="auto"/>
        <w:bottom w:val="none" w:sz="0" w:space="0" w:color="auto"/>
        <w:right w:val="none" w:sz="0" w:space="0" w:color="auto"/>
      </w:divBdr>
    </w:div>
    <w:div w:id="1096562856">
      <w:bodyDiv w:val="1"/>
      <w:marLeft w:val="0"/>
      <w:marRight w:val="0"/>
      <w:marTop w:val="0"/>
      <w:marBottom w:val="0"/>
      <w:divBdr>
        <w:top w:val="none" w:sz="0" w:space="0" w:color="auto"/>
        <w:left w:val="none" w:sz="0" w:space="0" w:color="auto"/>
        <w:bottom w:val="none" w:sz="0" w:space="0" w:color="auto"/>
        <w:right w:val="none" w:sz="0" w:space="0" w:color="auto"/>
      </w:divBdr>
    </w:div>
    <w:div w:id="1105076027">
      <w:bodyDiv w:val="1"/>
      <w:marLeft w:val="0"/>
      <w:marRight w:val="0"/>
      <w:marTop w:val="0"/>
      <w:marBottom w:val="0"/>
      <w:divBdr>
        <w:top w:val="none" w:sz="0" w:space="0" w:color="auto"/>
        <w:left w:val="none" w:sz="0" w:space="0" w:color="auto"/>
        <w:bottom w:val="none" w:sz="0" w:space="0" w:color="auto"/>
        <w:right w:val="none" w:sz="0" w:space="0" w:color="auto"/>
      </w:divBdr>
    </w:div>
    <w:div w:id="1116094144">
      <w:bodyDiv w:val="1"/>
      <w:marLeft w:val="0"/>
      <w:marRight w:val="0"/>
      <w:marTop w:val="0"/>
      <w:marBottom w:val="0"/>
      <w:divBdr>
        <w:top w:val="none" w:sz="0" w:space="0" w:color="auto"/>
        <w:left w:val="none" w:sz="0" w:space="0" w:color="auto"/>
        <w:bottom w:val="none" w:sz="0" w:space="0" w:color="auto"/>
        <w:right w:val="none" w:sz="0" w:space="0" w:color="auto"/>
      </w:divBdr>
    </w:div>
    <w:div w:id="1220363136">
      <w:bodyDiv w:val="1"/>
      <w:marLeft w:val="0"/>
      <w:marRight w:val="0"/>
      <w:marTop w:val="0"/>
      <w:marBottom w:val="0"/>
      <w:divBdr>
        <w:top w:val="none" w:sz="0" w:space="0" w:color="auto"/>
        <w:left w:val="none" w:sz="0" w:space="0" w:color="auto"/>
        <w:bottom w:val="none" w:sz="0" w:space="0" w:color="auto"/>
        <w:right w:val="none" w:sz="0" w:space="0" w:color="auto"/>
      </w:divBdr>
    </w:div>
    <w:div w:id="1242638222">
      <w:bodyDiv w:val="1"/>
      <w:marLeft w:val="0"/>
      <w:marRight w:val="0"/>
      <w:marTop w:val="0"/>
      <w:marBottom w:val="0"/>
      <w:divBdr>
        <w:top w:val="none" w:sz="0" w:space="0" w:color="auto"/>
        <w:left w:val="none" w:sz="0" w:space="0" w:color="auto"/>
        <w:bottom w:val="none" w:sz="0" w:space="0" w:color="auto"/>
        <w:right w:val="none" w:sz="0" w:space="0" w:color="auto"/>
      </w:divBdr>
      <w:divsChild>
        <w:div w:id="1174105256">
          <w:marLeft w:val="640"/>
          <w:marRight w:val="0"/>
          <w:marTop w:val="0"/>
          <w:marBottom w:val="0"/>
          <w:divBdr>
            <w:top w:val="none" w:sz="0" w:space="0" w:color="auto"/>
            <w:left w:val="none" w:sz="0" w:space="0" w:color="auto"/>
            <w:bottom w:val="none" w:sz="0" w:space="0" w:color="auto"/>
            <w:right w:val="none" w:sz="0" w:space="0" w:color="auto"/>
          </w:divBdr>
        </w:div>
        <w:div w:id="256403275">
          <w:marLeft w:val="640"/>
          <w:marRight w:val="0"/>
          <w:marTop w:val="0"/>
          <w:marBottom w:val="0"/>
          <w:divBdr>
            <w:top w:val="none" w:sz="0" w:space="0" w:color="auto"/>
            <w:left w:val="none" w:sz="0" w:space="0" w:color="auto"/>
            <w:bottom w:val="none" w:sz="0" w:space="0" w:color="auto"/>
            <w:right w:val="none" w:sz="0" w:space="0" w:color="auto"/>
          </w:divBdr>
        </w:div>
        <w:div w:id="493181813">
          <w:marLeft w:val="640"/>
          <w:marRight w:val="0"/>
          <w:marTop w:val="0"/>
          <w:marBottom w:val="0"/>
          <w:divBdr>
            <w:top w:val="none" w:sz="0" w:space="0" w:color="auto"/>
            <w:left w:val="none" w:sz="0" w:space="0" w:color="auto"/>
            <w:bottom w:val="none" w:sz="0" w:space="0" w:color="auto"/>
            <w:right w:val="none" w:sz="0" w:space="0" w:color="auto"/>
          </w:divBdr>
        </w:div>
        <w:div w:id="1781220184">
          <w:marLeft w:val="640"/>
          <w:marRight w:val="0"/>
          <w:marTop w:val="0"/>
          <w:marBottom w:val="0"/>
          <w:divBdr>
            <w:top w:val="none" w:sz="0" w:space="0" w:color="auto"/>
            <w:left w:val="none" w:sz="0" w:space="0" w:color="auto"/>
            <w:bottom w:val="none" w:sz="0" w:space="0" w:color="auto"/>
            <w:right w:val="none" w:sz="0" w:space="0" w:color="auto"/>
          </w:divBdr>
        </w:div>
        <w:div w:id="1387491735">
          <w:marLeft w:val="640"/>
          <w:marRight w:val="0"/>
          <w:marTop w:val="0"/>
          <w:marBottom w:val="0"/>
          <w:divBdr>
            <w:top w:val="none" w:sz="0" w:space="0" w:color="auto"/>
            <w:left w:val="none" w:sz="0" w:space="0" w:color="auto"/>
            <w:bottom w:val="none" w:sz="0" w:space="0" w:color="auto"/>
            <w:right w:val="none" w:sz="0" w:space="0" w:color="auto"/>
          </w:divBdr>
        </w:div>
        <w:div w:id="1945846190">
          <w:marLeft w:val="640"/>
          <w:marRight w:val="0"/>
          <w:marTop w:val="0"/>
          <w:marBottom w:val="0"/>
          <w:divBdr>
            <w:top w:val="none" w:sz="0" w:space="0" w:color="auto"/>
            <w:left w:val="none" w:sz="0" w:space="0" w:color="auto"/>
            <w:bottom w:val="none" w:sz="0" w:space="0" w:color="auto"/>
            <w:right w:val="none" w:sz="0" w:space="0" w:color="auto"/>
          </w:divBdr>
        </w:div>
        <w:div w:id="1704361073">
          <w:marLeft w:val="640"/>
          <w:marRight w:val="0"/>
          <w:marTop w:val="0"/>
          <w:marBottom w:val="0"/>
          <w:divBdr>
            <w:top w:val="none" w:sz="0" w:space="0" w:color="auto"/>
            <w:left w:val="none" w:sz="0" w:space="0" w:color="auto"/>
            <w:bottom w:val="none" w:sz="0" w:space="0" w:color="auto"/>
            <w:right w:val="none" w:sz="0" w:space="0" w:color="auto"/>
          </w:divBdr>
        </w:div>
        <w:div w:id="1771583980">
          <w:marLeft w:val="640"/>
          <w:marRight w:val="0"/>
          <w:marTop w:val="0"/>
          <w:marBottom w:val="0"/>
          <w:divBdr>
            <w:top w:val="none" w:sz="0" w:space="0" w:color="auto"/>
            <w:left w:val="none" w:sz="0" w:space="0" w:color="auto"/>
            <w:bottom w:val="none" w:sz="0" w:space="0" w:color="auto"/>
            <w:right w:val="none" w:sz="0" w:space="0" w:color="auto"/>
          </w:divBdr>
        </w:div>
        <w:div w:id="726152098">
          <w:marLeft w:val="640"/>
          <w:marRight w:val="0"/>
          <w:marTop w:val="0"/>
          <w:marBottom w:val="0"/>
          <w:divBdr>
            <w:top w:val="none" w:sz="0" w:space="0" w:color="auto"/>
            <w:left w:val="none" w:sz="0" w:space="0" w:color="auto"/>
            <w:bottom w:val="none" w:sz="0" w:space="0" w:color="auto"/>
            <w:right w:val="none" w:sz="0" w:space="0" w:color="auto"/>
          </w:divBdr>
        </w:div>
        <w:div w:id="734551490">
          <w:marLeft w:val="640"/>
          <w:marRight w:val="0"/>
          <w:marTop w:val="0"/>
          <w:marBottom w:val="0"/>
          <w:divBdr>
            <w:top w:val="none" w:sz="0" w:space="0" w:color="auto"/>
            <w:left w:val="none" w:sz="0" w:space="0" w:color="auto"/>
            <w:bottom w:val="none" w:sz="0" w:space="0" w:color="auto"/>
            <w:right w:val="none" w:sz="0" w:space="0" w:color="auto"/>
          </w:divBdr>
        </w:div>
        <w:div w:id="1547136964">
          <w:marLeft w:val="640"/>
          <w:marRight w:val="0"/>
          <w:marTop w:val="0"/>
          <w:marBottom w:val="0"/>
          <w:divBdr>
            <w:top w:val="none" w:sz="0" w:space="0" w:color="auto"/>
            <w:left w:val="none" w:sz="0" w:space="0" w:color="auto"/>
            <w:bottom w:val="none" w:sz="0" w:space="0" w:color="auto"/>
            <w:right w:val="none" w:sz="0" w:space="0" w:color="auto"/>
          </w:divBdr>
        </w:div>
        <w:div w:id="2119178420">
          <w:marLeft w:val="640"/>
          <w:marRight w:val="0"/>
          <w:marTop w:val="0"/>
          <w:marBottom w:val="0"/>
          <w:divBdr>
            <w:top w:val="none" w:sz="0" w:space="0" w:color="auto"/>
            <w:left w:val="none" w:sz="0" w:space="0" w:color="auto"/>
            <w:bottom w:val="none" w:sz="0" w:space="0" w:color="auto"/>
            <w:right w:val="none" w:sz="0" w:space="0" w:color="auto"/>
          </w:divBdr>
        </w:div>
        <w:div w:id="1270430366">
          <w:marLeft w:val="640"/>
          <w:marRight w:val="0"/>
          <w:marTop w:val="0"/>
          <w:marBottom w:val="0"/>
          <w:divBdr>
            <w:top w:val="none" w:sz="0" w:space="0" w:color="auto"/>
            <w:left w:val="none" w:sz="0" w:space="0" w:color="auto"/>
            <w:bottom w:val="none" w:sz="0" w:space="0" w:color="auto"/>
            <w:right w:val="none" w:sz="0" w:space="0" w:color="auto"/>
          </w:divBdr>
        </w:div>
        <w:div w:id="623315360">
          <w:marLeft w:val="640"/>
          <w:marRight w:val="0"/>
          <w:marTop w:val="0"/>
          <w:marBottom w:val="0"/>
          <w:divBdr>
            <w:top w:val="none" w:sz="0" w:space="0" w:color="auto"/>
            <w:left w:val="none" w:sz="0" w:space="0" w:color="auto"/>
            <w:bottom w:val="none" w:sz="0" w:space="0" w:color="auto"/>
            <w:right w:val="none" w:sz="0" w:space="0" w:color="auto"/>
          </w:divBdr>
        </w:div>
        <w:div w:id="2146652064">
          <w:marLeft w:val="640"/>
          <w:marRight w:val="0"/>
          <w:marTop w:val="0"/>
          <w:marBottom w:val="0"/>
          <w:divBdr>
            <w:top w:val="none" w:sz="0" w:space="0" w:color="auto"/>
            <w:left w:val="none" w:sz="0" w:space="0" w:color="auto"/>
            <w:bottom w:val="none" w:sz="0" w:space="0" w:color="auto"/>
            <w:right w:val="none" w:sz="0" w:space="0" w:color="auto"/>
          </w:divBdr>
        </w:div>
        <w:div w:id="1503085313">
          <w:marLeft w:val="640"/>
          <w:marRight w:val="0"/>
          <w:marTop w:val="0"/>
          <w:marBottom w:val="0"/>
          <w:divBdr>
            <w:top w:val="none" w:sz="0" w:space="0" w:color="auto"/>
            <w:left w:val="none" w:sz="0" w:space="0" w:color="auto"/>
            <w:bottom w:val="none" w:sz="0" w:space="0" w:color="auto"/>
            <w:right w:val="none" w:sz="0" w:space="0" w:color="auto"/>
          </w:divBdr>
        </w:div>
        <w:div w:id="1061977796">
          <w:marLeft w:val="640"/>
          <w:marRight w:val="0"/>
          <w:marTop w:val="0"/>
          <w:marBottom w:val="0"/>
          <w:divBdr>
            <w:top w:val="none" w:sz="0" w:space="0" w:color="auto"/>
            <w:left w:val="none" w:sz="0" w:space="0" w:color="auto"/>
            <w:bottom w:val="none" w:sz="0" w:space="0" w:color="auto"/>
            <w:right w:val="none" w:sz="0" w:space="0" w:color="auto"/>
          </w:divBdr>
        </w:div>
        <w:div w:id="745958886">
          <w:marLeft w:val="640"/>
          <w:marRight w:val="0"/>
          <w:marTop w:val="0"/>
          <w:marBottom w:val="0"/>
          <w:divBdr>
            <w:top w:val="none" w:sz="0" w:space="0" w:color="auto"/>
            <w:left w:val="none" w:sz="0" w:space="0" w:color="auto"/>
            <w:bottom w:val="none" w:sz="0" w:space="0" w:color="auto"/>
            <w:right w:val="none" w:sz="0" w:space="0" w:color="auto"/>
          </w:divBdr>
        </w:div>
        <w:div w:id="979575775">
          <w:marLeft w:val="640"/>
          <w:marRight w:val="0"/>
          <w:marTop w:val="0"/>
          <w:marBottom w:val="0"/>
          <w:divBdr>
            <w:top w:val="none" w:sz="0" w:space="0" w:color="auto"/>
            <w:left w:val="none" w:sz="0" w:space="0" w:color="auto"/>
            <w:bottom w:val="none" w:sz="0" w:space="0" w:color="auto"/>
            <w:right w:val="none" w:sz="0" w:space="0" w:color="auto"/>
          </w:divBdr>
        </w:div>
        <w:div w:id="1194928233">
          <w:marLeft w:val="640"/>
          <w:marRight w:val="0"/>
          <w:marTop w:val="0"/>
          <w:marBottom w:val="0"/>
          <w:divBdr>
            <w:top w:val="none" w:sz="0" w:space="0" w:color="auto"/>
            <w:left w:val="none" w:sz="0" w:space="0" w:color="auto"/>
            <w:bottom w:val="none" w:sz="0" w:space="0" w:color="auto"/>
            <w:right w:val="none" w:sz="0" w:space="0" w:color="auto"/>
          </w:divBdr>
        </w:div>
        <w:div w:id="266616863">
          <w:marLeft w:val="640"/>
          <w:marRight w:val="0"/>
          <w:marTop w:val="0"/>
          <w:marBottom w:val="0"/>
          <w:divBdr>
            <w:top w:val="none" w:sz="0" w:space="0" w:color="auto"/>
            <w:left w:val="none" w:sz="0" w:space="0" w:color="auto"/>
            <w:bottom w:val="none" w:sz="0" w:space="0" w:color="auto"/>
            <w:right w:val="none" w:sz="0" w:space="0" w:color="auto"/>
          </w:divBdr>
        </w:div>
        <w:div w:id="1787504172">
          <w:marLeft w:val="640"/>
          <w:marRight w:val="0"/>
          <w:marTop w:val="0"/>
          <w:marBottom w:val="0"/>
          <w:divBdr>
            <w:top w:val="none" w:sz="0" w:space="0" w:color="auto"/>
            <w:left w:val="none" w:sz="0" w:space="0" w:color="auto"/>
            <w:bottom w:val="none" w:sz="0" w:space="0" w:color="auto"/>
            <w:right w:val="none" w:sz="0" w:space="0" w:color="auto"/>
          </w:divBdr>
        </w:div>
        <w:div w:id="275987417">
          <w:marLeft w:val="640"/>
          <w:marRight w:val="0"/>
          <w:marTop w:val="0"/>
          <w:marBottom w:val="0"/>
          <w:divBdr>
            <w:top w:val="none" w:sz="0" w:space="0" w:color="auto"/>
            <w:left w:val="none" w:sz="0" w:space="0" w:color="auto"/>
            <w:bottom w:val="none" w:sz="0" w:space="0" w:color="auto"/>
            <w:right w:val="none" w:sz="0" w:space="0" w:color="auto"/>
          </w:divBdr>
        </w:div>
        <w:div w:id="93597755">
          <w:marLeft w:val="640"/>
          <w:marRight w:val="0"/>
          <w:marTop w:val="0"/>
          <w:marBottom w:val="0"/>
          <w:divBdr>
            <w:top w:val="none" w:sz="0" w:space="0" w:color="auto"/>
            <w:left w:val="none" w:sz="0" w:space="0" w:color="auto"/>
            <w:bottom w:val="none" w:sz="0" w:space="0" w:color="auto"/>
            <w:right w:val="none" w:sz="0" w:space="0" w:color="auto"/>
          </w:divBdr>
        </w:div>
        <w:div w:id="1232544275">
          <w:marLeft w:val="640"/>
          <w:marRight w:val="0"/>
          <w:marTop w:val="0"/>
          <w:marBottom w:val="0"/>
          <w:divBdr>
            <w:top w:val="none" w:sz="0" w:space="0" w:color="auto"/>
            <w:left w:val="none" w:sz="0" w:space="0" w:color="auto"/>
            <w:bottom w:val="none" w:sz="0" w:space="0" w:color="auto"/>
            <w:right w:val="none" w:sz="0" w:space="0" w:color="auto"/>
          </w:divBdr>
        </w:div>
        <w:div w:id="2122800306">
          <w:marLeft w:val="640"/>
          <w:marRight w:val="0"/>
          <w:marTop w:val="0"/>
          <w:marBottom w:val="0"/>
          <w:divBdr>
            <w:top w:val="none" w:sz="0" w:space="0" w:color="auto"/>
            <w:left w:val="none" w:sz="0" w:space="0" w:color="auto"/>
            <w:bottom w:val="none" w:sz="0" w:space="0" w:color="auto"/>
            <w:right w:val="none" w:sz="0" w:space="0" w:color="auto"/>
          </w:divBdr>
        </w:div>
        <w:div w:id="1282954682">
          <w:marLeft w:val="640"/>
          <w:marRight w:val="0"/>
          <w:marTop w:val="0"/>
          <w:marBottom w:val="0"/>
          <w:divBdr>
            <w:top w:val="none" w:sz="0" w:space="0" w:color="auto"/>
            <w:left w:val="none" w:sz="0" w:space="0" w:color="auto"/>
            <w:bottom w:val="none" w:sz="0" w:space="0" w:color="auto"/>
            <w:right w:val="none" w:sz="0" w:space="0" w:color="auto"/>
          </w:divBdr>
        </w:div>
        <w:div w:id="326444919">
          <w:marLeft w:val="640"/>
          <w:marRight w:val="0"/>
          <w:marTop w:val="0"/>
          <w:marBottom w:val="0"/>
          <w:divBdr>
            <w:top w:val="none" w:sz="0" w:space="0" w:color="auto"/>
            <w:left w:val="none" w:sz="0" w:space="0" w:color="auto"/>
            <w:bottom w:val="none" w:sz="0" w:space="0" w:color="auto"/>
            <w:right w:val="none" w:sz="0" w:space="0" w:color="auto"/>
          </w:divBdr>
        </w:div>
      </w:divsChild>
    </w:div>
    <w:div w:id="1287079170">
      <w:bodyDiv w:val="1"/>
      <w:marLeft w:val="0"/>
      <w:marRight w:val="0"/>
      <w:marTop w:val="0"/>
      <w:marBottom w:val="0"/>
      <w:divBdr>
        <w:top w:val="none" w:sz="0" w:space="0" w:color="auto"/>
        <w:left w:val="none" w:sz="0" w:space="0" w:color="auto"/>
        <w:bottom w:val="none" w:sz="0" w:space="0" w:color="auto"/>
        <w:right w:val="none" w:sz="0" w:space="0" w:color="auto"/>
      </w:divBdr>
    </w:div>
    <w:div w:id="1321613179">
      <w:bodyDiv w:val="1"/>
      <w:marLeft w:val="0"/>
      <w:marRight w:val="0"/>
      <w:marTop w:val="0"/>
      <w:marBottom w:val="0"/>
      <w:divBdr>
        <w:top w:val="none" w:sz="0" w:space="0" w:color="auto"/>
        <w:left w:val="none" w:sz="0" w:space="0" w:color="auto"/>
        <w:bottom w:val="none" w:sz="0" w:space="0" w:color="auto"/>
        <w:right w:val="none" w:sz="0" w:space="0" w:color="auto"/>
      </w:divBdr>
    </w:div>
    <w:div w:id="1416129555">
      <w:bodyDiv w:val="1"/>
      <w:marLeft w:val="0"/>
      <w:marRight w:val="0"/>
      <w:marTop w:val="0"/>
      <w:marBottom w:val="0"/>
      <w:divBdr>
        <w:top w:val="none" w:sz="0" w:space="0" w:color="auto"/>
        <w:left w:val="none" w:sz="0" w:space="0" w:color="auto"/>
        <w:bottom w:val="none" w:sz="0" w:space="0" w:color="auto"/>
        <w:right w:val="none" w:sz="0" w:space="0" w:color="auto"/>
      </w:divBdr>
    </w:div>
    <w:div w:id="1438335080">
      <w:bodyDiv w:val="1"/>
      <w:marLeft w:val="0"/>
      <w:marRight w:val="0"/>
      <w:marTop w:val="0"/>
      <w:marBottom w:val="0"/>
      <w:divBdr>
        <w:top w:val="none" w:sz="0" w:space="0" w:color="auto"/>
        <w:left w:val="none" w:sz="0" w:space="0" w:color="auto"/>
        <w:bottom w:val="none" w:sz="0" w:space="0" w:color="auto"/>
        <w:right w:val="none" w:sz="0" w:space="0" w:color="auto"/>
      </w:divBdr>
      <w:divsChild>
        <w:div w:id="1825003937">
          <w:marLeft w:val="640"/>
          <w:marRight w:val="0"/>
          <w:marTop w:val="0"/>
          <w:marBottom w:val="0"/>
          <w:divBdr>
            <w:top w:val="none" w:sz="0" w:space="0" w:color="auto"/>
            <w:left w:val="none" w:sz="0" w:space="0" w:color="auto"/>
            <w:bottom w:val="none" w:sz="0" w:space="0" w:color="auto"/>
            <w:right w:val="none" w:sz="0" w:space="0" w:color="auto"/>
          </w:divBdr>
        </w:div>
        <w:div w:id="870071031">
          <w:marLeft w:val="640"/>
          <w:marRight w:val="0"/>
          <w:marTop w:val="0"/>
          <w:marBottom w:val="0"/>
          <w:divBdr>
            <w:top w:val="none" w:sz="0" w:space="0" w:color="auto"/>
            <w:left w:val="none" w:sz="0" w:space="0" w:color="auto"/>
            <w:bottom w:val="none" w:sz="0" w:space="0" w:color="auto"/>
            <w:right w:val="none" w:sz="0" w:space="0" w:color="auto"/>
          </w:divBdr>
        </w:div>
        <w:div w:id="854735445">
          <w:marLeft w:val="640"/>
          <w:marRight w:val="0"/>
          <w:marTop w:val="0"/>
          <w:marBottom w:val="0"/>
          <w:divBdr>
            <w:top w:val="none" w:sz="0" w:space="0" w:color="auto"/>
            <w:left w:val="none" w:sz="0" w:space="0" w:color="auto"/>
            <w:bottom w:val="none" w:sz="0" w:space="0" w:color="auto"/>
            <w:right w:val="none" w:sz="0" w:space="0" w:color="auto"/>
          </w:divBdr>
        </w:div>
        <w:div w:id="1235043902">
          <w:marLeft w:val="640"/>
          <w:marRight w:val="0"/>
          <w:marTop w:val="0"/>
          <w:marBottom w:val="0"/>
          <w:divBdr>
            <w:top w:val="none" w:sz="0" w:space="0" w:color="auto"/>
            <w:left w:val="none" w:sz="0" w:space="0" w:color="auto"/>
            <w:bottom w:val="none" w:sz="0" w:space="0" w:color="auto"/>
            <w:right w:val="none" w:sz="0" w:space="0" w:color="auto"/>
          </w:divBdr>
        </w:div>
        <w:div w:id="1727029466">
          <w:marLeft w:val="640"/>
          <w:marRight w:val="0"/>
          <w:marTop w:val="0"/>
          <w:marBottom w:val="0"/>
          <w:divBdr>
            <w:top w:val="none" w:sz="0" w:space="0" w:color="auto"/>
            <w:left w:val="none" w:sz="0" w:space="0" w:color="auto"/>
            <w:bottom w:val="none" w:sz="0" w:space="0" w:color="auto"/>
            <w:right w:val="none" w:sz="0" w:space="0" w:color="auto"/>
          </w:divBdr>
        </w:div>
        <w:div w:id="659234037">
          <w:marLeft w:val="640"/>
          <w:marRight w:val="0"/>
          <w:marTop w:val="0"/>
          <w:marBottom w:val="0"/>
          <w:divBdr>
            <w:top w:val="none" w:sz="0" w:space="0" w:color="auto"/>
            <w:left w:val="none" w:sz="0" w:space="0" w:color="auto"/>
            <w:bottom w:val="none" w:sz="0" w:space="0" w:color="auto"/>
            <w:right w:val="none" w:sz="0" w:space="0" w:color="auto"/>
          </w:divBdr>
        </w:div>
        <w:div w:id="1996034840">
          <w:marLeft w:val="640"/>
          <w:marRight w:val="0"/>
          <w:marTop w:val="0"/>
          <w:marBottom w:val="0"/>
          <w:divBdr>
            <w:top w:val="none" w:sz="0" w:space="0" w:color="auto"/>
            <w:left w:val="none" w:sz="0" w:space="0" w:color="auto"/>
            <w:bottom w:val="none" w:sz="0" w:space="0" w:color="auto"/>
            <w:right w:val="none" w:sz="0" w:space="0" w:color="auto"/>
          </w:divBdr>
        </w:div>
        <w:div w:id="924343958">
          <w:marLeft w:val="640"/>
          <w:marRight w:val="0"/>
          <w:marTop w:val="0"/>
          <w:marBottom w:val="0"/>
          <w:divBdr>
            <w:top w:val="none" w:sz="0" w:space="0" w:color="auto"/>
            <w:left w:val="none" w:sz="0" w:space="0" w:color="auto"/>
            <w:bottom w:val="none" w:sz="0" w:space="0" w:color="auto"/>
            <w:right w:val="none" w:sz="0" w:space="0" w:color="auto"/>
          </w:divBdr>
        </w:div>
        <w:div w:id="407463284">
          <w:marLeft w:val="640"/>
          <w:marRight w:val="0"/>
          <w:marTop w:val="0"/>
          <w:marBottom w:val="0"/>
          <w:divBdr>
            <w:top w:val="none" w:sz="0" w:space="0" w:color="auto"/>
            <w:left w:val="none" w:sz="0" w:space="0" w:color="auto"/>
            <w:bottom w:val="none" w:sz="0" w:space="0" w:color="auto"/>
            <w:right w:val="none" w:sz="0" w:space="0" w:color="auto"/>
          </w:divBdr>
        </w:div>
        <w:div w:id="552084930">
          <w:marLeft w:val="640"/>
          <w:marRight w:val="0"/>
          <w:marTop w:val="0"/>
          <w:marBottom w:val="0"/>
          <w:divBdr>
            <w:top w:val="none" w:sz="0" w:space="0" w:color="auto"/>
            <w:left w:val="none" w:sz="0" w:space="0" w:color="auto"/>
            <w:bottom w:val="none" w:sz="0" w:space="0" w:color="auto"/>
            <w:right w:val="none" w:sz="0" w:space="0" w:color="auto"/>
          </w:divBdr>
        </w:div>
        <w:div w:id="1585844593">
          <w:marLeft w:val="640"/>
          <w:marRight w:val="0"/>
          <w:marTop w:val="0"/>
          <w:marBottom w:val="0"/>
          <w:divBdr>
            <w:top w:val="none" w:sz="0" w:space="0" w:color="auto"/>
            <w:left w:val="none" w:sz="0" w:space="0" w:color="auto"/>
            <w:bottom w:val="none" w:sz="0" w:space="0" w:color="auto"/>
            <w:right w:val="none" w:sz="0" w:space="0" w:color="auto"/>
          </w:divBdr>
        </w:div>
        <w:div w:id="1431242626">
          <w:marLeft w:val="640"/>
          <w:marRight w:val="0"/>
          <w:marTop w:val="0"/>
          <w:marBottom w:val="0"/>
          <w:divBdr>
            <w:top w:val="none" w:sz="0" w:space="0" w:color="auto"/>
            <w:left w:val="none" w:sz="0" w:space="0" w:color="auto"/>
            <w:bottom w:val="none" w:sz="0" w:space="0" w:color="auto"/>
            <w:right w:val="none" w:sz="0" w:space="0" w:color="auto"/>
          </w:divBdr>
        </w:div>
        <w:div w:id="552083822">
          <w:marLeft w:val="640"/>
          <w:marRight w:val="0"/>
          <w:marTop w:val="0"/>
          <w:marBottom w:val="0"/>
          <w:divBdr>
            <w:top w:val="none" w:sz="0" w:space="0" w:color="auto"/>
            <w:left w:val="none" w:sz="0" w:space="0" w:color="auto"/>
            <w:bottom w:val="none" w:sz="0" w:space="0" w:color="auto"/>
            <w:right w:val="none" w:sz="0" w:space="0" w:color="auto"/>
          </w:divBdr>
        </w:div>
        <w:div w:id="1534343028">
          <w:marLeft w:val="640"/>
          <w:marRight w:val="0"/>
          <w:marTop w:val="0"/>
          <w:marBottom w:val="0"/>
          <w:divBdr>
            <w:top w:val="none" w:sz="0" w:space="0" w:color="auto"/>
            <w:left w:val="none" w:sz="0" w:space="0" w:color="auto"/>
            <w:bottom w:val="none" w:sz="0" w:space="0" w:color="auto"/>
            <w:right w:val="none" w:sz="0" w:space="0" w:color="auto"/>
          </w:divBdr>
        </w:div>
        <w:div w:id="1829438239">
          <w:marLeft w:val="640"/>
          <w:marRight w:val="0"/>
          <w:marTop w:val="0"/>
          <w:marBottom w:val="0"/>
          <w:divBdr>
            <w:top w:val="none" w:sz="0" w:space="0" w:color="auto"/>
            <w:left w:val="none" w:sz="0" w:space="0" w:color="auto"/>
            <w:bottom w:val="none" w:sz="0" w:space="0" w:color="auto"/>
            <w:right w:val="none" w:sz="0" w:space="0" w:color="auto"/>
          </w:divBdr>
        </w:div>
        <w:div w:id="1728650794">
          <w:marLeft w:val="640"/>
          <w:marRight w:val="0"/>
          <w:marTop w:val="0"/>
          <w:marBottom w:val="0"/>
          <w:divBdr>
            <w:top w:val="none" w:sz="0" w:space="0" w:color="auto"/>
            <w:left w:val="none" w:sz="0" w:space="0" w:color="auto"/>
            <w:bottom w:val="none" w:sz="0" w:space="0" w:color="auto"/>
            <w:right w:val="none" w:sz="0" w:space="0" w:color="auto"/>
          </w:divBdr>
        </w:div>
        <w:div w:id="2782384">
          <w:marLeft w:val="640"/>
          <w:marRight w:val="0"/>
          <w:marTop w:val="0"/>
          <w:marBottom w:val="0"/>
          <w:divBdr>
            <w:top w:val="none" w:sz="0" w:space="0" w:color="auto"/>
            <w:left w:val="none" w:sz="0" w:space="0" w:color="auto"/>
            <w:bottom w:val="none" w:sz="0" w:space="0" w:color="auto"/>
            <w:right w:val="none" w:sz="0" w:space="0" w:color="auto"/>
          </w:divBdr>
        </w:div>
        <w:div w:id="1122116492">
          <w:marLeft w:val="640"/>
          <w:marRight w:val="0"/>
          <w:marTop w:val="0"/>
          <w:marBottom w:val="0"/>
          <w:divBdr>
            <w:top w:val="none" w:sz="0" w:space="0" w:color="auto"/>
            <w:left w:val="none" w:sz="0" w:space="0" w:color="auto"/>
            <w:bottom w:val="none" w:sz="0" w:space="0" w:color="auto"/>
            <w:right w:val="none" w:sz="0" w:space="0" w:color="auto"/>
          </w:divBdr>
        </w:div>
        <w:div w:id="1243220201">
          <w:marLeft w:val="640"/>
          <w:marRight w:val="0"/>
          <w:marTop w:val="0"/>
          <w:marBottom w:val="0"/>
          <w:divBdr>
            <w:top w:val="none" w:sz="0" w:space="0" w:color="auto"/>
            <w:left w:val="none" w:sz="0" w:space="0" w:color="auto"/>
            <w:bottom w:val="none" w:sz="0" w:space="0" w:color="auto"/>
            <w:right w:val="none" w:sz="0" w:space="0" w:color="auto"/>
          </w:divBdr>
        </w:div>
        <w:div w:id="855072282">
          <w:marLeft w:val="640"/>
          <w:marRight w:val="0"/>
          <w:marTop w:val="0"/>
          <w:marBottom w:val="0"/>
          <w:divBdr>
            <w:top w:val="none" w:sz="0" w:space="0" w:color="auto"/>
            <w:left w:val="none" w:sz="0" w:space="0" w:color="auto"/>
            <w:bottom w:val="none" w:sz="0" w:space="0" w:color="auto"/>
            <w:right w:val="none" w:sz="0" w:space="0" w:color="auto"/>
          </w:divBdr>
        </w:div>
        <w:div w:id="371660896">
          <w:marLeft w:val="640"/>
          <w:marRight w:val="0"/>
          <w:marTop w:val="0"/>
          <w:marBottom w:val="0"/>
          <w:divBdr>
            <w:top w:val="none" w:sz="0" w:space="0" w:color="auto"/>
            <w:left w:val="none" w:sz="0" w:space="0" w:color="auto"/>
            <w:bottom w:val="none" w:sz="0" w:space="0" w:color="auto"/>
            <w:right w:val="none" w:sz="0" w:space="0" w:color="auto"/>
          </w:divBdr>
        </w:div>
        <w:div w:id="224683283">
          <w:marLeft w:val="640"/>
          <w:marRight w:val="0"/>
          <w:marTop w:val="0"/>
          <w:marBottom w:val="0"/>
          <w:divBdr>
            <w:top w:val="none" w:sz="0" w:space="0" w:color="auto"/>
            <w:left w:val="none" w:sz="0" w:space="0" w:color="auto"/>
            <w:bottom w:val="none" w:sz="0" w:space="0" w:color="auto"/>
            <w:right w:val="none" w:sz="0" w:space="0" w:color="auto"/>
          </w:divBdr>
        </w:div>
        <w:div w:id="1323314105">
          <w:marLeft w:val="640"/>
          <w:marRight w:val="0"/>
          <w:marTop w:val="0"/>
          <w:marBottom w:val="0"/>
          <w:divBdr>
            <w:top w:val="none" w:sz="0" w:space="0" w:color="auto"/>
            <w:left w:val="none" w:sz="0" w:space="0" w:color="auto"/>
            <w:bottom w:val="none" w:sz="0" w:space="0" w:color="auto"/>
            <w:right w:val="none" w:sz="0" w:space="0" w:color="auto"/>
          </w:divBdr>
        </w:div>
        <w:div w:id="473327903">
          <w:marLeft w:val="640"/>
          <w:marRight w:val="0"/>
          <w:marTop w:val="0"/>
          <w:marBottom w:val="0"/>
          <w:divBdr>
            <w:top w:val="none" w:sz="0" w:space="0" w:color="auto"/>
            <w:left w:val="none" w:sz="0" w:space="0" w:color="auto"/>
            <w:bottom w:val="none" w:sz="0" w:space="0" w:color="auto"/>
            <w:right w:val="none" w:sz="0" w:space="0" w:color="auto"/>
          </w:divBdr>
        </w:div>
        <w:div w:id="1140923762">
          <w:marLeft w:val="640"/>
          <w:marRight w:val="0"/>
          <w:marTop w:val="0"/>
          <w:marBottom w:val="0"/>
          <w:divBdr>
            <w:top w:val="none" w:sz="0" w:space="0" w:color="auto"/>
            <w:left w:val="none" w:sz="0" w:space="0" w:color="auto"/>
            <w:bottom w:val="none" w:sz="0" w:space="0" w:color="auto"/>
            <w:right w:val="none" w:sz="0" w:space="0" w:color="auto"/>
          </w:divBdr>
        </w:div>
        <w:div w:id="1337730310">
          <w:marLeft w:val="640"/>
          <w:marRight w:val="0"/>
          <w:marTop w:val="0"/>
          <w:marBottom w:val="0"/>
          <w:divBdr>
            <w:top w:val="none" w:sz="0" w:space="0" w:color="auto"/>
            <w:left w:val="none" w:sz="0" w:space="0" w:color="auto"/>
            <w:bottom w:val="none" w:sz="0" w:space="0" w:color="auto"/>
            <w:right w:val="none" w:sz="0" w:space="0" w:color="auto"/>
          </w:divBdr>
        </w:div>
        <w:div w:id="1452894723">
          <w:marLeft w:val="640"/>
          <w:marRight w:val="0"/>
          <w:marTop w:val="0"/>
          <w:marBottom w:val="0"/>
          <w:divBdr>
            <w:top w:val="none" w:sz="0" w:space="0" w:color="auto"/>
            <w:left w:val="none" w:sz="0" w:space="0" w:color="auto"/>
            <w:bottom w:val="none" w:sz="0" w:space="0" w:color="auto"/>
            <w:right w:val="none" w:sz="0" w:space="0" w:color="auto"/>
          </w:divBdr>
        </w:div>
      </w:divsChild>
    </w:div>
    <w:div w:id="1443301632">
      <w:bodyDiv w:val="1"/>
      <w:marLeft w:val="0"/>
      <w:marRight w:val="0"/>
      <w:marTop w:val="0"/>
      <w:marBottom w:val="0"/>
      <w:divBdr>
        <w:top w:val="none" w:sz="0" w:space="0" w:color="auto"/>
        <w:left w:val="none" w:sz="0" w:space="0" w:color="auto"/>
        <w:bottom w:val="none" w:sz="0" w:space="0" w:color="auto"/>
        <w:right w:val="none" w:sz="0" w:space="0" w:color="auto"/>
      </w:divBdr>
    </w:div>
    <w:div w:id="1491290468">
      <w:bodyDiv w:val="1"/>
      <w:marLeft w:val="0"/>
      <w:marRight w:val="0"/>
      <w:marTop w:val="0"/>
      <w:marBottom w:val="0"/>
      <w:divBdr>
        <w:top w:val="none" w:sz="0" w:space="0" w:color="auto"/>
        <w:left w:val="none" w:sz="0" w:space="0" w:color="auto"/>
        <w:bottom w:val="none" w:sz="0" w:space="0" w:color="auto"/>
        <w:right w:val="none" w:sz="0" w:space="0" w:color="auto"/>
      </w:divBdr>
    </w:div>
    <w:div w:id="1853839719">
      <w:bodyDiv w:val="1"/>
      <w:marLeft w:val="0"/>
      <w:marRight w:val="0"/>
      <w:marTop w:val="0"/>
      <w:marBottom w:val="0"/>
      <w:divBdr>
        <w:top w:val="none" w:sz="0" w:space="0" w:color="auto"/>
        <w:left w:val="none" w:sz="0" w:space="0" w:color="auto"/>
        <w:bottom w:val="none" w:sz="0" w:space="0" w:color="auto"/>
        <w:right w:val="none" w:sz="0" w:space="0" w:color="auto"/>
      </w:divBdr>
    </w:div>
    <w:div w:id="1933393652">
      <w:bodyDiv w:val="1"/>
      <w:marLeft w:val="0"/>
      <w:marRight w:val="0"/>
      <w:marTop w:val="0"/>
      <w:marBottom w:val="0"/>
      <w:divBdr>
        <w:top w:val="none" w:sz="0" w:space="0" w:color="auto"/>
        <w:left w:val="none" w:sz="0" w:space="0" w:color="auto"/>
        <w:bottom w:val="none" w:sz="0" w:space="0" w:color="auto"/>
        <w:right w:val="none" w:sz="0" w:space="0" w:color="auto"/>
      </w:divBdr>
    </w:div>
    <w:div w:id="2146385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610682-6F34-4DEE-9A06-51DC5850E2DD}">
  <we:reference id="wa104382081" version="1.55.1.0" store="en-US" storeType="OMEX"/>
  <we:alternateReferences>
    <we:reference id="WA104382081" version="1.55.1.0" store="" storeType="OMEX"/>
  </we:alternateReferences>
  <we:properties>
    <we:property name="MENDELEY_CITATIONS" value="[{&quot;citationID&quot;:&quot;MENDELEY_CITATION_968ea89b-58cb-48b0-8e2a-46d2bb34ba3f&quot;,&quot;properties&quot;:{&quot;noteIndex&quot;:0},&quot;isEdited&quot;:false,&quot;manualOverride&quot;:{&quot;isManuallyOverridden&quot;:false,&quot;citeprocText&quot;:&quot;(1)&quot;,&quot;manualOverrideText&quot;:&quot;&quot;},&quot;citationTag&quot;:&quot;MENDELEY_CITATION_v3_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&quot;,&quot;citationItems&quot;:[{&quot;id&quot;:&quot;8dddd2c3-5211-34f8-85c9-dae22290530c&quot;,&quot;itemData&quot;:{&quot;type&quot;:&quot;article-journal&quot;,&quot;id&quot;:&quot;8dddd2c3-5211-34f8-85c9-dae22290530c&quot;,&quot;title&quot;:&quot;Outcome and Prognostic Features in Pediatric Gliomas : a Review of 6212 Cases From the&quot;,&quot;groupId&quot;:&quot;aceddc79-f78a-37af-95b7-ffb7ed1f4f16&quot;,&quot;author&quot;:[{&quot;family&quot;:&quot;Qaddoumi&quot;,&quot;given&quot;:&quot;I&quot;,&quot;parse-names&quot;:false,&quot;dropping-particle&quot;:&quot;&quot;,&quot;non-dropping-particle&quot;:&quot;&quot;},{&quot;family&quot;:&quot;Sultan&quot;,&quot;given&quot;:&quot;I&quot;,&quot;parse-names&quot;:false,&quot;dropping-particle&quot;:&quot;&quot;,&quot;non-dropping-particle&quot;:&quot;&quot;},{&quot;family&quot;:&quot;Gajjarm&quot;,&quot;given&quot;:&quot;A&quot;,&quot;parse-names&quot;:false,&quot;dropping-particle&quot;:&quot;&quot;,&quot;non-dropping-particle&quot;:&quot;&quot;}],&quot;container-title&quot;:&quot;Cancer&quot;,&quot;DOI&quot;:&quot;10.1002/cncr.24663.OUTCOME&quot;,&quot;issued&quot;:{&quot;date-parts&quot;:[[2009]]},&quot;page&quot;:&quot;5761-5770&quot;,&quot;issue&quot;:&quot;24&quot;,&quot;volume&quot;:&quot;115&quot;,&quot;container-title-short&quot;:&quot;Cancer&quot;},&quot;isTemporary&quot;:false}]},{&quot;citationID&quot;:&quot;MENDELEY_CITATION_2f71470e-0096-42ca-8eaf-af2c41e83719&quot;,&quot;properties&quot;:{&quot;noteIndex&quot;:0},&quot;isEdited&quot;:false,&quot;manualOverride&quot;:{&quot;isManuallyOverridden&quot;:false,&quot;citeprocText&quot;:&quot;(2)&quot;,&quot;manualOverrideText&quot;:&quot;&quot;},&quot;citationTag&quot;:&quot;MENDELEY_CITATION_v3_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&quot;,&quot;citationItems&quot;:[{&quot;id&quot;:&quot;e4c7c81c-9190-3da7-be3f-771210d7f776&quot;,&quot;itemData&quot;:{&quot;type&quot;:&quot;article-journal&quot;,&quot;id&quot;:&quot;e4c7c81c-9190-3da7-be3f-771210d7f776&quot;,&quot;title&quot;:&quot;Evaluating pediatric spinal low-grade gliomas—a 30-year retrospective analysis Steven&quot;,&quot;groupId&quot;:&quot;aceddc79-f78a-37af-95b7-ffb7ed1f4f16&quot;,&quot;author&quot;:[{&quot;family&quot;:&quot;Ochroch&quot;,&quot;given&quot;:&quot;E Andrew&quot;,&quot;parse-names&quot;:false,&quot;dropping-particle&quot;:&quot;&quot;,&quot;non-dropping-particle&quot;:&quot;&quot;},{&quot;family&quot;:&quot;Fleisher&quot;,&quot;given&quot;:&quot;Lee A.&quot;,&quot;parse-names&quot;:false,&quot;dropping-particle&quot;:&quot;&quot;,&quot;non-dropping-particle&quot;:&quot;&quot;}],&quot;container-title&quot;:&quot;Anesthesiology&quot;,&quot;DOI&quot;:&quot;10.1097/00000542-200610000-00003&quot;,&quot;ISSN&quot;:&quot;0003-3022&quot;,&quot;issued&quot;:{&quot;date-parts&quot;:[[2019]]},&quot;page&quot;:&quot;643-644&quot;,&quot;issue&quot;:&quot;4&quot;,&quot;volume&quot;:&quot;105&quot;,&quot;container-title-short&quot;:&quot;Anesthesiology&quot;},&quot;isTemporary&quot;:false}]},{&quot;citationID&quot;:&quot;MENDELEY_CITATION_ad1f838d-3bcf-49f8-a2c7-ba42acf6657f&quot;,&quot;properties&quot;:{&quot;noteIndex&quot;:0},&quot;isEdited&quot;:false,&quot;manualOverride&quot;:{&quot;isManuallyOverridden&quot;:false,&quot;citeprocText&quot;:&quot;(3–7)&quot;,&quot;manualOverrideText&quot;:&quot;&quot;},&quot;citationTag&quot;:&quot;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&quot;,&quot;citationItems&quot;:[{&quot;id&quot;:&quot;bc3ded7a-d9d6-3eb4-bdcb-b167b920b633&quot;,&quot;itemData&quot;:{&quot;type&quot;:&quot;article-journal&quot;,&quot;id&quot;:&quot;bc3ded7a-d9d6-3eb4-bdcb-b167b920b633&quot;,&quot;title&quot;:&quot;The role of molecular genetics in the clinical management of sporadic medullary thyroid carcinoma: A systematic review&quot;,&quot;groupId&quot;:&quot;aceddc79-f78a-37af-95b7-ffb7ed1f4f16&quot;,&quot;author&quot;:[{&quot;family&quot;:&quot;Fussey&quot;,&quot;given&quot;:&quot;Jonathan Mark&quot;,&quot;parse-names&quot;:false,&quot;dropping-particle&quot;:&quot;&quot;,&quot;non-dropping-particle&quot;:&quot;&quot;},{&quot;family&quot;:&quot;Vaidya&quot;,&quot;given&quot;:&quot;Bijay&quot;,&quot;parse-names&quot;:false,&quot;dropping-particle&quot;:&quot;&quot;,&quot;non-dropping-particle&quot;:&quot;&quot;},{&quot;family&quot;:&quot;Kim&quot;,&quot;given&quot;:&quot;Dae&quot;,&quot;parse-names&quot;:false,&quot;dropping-particle&quot;:&quot;&quot;,&quot;non-dropping-particle&quot;:&quot;&quot;},{&quot;family&quot;:&quot;Clark&quot;,&quot;given&quot;:&quot;Jonathan&quot;,&quot;parse-names&quot;:false,&quot;dropping-particle&quot;:&quot;&quot;,&quot;non-dropping-particle&quot;:&quot;&quot;},{&quot;family&quot;:&quot;Ellard&quot;,&quot;given&quot;:&quot;Sian&quot;,&quot;parse-names&quot;:false,&quot;dropping-particle&quot;:&quot;&quot;,&quot;non-dropping-particle&quot;:&quot;&quot;},{&quot;family&quot;:&quot;Smith&quot;,&quot;given&quot;:&quot;Joel Anthony&quot;,&quot;parse-names&quot;:false,&quot;dropping-particle&quot;:&quot;&quot;,&quot;non-dropping-particle&quot;:&quot;&quot;}],&quot;container-title&quot;:&quot;Clinical Endocrinology&quot;,&quot;DOI&quot;:&quot;10.1111/cen.14060&quot;,&quot;ISSN&quot;:&quot;13652265&quot;,&quot;PMID&quot;:&quot;31301229&quot;,&quot;issued&quot;:{&quot;date-parts&quot;:[[2019]]},&quot;page&quot;:&quot;697-707&quot;,&quot;abstract&quot;:&quot;Background: The significant variation in the clinical behaviour of sporadic medullary thyroid carcinoma (sMTC) causes uncertainty when planning the management of these patients. Several tumour genetic and epigenetic markers have been described, but their clinical usefulness remains unclear. The aim of this review was to evaluate the evidence for the use of molecular genetic and epigenetic profiles in the risk stratification and management of sMTC. Methods: MEDLINE and Embase databases were searched using the MeSH terms “medullary carcinoma”, “epigenetics”, “molecular genetics”, “microRNAs”; and free text terms “medullary carcinoma”, “sporadic medullary thyroid cancer”, “sMTC”, “RET”, “RAS” and “miR”. Articles containing less than ten subjects, not focussing on sMTC, or not reporting clinical outcomes were excluded. Risk of bias was assessed using a modified version of the Newcastle-Ottawa Scale. Results: Twenty-three studies met the inclusion criteria, and key findings were summarized in themes according to the genetic and epigenetic markers studied. There is good evidence that somatic RET mutations predict higher rates of lymph node metastasis and persistent disease, and worse survival. There are also several good quality studies demonstrating associations between certain epigenetic markers such as tumour miR-183 and miR-375 expression and higher rates of lymph node and distant metastasis, and worse survival. Conclusions: There is a growing body of evidence that tumour genetic and epigenetic profiles can be used to risk stratify patients with sMTC. Further research should focus on the clinical applicability of these findings by investigating the possibility of tailoring management to an individual's tumour mutation profile.&quot;,&quot;issue&quot;:&quot;6&quot;,&quot;volume&quot;:&quot;91&quot;,&quot;container-title-short&quot;:&quot;Clin Endocrinol (Oxf)&quot;},&quot;isTemporary&quot;:false},{&quot;id&quot;:&quot;75a6da21-ad95-3c09-b85b-8a605ab2d08f&quot;,&quot;itemData&quot;:{&quot;type&quot;:&quot;article-journal&quot;,&quot;id&quot;:&quot;75a6da21-ad95-3c09-b85b-8a605ab2d08f&quot;,&quot;title&quot;:&quot;Molecular targeted therapy of BRAF-mutant colorectal cancer&quot;,&quot;groupId&quot;:&quot;aceddc79-f78a-37af-95b7-ffb7ed1f4f16&quot;,&quot;author&quot;:[{&quot;family&quot;:&quot;Soiza&quot;,&quot;given&quot;:&quot;Roy L.&quot;,&quot;parse-names&quot;:false,&quot;dropping-particle&quot;:&quot;&quot;,&quot;non-dropping-particle&quot;:&quot;&quot;},{&quot;family&quot;:&quot;Donaldson&quot;,&quot;given&quot;:&quot;Alison I.C.&quot;,&quot;parse-names&quot;:false,&quot;dropping-particle&quot;:&quot;&quot;,&quot;non-dropping-particle&quot;:&quot;&quot;},{&quot;family&quot;:&quot;Myint&quot;,&quot;given&quot;:&quot;Phyo Kyaw&quot;,&quot;parse-names&quot;:false,&quot;dropping-particle&quot;:&quot;&quot;,&quot;non-dropping-particle&quot;:&quot;&quot;}],&quot;container-title&quot;:&quot;Therapeutic Advances in Vaccines&quot;,&quot;DOI&quot;:&quot;10.1177/https&quot;,&quot;ISBN&quot;:&quot;1352458516688&quot;,&quot;ISSN&quot;:&quot;2040-6207&quot;,&quot;PMID&quot;:&quot;28086035&quot;,&quot;issued&quot;:{&quot;date-parts&quot;:[[2018]]},&quot;page&quot;:&quot;259-261&quot;,&quot;abstract&quot;:&quot;In patients with severe hemophilia A, recurrent bleeding into joints results in increased morbidity and reduced quality of life. Prophylaxis using replacement factor products, especially when initiated early, has established benefits in terms of reducing joint bleeds and preserving joint function. Poor adherence to prophylactic regimens is a common cause for breakthrough bleeds and resultant arthropathy. Improving prophylaxis management, especially in the transitional age group, is a challenge. Here, we discuss the current status of ultrasonography (US) in hemophilia A, challenges in its wider implementation, and the potential for use of point-of-care US (POCUS) as an adjunct in the routine management of patients with hemophilia following prophylaxis regimens. Using POCUS, in which US is performed by trained hematologists and nonphysician operators (rather than comprehensive US performed by imaging specialists), specific clinical questions can be addressed in a time-efficient, user-friendly manner to promote adherence to prophylaxis and guide or modify treatment approaches. This review also discusses barriers to acceptance of POCUS as a part of routine management of patients with hemophilia, including questions related to its diagnostic accuracy, dependence on trained operators, agreement on Keywords: appropriate scoring systems, and potential usefulness in patient management.&quot;,&quot;issue&quot;:&quot;6&quot;,&quot;volume&quot;:&quot;9&quot;,&quot;container-title-short&quot;:&quot;Ther Adv Vaccines&quot;},&quot;isTemporary&quot;:false},{&quot;id&quot;:&quot;4199aa23-fd2a-3ae8-805c-e5c9d434db8d&quot;,&quot;itemData&quot;:{&quot;type&quot;:&quot;article-journal&quot;,&quot;id&quot;:&quot;4199aa23-fd2a-3ae8-805c-e5c9d434db8d&quot;,&quot;title&quot;:&quot;Elements of cancer immunity and the cancer-immune set point&quot;,&quot;groupId&quot;:&quot;aceddc79-f78a-37af-95b7-ffb7ed1f4f16&quot;,&quot;author&quot;:[{&quot;family&quot;:&quot;Chen&quot;,&quot;given&quot;:&quot;Daniel S.&quot;,&quot;parse-names&quot;:false,&quot;dropping-particle&quot;:&quot;&quot;,&quot;non-dropping-particle&quot;:&quot;&quot;},{&quot;family&quot;:&quot;Mellman&quot;,&quot;given&quot;:&quot;Ira&quot;,&quot;parse-names&quot;:false,&quot;dropping-particle&quot;:&quot;&quot;,&quot;non-dropping-particle&quot;:&quot;&quot;}],&quot;container-title&quot;:&quot;Nature&quot;,&quot;DOI&quot;:&quot;10.1038/nature21349&quot;,&quot;ISSN&quot;:&quot;14764687&quot;,&quot;PMID&quot;:&quot;28102259&quot;,&quot;issued&quot;:{&quot;date-parts&quot;:[[2017]]},&quot;page&quot;:&quot;321-330&quot;,&quot;abstract&quot;:&quot;Immunotherapy is proving to be an effective therapeutic approach in a variety of cancers. But despite the clinical success of antibodies against the immune regulators CTLA4 and PD-L1/PD-1, only a subset of people exhibit durable responses, suggesting that a broader view of cancer immunity is required. Immunity is influenced by a complex set of tumour, host and environmental factors that govern the strength and timing of the anticancer response. Clinical studies are beginning to define these factors as immune profiles that can predict responses to immunotherapy. In the context of the cancerimmunity cycle, such factors combine to represent the inherent immunological status - or 'cancer-immune set point' - of an individual.&quot;,&quot;issue&quot;:&quot;7637&quot;,&quot;volume&quot;:&quot;541&quot;,&quot;container-title-short&quot;:&quot;Nature&quot;},&quot;isTemporary&quot;:false},{&quot;id&quot;:&quot;28f68d61-2fb1-3a64-bfb6-9e48a9151c12&quot;,&quot;itemData&quot;:{&quot;type&quot;:&quot;article-journal&quot;,&quot;id&quot;:&quot;28f68d61-2fb1-3a64-bfb6-9e48a9151c12&quot;,&quot;title&quot;:&quot;The biology and management of non-small cell lung cancer&quot;,&quot;groupId&quot;:&quot;aceddc79-f78a-37af-95b7-ffb7ed1f4f16&quot;,&quot;author&quot;:[{&quot;family&quot;:&quot;Herbst&quot;,&quot;given&quot;:&quot;Roy S.&quot;,&quot;parse-names&quot;:false,&quot;dropping-particle&quot;:&quot;&quot;,&quot;non-dropping-particle&quot;:&quot;&quot;},{&quot;family&quot;:&quot;Morgensztern&quot;,&quot;given&quot;:&quot;Daniel&quot;,&quot;parse-names&quot;:false,&quot;dropping-particle&quot;:&quot;&quot;,&quot;non-dropping-particle&quot;:&quot;&quot;},{&quot;family&quot;:&quot;Boshoff&quot;,&quot;given&quot;:&quot;Chris&quot;,&quot;parse-names&quot;:false,&quot;dropping-particle&quot;:&quot;&quot;,&quot;non-dropping-particle&quot;:&quot;&quot;}],&quot;container-title&quot;:&quot;Nature&quot;,&quot;DOI&quot;:&quot;10.1038/nature25183&quot;,&quot;ISSN&quot;:&quot;14764687&quot;,&quot;PMID&quot;:&quot;29364287&quot;,&quot;issued&quot;:{&quot;date-parts&quot;:[[2018]]},&quot;page&quot;:&quot;446-454&quot;,&quot;abstract&quot;:&quot;Important advancements in the treatment of non-small cell lung cancer (NSCLC) have been achieved over the past two decades, increasing our understanding of the disease biology and mechanisms of tumour progression, and advancing early detection and multimodal care. The use of small molecule tyrosine kinase inhibitors and immunotherapy has led to unprecedented survival benefits in selected patients. However, the overall cure and survival rates for NSCLC remain low, particularly in metastatic disease. Therefore, continued research into new drugs and combination therapies is required to expand the clinical benefit to a broader patient population and to improve outcomes in NSCLC.&quot;,&quot;publisher&quot;:&quot;Nature Publishing Group&quot;,&quot;issue&quot;:&quot;7689&quot;,&quot;volume&quot;:&quot;553&quot;,&quot;container-title-short&quot;:&quot;Nature&quot;},&quot;isTemporary&quot;:false},{&quot;id&quot;:&quot;b012c95a-a64a-398e-97ab-171504e4384d&quot;,&quot;itemData&quot;:{&quot;type&quot;:&quot;article-journal&quot;,&quot;id&quot;:&quot;b012c95a-a64a-398e-97ab-171504e4384d&quot;,&quot;title&quot;:&quot;A paradigm shift in biomarker guided oncology drug development&quot;,&quot;groupId&quot;:&quot;aceddc79-f78a-37af-95b7-ffb7ed1f4f16&quot;,&quot;author&quot;:[{&quot;family&quot;:&quot;Jørgensen&quot;,&quot;given&quot;:&quot;Jan Trøst&quot;,&quot;parse-names&quot;:false,&quot;dropping-particle&quot;:&quot;&quot;,&quot;non-dropping-particle&quot;:&quot;&quot;}],&quot;container-title&quot;:&quot;Annals of Translational Medicine&quot;,&quot;DOI&quot;:&quot;10.21037/atm.2019.03.36&quot;,&quot;ISSN&quot;:&quot;23055839&quot;,&quot;issued&quot;:{&quot;date-parts&quot;:[[2019]]},&quot;page&quot;:&quot;148-148&quot;,&quot;abstract&quot;:&quot;Over the past couple of decades, biomarker driven enrichment clinical trials have proven to be an important tool in clinical drug development, especially for targeted anti-cancer drugs. By the end of 2018, more than 30 drugs have been developed in conjunction with a biomarker test and have a regulatory approved companion diagnostic linked to their use. With the recent approval of larotrectinib (Vitrakvi, Loxo Oncology/Bayer) for patients with neurotrophic receptor tyrosine kinase (NTRK) gene fusion and pembrolizumab (Keytruda, MSD) for microsatellite instability-high (MSI-H) and mis-match-repair-deficient (dMMR) positive patients, we are experiencing a paradigm shift in biomarker guided drug development. In contrast to the previous drugs, they are not developed for a conventional cancer indication defined by tumor histology and anatomical location, but solely on their effect related to specific molecular aberrations. For larotrectinib efficacy was demonstrated across 12 different conventional cancer indications and for pembrolizumab the number was 15. Due to the low prevalence of the different molecular aberrations, data from several small \&quot;basket\&quot; trials was pooled in order to document the efficacy of the two drugs. With the approval of larotrectinib and the MSI-H/dMMR indication for pembrolizumab, the translational research methodology has demonstrated its potential in relation to drug development and made the way for a more precise and individualized anti-cancer therapy.&quot;,&quot;issue&quot;:&quot;7&quot;,&quot;volume&quot;:&quot;7&quot;,&quot;container-title-short&quot;:&quot;Ann Transl Med&quot;},&quot;isTemporary&quot;:false}]},{&quot;citationID&quot;:&quot;MENDELEY_CITATION_62be26b3-4bac-4d48-93f7-3dcb6614d396&quot;,&quot;properties&quot;:{&quot;noteIndex&quot;:0},&quot;isEdited&quot;:false,&quot;manualOverride&quot;:{&quot;isManuallyOverridden&quot;:false,&quot;citeprocText&quot;:&quot;(8)&quot;,&quot;manualOverrideText&quot;:&quot;&quot;},&quot;citationTag&quot;:&quot;MENDELEY_CITATION_v3_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&quot;,&quot;citationItems&quot;:[{&quot;id&quot;:&quot;ee6f33af-9ede-3754-b18d-323addd7e204&quot;,&quot;itemData&quot;:{&quot;type&quot;:&quot;article-journal&quot;,&quot;id&quot;:&quot;ee6f33af-9ede-3754-b18d-323addd7e204&quot;,&quot;title&quot;:&quot;Growth, survival and migration: the Trk to cancer&quot;,&quot;groupId&quot;:&quot;aceddc79-f78a-37af-95b7-ffb7ed1f4f16&quot;,&quot;author&quot;:[{&quot;family&quot;:&quot;Rubin&quot;,&quot;given&quot;:&quot;Joshua B.&quot;,&quot;parse-names&quot;:false,&quot;dropping-particle&quot;:&quot;&quot;,&quot;non-dropping-particle&quot;:&quot;&quot;},{&quot;family&quot;:&quot;Segal&quot;,&quot;given&quot;:&quot;Rosalind A.&quot;,&quot;parse-names&quot;:false,&quot;dropping-particle&quot;:&quot;&quot;,&quot;non-dropping-particle&quot;:&quot;&quot;}],&quot;container-title&quot;:&quot;Cancer treatment and research&quot;,&quot;accessed&quot;:{&quot;date-parts&quot;:[[2023,7,25]]},&quot;DOI&quot;:&quot;10.1007/0-306-48158-8_1&quot;,&quot;ISSN&quot;:&quot;0927-3042&quot;,&quot;PMID&quot;:&quot;12613191&quot;,&quot;URL&quot;:&quot;https://pubmed.ncbi.nlm.nih.gov/12613191/&quot;,&quot;issued&quot;:{&quot;date-parts&quot;:[[2003]]},&quot;page&quot;:&quot;1-18&quot;,&quot;publisher&quot;:&quot;Cancer Treat Res&quot;,&quot;volume&quot;:&quot;115&quot;,&quot;container-title-short&quot;:&quot;Cancer Treat Res&quot;},&quot;isTemporary&quot;:false}]},{&quot;citationID&quot;:&quot;MENDELEY_CITATION_5603b92c-889d-4055-9b5f-71db57b41f1e&quot;,&quot;properties&quot;:{&quot;noteIndex&quot;:0},&quot;isEdited&quot;:false,&quot;manualOverride&quot;:{&quot;isManuallyOverridden&quot;:false,&quot;citeprocText&quot;:&quot;(9,10)&quot;,&quot;manualOverrideText&quot;:&quot;&quot;},&quot;citationTag&quot;:&quot;MENDELEY_CITATION_v3_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EYXZpcyIsImdpdmVuIjoiSmVzc2ljYSBMLiIsInBhcnNlLW5hbWVzIjpmYWxzZSwiZHJvcHBpbmctcGFydGljbGUiOiIiLCJub24tZHJvcHBpbmctcGFydGljbGUiOiIifSx7ImZhbWlseSI6IlJ1ZHppbnNraSIsImdpdmVuIjoiRXJpbiIsInBhcnNlLW5hbWVzIjpmYWxzZSwiZHJvcHBpbmctcGFydGljbGUiOiIiLCJub24tZHJvcHBpbmctcGFydGljbGUiOiIifSx7ImZhbWlseSI6IkZlcmFjbyIsImdpdmVuIjoiQW5nZWxhIE0u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gVC4iLCJwYXJzZS1uYW1lcyI6ZmFsc2UsImRyb3BwaW5nLXBhcnRpY2xlIjoiIiwibm9uLWRyb3BwaW5nLXBhcnRpY2xlIjoiIn0seyJmYW1pbHkiOiJSZXlub2xkcyIsImdpdmVuIjoiTWFyayIsInBhcnNlLW5hbWVzIjpmYWxzZSwiZHJvcHBpbmctcGFydGljbGUiOiIiLCJub24tZHJvcHBpbmctcGFydGljbGUiOiIifSx7ImZhbWlseSI6IlNtaXRoIiwiZ2l2ZW4iOiJTdGV2ZW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&quot;,&quot;citationItems&quot;:[{&quot;id&quot;:&quot;715bdd84-c66a-316a-b6f4-4492cee19487&quot;,&quot;itemData&quot;:{&quot;type&quot;:&quot;article-journal&quot;,&quot;id&quot;:&quot;715bdd84-c66a-316a-b6f4-4492cee19487&quot;,&quot;title&quot;:&quot;Larotrectinib for paediatric solid tumours harbouring NTRK gene fusions: phase 1 results from a multicentre, open-label, phase 1/2 study&quot;,&quot;groupId&quot;:&quot;aceddc79-f78a-37af-95b7-ffb7ed1f4f16&quot;,&quot;author&quot;:[{&quot;family&quot;:&quot;Laetsch&quot;,&quot;given&quot;:&quot;Theodore W.&quot;,&quot;parse-names&quot;:false,&quot;dropping-particle&quot;:&quot;&quot;,&quot;non-dropping-particle&quot;:&quot;&quot;},{&quot;family&quot;:&quot;DuBois&quot;,&quot;given&quot;:&quot;Steven G.&quot;,&quot;parse-names&quot;:false,&quot;dropping-particle&quot;:&quot;&quot;,&quot;non-dropping-particle&quot;:&quot;&quot;},{&quot;family&quot;:&quot;Mascarenhas&quot;,&quot;given&quot;:&quot;Leo&quot;,&quot;parse-names&quot;:false,&quot;dropping-particle&quot;:&quot;&quot;,&quot;non-dropping-particle&quot;:&quot;&quot;},{&quot;family&quot;:&quot;Turpin&quot;,&quot;given&quot;:&quot;Brian&quot;,&quot;parse-names&quot;:false,&quot;dropping-particle&quot;:&quot;&quot;,&quot;non-dropping-particle&quot;:&quot;&quot;},{&quot;family&quot;:&quot;Federman&quot;,&quot;given&quot;:&quot;Noah&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Davis&quot;,&quot;given&quot;:&quot;Jessica L.&quot;,&quot;parse-names&quot;:false,&quot;dropping-particle&quot;:&quot;&quot;,&quot;non-dropping-particle&quot;:&quot;&quot;},{&quot;family&quot;:&quot;Rudzinski&quot;,&quot;given&quot;:&quot;Erin&quot;,&quot;parse-names&quot;:false,&quot;dropping-particle&quot;:&quot;&quot;,&quot;non-dropping-particle&quot;:&quot;&quot;},{&quot;family&quot;:&quot;Feraco&quot;,&quot;given&quot;:&quot;Angela M.&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 T.&quot;,&quot;parse-names&quot;:false,&quot;dropping-particle&quot;:&quot;&quot;,&quot;non-dropping-particle&quot;:&quot;&quot;},{&quot;family&quot;:&quot;Reynolds&quot;,&quot;given&quot;:&quot;Mark&quot;,&quot;parse-names&quot;:false,&quot;dropping-particle&quot;:&quot;&quot;,&quot;non-dropping-particle&quot;:&quot;&quot;},{&quot;family&quot;:&quot;Smith&quot;,&quot;given&quot;:&quot;Steven&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Pappo&quot;,&quot;given&quot;:&quot;Alberto S.&quot;,&quot;parse-names&quot;:false,&quot;dropping-particle&quot;:&quot;&quot;,&quot;non-dropping-particle&quot;:&quot;&quot;},{&quot;family&quot;:&quot;Hawkins&quot;,&quot;given&quot;:&quot;Douglas S.&quot;,&quot;parse-names&quot;:false,&quot;dropping-particle&quot;:&quot;&quot;,&quot;non-dropping-particle&quot;:&quot;&quot;}],&quot;container-title&quot;:&quot;The Lancet Oncology&quot;,&quot;DOI&quot;:&quot;10.1016/S1470-2045(18)30119-0&quot;,&quot;ISSN&quot;:&quot;14745488&quot;,&quot;PMID&quot;:&quot;29606586&quot;,&quot;URL&quot;:&quot;http://dx.doi.org/10.1016/S1470-2045(18)30119-0&quot;,&quot;issued&quot;:{&quot;date-parts&quot;:[[2018]]},&quot;page&quot;:&quot;705-714&quot;,&quot;abstract&quot;:&quot;Background: Gene fusions involving NTRK1, NTRK2, or NTRK3 (TRK fusions) are found in a broad range of paediatric and adult malignancies. Larotrectinib, a highly selective small-molecule inhibitor of the TRK kinases, had shown activity in preclinical models and in adults with tumours harbouring TRK fusions. This study aimed to assess the safety of larotrectinib in paediatric patients. Methods: This multicentre, open-label, phase 1/2 study was done at eight sites in the USA and enrolled infants, children, and adolescents aged 1 month to 21 years with locally advanced or metastatic solid tumours or CNS tumours that had relapsed, progressed, or were non-responsive to available therapies regardless of TRK fusion status; had a Karnofsky (≥16 years of age) or Lansky (&lt;16 years of age) performance status score of 50 or more, adequate organ function, and full recovery from the acute toxic effects of all previous anticancer therapy. Following a protocol amendment on Sept 12, 2016, patients with locally advanced infantile fibrosarcoma who would require disfiguring surgery to achieve a complete surgical resection were also eligible. Patients were enrolled to three dose cohorts according to a rolling six design. Larotrectinib was administered orally (capsule or liquid formulation), twice daily, on a continuous 28-day schedule, in increasing doses adjusted for age and bodyweight. The primary endpoint of the phase 1 dose escalation component was the safety of larotrectinib, including dose-limiting toxicity. All patients who received at least one dose of larotrectinib were included in the safety analyses. Reported here are results of the phase 1 dose escalation cohort. Phase 1 follow-up and phase 2 are ongoing. This trial is registered with ClinicalTrials.gov, number NCT02637687. Findings: Between Dec 21, 2015, and April 13, 2017, 24 patients (n=17 with tumours harbouring TRK fusions, n=7 without a documented TRK fusion) with a median age of 4·5 years (IQR 1·3–13·3) were enrolled to three dose cohorts: cohorts 1 and 2 were assigned doses on the basis of both age and bodyweight predicted by use of SimCyp modelling to achieve an area under the curve equivalent to the adult doses of 100 mg twice daily (cohort 1) and 150 mg twice daily (cohort 2); and cohort 3 was assigned to receive a dose of 100 mg/m 2 twice daily (maximum 100 mg per dose), regardless of age, equating to a maximum of 173% of the recommended adult phase 2 dose. Among enrolled patients harbouring TRK fusion-positive cancers, eight (47%) had infantile fibrosarcoma, seven (41%) had other soft tissue sarcomas, and two (12%) had papillary thyroid cancer. Adverse events were predominantly grade 1 or 2 (occurring in 21 [88%] of 24 patients); the most common larotrectinib-related adverse events of all grades were increased alanine and aspartate aminotransferase (ten [42%] of 24 each), leucopenia (five [21%] of 24), decreased neutrophil count (five [21%] of 24), and vomiting (five [21%] of 24). Grade 3 alanine aminotransferase elevation was the only dose-limiting toxicity and occurred in one patient without a TRK fusion and with progressive disease. No grade 4 or 5 treatment-related adverse events were observed. Two larotrectinib-related serious adverse events were observed: grade 3 nausea and grade 3 ejection fraction decrease during the 28-day follow-up after discontinuing larotrectinib and while on anthracyclines. The maximum tolerated dose was not reached, and 100 mg/m 2 (maximum of 100 mg per dose) was established as the recommended phase 2 dose. 14 (93%) of 15 patients with TRK fusion-positive cancers achieved an objective response as per Response Evaluation Criteria In Solid Tumors version 1.1; the remaining patient had tumour regression that did not meet the criteria for objective response. None of the seven patients with TRK fusion-negative cancers had an objective response. Interpretation: The TRK inhibitor larotrectinib was well tolerated in paediatric patients and showed encouraging antitumour activity in all patients with TRK fusion-positive tumours. The recommended phase 2 dose was defined as 100mg/m 2 (maximum 100 mg per dose) for infants, children, and adolescents, regardless of age. Funding: Loxo Oncology Inc.&quot;,&quot;publisher&quot;:&quot;Elsevier Ltd&quot;,&quot;issue&quot;:&quot;5&quot;,&quot;volume&quot;:&quot;19&quot;,&quot;container-title-short&quot;:&quot;Lancet Oncol&quot;},&quot;isTemporary&quot;:false},{&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256d2406-6f8a-43ba-8a8c-2d7e5e1f8268&quot;,&quot;properties&quot;:{&quot;noteIndex&quot;:0},&quot;isEdited&quot;:false,&quot;manualOverride&quot;:{&quot;isManuallyOverridden&quot;:false,&quot;citeprocText&quot;:&quot;(11)&quot;,&quot;manualOverrideText&quot;:&quot;&quot;},&quot;citationTag&quot;:&quot;MENDELEY_CITATION_v3_eyJjaXRhdGlvbklEIjoiTUVOREVMRVlfQ0lUQVRJT05fMjU2ZDI0MDYtNmY4YS00M2JhLThhOGMtMmQ3ZTVlMWY4MjY4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d564c2f2-474d-4fd2-af8a-0e977b27b789&quot;,&quot;properties&quot;:{&quot;noteIndex&quot;:0},&quot;isEdited&quot;:false,&quot;manualOverride&quot;:{&quot;isManuallyOverridden&quot;:false,&quot;citeprocText&quot;:&quot;(12)&quot;,&quot;manualOverrideText&quot;:&quot;&quot;},&quot;citationTag&quot;:&quot;MENDELEY_CITATION_v3_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&quot;,&quot;citationItems&quot;:[{&quot;id&quot;:&quot;62306f52-c5ac-3f7d-9593-514f1a8fa307&quot;,&quot;itemData&quot;:{&quot;type&quot;:&quot;article-journal&quot;,&quot;id&quot;:&quot;62306f52-c5ac-3f7d-9593-514f1a8fa307&quot;,&quot;title&quot;:&quot;Trk receptor tyrosine kinases: A bridge between cancer and neural development&quot;,&quot;groupId&quot;:&quot;aceddc79-f78a-37af-95b7-ffb7ed1f4f16&quot;,&quot;author&quot;:[{&quot;family&quot;:&quot;Nakagawara&quot;,&quot;given&quot;:&quot;Akira&quot;,&quot;parse-names&quot;:false,&quot;dropping-particle&quot;:&quot;&quot;,&quot;non-dropping-particle&quot;:&quot;&quot;}],&quot;container-title&quot;:&quot;Cancer Letters&quot;,&quot;accessed&quot;:{&quot;date-parts&quot;:[[2023,7,25]]},&quot;DOI&quot;:&quot;10.1016/S0304-3835(01)00530-4&quot;,&quot;ISSN&quot;:&quot;03043835&quot;,&quot;PMID&quot;:&quot;11431098&quot;,&quot;URL&quot;:&quot;https://pubmed.ncbi.nlm.nih.gov/11431098/&quot;,&quot;issued&quot;:{&quot;date-parts&quot;:[[2001,8,28]]},&quot;page&quot;:&quot;107-114&quot;,&quot;abstract&quot;:&quot;The proto-oncogene Trks encode the high-affinity receptor tyrosine kinases for neurotrophins of a nerve growth factor (NGF) family. The Trk signals spatiotemporally regulate neural development and maintenance of neural network. However, Trk was originally cloned as an oncogene fused with the tropomyosin gene in the extracellular domain. Accumulating evidence has demonstrated that the rearranged Trk oncogene is often observed in non-neuronal neoplasms such as colon and papillary thyroid cancers, while the signals through the receptors encoded by the proto-oncogene Trks regulate growth, differentiation and apoptosis of the tumors with neuronal origin such as neuroblastoma and medulloblastoma. The intracellular Trk signaling pathway is also different depending on the Trk family receptors, cell types and the grade of transformation. Furthermore, developmentally programmed cell death of neuron, which is largely regulated by neurotrophin signaling, is at least in part controlled by tumor suppressors p53 and p73 as well as their antagonist ΔNp73. Thus, the Trks and their downstream signaling function in both ontogenesis and oncogenesis. In this short review, the dynamic role of the Trk family receptors signaling in neural development, neurogenic tumors and other cancers will be discussed. © 2001 Elsevier Science Ireland Ltd.&quot;,&quot;publisher&quot;:&quot;Elsevier Ireland Ltd&quot;,&quot;issue&quot;:&quot;2&quot;,&quot;volume&quot;:&quot;169&quot;,&quot;container-title-short&quot;:&quot;Cancer Lett&quot;},&quot;isTemporary&quot;:false}]},{&quot;citationID&quot;:&quot;MENDELEY_CITATION_37ee2b1a-30b2-46f3-a1ca-58e0f6b81cac&quot;,&quot;properties&quot;:{&quot;noteIndex&quot;:0},&quot;isEdited&quot;:false,&quot;manualOverride&quot;:{&quot;isManuallyOverridden&quot;:false,&quot;citeprocText&quot;:&quot;(13,14)&quot;,&quot;manualOverrideText&quot;:&quot;&quot;},&quot;citationTag&quot;:&quot;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citationID&quot;:&quot;MENDELEY_CITATION_dbf23928-106d-4e6d-979c-6d3e981e2d79&quot;,&quot;properties&quot;:{&quot;noteIndex&quot;:0},&quot;isEdited&quot;:false,&quot;manualOverride&quot;:{&quot;isManuallyOverridden&quot;:false,&quot;citeprocText&quot;:&quot;(13–18)&quot;,&quot;manualOverrideText&quot;:&quot;&quot;},&quot;citationTag&quot;:&quot;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id&quot;:&quot;f4bcf1b3-2e12-30d9-a8af-e0e64425ff88&quot;,&quot;itemData&quot;:{&quot;type&quot;:&quot;article-journal&quot;,&quot;id&quot;:&quot;f4bcf1b3-2e12-30d9-a8af-e0e64425ff88&quot;,&quot;title&quot;:&quot; Analysis of NTRK Alterations in Pan-Cancer Adult and Pediatric Malignancies: Implications for NTRK-Targeted Therapeutics &quot;,&quot;groupId&quot;:&quot;aceddc79-f78a-37af-95b7-ffb7ed1f4f16&quot;,&quot;author&quot;:[{&quot;family&quot;:&quot;Okamura&quot;,&quot;given&quot;:&quot;Ryosuke&quot;,&quot;parse-names&quot;:false,&quot;dropping-particle&quot;:&quot;&quot;,&quot;non-dropping-particle&quot;:&quot;&quot;},{&quot;family&quot;:&quot;Boichard&quot;,&quot;given&quot;:&quot;Amélie&quot;,&quot;parse-names&quot;:false,&quot;dropping-particle&quot;:&quot;&quot;,&quot;non-dropping-particle&quot;:&quot;&quot;},{&quot;family&quot;:&quot;Kato&quot;,&quot;given&quot;:&quot;Shumei&quot;,&quot;parse-names&quot;:false,&quot;dropping-particle&quot;:&quot;&quot;,&quot;non-dropping-particle&quot;:&quot;&quot;},{&quot;family&quot;:&quot;Sicklick&quot;,&quot;given&quot;:&quot;Jason K.&quot;,&quot;parse-names&quot;:false,&quot;dropping-particle&quot;:&quot;&quot;,&quot;non-dropping-particle&quot;:&quot;&quot;},{&quot;family&quot;:&quot;Bazhenova&quot;,&quot;given&quot;:&quot;Lyudmila&quot;,&quot;parse-names&quot;:false,&quot;dropping-particle&quot;:&quot;&quot;,&quot;non-dropping-particle&quot;:&quot;&quot;},{&quot;family&quot;:&quot;Kurzrock&quot;,&quot;given&quot;:&quot;Razelle&quot;,&quot;parse-names&quot;:false,&quot;dropping-particle&quot;:&quot;&quot;,&quot;non-dropping-particle&quot;:&quot;&quot;}],&quot;container-title&quot;:&quot;JCO Precision Oncology&quot;,&quot;DOI&quot;:&quot;10.1200/po.18.00183&quot;,&quot;ISSN&quot;:&quot;24734284&quot;,&quot;issued&quot;:{&quot;date-parts&quot;:[[2018]]},&quot;page&quot;:&quot;1-20&quot;,&quot;abstract&quot;:&quot;PurposeFusions that involve neurotrophic-tropomyosin receptor kinase (NTRK) genes are known drivers of oncogenesis. Therapies that target these ultra-rare, constitutionally active NTRK fusions have...&quot;,&quot;issue&quot;:&quot;2&quot;,&quot;volume&quot;:&quot;8&quot;,&quot;container-title-short&quot;:&quot;JCO Precis Oncol&quot;},&quot;isTemporary&quot;:false},{&quot;id&quot;:&quot;e718aa97-defe-3a1e-860e-e25deebf2c27&quot;,&quot;itemData&quot;:{&quot;type&quot;:&quot;article-journal&quot;,&quot;id&quot;:&quot;e718aa97-defe-3a1e-860e-e25deebf2c27&quot;,&quot;title&quot;:&quot;TRK Fusions are Enriched in Cancers with Uncommon Histologies and the Absence of Canonical Driver Mutations&quot;,&quot;groupId&quot;:&quot;aceddc79-f78a-37af-95b7-ffb7ed1f4f16&quot;,&quot;author&quot;:[{&quot;family&quot;:&quot;Kimberly Johnson1, 2, Jessica Barragan1, Sarah Bashiruddin1, Cody J. Smith3, Chelsea Tyrrell4, Michael J. Parsons5, Rosemarie Doris6, Sarah Kucenas3, Gerald B. Downes7, Carla M. Velez1, Caitlin Schneider1, Catalina Sakai1, Narendra Pathak1, Katrina Anders&quot;,&quot;given&quot;:&quot;4&quot;,&quot;parse-names&quot;:false,&quot;dropping-particle&quot;:&quot;&quot;,&quot;non-dropping-particle&quot;:&quot;&quot;},{&quot;family&quot;:&quot;1Department&quot;,&quot;given&quot;:&quot;&quot;,&quot;parse-names&quot;:false,&quot;dropping-particle&quot;:&quot;&quot;,&quot;non-dropping-particle&quot;:&quot;&quot;}],&quot;container-title&quot;:&quot;Physiology &amp; behavior&quot;,&quot;DOI&quot;:&quot;10.1158/1078-0432.CCR-19-3165.TRK&quot;,&quot;ISBN&quot;:&quot;3902264330&quot;,&quot;issued&quot;:{&quot;date-parts&quot;:[[2017]]},&quot;page&quot;:&quot;139-148&quot;,&quot;abstract&quot;:&quot;环境中砷与铬暴露对于儿童肾功能的影响&quot;,&quot;issue&quot;:&quot;3&quot;,&quot;volume&quot;:&quot;176&quot;,&quot;container-title-short&quot;:&quot;Physiol Behav&quot;},&quot;isTemporary&quot;:false},{&quot;id&quot;:&quot;7abf99aa-7558-3bac-8207-5258df560fbf&quot;,&quot;itemData&quot;:{&quot;type&quot;:&quot;article-journal&quot;,&quot;id&quot;:&quot;7abf99aa-7558-3bac-8207-5258df560fbf&quot;,&quot;title&quot;:&quot;Targetable Gene Fusions Associate With the IDH Wild-Type Astrocytic Lineage in Adult Gliomas&quot;,&quot;groupId&quot;:&quot;aceddc79-f78a-37af-95b7-ffb7ed1f4f16&quot;,&quot;author&quot;:[{&quot;family&quot;:&quot;Ferguson&quot;,&quot;given&quot;:&quot;Sherise D&quot;,&quot;parse-names&quot;:false,&quot;dropping-particle&quot;:&quot;&quot;,&quot;non-dropping-particle&quot;:&quot;&quot;},{&quot;family&quot;:&quot;Zhou&quot;,&quot;given&quot;:&quot;Shouhao&quot;,&quot;parse-names&quot;:false,&quot;dropping-particle&quot;:&quot;&quot;,&quot;non-dropping-particle&quot;:&quot;&quot;},{&quot;family&quot;:&quot;Huse&quot;,&quot;given&quot;:&quot;Jason T&quot;,&quot;parse-names&quot;:false,&quot;dropping-particle&quot;:&quot;&quot;,&quot;non-dropping-particle&quot;:&quot;&quot;},{&quot;family&quot;:&quot;Groot&quot;,&quot;given&quot;:&quot;John F&quot;,&quot;parse-names&quot;:false,&quot;dropping-particle&quot;:&quot;&quot;,&quot;non-dropping-particle&quot;:&quot;De&quot;},{&quot;family&quot;:&quot;Xiu&quot;,&quot;given&quot;:&quot;Joanne&quot;,&quot;parse-names&quot;:false,&quot;dropping-particle&quot;:&quot;&quot;,&quot;non-dropping-particle&quot;:&quot;&quot;},{&quot;family&quot;:&quot;Subramaniam&quot;,&quot;given&quot;:&quot;Deepa S&quot;,&quot;parse-names&quot;:false,&quot;dropping-particle&quot;:&quot;&quot;,&quot;non-dropping-particle&quot;:&quot;&quot;},{&quot;family&quot;:&quot;Mehta&quot;,&quot;given&quot;:&quot;Shwetal&quot;,&quot;parse-names&quot;:false,&quot;dropping-particle&quot;:&quot;&quot;,&quot;non-dropping-particle&quot;:&quot;&quot;},{&quot;family&quot;:&quot;Gatalica&quot;,&quot;given&quot;:&quot;Zoran&quot;,&quot;parse-names&quot;:false,&quot;dropping-particle&quot;:&quot;&quot;,&quot;non-dropping-particle&quot;:&quot;&quot;},{&quot;family&quot;:&quot;Swensen&quot;,&quot;given&quot;:&quot;Jeffrey&quot;,&quot;parse-names&quot;:false,&quot;dropping-particle&quot;:&quot;&quot;,&quot;non-dropping-particle&quot;:&quot;&quot;},{&quot;family&quot;:&quot;Sanai&quot;,&quot;given&quot;:&quot;Nader&quot;,&quot;parse-names&quot;:false,&quot;dropping-particle&quot;:&quot;&quot;,&quot;non-dropping-particle&quot;:&quot;&quot;},{&quot;family&quot;:&quot;Spetzler&quot;,&quot;given&quot;:&quot;David&quot;,&quot;parse-names&quot;:false,&quot;dropping-particle&quot;:&quot;&quot;,&quot;non-dropping-particle&quot;:&quot;&quot;},{&quot;family&quot;:&quot;Heimberger&quot;,&quot;given&quot;:&quot;Amy B&quot;,&quot;parse-names&quot;:false,&quot;dropping-particle&quot;:&quot;&quot;,&quot;non-dropping-particle&quot;:&quot;&quot;}],&quot;accessed&quot;:{&quot;date-parts&quot;:[[2023,7,25]]},&quot;DOI&quot;:&quot;10.1093/jnen/nly022&quot;,&quot;URL&quot;:&quot;http://creativecommons.&quot;,&quot;abstract&quot;:&quot;Gene fusions involving oncogenes have been reported in gliomas and may serve as novel therapeutic targets. Using RNA-sequencing, we interrogated a large cohort of gliomas to assess for the incidence of targetable genetic fusions. Gliomas (n ¼ 390) were profiled using the ArcherDx FusionPlex Assay. Fifty-two gene targets were analyzed and fusions with preserved kinase domains were investigated. Overall, 36 gliomas (9%) harbored a total of 37 potentially targetable fusions, the majority of which were found in astrocytomas (n ¼ 34). Within this lineage 11% (25/235) of glioblastomas, 12% (5/42) of anaplastic astrocytomas, 8% (2/25) of grade II astrocytomas, and 33% (2/6) of pilocytic astrocytoma harbored targetable fusions. Fusions were significantly more frequent in IDH wild-type tumors (12%, n¼ 31/261) relative to IDH mutants (4%; n¼ 4/109) (p ¼ 0.011). No fusions were seen in oligodendrogliomas. The most frequently observed therapeutically targetable fusions were in FGFR (n ¼ 12), MET (n ¼ 11), and NTRK (n ¼ 8). Several additional novel fusions that have not been previously described in gliomas were identified including EGFR:VWC2 and FGFR3:NBR1. In summary, targetable gene fusions are enriched in IDH wild-type high-grade as-trocytic tumors, which will influence enrollment in and interpretation of clinical trials of glioma patients.&quot;,&quot;container-title-short&quot;:&quot;&quot;},&quot;isTemporary&quot;:false},{&quot;id&quot;:&quot;d8113e36-f93c-3eb2-8d09-36f8de4f7190&quot;,&quot;itemData&quot;:{&quot;type&quot;:&quot;article-journal&quot;,&quot;id&quot;:&quot;d8113e36-f93c-3eb2-8d09-36f8de4f7190&quot;,&quot;title&quot;:&quot;Molecular characterization of cancers with NTRK gene fusions&quot;,&quot;groupId&quot;:&quot;aceddc79-f78a-37af-95b7-ffb7ed1f4f16&quot;,&quot;author&quot;:[{&quot;family&quot;:&quot;Gatalica&quot;,&quot;given&quot;:&quot;Zoran&quot;,&quot;parse-names&quot;:false,&quot;dropping-particle&quot;:&quot;&quot;,&quot;non-dropping-particle&quot;:&quot;&quot;},{&quot;family&quot;:&quot;Xiu&quot;,&quot;given&quot;:&quot;Joanne&quot;,&quot;parse-names&quot;:false,&quot;dropping-particle&quot;:&quot;&quot;,&quot;non-dropping-particle&quot;:&quot;&quot;},{&quot;family&quot;:&quot;Swensen&quot;,&quot;given&quot;:&quot;Jeffrey&quot;,&quot;parse-names&quot;:false,&quot;dropping-particle&quot;:&quot;&quot;,&quot;non-dropping-particle&quot;:&quot;&quot;},{&quot;family&quot;:&quot;Vranic&quot;,&quot;given&quot;:&quot;Semir&quot;,&quot;parse-names&quot;:false,&quot;dropping-particle&quot;:&quot;&quot;,&quot;non-dropping-particle&quot;:&quot;&quot;}],&quot;container-title&quot;:&quot;Modern Pathology&quot;,&quot;DOI&quot;:&quot;10.1038/s41379-018-0118-3&quot;,&quot;ISSN&quot;:&quot;1530-0285&quot;,&quot;URL&quot;:&quot;http://dx.doi.org/10.1038/s41379-018-0118-3&quot;,&quot;issued&quot;:{&quot;date-parts&quot;:[[2019]]},&quot;page&quot;:&quot;147-153&quot;,&quot;publisher&quot;:&quot;Springer US&quot;,&quot;container-title-short&quot;:&quot;&quot;},&quot;isTemporary&quot;:false}]},{&quot;citationID&quot;:&quot;MENDELEY_CITATION_c3eebf57-ec0c-48cd-a3da-b87e04f41d05&quot;,&quot;properties&quot;:{&quot;noteIndex&quot;:0},&quot;isEdited&quot;:false,&quot;manualOverride&quot;:{&quot;isManuallyOverridden&quot;:false,&quot;citeprocText&quot;:&quot;(19,20)&quot;,&quot;manualOverrideText&quot;:&quot;&quot;},&quot;citationTag&quot;:&quot;MENDELEY_CITATION_v3_eyJjaXRhdGlvbklEIjoiTUVOREVMRVlfQ0lUQVRJT05fYzNlZWJmNTctZWMwYy00OGNkLWEzZGEtYjg3ZTA0ZjQxZDA1IiwicHJvcGVydGllcyI6eyJub3RlSW5kZXgiOjB9LCJpc0VkaXRlZCI6ZmFsc2UsIm1hbnVhbE92ZXJyaWRlIjp7ImlzTWFudWFsbHlPdmVycmlkZGVuIjpmYWxzZSwiY2l0ZXByb2NUZXh0IjoiKDE5LDIw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citationID&quot;:&quot;MENDELEY_CITATION_7280cce9-6a02-43fd-932c-e64f49b895da&quot;,&quot;properties&quot;:{&quot;noteIndex&quot;:0},&quot;isEdited&quot;:false,&quot;manualOverride&quot;:{&quot;isManuallyOverridden&quot;:false,&quot;citeprocText&quot;:&quot;(21)&quot;,&quot;manualOverrideText&quot;:&quot;&quot;},&quot;citationTag&quot;:&quot;MENDELEY_CITATION_v3_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&quot;,&quot;citationItems&quot;:[{&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7e8e2b0f-d00f-4a05-af6a-74e10e962488&quot;,&quot;properties&quot;:{&quot;noteIndex&quot;:0},&quot;isEdited&quot;:false,&quot;manualOverride&quot;:{&quot;isManuallyOverridden&quot;:false,&quot;citeprocText&quot;:&quot;(22)&quot;,&quot;manualOverrideText&quot;:&quot;&quot;},&quot;citationTag&quot;:&quot;MENDELEY_CITATION_v3_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&quot;,&quot;citationItems&quot;:[{&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citationID&quot;:&quot;MENDELEY_CITATION_8e6ebf5a-d012-4fce-a384-dbebeb7d1038&quot;,&quot;properties&quot;:{&quot;noteIndex&quot;:0},&quot;isEdited&quot;:false,&quot;manualOverride&quot;:{&quot;isManuallyOverridden&quot;:false,&quot;citeprocText&quot;:&quot;(22–24)&quot;,&quot;manualOverrideText&quot;:&quot;&quot;},&quot;citationTag&quot;:&quot;MENDELEY_CITATION_v3_eyJjaXRhdGlvbklEIjoiTUVOREVMRVlfQ0lUQVRJT05fOGU2ZWJmNWEtZDAxMi00ZmNlLWEzODQtZGJlYmViN2QxMDM4IiwicHJvcGVydGllcyI6eyJub3RlSW5kZXgiOjB9LCJpc0VkaXRlZCI6ZmFsc2UsIm1hbnVhbE92ZXJyaWRlIjp7ImlzTWFudWFsbHlPdmVycmlkZGVuIjpmYWxzZSwiY2l0ZXByb2NUZXh0IjoiKDIy4oCTMjQpIiwibWFudWFsT3ZlcnJpZGVUZXh0IjoiIn0sImNpdGF0aW9uSXRlbXMiOlt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06b6db-935f-4caa-83f9-c07770859c5d&quot;,&quot;properties&quot;:{&quot;noteIndex&quot;:0},&quot;isEdited&quot;:false,&quot;manualOverride&quot;:{&quot;isManuallyOverridden&quot;:false,&quot;citeprocText&quot;:&quot;(23)&quot;,&quot;manualOverrideText&quot;:&quot;&quot;},&quot;citationTag&quot;:&quot;MENDELEY_CITATION_v3_eyJjaXRhdGlvbklEIjoiTUVOREVMRVlfQ0lUQVRJT05fYWEwNmI2ZGItOTM1Zi00Y2FhLTgzZjktYzA3NzcwODU5YzVk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e1657da6-6be2-4e40-b0b8-a479ae3c5674&quot;,&quot;properties&quot;:{&quot;noteIndex&quot;:0},&quot;isEdited&quot;:false,&quot;manualOverride&quot;:{&quot;isManuallyOverridden&quot;:false,&quot;citeprocText&quot;:&quot;(19,20,25)&quot;,&quot;manualOverrideText&quot;:&quot;&quot;},&quot;citationTag&quot;:&quot;MENDELEY_CITATION_v3_eyJjaXRhdGlvbklEIjoiTUVOREVMRVlfQ0lUQVRJT05fZTE2NTdkYTYtNmJlMi00ZTQwLWIwYjgtYTQ3OWFlM2M1Njc0IiwicHJvcGVydGllcyI6eyJub3RlSW5kZXgiOjB9LCJpc0VkaXRlZCI6ZmFsc2UsIm1hbnVhbE92ZXJyaWRlIjp7ImlzTWFudWFsbHlPdmVycmlkZGVuIjpmYWxzZSwiY2l0ZXByb2NUZXh0IjoiKDE5LDIwLDI1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0s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466fadf0-56d5-460b-8387-24a75194a0dc&quot;,&quot;properties&quot;:{&quot;noteIndex&quot;:0},&quot;isEdited&quot;:false,&quot;manualOverride&quot;:{&quot;isManuallyOverridden&quot;:false,&quot;citeprocText&quot;:&quot;(26)&quot;,&quot;manualOverrideText&quot;:&quot;&quot;},&quot;citationTag&quot;:&quot;MENDELEY_CITATION_v3_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&quot;,&quot;citationItems&quot;:[{&quot;id&quot;:&quot;64b23863-852a-3632-9e45-4cef583ccda9&quot;,&quot;itemData&quot;:{&quot;type&quot;:&quot;article-journal&quot;,&quot;id&quot;:&quot;64b23863-852a-3632-9e45-4cef583ccda9&quot;,&quot;title&quot;:&quot;TRKing down an old oncogene in a new era of targeted therapy&quot;,&quot;groupId&quot;:&quot;aceddc79-f78a-37af-95b7-ffb7ed1f4f16&quot;,&quot;author&quot;:[{&quot;family&quot;:&quot;Range&quot;,&quot;given&quot;:&quot;Kevin&quot;,&quot;parse-names&quot;:false,&quot;dropping-particle&quot;:&quot;&quot;,&quot;non-dropping-particle&quot;:&quot;&quot;},{&quot;family&quot;:&quot;M&quot;,&quot;given&quot;:&quot;Darrin&quot;,&quot;parse-names&quot;:false,&quot;dropping-particle&quot;:&quot;&quot;,&quot;non-dropping-particle&quot;:&quot;&quot;},{&quot;family&quot;:&quot;Moser&quot;,&quot;given&quot;:&quot;York Adam&quot;,&quot;parse-names&quot;:false,&quot;dropping-particle&quot;:&quot;&quot;,&quot;non-dropping-particle&quot;:&quot;&quot;}],&quot;container-title&quot;:&quot;Bone&quot;,&quot;DOI&quot;:&quot;10.1158/2159-8290.CD-14-0765.TRKing&quot;,&quot;ISBN&quot;:&quot;6176321972&quot;,&quot;ISSN&quot;:&quot;15378276&quot;,&quot;PMID&quot;:&quot;1000000221&quot;,&quot;issued&quot;:{&quot;date-parts&quot;:[[2012]]},&quot;page&quot;:&quot;1-7&quot;,&quot;issue&quot;:&quot;1&quot;,&quot;volume&quot;:&quot;23&quot;,&quot;container-title-short&quot;:&quot;Bone&quot;},&quot;isTemporary&quot;:false}]},{&quot;citationID&quot;:&quot;MENDELEY_CITATION_aba94775-c1b8-4f7d-a70a-d0a6f5733ba7&quot;,&quot;properties&quot;:{&quot;noteIndex&quot;:0},&quot;isEdited&quot;:false,&quot;manualOverride&quot;:{&quot;isManuallyOverridden&quot;:false,&quot;citeprocText&quot;:&quot;(10,22–24,27)&quot;,&quot;manualOverrideText&quot;:&quot;&quot;},&quot;citationTag&quot;:&quot;MENDELEY_CITATION_v3_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b6f5e2d4-b077-4ae4-bcaa-fe841bddc6b6&quot;,&quot;properties&quot;:{&quot;noteIndex&quot;:0},&quot;isEdited&quot;:false,&quot;manualOverride&quot;:{&quot;isManuallyOverridden&quot;:false,&quot;citeprocText&quot;:&quot;(23)&quot;,&quot;manualOverrideText&quot;:&quot;&quot;},&quot;citationTag&quot;:&quot;MENDELEY_CITATION_v3_eyJjaXRhdGlvbklEIjoiTUVOREVMRVlfQ0lUQVRJT05fYjZmNWUyZDQtYjA3Ny00YWU0LWJjYWEtZmU4NDFiZGRjNmI2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fc565670-582e-4d52-bc23-d3c4d3fe95fb&quot;,&quot;properties&quot;:{&quot;noteIndex&quot;:0},&quot;isEdited&quot;:false,&quot;manualOverride&quot;:{&quot;isManuallyOverridden&quot;:false,&quot;citeprocText&quot;:&quot;(10)&quot;,&quot;manualOverrideText&quot;:&quot;&quot;},&quot;citationTag&quot;:&quot;MENDELEY_CITATION_v3_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81819115-5ddb-4c31-9e3c-7c33a239ca35&quot;,&quot;properties&quot;:{&quot;noteIndex&quot;:0},&quot;isEdited&quot;:false,&quot;manualOverride&quot;:{&quot;isManuallyOverridden&quot;:false,&quot;citeprocText&quot;:&quot;(11,21,28)&quot;,&quot;manualOverrideText&quot;:&quot;&quot;},&quot;citationTag&quot;:&quot;MENDELEY_CITATION_v3_eyJjaXRhdGlvbklEIjoiTUVOREVMRVlfQ0lUQVRJT05fODE4MTkxMTUtNWRkYi00YzMxLTllM2MtN2MzM2EyMzljYTM1IiwicHJvcGVydGllcyI6eyJub3RlSW5kZXgiOjB9LCJpc0VkaXRlZCI6ZmFsc2UsIm1hbnVhbE92ZXJyaWRlIjp7ImlzTWFudWFsbHlPdmVycmlkZGVuIjpmYWxzZSwiY2l0ZXByb2NUZXh0IjoiKDExLDIxLDI4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id&quot;:&quot;e8186275-d8bc-3991-b0fe-957d742c2a33&quot;,&quot;itemData&quot;:{&quot;type&quot;:&quot;article-journal&quot;,&quot;id&quot;:&quot;e8186275-d8bc-3991-b0fe-957d742c2a33&quot;,&quot;title&quot;:&quot;Efficacy of Larotrectinib in TRK Fusion–Positive Cancers in Adults and Children&quot;,&quot;groupId&quot;:&quot;aceddc79-f78a-37af-95b7-ffb7ed1f4f16&quot;,&quot;author&quot;:[{&quot;family&quot;:&quot;Drilon&quot;,&quot;given&quot;:&quot;Alexander&quot;,&quot;parse-names&quot;:false,&quot;dropping-particle&quot;:&quot;&quot;,&quot;non-dropping-particle&quot;:&quot;&quot;},{&quot;family&quot;:&quot;Laetsch&quot;,&quot;given&quot;:&quot;Theodore W.&quot;,&quot;parse-names&quot;:false,&quot;dropping-particle&quot;:&quot;&quot;,&quot;non-dropping-particle&quot;:&quot;&quot;},{&quot;family&quot;:&quot;Kummar&quot;,&quot;given&quot;:&quot;Shivaani&quot;,&quot;parse-names&quot;:false,&quot;dropping-particle&quot;:&quot;&quot;,&quot;non-dropping-particle&quot;:&quot;&quot;},{&quot;family&quot;:&quot;DuBois&quot;,&quot;given&quot;:&quot;Steven G.&quot;,&quot;parse-names&quot;:false,&quot;dropping-particle&quot;:&quot;&quot;,&quot;non-dropping-particle&quot;:&quot;&quot;},{&quot;family&quot;:&quot;Lassen&quot;,&quot;given&quot;:&quot;Ulrik N.&quot;,&quot;parse-names&quot;:false,&quot;dropping-particle&quot;:&quot;&quot;,&quot;non-dropping-particle&quot;:&quot;&quot;},{&quot;family&quot;:&quot;Demetri&quot;,&quot;given&quot;:&quot;George D.&quot;,&quot;parse-names&quot;:false,&quot;dropping-particle&quot;:&quot;&quot;,&quot;non-dropping-particle&quot;:&quot;&quot;},{&quot;family&quot;:&quot;Nathenson&quot;,&quot;given&quot;:&quot;Michael&quot;,&quot;parse-names&quot;:false,&quot;dropping-particle&quot;:&quot;&quot;,&quot;non-dropping-particle&quot;:&quot;&quot;},{&quot;family&quot;:&quot;Doebele&quot;,&quot;given&quot;:&quot;Robert C.&quot;,&quot;parse-names&quot;:false,&quot;dropping-particle&quot;:&quot;&quot;,&quot;non-dropping-particle&quot;:&quot;&quot;},{&quot;family&quot;:&quot;Farago&quot;,&quot;given&quot;:&quot;Anna F.&quot;,&quot;parse-names&quot;:false,&quot;dropping-particle&quot;:&quot;&quot;,&quot;non-dropping-particle&quot;:&quot;&quot;},{&quot;family&quot;:&quot;Pappo&quot;,&quot;given&quot;:&quot;Alberto S.&quot;,&quot;parse-names&quot;:false,&quot;dropping-particle&quot;:&quot;&quot;,&quot;non-dropping-particle&quot;:&quot;&quot;},{&quot;family&quot;:&quot;Turpin&quot;,&quot;given&quot;:&quot;Brian&quot;,&quot;parse-names&quot;:false,&quot;dropping-particle&quot;:&quot;&quot;,&quot;non-dropping-particle&quot;:&quot;&quot;},{&quot;family&quot;:&quot;Dowlati&quot;,&quot;given&quot;:&quot;Afshin&quot;,&quot;parse-names&quot;:false,&quot;dropping-particle&quot;:&quot;&quot;,&quot;non-dropping-particle&quot;:&quot;&quot;},{&quot;family&quot;:&quot;Brose&quot;,&quot;given&quot;:&quot;Marcia S.&quot;,&quot;parse-names&quot;:false,&quot;dropping-particle&quot;:&quot;&quot;,&quot;non-dropping-particle&quot;:&quot;&quot;},{&quot;family&quot;:&quot;Mascarenhas&quot;,&quot;given&quot;:&quot;Leo&quot;,&quot;parse-names&quot;:false,&quot;dropping-particle&quot;:&quot;&quot;,&quot;non-dropping-particle&quot;:&quot;&quot;},{&quot;family&quot;:&quot;Federman&quot;,&quot;given&quot;:&quot;Noah&quot;,&quot;parse-names&quot;:false,&quot;dropping-particle&quot;:&quot;&quot;,&quot;non-dropping-particle&quot;:&quot;&quot;},{&quot;family&quot;:&quot;Berlin&quot;,&quot;given&quot;:&quot;Jordan&quot;,&quot;parse-names&quot;:false,&quot;dropping-particle&quot;:&quot;&quot;,&quot;non-dropping-particle&quot;:&quot;&quot;},{&quot;family&quot;:&quot;El-Deiry&quot;,&quot;given&quot;:&quot;Wafik S.&quot;,&quot;parse-names&quot;:false,&quot;dropping-particle&quot;:&quot;&quot;,&quot;non-dropping-particle&quot;:&quot;&quot;},{&quot;family&quot;:&quot;Baik&quot;,&quot;given&quot;:&quot;Christina&quot;,&quot;parse-names&quot;:false,&quot;dropping-particle&quot;:&quot;&quot;,&quot;non-dropping-particle&quot;:&quot;&quot;},{&quot;family&quot;:&quot;Deeken&quot;,&quot;given&quot;:&quot;John&quot;,&quot;parse-names&quot;:false,&quot;dropping-particle&quot;:&quot;&quot;,&quot;non-dropping-particle&quot;:&quot;&quot;},{&quot;family&quot;:&quot;Boni&quot;,&quot;given&quot;:&quot;Valentina&quot;,&quot;parse-names&quot;:false,&quot;dropping-particle&quot;:&quot;&quot;,&quot;non-dropping-particle&quot;:&quot;&quot;},{&quot;family&quot;:&quot;Nagasubramanian&quot;,&quot;given&quot;:&quot;Ramamoorthy&quot;,&quot;parse-names&quot;:false,&quot;dropping-particle&quot;:&quot;&quot;,&quot;non-dropping-particle&quot;:&quot;&quot;},{&quot;family&quot;:&quot;Taylor&quot;,&quot;given&quot;:&quot;Matthew&quot;,&quot;parse-names&quot;:false,&quot;dropping-particle&quot;:&quot;&quot;,&quot;non-dropping-particle&quot;:&quot;&quot;},{&quot;family&quot;:&quot;Rudzinski&quot;,&quot;given&quot;:&quot;Erin R.&quot;,&quot;parse-names&quot;:false,&quot;dropping-particle&quot;:&quot;&quot;,&quot;non-dropping-particle&quot;:&quot;&quot;},{&quot;family&quot;:&quot;Meric-Bernstam&quot;,&quot;given&quot;:&quot;Funda&quot;,&quot;parse-names&quot;:false,&quot;dropping-particle&quot;:&quot;&quot;,&quot;non-dropping-particle&quot;:&quot;&quot;},{&quot;family&quot;:&quot;Sohal&quot;,&quot;given&quot;:&quot;Davendra P.S.&quot;,&quot;parse-names&quot;:false,&quot;dropping-particle&quot;:&quot;&quot;,&quot;non-dropping-particle&quot;:&quot;&quot;},{&quot;family&quot;:&quot;Ma&quot;,&quot;given&quot;:&quot;Patrick C.&quot;,&quot;parse-names&quot;:false,&quot;dropping-particle&quot;:&quot;&quot;,&quot;non-dropping-particle&quot;:&quot;&quot;},{&quot;family&quot;:&quot;Raez&quot;,&quot;given&quot;:&quot;Luis E.&quot;,&quot;parse-names&quot;:false,&quot;dropping-particle&quot;:&quot;&quot;,&quot;non-dropping-particle&quot;:&quot;&quot;},{&quot;family&quot;:&quot;Hechtman&quot;,&quot;given&quot;:&quot;Jaclyn F.&quot;,&quot;parse-names&quot;:false,&quot;dropping-particle&quot;:&quot;&quot;,&quot;non-dropping-particle&quot;:&quot;&quot;},{&quot;family&quot;:&quot;Benayed&quot;,&quot;given&quot;:&quot;Ryma&quot;,&quot;parse-names&quot;:false,&quot;dropping-particle&quot;:&quot;&quot;,&quot;non-dropping-particle&quot;:&quot;&quot;},{&quot;family&quot;:&quot;Ladanyi&quot;,&quot;given&quot;:&quot;Marc&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quot;,&quot;parse-names&quot;:false,&quot;dropping-particle&quot;:&quot;&quot;,&quot;non-dropping-particle&quot;:&quot;&quot;},{&quot;family&quot;:&quot;Cruickshank&quot;,&quot;given&quot;:&quot;Scott&quot;,&quot;parse-names&quot;:false,&quot;dropping-particle&quot;:&quot;&quot;,&quot;non-dropping-particle&quot;:&quot;&quot;},{&quot;family&quot;:&quot;Ku&quot;,&quot;given&quot;:&quot;Nora C.&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Hong&quot;,&quot;given&quot;:&quot;David S.&quot;,&quot;parse-names&quot;:false,&quot;dropping-particle&quot;:&quot;&quot;,&quot;non-dropping-particle&quot;:&quot;&quot;},{&quot;family&quot;:&quot;Hyman&quot;,&quot;given&quot;:&quot;David M.&quot;,&quot;parse-names&quot;:false,&quot;dropping-particle&quot;:&quot;&quot;,&quot;non-dropping-particle&quot;:&quot;&quot;}],&quot;container-title&quot;:&quot;New England Journal of Medicine&quot;,&quot;DOI&quot;:&quot;10.1056/NEJMoa1714448&quot;,&quot;ISSN&quot;:&quot;0028-4793&quot;,&quot;URL&quot;:&quot;http://www.nejm.org/doi/10.1056/NEJMoa1714448&quot;,&quot;issued&quot;:{&quot;date-parts&quot;:[[2018,2,22]]},&quot;page&quot;:&quot;731-739&quot;,&quot;issue&quot;:&quot;8&quot;,&quot;volume&quot;:&quot;378&quot;,&quot;container-title-short&quot;:&quot;&quot;},&quot;isTemporary&quot;:false},{&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48b78296-6b29-443b-8bb8-2b70b68e6ac4&quot;,&quot;properties&quot;:{&quot;noteIndex&quot;:0},&quot;isEdited&quot;:false,&quot;manualOverride&quot;:{&quot;isManuallyOverridden&quot;:false,&quot;citeprocText&quot;:&quot;(11)&quot;,&quot;manualOverrideText&quot;:&quot;&quot;},&quot;citationTag&quot;:&quot;MENDELEY_CITATION_v3_eyJjaXRhdGlvbklEIjoiTUVOREVMRVlfQ0lUQVRJT05fNDhiNzgyOTYtNmIyOS00NDNiLThiYjgtMmI3MGI2OGU2YWM0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9ac0a815-18e9-46f8-92d1-6165d95e5808&quot;,&quot;properties&quot;:{&quot;noteIndex&quot;:0},&quot;isEdited&quot;:false,&quot;manualOverride&quot;:{&quot;isManuallyOverridden&quot;:false,&quot;citeprocText&quot;:&quot;(23)&quot;,&quot;manualOverrideText&quot;:&quot;&quot;},&quot;citationTag&quot;:&quot;MENDELEY_CITATION_v3_eyJjaXRhdGlvbklEIjoiTUVOREVMRVlfQ0lUQVRJT05fOWFjMGE4MTUtMThlOS00NmY4LTkyZDEtNjE2NWQ5NWU1ODA4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85ef3cd8-71ee-46ae-b4ce-187a74f507e2&quot;,&quot;properties&quot;:{&quot;noteIndex&quot;:0},&quot;isEdited&quot;:false,&quot;manualOverride&quot;:{&quot;isManuallyOverridden&quot;:false,&quot;citeprocText&quot;:&quot;(27)&quot;,&quot;manualOverrideText&quot;:&quot;&quot;},&quot;citationTag&quot;:&quot;MENDELEY_CITATION_v3_eyJjaXRhdGlvbklEIjoiTUVOREVMRVlfQ0lUQVRJT05fODVlZjNjZDgtNzFlZS00NmFlLWI0Y2UtMTg3YTc0ZjUwN2Uy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77835a8e-647a-42f0-987e-5e53fe3a6d22&quot;,&quot;properties&quot;:{&quot;noteIndex&quot;:0},&quot;isEdited&quot;:false,&quot;manualOverride&quot;:{&quot;isManuallyOverridden&quot;:false,&quot;citeprocText&quot;:&quot;(25)&quot;,&quot;manualOverrideText&quot;:&quot;&quot;},&quot;citationTag&quot;:&quot;MENDELEY_CITATION_v3_eyJjaXRhdGlvbklEIjoiTUVOREVMRVlfQ0lUQVRJT05fNzc4MzVhOGUtNjQ3YS00MmYwLTk4N2UtNWU1M2ZlM2E2ZDIyIiwicHJvcGVydGllcyI6eyJub3RlSW5kZXgiOjB9LCJpc0VkaXRlZCI6ZmFsc2UsIm1hbnVhbE92ZXJyaWRlIjp7ImlzTWFudWFsbHlPdmVycmlkZGVuIjpmYWxzZSwiY2l0ZXByb2NUZXh0IjoiKDI1KSIsIm1hbnVhbE92ZXJyaWRlVGV4dCI6IiJ9LCJjaXRhdGlvbkl0ZW1zIjpb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cd975c8d-7e33-452d-81d1-409fb78b2c9c&quot;,&quot;properties&quot;:{&quot;noteIndex&quot;:0},&quot;isEdited&quot;:false,&quot;manualOverride&quot;:{&quot;isManuallyOverridden&quot;:false,&quot;citeprocText&quot;:&quot;(24)&quot;,&quot;manualOverrideText&quot;:&quot;&quot;},&quot;citationTag&quot;:&quot;MENDELEY_CITATION_v3_eyJjaXRhdGlvbklEIjoiTUVOREVMRVlfQ0lUQVRJT05fY2Q5NzVjOGQtN2UzMy00NTJkLTgxZDEtNDA5ZmI3OGIyYzlj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1ac4336f-8e57-4537-b4f8-6d8e90e53637&quot;,&quot;properties&quot;:{&quot;noteIndex&quot;:0},&quot;isEdited&quot;:false,&quot;manualOverride&quot;:{&quot;isManuallyOverridden&quot;:false,&quot;citeprocText&quot;:&quot;(24)&quot;,&quot;manualOverrideText&quot;:&quot;&quot;},&quot;citationTag&quot;:&quot;MENDELEY_CITATION_v3_eyJjaXRhdGlvbklEIjoiTUVOREVMRVlfQ0lUQVRJT05fMWFjNDMzNmYtOGU1Ny00NTM3LWI0ZjgtNmQ4ZTkwZTUzNjM3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f04446-8a7e-40ca-9924-d3df56827541&quot;,&quot;properties&quot;:{&quot;noteIndex&quot;:0},&quot;isEdited&quot;:false,&quot;manualOverride&quot;:{&quot;isManuallyOverridden&quot;:false,&quot;citeprocText&quot;:&quot;(27)&quot;,&quot;manualOverrideText&quot;:&quot;&quot;},&quot;citationTag&quot;:&quot;MENDELEY_CITATION_v3_eyJjaXRhdGlvbklEIjoiTUVOREVMRVlfQ0lUQVRJT05fYWFmMDQ0NDYtOGE3ZS00MGNhLTk5MjQtZDNkZjU2ODI3NTQx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27099cf4-1eb3-4a70-bdac-48c72eba22a3&quot;,&quot;properties&quot;:{&quot;noteIndex&quot;:0},&quot;isEdited&quot;:false,&quot;manualOverride&quot;:{&quot;isManuallyOverridden&quot;:false,&quot;citeprocText&quot;:&quot;(24)&quot;,&quot;manualOverrideText&quot;:&quot;&quot;},&quot;citationTag&quot;:&quot;MENDELEY_CITATION_v3_eyJjaXRhdGlvbklEIjoiTUVOREVMRVlfQ0lUQVRJT05fMjcwOTljZjQtMWViMy00YTcwLWJkYWMtNDhjNzJlYmEyMmEz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
    <we:property name="MENDELEY_CITATIONS_STYLE" value="{&quot;id&quot;:&quot;https://www.zotero.org/styles/national-library-of-medicine&quot;,&quot;title&quot;:&quot;National Library of Medicin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B10B9-10F9-47B3-AEBF-10178C37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33</Words>
  <Characters>192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حسين الهاشم</dc:creator>
  <cp:lastModifiedBy>حسن محمد بن سلمان التريكي</cp:lastModifiedBy>
  <cp:revision>15</cp:revision>
  <cp:lastPrinted>2024-11-05T14:01:00Z</cp:lastPrinted>
  <dcterms:created xsi:type="dcterms:W3CDTF">2024-11-05T12:37:00Z</dcterms:created>
  <dcterms:modified xsi:type="dcterms:W3CDTF">2024-11-26T12:38:00Z</dcterms:modified>
</cp:coreProperties>
</file>