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F8C" w:rsidRPr="00643776" w:rsidRDefault="00C03F8C" w:rsidP="00C03F8C">
      <w:pPr>
        <w:pStyle w:val="Caption"/>
        <w:spacing w:before="120" w:after="0" w:line="360" w:lineRule="auto"/>
        <w:jc w:val="both"/>
        <w:rPr>
          <w:b w:val="0"/>
          <w:color w:val="000000" w:themeColor="text1"/>
          <w:w w:val="98"/>
          <w:sz w:val="24"/>
          <w:szCs w:val="24"/>
        </w:rPr>
      </w:pPr>
      <w:r w:rsidRPr="00643776">
        <w:rPr>
          <w:color w:val="000000" w:themeColor="text1"/>
          <w:sz w:val="24"/>
          <w:szCs w:val="24"/>
        </w:rPr>
        <w:t xml:space="preserve">Table </w:t>
      </w:r>
      <w:r w:rsidRPr="00643776">
        <w:rPr>
          <w:color w:val="000000" w:themeColor="text1"/>
          <w:sz w:val="24"/>
          <w:szCs w:val="24"/>
        </w:rPr>
        <w:fldChar w:fldCharType="begin"/>
      </w:r>
      <w:r w:rsidRPr="00643776">
        <w:rPr>
          <w:color w:val="000000" w:themeColor="text1"/>
          <w:sz w:val="24"/>
          <w:szCs w:val="24"/>
        </w:rPr>
        <w:instrText xml:space="preserve"> SEQ Table \* ARABIC </w:instrText>
      </w:r>
      <w:r w:rsidRPr="00643776">
        <w:rPr>
          <w:color w:val="000000" w:themeColor="text1"/>
          <w:sz w:val="24"/>
          <w:szCs w:val="24"/>
        </w:rPr>
        <w:fldChar w:fldCharType="separate"/>
      </w:r>
      <w:r>
        <w:rPr>
          <w:noProof/>
          <w:color w:val="000000" w:themeColor="text1"/>
          <w:sz w:val="24"/>
          <w:szCs w:val="24"/>
        </w:rPr>
        <w:t>1</w:t>
      </w:r>
      <w:r w:rsidRPr="00643776">
        <w:rPr>
          <w:color w:val="000000" w:themeColor="text1"/>
          <w:sz w:val="24"/>
          <w:szCs w:val="24"/>
        </w:rPr>
        <w:fldChar w:fldCharType="end"/>
      </w:r>
      <w:r w:rsidRPr="00643776">
        <w:rPr>
          <w:color w:val="000000" w:themeColor="text1"/>
          <w:sz w:val="24"/>
          <w:szCs w:val="24"/>
        </w:rPr>
        <w:t xml:space="preserve"> Metrics of landscape structure for selected indices at the level of patches</w:t>
      </w:r>
    </w:p>
    <w:tbl>
      <w:tblPr>
        <w:tblStyle w:val="LightShading"/>
        <w:tblW w:w="9913" w:type="dxa"/>
        <w:tblLook w:val="04A0" w:firstRow="1" w:lastRow="0" w:firstColumn="1" w:lastColumn="0" w:noHBand="0" w:noVBand="1"/>
      </w:tblPr>
      <w:tblGrid>
        <w:gridCol w:w="1458"/>
        <w:gridCol w:w="815"/>
        <w:gridCol w:w="656"/>
        <w:gridCol w:w="1151"/>
        <w:gridCol w:w="913"/>
        <w:gridCol w:w="962"/>
        <w:gridCol w:w="1056"/>
        <w:gridCol w:w="856"/>
        <w:gridCol w:w="1151"/>
        <w:gridCol w:w="976"/>
      </w:tblGrid>
      <w:tr w:rsidR="00C03F8C" w:rsidRPr="0022660E" w:rsidTr="00CA5B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rPr>
                <w:b w:val="0"/>
                <w:bCs w:val="0"/>
                <w:color w:val="000000" w:themeColor="text1"/>
                <w:sz w:val="22"/>
                <w:szCs w:val="22"/>
              </w:rPr>
            </w:pPr>
            <w:r w:rsidRPr="0022660E">
              <w:rPr>
                <w:b w:val="0"/>
                <w:bCs w:val="0"/>
                <w:color w:val="000000" w:themeColor="text1"/>
                <w:sz w:val="22"/>
                <w:szCs w:val="22"/>
              </w:rPr>
              <w:t>Class</w:t>
            </w:r>
          </w:p>
        </w:tc>
        <w:tc>
          <w:tcPr>
            <w:tcW w:w="734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  <w:sz w:val="22"/>
                <w:szCs w:val="22"/>
              </w:rPr>
            </w:pPr>
            <w:r w:rsidRPr="0022660E">
              <w:rPr>
                <w:b w:val="0"/>
                <w:bCs w:val="0"/>
                <w:color w:val="000000" w:themeColor="text1"/>
                <w:sz w:val="22"/>
                <w:szCs w:val="22"/>
              </w:rPr>
              <w:t>AREA</w:t>
            </w:r>
          </w:p>
        </w:tc>
        <w:tc>
          <w:tcPr>
            <w:tcW w:w="656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  <w:sz w:val="22"/>
                <w:szCs w:val="22"/>
              </w:rPr>
            </w:pPr>
            <w:r w:rsidRPr="0022660E">
              <w:rPr>
                <w:b w:val="0"/>
                <w:bCs w:val="0"/>
                <w:color w:val="000000" w:themeColor="text1"/>
                <w:sz w:val="22"/>
                <w:szCs w:val="22"/>
              </w:rPr>
              <w:t>PID</w:t>
            </w:r>
          </w:p>
        </w:tc>
        <w:tc>
          <w:tcPr>
            <w:tcW w:w="1151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  <w:sz w:val="22"/>
                <w:szCs w:val="22"/>
              </w:rPr>
            </w:pPr>
            <w:r w:rsidRPr="0022660E">
              <w:rPr>
                <w:b w:val="0"/>
                <w:bCs w:val="0"/>
                <w:color w:val="000000" w:themeColor="text1"/>
                <w:sz w:val="22"/>
                <w:szCs w:val="22"/>
              </w:rPr>
              <w:t>PERIM</w:t>
            </w:r>
          </w:p>
        </w:tc>
        <w:tc>
          <w:tcPr>
            <w:tcW w:w="913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  <w:sz w:val="22"/>
                <w:szCs w:val="22"/>
              </w:rPr>
            </w:pPr>
            <w:r w:rsidRPr="0022660E">
              <w:rPr>
                <w:b w:val="0"/>
                <w:bCs w:val="0"/>
                <w:color w:val="000000" w:themeColor="text1"/>
                <w:sz w:val="22"/>
                <w:szCs w:val="22"/>
              </w:rPr>
              <w:t>SHAPE</w:t>
            </w:r>
          </w:p>
        </w:tc>
        <w:tc>
          <w:tcPr>
            <w:tcW w:w="962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  <w:sz w:val="22"/>
                <w:szCs w:val="22"/>
              </w:rPr>
            </w:pPr>
            <w:r w:rsidRPr="0022660E">
              <w:rPr>
                <w:b w:val="0"/>
                <w:bCs w:val="0"/>
                <w:color w:val="000000" w:themeColor="text1"/>
                <w:sz w:val="22"/>
                <w:szCs w:val="22"/>
              </w:rPr>
              <w:t>NCORE</w:t>
            </w:r>
          </w:p>
        </w:tc>
        <w:tc>
          <w:tcPr>
            <w:tcW w:w="1056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  <w:sz w:val="22"/>
                <w:szCs w:val="22"/>
              </w:rPr>
            </w:pPr>
            <w:r w:rsidRPr="0022660E">
              <w:rPr>
                <w:b w:val="0"/>
                <w:bCs w:val="0"/>
                <w:color w:val="000000" w:themeColor="text1"/>
                <w:sz w:val="22"/>
                <w:szCs w:val="22"/>
              </w:rPr>
              <w:t>FRAC</w:t>
            </w:r>
          </w:p>
        </w:tc>
        <w:tc>
          <w:tcPr>
            <w:tcW w:w="856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  <w:sz w:val="22"/>
                <w:szCs w:val="22"/>
              </w:rPr>
            </w:pPr>
            <w:r w:rsidRPr="0022660E">
              <w:rPr>
                <w:b w:val="0"/>
                <w:bCs w:val="0"/>
                <w:color w:val="000000" w:themeColor="text1"/>
                <w:sz w:val="22"/>
                <w:szCs w:val="22"/>
              </w:rPr>
              <w:t>CORE</w:t>
            </w:r>
          </w:p>
        </w:tc>
        <w:tc>
          <w:tcPr>
            <w:tcW w:w="1151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  <w:sz w:val="22"/>
                <w:szCs w:val="22"/>
              </w:rPr>
            </w:pPr>
            <w:r w:rsidRPr="0022660E">
              <w:rPr>
                <w:b w:val="0"/>
                <w:bCs w:val="0"/>
                <w:color w:val="000000" w:themeColor="text1"/>
                <w:sz w:val="22"/>
                <w:szCs w:val="22"/>
              </w:rPr>
              <w:t xml:space="preserve">ENN </w:t>
            </w:r>
          </w:p>
        </w:tc>
        <w:tc>
          <w:tcPr>
            <w:tcW w:w="976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  <w:sz w:val="22"/>
                <w:szCs w:val="22"/>
              </w:rPr>
            </w:pPr>
            <w:r w:rsidRPr="0022660E">
              <w:rPr>
                <w:b w:val="0"/>
                <w:bCs w:val="0"/>
                <w:color w:val="000000" w:themeColor="text1"/>
                <w:sz w:val="22"/>
                <w:szCs w:val="22"/>
              </w:rPr>
              <w:t xml:space="preserve">CAI </w:t>
            </w:r>
          </w:p>
        </w:tc>
      </w:tr>
      <w:tr w:rsidR="00C03F8C" w:rsidRPr="0022660E" w:rsidTr="00CA5B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22660E">
              <w:rPr>
                <w:b w:val="0"/>
                <w:color w:val="000000" w:themeColor="text1"/>
                <w:sz w:val="22"/>
                <w:szCs w:val="22"/>
              </w:rPr>
              <w:t>Agriculture</w:t>
            </w:r>
          </w:p>
        </w:tc>
        <w:tc>
          <w:tcPr>
            <w:tcW w:w="734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41.79</w:t>
            </w:r>
          </w:p>
        </w:tc>
        <w:tc>
          <w:tcPr>
            <w:tcW w:w="656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83</w:t>
            </w:r>
          </w:p>
        </w:tc>
        <w:tc>
          <w:tcPr>
            <w:tcW w:w="1151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21766.9</w:t>
            </w:r>
          </w:p>
        </w:tc>
        <w:tc>
          <w:tcPr>
            <w:tcW w:w="913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69.616</w:t>
            </w:r>
          </w:p>
        </w:tc>
        <w:tc>
          <w:tcPr>
            <w:tcW w:w="962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41</w:t>
            </w:r>
          </w:p>
        </w:tc>
        <w:tc>
          <w:tcPr>
            <w:tcW w:w="1056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68.00</w:t>
            </w:r>
          </w:p>
        </w:tc>
        <w:tc>
          <w:tcPr>
            <w:tcW w:w="856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3.685</w:t>
            </w:r>
          </w:p>
        </w:tc>
        <w:tc>
          <w:tcPr>
            <w:tcW w:w="1151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169.60</w:t>
            </w:r>
          </w:p>
        </w:tc>
        <w:tc>
          <w:tcPr>
            <w:tcW w:w="976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462.89</w:t>
            </w:r>
          </w:p>
        </w:tc>
      </w:tr>
      <w:tr w:rsidR="00C03F8C" w:rsidRPr="0022660E" w:rsidTr="00CA5BA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22660E">
              <w:rPr>
                <w:b w:val="0"/>
                <w:color w:val="000000" w:themeColor="text1"/>
                <w:sz w:val="22"/>
                <w:szCs w:val="22"/>
              </w:rPr>
              <w:t>Bare land</w:t>
            </w:r>
          </w:p>
        </w:tc>
        <w:tc>
          <w:tcPr>
            <w:tcW w:w="734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3.33</w:t>
            </w:r>
          </w:p>
        </w:tc>
        <w:tc>
          <w:tcPr>
            <w:tcW w:w="656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26</w:t>
            </w:r>
          </w:p>
        </w:tc>
        <w:tc>
          <w:tcPr>
            <w:tcW w:w="1151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2578.45</w:t>
            </w:r>
          </w:p>
        </w:tc>
        <w:tc>
          <w:tcPr>
            <w:tcW w:w="913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13.25</w:t>
            </w:r>
          </w:p>
        </w:tc>
        <w:tc>
          <w:tcPr>
            <w:tcW w:w="962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056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13.16</w:t>
            </w:r>
          </w:p>
        </w:tc>
        <w:tc>
          <w:tcPr>
            <w:tcW w:w="856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0.089</w:t>
            </w:r>
          </w:p>
        </w:tc>
        <w:tc>
          <w:tcPr>
            <w:tcW w:w="1151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423.62</w:t>
            </w:r>
          </w:p>
        </w:tc>
        <w:tc>
          <w:tcPr>
            <w:tcW w:w="976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11.11</w:t>
            </w:r>
          </w:p>
        </w:tc>
      </w:tr>
      <w:tr w:rsidR="00C03F8C" w:rsidRPr="0022660E" w:rsidTr="00CA5B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22660E">
              <w:rPr>
                <w:b w:val="0"/>
                <w:color w:val="000000" w:themeColor="text1"/>
                <w:sz w:val="22"/>
                <w:szCs w:val="22"/>
              </w:rPr>
              <w:t>Forest</w:t>
            </w:r>
          </w:p>
        </w:tc>
        <w:tc>
          <w:tcPr>
            <w:tcW w:w="734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2.88</w:t>
            </w:r>
          </w:p>
        </w:tc>
        <w:tc>
          <w:tcPr>
            <w:tcW w:w="656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151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1918.85</w:t>
            </w:r>
          </w:p>
        </w:tc>
        <w:tc>
          <w:tcPr>
            <w:tcW w:w="913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7.583</w:t>
            </w:r>
          </w:p>
        </w:tc>
        <w:tc>
          <w:tcPr>
            <w:tcW w:w="962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056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7.18</w:t>
            </w:r>
          </w:p>
        </w:tc>
        <w:tc>
          <w:tcPr>
            <w:tcW w:w="856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0.179</w:t>
            </w:r>
          </w:p>
        </w:tc>
        <w:tc>
          <w:tcPr>
            <w:tcW w:w="1151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76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23.61</w:t>
            </w:r>
          </w:p>
        </w:tc>
      </w:tr>
      <w:tr w:rsidR="00C03F8C" w:rsidRPr="0022660E" w:rsidTr="00CA5BA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22660E">
              <w:rPr>
                <w:b w:val="0"/>
                <w:color w:val="000000" w:themeColor="text1"/>
                <w:sz w:val="22"/>
                <w:szCs w:val="22"/>
              </w:rPr>
              <w:t>Settlement</w:t>
            </w:r>
          </w:p>
        </w:tc>
        <w:tc>
          <w:tcPr>
            <w:tcW w:w="734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31.37</w:t>
            </w:r>
          </w:p>
        </w:tc>
        <w:tc>
          <w:tcPr>
            <w:tcW w:w="656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86</w:t>
            </w:r>
          </w:p>
        </w:tc>
        <w:tc>
          <w:tcPr>
            <w:tcW w:w="1151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18408.95</w:t>
            </w:r>
          </w:p>
        </w:tc>
        <w:tc>
          <w:tcPr>
            <w:tcW w:w="913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64.7</w:t>
            </w:r>
          </w:p>
        </w:tc>
        <w:tc>
          <w:tcPr>
            <w:tcW w:w="962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25</w:t>
            </w:r>
          </w:p>
        </w:tc>
        <w:tc>
          <w:tcPr>
            <w:tcW w:w="1056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61.45</w:t>
            </w:r>
          </w:p>
        </w:tc>
        <w:tc>
          <w:tcPr>
            <w:tcW w:w="856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2.248</w:t>
            </w:r>
          </w:p>
        </w:tc>
        <w:tc>
          <w:tcPr>
            <w:tcW w:w="1151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359.78</w:t>
            </w:r>
          </w:p>
        </w:tc>
        <w:tc>
          <w:tcPr>
            <w:tcW w:w="976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288.29</w:t>
            </w:r>
          </w:p>
        </w:tc>
      </w:tr>
      <w:tr w:rsidR="00C03F8C" w:rsidRPr="0022660E" w:rsidTr="00CA5B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  <w:tcBorders>
              <w:bottom w:val="single" w:sz="4" w:space="0" w:color="auto"/>
            </w:tcBorders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22660E">
              <w:rPr>
                <w:b w:val="0"/>
                <w:color w:val="000000" w:themeColor="text1"/>
                <w:sz w:val="22"/>
                <w:szCs w:val="22"/>
              </w:rPr>
              <w:t>Shrub land</w:t>
            </w:r>
          </w:p>
        </w:tc>
        <w:tc>
          <w:tcPr>
            <w:tcW w:w="734" w:type="dxa"/>
            <w:tcBorders>
              <w:bottom w:val="single" w:sz="4" w:space="0" w:color="auto"/>
            </w:tcBorders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1.53</w:t>
            </w:r>
          </w:p>
        </w:tc>
        <w:tc>
          <w:tcPr>
            <w:tcW w:w="656" w:type="dxa"/>
            <w:tcBorders>
              <w:bottom w:val="single" w:sz="4" w:space="0" w:color="auto"/>
            </w:tcBorders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151" w:type="dxa"/>
            <w:tcBorders>
              <w:bottom w:val="single" w:sz="4" w:space="0" w:color="auto"/>
            </w:tcBorders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1319.21</w:t>
            </w:r>
          </w:p>
        </w:tc>
        <w:tc>
          <w:tcPr>
            <w:tcW w:w="913" w:type="dxa"/>
            <w:tcBorders>
              <w:bottom w:val="single" w:sz="4" w:space="0" w:color="auto"/>
            </w:tcBorders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7.25</w:t>
            </w:r>
          </w:p>
        </w:tc>
        <w:tc>
          <w:tcPr>
            <w:tcW w:w="962" w:type="dxa"/>
            <w:tcBorders>
              <w:bottom w:val="single" w:sz="4" w:space="0" w:color="auto"/>
            </w:tcBorders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7.09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51" w:type="dxa"/>
            <w:tcBorders>
              <w:bottom w:val="single" w:sz="4" w:space="0" w:color="auto"/>
            </w:tcBorders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134.08</w:t>
            </w:r>
          </w:p>
        </w:tc>
        <w:tc>
          <w:tcPr>
            <w:tcW w:w="976" w:type="dxa"/>
            <w:tcBorders>
              <w:bottom w:val="single" w:sz="4" w:space="0" w:color="auto"/>
            </w:tcBorders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C03F8C" w:rsidRPr="0022660E" w:rsidTr="00CA5BA2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58" w:type="dxa"/>
            <w:tcBorders>
              <w:top w:val="single" w:sz="4" w:space="0" w:color="auto"/>
              <w:bottom w:val="single" w:sz="8" w:space="0" w:color="000000" w:themeColor="text1"/>
            </w:tcBorders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rPr>
                <w:bCs w:val="0"/>
                <w:color w:val="000000" w:themeColor="text1"/>
                <w:sz w:val="22"/>
                <w:szCs w:val="22"/>
              </w:rPr>
            </w:pPr>
            <w:r w:rsidRPr="0022660E">
              <w:rPr>
                <w:bCs w:val="0"/>
                <w:color w:val="000000" w:themeColor="text1"/>
                <w:sz w:val="22"/>
                <w:szCs w:val="22"/>
              </w:rPr>
              <w:t>Grand Total</w:t>
            </w:r>
          </w:p>
        </w:tc>
        <w:tc>
          <w:tcPr>
            <w:tcW w:w="734" w:type="dxa"/>
            <w:tcBorders>
              <w:top w:val="single" w:sz="4" w:space="0" w:color="auto"/>
              <w:bottom w:val="single" w:sz="8" w:space="0" w:color="000000" w:themeColor="text1"/>
            </w:tcBorders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2660E">
              <w:rPr>
                <w:b/>
                <w:bCs/>
                <w:color w:val="000000" w:themeColor="text1"/>
                <w:sz w:val="22"/>
                <w:szCs w:val="22"/>
              </w:rPr>
              <w:t>80.90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8" w:space="0" w:color="000000" w:themeColor="text1"/>
            </w:tcBorders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2660E">
              <w:rPr>
                <w:b/>
                <w:bCs/>
                <w:color w:val="000000" w:themeColor="text1"/>
                <w:sz w:val="22"/>
                <w:szCs w:val="22"/>
              </w:rPr>
              <w:t>221</w:t>
            </w:r>
          </w:p>
        </w:tc>
        <w:tc>
          <w:tcPr>
            <w:tcW w:w="1151" w:type="dxa"/>
            <w:tcBorders>
              <w:top w:val="single" w:sz="4" w:space="0" w:color="auto"/>
              <w:bottom w:val="single" w:sz="8" w:space="0" w:color="000000" w:themeColor="text1"/>
            </w:tcBorders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2660E">
              <w:rPr>
                <w:b/>
                <w:bCs/>
                <w:color w:val="000000" w:themeColor="text1"/>
                <w:sz w:val="22"/>
                <w:szCs w:val="22"/>
              </w:rPr>
              <w:t>45992.388</w:t>
            </w:r>
          </w:p>
        </w:tc>
        <w:tc>
          <w:tcPr>
            <w:tcW w:w="913" w:type="dxa"/>
            <w:tcBorders>
              <w:top w:val="single" w:sz="4" w:space="0" w:color="auto"/>
              <w:bottom w:val="single" w:sz="8" w:space="0" w:color="000000" w:themeColor="text1"/>
            </w:tcBorders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2660E">
              <w:rPr>
                <w:b/>
                <w:bCs/>
                <w:color w:val="000000" w:themeColor="text1"/>
                <w:sz w:val="22"/>
                <w:szCs w:val="22"/>
              </w:rPr>
              <w:t>162.4</w:t>
            </w:r>
          </w:p>
        </w:tc>
        <w:tc>
          <w:tcPr>
            <w:tcW w:w="962" w:type="dxa"/>
            <w:tcBorders>
              <w:top w:val="single" w:sz="4" w:space="0" w:color="auto"/>
              <w:bottom w:val="single" w:sz="8" w:space="0" w:color="000000" w:themeColor="text1"/>
            </w:tcBorders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2660E">
              <w:rPr>
                <w:b/>
                <w:bCs/>
                <w:color w:val="000000" w:themeColor="text1"/>
                <w:sz w:val="22"/>
                <w:szCs w:val="22"/>
              </w:rPr>
              <w:t>69</w:t>
            </w:r>
          </w:p>
        </w:tc>
        <w:tc>
          <w:tcPr>
            <w:tcW w:w="1056" w:type="dxa"/>
            <w:tcBorders>
              <w:top w:val="single" w:sz="4" w:space="0" w:color="auto"/>
              <w:bottom w:val="single" w:sz="8" w:space="0" w:color="000000" w:themeColor="text1"/>
            </w:tcBorders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2660E">
              <w:rPr>
                <w:b/>
                <w:bCs/>
                <w:color w:val="000000" w:themeColor="text1"/>
                <w:sz w:val="22"/>
                <w:szCs w:val="22"/>
              </w:rPr>
              <w:t>156.88</w:t>
            </w:r>
          </w:p>
        </w:tc>
        <w:tc>
          <w:tcPr>
            <w:tcW w:w="856" w:type="dxa"/>
            <w:tcBorders>
              <w:top w:val="single" w:sz="4" w:space="0" w:color="auto"/>
              <w:bottom w:val="single" w:sz="8" w:space="0" w:color="000000" w:themeColor="text1"/>
            </w:tcBorders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2660E">
              <w:rPr>
                <w:b/>
                <w:bCs/>
                <w:color w:val="000000" w:themeColor="text1"/>
                <w:sz w:val="22"/>
                <w:szCs w:val="22"/>
              </w:rPr>
              <w:t>6.2031</w:t>
            </w:r>
          </w:p>
        </w:tc>
        <w:tc>
          <w:tcPr>
            <w:tcW w:w="1151" w:type="dxa"/>
            <w:tcBorders>
              <w:top w:val="single" w:sz="4" w:space="0" w:color="auto"/>
              <w:bottom w:val="single" w:sz="8" w:space="0" w:color="000000" w:themeColor="text1"/>
            </w:tcBorders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2660E">
              <w:rPr>
                <w:b/>
                <w:bCs/>
                <w:color w:val="000000" w:themeColor="text1"/>
                <w:sz w:val="22"/>
                <w:szCs w:val="22"/>
              </w:rPr>
              <w:t>1087.0868</w:t>
            </w:r>
          </w:p>
        </w:tc>
        <w:tc>
          <w:tcPr>
            <w:tcW w:w="976" w:type="dxa"/>
            <w:tcBorders>
              <w:top w:val="single" w:sz="4" w:space="0" w:color="auto"/>
              <w:bottom w:val="single" w:sz="8" w:space="0" w:color="000000" w:themeColor="text1"/>
            </w:tcBorders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2660E">
              <w:rPr>
                <w:b/>
                <w:bCs/>
                <w:color w:val="000000" w:themeColor="text1"/>
                <w:sz w:val="22"/>
                <w:szCs w:val="22"/>
              </w:rPr>
              <w:t>785.912</w:t>
            </w:r>
          </w:p>
        </w:tc>
      </w:tr>
    </w:tbl>
    <w:p w:rsidR="00C03F8C" w:rsidRPr="0022660E" w:rsidRDefault="00C03F8C" w:rsidP="00C03F8C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 w:themeColor="text1"/>
          <w:sz w:val="24"/>
          <w:szCs w:val="24"/>
        </w:rPr>
      </w:pPr>
    </w:p>
    <w:p w:rsidR="00C03F8C" w:rsidRPr="00643776" w:rsidRDefault="00C03F8C" w:rsidP="00C03F8C">
      <w:pPr>
        <w:pStyle w:val="Caption"/>
        <w:spacing w:before="120" w:after="0" w:line="360" w:lineRule="auto"/>
        <w:jc w:val="both"/>
        <w:rPr>
          <w:b w:val="0"/>
          <w:color w:val="000000" w:themeColor="text1"/>
          <w:w w:val="98"/>
          <w:sz w:val="24"/>
          <w:szCs w:val="24"/>
        </w:rPr>
      </w:pPr>
      <w:r w:rsidRPr="00643776">
        <w:rPr>
          <w:color w:val="000000" w:themeColor="text1"/>
          <w:sz w:val="24"/>
          <w:szCs w:val="24"/>
        </w:rPr>
        <w:t xml:space="preserve">Table </w:t>
      </w:r>
      <w:r w:rsidRPr="00643776">
        <w:rPr>
          <w:color w:val="000000" w:themeColor="text1"/>
          <w:sz w:val="24"/>
          <w:szCs w:val="24"/>
        </w:rPr>
        <w:fldChar w:fldCharType="begin"/>
      </w:r>
      <w:r w:rsidRPr="00643776">
        <w:rPr>
          <w:color w:val="000000" w:themeColor="text1"/>
          <w:sz w:val="24"/>
          <w:szCs w:val="24"/>
        </w:rPr>
        <w:instrText xml:space="preserve"> SEQ Table \* ARABIC </w:instrText>
      </w:r>
      <w:r w:rsidRPr="00643776">
        <w:rPr>
          <w:color w:val="000000" w:themeColor="text1"/>
          <w:sz w:val="24"/>
          <w:szCs w:val="24"/>
        </w:rPr>
        <w:fldChar w:fldCharType="separate"/>
      </w:r>
      <w:r>
        <w:rPr>
          <w:noProof/>
          <w:color w:val="000000" w:themeColor="text1"/>
          <w:sz w:val="24"/>
          <w:szCs w:val="24"/>
        </w:rPr>
        <w:t>2</w:t>
      </w:r>
      <w:r w:rsidRPr="00643776">
        <w:rPr>
          <w:color w:val="000000" w:themeColor="text1"/>
          <w:sz w:val="24"/>
          <w:szCs w:val="24"/>
        </w:rPr>
        <w:fldChar w:fldCharType="end"/>
      </w:r>
      <w:r w:rsidRPr="00643776">
        <w:rPr>
          <w:color w:val="000000" w:themeColor="text1"/>
          <w:sz w:val="24"/>
          <w:szCs w:val="24"/>
        </w:rPr>
        <w:t xml:space="preserve"> Metrics of landscape structure for selected indices at the class level</w:t>
      </w:r>
    </w:p>
    <w:tbl>
      <w:tblPr>
        <w:tblStyle w:val="LightShading"/>
        <w:tblW w:w="9576" w:type="dxa"/>
        <w:tblLook w:val="04A0" w:firstRow="1" w:lastRow="0" w:firstColumn="1" w:lastColumn="0" w:noHBand="0" w:noVBand="1"/>
      </w:tblPr>
      <w:tblGrid>
        <w:gridCol w:w="1448"/>
        <w:gridCol w:w="1360"/>
        <w:gridCol w:w="1176"/>
        <w:gridCol w:w="1154"/>
        <w:gridCol w:w="1509"/>
        <w:gridCol w:w="1420"/>
        <w:gridCol w:w="1509"/>
      </w:tblGrid>
      <w:tr w:rsidR="00C03F8C" w:rsidRPr="0022660E" w:rsidTr="00CA5B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8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rPr>
                <w:bCs w:val="0"/>
                <w:color w:val="000000" w:themeColor="text1"/>
                <w:sz w:val="24"/>
                <w:szCs w:val="24"/>
              </w:rPr>
            </w:pPr>
            <w:r w:rsidRPr="0022660E">
              <w:rPr>
                <w:bCs w:val="0"/>
                <w:color w:val="000000" w:themeColor="text1"/>
                <w:sz w:val="24"/>
                <w:szCs w:val="24"/>
              </w:rPr>
              <w:t xml:space="preserve">Metrics </w:t>
            </w:r>
          </w:p>
        </w:tc>
        <w:tc>
          <w:tcPr>
            <w:tcW w:w="1360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22660E">
              <w:rPr>
                <w:b w:val="0"/>
                <w:bCs w:val="0"/>
                <w:color w:val="000000" w:themeColor="text1"/>
                <w:sz w:val="24"/>
                <w:szCs w:val="24"/>
              </w:rPr>
              <w:t>Agriculture</w:t>
            </w:r>
          </w:p>
        </w:tc>
        <w:tc>
          <w:tcPr>
            <w:tcW w:w="1176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22660E">
              <w:rPr>
                <w:b w:val="0"/>
                <w:bCs w:val="0"/>
                <w:color w:val="000000" w:themeColor="text1"/>
                <w:sz w:val="24"/>
                <w:szCs w:val="24"/>
              </w:rPr>
              <w:t xml:space="preserve">Bare land </w:t>
            </w:r>
          </w:p>
        </w:tc>
        <w:tc>
          <w:tcPr>
            <w:tcW w:w="1154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22660E">
              <w:rPr>
                <w:b w:val="0"/>
                <w:bCs w:val="0"/>
                <w:color w:val="000000" w:themeColor="text1"/>
                <w:sz w:val="24"/>
                <w:szCs w:val="24"/>
              </w:rPr>
              <w:t>Forest</w:t>
            </w:r>
          </w:p>
        </w:tc>
        <w:tc>
          <w:tcPr>
            <w:tcW w:w="1509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22660E">
              <w:rPr>
                <w:b w:val="0"/>
                <w:bCs w:val="0"/>
                <w:color w:val="000000" w:themeColor="text1"/>
                <w:sz w:val="24"/>
                <w:szCs w:val="24"/>
              </w:rPr>
              <w:t>Settlement</w:t>
            </w:r>
          </w:p>
        </w:tc>
        <w:tc>
          <w:tcPr>
            <w:tcW w:w="1420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22660E">
              <w:rPr>
                <w:b w:val="0"/>
                <w:bCs w:val="0"/>
                <w:color w:val="000000" w:themeColor="text1"/>
                <w:sz w:val="24"/>
                <w:szCs w:val="24"/>
              </w:rPr>
              <w:t>Shrub land</w:t>
            </w:r>
          </w:p>
        </w:tc>
        <w:tc>
          <w:tcPr>
            <w:tcW w:w="1509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000000" w:themeColor="text1"/>
                <w:sz w:val="24"/>
                <w:szCs w:val="24"/>
              </w:rPr>
            </w:pPr>
            <w:r w:rsidRPr="0022660E">
              <w:rPr>
                <w:bCs w:val="0"/>
                <w:color w:val="000000" w:themeColor="text1"/>
                <w:sz w:val="24"/>
                <w:szCs w:val="24"/>
              </w:rPr>
              <w:t>Grand Total</w:t>
            </w:r>
          </w:p>
        </w:tc>
      </w:tr>
      <w:tr w:rsidR="00C03F8C" w:rsidRPr="0022660E" w:rsidTr="00CA5B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8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22660E">
              <w:rPr>
                <w:b w:val="0"/>
                <w:color w:val="000000" w:themeColor="text1"/>
                <w:sz w:val="22"/>
                <w:szCs w:val="22"/>
              </w:rPr>
              <w:t>CA</w:t>
            </w:r>
          </w:p>
        </w:tc>
        <w:tc>
          <w:tcPr>
            <w:tcW w:w="1360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41.79</w:t>
            </w:r>
          </w:p>
        </w:tc>
        <w:tc>
          <w:tcPr>
            <w:tcW w:w="1176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3.32</w:t>
            </w:r>
          </w:p>
        </w:tc>
        <w:tc>
          <w:tcPr>
            <w:tcW w:w="1154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2.87</w:t>
            </w:r>
          </w:p>
        </w:tc>
        <w:tc>
          <w:tcPr>
            <w:tcW w:w="1509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31.3718</w:t>
            </w:r>
          </w:p>
        </w:tc>
        <w:tc>
          <w:tcPr>
            <w:tcW w:w="1420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1.5282</w:t>
            </w:r>
          </w:p>
        </w:tc>
        <w:tc>
          <w:tcPr>
            <w:tcW w:w="1509" w:type="dxa"/>
            <w:noWrap/>
            <w:hideMark/>
          </w:tcPr>
          <w:p w:rsidR="00C03F8C" w:rsidRPr="00643776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43776">
              <w:rPr>
                <w:color w:val="000000" w:themeColor="text1"/>
                <w:sz w:val="22"/>
                <w:szCs w:val="22"/>
              </w:rPr>
              <w:t>80.90</w:t>
            </w:r>
          </w:p>
        </w:tc>
      </w:tr>
      <w:tr w:rsidR="00C03F8C" w:rsidRPr="0022660E" w:rsidTr="00CA5BA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8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22660E">
              <w:rPr>
                <w:b w:val="0"/>
                <w:color w:val="000000" w:themeColor="text1"/>
                <w:sz w:val="22"/>
                <w:szCs w:val="22"/>
              </w:rPr>
              <w:t>NP</w:t>
            </w:r>
          </w:p>
        </w:tc>
        <w:tc>
          <w:tcPr>
            <w:tcW w:w="1360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67</w:t>
            </w:r>
          </w:p>
        </w:tc>
        <w:tc>
          <w:tcPr>
            <w:tcW w:w="1176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154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509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60</w:t>
            </w:r>
          </w:p>
        </w:tc>
        <w:tc>
          <w:tcPr>
            <w:tcW w:w="1420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509" w:type="dxa"/>
            <w:noWrap/>
            <w:hideMark/>
          </w:tcPr>
          <w:p w:rsidR="00C03F8C" w:rsidRPr="00643776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43776">
              <w:rPr>
                <w:color w:val="000000" w:themeColor="text1"/>
                <w:sz w:val="22"/>
                <w:szCs w:val="22"/>
              </w:rPr>
              <w:t>154</w:t>
            </w:r>
          </w:p>
        </w:tc>
      </w:tr>
      <w:tr w:rsidR="00C03F8C" w:rsidRPr="0022660E" w:rsidTr="00CA5B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8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22660E">
              <w:rPr>
                <w:b w:val="0"/>
                <w:color w:val="000000" w:themeColor="text1"/>
                <w:sz w:val="22"/>
                <w:szCs w:val="22"/>
              </w:rPr>
              <w:t>PLAND</w:t>
            </w:r>
          </w:p>
        </w:tc>
        <w:tc>
          <w:tcPr>
            <w:tcW w:w="1360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5166.66</w:t>
            </w:r>
          </w:p>
        </w:tc>
        <w:tc>
          <w:tcPr>
            <w:tcW w:w="1176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411.11</w:t>
            </w:r>
          </w:p>
        </w:tc>
        <w:tc>
          <w:tcPr>
            <w:tcW w:w="1154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355.55</w:t>
            </w:r>
          </w:p>
        </w:tc>
        <w:tc>
          <w:tcPr>
            <w:tcW w:w="1509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3877.77</w:t>
            </w:r>
          </w:p>
        </w:tc>
        <w:tc>
          <w:tcPr>
            <w:tcW w:w="1420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188.88</w:t>
            </w:r>
          </w:p>
        </w:tc>
        <w:tc>
          <w:tcPr>
            <w:tcW w:w="1509" w:type="dxa"/>
            <w:noWrap/>
            <w:hideMark/>
          </w:tcPr>
          <w:p w:rsidR="00C03F8C" w:rsidRPr="00643776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43776">
              <w:rPr>
                <w:color w:val="000000" w:themeColor="text1"/>
                <w:sz w:val="22"/>
                <w:szCs w:val="22"/>
              </w:rPr>
              <w:t>9999.99</w:t>
            </w:r>
          </w:p>
        </w:tc>
      </w:tr>
      <w:tr w:rsidR="00C03F8C" w:rsidRPr="0022660E" w:rsidTr="00CA5BA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8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22660E">
              <w:rPr>
                <w:b w:val="0"/>
                <w:color w:val="000000" w:themeColor="text1"/>
                <w:sz w:val="22"/>
                <w:szCs w:val="22"/>
              </w:rPr>
              <w:t>LPI</w:t>
            </w:r>
          </w:p>
        </w:tc>
        <w:tc>
          <w:tcPr>
            <w:tcW w:w="1360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5155.55</w:t>
            </w:r>
          </w:p>
        </w:tc>
        <w:tc>
          <w:tcPr>
            <w:tcW w:w="1176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377.77</w:t>
            </w:r>
          </w:p>
        </w:tc>
        <w:tc>
          <w:tcPr>
            <w:tcW w:w="1154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355.55</w:t>
            </w:r>
          </w:p>
        </w:tc>
        <w:tc>
          <w:tcPr>
            <w:tcW w:w="1509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3822.22</w:t>
            </w:r>
          </w:p>
        </w:tc>
        <w:tc>
          <w:tcPr>
            <w:tcW w:w="1420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177.77</w:t>
            </w:r>
          </w:p>
        </w:tc>
        <w:tc>
          <w:tcPr>
            <w:tcW w:w="1509" w:type="dxa"/>
            <w:noWrap/>
            <w:hideMark/>
          </w:tcPr>
          <w:p w:rsidR="00C03F8C" w:rsidRPr="00643776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43776">
              <w:rPr>
                <w:color w:val="000000" w:themeColor="text1"/>
                <w:sz w:val="22"/>
                <w:szCs w:val="22"/>
              </w:rPr>
              <w:t>9888.89</w:t>
            </w:r>
          </w:p>
        </w:tc>
      </w:tr>
      <w:tr w:rsidR="00C03F8C" w:rsidRPr="0022660E" w:rsidTr="00CA5B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8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22660E">
              <w:rPr>
                <w:b w:val="0"/>
                <w:color w:val="000000" w:themeColor="text1"/>
                <w:sz w:val="22"/>
                <w:szCs w:val="22"/>
              </w:rPr>
              <w:t>PD</w:t>
            </w:r>
          </w:p>
        </w:tc>
        <w:tc>
          <w:tcPr>
            <w:tcW w:w="1360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8281.54</w:t>
            </w:r>
          </w:p>
        </w:tc>
        <w:tc>
          <w:tcPr>
            <w:tcW w:w="1176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1606.86</w:t>
            </w:r>
          </w:p>
        </w:tc>
        <w:tc>
          <w:tcPr>
            <w:tcW w:w="1154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865.23</w:t>
            </w:r>
          </w:p>
        </w:tc>
        <w:tc>
          <w:tcPr>
            <w:tcW w:w="1509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7416.30</w:t>
            </w:r>
          </w:p>
        </w:tc>
        <w:tc>
          <w:tcPr>
            <w:tcW w:w="1420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865.23</w:t>
            </w:r>
          </w:p>
        </w:tc>
        <w:tc>
          <w:tcPr>
            <w:tcW w:w="1509" w:type="dxa"/>
            <w:noWrap/>
            <w:hideMark/>
          </w:tcPr>
          <w:p w:rsidR="00C03F8C" w:rsidRPr="00643776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43776">
              <w:rPr>
                <w:color w:val="000000" w:themeColor="text1"/>
                <w:sz w:val="22"/>
                <w:szCs w:val="22"/>
              </w:rPr>
              <w:t>19035.18</w:t>
            </w:r>
          </w:p>
        </w:tc>
      </w:tr>
      <w:tr w:rsidR="00C03F8C" w:rsidRPr="0022660E" w:rsidTr="00CA5BA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8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22660E">
              <w:rPr>
                <w:b w:val="0"/>
                <w:color w:val="000000" w:themeColor="text1"/>
                <w:sz w:val="22"/>
                <w:szCs w:val="22"/>
              </w:rPr>
              <w:t>TE</w:t>
            </w:r>
          </w:p>
        </w:tc>
        <w:tc>
          <w:tcPr>
            <w:tcW w:w="1360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3268.03</w:t>
            </w:r>
          </w:p>
        </w:tc>
        <w:tc>
          <w:tcPr>
            <w:tcW w:w="1176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1049.37</w:t>
            </w:r>
          </w:p>
        </w:tc>
        <w:tc>
          <w:tcPr>
            <w:tcW w:w="1154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659.60</w:t>
            </w:r>
          </w:p>
        </w:tc>
        <w:tc>
          <w:tcPr>
            <w:tcW w:w="1509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4377.37</w:t>
            </w:r>
          </w:p>
        </w:tc>
        <w:tc>
          <w:tcPr>
            <w:tcW w:w="1420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659.60</w:t>
            </w:r>
          </w:p>
        </w:tc>
        <w:tc>
          <w:tcPr>
            <w:tcW w:w="1509" w:type="dxa"/>
            <w:noWrap/>
            <w:hideMark/>
          </w:tcPr>
          <w:p w:rsidR="00C03F8C" w:rsidRPr="00643776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43776">
              <w:rPr>
                <w:color w:val="000000" w:themeColor="text1"/>
                <w:sz w:val="22"/>
                <w:szCs w:val="22"/>
              </w:rPr>
              <w:t>10013.99</w:t>
            </w:r>
          </w:p>
        </w:tc>
      </w:tr>
      <w:tr w:rsidR="00C03F8C" w:rsidRPr="0022660E" w:rsidTr="00CA5B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8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22660E">
              <w:rPr>
                <w:b w:val="0"/>
                <w:color w:val="000000" w:themeColor="text1"/>
                <w:sz w:val="22"/>
                <w:szCs w:val="22"/>
              </w:rPr>
              <w:t>CORE_MN</w:t>
            </w:r>
          </w:p>
        </w:tc>
        <w:tc>
          <w:tcPr>
            <w:tcW w:w="1360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3.68</w:t>
            </w:r>
          </w:p>
        </w:tc>
        <w:tc>
          <w:tcPr>
            <w:tcW w:w="1176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0.08</w:t>
            </w:r>
          </w:p>
        </w:tc>
        <w:tc>
          <w:tcPr>
            <w:tcW w:w="1154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0.17</w:t>
            </w:r>
          </w:p>
        </w:tc>
        <w:tc>
          <w:tcPr>
            <w:tcW w:w="1509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2.24</w:t>
            </w:r>
          </w:p>
        </w:tc>
        <w:tc>
          <w:tcPr>
            <w:tcW w:w="1420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09" w:type="dxa"/>
            <w:noWrap/>
            <w:hideMark/>
          </w:tcPr>
          <w:p w:rsidR="00C03F8C" w:rsidRPr="00643776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43776">
              <w:rPr>
                <w:color w:val="000000" w:themeColor="text1"/>
                <w:sz w:val="22"/>
                <w:szCs w:val="22"/>
              </w:rPr>
              <w:t>6.2031</w:t>
            </w:r>
          </w:p>
        </w:tc>
      </w:tr>
      <w:tr w:rsidR="00C03F8C" w:rsidRPr="0022660E" w:rsidTr="00CA5BA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8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22660E">
              <w:rPr>
                <w:b w:val="0"/>
                <w:color w:val="000000" w:themeColor="text1"/>
                <w:sz w:val="22"/>
                <w:szCs w:val="22"/>
              </w:rPr>
              <w:t>ED</w:t>
            </w:r>
          </w:p>
        </w:tc>
        <w:tc>
          <w:tcPr>
            <w:tcW w:w="1360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4039.46</w:t>
            </w:r>
          </w:p>
        </w:tc>
        <w:tc>
          <w:tcPr>
            <w:tcW w:w="1176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1297.07</w:t>
            </w:r>
          </w:p>
        </w:tc>
        <w:tc>
          <w:tcPr>
            <w:tcW w:w="1154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815.30</w:t>
            </w:r>
          </w:p>
        </w:tc>
        <w:tc>
          <w:tcPr>
            <w:tcW w:w="1509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5410.65</w:t>
            </w:r>
          </w:p>
        </w:tc>
        <w:tc>
          <w:tcPr>
            <w:tcW w:w="1420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815.30</w:t>
            </w:r>
          </w:p>
        </w:tc>
        <w:tc>
          <w:tcPr>
            <w:tcW w:w="1509" w:type="dxa"/>
            <w:noWrap/>
            <w:hideMark/>
          </w:tcPr>
          <w:p w:rsidR="00C03F8C" w:rsidRPr="00643776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43776">
              <w:rPr>
                <w:color w:val="000000" w:themeColor="text1"/>
                <w:sz w:val="22"/>
                <w:szCs w:val="22"/>
              </w:rPr>
              <w:t>12377.79</w:t>
            </w:r>
          </w:p>
        </w:tc>
      </w:tr>
      <w:tr w:rsidR="00C03F8C" w:rsidRPr="0022660E" w:rsidTr="00CA5B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8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22660E">
              <w:rPr>
                <w:b w:val="0"/>
                <w:color w:val="000000" w:themeColor="text1"/>
                <w:sz w:val="22"/>
                <w:szCs w:val="22"/>
              </w:rPr>
              <w:t>AREA_MN</w:t>
            </w:r>
          </w:p>
        </w:tc>
        <w:tc>
          <w:tcPr>
            <w:tcW w:w="1360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41.71</w:t>
            </w:r>
          </w:p>
        </w:tc>
        <w:tc>
          <w:tcPr>
            <w:tcW w:w="1176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2.92</w:t>
            </w:r>
          </w:p>
        </w:tc>
        <w:tc>
          <w:tcPr>
            <w:tcW w:w="1154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2.87</w:t>
            </w:r>
          </w:p>
        </w:tc>
        <w:tc>
          <w:tcPr>
            <w:tcW w:w="1509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30.78</w:t>
            </w:r>
          </w:p>
        </w:tc>
        <w:tc>
          <w:tcPr>
            <w:tcW w:w="1420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1.43</w:t>
            </w:r>
          </w:p>
        </w:tc>
        <w:tc>
          <w:tcPr>
            <w:tcW w:w="1509" w:type="dxa"/>
            <w:noWrap/>
            <w:hideMark/>
          </w:tcPr>
          <w:p w:rsidR="00C03F8C" w:rsidRPr="00643776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43776">
              <w:rPr>
                <w:color w:val="000000" w:themeColor="text1"/>
                <w:sz w:val="22"/>
                <w:szCs w:val="22"/>
              </w:rPr>
              <w:t>79.73</w:t>
            </w:r>
          </w:p>
        </w:tc>
      </w:tr>
      <w:tr w:rsidR="00C03F8C" w:rsidRPr="0022660E" w:rsidTr="00CA5BA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8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22660E">
              <w:rPr>
                <w:b w:val="0"/>
                <w:color w:val="000000" w:themeColor="text1"/>
                <w:sz w:val="22"/>
                <w:szCs w:val="22"/>
              </w:rPr>
              <w:t>SHAPE_MN</w:t>
            </w:r>
          </w:p>
        </w:tc>
        <w:tc>
          <w:tcPr>
            <w:tcW w:w="1360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68.61</w:t>
            </w:r>
          </w:p>
        </w:tc>
        <w:tc>
          <w:tcPr>
            <w:tcW w:w="1176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10.12</w:t>
            </w:r>
          </w:p>
        </w:tc>
        <w:tc>
          <w:tcPr>
            <w:tcW w:w="1154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7.58</w:t>
            </w:r>
          </w:p>
        </w:tc>
        <w:tc>
          <w:tcPr>
            <w:tcW w:w="1509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61.57</w:t>
            </w:r>
          </w:p>
        </w:tc>
        <w:tc>
          <w:tcPr>
            <w:tcW w:w="1420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6.25</w:t>
            </w:r>
          </w:p>
        </w:tc>
        <w:tc>
          <w:tcPr>
            <w:tcW w:w="1509" w:type="dxa"/>
            <w:noWrap/>
            <w:hideMark/>
          </w:tcPr>
          <w:p w:rsidR="00C03F8C" w:rsidRPr="00643776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43776">
              <w:rPr>
                <w:color w:val="000000" w:themeColor="text1"/>
                <w:sz w:val="22"/>
                <w:szCs w:val="22"/>
              </w:rPr>
              <w:t>154.15</w:t>
            </w:r>
          </w:p>
        </w:tc>
      </w:tr>
      <w:tr w:rsidR="00C03F8C" w:rsidRPr="0022660E" w:rsidTr="00CA5B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8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22660E">
              <w:rPr>
                <w:b w:val="0"/>
                <w:color w:val="000000" w:themeColor="text1"/>
                <w:sz w:val="22"/>
                <w:szCs w:val="22"/>
              </w:rPr>
              <w:t>TCA</w:t>
            </w:r>
          </w:p>
        </w:tc>
        <w:tc>
          <w:tcPr>
            <w:tcW w:w="1360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3.68</w:t>
            </w:r>
          </w:p>
        </w:tc>
        <w:tc>
          <w:tcPr>
            <w:tcW w:w="1176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0.08</w:t>
            </w:r>
          </w:p>
        </w:tc>
        <w:tc>
          <w:tcPr>
            <w:tcW w:w="1154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0.17</w:t>
            </w:r>
          </w:p>
        </w:tc>
        <w:tc>
          <w:tcPr>
            <w:tcW w:w="1509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2.24</w:t>
            </w:r>
          </w:p>
        </w:tc>
        <w:tc>
          <w:tcPr>
            <w:tcW w:w="1420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09" w:type="dxa"/>
            <w:noWrap/>
            <w:hideMark/>
          </w:tcPr>
          <w:p w:rsidR="00C03F8C" w:rsidRPr="00643776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43776">
              <w:rPr>
                <w:color w:val="000000" w:themeColor="text1"/>
                <w:sz w:val="22"/>
                <w:szCs w:val="22"/>
              </w:rPr>
              <w:t>6.2031</w:t>
            </w:r>
          </w:p>
        </w:tc>
      </w:tr>
      <w:tr w:rsidR="00C03F8C" w:rsidRPr="0022660E" w:rsidTr="00CA5BA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8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22660E">
              <w:rPr>
                <w:b w:val="0"/>
                <w:color w:val="000000" w:themeColor="text1"/>
                <w:sz w:val="22"/>
                <w:szCs w:val="22"/>
              </w:rPr>
              <w:t>CPLAND</w:t>
            </w:r>
          </w:p>
        </w:tc>
        <w:tc>
          <w:tcPr>
            <w:tcW w:w="1360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455.55</w:t>
            </w:r>
          </w:p>
        </w:tc>
        <w:tc>
          <w:tcPr>
            <w:tcW w:w="1176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11.11</w:t>
            </w:r>
          </w:p>
        </w:tc>
        <w:tc>
          <w:tcPr>
            <w:tcW w:w="1154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22.22</w:t>
            </w:r>
          </w:p>
        </w:tc>
        <w:tc>
          <w:tcPr>
            <w:tcW w:w="1509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277.77</w:t>
            </w:r>
          </w:p>
        </w:tc>
        <w:tc>
          <w:tcPr>
            <w:tcW w:w="1420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09" w:type="dxa"/>
            <w:noWrap/>
            <w:hideMark/>
          </w:tcPr>
          <w:p w:rsidR="00C03F8C" w:rsidRPr="00643776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43776">
              <w:rPr>
                <w:color w:val="000000" w:themeColor="text1"/>
                <w:sz w:val="22"/>
                <w:szCs w:val="22"/>
              </w:rPr>
              <w:t>766.66</w:t>
            </w:r>
          </w:p>
        </w:tc>
      </w:tr>
      <w:tr w:rsidR="00C03F8C" w:rsidRPr="0022660E" w:rsidTr="00CA5B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8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22660E">
              <w:rPr>
                <w:b w:val="0"/>
                <w:color w:val="000000" w:themeColor="text1"/>
                <w:sz w:val="22"/>
                <w:szCs w:val="22"/>
              </w:rPr>
              <w:t>IJI</w:t>
            </w:r>
          </w:p>
        </w:tc>
        <w:tc>
          <w:tcPr>
            <w:tcW w:w="1360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283.65</w:t>
            </w:r>
          </w:p>
        </w:tc>
        <w:tc>
          <w:tcPr>
            <w:tcW w:w="1176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191.82</w:t>
            </w:r>
          </w:p>
        </w:tc>
        <w:tc>
          <w:tcPr>
            <w:tcW w:w="1154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09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474.01</w:t>
            </w:r>
          </w:p>
        </w:tc>
        <w:tc>
          <w:tcPr>
            <w:tcW w:w="1420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91.82</w:t>
            </w:r>
          </w:p>
        </w:tc>
        <w:tc>
          <w:tcPr>
            <w:tcW w:w="1509" w:type="dxa"/>
            <w:noWrap/>
            <w:hideMark/>
          </w:tcPr>
          <w:p w:rsidR="00C03F8C" w:rsidRPr="00643776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43776">
              <w:rPr>
                <w:color w:val="000000" w:themeColor="text1"/>
                <w:sz w:val="22"/>
                <w:szCs w:val="22"/>
              </w:rPr>
              <w:t>1041.33</w:t>
            </w:r>
          </w:p>
        </w:tc>
      </w:tr>
      <w:tr w:rsidR="00C03F8C" w:rsidRPr="0022660E" w:rsidTr="00CA5BA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8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22660E">
              <w:rPr>
                <w:b w:val="0"/>
                <w:color w:val="000000" w:themeColor="text1"/>
                <w:sz w:val="22"/>
                <w:szCs w:val="22"/>
              </w:rPr>
              <w:t>CAI_MN</w:t>
            </w:r>
          </w:p>
        </w:tc>
        <w:tc>
          <w:tcPr>
            <w:tcW w:w="1360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462.89</w:t>
            </w:r>
          </w:p>
        </w:tc>
        <w:tc>
          <w:tcPr>
            <w:tcW w:w="1176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11.11</w:t>
            </w:r>
          </w:p>
        </w:tc>
        <w:tc>
          <w:tcPr>
            <w:tcW w:w="1154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23.61</w:t>
            </w:r>
          </w:p>
        </w:tc>
        <w:tc>
          <w:tcPr>
            <w:tcW w:w="1509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288.29</w:t>
            </w:r>
          </w:p>
        </w:tc>
        <w:tc>
          <w:tcPr>
            <w:tcW w:w="1420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09" w:type="dxa"/>
            <w:noWrap/>
            <w:hideMark/>
          </w:tcPr>
          <w:p w:rsidR="00C03F8C" w:rsidRPr="00643776" w:rsidRDefault="00C03F8C" w:rsidP="00CA5BA2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43776">
              <w:rPr>
                <w:color w:val="000000" w:themeColor="text1"/>
                <w:sz w:val="22"/>
                <w:szCs w:val="22"/>
              </w:rPr>
              <w:t>785.91</w:t>
            </w:r>
          </w:p>
        </w:tc>
      </w:tr>
      <w:tr w:rsidR="00C03F8C" w:rsidRPr="0022660E" w:rsidTr="00CA5B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8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22660E">
              <w:rPr>
                <w:b w:val="0"/>
                <w:color w:val="000000" w:themeColor="text1"/>
                <w:sz w:val="22"/>
                <w:szCs w:val="22"/>
              </w:rPr>
              <w:t>ENN_MN</w:t>
            </w:r>
          </w:p>
        </w:tc>
        <w:tc>
          <w:tcPr>
            <w:tcW w:w="1360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84.80</w:t>
            </w:r>
          </w:p>
        </w:tc>
        <w:tc>
          <w:tcPr>
            <w:tcW w:w="1176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211.80</w:t>
            </w:r>
          </w:p>
        </w:tc>
        <w:tc>
          <w:tcPr>
            <w:tcW w:w="1154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09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179.89</w:t>
            </w:r>
          </w:p>
        </w:tc>
        <w:tc>
          <w:tcPr>
            <w:tcW w:w="1420" w:type="dxa"/>
            <w:noWrap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67.04</w:t>
            </w:r>
          </w:p>
        </w:tc>
        <w:tc>
          <w:tcPr>
            <w:tcW w:w="1509" w:type="dxa"/>
            <w:noWrap/>
            <w:hideMark/>
          </w:tcPr>
          <w:p w:rsidR="00C03F8C" w:rsidRPr="00643776" w:rsidRDefault="00C03F8C" w:rsidP="00CA5BA2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643776">
              <w:rPr>
                <w:color w:val="000000" w:themeColor="text1"/>
                <w:sz w:val="22"/>
                <w:szCs w:val="22"/>
              </w:rPr>
              <w:t>543.54</w:t>
            </w:r>
          </w:p>
        </w:tc>
      </w:tr>
    </w:tbl>
    <w:p w:rsidR="00C03F8C" w:rsidRPr="0022660E" w:rsidRDefault="00C03F8C" w:rsidP="00C03F8C">
      <w:pPr>
        <w:jc w:val="both"/>
        <w:rPr>
          <w:color w:val="000000" w:themeColor="text1"/>
        </w:rPr>
      </w:pPr>
    </w:p>
    <w:p w:rsidR="00C03F8C" w:rsidRPr="00C245B1" w:rsidRDefault="00C03F8C" w:rsidP="00C03F8C">
      <w:pPr>
        <w:pStyle w:val="Caption"/>
        <w:spacing w:before="120" w:after="0" w:line="360" w:lineRule="auto"/>
        <w:jc w:val="both"/>
        <w:rPr>
          <w:rFonts w:eastAsiaTheme="minorHAnsi"/>
          <w:b w:val="0"/>
          <w:color w:val="000000" w:themeColor="text1"/>
          <w:sz w:val="24"/>
          <w:szCs w:val="24"/>
        </w:rPr>
      </w:pPr>
      <w:r w:rsidRPr="00C245B1">
        <w:rPr>
          <w:color w:val="000000" w:themeColor="text1"/>
          <w:sz w:val="24"/>
          <w:szCs w:val="24"/>
        </w:rPr>
        <w:t xml:space="preserve">Table </w:t>
      </w:r>
      <w:r w:rsidRPr="00C245B1">
        <w:rPr>
          <w:color w:val="000000" w:themeColor="text1"/>
          <w:sz w:val="24"/>
          <w:szCs w:val="24"/>
        </w:rPr>
        <w:fldChar w:fldCharType="begin"/>
      </w:r>
      <w:r w:rsidRPr="00C245B1">
        <w:rPr>
          <w:color w:val="000000" w:themeColor="text1"/>
          <w:sz w:val="24"/>
          <w:szCs w:val="24"/>
        </w:rPr>
        <w:instrText xml:space="preserve"> SEQ Table \* ARABIC </w:instrText>
      </w:r>
      <w:r w:rsidRPr="00C245B1">
        <w:rPr>
          <w:color w:val="000000" w:themeColor="text1"/>
          <w:sz w:val="24"/>
          <w:szCs w:val="24"/>
        </w:rPr>
        <w:fldChar w:fldCharType="separate"/>
      </w:r>
      <w:r>
        <w:rPr>
          <w:noProof/>
          <w:color w:val="000000" w:themeColor="text1"/>
          <w:sz w:val="24"/>
          <w:szCs w:val="24"/>
        </w:rPr>
        <w:t>3</w:t>
      </w:r>
      <w:r w:rsidRPr="00C245B1">
        <w:rPr>
          <w:color w:val="000000" w:themeColor="text1"/>
          <w:sz w:val="24"/>
          <w:szCs w:val="24"/>
        </w:rPr>
        <w:fldChar w:fldCharType="end"/>
      </w:r>
      <w:r w:rsidRPr="00C245B1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I</w:t>
      </w:r>
      <w:r w:rsidRPr="00C245B1">
        <w:rPr>
          <w:color w:val="000000" w:themeColor="text1"/>
          <w:sz w:val="24"/>
          <w:szCs w:val="24"/>
        </w:rPr>
        <w:t>llustrative measures of the wider landscape metrics</w:t>
      </w:r>
      <w:r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at the landscape level</w:t>
      </w:r>
    </w:p>
    <w:tbl>
      <w:tblPr>
        <w:tblStyle w:val="LightShading"/>
        <w:tblW w:w="9738" w:type="dxa"/>
        <w:tblLook w:val="04A0" w:firstRow="1" w:lastRow="0" w:firstColumn="1" w:lastColumn="0" w:noHBand="0" w:noVBand="1"/>
      </w:tblPr>
      <w:tblGrid>
        <w:gridCol w:w="1378"/>
        <w:gridCol w:w="1323"/>
        <w:gridCol w:w="1464"/>
        <w:gridCol w:w="1170"/>
        <w:gridCol w:w="1530"/>
        <w:gridCol w:w="1350"/>
        <w:gridCol w:w="1530"/>
      </w:tblGrid>
      <w:tr w:rsidR="00C03F8C" w:rsidRPr="0022660E" w:rsidTr="00CA5B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noWrap/>
            <w:hideMark/>
          </w:tcPr>
          <w:p w:rsidR="00C03F8C" w:rsidRPr="0022660E" w:rsidRDefault="00C03F8C" w:rsidP="00CA5BA2">
            <w:pPr>
              <w:jc w:val="both"/>
              <w:rPr>
                <w:bCs w:val="0"/>
                <w:color w:val="000000" w:themeColor="text1"/>
                <w:sz w:val="24"/>
                <w:szCs w:val="24"/>
              </w:rPr>
            </w:pPr>
            <w:r w:rsidRPr="0022660E">
              <w:rPr>
                <w:bCs w:val="0"/>
                <w:color w:val="000000" w:themeColor="text1"/>
                <w:sz w:val="24"/>
                <w:szCs w:val="24"/>
              </w:rPr>
              <w:t>Metrics</w:t>
            </w:r>
          </w:p>
        </w:tc>
        <w:tc>
          <w:tcPr>
            <w:tcW w:w="1316" w:type="dxa"/>
            <w:noWrap/>
            <w:hideMark/>
          </w:tcPr>
          <w:p w:rsidR="00C03F8C" w:rsidRPr="0022660E" w:rsidRDefault="00C03F8C" w:rsidP="00CA5BA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22660E">
              <w:rPr>
                <w:b w:val="0"/>
                <w:bCs w:val="0"/>
                <w:color w:val="000000" w:themeColor="text1"/>
                <w:sz w:val="24"/>
                <w:szCs w:val="24"/>
              </w:rPr>
              <w:t>Agriculture</w:t>
            </w:r>
          </w:p>
        </w:tc>
        <w:tc>
          <w:tcPr>
            <w:tcW w:w="1464" w:type="dxa"/>
            <w:noWrap/>
            <w:hideMark/>
          </w:tcPr>
          <w:p w:rsidR="00C03F8C" w:rsidRPr="0022660E" w:rsidRDefault="00C03F8C" w:rsidP="00CA5BA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22660E">
              <w:rPr>
                <w:b w:val="0"/>
                <w:bCs w:val="0"/>
                <w:color w:val="000000" w:themeColor="text1"/>
                <w:sz w:val="24"/>
                <w:szCs w:val="24"/>
              </w:rPr>
              <w:t>Bare land</w:t>
            </w:r>
          </w:p>
        </w:tc>
        <w:tc>
          <w:tcPr>
            <w:tcW w:w="1170" w:type="dxa"/>
            <w:noWrap/>
            <w:hideMark/>
          </w:tcPr>
          <w:p w:rsidR="00C03F8C" w:rsidRPr="0022660E" w:rsidRDefault="00C03F8C" w:rsidP="00CA5BA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22660E">
              <w:rPr>
                <w:b w:val="0"/>
                <w:bCs w:val="0"/>
                <w:color w:val="000000" w:themeColor="text1"/>
                <w:sz w:val="24"/>
                <w:szCs w:val="24"/>
              </w:rPr>
              <w:t>Forest</w:t>
            </w:r>
          </w:p>
        </w:tc>
        <w:tc>
          <w:tcPr>
            <w:tcW w:w="1530" w:type="dxa"/>
            <w:noWrap/>
            <w:hideMark/>
          </w:tcPr>
          <w:p w:rsidR="00C03F8C" w:rsidRPr="0022660E" w:rsidRDefault="00C03F8C" w:rsidP="00CA5BA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22660E">
              <w:rPr>
                <w:b w:val="0"/>
                <w:bCs w:val="0"/>
                <w:color w:val="000000" w:themeColor="text1"/>
                <w:sz w:val="24"/>
                <w:szCs w:val="24"/>
              </w:rPr>
              <w:t>Settlement</w:t>
            </w:r>
          </w:p>
        </w:tc>
        <w:tc>
          <w:tcPr>
            <w:tcW w:w="1350" w:type="dxa"/>
            <w:noWrap/>
            <w:hideMark/>
          </w:tcPr>
          <w:p w:rsidR="00C03F8C" w:rsidRPr="0022660E" w:rsidRDefault="00C03F8C" w:rsidP="00CA5BA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22660E">
              <w:rPr>
                <w:b w:val="0"/>
                <w:bCs w:val="0"/>
                <w:color w:val="000000" w:themeColor="text1"/>
                <w:sz w:val="24"/>
                <w:szCs w:val="24"/>
              </w:rPr>
              <w:t>Shrub land</w:t>
            </w:r>
          </w:p>
        </w:tc>
        <w:tc>
          <w:tcPr>
            <w:tcW w:w="1530" w:type="dxa"/>
            <w:noWrap/>
            <w:hideMark/>
          </w:tcPr>
          <w:p w:rsidR="00C03F8C" w:rsidRPr="0022660E" w:rsidRDefault="00C03F8C" w:rsidP="00CA5BA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  <w:sz w:val="24"/>
                <w:szCs w:val="24"/>
              </w:rPr>
            </w:pPr>
            <w:r w:rsidRPr="0022660E">
              <w:rPr>
                <w:b w:val="0"/>
                <w:bCs w:val="0"/>
                <w:color w:val="000000" w:themeColor="text1"/>
                <w:sz w:val="24"/>
                <w:szCs w:val="24"/>
              </w:rPr>
              <w:t>Grand Total</w:t>
            </w:r>
          </w:p>
        </w:tc>
      </w:tr>
      <w:tr w:rsidR="00C03F8C" w:rsidRPr="0022660E" w:rsidTr="00CA5B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noWrap/>
            <w:hideMark/>
          </w:tcPr>
          <w:p w:rsidR="00C03F8C" w:rsidRPr="0022660E" w:rsidRDefault="00C03F8C" w:rsidP="00CA5BA2">
            <w:pPr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22660E">
              <w:rPr>
                <w:b w:val="0"/>
                <w:color w:val="000000" w:themeColor="text1"/>
                <w:sz w:val="22"/>
                <w:szCs w:val="22"/>
              </w:rPr>
              <w:t>NP</w:t>
            </w:r>
          </w:p>
        </w:tc>
        <w:tc>
          <w:tcPr>
            <w:tcW w:w="1316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73</w:t>
            </w:r>
          </w:p>
        </w:tc>
        <w:tc>
          <w:tcPr>
            <w:tcW w:w="1464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7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53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70</w:t>
            </w:r>
          </w:p>
        </w:tc>
        <w:tc>
          <w:tcPr>
            <w:tcW w:w="135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53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154</w:t>
            </w:r>
          </w:p>
        </w:tc>
      </w:tr>
      <w:tr w:rsidR="00C03F8C" w:rsidRPr="0022660E" w:rsidTr="00CA5BA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noWrap/>
            <w:hideMark/>
          </w:tcPr>
          <w:p w:rsidR="00C03F8C" w:rsidRPr="0022660E" w:rsidRDefault="00C03F8C" w:rsidP="00CA5BA2">
            <w:pPr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22660E">
              <w:rPr>
                <w:b w:val="0"/>
                <w:color w:val="000000" w:themeColor="text1"/>
                <w:sz w:val="22"/>
                <w:szCs w:val="22"/>
              </w:rPr>
              <w:t>TA</w:t>
            </w:r>
          </w:p>
        </w:tc>
        <w:tc>
          <w:tcPr>
            <w:tcW w:w="1316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42.87</w:t>
            </w:r>
          </w:p>
        </w:tc>
        <w:tc>
          <w:tcPr>
            <w:tcW w:w="1464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1.61</w:t>
            </w:r>
          </w:p>
        </w:tc>
        <w:tc>
          <w:tcPr>
            <w:tcW w:w="117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2.42</w:t>
            </w:r>
          </w:p>
        </w:tc>
        <w:tc>
          <w:tcPr>
            <w:tcW w:w="153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33.16</w:t>
            </w:r>
          </w:p>
        </w:tc>
        <w:tc>
          <w:tcPr>
            <w:tcW w:w="135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0.80</w:t>
            </w:r>
          </w:p>
        </w:tc>
        <w:tc>
          <w:tcPr>
            <w:tcW w:w="153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80.9</w:t>
            </w:r>
          </w:p>
        </w:tc>
      </w:tr>
      <w:tr w:rsidR="00C03F8C" w:rsidRPr="0022660E" w:rsidTr="00CA5B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noWrap/>
            <w:hideMark/>
          </w:tcPr>
          <w:p w:rsidR="00C03F8C" w:rsidRPr="0022660E" w:rsidRDefault="00C03F8C" w:rsidP="00CA5BA2">
            <w:pPr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22660E">
              <w:rPr>
                <w:b w:val="0"/>
                <w:color w:val="000000" w:themeColor="text1"/>
                <w:sz w:val="22"/>
                <w:szCs w:val="22"/>
              </w:rPr>
              <w:t>AREA_MN</w:t>
            </w:r>
          </w:p>
        </w:tc>
        <w:tc>
          <w:tcPr>
            <w:tcW w:w="1316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35.86</w:t>
            </w:r>
          </w:p>
        </w:tc>
        <w:tc>
          <w:tcPr>
            <w:tcW w:w="1464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1.21</w:t>
            </w:r>
          </w:p>
        </w:tc>
        <w:tc>
          <w:tcPr>
            <w:tcW w:w="117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1.62</w:t>
            </w:r>
          </w:p>
        </w:tc>
        <w:tc>
          <w:tcPr>
            <w:tcW w:w="153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23.59</w:t>
            </w:r>
          </w:p>
        </w:tc>
        <w:tc>
          <w:tcPr>
            <w:tcW w:w="135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0.26</w:t>
            </w:r>
          </w:p>
        </w:tc>
        <w:tc>
          <w:tcPr>
            <w:tcW w:w="153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62.56</w:t>
            </w:r>
          </w:p>
        </w:tc>
      </w:tr>
      <w:tr w:rsidR="00C03F8C" w:rsidRPr="0022660E" w:rsidTr="00CA5BA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noWrap/>
            <w:hideMark/>
          </w:tcPr>
          <w:p w:rsidR="00C03F8C" w:rsidRPr="0022660E" w:rsidRDefault="00C03F8C" w:rsidP="00CA5BA2">
            <w:pPr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22660E">
              <w:rPr>
                <w:b w:val="0"/>
                <w:color w:val="000000" w:themeColor="text1"/>
                <w:sz w:val="22"/>
                <w:szCs w:val="22"/>
              </w:rPr>
              <w:t>PD</w:t>
            </w:r>
          </w:p>
        </w:tc>
        <w:tc>
          <w:tcPr>
            <w:tcW w:w="1316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9023.17</w:t>
            </w:r>
          </w:p>
        </w:tc>
        <w:tc>
          <w:tcPr>
            <w:tcW w:w="1464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370.81</w:t>
            </w:r>
          </w:p>
        </w:tc>
        <w:tc>
          <w:tcPr>
            <w:tcW w:w="117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618.02</w:t>
            </w:r>
          </w:p>
        </w:tc>
        <w:tc>
          <w:tcPr>
            <w:tcW w:w="153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8652.35</w:t>
            </w:r>
          </w:p>
        </w:tc>
        <w:tc>
          <w:tcPr>
            <w:tcW w:w="135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370.81</w:t>
            </w:r>
          </w:p>
        </w:tc>
        <w:tc>
          <w:tcPr>
            <w:tcW w:w="153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19035.18</w:t>
            </w:r>
          </w:p>
        </w:tc>
      </w:tr>
      <w:tr w:rsidR="00C03F8C" w:rsidRPr="0022660E" w:rsidTr="00CA5B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noWrap/>
            <w:hideMark/>
          </w:tcPr>
          <w:p w:rsidR="00C03F8C" w:rsidRPr="0022660E" w:rsidRDefault="00C03F8C" w:rsidP="00CA5BA2">
            <w:pPr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22660E">
              <w:rPr>
                <w:b w:val="0"/>
                <w:color w:val="000000" w:themeColor="text1"/>
                <w:sz w:val="22"/>
                <w:szCs w:val="22"/>
              </w:rPr>
              <w:t>LPI</w:t>
            </w:r>
          </w:p>
        </w:tc>
        <w:tc>
          <w:tcPr>
            <w:tcW w:w="1316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4855.55</w:t>
            </w:r>
          </w:p>
        </w:tc>
        <w:tc>
          <w:tcPr>
            <w:tcW w:w="1464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177.77</w:t>
            </w:r>
          </w:p>
        </w:tc>
        <w:tc>
          <w:tcPr>
            <w:tcW w:w="117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266.66</w:t>
            </w:r>
          </w:p>
        </w:tc>
        <w:tc>
          <w:tcPr>
            <w:tcW w:w="153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3566.66</w:t>
            </w:r>
          </w:p>
        </w:tc>
        <w:tc>
          <w:tcPr>
            <w:tcW w:w="135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77.77</w:t>
            </w:r>
          </w:p>
        </w:tc>
        <w:tc>
          <w:tcPr>
            <w:tcW w:w="153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8944.44</w:t>
            </w:r>
          </w:p>
        </w:tc>
      </w:tr>
      <w:tr w:rsidR="00C03F8C" w:rsidRPr="0022660E" w:rsidTr="00CA5BA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noWrap/>
            <w:hideMark/>
          </w:tcPr>
          <w:p w:rsidR="00C03F8C" w:rsidRPr="0022660E" w:rsidRDefault="00C03F8C" w:rsidP="00CA5BA2">
            <w:pPr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22660E">
              <w:rPr>
                <w:b w:val="0"/>
                <w:color w:val="000000" w:themeColor="text1"/>
                <w:sz w:val="22"/>
                <w:szCs w:val="22"/>
              </w:rPr>
              <w:t>TE</w:t>
            </w:r>
          </w:p>
        </w:tc>
        <w:tc>
          <w:tcPr>
            <w:tcW w:w="1316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1888.86</w:t>
            </w:r>
          </w:p>
        </w:tc>
        <w:tc>
          <w:tcPr>
            <w:tcW w:w="1464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89.94</w:t>
            </w:r>
          </w:p>
        </w:tc>
        <w:tc>
          <w:tcPr>
            <w:tcW w:w="117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209.87</w:t>
            </w:r>
          </w:p>
        </w:tc>
        <w:tc>
          <w:tcPr>
            <w:tcW w:w="153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2698.38</w:t>
            </w:r>
          </w:p>
        </w:tc>
        <w:tc>
          <w:tcPr>
            <w:tcW w:w="135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119.92</w:t>
            </w:r>
          </w:p>
        </w:tc>
        <w:tc>
          <w:tcPr>
            <w:tcW w:w="153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5006.99</w:t>
            </w:r>
          </w:p>
        </w:tc>
      </w:tr>
      <w:tr w:rsidR="00C03F8C" w:rsidRPr="0022660E" w:rsidTr="00CA5B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noWrap/>
            <w:hideMark/>
          </w:tcPr>
          <w:p w:rsidR="00C03F8C" w:rsidRPr="0022660E" w:rsidRDefault="00C03F8C" w:rsidP="00CA5BA2">
            <w:pPr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22660E">
              <w:rPr>
                <w:b w:val="0"/>
                <w:color w:val="000000" w:themeColor="text1"/>
                <w:sz w:val="22"/>
                <w:szCs w:val="22"/>
              </w:rPr>
              <w:t>SHAPE_MN</w:t>
            </w:r>
          </w:p>
        </w:tc>
        <w:tc>
          <w:tcPr>
            <w:tcW w:w="1316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54.30</w:t>
            </w:r>
          </w:p>
        </w:tc>
        <w:tc>
          <w:tcPr>
            <w:tcW w:w="1464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7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3.16</w:t>
            </w:r>
          </w:p>
        </w:tc>
        <w:tc>
          <w:tcPr>
            <w:tcW w:w="153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43.29</w:t>
            </w:r>
          </w:p>
        </w:tc>
        <w:tc>
          <w:tcPr>
            <w:tcW w:w="135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53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103.76</w:t>
            </w:r>
          </w:p>
        </w:tc>
      </w:tr>
      <w:tr w:rsidR="00C03F8C" w:rsidRPr="0022660E" w:rsidTr="00CA5BA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noWrap/>
            <w:hideMark/>
          </w:tcPr>
          <w:p w:rsidR="00C03F8C" w:rsidRPr="0022660E" w:rsidRDefault="00C03F8C" w:rsidP="00CA5BA2">
            <w:pPr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22660E">
              <w:rPr>
                <w:b w:val="0"/>
                <w:color w:val="000000" w:themeColor="text1"/>
                <w:sz w:val="22"/>
                <w:szCs w:val="22"/>
              </w:rPr>
              <w:t>PR</w:t>
            </w:r>
          </w:p>
        </w:tc>
        <w:tc>
          <w:tcPr>
            <w:tcW w:w="1316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70</w:t>
            </w:r>
          </w:p>
        </w:tc>
        <w:tc>
          <w:tcPr>
            <w:tcW w:w="1464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7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53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65</w:t>
            </w:r>
          </w:p>
        </w:tc>
        <w:tc>
          <w:tcPr>
            <w:tcW w:w="135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53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146</w:t>
            </w:r>
          </w:p>
        </w:tc>
      </w:tr>
      <w:tr w:rsidR="00C03F8C" w:rsidRPr="0022660E" w:rsidTr="00CA5B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noWrap/>
            <w:hideMark/>
          </w:tcPr>
          <w:p w:rsidR="00C03F8C" w:rsidRPr="0022660E" w:rsidRDefault="00C03F8C" w:rsidP="00CA5BA2">
            <w:pPr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22660E">
              <w:rPr>
                <w:b w:val="0"/>
                <w:color w:val="000000" w:themeColor="text1"/>
                <w:sz w:val="22"/>
                <w:szCs w:val="22"/>
              </w:rPr>
              <w:t>TCA</w:t>
            </w:r>
          </w:p>
        </w:tc>
        <w:tc>
          <w:tcPr>
            <w:tcW w:w="1316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3.68</w:t>
            </w:r>
          </w:p>
        </w:tc>
        <w:tc>
          <w:tcPr>
            <w:tcW w:w="1464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0.08</w:t>
            </w:r>
          </w:p>
        </w:tc>
        <w:tc>
          <w:tcPr>
            <w:tcW w:w="117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0.17</w:t>
            </w:r>
          </w:p>
        </w:tc>
        <w:tc>
          <w:tcPr>
            <w:tcW w:w="153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2.24</w:t>
            </w:r>
          </w:p>
        </w:tc>
        <w:tc>
          <w:tcPr>
            <w:tcW w:w="135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3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6.20</w:t>
            </w:r>
          </w:p>
        </w:tc>
      </w:tr>
      <w:tr w:rsidR="00C03F8C" w:rsidRPr="0022660E" w:rsidTr="00CA5BA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noWrap/>
            <w:hideMark/>
          </w:tcPr>
          <w:p w:rsidR="00C03F8C" w:rsidRPr="0022660E" w:rsidRDefault="00C03F8C" w:rsidP="00CA5BA2">
            <w:pPr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22660E">
              <w:rPr>
                <w:b w:val="0"/>
                <w:color w:val="000000" w:themeColor="text1"/>
                <w:sz w:val="22"/>
                <w:szCs w:val="22"/>
              </w:rPr>
              <w:t>CORE_MN</w:t>
            </w:r>
          </w:p>
        </w:tc>
        <w:tc>
          <w:tcPr>
            <w:tcW w:w="1316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3.49</w:t>
            </w:r>
          </w:p>
        </w:tc>
        <w:tc>
          <w:tcPr>
            <w:tcW w:w="1464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0.08</w:t>
            </w:r>
          </w:p>
        </w:tc>
        <w:tc>
          <w:tcPr>
            <w:tcW w:w="117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0.13</w:t>
            </w:r>
          </w:p>
        </w:tc>
        <w:tc>
          <w:tcPr>
            <w:tcW w:w="153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1.99</w:t>
            </w:r>
          </w:p>
        </w:tc>
        <w:tc>
          <w:tcPr>
            <w:tcW w:w="135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3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5.70</w:t>
            </w:r>
          </w:p>
        </w:tc>
      </w:tr>
      <w:tr w:rsidR="00C03F8C" w:rsidRPr="0022660E" w:rsidTr="00CA5B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noWrap/>
            <w:hideMark/>
          </w:tcPr>
          <w:p w:rsidR="00C03F8C" w:rsidRPr="0022660E" w:rsidRDefault="00C03F8C" w:rsidP="00CA5BA2">
            <w:pPr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22660E">
              <w:rPr>
                <w:b w:val="0"/>
                <w:color w:val="000000" w:themeColor="text1"/>
                <w:sz w:val="22"/>
                <w:szCs w:val="22"/>
              </w:rPr>
              <w:lastRenderedPageBreak/>
              <w:t>CAI_MN</w:t>
            </w:r>
          </w:p>
        </w:tc>
        <w:tc>
          <w:tcPr>
            <w:tcW w:w="1316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434.62</w:t>
            </w:r>
          </w:p>
        </w:tc>
        <w:tc>
          <w:tcPr>
            <w:tcW w:w="1464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11.11</w:t>
            </w:r>
          </w:p>
        </w:tc>
        <w:tc>
          <w:tcPr>
            <w:tcW w:w="117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17.36</w:t>
            </w:r>
          </w:p>
        </w:tc>
        <w:tc>
          <w:tcPr>
            <w:tcW w:w="153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250.49</w:t>
            </w:r>
          </w:p>
        </w:tc>
        <w:tc>
          <w:tcPr>
            <w:tcW w:w="135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3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713.59</w:t>
            </w:r>
          </w:p>
        </w:tc>
      </w:tr>
      <w:tr w:rsidR="00C03F8C" w:rsidRPr="0022660E" w:rsidTr="00CA5BA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noWrap/>
            <w:hideMark/>
          </w:tcPr>
          <w:p w:rsidR="00C03F8C" w:rsidRPr="0022660E" w:rsidRDefault="00C03F8C" w:rsidP="00CA5BA2">
            <w:pPr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22660E">
              <w:rPr>
                <w:b w:val="0"/>
                <w:color w:val="000000" w:themeColor="text1"/>
                <w:sz w:val="22"/>
                <w:szCs w:val="22"/>
              </w:rPr>
              <w:t>ENN_MN</w:t>
            </w:r>
          </w:p>
        </w:tc>
        <w:tc>
          <w:tcPr>
            <w:tcW w:w="1316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179.89</w:t>
            </w:r>
          </w:p>
        </w:tc>
        <w:tc>
          <w:tcPr>
            <w:tcW w:w="1464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7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3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363.65</w:t>
            </w:r>
          </w:p>
        </w:tc>
        <w:tc>
          <w:tcPr>
            <w:tcW w:w="135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3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543.54</w:t>
            </w:r>
          </w:p>
        </w:tc>
      </w:tr>
      <w:tr w:rsidR="00C03F8C" w:rsidRPr="0022660E" w:rsidTr="00CA5B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noWrap/>
            <w:hideMark/>
          </w:tcPr>
          <w:p w:rsidR="00C03F8C" w:rsidRPr="0022660E" w:rsidRDefault="00C03F8C" w:rsidP="00CA5BA2">
            <w:pPr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22660E">
              <w:rPr>
                <w:b w:val="0"/>
                <w:color w:val="000000" w:themeColor="text1"/>
                <w:sz w:val="22"/>
                <w:szCs w:val="22"/>
              </w:rPr>
              <w:t>IJI</w:t>
            </w:r>
          </w:p>
        </w:tc>
        <w:tc>
          <w:tcPr>
            <w:tcW w:w="1316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94.63</w:t>
            </w:r>
          </w:p>
        </w:tc>
        <w:tc>
          <w:tcPr>
            <w:tcW w:w="1464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7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3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214.73</w:t>
            </w:r>
          </w:p>
        </w:tc>
        <w:tc>
          <w:tcPr>
            <w:tcW w:w="135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94.63</w:t>
            </w:r>
          </w:p>
        </w:tc>
        <w:tc>
          <w:tcPr>
            <w:tcW w:w="153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404.01</w:t>
            </w:r>
          </w:p>
        </w:tc>
      </w:tr>
      <w:tr w:rsidR="00C03F8C" w:rsidRPr="0022660E" w:rsidTr="00CA5BA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noWrap/>
            <w:hideMark/>
          </w:tcPr>
          <w:p w:rsidR="00C03F8C" w:rsidRPr="0022660E" w:rsidRDefault="00C03F8C" w:rsidP="00CA5BA2">
            <w:pPr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22660E">
              <w:rPr>
                <w:b w:val="0"/>
                <w:color w:val="000000" w:themeColor="text1"/>
                <w:sz w:val="22"/>
                <w:szCs w:val="22"/>
              </w:rPr>
              <w:t>PRD</w:t>
            </w:r>
          </w:p>
        </w:tc>
        <w:tc>
          <w:tcPr>
            <w:tcW w:w="1316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8652.35</w:t>
            </w:r>
          </w:p>
        </w:tc>
        <w:tc>
          <w:tcPr>
            <w:tcW w:w="1464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370.81</w:t>
            </w:r>
          </w:p>
        </w:tc>
        <w:tc>
          <w:tcPr>
            <w:tcW w:w="117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618.02</w:t>
            </w:r>
          </w:p>
        </w:tc>
        <w:tc>
          <w:tcPr>
            <w:tcW w:w="153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8034.32</w:t>
            </w:r>
          </w:p>
        </w:tc>
        <w:tc>
          <w:tcPr>
            <w:tcW w:w="135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370.81</w:t>
            </w:r>
          </w:p>
        </w:tc>
        <w:tc>
          <w:tcPr>
            <w:tcW w:w="153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18046.34</w:t>
            </w:r>
          </w:p>
        </w:tc>
      </w:tr>
      <w:tr w:rsidR="00C03F8C" w:rsidRPr="0022660E" w:rsidTr="00CA5B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noWrap/>
            <w:hideMark/>
          </w:tcPr>
          <w:p w:rsidR="00C03F8C" w:rsidRPr="0022660E" w:rsidRDefault="00C03F8C" w:rsidP="00CA5BA2">
            <w:pPr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22660E">
              <w:rPr>
                <w:b w:val="0"/>
                <w:color w:val="000000" w:themeColor="text1"/>
                <w:sz w:val="22"/>
                <w:szCs w:val="22"/>
              </w:rPr>
              <w:t>SHDI</w:t>
            </w:r>
          </w:p>
        </w:tc>
        <w:tc>
          <w:tcPr>
            <w:tcW w:w="1316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8.64</w:t>
            </w:r>
          </w:p>
        </w:tc>
        <w:tc>
          <w:tcPr>
            <w:tcW w:w="1464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0.52</w:t>
            </w:r>
          </w:p>
        </w:tc>
        <w:tc>
          <w:tcPr>
            <w:tcW w:w="117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0.87</w:t>
            </w:r>
          </w:p>
        </w:tc>
        <w:tc>
          <w:tcPr>
            <w:tcW w:w="153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11.52</w:t>
            </w:r>
          </w:p>
        </w:tc>
        <w:tc>
          <w:tcPr>
            <w:tcW w:w="135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0.68</w:t>
            </w:r>
          </w:p>
        </w:tc>
        <w:tc>
          <w:tcPr>
            <w:tcW w:w="153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22.26</w:t>
            </w:r>
          </w:p>
        </w:tc>
      </w:tr>
      <w:tr w:rsidR="00C03F8C" w:rsidRPr="0022660E" w:rsidTr="00CA5BA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78" w:type="dxa"/>
            <w:noWrap/>
            <w:hideMark/>
          </w:tcPr>
          <w:p w:rsidR="00C03F8C" w:rsidRPr="0022660E" w:rsidRDefault="00C03F8C" w:rsidP="00CA5BA2">
            <w:pPr>
              <w:jc w:val="both"/>
              <w:rPr>
                <w:b w:val="0"/>
                <w:color w:val="000000" w:themeColor="text1"/>
                <w:sz w:val="22"/>
                <w:szCs w:val="22"/>
              </w:rPr>
            </w:pPr>
            <w:r w:rsidRPr="0022660E">
              <w:rPr>
                <w:b w:val="0"/>
                <w:color w:val="000000" w:themeColor="text1"/>
                <w:sz w:val="22"/>
                <w:szCs w:val="22"/>
              </w:rPr>
              <w:t>SHEI</w:t>
            </w:r>
          </w:p>
        </w:tc>
        <w:tc>
          <w:tcPr>
            <w:tcW w:w="1316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12.11</w:t>
            </w:r>
          </w:p>
        </w:tc>
        <w:tc>
          <w:tcPr>
            <w:tcW w:w="1464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0.76</w:t>
            </w:r>
          </w:p>
        </w:tc>
        <w:tc>
          <w:tcPr>
            <w:tcW w:w="117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1.26</w:t>
            </w:r>
          </w:p>
        </w:tc>
        <w:tc>
          <w:tcPr>
            <w:tcW w:w="153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15.14</w:t>
            </w:r>
          </w:p>
        </w:tc>
        <w:tc>
          <w:tcPr>
            <w:tcW w:w="135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0.62</w:t>
            </w:r>
          </w:p>
        </w:tc>
        <w:tc>
          <w:tcPr>
            <w:tcW w:w="1530" w:type="dxa"/>
            <w:noWrap/>
            <w:hideMark/>
          </w:tcPr>
          <w:p w:rsidR="00C03F8C" w:rsidRPr="0022660E" w:rsidRDefault="00C03F8C" w:rsidP="00CA5BA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2660E">
              <w:rPr>
                <w:color w:val="000000" w:themeColor="text1"/>
                <w:sz w:val="22"/>
                <w:szCs w:val="22"/>
              </w:rPr>
              <w:t>29.91</w:t>
            </w:r>
          </w:p>
        </w:tc>
      </w:tr>
    </w:tbl>
    <w:p w:rsidR="00251370" w:rsidRDefault="00251370"/>
    <w:p w:rsidR="00C03F8C" w:rsidRPr="006C6FF6" w:rsidRDefault="00C03F8C" w:rsidP="00C03F8C">
      <w:pPr>
        <w:pStyle w:val="Caption"/>
        <w:spacing w:before="120" w:after="0" w:line="360" w:lineRule="auto"/>
        <w:jc w:val="both"/>
        <w:rPr>
          <w:rFonts w:eastAsiaTheme="minorHAnsi"/>
          <w:b w:val="0"/>
          <w:bCs w:val="0"/>
          <w:color w:val="000000" w:themeColor="text1"/>
          <w:sz w:val="24"/>
          <w:szCs w:val="24"/>
        </w:rPr>
      </w:pPr>
      <w:r w:rsidRPr="006C6FF6">
        <w:rPr>
          <w:color w:val="000000" w:themeColor="text1"/>
          <w:sz w:val="24"/>
          <w:szCs w:val="24"/>
        </w:rPr>
        <w:t xml:space="preserve">Table </w:t>
      </w:r>
      <w:r w:rsidRPr="006C6FF6">
        <w:rPr>
          <w:color w:val="000000" w:themeColor="text1"/>
          <w:sz w:val="24"/>
          <w:szCs w:val="24"/>
        </w:rPr>
        <w:fldChar w:fldCharType="begin"/>
      </w:r>
      <w:r w:rsidRPr="006C6FF6">
        <w:rPr>
          <w:color w:val="000000" w:themeColor="text1"/>
          <w:sz w:val="24"/>
          <w:szCs w:val="24"/>
        </w:rPr>
        <w:instrText xml:space="preserve"> SEQ Table \* ARABIC </w:instrText>
      </w:r>
      <w:r w:rsidRPr="006C6FF6">
        <w:rPr>
          <w:color w:val="000000" w:themeColor="text1"/>
          <w:sz w:val="24"/>
          <w:szCs w:val="24"/>
        </w:rPr>
        <w:fldChar w:fldCharType="separate"/>
      </w:r>
      <w:r>
        <w:rPr>
          <w:noProof/>
          <w:color w:val="000000" w:themeColor="text1"/>
          <w:sz w:val="24"/>
          <w:szCs w:val="24"/>
        </w:rPr>
        <w:t>4</w:t>
      </w:r>
      <w:r w:rsidRPr="006C6FF6">
        <w:rPr>
          <w:color w:val="000000" w:themeColor="text1"/>
          <w:sz w:val="24"/>
          <w:szCs w:val="24"/>
        </w:rPr>
        <w:fldChar w:fldCharType="end"/>
      </w:r>
      <w:r w:rsidRPr="006C6FF6">
        <w:rPr>
          <w:color w:val="000000" w:themeColor="text1"/>
          <w:sz w:val="24"/>
          <w:szCs w:val="24"/>
        </w:rPr>
        <w:t xml:space="preserve"> Eigenvalues and cumulative variability in various PC for landscape metrics</w:t>
      </w:r>
    </w:p>
    <w:tbl>
      <w:tblPr>
        <w:tblW w:w="6612" w:type="dxa"/>
        <w:tblInd w:w="108" w:type="dxa"/>
        <w:tblLook w:val="04A0" w:firstRow="1" w:lastRow="0" w:firstColumn="1" w:lastColumn="0" w:noHBand="0" w:noVBand="1"/>
      </w:tblPr>
      <w:tblGrid>
        <w:gridCol w:w="1800"/>
        <w:gridCol w:w="1170"/>
        <w:gridCol w:w="1170"/>
        <w:gridCol w:w="1080"/>
        <w:gridCol w:w="1392"/>
      </w:tblGrid>
      <w:tr w:rsidR="00C03F8C" w:rsidRPr="0022660E" w:rsidTr="00CA5BA2">
        <w:trPr>
          <w:trHeight w:val="300"/>
        </w:trPr>
        <w:tc>
          <w:tcPr>
            <w:tcW w:w="18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22660E">
              <w:rPr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22660E">
              <w:rPr>
                <w:color w:val="000000" w:themeColor="text1"/>
                <w:sz w:val="24"/>
                <w:szCs w:val="24"/>
              </w:rPr>
              <w:t>F1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22660E">
              <w:rPr>
                <w:color w:val="000000" w:themeColor="text1"/>
                <w:sz w:val="24"/>
                <w:szCs w:val="24"/>
              </w:rPr>
              <w:t>F2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22660E">
              <w:rPr>
                <w:color w:val="000000" w:themeColor="text1"/>
                <w:sz w:val="24"/>
                <w:szCs w:val="24"/>
              </w:rPr>
              <w:t>F3</w:t>
            </w:r>
          </w:p>
        </w:tc>
        <w:tc>
          <w:tcPr>
            <w:tcW w:w="13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22660E">
              <w:rPr>
                <w:color w:val="000000" w:themeColor="text1"/>
                <w:sz w:val="24"/>
                <w:szCs w:val="24"/>
              </w:rPr>
              <w:t>F4</w:t>
            </w:r>
          </w:p>
        </w:tc>
      </w:tr>
      <w:tr w:rsidR="00C03F8C" w:rsidRPr="0022660E" w:rsidTr="00CA5BA2">
        <w:trPr>
          <w:trHeight w:val="300"/>
        </w:trPr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22660E">
              <w:rPr>
                <w:color w:val="000000" w:themeColor="text1"/>
                <w:sz w:val="24"/>
                <w:szCs w:val="24"/>
              </w:rPr>
              <w:t>Eigenvalue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22660E">
              <w:rPr>
                <w:color w:val="000000" w:themeColor="text1"/>
                <w:sz w:val="24"/>
                <w:szCs w:val="24"/>
              </w:rPr>
              <w:t>14.8257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22660E">
              <w:rPr>
                <w:color w:val="000000" w:themeColor="text1"/>
                <w:sz w:val="24"/>
                <w:szCs w:val="24"/>
              </w:rPr>
              <w:t>1.0542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22660E">
              <w:rPr>
                <w:color w:val="000000" w:themeColor="text1"/>
                <w:sz w:val="24"/>
                <w:szCs w:val="24"/>
              </w:rPr>
              <w:t>0.1193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22660E">
              <w:rPr>
                <w:color w:val="000000" w:themeColor="text1"/>
                <w:sz w:val="24"/>
                <w:szCs w:val="24"/>
              </w:rPr>
              <w:t>0.0008</w:t>
            </w:r>
          </w:p>
        </w:tc>
      </w:tr>
      <w:tr w:rsidR="00C03F8C" w:rsidRPr="0022660E" w:rsidTr="00CA5BA2">
        <w:trPr>
          <w:trHeight w:val="300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22660E">
              <w:rPr>
                <w:color w:val="000000" w:themeColor="text1"/>
                <w:sz w:val="24"/>
                <w:szCs w:val="24"/>
              </w:rPr>
              <w:t>Variability (%)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22660E">
              <w:rPr>
                <w:color w:val="000000" w:themeColor="text1"/>
                <w:sz w:val="24"/>
                <w:szCs w:val="24"/>
              </w:rPr>
              <w:t>92.6606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22660E">
              <w:rPr>
                <w:color w:val="000000" w:themeColor="text1"/>
                <w:sz w:val="24"/>
                <w:szCs w:val="24"/>
              </w:rPr>
              <w:t>6.5890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22660E">
              <w:rPr>
                <w:color w:val="000000" w:themeColor="text1"/>
                <w:sz w:val="24"/>
                <w:szCs w:val="24"/>
              </w:rPr>
              <w:t>0.7454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22660E">
              <w:rPr>
                <w:color w:val="000000" w:themeColor="text1"/>
                <w:sz w:val="24"/>
                <w:szCs w:val="24"/>
              </w:rPr>
              <w:t>0.0050</w:t>
            </w:r>
          </w:p>
        </w:tc>
      </w:tr>
      <w:tr w:rsidR="00C03F8C" w:rsidRPr="0022660E" w:rsidTr="00CA5BA2">
        <w:trPr>
          <w:trHeight w:val="315"/>
        </w:trPr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22660E">
              <w:rPr>
                <w:color w:val="000000" w:themeColor="text1"/>
                <w:sz w:val="24"/>
                <w:szCs w:val="24"/>
              </w:rPr>
              <w:t>Cumulative %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22660E">
              <w:rPr>
                <w:color w:val="000000" w:themeColor="text1"/>
                <w:sz w:val="24"/>
                <w:szCs w:val="24"/>
              </w:rPr>
              <w:t>92.6606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22660E">
              <w:rPr>
                <w:color w:val="000000" w:themeColor="text1"/>
                <w:sz w:val="24"/>
                <w:szCs w:val="24"/>
              </w:rPr>
              <w:t>99.2496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22660E">
              <w:rPr>
                <w:color w:val="000000" w:themeColor="text1"/>
                <w:sz w:val="24"/>
                <w:szCs w:val="24"/>
              </w:rPr>
              <w:t>99.9950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F8C" w:rsidRPr="0022660E" w:rsidRDefault="00C03F8C" w:rsidP="00CA5BA2">
            <w:pPr>
              <w:spacing w:line="276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22660E">
              <w:rPr>
                <w:color w:val="000000" w:themeColor="text1"/>
                <w:sz w:val="24"/>
                <w:szCs w:val="24"/>
              </w:rPr>
              <w:t>100.0000</w:t>
            </w:r>
          </w:p>
        </w:tc>
      </w:tr>
    </w:tbl>
    <w:p w:rsidR="00C03F8C" w:rsidRDefault="00C03F8C"/>
    <w:p w:rsidR="00C03F8C" w:rsidRPr="001B3784" w:rsidRDefault="00C03F8C" w:rsidP="00C03F8C">
      <w:pPr>
        <w:pStyle w:val="Caption"/>
        <w:spacing w:before="120" w:after="0" w:line="360" w:lineRule="auto"/>
        <w:jc w:val="both"/>
        <w:rPr>
          <w:rFonts w:eastAsiaTheme="minorHAnsi"/>
          <w:b w:val="0"/>
          <w:color w:val="000000" w:themeColor="text1"/>
          <w:sz w:val="24"/>
          <w:szCs w:val="24"/>
        </w:rPr>
      </w:pPr>
      <w:r w:rsidRPr="001B3784">
        <w:rPr>
          <w:color w:val="000000" w:themeColor="text1"/>
          <w:sz w:val="24"/>
          <w:szCs w:val="24"/>
        </w:rPr>
        <w:t xml:space="preserve">Table </w:t>
      </w:r>
      <w:r w:rsidRPr="001B3784">
        <w:rPr>
          <w:color w:val="000000" w:themeColor="text1"/>
          <w:sz w:val="24"/>
          <w:szCs w:val="24"/>
        </w:rPr>
        <w:fldChar w:fldCharType="begin"/>
      </w:r>
      <w:r w:rsidRPr="001B3784">
        <w:rPr>
          <w:color w:val="000000" w:themeColor="text1"/>
          <w:sz w:val="24"/>
          <w:szCs w:val="24"/>
        </w:rPr>
        <w:instrText xml:space="preserve"> SEQ Table \* ARABIC </w:instrText>
      </w:r>
      <w:r w:rsidRPr="001B3784">
        <w:rPr>
          <w:color w:val="000000" w:themeColor="text1"/>
          <w:sz w:val="24"/>
          <w:szCs w:val="24"/>
        </w:rPr>
        <w:fldChar w:fldCharType="separate"/>
      </w:r>
      <w:r>
        <w:rPr>
          <w:noProof/>
          <w:color w:val="000000" w:themeColor="text1"/>
          <w:sz w:val="24"/>
          <w:szCs w:val="24"/>
        </w:rPr>
        <w:t>5</w:t>
      </w:r>
      <w:r w:rsidRPr="001B3784">
        <w:rPr>
          <w:color w:val="000000" w:themeColor="text1"/>
          <w:sz w:val="24"/>
          <w:szCs w:val="24"/>
        </w:rPr>
        <w:fldChar w:fldCharType="end"/>
      </w:r>
      <w:r w:rsidRPr="001B3784">
        <w:rPr>
          <w:color w:val="000000" w:themeColor="text1"/>
          <w:sz w:val="24"/>
          <w:szCs w:val="24"/>
        </w:rPr>
        <w:t xml:space="preserve"> Factor scores loading matrix</w:t>
      </w:r>
    </w:p>
    <w:tbl>
      <w:tblPr>
        <w:tblStyle w:val="LightShading"/>
        <w:tblW w:w="7284" w:type="dxa"/>
        <w:tblLook w:val="04A0" w:firstRow="1" w:lastRow="0" w:firstColumn="1" w:lastColumn="0" w:noHBand="0" w:noVBand="1"/>
      </w:tblPr>
      <w:tblGrid>
        <w:gridCol w:w="1548"/>
        <w:gridCol w:w="1080"/>
        <w:gridCol w:w="1236"/>
        <w:gridCol w:w="1440"/>
        <w:gridCol w:w="1980"/>
      </w:tblGrid>
      <w:tr w:rsidR="00C03F8C" w:rsidRPr="0022660E" w:rsidTr="00CA5B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  <w:noWrap/>
            <w:hideMark/>
          </w:tcPr>
          <w:p w:rsidR="00C03F8C" w:rsidRPr="0022660E" w:rsidRDefault="00C03F8C" w:rsidP="00CA5BA2">
            <w:pPr>
              <w:rPr>
                <w:color w:val="000000" w:themeColor="text1"/>
                <w:sz w:val="24"/>
                <w:szCs w:val="24"/>
              </w:rPr>
            </w:pPr>
            <w:r w:rsidRPr="0022660E">
              <w:rPr>
                <w:color w:val="000000" w:themeColor="text1"/>
                <w:sz w:val="24"/>
                <w:szCs w:val="24"/>
              </w:rPr>
              <w:t>Land cover</w:t>
            </w:r>
          </w:p>
        </w:tc>
        <w:tc>
          <w:tcPr>
            <w:tcW w:w="1080" w:type="dxa"/>
            <w:noWrap/>
            <w:hideMark/>
          </w:tcPr>
          <w:p w:rsidR="00C03F8C" w:rsidRPr="0022660E" w:rsidRDefault="00C03F8C" w:rsidP="00CA5BA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22660E">
              <w:rPr>
                <w:color w:val="000000" w:themeColor="text1"/>
                <w:sz w:val="24"/>
                <w:szCs w:val="24"/>
              </w:rPr>
              <w:t>PC 1</w:t>
            </w:r>
          </w:p>
        </w:tc>
        <w:tc>
          <w:tcPr>
            <w:tcW w:w="1236" w:type="dxa"/>
            <w:noWrap/>
            <w:hideMark/>
          </w:tcPr>
          <w:p w:rsidR="00C03F8C" w:rsidRPr="0022660E" w:rsidRDefault="00C03F8C" w:rsidP="00CA5BA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22660E">
              <w:rPr>
                <w:color w:val="000000" w:themeColor="text1"/>
                <w:sz w:val="24"/>
                <w:szCs w:val="24"/>
              </w:rPr>
              <w:t>PC 2</w:t>
            </w:r>
          </w:p>
        </w:tc>
        <w:tc>
          <w:tcPr>
            <w:tcW w:w="1440" w:type="dxa"/>
            <w:noWrap/>
            <w:hideMark/>
          </w:tcPr>
          <w:p w:rsidR="00C03F8C" w:rsidRPr="0022660E" w:rsidRDefault="00C03F8C" w:rsidP="00CA5BA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22660E">
              <w:rPr>
                <w:color w:val="000000" w:themeColor="text1"/>
                <w:sz w:val="24"/>
                <w:szCs w:val="24"/>
              </w:rPr>
              <w:t>PC 3</w:t>
            </w:r>
          </w:p>
        </w:tc>
        <w:tc>
          <w:tcPr>
            <w:tcW w:w="1980" w:type="dxa"/>
            <w:noWrap/>
            <w:hideMark/>
          </w:tcPr>
          <w:p w:rsidR="00C03F8C" w:rsidRPr="0022660E" w:rsidRDefault="00C03F8C" w:rsidP="00CA5BA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22660E">
              <w:rPr>
                <w:color w:val="000000" w:themeColor="text1"/>
                <w:sz w:val="24"/>
                <w:szCs w:val="24"/>
              </w:rPr>
              <w:t>PC 4</w:t>
            </w:r>
          </w:p>
        </w:tc>
      </w:tr>
      <w:tr w:rsidR="00C03F8C" w:rsidRPr="0022660E" w:rsidTr="00CA5B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  <w:noWrap/>
            <w:hideMark/>
          </w:tcPr>
          <w:p w:rsidR="00C03F8C" w:rsidRPr="0022660E" w:rsidRDefault="00C03F8C" w:rsidP="00CA5BA2">
            <w:pPr>
              <w:rPr>
                <w:b w:val="0"/>
                <w:color w:val="000000" w:themeColor="text1"/>
                <w:sz w:val="24"/>
                <w:szCs w:val="24"/>
              </w:rPr>
            </w:pPr>
            <w:r w:rsidRPr="0022660E">
              <w:rPr>
                <w:b w:val="0"/>
                <w:color w:val="000000" w:themeColor="text1"/>
                <w:sz w:val="24"/>
                <w:szCs w:val="24"/>
              </w:rPr>
              <w:t>Agriculture</w:t>
            </w:r>
          </w:p>
        </w:tc>
        <w:tc>
          <w:tcPr>
            <w:tcW w:w="1080" w:type="dxa"/>
            <w:noWrap/>
            <w:hideMark/>
          </w:tcPr>
          <w:p w:rsidR="00C03F8C" w:rsidRPr="0022660E" w:rsidRDefault="00C03F8C" w:rsidP="00CA5B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22660E">
              <w:rPr>
                <w:color w:val="000000" w:themeColor="text1"/>
                <w:sz w:val="24"/>
                <w:szCs w:val="24"/>
              </w:rPr>
              <w:t>4.4318</w:t>
            </w:r>
          </w:p>
        </w:tc>
        <w:tc>
          <w:tcPr>
            <w:tcW w:w="1236" w:type="dxa"/>
            <w:noWrap/>
            <w:hideMark/>
          </w:tcPr>
          <w:p w:rsidR="00C03F8C" w:rsidRPr="0022660E" w:rsidRDefault="00C03F8C" w:rsidP="00CA5B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22660E">
              <w:rPr>
                <w:color w:val="000000" w:themeColor="text1"/>
                <w:sz w:val="24"/>
                <w:szCs w:val="24"/>
              </w:rPr>
              <w:t>-1.3474</w:t>
            </w:r>
          </w:p>
        </w:tc>
        <w:tc>
          <w:tcPr>
            <w:tcW w:w="1440" w:type="dxa"/>
            <w:noWrap/>
            <w:hideMark/>
          </w:tcPr>
          <w:p w:rsidR="00C03F8C" w:rsidRPr="0022660E" w:rsidRDefault="00C03F8C" w:rsidP="00CA5B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22660E">
              <w:rPr>
                <w:color w:val="000000" w:themeColor="text1"/>
                <w:sz w:val="24"/>
                <w:szCs w:val="24"/>
              </w:rPr>
              <w:t>0.13518</w:t>
            </w:r>
          </w:p>
        </w:tc>
        <w:tc>
          <w:tcPr>
            <w:tcW w:w="1980" w:type="dxa"/>
            <w:noWrap/>
            <w:hideMark/>
          </w:tcPr>
          <w:p w:rsidR="00C03F8C" w:rsidRPr="0022660E" w:rsidRDefault="00C03F8C" w:rsidP="00CA5B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22660E">
              <w:rPr>
                <w:color w:val="000000" w:themeColor="text1"/>
                <w:sz w:val="24"/>
                <w:szCs w:val="24"/>
              </w:rPr>
              <w:t>9.74E-05</w:t>
            </w:r>
          </w:p>
        </w:tc>
      </w:tr>
      <w:tr w:rsidR="00C03F8C" w:rsidRPr="0022660E" w:rsidTr="00CA5BA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  <w:noWrap/>
            <w:hideMark/>
          </w:tcPr>
          <w:p w:rsidR="00C03F8C" w:rsidRPr="0022660E" w:rsidRDefault="00C03F8C" w:rsidP="00CA5BA2">
            <w:pPr>
              <w:rPr>
                <w:b w:val="0"/>
                <w:color w:val="000000" w:themeColor="text1"/>
                <w:sz w:val="24"/>
                <w:szCs w:val="24"/>
              </w:rPr>
            </w:pPr>
            <w:r w:rsidRPr="0022660E">
              <w:rPr>
                <w:b w:val="0"/>
                <w:color w:val="000000" w:themeColor="text1"/>
                <w:sz w:val="24"/>
                <w:szCs w:val="24"/>
              </w:rPr>
              <w:t xml:space="preserve">Bare land </w:t>
            </w:r>
          </w:p>
        </w:tc>
        <w:tc>
          <w:tcPr>
            <w:tcW w:w="1080" w:type="dxa"/>
            <w:noWrap/>
            <w:hideMark/>
          </w:tcPr>
          <w:p w:rsidR="00C03F8C" w:rsidRPr="0022660E" w:rsidRDefault="00C03F8C" w:rsidP="00CA5B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22660E">
              <w:rPr>
                <w:color w:val="000000" w:themeColor="text1"/>
                <w:sz w:val="24"/>
                <w:szCs w:val="24"/>
              </w:rPr>
              <w:t>-2.9128</w:t>
            </w:r>
          </w:p>
        </w:tc>
        <w:tc>
          <w:tcPr>
            <w:tcW w:w="1236" w:type="dxa"/>
            <w:noWrap/>
            <w:hideMark/>
          </w:tcPr>
          <w:p w:rsidR="00C03F8C" w:rsidRPr="0022660E" w:rsidRDefault="00C03F8C" w:rsidP="00CA5B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22660E">
              <w:rPr>
                <w:color w:val="000000" w:themeColor="text1"/>
                <w:sz w:val="24"/>
                <w:szCs w:val="24"/>
              </w:rPr>
              <w:t>-0.26812</w:t>
            </w:r>
          </w:p>
        </w:tc>
        <w:tc>
          <w:tcPr>
            <w:tcW w:w="1440" w:type="dxa"/>
            <w:noWrap/>
            <w:hideMark/>
          </w:tcPr>
          <w:p w:rsidR="00C03F8C" w:rsidRPr="0022660E" w:rsidRDefault="00C03F8C" w:rsidP="00CA5B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22660E">
              <w:rPr>
                <w:color w:val="000000" w:themeColor="text1"/>
                <w:sz w:val="24"/>
                <w:szCs w:val="24"/>
              </w:rPr>
              <w:t>-0.24432</w:t>
            </w:r>
          </w:p>
        </w:tc>
        <w:tc>
          <w:tcPr>
            <w:tcW w:w="1980" w:type="dxa"/>
            <w:noWrap/>
            <w:hideMark/>
          </w:tcPr>
          <w:p w:rsidR="00C03F8C" w:rsidRPr="0022660E" w:rsidRDefault="00C03F8C" w:rsidP="00CA5B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22660E">
              <w:rPr>
                <w:color w:val="000000" w:themeColor="text1"/>
                <w:sz w:val="24"/>
                <w:szCs w:val="24"/>
              </w:rPr>
              <w:t>0.04044</w:t>
            </w:r>
          </w:p>
        </w:tc>
      </w:tr>
      <w:tr w:rsidR="00C03F8C" w:rsidRPr="0022660E" w:rsidTr="00CA5B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  <w:noWrap/>
            <w:hideMark/>
          </w:tcPr>
          <w:p w:rsidR="00C03F8C" w:rsidRPr="0022660E" w:rsidRDefault="00C03F8C" w:rsidP="00CA5BA2">
            <w:pPr>
              <w:rPr>
                <w:b w:val="0"/>
                <w:color w:val="000000" w:themeColor="text1"/>
                <w:sz w:val="24"/>
                <w:szCs w:val="24"/>
              </w:rPr>
            </w:pPr>
            <w:r w:rsidRPr="0022660E">
              <w:rPr>
                <w:b w:val="0"/>
                <w:color w:val="000000" w:themeColor="text1"/>
                <w:sz w:val="24"/>
                <w:szCs w:val="24"/>
              </w:rPr>
              <w:t>Forest</w:t>
            </w:r>
          </w:p>
        </w:tc>
        <w:tc>
          <w:tcPr>
            <w:tcW w:w="1080" w:type="dxa"/>
            <w:noWrap/>
            <w:hideMark/>
          </w:tcPr>
          <w:p w:rsidR="00C03F8C" w:rsidRPr="0022660E" w:rsidRDefault="00C03F8C" w:rsidP="00CA5B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22660E">
              <w:rPr>
                <w:color w:val="000000" w:themeColor="text1"/>
                <w:sz w:val="24"/>
                <w:szCs w:val="24"/>
              </w:rPr>
              <w:t>-2.7286</w:t>
            </w:r>
          </w:p>
        </w:tc>
        <w:tc>
          <w:tcPr>
            <w:tcW w:w="1236" w:type="dxa"/>
            <w:noWrap/>
            <w:hideMark/>
          </w:tcPr>
          <w:p w:rsidR="00C03F8C" w:rsidRPr="0022660E" w:rsidRDefault="00C03F8C" w:rsidP="00CA5B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22660E">
              <w:rPr>
                <w:color w:val="000000" w:themeColor="text1"/>
                <w:sz w:val="24"/>
                <w:szCs w:val="24"/>
              </w:rPr>
              <w:t>-0.27137</w:t>
            </w:r>
          </w:p>
        </w:tc>
        <w:tc>
          <w:tcPr>
            <w:tcW w:w="1440" w:type="dxa"/>
            <w:noWrap/>
            <w:hideMark/>
          </w:tcPr>
          <w:p w:rsidR="00C03F8C" w:rsidRPr="0022660E" w:rsidRDefault="00C03F8C" w:rsidP="00CA5B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22660E">
              <w:rPr>
                <w:color w:val="000000" w:themeColor="text1"/>
                <w:sz w:val="24"/>
                <w:szCs w:val="24"/>
              </w:rPr>
              <w:t>-0.28794</w:t>
            </w:r>
          </w:p>
        </w:tc>
        <w:tc>
          <w:tcPr>
            <w:tcW w:w="1980" w:type="dxa"/>
            <w:noWrap/>
            <w:hideMark/>
          </w:tcPr>
          <w:p w:rsidR="00C03F8C" w:rsidRPr="0022660E" w:rsidRDefault="00C03F8C" w:rsidP="00CA5B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22660E">
              <w:rPr>
                <w:color w:val="000000" w:themeColor="text1"/>
                <w:sz w:val="24"/>
                <w:szCs w:val="24"/>
              </w:rPr>
              <w:t>-0.03918</w:t>
            </w:r>
          </w:p>
        </w:tc>
      </w:tr>
      <w:tr w:rsidR="00C03F8C" w:rsidRPr="0022660E" w:rsidTr="00CA5BA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  <w:noWrap/>
            <w:hideMark/>
          </w:tcPr>
          <w:p w:rsidR="00C03F8C" w:rsidRPr="0022660E" w:rsidRDefault="00C03F8C" w:rsidP="00CA5BA2">
            <w:pPr>
              <w:rPr>
                <w:b w:val="0"/>
                <w:color w:val="000000" w:themeColor="text1"/>
                <w:sz w:val="24"/>
                <w:szCs w:val="24"/>
              </w:rPr>
            </w:pPr>
            <w:r w:rsidRPr="0022660E">
              <w:rPr>
                <w:b w:val="0"/>
                <w:color w:val="000000" w:themeColor="text1"/>
                <w:sz w:val="24"/>
                <w:szCs w:val="24"/>
              </w:rPr>
              <w:t>Settlement</w:t>
            </w:r>
          </w:p>
        </w:tc>
        <w:tc>
          <w:tcPr>
            <w:tcW w:w="1080" w:type="dxa"/>
            <w:noWrap/>
            <w:hideMark/>
          </w:tcPr>
          <w:p w:rsidR="00C03F8C" w:rsidRPr="0022660E" w:rsidRDefault="00C03F8C" w:rsidP="00CA5B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22660E">
              <w:rPr>
                <w:color w:val="000000" w:themeColor="text1"/>
                <w:sz w:val="24"/>
                <w:szCs w:val="24"/>
              </w:rPr>
              <w:t>3.996</w:t>
            </w:r>
          </w:p>
        </w:tc>
        <w:tc>
          <w:tcPr>
            <w:tcW w:w="1236" w:type="dxa"/>
            <w:noWrap/>
            <w:hideMark/>
          </w:tcPr>
          <w:p w:rsidR="00C03F8C" w:rsidRPr="0022660E" w:rsidRDefault="00C03F8C" w:rsidP="00CA5B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22660E">
              <w:rPr>
                <w:color w:val="000000" w:themeColor="text1"/>
                <w:sz w:val="24"/>
                <w:szCs w:val="24"/>
              </w:rPr>
              <w:t>1.4312</w:t>
            </w:r>
          </w:p>
        </w:tc>
        <w:tc>
          <w:tcPr>
            <w:tcW w:w="1440" w:type="dxa"/>
            <w:noWrap/>
            <w:hideMark/>
          </w:tcPr>
          <w:p w:rsidR="00C03F8C" w:rsidRPr="0022660E" w:rsidRDefault="00C03F8C" w:rsidP="00CA5B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22660E">
              <w:rPr>
                <w:color w:val="000000" w:themeColor="text1"/>
                <w:sz w:val="24"/>
                <w:szCs w:val="24"/>
              </w:rPr>
              <w:t>-0.14597</w:t>
            </w:r>
          </w:p>
        </w:tc>
        <w:tc>
          <w:tcPr>
            <w:tcW w:w="1980" w:type="dxa"/>
            <w:noWrap/>
            <w:hideMark/>
          </w:tcPr>
          <w:p w:rsidR="00C03F8C" w:rsidRPr="0022660E" w:rsidRDefault="00C03F8C" w:rsidP="00CA5B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22660E">
              <w:rPr>
                <w:color w:val="000000" w:themeColor="text1"/>
                <w:sz w:val="24"/>
                <w:szCs w:val="24"/>
              </w:rPr>
              <w:t>0.000984</w:t>
            </w:r>
          </w:p>
        </w:tc>
      </w:tr>
      <w:tr w:rsidR="00C03F8C" w:rsidRPr="0022660E" w:rsidTr="00CA5B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8" w:type="dxa"/>
            <w:noWrap/>
            <w:hideMark/>
          </w:tcPr>
          <w:p w:rsidR="00C03F8C" w:rsidRPr="0022660E" w:rsidRDefault="00C03F8C" w:rsidP="00CA5BA2">
            <w:pPr>
              <w:rPr>
                <w:b w:val="0"/>
                <w:color w:val="000000" w:themeColor="text1"/>
                <w:sz w:val="24"/>
                <w:szCs w:val="24"/>
              </w:rPr>
            </w:pPr>
            <w:r w:rsidRPr="0022660E">
              <w:rPr>
                <w:b w:val="0"/>
                <w:color w:val="000000" w:themeColor="text1"/>
                <w:sz w:val="24"/>
                <w:szCs w:val="24"/>
              </w:rPr>
              <w:t>Shrub land</w:t>
            </w:r>
          </w:p>
        </w:tc>
        <w:tc>
          <w:tcPr>
            <w:tcW w:w="1080" w:type="dxa"/>
            <w:noWrap/>
            <w:hideMark/>
          </w:tcPr>
          <w:p w:rsidR="00C03F8C" w:rsidRPr="0022660E" w:rsidRDefault="00C03F8C" w:rsidP="00CA5B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22660E">
              <w:rPr>
                <w:color w:val="000000" w:themeColor="text1"/>
                <w:sz w:val="24"/>
                <w:szCs w:val="24"/>
              </w:rPr>
              <w:t>-2.7864</w:t>
            </w:r>
          </w:p>
        </w:tc>
        <w:tc>
          <w:tcPr>
            <w:tcW w:w="1236" w:type="dxa"/>
            <w:noWrap/>
            <w:hideMark/>
          </w:tcPr>
          <w:p w:rsidR="00C03F8C" w:rsidRPr="0022660E" w:rsidRDefault="00C03F8C" w:rsidP="00CA5B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22660E">
              <w:rPr>
                <w:color w:val="000000" w:themeColor="text1"/>
                <w:sz w:val="24"/>
                <w:szCs w:val="24"/>
              </w:rPr>
              <w:t>0.45561</w:t>
            </w:r>
          </w:p>
        </w:tc>
        <w:tc>
          <w:tcPr>
            <w:tcW w:w="1440" w:type="dxa"/>
            <w:noWrap/>
            <w:hideMark/>
          </w:tcPr>
          <w:p w:rsidR="00C03F8C" w:rsidRPr="0022660E" w:rsidRDefault="00C03F8C" w:rsidP="00CA5B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22660E">
              <w:rPr>
                <w:color w:val="000000" w:themeColor="text1"/>
                <w:sz w:val="24"/>
                <w:szCs w:val="24"/>
              </w:rPr>
              <w:t>0.54305</w:t>
            </w:r>
          </w:p>
        </w:tc>
        <w:tc>
          <w:tcPr>
            <w:tcW w:w="1980" w:type="dxa"/>
            <w:noWrap/>
            <w:hideMark/>
          </w:tcPr>
          <w:p w:rsidR="00C03F8C" w:rsidRPr="0022660E" w:rsidRDefault="00C03F8C" w:rsidP="00CA5BA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22660E">
              <w:rPr>
                <w:color w:val="000000" w:themeColor="text1"/>
                <w:sz w:val="24"/>
                <w:szCs w:val="24"/>
              </w:rPr>
              <w:t>-0.00234</w:t>
            </w:r>
          </w:p>
        </w:tc>
      </w:tr>
    </w:tbl>
    <w:p w:rsidR="00C03F8C" w:rsidRDefault="00C03F8C"/>
    <w:p w:rsidR="00C03F8C" w:rsidRPr="002A363D" w:rsidRDefault="00C03F8C" w:rsidP="00C03F8C">
      <w:pPr>
        <w:pStyle w:val="Caption"/>
        <w:spacing w:before="120" w:after="0" w:line="360" w:lineRule="auto"/>
        <w:jc w:val="both"/>
        <w:rPr>
          <w:rFonts w:eastAsiaTheme="minorHAnsi"/>
          <w:b w:val="0"/>
          <w:color w:val="000000" w:themeColor="text1"/>
          <w:sz w:val="24"/>
          <w:szCs w:val="24"/>
        </w:rPr>
      </w:pPr>
      <w:r w:rsidRPr="002A363D">
        <w:rPr>
          <w:color w:val="000000" w:themeColor="text1"/>
          <w:sz w:val="24"/>
          <w:szCs w:val="24"/>
        </w:rPr>
        <w:t xml:space="preserve">Table </w:t>
      </w:r>
      <w:r w:rsidRPr="002A363D">
        <w:rPr>
          <w:color w:val="000000" w:themeColor="text1"/>
          <w:sz w:val="24"/>
          <w:szCs w:val="24"/>
        </w:rPr>
        <w:fldChar w:fldCharType="begin"/>
      </w:r>
      <w:r w:rsidRPr="002A363D">
        <w:rPr>
          <w:color w:val="000000" w:themeColor="text1"/>
          <w:sz w:val="24"/>
          <w:szCs w:val="24"/>
        </w:rPr>
        <w:instrText xml:space="preserve"> SEQ Table \* ARABIC </w:instrText>
      </w:r>
      <w:r w:rsidRPr="002A363D">
        <w:rPr>
          <w:color w:val="000000" w:themeColor="text1"/>
          <w:sz w:val="24"/>
          <w:szCs w:val="24"/>
        </w:rPr>
        <w:fldChar w:fldCharType="separate"/>
      </w:r>
      <w:r w:rsidRPr="002A363D">
        <w:rPr>
          <w:noProof/>
          <w:color w:val="000000" w:themeColor="text1"/>
          <w:sz w:val="24"/>
          <w:szCs w:val="24"/>
        </w:rPr>
        <w:t>6</w:t>
      </w:r>
      <w:r w:rsidRPr="002A363D">
        <w:rPr>
          <w:color w:val="000000" w:themeColor="text1"/>
          <w:sz w:val="24"/>
          <w:szCs w:val="24"/>
        </w:rPr>
        <w:fldChar w:fldCharType="end"/>
      </w:r>
      <w:r w:rsidRPr="002A363D">
        <w:rPr>
          <w:color w:val="000000" w:themeColor="text1"/>
          <w:sz w:val="24"/>
          <w:szCs w:val="24"/>
        </w:rPr>
        <w:t xml:space="preserve"> Results of the factor analysis for the first four factors</w:t>
      </w:r>
    </w:p>
    <w:tbl>
      <w:tblPr>
        <w:tblStyle w:val="LightShading"/>
        <w:tblW w:w="7963" w:type="dxa"/>
        <w:tblLook w:val="04A0" w:firstRow="1" w:lastRow="0" w:firstColumn="1" w:lastColumn="0" w:noHBand="0" w:noVBand="1"/>
      </w:tblPr>
      <w:tblGrid>
        <w:gridCol w:w="1483"/>
        <w:gridCol w:w="1620"/>
        <w:gridCol w:w="1530"/>
        <w:gridCol w:w="1440"/>
        <w:gridCol w:w="1890"/>
      </w:tblGrid>
      <w:tr w:rsidR="00C03F8C" w:rsidRPr="0022660E" w:rsidTr="00CA5B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3" w:type="dxa"/>
            <w:noWrap/>
          </w:tcPr>
          <w:p w:rsidR="00C03F8C" w:rsidRPr="0022660E" w:rsidRDefault="00C03F8C" w:rsidP="00CA5BA2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480" w:type="dxa"/>
            <w:gridSpan w:val="4"/>
            <w:noWrap/>
          </w:tcPr>
          <w:p w:rsidR="00C03F8C" w:rsidRPr="0022660E" w:rsidRDefault="00C03F8C" w:rsidP="00CA5BA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</w:rPr>
            </w:pPr>
            <w:r w:rsidRPr="0022660E">
              <w:rPr>
                <w:rFonts w:eastAsiaTheme="minorHAnsi"/>
                <w:color w:val="000000" w:themeColor="text1"/>
                <w:sz w:val="24"/>
                <w:szCs w:val="24"/>
              </w:rPr>
              <w:t>Factor number</w:t>
            </w:r>
          </w:p>
        </w:tc>
      </w:tr>
      <w:tr w:rsidR="00C03F8C" w:rsidRPr="0022660E" w:rsidTr="00CA5B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3" w:type="dxa"/>
            <w:shd w:val="clear" w:color="auto" w:fill="auto"/>
            <w:noWrap/>
          </w:tcPr>
          <w:p w:rsidR="00C03F8C" w:rsidRPr="002A363D" w:rsidRDefault="00C03F8C" w:rsidP="00CA5BA2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03F8C" w:rsidRPr="002A363D" w:rsidRDefault="00C03F8C" w:rsidP="00CA5BA2">
            <w:pPr>
              <w:tabs>
                <w:tab w:val="left" w:pos="1365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03F8C" w:rsidRPr="002A363D" w:rsidRDefault="00C03F8C" w:rsidP="00CA5BA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03F8C" w:rsidRPr="002A363D" w:rsidRDefault="00C03F8C" w:rsidP="00CA5BA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03F8C" w:rsidRPr="002A363D" w:rsidRDefault="00C03F8C" w:rsidP="00CA5BA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4</w:t>
            </w:r>
          </w:p>
        </w:tc>
      </w:tr>
      <w:tr w:rsidR="00C03F8C" w:rsidRPr="0022660E" w:rsidTr="00CA5BA2">
        <w:trPr>
          <w:trHeight w:val="1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3" w:type="dxa"/>
            <w:shd w:val="clear" w:color="auto" w:fill="auto"/>
            <w:noWrap/>
          </w:tcPr>
          <w:p w:rsidR="00C03F8C" w:rsidRPr="002A363D" w:rsidRDefault="00C03F8C" w:rsidP="00CA5BA2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rFonts w:eastAsiaTheme="minorHAnsi"/>
                <w:color w:val="000000" w:themeColor="text1"/>
                <w:sz w:val="22"/>
                <w:szCs w:val="22"/>
              </w:rPr>
              <w:t>Eigenvalue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</w:tcPr>
          <w:p w:rsidR="00C03F8C" w:rsidRPr="002A363D" w:rsidRDefault="00C03F8C" w:rsidP="00CA5BA2">
            <w:pPr>
              <w:tabs>
                <w:tab w:val="left" w:pos="1365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14.8257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noWrap/>
          </w:tcPr>
          <w:p w:rsidR="00C03F8C" w:rsidRPr="002A363D" w:rsidRDefault="00C03F8C" w:rsidP="00CA5B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1.05423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</w:tcPr>
          <w:p w:rsidR="00C03F8C" w:rsidRPr="002A363D" w:rsidRDefault="00C03F8C" w:rsidP="00CA5B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0.119272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  <w:noWrap/>
          </w:tcPr>
          <w:p w:rsidR="00C03F8C" w:rsidRPr="002A363D" w:rsidRDefault="00C03F8C" w:rsidP="00CA5B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0.000794234</w:t>
            </w:r>
          </w:p>
        </w:tc>
      </w:tr>
      <w:tr w:rsidR="00C03F8C" w:rsidRPr="0022660E" w:rsidTr="00CA5B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3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03F8C" w:rsidRPr="002A363D" w:rsidRDefault="00C03F8C" w:rsidP="00CA5BA2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% variance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03F8C" w:rsidRPr="002A363D" w:rsidRDefault="00C03F8C" w:rsidP="00CA5BA2">
            <w:pPr>
              <w:tabs>
                <w:tab w:val="left" w:pos="1365"/>
              </w:tabs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92.661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03F8C" w:rsidRPr="002A363D" w:rsidRDefault="00C03F8C" w:rsidP="00CA5BA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6.589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03F8C" w:rsidRPr="002A363D" w:rsidRDefault="00C03F8C" w:rsidP="00CA5BA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0.74545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C03F8C" w:rsidRPr="002A363D" w:rsidRDefault="00C03F8C" w:rsidP="00CA5BA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0.004964</w:t>
            </w:r>
          </w:p>
        </w:tc>
      </w:tr>
      <w:tr w:rsidR="00C03F8C" w:rsidRPr="0022660E" w:rsidTr="00CA5BA2">
        <w:trPr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3" w:type="dxa"/>
            <w:shd w:val="clear" w:color="auto" w:fill="auto"/>
            <w:noWrap/>
          </w:tcPr>
          <w:p w:rsidR="00C03F8C" w:rsidRPr="002A363D" w:rsidRDefault="00C03F8C" w:rsidP="00CA5BA2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648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C03F8C" w:rsidRPr="002A363D" w:rsidRDefault="00C03F8C" w:rsidP="00CA5B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  <w:szCs w:val="22"/>
              </w:rPr>
            </w:pPr>
            <w:r w:rsidRPr="002A363D">
              <w:rPr>
                <w:rFonts w:eastAsiaTheme="minorHAnsi"/>
                <w:b/>
                <w:color w:val="000000" w:themeColor="text1"/>
                <w:sz w:val="22"/>
                <w:szCs w:val="22"/>
              </w:rPr>
              <w:t>Factor loadings</w:t>
            </w:r>
          </w:p>
        </w:tc>
      </w:tr>
      <w:tr w:rsidR="00C03F8C" w:rsidRPr="0022660E" w:rsidTr="00CA5B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3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Metrics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PC 1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PC 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PC 3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PC 4</w:t>
            </w:r>
          </w:p>
        </w:tc>
      </w:tr>
      <w:tr w:rsidR="00C03F8C" w:rsidRPr="0022660E" w:rsidTr="00CA5BA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3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2A363D">
              <w:rPr>
                <w:b w:val="0"/>
                <w:color w:val="000000" w:themeColor="text1"/>
                <w:sz w:val="22"/>
                <w:szCs w:val="22"/>
              </w:rPr>
              <w:t>NP</w:t>
            </w:r>
          </w:p>
        </w:tc>
        <w:tc>
          <w:tcPr>
            <w:tcW w:w="162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0.25967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0.0066049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-0.05036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-0.04775</w:t>
            </w:r>
          </w:p>
        </w:tc>
      </w:tr>
      <w:tr w:rsidR="00C03F8C" w:rsidRPr="0022660E" w:rsidTr="00CA5B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3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2A363D">
              <w:rPr>
                <w:b w:val="0"/>
                <w:color w:val="000000" w:themeColor="text1"/>
                <w:sz w:val="22"/>
                <w:szCs w:val="22"/>
              </w:rPr>
              <w:t>TA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0.2574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-0.12913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0.031034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0.081628</w:t>
            </w:r>
          </w:p>
        </w:tc>
      </w:tr>
      <w:tr w:rsidR="00C03F8C" w:rsidRPr="0022660E" w:rsidTr="00CA5BA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3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2A363D">
              <w:rPr>
                <w:b w:val="0"/>
                <w:color w:val="000000" w:themeColor="text1"/>
                <w:sz w:val="22"/>
                <w:szCs w:val="22"/>
              </w:rPr>
              <w:t>AREA_MN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0.25278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-0.22087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0.10127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0.22675</w:t>
            </w:r>
          </w:p>
        </w:tc>
      </w:tr>
      <w:tr w:rsidR="00C03F8C" w:rsidRPr="0022660E" w:rsidTr="00CA5B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3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2A363D">
              <w:rPr>
                <w:b w:val="0"/>
                <w:color w:val="000000" w:themeColor="text1"/>
                <w:sz w:val="22"/>
                <w:szCs w:val="22"/>
              </w:rPr>
              <w:t>PD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0.25967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0.0066049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-0.05036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-0.04775</w:t>
            </w:r>
          </w:p>
        </w:tc>
      </w:tr>
      <w:tr w:rsidR="00C03F8C" w:rsidRPr="0022660E" w:rsidTr="00CA5BA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3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2A363D">
              <w:rPr>
                <w:b w:val="0"/>
                <w:color w:val="000000" w:themeColor="text1"/>
                <w:sz w:val="22"/>
                <w:szCs w:val="22"/>
              </w:rPr>
              <w:t>LPI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0.25615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-0.1598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0.053616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0.075298</w:t>
            </w:r>
          </w:p>
        </w:tc>
      </w:tr>
      <w:tr w:rsidR="00C03F8C" w:rsidRPr="0022660E" w:rsidTr="00CA5B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3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2A363D">
              <w:rPr>
                <w:b w:val="0"/>
                <w:color w:val="000000" w:themeColor="text1"/>
                <w:sz w:val="22"/>
                <w:szCs w:val="22"/>
              </w:rPr>
              <w:t>TE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0.24968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0.25197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-0.2689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-0.52555</w:t>
            </w:r>
          </w:p>
        </w:tc>
      </w:tr>
      <w:tr w:rsidR="00C03F8C" w:rsidRPr="0022660E" w:rsidTr="00CA5BA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3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2A363D">
              <w:rPr>
                <w:b w:val="0"/>
                <w:color w:val="000000" w:themeColor="text1"/>
                <w:sz w:val="22"/>
                <w:szCs w:val="22"/>
              </w:rPr>
              <w:t>SHAPE_MN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0.25801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-0.11118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0.013296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0.028446</w:t>
            </w:r>
          </w:p>
        </w:tc>
      </w:tr>
      <w:tr w:rsidR="00C03F8C" w:rsidRPr="0022660E" w:rsidTr="00CA5B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3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2A363D">
              <w:rPr>
                <w:b w:val="0"/>
                <w:color w:val="000000" w:themeColor="text1"/>
                <w:sz w:val="22"/>
                <w:szCs w:val="22"/>
              </w:rPr>
              <w:t>PR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0.25967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-0.014077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-0.03405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-0.09754</w:t>
            </w:r>
          </w:p>
        </w:tc>
      </w:tr>
      <w:tr w:rsidR="00C03F8C" w:rsidRPr="0022660E" w:rsidTr="00CA5BA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3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2A363D">
              <w:rPr>
                <w:b w:val="0"/>
                <w:color w:val="000000" w:themeColor="text1"/>
                <w:sz w:val="22"/>
                <w:szCs w:val="22"/>
              </w:rPr>
              <w:t>TCA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0.24998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-0.26082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0.12203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-0.15947</w:t>
            </w:r>
          </w:p>
        </w:tc>
      </w:tr>
      <w:tr w:rsidR="00C03F8C" w:rsidRPr="0022660E" w:rsidTr="00CA5B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3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2A363D">
              <w:rPr>
                <w:b w:val="0"/>
                <w:color w:val="000000" w:themeColor="text1"/>
                <w:sz w:val="22"/>
                <w:szCs w:val="22"/>
              </w:rPr>
              <w:t>CORE_MN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0.24736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-0.2917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0.16216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0.13243</w:t>
            </w:r>
          </w:p>
        </w:tc>
      </w:tr>
      <w:tr w:rsidR="00C03F8C" w:rsidRPr="0022660E" w:rsidTr="00CA5BA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3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2A363D">
              <w:rPr>
                <w:b w:val="0"/>
                <w:color w:val="000000" w:themeColor="text1"/>
                <w:sz w:val="22"/>
                <w:szCs w:val="22"/>
              </w:rPr>
              <w:t>CAI_MN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0.24776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-0.28727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0.15656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0.09394</w:t>
            </w:r>
            <w:bookmarkStart w:id="0" w:name="_GoBack"/>
            <w:bookmarkEnd w:id="0"/>
          </w:p>
        </w:tc>
      </w:tr>
      <w:tr w:rsidR="00C03F8C" w:rsidRPr="0022660E" w:rsidTr="00CA5B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3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2A363D">
              <w:rPr>
                <w:b w:val="0"/>
                <w:color w:val="000000" w:themeColor="text1"/>
                <w:sz w:val="22"/>
                <w:szCs w:val="22"/>
              </w:rPr>
              <w:t>ENN_MN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0.23365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0.40604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-0.37123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0.72719</w:t>
            </w:r>
          </w:p>
        </w:tc>
      </w:tr>
      <w:tr w:rsidR="00C03F8C" w:rsidRPr="0022660E" w:rsidTr="00CA5BA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3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2A363D">
              <w:rPr>
                <w:b w:val="0"/>
                <w:color w:val="000000" w:themeColor="text1"/>
                <w:sz w:val="22"/>
                <w:szCs w:val="22"/>
              </w:rPr>
              <w:lastRenderedPageBreak/>
              <w:t>IJI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0.19301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0.59691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0.77719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-0.00377</w:t>
            </w:r>
          </w:p>
        </w:tc>
      </w:tr>
      <w:tr w:rsidR="00C03F8C" w:rsidRPr="0022660E" w:rsidTr="00CA5B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3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2A363D">
              <w:rPr>
                <w:b w:val="0"/>
                <w:color w:val="000000" w:themeColor="text1"/>
                <w:sz w:val="22"/>
                <w:szCs w:val="22"/>
              </w:rPr>
              <w:t>PRD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0.25967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-0.014077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-0.03405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-0.09754</w:t>
            </w:r>
          </w:p>
        </w:tc>
      </w:tr>
      <w:tr w:rsidR="00C03F8C" w:rsidRPr="0022660E" w:rsidTr="00CA5BA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3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2A363D">
              <w:rPr>
                <w:b w:val="0"/>
                <w:color w:val="000000" w:themeColor="text1"/>
                <w:sz w:val="22"/>
                <w:szCs w:val="22"/>
              </w:rPr>
              <w:t>SHDI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0.25255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0.21593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-0.20962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-0.14533</w:t>
            </w:r>
          </w:p>
        </w:tc>
      </w:tr>
      <w:tr w:rsidR="00C03F8C" w:rsidRPr="0022660E" w:rsidTr="00CA5B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3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2A363D">
              <w:rPr>
                <w:b w:val="0"/>
                <w:color w:val="000000" w:themeColor="text1"/>
                <w:sz w:val="22"/>
                <w:szCs w:val="22"/>
              </w:rPr>
              <w:t>SHEI</w:t>
            </w:r>
          </w:p>
        </w:tc>
        <w:tc>
          <w:tcPr>
            <w:tcW w:w="162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0.25482</w:t>
            </w:r>
          </w:p>
        </w:tc>
        <w:tc>
          <w:tcPr>
            <w:tcW w:w="153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0.17098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-0.23357</w:t>
            </w:r>
          </w:p>
        </w:tc>
        <w:tc>
          <w:tcPr>
            <w:tcW w:w="1890" w:type="dxa"/>
            <w:shd w:val="clear" w:color="auto" w:fill="auto"/>
            <w:noWrap/>
            <w:hideMark/>
          </w:tcPr>
          <w:p w:rsidR="00C03F8C" w:rsidRPr="002A363D" w:rsidRDefault="00C03F8C" w:rsidP="00CA5BA2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 w:themeColor="text1"/>
                <w:sz w:val="22"/>
                <w:szCs w:val="22"/>
              </w:rPr>
            </w:pPr>
            <w:r w:rsidRPr="002A363D">
              <w:rPr>
                <w:color w:val="000000" w:themeColor="text1"/>
                <w:sz w:val="22"/>
                <w:szCs w:val="22"/>
              </w:rPr>
              <w:t>-0.18415</w:t>
            </w:r>
          </w:p>
        </w:tc>
      </w:tr>
    </w:tbl>
    <w:p w:rsidR="00C03F8C" w:rsidRPr="0022660E" w:rsidRDefault="00C03F8C" w:rsidP="00C03F8C">
      <w:pPr>
        <w:autoSpaceDE w:val="0"/>
        <w:autoSpaceDN w:val="0"/>
        <w:adjustRightInd w:val="0"/>
        <w:rPr>
          <w:rFonts w:eastAsia="MinionPro-Capt"/>
          <w:color w:val="000000" w:themeColor="text1"/>
          <w:sz w:val="16"/>
          <w:szCs w:val="16"/>
        </w:rPr>
      </w:pPr>
    </w:p>
    <w:p w:rsidR="00C03F8C" w:rsidRDefault="00C03F8C"/>
    <w:sectPr w:rsidR="00C03F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nionPro-Capt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C08"/>
    <w:rsid w:val="00007103"/>
    <w:rsid w:val="000304C4"/>
    <w:rsid w:val="000419C2"/>
    <w:rsid w:val="00052314"/>
    <w:rsid w:val="000666B2"/>
    <w:rsid w:val="000668AB"/>
    <w:rsid w:val="000800D5"/>
    <w:rsid w:val="00085EDD"/>
    <w:rsid w:val="0009110F"/>
    <w:rsid w:val="000B286E"/>
    <w:rsid w:val="000C0219"/>
    <w:rsid w:val="000C10B2"/>
    <w:rsid w:val="000E2D52"/>
    <w:rsid w:val="000E39CC"/>
    <w:rsid w:val="000F5F17"/>
    <w:rsid w:val="00100773"/>
    <w:rsid w:val="00101929"/>
    <w:rsid w:val="001079BC"/>
    <w:rsid w:val="00113DB0"/>
    <w:rsid w:val="0014333F"/>
    <w:rsid w:val="001511A0"/>
    <w:rsid w:val="00156E4E"/>
    <w:rsid w:val="0017564E"/>
    <w:rsid w:val="001B3D47"/>
    <w:rsid w:val="001D0237"/>
    <w:rsid w:val="001D4DCB"/>
    <w:rsid w:val="001F1222"/>
    <w:rsid w:val="00201A5B"/>
    <w:rsid w:val="00220A10"/>
    <w:rsid w:val="00224ECC"/>
    <w:rsid w:val="00241FF3"/>
    <w:rsid w:val="00251370"/>
    <w:rsid w:val="00263003"/>
    <w:rsid w:val="0029289A"/>
    <w:rsid w:val="00297070"/>
    <w:rsid w:val="002B4621"/>
    <w:rsid w:val="002C6335"/>
    <w:rsid w:val="002C79DE"/>
    <w:rsid w:val="003040A4"/>
    <w:rsid w:val="00316EAD"/>
    <w:rsid w:val="00346004"/>
    <w:rsid w:val="00366F12"/>
    <w:rsid w:val="0037028A"/>
    <w:rsid w:val="00383E2A"/>
    <w:rsid w:val="00384FA8"/>
    <w:rsid w:val="00393793"/>
    <w:rsid w:val="003A0660"/>
    <w:rsid w:val="003B1023"/>
    <w:rsid w:val="003B1AE0"/>
    <w:rsid w:val="003B5788"/>
    <w:rsid w:val="003D5800"/>
    <w:rsid w:val="003D7337"/>
    <w:rsid w:val="003D7AEB"/>
    <w:rsid w:val="003E403C"/>
    <w:rsid w:val="003F2861"/>
    <w:rsid w:val="0040079E"/>
    <w:rsid w:val="0040535C"/>
    <w:rsid w:val="0040735A"/>
    <w:rsid w:val="00451EF2"/>
    <w:rsid w:val="00476115"/>
    <w:rsid w:val="00484FB5"/>
    <w:rsid w:val="004B688B"/>
    <w:rsid w:val="004C6CE6"/>
    <w:rsid w:val="005045CA"/>
    <w:rsid w:val="00524A26"/>
    <w:rsid w:val="005400B5"/>
    <w:rsid w:val="00546883"/>
    <w:rsid w:val="00554844"/>
    <w:rsid w:val="00561805"/>
    <w:rsid w:val="005629BC"/>
    <w:rsid w:val="005741DF"/>
    <w:rsid w:val="005823D8"/>
    <w:rsid w:val="0059556E"/>
    <w:rsid w:val="005A60A1"/>
    <w:rsid w:val="005B39E2"/>
    <w:rsid w:val="005C1E95"/>
    <w:rsid w:val="005C5B06"/>
    <w:rsid w:val="005E295C"/>
    <w:rsid w:val="005F15A7"/>
    <w:rsid w:val="005F7E69"/>
    <w:rsid w:val="00602E1E"/>
    <w:rsid w:val="0061427E"/>
    <w:rsid w:val="00622E06"/>
    <w:rsid w:val="0062390E"/>
    <w:rsid w:val="00625C20"/>
    <w:rsid w:val="00631314"/>
    <w:rsid w:val="00631E71"/>
    <w:rsid w:val="00640EA2"/>
    <w:rsid w:val="006627D6"/>
    <w:rsid w:val="00664806"/>
    <w:rsid w:val="006718D0"/>
    <w:rsid w:val="00673CD3"/>
    <w:rsid w:val="00684D32"/>
    <w:rsid w:val="0069141D"/>
    <w:rsid w:val="006C62C2"/>
    <w:rsid w:val="006C6B6B"/>
    <w:rsid w:val="006D7189"/>
    <w:rsid w:val="006D7B0A"/>
    <w:rsid w:val="006E361A"/>
    <w:rsid w:val="006E6C01"/>
    <w:rsid w:val="006F1F2E"/>
    <w:rsid w:val="006F418E"/>
    <w:rsid w:val="0070209F"/>
    <w:rsid w:val="007025D9"/>
    <w:rsid w:val="00731BDF"/>
    <w:rsid w:val="0075103B"/>
    <w:rsid w:val="007556C5"/>
    <w:rsid w:val="00755C08"/>
    <w:rsid w:val="00760155"/>
    <w:rsid w:val="007646A3"/>
    <w:rsid w:val="00765E86"/>
    <w:rsid w:val="00782B5B"/>
    <w:rsid w:val="0079073D"/>
    <w:rsid w:val="007929D9"/>
    <w:rsid w:val="0079365A"/>
    <w:rsid w:val="00795629"/>
    <w:rsid w:val="007C3204"/>
    <w:rsid w:val="007C6582"/>
    <w:rsid w:val="007D086B"/>
    <w:rsid w:val="007E64CC"/>
    <w:rsid w:val="007F19E7"/>
    <w:rsid w:val="00820702"/>
    <w:rsid w:val="00822E52"/>
    <w:rsid w:val="0082315A"/>
    <w:rsid w:val="008255A7"/>
    <w:rsid w:val="00827A18"/>
    <w:rsid w:val="00847382"/>
    <w:rsid w:val="00847C7E"/>
    <w:rsid w:val="00862CDB"/>
    <w:rsid w:val="0086476D"/>
    <w:rsid w:val="00876C35"/>
    <w:rsid w:val="00880990"/>
    <w:rsid w:val="00884CD9"/>
    <w:rsid w:val="008B0F41"/>
    <w:rsid w:val="008D51D2"/>
    <w:rsid w:val="008D7060"/>
    <w:rsid w:val="008E0528"/>
    <w:rsid w:val="008F390F"/>
    <w:rsid w:val="00901C7B"/>
    <w:rsid w:val="00940682"/>
    <w:rsid w:val="00953C80"/>
    <w:rsid w:val="009833BA"/>
    <w:rsid w:val="00994EFE"/>
    <w:rsid w:val="009A3AE1"/>
    <w:rsid w:val="009A6E96"/>
    <w:rsid w:val="009D59B5"/>
    <w:rsid w:val="009D6C87"/>
    <w:rsid w:val="009E2A0C"/>
    <w:rsid w:val="009F2C22"/>
    <w:rsid w:val="00A01B48"/>
    <w:rsid w:val="00A06BAF"/>
    <w:rsid w:val="00A20D4D"/>
    <w:rsid w:val="00A33B6D"/>
    <w:rsid w:val="00A511C6"/>
    <w:rsid w:val="00A737B9"/>
    <w:rsid w:val="00A7445B"/>
    <w:rsid w:val="00A83BF4"/>
    <w:rsid w:val="00A94979"/>
    <w:rsid w:val="00AA38CD"/>
    <w:rsid w:val="00AB1343"/>
    <w:rsid w:val="00AC6564"/>
    <w:rsid w:val="00AD3D3C"/>
    <w:rsid w:val="00AD4395"/>
    <w:rsid w:val="00AE2D0C"/>
    <w:rsid w:val="00AF2D11"/>
    <w:rsid w:val="00AF4126"/>
    <w:rsid w:val="00B07923"/>
    <w:rsid w:val="00B103F9"/>
    <w:rsid w:val="00B33FA7"/>
    <w:rsid w:val="00B35F0A"/>
    <w:rsid w:val="00B43867"/>
    <w:rsid w:val="00B43F31"/>
    <w:rsid w:val="00B51686"/>
    <w:rsid w:val="00B6169A"/>
    <w:rsid w:val="00B6229E"/>
    <w:rsid w:val="00B7602D"/>
    <w:rsid w:val="00B9770A"/>
    <w:rsid w:val="00BA1AB5"/>
    <w:rsid w:val="00BA5291"/>
    <w:rsid w:val="00BC5873"/>
    <w:rsid w:val="00BC666B"/>
    <w:rsid w:val="00BD0524"/>
    <w:rsid w:val="00BD67BE"/>
    <w:rsid w:val="00BD6C41"/>
    <w:rsid w:val="00BE0B2E"/>
    <w:rsid w:val="00BE7F50"/>
    <w:rsid w:val="00BF1BC0"/>
    <w:rsid w:val="00C00714"/>
    <w:rsid w:val="00C01F83"/>
    <w:rsid w:val="00C03F8C"/>
    <w:rsid w:val="00C14AE9"/>
    <w:rsid w:val="00C17857"/>
    <w:rsid w:val="00C33F68"/>
    <w:rsid w:val="00C51379"/>
    <w:rsid w:val="00C60495"/>
    <w:rsid w:val="00C644ED"/>
    <w:rsid w:val="00C67F5E"/>
    <w:rsid w:val="00C839AF"/>
    <w:rsid w:val="00C914AB"/>
    <w:rsid w:val="00C94EAD"/>
    <w:rsid w:val="00CA1CF0"/>
    <w:rsid w:val="00CB7278"/>
    <w:rsid w:val="00CC1074"/>
    <w:rsid w:val="00CC68AD"/>
    <w:rsid w:val="00CE4DF9"/>
    <w:rsid w:val="00CE7707"/>
    <w:rsid w:val="00CF116F"/>
    <w:rsid w:val="00CF14E1"/>
    <w:rsid w:val="00CF5F7F"/>
    <w:rsid w:val="00D058FB"/>
    <w:rsid w:val="00D22A6D"/>
    <w:rsid w:val="00D31FF7"/>
    <w:rsid w:val="00D367A0"/>
    <w:rsid w:val="00D569D0"/>
    <w:rsid w:val="00D81C4E"/>
    <w:rsid w:val="00D97233"/>
    <w:rsid w:val="00DA58B0"/>
    <w:rsid w:val="00DC1403"/>
    <w:rsid w:val="00DC1FB4"/>
    <w:rsid w:val="00DC455A"/>
    <w:rsid w:val="00DD1130"/>
    <w:rsid w:val="00DD712B"/>
    <w:rsid w:val="00DD789A"/>
    <w:rsid w:val="00DE7150"/>
    <w:rsid w:val="00DF0201"/>
    <w:rsid w:val="00DF0240"/>
    <w:rsid w:val="00E05BAC"/>
    <w:rsid w:val="00E109C8"/>
    <w:rsid w:val="00E2245D"/>
    <w:rsid w:val="00E26296"/>
    <w:rsid w:val="00E3277D"/>
    <w:rsid w:val="00E36E6A"/>
    <w:rsid w:val="00E37FE6"/>
    <w:rsid w:val="00E46104"/>
    <w:rsid w:val="00E52FAB"/>
    <w:rsid w:val="00E828F9"/>
    <w:rsid w:val="00E84063"/>
    <w:rsid w:val="00E921B6"/>
    <w:rsid w:val="00E9514D"/>
    <w:rsid w:val="00EB218D"/>
    <w:rsid w:val="00EB7ED7"/>
    <w:rsid w:val="00EC0CA2"/>
    <w:rsid w:val="00EC6527"/>
    <w:rsid w:val="00EC7C72"/>
    <w:rsid w:val="00F070A3"/>
    <w:rsid w:val="00F10CD3"/>
    <w:rsid w:val="00F342F9"/>
    <w:rsid w:val="00F403B5"/>
    <w:rsid w:val="00F41BD3"/>
    <w:rsid w:val="00F545CD"/>
    <w:rsid w:val="00F71BC0"/>
    <w:rsid w:val="00F939A3"/>
    <w:rsid w:val="00F96A82"/>
    <w:rsid w:val="00FA7109"/>
    <w:rsid w:val="00FB06CA"/>
    <w:rsid w:val="00FC0732"/>
    <w:rsid w:val="00FD5050"/>
    <w:rsid w:val="00FD6CAA"/>
    <w:rsid w:val="00FE03C0"/>
    <w:rsid w:val="00FF2A69"/>
    <w:rsid w:val="00FF6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F8C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C03F8C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C03F8C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F8C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Shading">
    <w:name w:val="Light Shading"/>
    <w:basedOn w:val="TableNormal"/>
    <w:uiPriority w:val="60"/>
    <w:rsid w:val="00C03F8C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C03F8C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540</Words>
  <Characters>3078</Characters>
  <Application>Microsoft Office Word</Application>
  <DocSecurity>0</DocSecurity>
  <Lines>25</Lines>
  <Paragraphs>7</Paragraphs>
  <ScaleCrop>false</ScaleCrop>
  <Company/>
  <LinksUpToDate>false</LinksUpToDate>
  <CharactersWithSpaces>3611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</dc:creator>
  <cp:keywords/>
  <dc:description/>
  <cp:lastModifiedBy>use</cp:lastModifiedBy>
  <cp:revision>2</cp:revision>
  <dcterms:created xsi:type="dcterms:W3CDTF">2024-06-20T08:49:00Z</dcterms:created>
  <dcterms:modified xsi:type="dcterms:W3CDTF">2024-06-20T08:58:00Z</dcterms:modified>
</cp:coreProperties>
</file>