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11AC72" w14:textId="2D0BBC09" w:rsidR="00C57C02" w:rsidRPr="00C57C02" w:rsidRDefault="00C57C02">
      <w:pPr>
        <w:rPr>
          <w:rFonts w:hint="eastAsia"/>
        </w:rPr>
      </w:pPr>
      <w:r w:rsidRPr="00042A92">
        <w:t xml:space="preserve">Table 2. Filter the variables to build a </w:t>
      </w:r>
      <w:proofErr w:type="spellStart"/>
      <w:r w:rsidRPr="00042A92">
        <w:t>logist</w:t>
      </w:r>
      <w:proofErr w:type="spellEnd"/>
      <w:r w:rsidRPr="00042A92">
        <w:t xml:space="preserve"> model.</w:t>
      </w:r>
    </w:p>
    <w:tbl>
      <w:tblPr>
        <w:tblW w:w="6940" w:type="dxa"/>
        <w:tblLook w:val="04A0" w:firstRow="1" w:lastRow="0" w:firstColumn="1" w:lastColumn="0" w:noHBand="0" w:noVBand="1"/>
      </w:tblPr>
      <w:tblGrid>
        <w:gridCol w:w="3140"/>
        <w:gridCol w:w="1360"/>
        <w:gridCol w:w="1480"/>
        <w:gridCol w:w="991"/>
      </w:tblGrid>
      <w:tr w:rsidR="00C57C02" w:rsidRPr="00DE2456" w14:paraId="2B1E7C42" w14:textId="77777777" w:rsidTr="008E7ED9">
        <w:trPr>
          <w:trHeight w:val="276"/>
        </w:trPr>
        <w:tc>
          <w:tcPr>
            <w:tcW w:w="3140" w:type="dxa"/>
            <w:tcBorders>
              <w:top w:val="single" w:sz="4" w:space="0" w:color="9BC2E6"/>
              <w:left w:val="single" w:sz="4" w:space="0" w:color="9BC2E6"/>
              <w:bottom w:val="nil"/>
              <w:right w:val="nil"/>
            </w:tcBorders>
            <w:shd w:val="clear" w:color="5B9BD5" w:fill="5B9BD5"/>
            <w:noWrap/>
            <w:vAlign w:val="center"/>
            <w:hideMark/>
          </w:tcPr>
          <w:p w14:paraId="6D8FD15C" w14:textId="77777777" w:rsidR="00C57C02" w:rsidRPr="00DE2456" w:rsidRDefault="00C57C02" w:rsidP="008E7ED9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FFFFFF"/>
                <w:kern w:val="0"/>
                <w:sz w:val="22"/>
              </w:rPr>
            </w:pPr>
            <w:r w:rsidRPr="00DE2456">
              <w:rPr>
                <w:rFonts w:ascii="等线" w:eastAsia="等线" w:hAnsi="等线" w:cs="宋体" w:hint="eastAsia"/>
                <w:b/>
                <w:bCs/>
                <w:color w:val="FFFFFF"/>
                <w:kern w:val="0"/>
                <w:sz w:val="22"/>
              </w:rPr>
              <w:t>variable</w:t>
            </w:r>
          </w:p>
        </w:tc>
        <w:tc>
          <w:tcPr>
            <w:tcW w:w="1360" w:type="dxa"/>
            <w:tcBorders>
              <w:top w:val="single" w:sz="4" w:space="0" w:color="9BC2E6"/>
              <w:left w:val="nil"/>
              <w:bottom w:val="nil"/>
              <w:right w:val="nil"/>
            </w:tcBorders>
            <w:shd w:val="clear" w:color="5B9BD5" w:fill="5B9BD5"/>
            <w:noWrap/>
            <w:vAlign w:val="center"/>
            <w:hideMark/>
          </w:tcPr>
          <w:p w14:paraId="415FACE2" w14:textId="77777777" w:rsidR="00C57C02" w:rsidRPr="00DE2456" w:rsidRDefault="00C57C02" w:rsidP="008E7ED9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FFFFFF"/>
                <w:kern w:val="0"/>
                <w:sz w:val="22"/>
              </w:rPr>
            </w:pPr>
            <w:r w:rsidRPr="00DE2456">
              <w:rPr>
                <w:rFonts w:ascii="等线" w:eastAsia="等线" w:hAnsi="等线" w:cs="宋体" w:hint="eastAsia"/>
                <w:b/>
                <w:bCs/>
                <w:color w:val="FFFFFF"/>
                <w:kern w:val="0"/>
                <w:sz w:val="22"/>
              </w:rPr>
              <w:t>coefficient</w:t>
            </w:r>
          </w:p>
        </w:tc>
        <w:tc>
          <w:tcPr>
            <w:tcW w:w="1480" w:type="dxa"/>
            <w:tcBorders>
              <w:top w:val="single" w:sz="4" w:space="0" w:color="9BC2E6"/>
              <w:left w:val="nil"/>
              <w:bottom w:val="nil"/>
              <w:right w:val="nil"/>
            </w:tcBorders>
            <w:shd w:val="clear" w:color="5B9BD5" w:fill="5B9BD5"/>
            <w:noWrap/>
            <w:vAlign w:val="center"/>
            <w:hideMark/>
          </w:tcPr>
          <w:p w14:paraId="0E783AB0" w14:textId="77777777" w:rsidR="00C57C02" w:rsidRPr="00DE2456" w:rsidRDefault="00C57C02" w:rsidP="008E7ED9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FFFFFF"/>
                <w:kern w:val="0"/>
                <w:sz w:val="22"/>
              </w:rPr>
            </w:pPr>
            <w:r w:rsidRPr="00DE2456">
              <w:rPr>
                <w:rFonts w:ascii="等线" w:eastAsia="等线" w:hAnsi="等线" w:cs="宋体" w:hint="eastAsia"/>
                <w:b/>
                <w:bCs/>
                <w:color w:val="FFFFFF"/>
                <w:kern w:val="0"/>
                <w:sz w:val="22"/>
              </w:rPr>
              <w:t>95%CI</w:t>
            </w:r>
          </w:p>
        </w:tc>
        <w:tc>
          <w:tcPr>
            <w:tcW w:w="960" w:type="dxa"/>
            <w:tcBorders>
              <w:top w:val="single" w:sz="4" w:space="0" w:color="9BC2E6"/>
              <w:left w:val="nil"/>
              <w:bottom w:val="nil"/>
              <w:right w:val="single" w:sz="4" w:space="0" w:color="9BC2E6"/>
            </w:tcBorders>
            <w:shd w:val="clear" w:color="5B9BD5" w:fill="5B9BD5"/>
            <w:noWrap/>
            <w:vAlign w:val="center"/>
            <w:hideMark/>
          </w:tcPr>
          <w:p w14:paraId="35702A96" w14:textId="77777777" w:rsidR="00C57C02" w:rsidRPr="00DE2456" w:rsidRDefault="00C57C02" w:rsidP="008E7ED9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FFFFFF"/>
                <w:kern w:val="0"/>
                <w:sz w:val="22"/>
              </w:rPr>
            </w:pPr>
            <w:r w:rsidRPr="00DE2456">
              <w:rPr>
                <w:rFonts w:ascii="等线" w:eastAsia="等线" w:hAnsi="等线" w:cs="宋体" w:hint="eastAsia"/>
                <w:b/>
                <w:bCs/>
                <w:color w:val="FFFFFF"/>
                <w:kern w:val="0"/>
                <w:sz w:val="22"/>
              </w:rPr>
              <w:t>P</w:t>
            </w:r>
          </w:p>
        </w:tc>
      </w:tr>
      <w:tr w:rsidR="00C57C02" w:rsidRPr="00DE2456" w14:paraId="16D69A55" w14:textId="77777777" w:rsidTr="008E7ED9">
        <w:trPr>
          <w:trHeight w:val="276"/>
        </w:trPr>
        <w:tc>
          <w:tcPr>
            <w:tcW w:w="3140" w:type="dxa"/>
            <w:tcBorders>
              <w:top w:val="single" w:sz="4" w:space="0" w:color="9BC2E6"/>
              <w:left w:val="single" w:sz="4" w:space="0" w:color="9BC2E6"/>
              <w:bottom w:val="nil"/>
              <w:right w:val="nil"/>
            </w:tcBorders>
            <w:shd w:val="clear" w:color="DDEBF7" w:fill="DDEBF7"/>
            <w:noWrap/>
            <w:vAlign w:val="center"/>
            <w:hideMark/>
          </w:tcPr>
          <w:p w14:paraId="4B91B98E" w14:textId="77777777" w:rsidR="00C57C02" w:rsidRPr="00DE2456" w:rsidRDefault="00C57C02" w:rsidP="008E7ED9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E245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total bilirubin</w:t>
            </w:r>
          </w:p>
        </w:tc>
        <w:tc>
          <w:tcPr>
            <w:tcW w:w="1360" w:type="dxa"/>
            <w:tcBorders>
              <w:top w:val="single" w:sz="4" w:space="0" w:color="9BC2E6"/>
              <w:left w:val="nil"/>
              <w:bottom w:val="nil"/>
              <w:right w:val="nil"/>
            </w:tcBorders>
            <w:shd w:val="clear" w:color="DDEBF7" w:fill="DDEBF7"/>
            <w:noWrap/>
            <w:vAlign w:val="center"/>
            <w:hideMark/>
          </w:tcPr>
          <w:p w14:paraId="308864AA" w14:textId="77777777" w:rsidR="00C57C02" w:rsidRPr="00DE2456" w:rsidRDefault="00C57C02" w:rsidP="008E7ED9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E245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0.048</w:t>
            </w:r>
          </w:p>
        </w:tc>
        <w:tc>
          <w:tcPr>
            <w:tcW w:w="1480" w:type="dxa"/>
            <w:tcBorders>
              <w:top w:val="single" w:sz="4" w:space="0" w:color="9BC2E6"/>
              <w:left w:val="nil"/>
              <w:bottom w:val="nil"/>
              <w:right w:val="nil"/>
            </w:tcBorders>
            <w:shd w:val="clear" w:color="DDEBF7" w:fill="DDEBF7"/>
            <w:noWrap/>
            <w:vAlign w:val="center"/>
            <w:hideMark/>
          </w:tcPr>
          <w:p w14:paraId="7B8A8CB2" w14:textId="77777777" w:rsidR="00C57C02" w:rsidRPr="00DE2456" w:rsidRDefault="00C57C02" w:rsidP="008E7ED9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E245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-0.013，0.109</w:t>
            </w:r>
          </w:p>
        </w:tc>
        <w:tc>
          <w:tcPr>
            <w:tcW w:w="960" w:type="dxa"/>
            <w:tcBorders>
              <w:top w:val="single" w:sz="4" w:space="0" w:color="9BC2E6"/>
              <w:left w:val="nil"/>
              <w:bottom w:val="nil"/>
              <w:right w:val="single" w:sz="4" w:space="0" w:color="9BC2E6"/>
            </w:tcBorders>
            <w:shd w:val="clear" w:color="DDEBF7" w:fill="DDEBF7"/>
            <w:noWrap/>
            <w:vAlign w:val="center"/>
            <w:hideMark/>
          </w:tcPr>
          <w:p w14:paraId="0D4478AF" w14:textId="77777777" w:rsidR="00C57C02" w:rsidRPr="00DE2456" w:rsidRDefault="00C57C02" w:rsidP="008E7ED9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E245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0.123</w:t>
            </w:r>
          </w:p>
        </w:tc>
      </w:tr>
      <w:tr w:rsidR="00C57C02" w:rsidRPr="00DE2456" w14:paraId="18F2F5DC" w14:textId="77777777" w:rsidTr="008E7ED9">
        <w:trPr>
          <w:trHeight w:val="276"/>
        </w:trPr>
        <w:tc>
          <w:tcPr>
            <w:tcW w:w="3140" w:type="dxa"/>
            <w:tcBorders>
              <w:top w:val="single" w:sz="4" w:space="0" w:color="9BC2E6"/>
              <w:left w:val="single" w:sz="4" w:space="0" w:color="9BC2E6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B70AB" w14:textId="77777777" w:rsidR="00C57C02" w:rsidRPr="00DE2456" w:rsidRDefault="00C57C02" w:rsidP="008E7ED9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E245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direct bilirubin</w:t>
            </w:r>
          </w:p>
        </w:tc>
        <w:tc>
          <w:tcPr>
            <w:tcW w:w="1360" w:type="dxa"/>
            <w:tcBorders>
              <w:top w:val="single" w:sz="4" w:space="0" w:color="9BC2E6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E1609" w14:textId="77777777" w:rsidR="00C57C02" w:rsidRPr="00DE2456" w:rsidRDefault="00C57C02" w:rsidP="008E7ED9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E245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0.361</w:t>
            </w:r>
          </w:p>
        </w:tc>
        <w:tc>
          <w:tcPr>
            <w:tcW w:w="1480" w:type="dxa"/>
            <w:tcBorders>
              <w:top w:val="single" w:sz="4" w:space="0" w:color="9BC2E6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FF670" w14:textId="77777777" w:rsidR="00C57C02" w:rsidRPr="00DE2456" w:rsidRDefault="00C57C02" w:rsidP="008E7ED9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E245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0.100，0.622</w:t>
            </w:r>
          </w:p>
        </w:tc>
        <w:tc>
          <w:tcPr>
            <w:tcW w:w="960" w:type="dxa"/>
            <w:tcBorders>
              <w:top w:val="single" w:sz="4" w:space="0" w:color="9BC2E6"/>
              <w:left w:val="nil"/>
              <w:bottom w:val="nil"/>
              <w:right w:val="single" w:sz="4" w:space="0" w:color="9BC2E6"/>
            </w:tcBorders>
            <w:shd w:val="clear" w:color="auto" w:fill="auto"/>
            <w:noWrap/>
            <w:vAlign w:val="center"/>
            <w:hideMark/>
          </w:tcPr>
          <w:p w14:paraId="4F8E161B" w14:textId="77777777" w:rsidR="00C57C02" w:rsidRPr="00DE2456" w:rsidRDefault="00C57C02" w:rsidP="008E7ED9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E245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0.007</w:t>
            </w:r>
          </w:p>
        </w:tc>
      </w:tr>
      <w:tr w:rsidR="00C57C02" w:rsidRPr="00DE2456" w14:paraId="6F4C36F3" w14:textId="77777777" w:rsidTr="008E7ED9">
        <w:trPr>
          <w:trHeight w:val="276"/>
        </w:trPr>
        <w:tc>
          <w:tcPr>
            <w:tcW w:w="3140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center"/>
            <w:hideMark/>
          </w:tcPr>
          <w:p w14:paraId="3BCEA98D" w14:textId="77777777" w:rsidR="00C57C02" w:rsidRPr="00DE2456" w:rsidRDefault="00C57C02" w:rsidP="008E7ED9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E245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chemotherapy </w:t>
            </w:r>
            <w:proofErr w:type="spellStart"/>
            <w:proofErr w:type="gramStart"/>
            <w:r w:rsidRPr="00DE245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stage.induction</w:t>
            </w:r>
            <w:proofErr w:type="spellEnd"/>
            <w:proofErr w:type="gramEnd"/>
          </w:p>
        </w:tc>
        <w:tc>
          <w:tcPr>
            <w:tcW w:w="13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center"/>
            <w:hideMark/>
          </w:tcPr>
          <w:p w14:paraId="024B5BA5" w14:textId="77777777" w:rsidR="00C57C02" w:rsidRPr="00DE2456" w:rsidRDefault="00C57C02" w:rsidP="008E7ED9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E245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1.891</w:t>
            </w:r>
          </w:p>
        </w:tc>
        <w:tc>
          <w:tcPr>
            <w:tcW w:w="148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center"/>
            <w:hideMark/>
          </w:tcPr>
          <w:p w14:paraId="20077F1E" w14:textId="77777777" w:rsidR="00C57C02" w:rsidRPr="00DE2456" w:rsidRDefault="00C57C02" w:rsidP="008E7ED9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E245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1.046,2.736</w:t>
            </w:r>
          </w:p>
        </w:tc>
        <w:tc>
          <w:tcPr>
            <w:tcW w:w="96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center"/>
            <w:hideMark/>
          </w:tcPr>
          <w:p w14:paraId="5AA461E3" w14:textId="77777777" w:rsidR="00C57C02" w:rsidRPr="00DE2456" w:rsidRDefault="00C57C02" w:rsidP="008E7ED9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E245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&lt;0.0001</w:t>
            </w:r>
          </w:p>
        </w:tc>
      </w:tr>
    </w:tbl>
    <w:p w14:paraId="235ACDA4" w14:textId="77777777" w:rsidR="00C57C02" w:rsidRDefault="00C57C02">
      <w:pPr>
        <w:rPr>
          <w:rFonts w:hint="eastAsia"/>
        </w:rPr>
      </w:pPr>
    </w:p>
    <w:sectPr w:rsidR="00C57C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26DDD5" w14:textId="77777777" w:rsidR="00C3585F" w:rsidRDefault="00C3585F" w:rsidP="00DE2456">
      <w:r>
        <w:separator/>
      </w:r>
    </w:p>
  </w:endnote>
  <w:endnote w:type="continuationSeparator" w:id="0">
    <w:p w14:paraId="5C3FBE1A" w14:textId="77777777" w:rsidR="00C3585F" w:rsidRDefault="00C3585F" w:rsidP="00DE24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E4B634" w14:textId="77777777" w:rsidR="00C3585F" w:rsidRDefault="00C3585F" w:rsidP="00DE2456">
      <w:r>
        <w:separator/>
      </w:r>
    </w:p>
  </w:footnote>
  <w:footnote w:type="continuationSeparator" w:id="0">
    <w:p w14:paraId="4BBFF159" w14:textId="77777777" w:rsidR="00C3585F" w:rsidRDefault="00C3585F" w:rsidP="00DE24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54C8"/>
    <w:rsid w:val="003F47D1"/>
    <w:rsid w:val="006B0F40"/>
    <w:rsid w:val="007E3EB7"/>
    <w:rsid w:val="00822A76"/>
    <w:rsid w:val="00AB039D"/>
    <w:rsid w:val="00C3585F"/>
    <w:rsid w:val="00C57C02"/>
    <w:rsid w:val="00C954C8"/>
    <w:rsid w:val="00CF3B06"/>
    <w:rsid w:val="00DE2456"/>
    <w:rsid w:val="00EB2DE6"/>
    <w:rsid w:val="00F55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0AEDE7"/>
  <w15:chartTrackingRefBased/>
  <w15:docId w15:val="{F5ABF822-88EC-4B77-A9EE-A5546A94E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954C8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954C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954C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954C8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954C8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954C8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954C8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954C8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954C8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C954C8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C954C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C954C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C954C8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C954C8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C954C8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C954C8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C954C8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C954C8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C954C8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C954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954C8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C954C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954C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C954C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954C8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C954C8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C954C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C954C8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C954C8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DE2456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DE2456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DE24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DE245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46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mengjia liu</dc:creator>
  <cp:keywords/>
  <dc:description/>
  <cp:lastModifiedBy>mengjia liu</cp:lastModifiedBy>
  <cp:revision>3</cp:revision>
  <dcterms:created xsi:type="dcterms:W3CDTF">2024-05-28T03:07:00Z</dcterms:created>
  <dcterms:modified xsi:type="dcterms:W3CDTF">2024-06-11T08:27:00Z</dcterms:modified>
</cp:coreProperties>
</file>