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44BB" w:rsidRDefault="004E44BB">
      <w:pPr>
        <w:rPr>
          <w:noProof/>
        </w:rPr>
      </w:pPr>
      <w:r>
        <w:rPr>
          <w:noProof/>
        </w:rPr>
        <w:t>Image 1: ECG before hemodialysis</w:t>
      </w:r>
    </w:p>
    <w:p w:rsidR="004E44BB" w:rsidRDefault="004E44BB">
      <w:r>
        <w:rPr>
          <w:noProof/>
        </w:rPr>
        <w:drawing>
          <wp:inline distT="0" distB="0" distL="0" distR="0" wp14:anchorId="600E51A4" wp14:editId="205EF026">
            <wp:extent cx="5943600" cy="2455545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cg 1-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BB" w:rsidRDefault="00301B35" w:rsidP="004E44BB">
      <w:r>
        <w:t>the ECG rhythm was irregular (160</w:t>
      </w:r>
      <w:r w:rsidR="00E775EC" w:rsidRPr="00E775EC">
        <w:t xml:space="preserve"> bpm), the P wave was flattered, ST-depression in V2-V6, I, and II, and ST-elevation in aVR was obvious (image 1).</w:t>
      </w:r>
    </w:p>
    <w:p w:rsidR="00E775EC" w:rsidRDefault="00E775EC" w:rsidP="004E44BB"/>
    <w:p w:rsidR="00E775EC" w:rsidRDefault="00E775EC" w:rsidP="004E44BB">
      <w:r>
        <w:t>Image 2: ECG after hemodialysis</w:t>
      </w:r>
    </w:p>
    <w:p w:rsidR="00E775EC" w:rsidRDefault="00E775EC" w:rsidP="004E44BB">
      <w:r>
        <w:rPr>
          <w:noProof/>
        </w:rPr>
        <w:drawing>
          <wp:inline distT="0" distB="0" distL="0" distR="0" wp14:anchorId="18F6B547" wp14:editId="4B9530C5">
            <wp:extent cx="5943600" cy="233680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cg 2-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BB" w:rsidRDefault="00E775EC" w:rsidP="00077A12">
      <w:r>
        <w:t>After hemodialysis</w:t>
      </w:r>
      <w:r w:rsidR="00656C63">
        <w:t>,</w:t>
      </w:r>
      <w:r>
        <w:t xml:space="preserve"> the patient </w:t>
      </w:r>
      <w:r w:rsidR="00656C63">
        <w:t>stabilized and the ECG became normal sinus rhythm, regular (</w:t>
      </w:r>
      <w:r w:rsidR="00301B35">
        <w:t>100</w:t>
      </w:r>
      <w:r w:rsidR="00656C63">
        <w:t>)</w:t>
      </w:r>
      <w:r w:rsidR="00ED25F4">
        <w:t xml:space="preserve">, </w:t>
      </w:r>
      <w:r w:rsidR="005D25CF">
        <w:t>normal</w:t>
      </w:r>
      <w:r w:rsidR="00ED25F4">
        <w:t xml:space="preserve"> P wave,</w:t>
      </w:r>
      <w:r w:rsidR="005D25CF">
        <w:t xml:space="preserve"> normal QRS width,</w:t>
      </w:r>
      <w:r w:rsidR="00077A12">
        <w:t xml:space="preserve"> normal axis deviation, and no ST-elevation or depression.</w:t>
      </w:r>
      <w:bookmarkStart w:id="0" w:name="_GoBack"/>
      <w:bookmarkEnd w:id="0"/>
    </w:p>
    <w:p w:rsidR="00C63A34" w:rsidRPr="004E44BB" w:rsidRDefault="00C63A34" w:rsidP="004E44BB"/>
    <w:sectPr w:rsidR="00C63A34" w:rsidRPr="004E44B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13E8" w:rsidRDefault="00BA13E8" w:rsidP="004E44BB">
      <w:pPr>
        <w:spacing w:after="0" w:line="240" w:lineRule="auto"/>
      </w:pPr>
      <w:r>
        <w:separator/>
      </w:r>
    </w:p>
  </w:endnote>
  <w:endnote w:type="continuationSeparator" w:id="0">
    <w:p w:rsidR="00BA13E8" w:rsidRDefault="00BA13E8" w:rsidP="004E44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13E8" w:rsidRDefault="00BA13E8" w:rsidP="004E44BB">
      <w:pPr>
        <w:spacing w:after="0" w:line="240" w:lineRule="auto"/>
      </w:pPr>
      <w:r>
        <w:separator/>
      </w:r>
    </w:p>
  </w:footnote>
  <w:footnote w:type="continuationSeparator" w:id="0">
    <w:p w:rsidR="00BA13E8" w:rsidRDefault="00BA13E8" w:rsidP="004E44B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4027"/>
    <w:rsid w:val="00077A12"/>
    <w:rsid w:val="002E4027"/>
    <w:rsid w:val="00301B35"/>
    <w:rsid w:val="004E44BB"/>
    <w:rsid w:val="005D25CF"/>
    <w:rsid w:val="00656C63"/>
    <w:rsid w:val="00BA13E8"/>
    <w:rsid w:val="00C63A34"/>
    <w:rsid w:val="00E775EC"/>
    <w:rsid w:val="00ED25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7AB6061"/>
  <w15:chartTrackingRefBased/>
  <w15:docId w15:val="{F7FBA767-15A0-4C23-811E-7778133173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E44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E44BB"/>
  </w:style>
  <w:style w:type="paragraph" w:styleId="Footer">
    <w:name w:val="footer"/>
    <w:basedOn w:val="Normal"/>
    <w:link w:val="FooterChar"/>
    <w:uiPriority w:val="99"/>
    <w:unhideWhenUsed/>
    <w:rsid w:val="004E44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E44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64</Words>
  <Characters>338</Characters>
  <Application>Microsoft Office Word</Application>
  <DocSecurity>0</DocSecurity>
  <Lines>9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TopTech</dc:creator>
  <cp:keywords/>
  <dc:description/>
  <cp:lastModifiedBy>TopTech</cp:lastModifiedBy>
  <cp:revision>2</cp:revision>
  <dcterms:created xsi:type="dcterms:W3CDTF">2024-02-10T06:59:00Z</dcterms:created>
  <dcterms:modified xsi:type="dcterms:W3CDTF">2024-02-10T07:12:00Z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b5d93e8025c5e2d642a47ef5ee2262181c565baacab38e7c5ba0f606fbe9f006</vt:lpwstr>
  </property>
</Properties>
</file>