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368C6C" w14:textId="6AE7DEF2" w:rsidR="005910D2" w:rsidRPr="007C2F8C" w:rsidRDefault="0091417F" w:rsidP="00F733FE">
      <w:pPr>
        <w:pStyle w:val="Heading1"/>
        <w:spacing w:before="0" w:beforeAutospacing="0" w:after="0" w:afterAutospacing="0"/>
        <w:ind w:left="720" w:hanging="720"/>
        <w:rPr>
          <w:bCs w:val="0"/>
          <w:i/>
          <w:iCs/>
          <w:sz w:val="20"/>
          <w:szCs w:val="20"/>
        </w:rPr>
      </w:pPr>
      <w:r w:rsidRPr="007C2F8C">
        <w:rPr>
          <w:bCs w:val="0"/>
          <w:i/>
          <w:iCs/>
          <w:sz w:val="20"/>
          <w:szCs w:val="20"/>
        </w:rPr>
        <w:t>Original</w:t>
      </w:r>
      <w:r w:rsidR="00A365B2" w:rsidRPr="007C2F8C">
        <w:rPr>
          <w:bCs w:val="0"/>
          <w:i/>
          <w:iCs/>
          <w:sz w:val="20"/>
          <w:szCs w:val="20"/>
        </w:rPr>
        <w:t xml:space="preserve"> Article</w:t>
      </w:r>
    </w:p>
    <w:p w14:paraId="1D7218CF" w14:textId="77777777" w:rsidR="00437B46" w:rsidRPr="007C2F8C" w:rsidRDefault="00437B46" w:rsidP="00F733FE">
      <w:pPr>
        <w:spacing w:line="480" w:lineRule="auto"/>
        <w:rPr>
          <w:color w:val="000000"/>
          <w:sz w:val="20"/>
          <w:szCs w:val="20"/>
        </w:rPr>
      </w:pPr>
    </w:p>
    <w:p w14:paraId="2FF81FB8" w14:textId="07F6151E" w:rsidR="000760B0" w:rsidRPr="007C2F8C" w:rsidRDefault="000760B0" w:rsidP="000D31F1">
      <w:pPr>
        <w:spacing w:line="480" w:lineRule="auto"/>
        <w:jc w:val="center"/>
        <w:rPr>
          <w:b/>
          <w:bCs/>
          <w:color w:val="000000"/>
          <w:sz w:val="20"/>
          <w:szCs w:val="20"/>
        </w:rPr>
      </w:pPr>
      <w:r w:rsidRPr="007C2F8C">
        <w:rPr>
          <w:b/>
          <w:bCs/>
          <w:color w:val="000000"/>
          <w:sz w:val="20"/>
          <w:szCs w:val="20"/>
        </w:rPr>
        <w:t xml:space="preserve">Contrasting </w:t>
      </w:r>
      <w:r w:rsidR="00A23B95" w:rsidRPr="007C2F8C">
        <w:rPr>
          <w:b/>
          <w:bCs/>
          <w:color w:val="000000"/>
          <w:sz w:val="20"/>
          <w:szCs w:val="20"/>
        </w:rPr>
        <w:t xml:space="preserve">microbial </w:t>
      </w:r>
      <w:r w:rsidRPr="007C2F8C">
        <w:rPr>
          <w:b/>
          <w:bCs/>
          <w:color w:val="000000"/>
          <w:sz w:val="20"/>
          <w:szCs w:val="20"/>
        </w:rPr>
        <w:t xml:space="preserve">taxonomic and functional </w:t>
      </w:r>
      <w:r w:rsidR="00A23B95" w:rsidRPr="007C2F8C">
        <w:rPr>
          <w:b/>
          <w:bCs/>
          <w:color w:val="000000"/>
          <w:sz w:val="20"/>
          <w:szCs w:val="20"/>
        </w:rPr>
        <w:t xml:space="preserve">colonisation patterns </w:t>
      </w:r>
      <w:r w:rsidRPr="007C2F8C">
        <w:rPr>
          <w:b/>
          <w:bCs/>
          <w:color w:val="000000"/>
          <w:sz w:val="20"/>
          <w:szCs w:val="20"/>
        </w:rPr>
        <w:t xml:space="preserve">in wild populations of the pan-palaeotropical C4 grass, </w:t>
      </w:r>
      <w:r w:rsidRPr="007C2F8C">
        <w:rPr>
          <w:b/>
          <w:bCs/>
          <w:i/>
          <w:iCs/>
          <w:color w:val="000000"/>
          <w:sz w:val="20"/>
          <w:szCs w:val="20"/>
        </w:rPr>
        <w:t>Themeda triandra</w:t>
      </w:r>
    </w:p>
    <w:p w14:paraId="2C97B194" w14:textId="77777777" w:rsidR="004B5F99" w:rsidRPr="007C2F8C" w:rsidRDefault="004B5F99" w:rsidP="00F733FE">
      <w:pPr>
        <w:spacing w:line="480" w:lineRule="auto"/>
        <w:rPr>
          <w:color w:val="000000"/>
          <w:sz w:val="20"/>
          <w:szCs w:val="20"/>
        </w:rPr>
      </w:pPr>
    </w:p>
    <w:p w14:paraId="03B7A8F5" w14:textId="74F88C6E" w:rsidR="00A365B2" w:rsidRPr="007C2F8C" w:rsidRDefault="00A365B2" w:rsidP="00F733FE">
      <w:pPr>
        <w:pStyle w:val="Heading1"/>
        <w:spacing w:before="0" w:beforeAutospacing="0" w:after="0" w:afterAutospacing="0"/>
        <w:rPr>
          <w:sz w:val="20"/>
          <w:szCs w:val="20"/>
          <w:vertAlign w:val="superscript"/>
        </w:rPr>
      </w:pPr>
      <w:r w:rsidRPr="007C2F8C">
        <w:rPr>
          <w:sz w:val="20"/>
          <w:szCs w:val="20"/>
        </w:rPr>
        <w:t>Riley J. Hodgson</w:t>
      </w:r>
      <w:r w:rsidRPr="007C2F8C">
        <w:rPr>
          <w:sz w:val="20"/>
          <w:szCs w:val="20"/>
          <w:vertAlign w:val="superscript"/>
        </w:rPr>
        <w:t>1</w:t>
      </w:r>
      <w:r w:rsidRPr="007C2F8C">
        <w:rPr>
          <w:sz w:val="20"/>
          <w:szCs w:val="20"/>
        </w:rPr>
        <w:t xml:space="preserve">, </w:t>
      </w:r>
      <w:r w:rsidR="00443F0C" w:rsidRPr="007C2F8C">
        <w:rPr>
          <w:sz w:val="20"/>
          <w:szCs w:val="20"/>
        </w:rPr>
        <w:t>Christian Cando-Dumancela</w:t>
      </w:r>
      <w:r w:rsidR="00443F0C" w:rsidRPr="007C2F8C">
        <w:rPr>
          <w:sz w:val="20"/>
          <w:szCs w:val="20"/>
          <w:vertAlign w:val="superscript"/>
        </w:rPr>
        <w:t>1</w:t>
      </w:r>
      <w:r w:rsidR="00443F0C" w:rsidRPr="007C2F8C">
        <w:rPr>
          <w:sz w:val="20"/>
          <w:szCs w:val="20"/>
        </w:rPr>
        <w:t xml:space="preserve">, </w:t>
      </w:r>
      <w:r w:rsidR="00FE7EDC" w:rsidRPr="007C2F8C">
        <w:rPr>
          <w:sz w:val="20"/>
          <w:szCs w:val="20"/>
        </w:rPr>
        <w:t>Tarryn Davies</w:t>
      </w:r>
      <w:r w:rsidR="00F733FE" w:rsidRPr="007C2F8C">
        <w:rPr>
          <w:sz w:val="20"/>
          <w:szCs w:val="20"/>
          <w:vertAlign w:val="superscript"/>
        </w:rPr>
        <w:t>1</w:t>
      </w:r>
      <w:r w:rsidR="00FE7EDC" w:rsidRPr="007C2F8C">
        <w:rPr>
          <w:sz w:val="20"/>
          <w:szCs w:val="20"/>
        </w:rPr>
        <w:t xml:space="preserve">, </w:t>
      </w:r>
      <w:r w:rsidR="00E306B0" w:rsidRPr="007C2F8C">
        <w:rPr>
          <w:sz w:val="20"/>
          <w:szCs w:val="20"/>
        </w:rPr>
        <w:t>Elizabeth</w:t>
      </w:r>
      <w:r w:rsidR="00017E77" w:rsidRPr="007C2F8C">
        <w:rPr>
          <w:sz w:val="20"/>
          <w:szCs w:val="20"/>
        </w:rPr>
        <w:t xml:space="preserve"> A.</w:t>
      </w:r>
      <w:r w:rsidR="00E306B0" w:rsidRPr="007C2F8C">
        <w:rPr>
          <w:sz w:val="20"/>
          <w:szCs w:val="20"/>
        </w:rPr>
        <w:t xml:space="preserve"> Dinsdale</w:t>
      </w:r>
      <w:r w:rsidR="00F733FE" w:rsidRPr="007C2F8C">
        <w:rPr>
          <w:sz w:val="20"/>
          <w:szCs w:val="20"/>
          <w:vertAlign w:val="superscript"/>
        </w:rPr>
        <w:t>1,2</w:t>
      </w:r>
      <w:r w:rsidR="00E306B0" w:rsidRPr="007C2F8C">
        <w:rPr>
          <w:sz w:val="20"/>
          <w:szCs w:val="20"/>
        </w:rPr>
        <w:t xml:space="preserve">, </w:t>
      </w:r>
      <w:r w:rsidR="007C765D" w:rsidRPr="007C2F8C">
        <w:rPr>
          <w:sz w:val="20"/>
          <w:szCs w:val="20"/>
        </w:rPr>
        <w:t>Michael P. Doane</w:t>
      </w:r>
      <w:r w:rsidR="00F733FE" w:rsidRPr="007C2F8C">
        <w:rPr>
          <w:sz w:val="20"/>
          <w:szCs w:val="20"/>
          <w:vertAlign w:val="superscript"/>
        </w:rPr>
        <w:t>1,2</w:t>
      </w:r>
      <w:r w:rsidR="007C765D" w:rsidRPr="007C2F8C">
        <w:rPr>
          <w:sz w:val="20"/>
          <w:szCs w:val="20"/>
        </w:rPr>
        <w:t xml:space="preserve">, </w:t>
      </w:r>
      <w:r w:rsidR="00FD329B" w:rsidRPr="007C2F8C">
        <w:rPr>
          <w:sz w:val="20"/>
          <w:szCs w:val="20"/>
        </w:rPr>
        <w:t xml:space="preserve">Robert </w:t>
      </w:r>
      <w:r w:rsidR="00BA5C77" w:rsidRPr="007C2F8C">
        <w:rPr>
          <w:sz w:val="20"/>
          <w:szCs w:val="20"/>
        </w:rPr>
        <w:t xml:space="preserve">A. </w:t>
      </w:r>
      <w:r w:rsidR="00FD329B" w:rsidRPr="007C2F8C">
        <w:rPr>
          <w:sz w:val="20"/>
          <w:szCs w:val="20"/>
        </w:rPr>
        <w:t>Edwards</w:t>
      </w:r>
      <w:r w:rsidR="00FD329B" w:rsidRPr="007C2F8C">
        <w:rPr>
          <w:sz w:val="20"/>
          <w:szCs w:val="20"/>
          <w:vertAlign w:val="superscript"/>
        </w:rPr>
        <w:t>1</w:t>
      </w:r>
      <w:r w:rsidR="00F733FE" w:rsidRPr="007C2F8C">
        <w:rPr>
          <w:sz w:val="20"/>
          <w:szCs w:val="20"/>
          <w:vertAlign w:val="superscript"/>
        </w:rPr>
        <w:t>,2</w:t>
      </w:r>
      <w:r w:rsidR="00FD329B" w:rsidRPr="007C2F8C">
        <w:rPr>
          <w:sz w:val="20"/>
          <w:szCs w:val="20"/>
        </w:rPr>
        <w:t>,</w:t>
      </w:r>
      <w:r w:rsidR="005927DF" w:rsidRPr="007C2F8C">
        <w:rPr>
          <w:sz w:val="20"/>
          <w:szCs w:val="20"/>
        </w:rPr>
        <w:t xml:space="preserve"> </w:t>
      </w:r>
      <w:r w:rsidR="00FD329B" w:rsidRPr="007C2F8C">
        <w:rPr>
          <w:sz w:val="20"/>
          <w:szCs w:val="20"/>
        </w:rPr>
        <w:t>C</w:t>
      </w:r>
      <w:r w:rsidRPr="007C2F8C">
        <w:rPr>
          <w:sz w:val="20"/>
          <w:szCs w:val="20"/>
        </w:rPr>
        <w:t>raig Liddicoat</w:t>
      </w:r>
      <w:r w:rsidRPr="007C2F8C">
        <w:rPr>
          <w:sz w:val="20"/>
          <w:szCs w:val="20"/>
          <w:vertAlign w:val="superscript"/>
        </w:rPr>
        <w:t>1</w:t>
      </w:r>
      <w:r w:rsidRPr="007C2F8C">
        <w:rPr>
          <w:sz w:val="20"/>
          <w:szCs w:val="20"/>
        </w:rPr>
        <w:t xml:space="preserve">, Sunita </w:t>
      </w:r>
      <w:r w:rsidR="00BA5C77" w:rsidRPr="007C2F8C">
        <w:rPr>
          <w:sz w:val="20"/>
          <w:szCs w:val="20"/>
        </w:rPr>
        <w:t xml:space="preserve">A. </w:t>
      </w:r>
      <w:r w:rsidRPr="007C2F8C">
        <w:rPr>
          <w:sz w:val="20"/>
          <w:szCs w:val="20"/>
        </w:rPr>
        <w:t>Ramesh</w:t>
      </w:r>
      <w:r w:rsidRPr="007C2F8C">
        <w:rPr>
          <w:sz w:val="20"/>
          <w:szCs w:val="20"/>
          <w:vertAlign w:val="superscript"/>
        </w:rPr>
        <w:t>1</w:t>
      </w:r>
      <w:r w:rsidR="007705F5" w:rsidRPr="007C2F8C">
        <w:rPr>
          <w:sz w:val="20"/>
          <w:szCs w:val="20"/>
        </w:rPr>
        <w:t>, Jake M. Robinson</w:t>
      </w:r>
      <w:r w:rsidR="00365208" w:rsidRPr="007C2F8C">
        <w:rPr>
          <w:sz w:val="20"/>
          <w:szCs w:val="20"/>
          <w:vertAlign w:val="superscript"/>
        </w:rPr>
        <w:t>1</w:t>
      </w:r>
      <w:r w:rsidR="007705F5" w:rsidRPr="007C2F8C">
        <w:rPr>
          <w:sz w:val="20"/>
          <w:szCs w:val="20"/>
        </w:rPr>
        <w:t xml:space="preserve"> </w:t>
      </w:r>
      <w:r w:rsidRPr="007C2F8C">
        <w:rPr>
          <w:sz w:val="20"/>
          <w:szCs w:val="20"/>
        </w:rPr>
        <w:t>&amp; Martin F. Breed</w:t>
      </w:r>
      <w:r w:rsidRPr="007C2F8C">
        <w:rPr>
          <w:sz w:val="20"/>
          <w:szCs w:val="20"/>
          <w:vertAlign w:val="superscript"/>
        </w:rPr>
        <w:t>1</w:t>
      </w:r>
    </w:p>
    <w:p w14:paraId="2D48C5D0" w14:textId="77777777" w:rsidR="0000447F" w:rsidRPr="007C2F8C" w:rsidRDefault="0000447F" w:rsidP="00F733FE">
      <w:pPr>
        <w:spacing w:line="480" w:lineRule="auto"/>
        <w:jc w:val="center"/>
        <w:rPr>
          <w:color w:val="FF0000"/>
          <w:sz w:val="20"/>
          <w:szCs w:val="20"/>
          <w:vertAlign w:val="superscript"/>
        </w:rPr>
      </w:pPr>
    </w:p>
    <w:p w14:paraId="2D2EF90A" w14:textId="7461DDF1" w:rsidR="00A365B2" w:rsidRPr="007C2F8C" w:rsidRDefault="00A365B2" w:rsidP="00F733FE">
      <w:pPr>
        <w:spacing w:line="480" w:lineRule="auto"/>
        <w:jc w:val="center"/>
        <w:rPr>
          <w:sz w:val="20"/>
          <w:szCs w:val="20"/>
          <w:vertAlign w:val="superscript"/>
        </w:rPr>
      </w:pPr>
      <w:r w:rsidRPr="007C2F8C">
        <w:rPr>
          <w:color w:val="000000"/>
          <w:sz w:val="20"/>
          <w:szCs w:val="20"/>
          <w:vertAlign w:val="superscript"/>
        </w:rPr>
        <w:t>1</w:t>
      </w:r>
      <w:r w:rsidR="00F733FE" w:rsidRPr="007C2F8C">
        <w:rPr>
          <w:color w:val="000000"/>
          <w:sz w:val="20"/>
          <w:szCs w:val="20"/>
        </w:rPr>
        <w:t xml:space="preserve"> Flinders University, </w:t>
      </w:r>
      <w:r w:rsidRPr="007C2F8C">
        <w:rPr>
          <w:color w:val="000000"/>
          <w:sz w:val="20"/>
          <w:szCs w:val="20"/>
        </w:rPr>
        <w:t>College of Science and Engineering, Bedford Park, SA 5042, Australia.</w:t>
      </w:r>
    </w:p>
    <w:p w14:paraId="7E14C1E1" w14:textId="156C4BFB" w:rsidR="00A365B2" w:rsidRPr="007C2F8C" w:rsidRDefault="00F733FE" w:rsidP="00F733FE">
      <w:pPr>
        <w:spacing w:line="480" w:lineRule="auto"/>
        <w:jc w:val="center"/>
        <w:rPr>
          <w:sz w:val="20"/>
          <w:szCs w:val="20"/>
        </w:rPr>
      </w:pPr>
      <w:r w:rsidRPr="007C2F8C">
        <w:rPr>
          <w:color w:val="000000"/>
          <w:sz w:val="20"/>
          <w:szCs w:val="20"/>
          <w:vertAlign w:val="superscript"/>
        </w:rPr>
        <w:t>2</w:t>
      </w:r>
      <w:r w:rsidRPr="007C2F8C">
        <w:rPr>
          <w:color w:val="000000"/>
          <w:sz w:val="20"/>
          <w:szCs w:val="20"/>
        </w:rPr>
        <w:t xml:space="preserve"> </w:t>
      </w:r>
      <w:r w:rsidRPr="007C2F8C">
        <w:rPr>
          <w:sz w:val="20"/>
          <w:szCs w:val="20"/>
        </w:rPr>
        <w:t>Flinders University, Flinders Accelerator for Microbiome Exploration, Bedford Park, SA 5042, Australia</w:t>
      </w:r>
    </w:p>
    <w:p w14:paraId="711F5D1D" w14:textId="77777777" w:rsidR="00F733FE" w:rsidRPr="007C2F8C" w:rsidRDefault="00F733FE" w:rsidP="00F733FE">
      <w:pPr>
        <w:spacing w:line="480" w:lineRule="auto"/>
        <w:jc w:val="center"/>
        <w:rPr>
          <w:sz w:val="20"/>
          <w:szCs w:val="20"/>
        </w:rPr>
      </w:pPr>
    </w:p>
    <w:p w14:paraId="7D5EDF5A" w14:textId="6D97F387" w:rsidR="00A365B2" w:rsidRPr="007C2F8C" w:rsidRDefault="00A365B2" w:rsidP="00F733FE">
      <w:pPr>
        <w:spacing w:line="480" w:lineRule="auto"/>
        <w:jc w:val="center"/>
        <w:rPr>
          <w:color w:val="0000FF"/>
          <w:sz w:val="20"/>
          <w:szCs w:val="20"/>
          <w:u w:val="single"/>
        </w:rPr>
      </w:pPr>
      <w:r w:rsidRPr="007C2F8C">
        <w:rPr>
          <w:sz w:val="20"/>
          <w:szCs w:val="20"/>
        </w:rPr>
        <w:t xml:space="preserve">Corresponding author: </w:t>
      </w:r>
      <w:r w:rsidRPr="007C2F8C">
        <w:rPr>
          <w:color w:val="000000"/>
          <w:sz w:val="20"/>
          <w:szCs w:val="20"/>
        </w:rPr>
        <w:t xml:space="preserve">Riley J. Hodgson, College of Science and Engineering, Flinders University, Bedford Park, SA 5042, Australia, +61 (0)8 8201 2113, </w:t>
      </w:r>
      <w:hyperlink r:id="rId7" w:history="1">
        <w:r w:rsidR="00FC6CC2" w:rsidRPr="007C2F8C">
          <w:rPr>
            <w:rStyle w:val="Hyperlink"/>
            <w:sz w:val="20"/>
            <w:szCs w:val="20"/>
          </w:rPr>
          <w:t>riley.hodgson@flinders.edu.au</w:t>
        </w:r>
      </w:hyperlink>
      <w:r w:rsidR="00FC6CC2" w:rsidRPr="007C2F8C">
        <w:rPr>
          <w:color w:val="000000"/>
          <w:sz w:val="20"/>
          <w:szCs w:val="20"/>
        </w:rPr>
        <w:t xml:space="preserve"> </w:t>
      </w:r>
    </w:p>
    <w:p w14:paraId="3BAB8166" w14:textId="77777777" w:rsidR="00A365B2" w:rsidRPr="007C2F8C" w:rsidRDefault="00A365B2" w:rsidP="00F733FE">
      <w:pPr>
        <w:spacing w:line="480" w:lineRule="auto"/>
        <w:jc w:val="center"/>
        <w:rPr>
          <w:color w:val="000000"/>
          <w:sz w:val="20"/>
          <w:szCs w:val="20"/>
        </w:rPr>
      </w:pPr>
    </w:p>
    <w:p w14:paraId="4D1A5770" w14:textId="7E5EBF06" w:rsidR="008D6358" w:rsidRPr="007C2F8C" w:rsidRDefault="00A365B2" w:rsidP="00F733FE">
      <w:pPr>
        <w:spacing w:line="480" w:lineRule="auto"/>
        <w:jc w:val="center"/>
        <w:rPr>
          <w:color w:val="000000"/>
          <w:sz w:val="20"/>
          <w:szCs w:val="20"/>
        </w:rPr>
      </w:pPr>
      <w:r w:rsidRPr="007C2F8C">
        <w:rPr>
          <w:color w:val="000000"/>
          <w:sz w:val="20"/>
          <w:szCs w:val="20"/>
        </w:rPr>
        <w:t>ORCIDs: RJH 0000-0002-8043-2473,</w:t>
      </w:r>
      <w:r w:rsidR="00443F0C" w:rsidRPr="007C2F8C">
        <w:rPr>
          <w:color w:val="000000"/>
          <w:sz w:val="20"/>
          <w:szCs w:val="20"/>
        </w:rPr>
        <w:t xml:space="preserve"> CCD 0000-0003-0186-0056, </w:t>
      </w:r>
      <w:r w:rsidR="00111353" w:rsidRPr="007C2F8C">
        <w:rPr>
          <w:color w:val="000000"/>
          <w:sz w:val="20"/>
          <w:szCs w:val="20"/>
        </w:rPr>
        <w:t xml:space="preserve">TD 0000-0002-0987-8018, </w:t>
      </w:r>
      <w:r w:rsidR="00443F0C" w:rsidRPr="007C2F8C">
        <w:rPr>
          <w:color w:val="000000"/>
          <w:sz w:val="20"/>
          <w:szCs w:val="20"/>
        </w:rPr>
        <w:t xml:space="preserve">EAD: 0000-0002-2177-203X, </w:t>
      </w:r>
      <w:r w:rsidR="00017E77" w:rsidRPr="007C2F8C">
        <w:rPr>
          <w:color w:val="000000"/>
          <w:sz w:val="20"/>
          <w:szCs w:val="20"/>
        </w:rPr>
        <w:t xml:space="preserve">MPD: 0000-0001-9820-2193, </w:t>
      </w:r>
      <w:r w:rsidR="005927DF" w:rsidRPr="007C2F8C">
        <w:rPr>
          <w:color w:val="000000"/>
          <w:sz w:val="20"/>
          <w:szCs w:val="20"/>
        </w:rPr>
        <w:t>R</w:t>
      </w:r>
      <w:r w:rsidR="00BA5C77" w:rsidRPr="007C2F8C">
        <w:rPr>
          <w:color w:val="000000"/>
          <w:sz w:val="20"/>
          <w:szCs w:val="20"/>
        </w:rPr>
        <w:t>A</w:t>
      </w:r>
      <w:r w:rsidR="005927DF" w:rsidRPr="007C2F8C">
        <w:rPr>
          <w:color w:val="000000"/>
          <w:sz w:val="20"/>
          <w:szCs w:val="20"/>
        </w:rPr>
        <w:t xml:space="preserve">E </w:t>
      </w:r>
      <w:r w:rsidR="00BA5C77" w:rsidRPr="007C2F8C">
        <w:rPr>
          <w:sz w:val="20"/>
          <w:szCs w:val="20"/>
        </w:rPr>
        <w:t>0000-0001-8383-8949</w:t>
      </w:r>
      <w:r w:rsidR="005927DF" w:rsidRPr="007C2F8C">
        <w:rPr>
          <w:color w:val="000000"/>
          <w:sz w:val="20"/>
          <w:szCs w:val="20"/>
        </w:rPr>
        <w:t>,</w:t>
      </w:r>
      <w:r w:rsidRPr="007C2F8C">
        <w:rPr>
          <w:color w:val="000000"/>
          <w:sz w:val="20"/>
          <w:szCs w:val="20"/>
        </w:rPr>
        <w:t xml:space="preserve"> CL 0000-0002-4812-7524,</w:t>
      </w:r>
      <w:r w:rsidR="005927DF" w:rsidRPr="007C2F8C">
        <w:rPr>
          <w:color w:val="000000"/>
          <w:sz w:val="20"/>
          <w:szCs w:val="20"/>
        </w:rPr>
        <w:t xml:space="preserve"> S</w:t>
      </w:r>
      <w:r w:rsidR="00BA5C77" w:rsidRPr="007C2F8C">
        <w:rPr>
          <w:color w:val="000000"/>
          <w:sz w:val="20"/>
          <w:szCs w:val="20"/>
        </w:rPr>
        <w:t>A</w:t>
      </w:r>
      <w:r w:rsidR="005927DF" w:rsidRPr="007C2F8C">
        <w:rPr>
          <w:color w:val="000000"/>
          <w:sz w:val="20"/>
          <w:szCs w:val="20"/>
        </w:rPr>
        <w:t xml:space="preserve">R </w:t>
      </w:r>
      <w:r w:rsidR="00BA5C77" w:rsidRPr="007C2F8C">
        <w:rPr>
          <w:sz w:val="20"/>
          <w:szCs w:val="20"/>
        </w:rPr>
        <w:t>0000-0003-2230-4737</w:t>
      </w:r>
      <w:r w:rsidR="005927DF" w:rsidRPr="007C2F8C">
        <w:rPr>
          <w:color w:val="000000"/>
          <w:sz w:val="20"/>
          <w:szCs w:val="20"/>
        </w:rPr>
        <w:t>,</w:t>
      </w:r>
      <w:r w:rsidRPr="007C2F8C">
        <w:rPr>
          <w:color w:val="000000"/>
          <w:sz w:val="20"/>
          <w:szCs w:val="20"/>
        </w:rPr>
        <w:t xml:space="preserve"> </w:t>
      </w:r>
      <w:r w:rsidR="007705F5" w:rsidRPr="007C2F8C">
        <w:rPr>
          <w:color w:val="000000"/>
          <w:sz w:val="20"/>
          <w:szCs w:val="20"/>
        </w:rPr>
        <w:t xml:space="preserve">JMR </w:t>
      </w:r>
      <w:r w:rsidR="009A19C4" w:rsidRPr="007C2F8C">
        <w:rPr>
          <w:color w:val="000000"/>
          <w:sz w:val="20"/>
          <w:szCs w:val="20"/>
        </w:rPr>
        <w:t>0000-0001-8108-3271</w:t>
      </w:r>
      <w:r w:rsidR="007705F5" w:rsidRPr="007C2F8C">
        <w:rPr>
          <w:color w:val="000000"/>
          <w:sz w:val="20"/>
          <w:szCs w:val="20"/>
        </w:rPr>
        <w:t xml:space="preserve">, </w:t>
      </w:r>
      <w:r w:rsidRPr="007C2F8C">
        <w:rPr>
          <w:color w:val="000000"/>
          <w:sz w:val="20"/>
          <w:szCs w:val="20"/>
        </w:rPr>
        <w:t>MFB 0000-0001-7810-9696</w:t>
      </w:r>
      <w:r w:rsidR="008D6358" w:rsidRPr="007C2F8C">
        <w:rPr>
          <w:sz w:val="20"/>
          <w:szCs w:val="20"/>
        </w:rPr>
        <w:br w:type="page"/>
      </w:r>
    </w:p>
    <w:p w14:paraId="22710A1B" w14:textId="2AFFD971" w:rsidR="00A365B2" w:rsidRPr="007C2F8C" w:rsidRDefault="00A365B2" w:rsidP="00F733FE">
      <w:pPr>
        <w:spacing w:line="480" w:lineRule="auto"/>
        <w:rPr>
          <w:sz w:val="20"/>
          <w:szCs w:val="20"/>
        </w:rPr>
      </w:pPr>
      <w:r w:rsidRPr="007C2F8C">
        <w:rPr>
          <w:b/>
          <w:bCs/>
          <w:sz w:val="20"/>
          <w:szCs w:val="20"/>
        </w:rPr>
        <w:lastRenderedPageBreak/>
        <w:t>ABSTRACT</w:t>
      </w:r>
    </w:p>
    <w:p w14:paraId="751D497A" w14:textId="2D22D482" w:rsidR="00BE21C5" w:rsidRPr="00665DA6" w:rsidRDefault="002E0AA7" w:rsidP="00F733FE">
      <w:pPr>
        <w:spacing w:line="480" w:lineRule="auto"/>
        <w:rPr>
          <w:color w:val="000000" w:themeColor="text1"/>
          <w:sz w:val="20"/>
          <w:szCs w:val="20"/>
        </w:rPr>
      </w:pPr>
      <w:r w:rsidRPr="007C2F8C">
        <w:rPr>
          <w:color w:val="000000" w:themeColor="text1"/>
          <w:sz w:val="20"/>
          <w:szCs w:val="20"/>
        </w:rPr>
        <w:t xml:space="preserve">The </w:t>
      </w:r>
      <w:r w:rsidR="005240AD" w:rsidRPr="007C2F8C">
        <w:rPr>
          <w:color w:val="000000" w:themeColor="text1"/>
          <w:sz w:val="20"/>
          <w:szCs w:val="20"/>
        </w:rPr>
        <w:t xml:space="preserve">interactions between native </w:t>
      </w:r>
      <w:r w:rsidRPr="007C2F8C">
        <w:rPr>
          <w:color w:val="000000" w:themeColor="text1"/>
          <w:sz w:val="20"/>
          <w:szCs w:val="20"/>
        </w:rPr>
        <w:t>plant</w:t>
      </w:r>
      <w:r w:rsidR="005240AD" w:rsidRPr="007C2F8C">
        <w:rPr>
          <w:color w:val="000000" w:themeColor="text1"/>
          <w:sz w:val="20"/>
          <w:szCs w:val="20"/>
        </w:rPr>
        <w:t xml:space="preserve">s and soil microbiota </w:t>
      </w:r>
      <w:r w:rsidRPr="007C2F8C">
        <w:rPr>
          <w:color w:val="000000" w:themeColor="text1"/>
          <w:sz w:val="20"/>
          <w:szCs w:val="20"/>
        </w:rPr>
        <w:t>are not well characterised</w:t>
      </w:r>
      <w:r w:rsidR="00C36A61" w:rsidRPr="007C2F8C">
        <w:rPr>
          <w:color w:val="000000" w:themeColor="text1"/>
          <w:sz w:val="20"/>
          <w:szCs w:val="20"/>
        </w:rPr>
        <w:t xml:space="preserve">, </w:t>
      </w:r>
      <w:r w:rsidR="005240AD" w:rsidRPr="007C2F8C">
        <w:rPr>
          <w:color w:val="000000" w:themeColor="text1"/>
          <w:sz w:val="20"/>
          <w:szCs w:val="20"/>
        </w:rPr>
        <w:t xml:space="preserve">despite the </w:t>
      </w:r>
      <w:r w:rsidR="00C36A61" w:rsidRPr="007C2F8C">
        <w:rPr>
          <w:color w:val="000000" w:themeColor="text1"/>
          <w:sz w:val="20"/>
          <w:szCs w:val="20"/>
        </w:rPr>
        <w:t>increasing recognition of their contributions to host plant fitness</w:t>
      </w:r>
      <w:r w:rsidR="005240AD" w:rsidRPr="007C2F8C">
        <w:rPr>
          <w:color w:val="000000" w:themeColor="text1"/>
          <w:sz w:val="20"/>
          <w:szCs w:val="20"/>
        </w:rPr>
        <w:t>,</w:t>
      </w:r>
      <w:r w:rsidR="00C36A61" w:rsidRPr="007C2F8C">
        <w:rPr>
          <w:color w:val="000000" w:themeColor="text1"/>
          <w:sz w:val="20"/>
          <w:szCs w:val="20"/>
        </w:rPr>
        <w:t xml:space="preserve"> </w:t>
      </w:r>
      <w:r w:rsidR="005240AD" w:rsidRPr="007C2F8C">
        <w:rPr>
          <w:color w:val="000000" w:themeColor="text1"/>
          <w:sz w:val="20"/>
          <w:szCs w:val="20"/>
        </w:rPr>
        <w:t xml:space="preserve">soil </w:t>
      </w:r>
      <w:r w:rsidR="00C36A61" w:rsidRPr="007C2F8C">
        <w:rPr>
          <w:color w:val="000000" w:themeColor="text1"/>
          <w:sz w:val="20"/>
          <w:szCs w:val="20"/>
        </w:rPr>
        <w:t xml:space="preserve">nutrient </w:t>
      </w:r>
      <w:r w:rsidR="005240AD" w:rsidRPr="007C2F8C">
        <w:rPr>
          <w:color w:val="000000" w:themeColor="text1"/>
          <w:sz w:val="20"/>
          <w:szCs w:val="20"/>
        </w:rPr>
        <w:t xml:space="preserve">cycling </w:t>
      </w:r>
      <w:r w:rsidR="00C36A61" w:rsidRPr="007C2F8C">
        <w:rPr>
          <w:color w:val="000000" w:themeColor="text1"/>
          <w:sz w:val="20"/>
          <w:szCs w:val="20"/>
        </w:rPr>
        <w:t>and ecological functioning</w:t>
      </w:r>
      <w:r w:rsidR="003C5608" w:rsidRPr="007C2F8C">
        <w:rPr>
          <w:color w:val="000000" w:themeColor="text1"/>
          <w:sz w:val="20"/>
          <w:szCs w:val="20"/>
        </w:rPr>
        <w:t xml:space="preserve">. </w:t>
      </w:r>
      <w:r w:rsidR="00C96CDC" w:rsidRPr="007C2F8C">
        <w:rPr>
          <w:color w:val="000000" w:themeColor="text1"/>
          <w:sz w:val="20"/>
          <w:szCs w:val="20"/>
        </w:rPr>
        <w:t>Here</w:t>
      </w:r>
      <w:r w:rsidR="003C5608" w:rsidRPr="007C2F8C">
        <w:rPr>
          <w:color w:val="000000" w:themeColor="text1"/>
          <w:sz w:val="20"/>
          <w:szCs w:val="20"/>
        </w:rPr>
        <w:t>,</w:t>
      </w:r>
      <w:r w:rsidR="00C96CDC" w:rsidRPr="007C2F8C">
        <w:rPr>
          <w:color w:val="000000" w:themeColor="text1"/>
          <w:sz w:val="20"/>
          <w:szCs w:val="20"/>
        </w:rPr>
        <w:t xml:space="preserve"> we used shotgun metagenomics to </w:t>
      </w:r>
      <w:r w:rsidR="00365208" w:rsidRPr="007C2F8C">
        <w:rPr>
          <w:color w:val="000000" w:themeColor="text1"/>
          <w:sz w:val="20"/>
          <w:szCs w:val="20"/>
        </w:rPr>
        <w:t>examine</w:t>
      </w:r>
      <w:r w:rsidR="009B66C3" w:rsidRPr="007C2F8C">
        <w:rPr>
          <w:color w:val="000000" w:themeColor="text1"/>
          <w:sz w:val="20"/>
          <w:szCs w:val="20"/>
        </w:rPr>
        <w:t xml:space="preserve"> </w:t>
      </w:r>
      <w:r w:rsidR="005240AD" w:rsidRPr="007C2F8C">
        <w:rPr>
          <w:color w:val="000000" w:themeColor="text1"/>
          <w:sz w:val="20"/>
          <w:szCs w:val="20"/>
        </w:rPr>
        <w:t xml:space="preserve">the microbial taxonomic and functional colonisation patterns in </w:t>
      </w:r>
      <w:r w:rsidR="00365208" w:rsidRPr="007C2F8C">
        <w:rPr>
          <w:color w:val="000000" w:themeColor="text1"/>
          <w:sz w:val="20"/>
          <w:szCs w:val="20"/>
        </w:rPr>
        <w:t xml:space="preserve">wild populations of the pan-palaeotropical C4 grass, </w:t>
      </w:r>
      <w:r w:rsidR="00365208" w:rsidRPr="007C2F8C">
        <w:rPr>
          <w:i/>
          <w:iCs/>
          <w:color w:val="000000" w:themeColor="text1"/>
          <w:sz w:val="20"/>
          <w:szCs w:val="20"/>
        </w:rPr>
        <w:t>Themeda triandra</w:t>
      </w:r>
      <w:r w:rsidR="005240AD" w:rsidRPr="007C2F8C">
        <w:rPr>
          <w:color w:val="000000" w:themeColor="text1"/>
          <w:sz w:val="20"/>
          <w:szCs w:val="20"/>
        </w:rPr>
        <w:t>,</w:t>
      </w:r>
      <w:r w:rsidR="00365208" w:rsidRPr="007C2F8C">
        <w:rPr>
          <w:color w:val="000000" w:themeColor="text1"/>
          <w:sz w:val="20"/>
          <w:szCs w:val="20"/>
        </w:rPr>
        <w:t xml:space="preserve"> across </w:t>
      </w:r>
      <w:r w:rsidR="009B66C3" w:rsidRPr="007C2F8C">
        <w:rPr>
          <w:color w:val="000000" w:themeColor="text1"/>
          <w:sz w:val="20"/>
          <w:szCs w:val="20"/>
        </w:rPr>
        <w:t xml:space="preserve">a globally representative aridity gradient (aridity index: </w:t>
      </w:r>
      <w:r w:rsidR="009B66C3" w:rsidRPr="007C2F8C">
        <w:rPr>
          <w:sz w:val="20"/>
          <w:szCs w:val="20"/>
        </w:rPr>
        <w:t>0.318–0.903</w:t>
      </w:r>
      <w:r w:rsidR="009B66C3" w:rsidRPr="007C2F8C">
        <w:rPr>
          <w:color w:val="000000" w:themeColor="text1"/>
          <w:sz w:val="20"/>
          <w:szCs w:val="20"/>
        </w:rPr>
        <w:t>)</w:t>
      </w:r>
      <w:r w:rsidR="00C43B52" w:rsidRPr="007C2F8C">
        <w:rPr>
          <w:color w:val="000000" w:themeColor="text1"/>
          <w:sz w:val="20"/>
          <w:szCs w:val="20"/>
        </w:rPr>
        <w:t xml:space="preserve">. We </w:t>
      </w:r>
      <w:r w:rsidR="00E36D17" w:rsidRPr="007C2F8C">
        <w:rPr>
          <w:color w:val="000000" w:themeColor="text1"/>
          <w:sz w:val="20"/>
          <w:szCs w:val="20"/>
        </w:rPr>
        <w:t>investigated</w:t>
      </w:r>
      <w:r w:rsidR="005240AD" w:rsidRPr="007C2F8C">
        <w:rPr>
          <w:color w:val="000000" w:themeColor="text1"/>
          <w:sz w:val="20"/>
          <w:szCs w:val="20"/>
        </w:rPr>
        <w:t xml:space="preserve"> these</w:t>
      </w:r>
      <w:r w:rsidR="00144F99" w:rsidRPr="007C2F8C">
        <w:rPr>
          <w:color w:val="000000" w:themeColor="text1"/>
          <w:sz w:val="20"/>
          <w:szCs w:val="20"/>
        </w:rPr>
        <w:t xml:space="preserve"> microbial</w:t>
      </w:r>
      <w:r w:rsidR="005240AD" w:rsidRPr="007C2F8C">
        <w:rPr>
          <w:color w:val="000000" w:themeColor="text1"/>
          <w:sz w:val="20"/>
          <w:szCs w:val="20"/>
        </w:rPr>
        <w:t xml:space="preserve"> colonisation</w:t>
      </w:r>
      <w:r w:rsidR="00E36D17" w:rsidRPr="007C2F8C">
        <w:rPr>
          <w:color w:val="000000" w:themeColor="text1"/>
          <w:sz w:val="20"/>
          <w:szCs w:val="20"/>
        </w:rPr>
        <w:t xml:space="preserve"> </w:t>
      </w:r>
      <w:r w:rsidR="00C43B52" w:rsidRPr="007C2F8C">
        <w:rPr>
          <w:color w:val="000000" w:themeColor="text1"/>
          <w:sz w:val="20"/>
          <w:szCs w:val="20"/>
        </w:rPr>
        <w:t xml:space="preserve">patterns </w:t>
      </w:r>
      <w:r w:rsidR="005240AD" w:rsidRPr="007C2F8C">
        <w:rPr>
          <w:color w:val="000000" w:themeColor="text1"/>
          <w:sz w:val="20"/>
          <w:szCs w:val="20"/>
        </w:rPr>
        <w:t>via the</w:t>
      </w:r>
      <w:r w:rsidR="00C43B52" w:rsidRPr="007C2F8C">
        <w:rPr>
          <w:color w:val="000000" w:themeColor="text1"/>
          <w:sz w:val="20"/>
          <w:szCs w:val="20"/>
        </w:rPr>
        <w:t xml:space="preserve"> two-step selection process</w:t>
      </w:r>
      <w:r w:rsidR="005240AD" w:rsidRPr="007C2F8C">
        <w:rPr>
          <w:color w:val="000000" w:themeColor="text1"/>
          <w:sz w:val="20"/>
          <w:szCs w:val="20"/>
        </w:rPr>
        <w:t xml:space="preserve"> –</w:t>
      </w:r>
      <w:r w:rsidR="00144F99" w:rsidRPr="007C2F8C">
        <w:rPr>
          <w:color w:val="000000" w:themeColor="text1"/>
          <w:sz w:val="20"/>
          <w:szCs w:val="20"/>
        </w:rPr>
        <w:t xml:space="preserve"> the</w:t>
      </w:r>
      <w:r w:rsidR="00C43B52" w:rsidRPr="007C2F8C">
        <w:rPr>
          <w:sz w:val="20"/>
          <w:szCs w:val="20"/>
          <w:lang w:val="en-GB"/>
        </w:rPr>
        <w:t xml:space="preserve"> </w:t>
      </w:r>
      <w:r w:rsidR="00144F99" w:rsidRPr="007C2F8C">
        <w:rPr>
          <w:sz w:val="20"/>
          <w:szCs w:val="20"/>
          <w:lang w:val="en-GB"/>
        </w:rPr>
        <w:t>movement of microbes</w:t>
      </w:r>
      <w:r w:rsidR="00C43B52" w:rsidRPr="007C2F8C">
        <w:rPr>
          <w:sz w:val="20"/>
          <w:szCs w:val="20"/>
          <w:lang w:val="en-GB"/>
        </w:rPr>
        <w:t xml:space="preserve"> </w:t>
      </w:r>
      <w:r w:rsidR="00144F99" w:rsidRPr="007C2F8C">
        <w:rPr>
          <w:sz w:val="20"/>
          <w:szCs w:val="20"/>
          <w:lang w:val="en-GB"/>
        </w:rPr>
        <w:t xml:space="preserve">from </w:t>
      </w:r>
      <w:r w:rsidR="00C43B52" w:rsidRPr="007C2F8C">
        <w:rPr>
          <w:sz w:val="20"/>
          <w:szCs w:val="20"/>
          <w:lang w:val="en-GB"/>
        </w:rPr>
        <w:t>bulk soils into plant rhizospheres (</w:t>
      </w:r>
      <w:r w:rsidR="00C43B52" w:rsidRPr="007C2F8C">
        <w:rPr>
          <w:color w:val="000000" w:themeColor="text1"/>
          <w:sz w:val="20"/>
          <w:szCs w:val="20"/>
        </w:rPr>
        <w:t>soil on the surface of roots)</w:t>
      </w:r>
      <w:r w:rsidR="00E36D17" w:rsidRPr="007C2F8C">
        <w:rPr>
          <w:color w:val="000000" w:themeColor="text1"/>
          <w:sz w:val="20"/>
          <w:szCs w:val="20"/>
        </w:rPr>
        <w:t>,</w:t>
      </w:r>
      <w:r w:rsidR="00C43B52" w:rsidRPr="007C2F8C">
        <w:rPr>
          <w:sz w:val="20"/>
          <w:szCs w:val="20"/>
          <w:lang w:val="en-GB"/>
        </w:rPr>
        <w:t xml:space="preserve"> and then from rhizospheres into roots (the endosphere)</w:t>
      </w:r>
      <w:r w:rsidR="00171772" w:rsidRPr="007C2F8C">
        <w:rPr>
          <w:i/>
          <w:iCs/>
          <w:color w:val="000000" w:themeColor="text1"/>
          <w:sz w:val="20"/>
          <w:szCs w:val="20"/>
        </w:rPr>
        <w:t>.</w:t>
      </w:r>
      <w:r w:rsidR="00BD269D" w:rsidRPr="007C2F8C">
        <w:rPr>
          <w:color w:val="000000" w:themeColor="text1"/>
          <w:sz w:val="20"/>
          <w:szCs w:val="20"/>
        </w:rPr>
        <w:t xml:space="preserve"> We </w:t>
      </w:r>
      <w:r w:rsidR="00F77DC8" w:rsidRPr="007C2F8C">
        <w:rPr>
          <w:color w:val="000000" w:themeColor="text1"/>
          <w:sz w:val="20"/>
          <w:szCs w:val="20"/>
        </w:rPr>
        <w:t>focuss</w:t>
      </w:r>
      <w:r w:rsidR="009B66C3" w:rsidRPr="007C2F8C">
        <w:rPr>
          <w:color w:val="000000" w:themeColor="text1"/>
          <w:sz w:val="20"/>
          <w:szCs w:val="20"/>
        </w:rPr>
        <w:t>ed</w:t>
      </w:r>
      <w:r w:rsidR="007E73F9" w:rsidRPr="007C2F8C">
        <w:rPr>
          <w:color w:val="000000" w:themeColor="text1"/>
          <w:sz w:val="20"/>
          <w:szCs w:val="20"/>
        </w:rPr>
        <w:t xml:space="preserve"> </w:t>
      </w:r>
      <w:r w:rsidR="00F77DC8" w:rsidRPr="007C2F8C">
        <w:rPr>
          <w:color w:val="000000" w:themeColor="text1"/>
          <w:sz w:val="20"/>
          <w:szCs w:val="20"/>
        </w:rPr>
        <w:t xml:space="preserve">on </w:t>
      </w:r>
      <w:r w:rsidR="00BD269D" w:rsidRPr="007C2F8C">
        <w:rPr>
          <w:color w:val="000000" w:themeColor="text1"/>
          <w:sz w:val="20"/>
          <w:szCs w:val="20"/>
        </w:rPr>
        <w:t>how environmental variables, such as aridity, modulate</w:t>
      </w:r>
      <w:r w:rsidR="005240AD" w:rsidRPr="007C2F8C">
        <w:rPr>
          <w:color w:val="000000" w:themeColor="text1"/>
          <w:sz w:val="20"/>
          <w:szCs w:val="20"/>
        </w:rPr>
        <w:t>d</w:t>
      </w:r>
      <w:r w:rsidR="00C96CDC" w:rsidRPr="007C2F8C">
        <w:rPr>
          <w:color w:val="000000" w:themeColor="text1"/>
          <w:sz w:val="20"/>
          <w:szCs w:val="20"/>
        </w:rPr>
        <w:t xml:space="preserve"> </w:t>
      </w:r>
      <w:r w:rsidR="00650313" w:rsidRPr="007C2F8C">
        <w:rPr>
          <w:color w:val="000000" w:themeColor="text1"/>
          <w:sz w:val="20"/>
          <w:szCs w:val="20"/>
        </w:rPr>
        <w:t xml:space="preserve">these </w:t>
      </w:r>
      <w:r w:rsidR="00BD269D" w:rsidRPr="007C2F8C">
        <w:rPr>
          <w:color w:val="000000" w:themeColor="text1"/>
          <w:sz w:val="20"/>
          <w:szCs w:val="20"/>
        </w:rPr>
        <w:t>colonisation</w:t>
      </w:r>
      <w:r w:rsidR="00214C0B" w:rsidRPr="007C2F8C">
        <w:rPr>
          <w:color w:val="000000" w:themeColor="text1"/>
          <w:sz w:val="20"/>
          <w:szCs w:val="20"/>
        </w:rPr>
        <w:t xml:space="preserve"> patterns</w:t>
      </w:r>
      <w:r w:rsidR="00BD269D" w:rsidRPr="007C2F8C">
        <w:rPr>
          <w:color w:val="000000" w:themeColor="text1"/>
          <w:sz w:val="20"/>
          <w:szCs w:val="20"/>
        </w:rPr>
        <w:t xml:space="preserve">. </w:t>
      </w:r>
      <w:r w:rsidR="00AA3B34" w:rsidRPr="007C2F8C">
        <w:rPr>
          <w:color w:val="000000" w:themeColor="text1"/>
          <w:sz w:val="20"/>
          <w:szCs w:val="20"/>
        </w:rPr>
        <w:t xml:space="preserve">We </w:t>
      </w:r>
      <w:r w:rsidR="006C3690" w:rsidRPr="007C2F8C">
        <w:rPr>
          <w:color w:val="000000" w:themeColor="text1"/>
          <w:sz w:val="20"/>
          <w:szCs w:val="20"/>
        </w:rPr>
        <w:t>provide</w:t>
      </w:r>
      <w:r w:rsidR="00AA3B34" w:rsidRPr="007C2F8C">
        <w:rPr>
          <w:color w:val="000000" w:themeColor="text1"/>
          <w:sz w:val="20"/>
          <w:szCs w:val="20"/>
        </w:rPr>
        <w:t xml:space="preserve"> clear evidence that the two-step selection process </w:t>
      </w:r>
      <w:r w:rsidR="00D72C9B" w:rsidRPr="007C2F8C">
        <w:rPr>
          <w:color w:val="000000" w:themeColor="text1"/>
          <w:sz w:val="20"/>
          <w:szCs w:val="20"/>
        </w:rPr>
        <w:t>progressively filters</w:t>
      </w:r>
      <w:r w:rsidR="00AA3B34" w:rsidRPr="007C2F8C">
        <w:rPr>
          <w:color w:val="000000" w:themeColor="text1"/>
          <w:sz w:val="20"/>
          <w:szCs w:val="20"/>
        </w:rPr>
        <w:t xml:space="preserve"> microbial</w:t>
      </w:r>
      <w:r w:rsidR="00A252AB" w:rsidRPr="007C2F8C">
        <w:rPr>
          <w:color w:val="000000" w:themeColor="text1"/>
          <w:sz w:val="20"/>
          <w:szCs w:val="20"/>
        </w:rPr>
        <w:t xml:space="preserve"> taxa </w:t>
      </w:r>
      <w:r w:rsidR="00D72C9B" w:rsidRPr="007C2F8C">
        <w:rPr>
          <w:color w:val="000000" w:themeColor="text1"/>
          <w:sz w:val="20"/>
          <w:szCs w:val="20"/>
        </w:rPr>
        <w:t>colonising</w:t>
      </w:r>
      <w:r w:rsidR="00AA3B34" w:rsidRPr="007C2F8C">
        <w:rPr>
          <w:color w:val="000000" w:themeColor="text1"/>
          <w:sz w:val="20"/>
          <w:szCs w:val="20"/>
        </w:rPr>
        <w:t xml:space="preserve"> wild </w:t>
      </w:r>
      <w:r w:rsidR="00AA3B34" w:rsidRPr="007C2F8C">
        <w:rPr>
          <w:i/>
          <w:iCs/>
          <w:color w:val="000000" w:themeColor="text1"/>
          <w:sz w:val="20"/>
          <w:szCs w:val="20"/>
        </w:rPr>
        <w:t>T. triandra</w:t>
      </w:r>
      <w:r w:rsidR="00AA3B34" w:rsidRPr="007C2F8C">
        <w:rPr>
          <w:color w:val="000000" w:themeColor="text1"/>
          <w:sz w:val="20"/>
          <w:szCs w:val="20"/>
        </w:rPr>
        <w:t xml:space="preserve"> </w:t>
      </w:r>
      <w:r w:rsidR="005240AD" w:rsidRPr="007C2F8C">
        <w:rPr>
          <w:color w:val="000000" w:themeColor="text1"/>
          <w:sz w:val="20"/>
          <w:szCs w:val="20"/>
        </w:rPr>
        <w:t>roots</w:t>
      </w:r>
      <w:r w:rsidR="00AA3B34" w:rsidRPr="007C2F8C">
        <w:rPr>
          <w:color w:val="000000" w:themeColor="text1"/>
          <w:sz w:val="20"/>
          <w:szCs w:val="20"/>
        </w:rPr>
        <w:t xml:space="preserve">. </w:t>
      </w:r>
      <w:r w:rsidR="00E36D17" w:rsidRPr="007C2F8C">
        <w:rPr>
          <w:color w:val="000000" w:themeColor="text1"/>
          <w:sz w:val="20"/>
          <w:szCs w:val="20"/>
        </w:rPr>
        <w:t>Surprisingly, microbial functions showed the opposite trend: functional diversity increased from bulk soil to the rhizosphere and endosphere, reflecting the</w:t>
      </w:r>
      <w:r w:rsidR="008544D1" w:rsidRPr="007C2F8C">
        <w:rPr>
          <w:color w:val="000000" w:themeColor="text1"/>
          <w:sz w:val="20"/>
          <w:szCs w:val="20"/>
        </w:rPr>
        <w:t xml:space="preserve"> numerous</w:t>
      </w:r>
      <w:r w:rsidR="00E36D17" w:rsidRPr="007C2F8C">
        <w:rPr>
          <w:color w:val="000000" w:themeColor="text1"/>
          <w:sz w:val="20"/>
          <w:szCs w:val="20"/>
        </w:rPr>
        <w:t xml:space="preserve"> speciali</w:t>
      </w:r>
      <w:r w:rsidR="00807D0F" w:rsidRPr="007C2F8C">
        <w:rPr>
          <w:color w:val="000000" w:themeColor="text1"/>
          <w:sz w:val="20"/>
          <w:szCs w:val="20"/>
        </w:rPr>
        <w:t>s</w:t>
      </w:r>
      <w:r w:rsidR="00E36D17" w:rsidRPr="007C2F8C">
        <w:rPr>
          <w:color w:val="000000" w:themeColor="text1"/>
          <w:sz w:val="20"/>
          <w:szCs w:val="20"/>
        </w:rPr>
        <w:t>ed roles of the microbes allowed into the roots of host plants</w:t>
      </w:r>
      <w:r w:rsidR="00AA3B34" w:rsidRPr="007C2F8C">
        <w:rPr>
          <w:color w:val="000000" w:themeColor="text1"/>
          <w:sz w:val="20"/>
          <w:szCs w:val="20"/>
        </w:rPr>
        <w:t xml:space="preserve">. We also show increasing aridity </w:t>
      </w:r>
      <w:r w:rsidR="0071015E" w:rsidRPr="007C2F8C">
        <w:rPr>
          <w:color w:val="000000" w:themeColor="text1"/>
          <w:sz w:val="20"/>
          <w:szCs w:val="20"/>
        </w:rPr>
        <w:t xml:space="preserve">was </w:t>
      </w:r>
      <w:r w:rsidR="00AA3B34" w:rsidRPr="007C2F8C">
        <w:rPr>
          <w:color w:val="000000" w:themeColor="text1"/>
          <w:sz w:val="20"/>
          <w:szCs w:val="20"/>
        </w:rPr>
        <w:t xml:space="preserve">associated with </w:t>
      </w:r>
      <w:r w:rsidR="00E747D3" w:rsidRPr="007C2F8C">
        <w:rPr>
          <w:color w:val="000000" w:themeColor="text1"/>
          <w:sz w:val="20"/>
          <w:szCs w:val="20"/>
        </w:rPr>
        <w:t xml:space="preserve">increasingly </w:t>
      </w:r>
      <w:r w:rsidR="00AA3B34" w:rsidRPr="007C2F8C">
        <w:rPr>
          <w:sz w:val="20"/>
          <w:szCs w:val="20"/>
        </w:rPr>
        <w:t>homogen</w:t>
      </w:r>
      <w:r w:rsidR="00E339A0" w:rsidRPr="007C2F8C">
        <w:rPr>
          <w:sz w:val="20"/>
          <w:szCs w:val="20"/>
        </w:rPr>
        <w:t>e</w:t>
      </w:r>
      <w:r w:rsidR="00AA3B34" w:rsidRPr="007C2F8C">
        <w:rPr>
          <w:sz w:val="20"/>
          <w:szCs w:val="20"/>
        </w:rPr>
        <w:t>ous</w:t>
      </w:r>
      <w:r w:rsidR="00D73B78">
        <w:rPr>
          <w:sz w:val="20"/>
          <w:szCs w:val="20"/>
        </w:rPr>
        <w:t>,</w:t>
      </w:r>
      <w:r w:rsidR="00AA3B34" w:rsidRPr="007C2F8C">
        <w:rPr>
          <w:sz w:val="20"/>
          <w:szCs w:val="20"/>
        </w:rPr>
        <w:t xml:space="preserve"> yet highly </w:t>
      </w:r>
      <w:r w:rsidR="00A252AB" w:rsidRPr="007C2F8C">
        <w:rPr>
          <w:sz w:val="20"/>
          <w:szCs w:val="20"/>
        </w:rPr>
        <w:t xml:space="preserve">functionally </w:t>
      </w:r>
      <w:r w:rsidR="00AA3B34" w:rsidRPr="007C2F8C">
        <w:rPr>
          <w:sz w:val="20"/>
          <w:szCs w:val="20"/>
        </w:rPr>
        <w:t xml:space="preserve">diverse </w:t>
      </w:r>
      <w:r w:rsidR="00E747D3" w:rsidRPr="007C2F8C">
        <w:rPr>
          <w:sz w:val="20"/>
          <w:szCs w:val="20"/>
        </w:rPr>
        <w:t xml:space="preserve">rhizosphere </w:t>
      </w:r>
      <w:r w:rsidR="00AA3B34" w:rsidRPr="007C2F8C">
        <w:rPr>
          <w:sz w:val="20"/>
          <w:szCs w:val="20"/>
        </w:rPr>
        <w:t>communities</w:t>
      </w:r>
      <w:r w:rsidR="003C5608" w:rsidRPr="007C2F8C">
        <w:rPr>
          <w:color w:val="000000" w:themeColor="text1"/>
          <w:sz w:val="20"/>
          <w:szCs w:val="20"/>
        </w:rPr>
        <w:t>. This association</w:t>
      </w:r>
      <w:r w:rsidR="005240AD" w:rsidRPr="007C2F8C">
        <w:rPr>
          <w:color w:val="000000" w:themeColor="text1"/>
          <w:sz w:val="20"/>
          <w:szCs w:val="20"/>
        </w:rPr>
        <w:t xml:space="preserve"> </w:t>
      </w:r>
      <w:r w:rsidR="00811846" w:rsidRPr="007C2F8C">
        <w:rPr>
          <w:color w:val="000000" w:themeColor="text1"/>
          <w:sz w:val="20"/>
          <w:szCs w:val="20"/>
        </w:rPr>
        <w:t xml:space="preserve">suggests </w:t>
      </w:r>
      <w:r w:rsidR="007A7843" w:rsidRPr="007C2F8C">
        <w:rPr>
          <w:color w:val="000000" w:themeColor="text1"/>
          <w:sz w:val="20"/>
          <w:szCs w:val="20"/>
        </w:rPr>
        <w:t xml:space="preserve">that aridity </w:t>
      </w:r>
      <w:r w:rsidR="009728FA" w:rsidRPr="007C2F8C">
        <w:rPr>
          <w:color w:val="000000" w:themeColor="text1"/>
          <w:sz w:val="20"/>
          <w:szCs w:val="20"/>
        </w:rPr>
        <w:t xml:space="preserve">drives </w:t>
      </w:r>
      <w:r w:rsidR="007A7843" w:rsidRPr="007C2F8C">
        <w:rPr>
          <w:color w:val="000000" w:themeColor="text1"/>
          <w:sz w:val="20"/>
          <w:szCs w:val="20"/>
        </w:rPr>
        <w:t>filter</w:t>
      </w:r>
      <w:r w:rsidR="009728FA" w:rsidRPr="007C2F8C">
        <w:rPr>
          <w:color w:val="000000" w:themeColor="text1"/>
          <w:sz w:val="20"/>
          <w:szCs w:val="20"/>
        </w:rPr>
        <w:t>ing</w:t>
      </w:r>
      <w:r w:rsidR="007A7843" w:rsidRPr="007C2F8C">
        <w:rPr>
          <w:color w:val="000000" w:themeColor="text1"/>
          <w:sz w:val="20"/>
          <w:szCs w:val="20"/>
        </w:rPr>
        <w:t xml:space="preserve"> for key ecological functions, </w:t>
      </w:r>
      <w:r w:rsidR="00811846" w:rsidRPr="007C2F8C">
        <w:rPr>
          <w:color w:val="000000" w:themeColor="text1"/>
          <w:sz w:val="20"/>
          <w:szCs w:val="20"/>
        </w:rPr>
        <w:t xml:space="preserve">favouring either </w:t>
      </w:r>
      <w:r w:rsidR="00AA3B34" w:rsidRPr="007C2F8C">
        <w:rPr>
          <w:color w:val="000000" w:themeColor="text1"/>
          <w:sz w:val="20"/>
          <w:szCs w:val="20"/>
        </w:rPr>
        <w:t>higher functional redundancy</w:t>
      </w:r>
      <w:r w:rsidR="00B23BBF" w:rsidRPr="007C2F8C">
        <w:rPr>
          <w:color w:val="000000" w:themeColor="text1"/>
          <w:sz w:val="20"/>
          <w:szCs w:val="20"/>
        </w:rPr>
        <w:t xml:space="preserve"> </w:t>
      </w:r>
      <w:r w:rsidR="00257077" w:rsidRPr="007C2F8C">
        <w:rPr>
          <w:color w:val="000000" w:themeColor="text1"/>
          <w:sz w:val="20"/>
          <w:szCs w:val="20"/>
        </w:rPr>
        <w:t xml:space="preserve">under more arid conditions </w:t>
      </w:r>
      <w:r w:rsidR="00B23BBF" w:rsidRPr="007C2F8C">
        <w:rPr>
          <w:color w:val="000000" w:themeColor="text1"/>
          <w:sz w:val="20"/>
          <w:szCs w:val="20"/>
        </w:rPr>
        <w:t>and/or</w:t>
      </w:r>
      <w:r w:rsidR="00C7653B" w:rsidRPr="007C2F8C">
        <w:rPr>
          <w:color w:val="000000" w:themeColor="text1"/>
          <w:sz w:val="20"/>
          <w:szCs w:val="20"/>
        </w:rPr>
        <w:t xml:space="preserve"> </w:t>
      </w:r>
      <w:r w:rsidR="00C807D6" w:rsidRPr="007C2F8C">
        <w:rPr>
          <w:color w:val="000000" w:themeColor="text1"/>
          <w:sz w:val="20"/>
          <w:szCs w:val="20"/>
        </w:rPr>
        <w:t>retention of</w:t>
      </w:r>
      <w:r w:rsidR="008544D1" w:rsidRPr="007C2F8C">
        <w:rPr>
          <w:color w:val="000000" w:themeColor="text1"/>
          <w:sz w:val="20"/>
          <w:szCs w:val="20"/>
        </w:rPr>
        <w:t xml:space="preserve"> </w:t>
      </w:r>
      <w:r w:rsidR="00B23BBF" w:rsidRPr="007C2F8C">
        <w:rPr>
          <w:color w:val="000000" w:themeColor="text1"/>
          <w:sz w:val="20"/>
          <w:szCs w:val="20"/>
        </w:rPr>
        <w:t xml:space="preserve">a critical suite of functional </w:t>
      </w:r>
      <w:r w:rsidR="00B23BBF" w:rsidRPr="00665DA6">
        <w:rPr>
          <w:color w:val="000000" w:themeColor="text1"/>
          <w:sz w:val="20"/>
          <w:szCs w:val="20"/>
        </w:rPr>
        <w:t>capacities</w:t>
      </w:r>
      <w:r w:rsidR="005240AD" w:rsidRPr="00665DA6">
        <w:rPr>
          <w:color w:val="000000" w:themeColor="text1"/>
          <w:sz w:val="20"/>
          <w:szCs w:val="20"/>
        </w:rPr>
        <w:t>,</w:t>
      </w:r>
      <w:r w:rsidR="00AA3B34" w:rsidRPr="00665DA6">
        <w:rPr>
          <w:color w:val="000000" w:themeColor="text1"/>
          <w:sz w:val="20"/>
          <w:szCs w:val="20"/>
        </w:rPr>
        <w:t xml:space="preserve"> particularly </w:t>
      </w:r>
      <w:r w:rsidR="005240AD" w:rsidRPr="00665DA6">
        <w:rPr>
          <w:color w:val="000000" w:themeColor="text1"/>
          <w:sz w:val="20"/>
          <w:szCs w:val="20"/>
        </w:rPr>
        <w:t xml:space="preserve">for </w:t>
      </w:r>
      <w:r w:rsidR="00AA3B34" w:rsidRPr="00665DA6">
        <w:rPr>
          <w:color w:val="000000" w:themeColor="text1"/>
          <w:sz w:val="20"/>
          <w:szCs w:val="20"/>
        </w:rPr>
        <w:t xml:space="preserve">stress response genes. </w:t>
      </w:r>
      <w:r w:rsidR="007A7843" w:rsidRPr="00665DA6">
        <w:rPr>
          <w:sz w:val="20"/>
          <w:szCs w:val="20"/>
        </w:rPr>
        <w:t>Together these results show</w:t>
      </w:r>
      <w:r w:rsidR="00F4493B" w:rsidRPr="00665DA6">
        <w:rPr>
          <w:sz w:val="20"/>
          <w:szCs w:val="20"/>
        </w:rPr>
        <w:t xml:space="preserve"> that</w:t>
      </w:r>
      <w:r w:rsidR="005240AD" w:rsidRPr="00665DA6">
        <w:rPr>
          <w:sz w:val="20"/>
          <w:szCs w:val="20"/>
        </w:rPr>
        <w:t xml:space="preserve"> </w:t>
      </w:r>
      <w:r w:rsidR="00F4493B" w:rsidRPr="00665DA6">
        <w:rPr>
          <w:sz w:val="20"/>
          <w:szCs w:val="20"/>
        </w:rPr>
        <w:t xml:space="preserve">functional microbial </w:t>
      </w:r>
      <w:r w:rsidR="00477929" w:rsidRPr="00665DA6">
        <w:rPr>
          <w:sz w:val="20"/>
          <w:szCs w:val="20"/>
        </w:rPr>
        <w:t xml:space="preserve">colonisation </w:t>
      </w:r>
      <w:r w:rsidR="00F4493B" w:rsidRPr="00665DA6">
        <w:rPr>
          <w:sz w:val="20"/>
          <w:szCs w:val="20"/>
        </w:rPr>
        <w:t>trends</w:t>
      </w:r>
      <w:r w:rsidR="006C3690" w:rsidRPr="00665DA6">
        <w:rPr>
          <w:sz w:val="20"/>
          <w:szCs w:val="20"/>
        </w:rPr>
        <w:t xml:space="preserve"> from soil</w:t>
      </w:r>
      <w:r w:rsidR="00AA3B34" w:rsidRPr="00665DA6">
        <w:rPr>
          <w:sz w:val="20"/>
          <w:szCs w:val="20"/>
        </w:rPr>
        <w:t xml:space="preserve"> into plant roots </w:t>
      </w:r>
      <w:r w:rsidR="00F4493B" w:rsidRPr="00665DA6">
        <w:rPr>
          <w:sz w:val="20"/>
          <w:szCs w:val="20"/>
        </w:rPr>
        <w:t xml:space="preserve">is more complex than taxonomic dynamics, and that these functions can be shaped by </w:t>
      </w:r>
      <w:r w:rsidR="005E4806" w:rsidRPr="00665DA6">
        <w:rPr>
          <w:sz w:val="20"/>
          <w:szCs w:val="20"/>
        </w:rPr>
        <w:t>climat</w:t>
      </w:r>
      <w:r w:rsidR="00365208" w:rsidRPr="00665DA6">
        <w:rPr>
          <w:sz w:val="20"/>
          <w:szCs w:val="20"/>
        </w:rPr>
        <w:t>ic factors</w:t>
      </w:r>
      <w:r w:rsidR="005240AD" w:rsidRPr="00665DA6">
        <w:rPr>
          <w:sz w:val="20"/>
          <w:szCs w:val="20"/>
        </w:rPr>
        <w:t xml:space="preserve"> including </w:t>
      </w:r>
      <w:r w:rsidR="00F4493B" w:rsidRPr="00665DA6">
        <w:rPr>
          <w:sz w:val="20"/>
          <w:szCs w:val="20"/>
        </w:rPr>
        <w:t>aridity</w:t>
      </w:r>
      <w:r w:rsidR="00BD269D" w:rsidRPr="00665DA6">
        <w:rPr>
          <w:color w:val="000000" w:themeColor="text1"/>
          <w:sz w:val="20"/>
          <w:szCs w:val="20"/>
        </w:rPr>
        <w:t>.</w:t>
      </w:r>
    </w:p>
    <w:p w14:paraId="1CAA2502" w14:textId="77777777" w:rsidR="00BE21C5" w:rsidRPr="00665DA6" w:rsidRDefault="00BE21C5" w:rsidP="00F733FE">
      <w:pPr>
        <w:spacing w:line="480" w:lineRule="auto"/>
        <w:rPr>
          <w:color w:val="000000" w:themeColor="text1"/>
          <w:sz w:val="20"/>
          <w:szCs w:val="20"/>
        </w:rPr>
      </w:pPr>
    </w:p>
    <w:p w14:paraId="2FEB2E94" w14:textId="77777777" w:rsidR="00BE21C5" w:rsidRPr="00665DA6" w:rsidRDefault="00BE21C5" w:rsidP="00BE21C5">
      <w:pPr>
        <w:spacing w:line="480" w:lineRule="auto"/>
        <w:rPr>
          <w:b/>
          <w:bCs/>
          <w:color w:val="000000" w:themeColor="text1"/>
          <w:sz w:val="20"/>
          <w:szCs w:val="20"/>
        </w:rPr>
      </w:pPr>
      <w:r w:rsidRPr="00665DA6">
        <w:rPr>
          <w:b/>
          <w:bCs/>
          <w:color w:val="000000" w:themeColor="text1"/>
          <w:sz w:val="20"/>
          <w:szCs w:val="20"/>
        </w:rPr>
        <w:t>KEYWORDS</w:t>
      </w:r>
    </w:p>
    <w:p w14:paraId="04DD4A0C" w14:textId="3A400F1B" w:rsidR="00A365B2" w:rsidRPr="007C2F8C" w:rsidRDefault="00BE21C5" w:rsidP="00BE21C5">
      <w:pPr>
        <w:spacing w:line="480" w:lineRule="auto"/>
        <w:rPr>
          <w:color w:val="000000" w:themeColor="text1"/>
          <w:sz w:val="20"/>
          <w:szCs w:val="20"/>
        </w:rPr>
      </w:pPr>
      <w:r w:rsidRPr="00665DA6">
        <w:rPr>
          <w:sz w:val="20"/>
          <w:szCs w:val="20"/>
        </w:rPr>
        <w:t>aridity</w:t>
      </w:r>
      <w:r w:rsidRPr="00665DA6">
        <w:rPr>
          <w:color w:val="000000" w:themeColor="text1"/>
          <w:sz w:val="20"/>
          <w:szCs w:val="20"/>
        </w:rPr>
        <w:t xml:space="preserve">, </w:t>
      </w:r>
      <w:r w:rsidRPr="00665DA6">
        <w:rPr>
          <w:sz w:val="20"/>
          <w:szCs w:val="20"/>
        </w:rPr>
        <w:t xml:space="preserve">endosphere, microbial ecology, rhizosphere, </w:t>
      </w:r>
      <w:r w:rsidRPr="00665DA6">
        <w:rPr>
          <w:i/>
          <w:sz w:val="20"/>
          <w:szCs w:val="20"/>
        </w:rPr>
        <w:t>Themeda triandra</w:t>
      </w:r>
      <w:r w:rsidRPr="00665DA6">
        <w:rPr>
          <w:sz w:val="20"/>
          <w:szCs w:val="20"/>
        </w:rPr>
        <w:t>, shotgun metagenomics, two-step selection process</w:t>
      </w:r>
      <w:r w:rsidRPr="007C2F8C">
        <w:rPr>
          <w:color w:val="000000" w:themeColor="text1"/>
          <w:sz w:val="20"/>
          <w:szCs w:val="20"/>
        </w:rPr>
        <w:t xml:space="preserve"> </w:t>
      </w:r>
      <w:r w:rsidR="00A365B2" w:rsidRPr="007C2F8C">
        <w:rPr>
          <w:color w:val="000000" w:themeColor="text1"/>
          <w:sz w:val="20"/>
          <w:szCs w:val="20"/>
        </w:rPr>
        <w:br w:type="page"/>
      </w:r>
    </w:p>
    <w:p w14:paraId="49D841CF" w14:textId="698D4D71" w:rsidR="009C0E4B" w:rsidRPr="007C2F8C" w:rsidRDefault="00A365B2" w:rsidP="00F733FE">
      <w:pPr>
        <w:spacing w:line="480" w:lineRule="auto"/>
        <w:rPr>
          <w:sz w:val="20"/>
          <w:szCs w:val="20"/>
          <w:lang w:val="en-GB"/>
        </w:rPr>
      </w:pPr>
      <w:r w:rsidRPr="007C2F8C">
        <w:rPr>
          <w:b/>
          <w:bCs/>
          <w:sz w:val="20"/>
          <w:szCs w:val="20"/>
        </w:rPr>
        <w:lastRenderedPageBreak/>
        <w:t>INTRODUCTION</w:t>
      </w:r>
    </w:p>
    <w:p w14:paraId="33D0D0A5" w14:textId="7DFC46CD" w:rsidR="00F262CB" w:rsidRPr="007C2F8C" w:rsidRDefault="009C0E4B" w:rsidP="00F733FE">
      <w:pPr>
        <w:tabs>
          <w:tab w:val="num" w:pos="1440"/>
        </w:tabs>
        <w:spacing w:line="480" w:lineRule="auto"/>
        <w:rPr>
          <w:sz w:val="20"/>
          <w:szCs w:val="20"/>
          <w:lang w:val="en-GB"/>
        </w:rPr>
      </w:pPr>
      <w:r w:rsidRPr="007C2F8C">
        <w:rPr>
          <w:sz w:val="20"/>
          <w:szCs w:val="20"/>
          <w:lang w:val="en-GB"/>
        </w:rPr>
        <w:t xml:space="preserve">Soils </w:t>
      </w:r>
      <w:r w:rsidR="00677A08" w:rsidRPr="007C2F8C">
        <w:rPr>
          <w:sz w:val="20"/>
          <w:szCs w:val="20"/>
          <w:lang w:val="en-GB"/>
        </w:rPr>
        <w:t xml:space="preserve">are home to 59% of </w:t>
      </w:r>
      <w:r w:rsidR="00994DDA" w:rsidRPr="007C2F8C">
        <w:rPr>
          <w:sz w:val="20"/>
          <w:szCs w:val="20"/>
          <w:lang w:val="en-GB"/>
        </w:rPr>
        <w:t xml:space="preserve">all species on earth </w:t>
      </w:r>
      <w:r w:rsidR="00677A08" w:rsidRPr="007C2F8C">
        <w:rPr>
          <w:sz w:val="20"/>
          <w:szCs w:val="20"/>
          <w:lang w:val="en-GB"/>
        </w:rPr>
        <w:fldChar w:fldCharType="begin"/>
      </w:r>
      <w:r w:rsidR="00AD1743" w:rsidRPr="007C2F8C">
        <w:rPr>
          <w:sz w:val="20"/>
          <w:szCs w:val="20"/>
          <w:lang w:val="en-GB"/>
        </w:rPr>
        <w:instrText xml:space="preserve"> ADDIN EN.CITE &lt;EndNote&gt;&lt;Cite&gt;&lt;Author&gt;Anthony&lt;/Author&gt;&lt;Year&gt;2023&lt;/Year&gt;&lt;RecNum&gt;1557&lt;/RecNum&gt;&lt;DisplayText&gt;(1)&lt;/DisplayText&gt;&lt;record&gt;&lt;rec-number&gt;1557&lt;/rec-number&gt;&lt;foreign-keys&gt;&lt;key app="EN" db-id="0t9fzp2z629z5ae0zx2xspwdv9ws2299d2ax" timestamp="1692926508"&gt;1557&lt;/key&gt;&lt;/foreign-keys&gt;&lt;ref-type name="Journal Article"&gt;17&lt;/ref-type&gt;&lt;contributors&gt;&lt;authors&gt;&lt;author&gt;Anthony, Mark A.&lt;/author&gt;&lt;author&gt;Bender, S. Franz&lt;/author&gt;&lt;author&gt;van der Heijden, Marcel G. A.&lt;/author&gt;&lt;/authors&gt;&lt;/contributors&gt;&lt;titles&gt;&lt;title&gt;Enumerating soil biodiversity&lt;/title&gt;&lt;secondary-title&gt;Proceedings of the National Academy of Sciences&lt;/secondary-title&gt;&lt;/titles&gt;&lt;periodical&gt;&lt;full-title&gt;Proceedings of the National Academy of Sciences&lt;/full-title&gt;&lt;/periodical&gt;&lt;pages&gt;e2304663120&lt;/pages&gt;&lt;volume&gt;120&lt;/volume&gt;&lt;number&gt;33&lt;/number&gt;&lt;dates&gt;&lt;year&gt;2023&lt;/year&gt;&lt;/dates&gt;&lt;urls&gt;&lt;related-urls&gt;&lt;url&gt;https://www.pnas.org/doi/abs/10.1073/pnas.2304663120&lt;/url&gt;&lt;/related-urls&gt;&lt;/urls&gt;&lt;electronic-resource-num&gt;doi:10.1073/pnas.2304663120&lt;/electronic-resource-num&gt;&lt;/record&gt;&lt;/Cite&gt;&lt;/EndNote&gt;</w:instrText>
      </w:r>
      <w:r w:rsidR="00677A08" w:rsidRPr="007C2F8C">
        <w:rPr>
          <w:sz w:val="20"/>
          <w:szCs w:val="20"/>
          <w:lang w:val="en-GB"/>
        </w:rPr>
        <w:fldChar w:fldCharType="separate"/>
      </w:r>
      <w:r w:rsidR="00AD1743" w:rsidRPr="007C2F8C">
        <w:rPr>
          <w:noProof/>
          <w:sz w:val="20"/>
          <w:szCs w:val="20"/>
          <w:lang w:val="en-GB"/>
        </w:rPr>
        <w:t>(1)</w:t>
      </w:r>
      <w:r w:rsidR="00677A08" w:rsidRPr="007C2F8C">
        <w:rPr>
          <w:sz w:val="20"/>
          <w:szCs w:val="20"/>
          <w:lang w:val="en-GB"/>
        </w:rPr>
        <w:fldChar w:fldCharType="end"/>
      </w:r>
      <w:r w:rsidR="00677A08" w:rsidRPr="007C2F8C">
        <w:rPr>
          <w:sz w:val="20"/>
          <w:szCs w:val="20"/>
          <w:lang w:val="en-GB"/>
        </w:rPr>
        <w:t>, including</w:t>
      </w:r>
      <w:r w:rsidRPr="007C2F8C">
        <w:rPr>
          <w:sz w:val="20"/>
          <w:szCs w:val="20"/>
          <w:lang w:val="en-GB"/>
        </w:rPr>
        <w:t xml:space="preserve"> </w:t>
      </w:r>
      <w:r w:rsidR="00D72C9B" w:rsidRPr="007C2F8C">
        <w:rPr>
          <w:sz w:val="20"/>
          <w:szCs w:val="20"/>
          <w:lang w:val="en-GB"/>
        </w:rPr>
        <w:t>many</w:t>
      </w:r>
      <w:r w:rsidRPr="007C2F8C">
        <w:rPr>
          <w:sz w:val="20"/>
          <w:szCs w:val="20"/>
          <w:lang w:val="en-GB"/>
        </w:rPr>
        <w:t xml:space="preserve"> </w:t>
      </w:r>
      <w:r w:rsidR="003C5608" w:rsidRPr="007C2F8C">
        <w:rPr>
          <w:sz w:val="20"/>
          <w:szCs w:val="20"/>
          <w:lang w:val="en-GB"/>
        </w:rPr>
        <w:t xml:space="preserve">microbes </w:t>
      </w:r>
      <w:r w:rsidR="00677A08" w:rsidRPr="007C2F8C">
        <w:rPr>
          <w:sz w:val="20"/>
          <w:szCs w:val="20"/>
          <w:lang w:val="en-GB"/>
        </w:rPr>
        <w:t xml:space="preserve">that form </w:t>
      </w:r>
      <w:r w:rsidR="00CD04D1" w:rsidRPr="007C2F8C">
        <w:rPr>
          <w:sz w:val="20"/>
          <w:szCs w:val="20"/>
          <w:lang w:val="en-GB"/>
        </w:rPr>
        <w:t xml:space="preserve">belowground </w:t>
      </w:r>
      <w:r w:rsidR="00677A08" w:rsidRPr="007C2F8C">
        <w:rPr>
          <w:sz w:val="20"/>
          <w:szCs w:val="20"/>
          <w:lang w:val="en-GB"/>
        </w:rPr>
        <w:t>associations with plant</w:t>
      </w:r>
      <w:r w:rsidR="00CD04D1" w:rsidRPr="007C2F8C">
        <w:rPr>
          <w:sz w:val="20"/>
          <w:szCs w:val="20"/>
          <w:lang w:val="en-GB"/>
        </w:rPr>
        <w:t>s</w:t>
      </w:r>
      <w:r w:rsidR="00677A08" w:rsidRPr="007C2F8C">
        <w:rPr>
          <w:sz w:val="20"/>
          <w:szCs w:val="20"/>
          <w:lang w:val="en-GB"/>
        </w:rPr>
        <w:t xml:space="preserve">. </w:t>
      </w:r>
      <w:proofErr w:type="gramStart"/>
      <w:r w:rsidRPr="007C2F8C">
        <w:rPr>
          <w:sz w:val="20"/>
          <w:szCs w:val="20"/>
          <w:lang w:val="en-GB"/>
        </w:rPr>
        <w:t>These microbiota</w:t>
      </w:r>
      <w:proofErr w:type="gramEnd"/>
      <w:r w:rsidRPr="007C2F8C">
        <w:rPr>
          <w:sz w:val="20"/>
          <w:szCs w:val="20"/>
          <w:lang w:val="en-GB"/>
        </w:rPr>
        <w:t xml:space="preserve"> have important functional roles</w:t>
      </w:r>
      <w:r w:rsidR="003C5608" w:rsidRPr="007C2F8C">
        <w:rPr>
          <w:sz w:val="20"/>
          <w:szCs w:val="20"/>
          <w:lang w:val="en-GB"/>
        </w:rPr>
        <w:t>,</w:t>
      </w:r>
      <w:r w:rsidRPr="007C2F8C">
        <w:rPr>
          <w:sz w:val="20"/>
          <w:szCs w:val="20"/>
          <w:lang w:val="en-GB"/>
        </w:rPr>
        <w:t xml:space="preserve"> </w:t>
      </w:r>
      <w:r w:rsidR="00365208" w:rsidRPr="007C2F8C">
        <w:rPr>
          <w:sz w:val="20"/>
          <w:szCs w:val="20"/>
          <w:lang w:val="en-GB"/>
        </w:rPr>
        <w:t>such as</w:t>
      </w:r>
      <w:r w:rsidRPr="007C2F8C">
        <w:rPr>
          <w:sz w:val="20"/>
          <w:szCs w:val="20"/>
          <w:lang w:val="en-GB"/>
        </w:rPr>
        <w:t xml:space="preserve"> </w:t>
      </w:r>
      <w:r w:rsidR="008168F0" w:rsidRPr="007C2F8C">
        <w:rPr>
          <w:sz w:val="20"/>
          <w:szCs w:val="20"/>
          <w:lang w:val="en-GB"/>
        </w:rPr>
        <w:t>supporting</w:t>
      </w:r>
      <w:r w:rsidR="00FF11A6" w:rsidRPr="007C2F8C">
        <w:rPr>
          <w:sz w:val="20"/>
          <w:szCs w:val="20"/>
          <w:lang w:val="en-GB"/>
        </w:rPr>
        <w:t xml:space="preserve"> the fitness of plant</w:t>
      </w:r>
      <w:r w:rsidR="008168F0" w:rsidRPr="007C2F8C">
        <w:rPr>
          <w:sz w:val="20"/>
          <w:szCs w:val="20"/>
          <w:lang w:val="en-GB"/>
        </w:rPr>
        <w:t xml:space="preserve">s </w:t>
      </w:r>
      <w:r w:rsidR="00CA77A3" w:rsidRPr="007C2F8C">
        <w:rPr>
          <w:sz w:val="20"/>
          <w:szCs w:val="20"/>
          <w:lang w:val="en-GB"/>
        </w:rPr>
        <w:t>through</w:t>
      </w:r>
      <w:r w:rsidR="00406052" w:rsidRPr="007C2F8C">
        <w:rPr>
          <w:sz w:val="20"/>
          <w:szCs w:val="20"/>
          <w:lang w:val="en-GB"/>
        </w:rPr>
        <w:t xml:space="preserve"> </w:t>
      </w:r>
      <w:r w:rsidR="00330C67" w:rsidRPr="007C2F8C">
        <w:rPr>
          <w:sz w:val="20"/>
          <w:szCs w:val="20"/>
          <w:lang w:val="en-GB"/>
        </w:rPr>
        <w:t>mutualistic</w:t>
      </w:r>
      <w:r w:rsidR="00677A08" w:rsidRPr="007C2F8C">
        <w:rPr>
          <w:sz w:val="20"/>
          <w:szCs w:val="20"/>
          <w:lang w:val="en-GB"/>
        </w:rPr>
        <w:t xml:space="preserve"> </w:t>
      </w:r>
      <w:r w:rsidR="00406052" w:rsidRPr="007C2F8C">
        <w:rPr>
          <w:sz w:val="20"/>
          <w:szCs w:val="20"/>
          <w:lang w:val="en-GB"/>
        </w:rPr>
        <w:t>plant-microbe interactions</w:t>
      </w:r>
      <w:r w:rsidR="00FF11A6" w:rsidRPr="007C2F8C">
        <w:rPr>
          <w:sz w:val="20"/>
          <w:szCs w:val="20"/>
          <w:lang w:val="en-GB"/>
        </w:rPr>
        <w:t xml:space="preserve"> </w:t>
      </w:r>
      <w:r w:rsidR="00DF027B" w:rsidRPr="007C2F8C">
        <w:rPr>
          <w:sz w:val="20"/>
          <w:szCs w:val="20"/>
          <w:lang w:val="en-GB"/>
        </w:rPr>
        <w:fldChar w:fldCharType="begin">
          <w:fldData xml:space="preserve">PEVuZE5vdGU+PENpdGU+PEF1dGhvcj5CZXZlcjwvQXV0aG9yPjxZZWFyPjE5OTQ8L1llYXI+PFJl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</w:fldData>
        </w:fldChar>
      </w:r>
      <w:r w:rsidR="00AD1743" w:rsidRPr="007C2F8C">
        <w:rPr>
          <w:sz w:val="20"/>
          <w:szCs w:val="20"/>
          <w:lang w:val="en-GB"/>
        </w:rPr>
        <w:instrText xml:space="preserve"> ADDIN EN.CITE </w:instrText>
      </w:r>
      <w:r w:rsidR="00AD1743" w:rsidRPr="007C2F8C">
        <w:rPr>
          <w:sz w:val="20"/>
          <w:szCs w:val="20"/>
          <w:lang w:val="en-GB"/>
        </w:rPr>
        <w:fldChar w:fldCharType="begin">
          <w:fldData xml:space="preserve">PEVuZE5vdGU+PENpdGU+PEF1dGhvcj5CZXZlcjwvQXV0aG9yPjxZZWFyPjE5OTQ8L1llYXI+PFJl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</w:fldData>
        </w:fldChar>
      </w:r>
      <w:r w:rsidR="00AD1743" w:rsidRPr="007C2F8C">
        <w:rPr>
          <w:sz w:val="20"/>
          <w:szCs w:val="20"/>
          <w:lang w:val="en-GB"/>
        </w:rPr>
        <w:instrText xml:space="preserve"> ADDIN EN.CITE.DATA </w:instrText>
      </w:r>
      <w:r w:rsidR="00AD1743" w:rsidRPr="007C2F8C">
        <w:rPr>
          <w:sz w:val="20"/>
          <w:szCs w:val="20"/>
          <w:lang w:val="en-GB"/>
        </w:rPr>
      </w:r>
      <w:r w:rsidR="00AD1743" w:rsidRPr="007C2F8C">
        <w:rPr>
          <w:sz w:val="20"/>
          <w:szCs w:val="20"/>
          <w:lang w:val="en-GB"/>
        </w:rPr>
        <w:fldChar w:fldCharType="end"/>
      </w:r>
      <w:r w:rsidR="00DF027B" w:rsidRPr="007C2F8C">
        <w:rPr>
          <w:sz w:val="20"/>
          <w:szCs w:val="20"/>
          <w:lang w:val="en-GB"/>
        </w:rPr>
      </w:r>
      <w:r w:rsidR="00DF027B" w:rsidRPr="007C2F8C">
        <w:rPr>
          <w:sz w:val="20"/>
          <w:szCs w:val="20"/>
          <w:lang w:val="en-GB"/>
        </w:rPr>
        <w:fldChar w:fldCharType="separate"/>
      </w:r>
      <w:r w:rsidR="00AD1743" w:rsidRPr="007C2F8C">
        <w:rPr>
          <w:noProof/>
          <w:sz w:val="20"/>
          <w:szCs w:val="20"/>
          <w:lang w:val="en-GB"/>
        </w:rPr>
        <w:t>(2, 3)</w:t>
      </w:r>
      <w:r w:rsidR="00DF027B" w:rsidRPr="007C2F8C">
        <w:rPr>
          <w:sz w:val="20"/>
          <w:szCs w:val="20"/>
          <w:lang w:val="en-GB"/>
        </w:rPr>
        <w:fldChar w:fldCharType="end"/>
      </w:r>
      <w:r w:rsidR="00FF11A6" w:rsidRPr="007C2F8C">
        <w:rPr>
          <w:sz w:val="20"/>
          <w:szCs w:val="20"/>
          <w:lang w:val="en-GB"/>
        </w:rPr>
        <w:t xml:space="preserve">. </w:t>
      </w:r>
      <w:r w:rsidR="006C1FE3" w:rsidRPr="007C2F8C">
        <w:rPr>
          <w:sz w:val="20"/>
          <w:szCs w:val="20"/>
          <w:lang w:val="en-GB"/>
        </w:rPr>
        <w:t xml:space="preserve">Host </w:t>
      </w:r>
      <w:r w:rsidR="006C1FE3" w:rsidRPr="007C2F8C">
        <w:rPr>
          <w:color w:val="000000" w:themeColor="text1"/>
          <w:sz w:val="20"/>
          <w:szCs w:val="20"/>
          <w:lang w:val="en-GB"/>
        </w:rPr>
        <w:t xml:space="preserve">plants invest resources that sustain and prioritise specific microbial functions </w:t>
      </w:r>
      <w:r w:rsidR="006C1FE3" w:rsidRPr="007C2F8C">
        <w:rPr>
          <w:color w:val="000000" w:themeColor="text1"/>
          <w:sz w:val="20"/>
          <w:szCs w:val="20"/>
          <w:lang w:val="en-GB"/>
        </w:rPr>
        <w:fldChar w:fldCharType="begin"/>
      </w:r>
      <w:r w:rsidR="000D31F1" w:rsidRPr="007C2F8C">
        <w:rPr>
          <w:color w:val="000000" w:themeColor="text1"/>
          <w:sz w:val="20"/>
          <w:szCs w:val="20"/>
          <w:lang w:val="en-GB"/>
        </w:rPr>
        <w:instrText xml:space="preserve"> ADDIN EN.CITE &lt;EndNote&gt;&lt;Cite&gt;&lt;Author&gt;Kiers&lt;/Author&gt;&lt;Year&gt;2011&lt;/Year&gt;&lt;RecNum&gt;1707&lt;/RecNum&gt;&lt;DisplayText&gt;(4)&lt;/DisplayText&gt;&lt;record&gt;&lt;rec-number&gt;1707&lt;/rec-number&gt;&lt;foreign-keys&gt;&lt;key app="EN" db-id="0t9fzp2z629z5ae0zx2xspwdv9ws2299d2ax" timestamp="1720347086"&gt;1707&lt;/key&gt;&lt;/foreign-keys&gt;&lt;ref-type name="Journal Article"&gt;17&lt;/ref-type&gt;&lt;contributors&gt;&lt;authors&gt;&lt;author&gt;Kiers, E. Toby&lt;/author&gt;&lt;author&gt;Duhamel, Marie&lt;/author&gt;&lt;author&gt;Beesetty, Yugandhar&lt;/author&gt;&lt;author&gt;Mensah, Jerry A.&lt;/author&gt;&lt;author&gt;Franken, Oscar&lt;/author&gt;&lt;author&gt;Verbruggen, Erik&lt;/author&gt;&lt;author&gt;Fellbaum, Carl R.&lt;/author&gt;&lt;author&gt;Kowalchuk, George A.&lt;/author&gt;&lt;author&gt;Hart, Miranda M.&lt;/author&gt;&lt;author&gt;Bago, Alberto&lt;/author&gt;&lt;author&gt;Palmer, Todd M.&lt;/author&gt;&lt;author&gt;West, Stuart A.&lt;/author&gt;&lt;author&gt;Vandenkoornhuyse, Philippe&lt;/author&gt;&lt;author&gt;Jansa, Jan&lt;/author&gt;&lt;author&gt;Bücking, Heike&lt;/author&gt;&lt;/authors&gt;&lt;/contributors&gt;&lt;titles&gt;&lt;title&gt;Reciprocal Rewards Stabilize Cooperation in the Mycorrhizal Symbiosis&lt;/title&gt;&lt;secondary-title&gt;Science&lt;/secondary-title&gt;&lt;/titles&gt;&lt;periodical&gt;&lt;full-title&gt;Science&lt;/full-title&gt;&lt;abbr-1&gt;Science&lt;/abbr-1&gt;&lt;/periodical&gt;&lt;pages&gt;880-882&lt;/pages&gt;&lt;volume&gt;333&lt;/volume&gt;&lt;number&gt;6044&lt;/number&gt;&lt;dates&gt;&lt;year&gt;2011&lt;/year&gt;&lt;/dates&gt;&lt;urls&gt;&lt;related-urls&gt;&lt;url&gt;https://www.science.org/doi/abs/10.1126/science.1208473&lt;/url&gt;&lt;/related-urls&gt;&lt;/urls&gt;&lt;electronic-resource-num&gt;doi:10.1126/science.1208473&lt;/electronic-resource-num&gt;&lt;/record&gt;&lt;/Cite&gt;&lt;/EndNote&gt;</w:instrText>
      </w:r>
      <w:r w:rsidR="006C1FE3" w:rsidRPr="007C2F8C">
        <w:rPr>
          <w:color w:val="000000" w:themeColor="text1"/>
          <w:sz w:val="20"/>
          <w:szCs w:val="20"/>
          <w:lang w:val="en-GB"/>
        </w:rPr>
        <w:fldChar w:fldCharType="separate"/>
      </w:r>
      <w:r w:rsidR="000D31F1" w:rsidRPr="007C2F8C">
        <w:rPr>
          <w:noProof/>
          <w:color w:val="000000" w:themeColor="text1"/>
          <w:sz w:val="20"/>
          <w:szCs w:val="20"/>
          <w:lang w:val="en-GB"/>
        </w:rPr>
        <w:t>(4)</w:t>
      </w:r>
      <w:r w:rsidR="006C1FE3" w:rsidRPr="007C2F8C">
        <w:rPr>
          <w:color w:val="000000" w:themeColor="text1"/>
          <w:sz w:val="20"/>
          <w:szCs w:val="20"/>
          <w:lang w:val="en-GB"/>
        </w:rPr>
        <w:fldChar w:fldCharType="end"/>
      </w:r>
      <w:r w:rsidR="006C1FE3" w:rsidRPr="007C2F8C">
        <w:rPr>
          <w:color w:val="000000" w:themeColor="text1"/>
          <w:sz w:val="20"/>
          <w:szCs w:val="20"/>
          <w:lang w:val="en-GB"/>
        </w:rPr>
        <w:t xml:space="preserve">. In return, </w:t>
      </w:r>
      <w:r w:rsidR="006C1FE3" w:rsidRPr="007C2F8C">
        <w:rPr>
          <w:sz w:val="20"/>
          <w:szCs w:val="20"/>
          <w:lang w:val="en-GB"/>
        </w:rPr>
        <w:t>m</w:t>
      </w:r>
      <w:r w:rsidR="00EF5948" w:rsidRPr="007C2F8C">
        <w:rPr>
          <w:sz w:val="20"/>
          <w:szCs w:val="20"/>
          <w:lang w:val="en-GB"/>
        </w:rPr>
        <w:t>utualis</w:t>
      </w:r>
      <w:r w:rsidR="00E2448B" w:rsidRPr="007C2F8C">
        <w:rPr>
          <w:sz w:val="20"/>
          <w:szCs w:val="20"/>
          <w:lang w:val="en-GB"/>
        </w:rPr>
        <w:t xml:space="preserve">tic </w:t>
      </w:r>
      <w:r w:rsidR="00677A08" w:rsidRPr="007C2F8C">
        <w:rPr>
          <w:sz w:val="20"/>
          <w:szCs w:val="20"/>
          <w:lang w:val="en-GB"/>
        </w:rPr>
        <w:t>microbes</w:t>
      </w:r>
      <w:r w:rsidR="003C5608" w:rsidRPr="007C2F8C">
        <w:rPr>
          <w:sz w:val="20"/>
          <w:szCs w:val="20"/>
          <w:lang w:val="en-GB"/>
        </w:rPr>
        <w:t xml:space="preserve"> </w:t>
      </w:r>
      <w:r w:rsidR="00FF11A6" w:rsidRPr="007C2F8C">
        <w:rPr>
          <w:sz w:val="20"/>
          <w:szCs w:val="20"/>
          <w:lang w:val="en-GB"/>
        </w:rPr>
        <w:t>influenc</w:t>
      </w:r>
      <w:r w:rsidR="003C5608" w:rsidRPr="007C2F8C">
        <w:rPr>
          <w:sz w:val="20"/>
          <w:szCs w:val="20"/>
          <w:lang w:val="en-GB"/>
        </w:rPr>
        <w:t>e</w:t>
      </w:r>
      <w:r w:rsidR="00FF11A6" w:rsidRPr="007C2F8C">
        <w:rPr>
          <w:sz w:val="20"/>
          <w:szCs w:val="20"/>
          <w:lang w:val="en-GB"/>
        </w:rPr>
        <w:t xml:space="preserve"> </w:t>
      </w:r>
      <w:r w:rsidR="00677A08" w:rsidRPr="007C2F8C">
        <w:rPr>
          <w:sz w:val="20"/>
          <w:szCs w:val="20"/>
          <w:lang w:val="en-GB"/>
        </w:rPr>
        <w:t xml:space="preserve">plant </w:t>
      </w:r>
      <w:r w:rsidR="00FF11A6" w:rsidRPr="007C2F8C">
        <w:rPr>
          <w:sz w:val="20"/>
          <w:szCs w:val="20"/>
          <w:lang w:val="en-GB"/>
        </w:rPr>
        <w:t>metabolic processes</w:t>
      </w:r>
      <w:r w:rsidR="00406052" w:rsidRPr="007C2F8C">
        <w:rPr>
          <w:sz w:val="20"/>
          <w:szCs w:val="20"/>
          <w:lang w:val="en-GB"/>
        </w:rPr>
        <w:t>,</w:t>
      </w:r>
      <w:r w:rsidR="00FF11A6" w:rsidRPr="007C2F8C">
        <w:rPr>
          <w:sz w:val="20"/>
          <w:szCs w:val="20"/>
          <w:lang w:val="en-GB"/>
        </w:rPr>
        <w:t xml:space="preserve"> provid</w:t>
      </w:r>
      <w:r w:rsidR="003C5608" w:rsidRPr="007C2F8C">
        <w:rPr>
          <w:sz w:val="20"/>
          <w:szCs w:val="20"/>
          <w:lang w:val="en-GB"/>
        </w:rPr>
        <w:t>e</w:t>
      </w:r>
      <w:r w:rsidR="00FF11A6" w:rsidRPr="007C2F8C">
        <w:rPr>
          <w:sz w:val="20"/>
          <w:szCs w:val="20"/>
          <w:lang w:val="en-GB"/>
        </w:rPr>
        <w:t xml:space="preserve"> fitness advantages to their hosts</w:t>
      </w:r>
      <w:r w:rsidR="00A00CBF" w:rsidRPr="007C2F8C">
        <w:rPr>
          <w:sz w:val="20"/>
          <w:szCs w:val="20"/>
          <w:lang w:val="en-GB"/>
        </w:rPr>
        <w:t>,</w:t>
      </w:r>
      <w:r w:rsidR="00B87317" w:rsidRPr="007C2F8C">
        <w:rPr>
          <w:sz w:val="20"/>
          <w:szCs w:val="20"/>
          <w:lang w:val="en-GB"/>
        </w:rPr>
        <w:t xml:space="preserve"> </w:t>
      </w:r>
      <w:r w:rsidR="00A00CBF" w:rsidRPr="007C2F8C">
        <w:rPr>
          <w:sz w:val="20"/>
          <w:szCs w:val="20"/>
          <w:lang w:val="en-GB"/>
        </w:rPr>
        <w:t xml:space="preserve">aid </w:t>
      </w:r>
      <w:r w:rsidR="00EF5948" w:rsidRPr="007C2F8C">
        <w:rPr>
          <w:sz w:val="20"/>
          <w:szCs w:val="20"/>
          <w:lang w:val="en-GB"/>
        </w:rPr>
        <w:t xml:space="preserve">plant </w:t>
      </w:r>
      <w:r w:rsidR="00A00CBF" w:rsidRPr="007C2F8C">
        <w:rPr>
          <w:sz w:val="20"/>
          <w:szCs w:val="20"/>
          <w:lang w:val="en-GB"/>
        </w:rPr>
        <w:t xml:space="preserve">resource </w:t>
      </w:r>
      <w:r w:rsidR="00406052" w:rsidRPr="007C2F8C">
        <w:rPr>
          <w:sz w:val="20"/>
          <w:szCs w:val="20"/>
          <w:lang w:val="en-GB"/>
        </w:rPr>
        <w:t>acquisition</w:t>
      </w:r>
      <w:r w:rsidR="00330C67" w:rsidRPr="007C2F8C">
        <w:rPr>
          <w:sz w:val="20"/>
          <w:szCs w:val="20"/>
          <w:lang w:val="en-GB"/>
        </w:rPr>
        <w:t>,</w:t>
      </w:r>
      <w:r w:rsidR="00406052" w:rsidRPr="007C2F8C">
        <w:rPr>
          <w:sz w:val="20"/>
          <w:szCs w:val="20"/>
          <w:lang w:val="en-GB"/>
        </w:rPr>
        <w:t xml:space="preserve"> and </w:t>
      </w:r>
      <w:r w:rsidR="003C5608" w:rsidRPr="007C2F8C">
        <w:rPr>
          <w:sz w:val="20"/>
          <w:szCs w:val="20"/>
          <w:lang w:val="en-GB"/>
        </w:rPr>
        <w:t xml:space="preserve">increase </w:t>
      </w:r>
      <w:r w:rsidR="00EF5948" w:rsidRPr="007C2F8C">
        <w:rPr>
          <w:sz w:val="20"/>
          <w:szCs w:val="20"/>
          <w:lang w:val="en-GB"/>
        </w:rPr>
        <w:t>plant</w:t>
      </w:r>
      <w:r w:rsidR="00B87317" w:rsidRPr="007C2F8C">
        <w:rPr>
          <w:sz w:val="20"/>
          <w:szCs w:val="20"/>
          <w:lang w:val="en-GB"/>
        </w:rPr>
        <w:t xml:space="preserve"> </w:t>
      </w:r>
      <w:r w:rsidR="00FF11A6" w:rsidRPr="007C2F8C">
        <w:rPr>
          <w:sz w:val="20"/>
          <w:szCs w:val="20"/>
          <w:lang w:val="en-GB"/>
        </w:rPr>
        <w:t>tolera</w:t>
      </w:r>
      <w:r w:rsidR="00406052" w:rsidRPr="007C2F8C">
        <w:rPr>
          <w:sz w:val="20"/>
          <w:szCs w:val="20"/>
          <w:lang w:val="en-GB"/>
        </w:rPr>
        <w:t>nce to</w:t>
      </w:r>
      <w:r w:rsidR="00FF11A6" w:rsidRPr="007C2F8C">
        <w:rPr>
          <w:sz w:val="20"/>
          <w:szCs w:val="20"/>
          <w:lang w:val="en-GB"/>
        </w:rPr>
        <w:t xml:space="preserve"> </w:t>
      </w:r>
      <w:r w:rsidR="00FF11A6" w:rsidRPr="007C2F8C">
        <w:rPr>
          <w:color w:val="000000" w:themeColor="text1"/>
          <w:sz w:val="20"/>
          <w:szCs w:val="20"/>
          <w:lang w:val="en-GB"/>
        </w:rPr>
        <w:t>environmental stress</w:t>
      </w:r>
      <w:r w:rsidR="00406052" w:rsidRPr="007C2F8C">
        <w:rPr>
          <w:color w:val="000000" w:themeColor="text1"/>
          <w:sz w:val="20"/>
          <w:szCs w:val="20"/>
          <w:lang w:val="en-GB"/>
        </w:rPr>
        <w:t>ors</w:t>
      </w:r>
      <w:r w:rsidR="003C5608" w:rsidRPr="007C2F8C">
        <w:rPr>
          <w:color w:val="000000" w:themeColor="text1"/>
          <w:sz w:val="20"/>
          <w:szCs w:val="20"/>
          <w:lang w:val="en-GB"/>
        </w:rPr>
        <w:t>,</w:t>
      </w:r>
      <w:r w:rsidR="00406052" w:rsidRPr="007C2F8C">
        <w:rPr>
          <w:color w:val="000000" w:themeColor="text1"/>
          <w:sz w:val="20"/>
          <w:szCs w:val="20"/>
          <w:lang w:val="en-GB"/>
        </w:rPr>
        <w:t xml:space="preserve"> including drought</w:t>
      </w:r>
      <w:r w:rsidR="00EF5948" w:rsidRPr="007C2F8C">
        <w:rPr>
          <w:color w:val="000000" w:themeColor="text1"/>
          <w:sz w:val="20"/>
          <w:szCs w:val="20"/>
          <w:lang w:val="en-GB"/>
        </w:rPr>
        <w:t>-induced water stress</w:t>
      </w:r>
      <w:r w:rsidR="00FF11A6" w:rsidRPr="007C2F8C">
        <w:rPr>
          <w:color w:val="000000" w:themeColor="text1"/>
          <w:sz w:val="20"/>
          <w:szCs w:val="20"/>
          <w:lang w:val="en-GB"/>
        </w:rPr>
        <w:t xml:space="preserve"> </w:t>
      </w:r>
      <w:r w:rsidR="005F5501" w:rsidRPr="007C2F8C">
        <w:rPr>
          <w:color w:val="000000" w:themeColor="text1"/>
          <w:sz w:val="20"/>
          <w:szCs w:val="20"/>
          <w:lang w:val="en-GB"/>
        </w:rPr>
        <w:fldChar w:fldCharType="begin">
          <w:fldData xml:space="preserve">PEVuZE5vdGU+PENpdGU+PEF1dGhvcj5OZ3VtYmk8L0F1dGhvcj48WWVhcj4yMDE2PC9ZZWFyPjxS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</w:fldData>
        </w:fldChar>
      </w:r>
      <w:r w:rsidR="000D31F1" w:rsidRPr="007C2F8C">
        <w:rPr>
          <w:color w:val="000000" w:themeColor="text1"/>
          <w:sz w:val="20"/>
          <w:szCs w:val="20"/>
          <w:lang w:val="en-GB"/>
        </w:rPr>
        <w:instrText xml:space="preserve"> ADDIN EN.CITE </w:instrText>
      </w:r>
      <w:r w:rsidR="000D31F1" w:rsidRPr="007C2F8C">
        <w:rPr>
          <w:color w:val="000000" w:themeColor="text1"/>
          <w:sz w:val="20"/>
          <w:szCs w:val="20"/>
          <w:lang w:val="en-GB"/>
        </w:rPr>
        <w:fldChar w:fldCharType="begin">
          <w:fldData xml:space="preserve">PEVuZE5vdGU+PENpdGU+PEF1dGhvcj5OZ3VtYmk8L0F1dGhvcj48WWVhcj4yMDE2PC9ZZWFyPjxS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</w:fldData>
        </w:fldChar>
      </w:r>
      <w:r w:rsidR="000D31F1" w:rsidRPr="007C2F8C">
        <w:rPr>
          <w:color w:val="000000" w:themeColor="text1"/>
          <w:sz w:val="20"/>
          <w:szCs w:val="20"/>
          <w:lang w:val="en-GB"/>
        </w:rPr>
        <w:instrText xml:space="preserve"> ADDIN EN.CITE.DATA </w:instrText>
      </w:r>
      <w:r w:rsidR="000D31F1" w:rsidRPr="007C2F8C">
        <w:rPr>
          <w:color w:val="000000" w:themeColor="text1"/>
          <w:sz w:val="20"/>
          <w:szCs w:val="20"/>
          <w:lang w:val="en-GB"/>
        </w:rPr>
      </w:r>
      <w:r w:rsidR="000D31F1" w:rsidRPr="007C2F8C">
        <w:rPr>
          <w:color w:val="000000" w:themeColor="text1"/>
          <w:sz w:val="20"/>
          <w:szCs w:val="20"/>
          <w:lang w:val="en-GB"/>
        </w:rPr>
        <w:fldChar w:fldCharType="end"/>
      </w:r>
      <w:r w:rsidR="005F5501" w:rsidRPr="007C2F8C">
        <w:rPr>
          <w:color w:val="000000" w:themeColor="text1"/>
          <w:sz w:val="20"/>
          <w:szCs w:val="20"/>
          <w:lang w:val="en-GB"/>
        </w:rPr>
      </w:r>
      <w:r w:rsidR="005F5501" w:rsidRPr="007C2F8C">
        <w:rPr>
          <w:color w:val="000000" w:themeColor="text1"/>
          <w:sz w:val="20"/>
          <w:szCs w:val="20"/>
          <w:lang w:val="en-GB"/>
        </w:rPr>
        <w:fldChar w:fldCharType="separate"/>
      </w:r>
      <w:r w:rsidR="000D31F1" w:rsidRPr="007C2F8C">
        <w:rPr>
          <w:noProof/>
          <w:color w:val="000000" w:themeColor="text1"/>
          <w:sz w:val="20"/>
          <w:szCs w:val="20"/>
          <w:lang w:val="en-GB"/>
        </w:rPr>
        <w:t>(5-7)</w:t>
      </w:r>
      <w:r w:rsidR="005F5501" w:rsidRPr="007C2F8C">
        <w:rPr>
          <w:color w:val="000000" w:themeColor="text1"/>
          <w:sz w:val="20"/>
          <w:szCs w:val="20"/>
          <w:lang w:val="en-GB"/>
        </w:rPr>
        <w:fldChar w:fldCharType="end"/>
      </w:r>
      <w:r w:rsidR="00C7650D" w:rsidRPr="007C2F8C">
        <w:rPr>
          <w:color w:val="000000" w:themeColor="text1"/>
          <w:sz w:val="20"/>
          <w:szCs w:val="20"/>
          <w:lang w:val="en-GB"/>
        </w:rPr>
        <w:t>.</w:t>
      </w:r>
      <w:r w:rsidR="009B01F0" w:rsidRPr="007C2F8C">
        <w:rPr>
          <w:color w:val="000000" w:themeColor="text1"/>
          <w:sz w:val="20"/>
          <w:szCs w:val="20"/>
          <w:lang w:val="en-GB"/>
        </w:rPr>
        <w:t xml:space="preserve"> </w:t>
      </w:r>
      <w:r w:rsidR="00CA77A3" w:rsidRPr="007C2F8C">
        <w:rPr>
          <w:color w:val="000000" w:themeColor="text1"/>
          <w:sz w:val="20"/>
          <w:szCs w:val="20"/>
          <w:lang w:val="en-GB"/>
        </w:rPr>
        <w:t xml:space="preserve">Notably, as aridity increases, the beneficial interactions between plants and soil </w:t>
      </w:r>
      <w:r w:rsidR="00E36D17" w:rsidRPr="007C2F8C">
        <w:rPr>
          <w:color w:val="000000" w:themeColor="text1"/>
          <w:sz w:val="20"/>
          <w:szCs w:val="20"/>
          <w:lang w:val="en-GB"/>
        </w:rPr>
        <w:t>microbiota</w:t>
      </w:r>
      <w:r w:rsidR="00CA77A3" w:rsidRPr="007C2F8C">
        <w:rPr>
          <w:color w:val="000000" w:themeColor="text1"/>
          <w:sz w:val="20"/>
          <w:szCs w:val="20"/>
          <w:lang w:val="en-GB"/>
        </w:rPr>
        <w:t xml:space="preserve"> become stronger, likely due to a greater reliance on mutualistic </w:t>
      </w:r>
      <w:r w:rsidR="00E36D17" w:rsidRPr="007C2F8C">
        <w:rPr>
          <w:color w:val="000000" w:themeColor="text1"/>
          <w:sz w:val="20"/>
          <w:szCs w:val="20"/>
          <w:lang w:val="en-GB"/>
        </w:rPr>
        <w:t>microbes</w:t>
      </w:r>
      <w:r w:rsidR="00CA77A3" w:rsidRPr="007C2F8C">
        <w:rPr>
          <w:color w:val="000000" w:themeColor="text1"/>
          <w:sz w:val="20"/>
          <w:szCs w:val="20"/>
          <w:lang w:val="en-GB"/>
        </w:rPr>
        <w:t xml:space="preserve"> in these harsher conditions </w:t>
      </w:r>
      <w:r w:rsidR="00EA3362" w:rsidRPr="007C2F8C">
        <w:rPr>
          <w:color w:val="000000" w:themeColor="text1"/>
          <w:sz w:val="20"/>
          <w:szCs w:val="20"/>
          <w:lang w:val="en-GB"/>
        </w:rPr>
        <w:fldChar w:fldCharType="begin">
          <w:fldData xml:space="preserve">PEVuZE5vdGU+PENpdGU+PEF1dGhvcj5KaWFuZzwvQXV0aG9yPjxZZWFyPjIwMjQ8L1llYXI+PFJl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==
</w:fldData>
        </w:fldChar>
      </w:r>
      <w:r w:rsidR="00AD1743" w:rsidRPr="007C2F8C">
        <w:rPr>
          <w:color w:val="000000" w:themeColor="text1"/>
          <w:sz w:val="20"/>
          <w:szCs w:val="20"/>
          <w:lang w:val="en-GB"/>
        </w:rPr>
        <w:instrText xml:space="preserve"> ADDIN EN.CITE </w:instrText>
      </w:r>
      <w:r w:rsidR="00AD1743" w:rsidRPr="007C2F8C">
        <w:rPr>
          <w:color w:val="000000" w:themeColor="text1"/>
          <w:sz w:val="20"/>
          <w:szCs w:val="20"/>
          <w:lang w:val="en-GB"/>
        </w:rPr>
        <w:fldChar w:fldCharType="begin">
          <w:fldData xml:space="preserve">PEVuZE5vdGU+PENpdGU+PEF1dGhvcj5KaWFuZzwvQXV0aG9yPjxZZWFyPjIwMjQ8L1llYXI+PFJl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==
</w:fldData>
        </w:fldChar>
      </w:r>
      <w:r w:rsidR="00AD1743" w:rsidRPr="007C2F8C">
        <w:rPr>
          <w:color w:val="000000" w:themeColor="text1"/>
          <w:sz w:val="20"/>
          <w:szCs w:val="20"/>
          <w:lang w:val="en-GB"/>
        </w:rPr>
        <w:instrText xml:space="preserve"> ADDIN EN.CITE.DATA </w:instrText>
      </w:r>
      <w:r w:rsidR="00AD1743" w:rsidRPr="007C2F8C">
        <w:rPr>
          <w:color w:val="000000" w:themeColor="text1"/>
          <w:sz w:val="20"/>
          <w:szCs w:val="20"/>
          <w:lang w:val="en-GB"/>
        </w:rPr>
      </w:r>
      <w:r w:rsidR="00AD1743" w:rsidRPr="007C2F8C">
        <w:rPr>
          <w:color w:val="000000" w:themeColor="text1"/>
          <w:sz w:val="20"/>
          <w:szCs w:val="20"/>
          <w:lang w:val="en-GB"/>
        </w:rPr>
        <w:fldChar w:fldCharType="end"/>
      </w:r>
      <w:r w:rsidR="00EA3362" w:rsidRPr="007C2F8C">
        <w:rPr>
          <w:color w:val="000000" w:themeColor="text1"/>
          <w:sz w:val="20"/>
          <w:szCs w:val="20"/>
          <w:lang w:val="en-GB"/>
        </w:rPr>
      </w:r>
      <w:r w:rsidR="00EA3362" w:rsidRPr="007C2F8C">
        <w:rPr>
          <w:color w:val="000000" w:themeColor="text1"/>
          <w:sz w:val="20"/>
          <w:szCs w:val="20"/>
          <w:lang w:val="en-GB"/>
        </w:rPr>
        <w:fldChar w:fldCharType="separate"/>
      </w:r>
      <w:r w:rsidR="00AD1743" w:rsidRPr="007C2F8C">
        <w:rPr>
          <w:noProof/>
          <w:color w:val="000000" w:themeColor="text1"/>
          <w:sz w:val="20"/>
          <w:szCs w:val="20"/>
          <w:lang w:val="en-GB"/>
        </w:rPr>
        <w:t>(8)</w:t>
      </w:r>
      <w:r w:rsidR="00EA3362" w:rsidRPr="007C2F8C">
        <w:rPr>
          <w:color w:val="000000" w:themeColor="text1"/>
          <w:sz w:val="20"/>
          <w:szCs w:val="20"/>
          <w:lang w:val="en-GB"/>
        </w:rPr>
        <w:fldChar w:fldCharType="end"/>
      </w:r>
      <w:r w:rsidR="00621CF1" w:rsidRPr="007C2F8C">
        <w:rPr>
          <w:color w:val="000000" w:themeColor="text1"/>
          <w:sz w:val="20"/>
          <w:szCs w:val="20"/>
          <w:lang w:val="en-GB"/>
        </w:rPr>
        <w:t>.</w:t>
      </w:r>
      <w:r w:rsidR="00BB3E22" w:rsidRPr="007C2F8C">
        <w:rPr>
          <w:color w:val="000000" w:themeColor="text1"/>
          <w:sz w:val="20"/>
          <w:szCs w:val="20"/>
          <w:lang w:val="en-GB"/>
        </w:rPr>
        <w:t xml:space="preserve"> </w:t>
      </w:r>
      <w:r w:rsidR="00EF5948" w:rsidRPr="007C2F8C">
        <w:rPr>
          <w:color w:val="000000" w:themeColor="text1"/>
          <w:sz w:val="20"/>
          <w:szCs w:val="20"/>
          <w:lang w:val="en-GB"/>
        </w:rPr>
        <w:t xml:space="preserve">However, the </w:t>
      </w:r>
      <w:r w:rsidR="00835FA2" w:rsidRPr="007C2F8C">
        <w:rPr>
          <w:color w:val="000000" w:themeColor="text1"/>
          <w:sz w:val="20"/>
          <w:szCs w:val="20"/>
          <w:lang w:val="en-GB"/>
        </w:rPr>
        <w:t>process</w:t>
      </w:r>
      <w:r w:rsidR="00EF5948" w:rsidRPr="007C2F8C">
        <w:rPr>
          <w:color w:val="000000" w:themeColor="text1"/>
          <w:sz w:val="20"/>
          <w:szCs w:val="20"/>
          <w:lang w:val="en-GB"/>
        </w:rPr>
        <w:t>es that</w:t>
      </w:r>
      <w:r w:rsidR="00835FA2" w:rsidRPr="007C2F8C">
        <w:rPr>
          <w:color w:val="000000" w:themeColor="text1"/>
          <w:sz w:val="20"/>
          <w:szCs w:val="20"/>
          <w:lang w:val="en-GB"/>
        </w:rPr>
        <w:t xml:space="preserve"> </w:t>
      </w:r>
      <w:r w:rsidR="004F1C64" w:rsidRPr="007C2F8C">
        <w:rPr>
          <w:sz w:val="20"/>
          <w:szCs w:val="20"/>
          <w:lang w:val="en-GB"/>
        </w:rPr>
        <w:t xml:space="preserve">control </w:t>
      </w:r>
      <w:r w:rsidR="00FF2E71" w:rsidRPr="007C2F8C">
        <w:rPr>
          <w:sz w:val="20"/>
          <w:szCs w:val="20"/>
          <w:lang w:val="en-GB"/>
        </w:rPr>
        <w:t>how</w:t>
      </w:r>
      <w:r w:rsidR="00D33115" w:rsidRPr="007C2F8C">
        <w:rPr>
          <w:sz w:val="20"/>
          <w:szCs w:val="20"/>
          <w:lang w:val="en-GB"/>
        </w:rPr>
        <w:t xml:space="preserve"> </w:t>
      </w:r>
      <w:r w:rsidR="00EF5948" w:rsidRPr="007C2F8C">
        <w:rPr>
          <w:sz w:val="20"/>
          <w:szCs w:val="20"/>
          <w:lang w:val="en-GB"/>
        </w:rPr>
        <w:t xml:space="preserve">these </w:t>
      </w:r>
      <w:r w:rsidR="004F1C64" w:rsidRPr="007C2F8C">
        <w:rPr>
          <w:sz w:val="20"/>
          <w:szCs w:val="20"/>
          <w:lang w:val="en-GB"/>
        </w:rPr>
        <w:t>functional</w:t>
      </w:r>
      <w:r w:rsidR="0046149C" w:rsidRPr="007C2F8C">
        <w:rPr>
          <w:sz w:val="20"/>
          <w:szCs w:val="20"/>
          <w:lang w:val="en-GB"/>
        </w:rPr>
        <w:t>ly important</w:t>
      </w:r>
      <w:r w:rsidR="004F1C64" w:rsidRPr="007C2F8C">
        <w:rPr>
          <w:sz w:val="20"/>
          <w:szCs w:val="20"/>
          <w:lang w:val="en-GB"/>
        </w:rPr>
        <w:t xml:space="preserve"> </w:t>
      </w:r>
      <w:r w:rsidR="00FF651D" w:rsidRPr="007C2F8C">
        <w:rPr>
          <w:sz w:val="20"/>
          <w:szCs w:val="20"/>
          <w:lang w:val="en-GB"/>
        </w:rPr>
        <w:t xml:space="preserve">microbiota </w:t>
      </w:r>
      <w:r w:rsidR="00EF5948" w:rsidRPr="007C2F8C">
        <w:rPr>
          <w:sz w:val="20"/>
          <w:szCs w:val="20"/>
          <w:lang w:val="en-GB"/>
        </w:rPr>
        <w:t>colonise</w:t>
      </w:r>
      <w:r w:rsidR="001D58FB" w:rsidRPr="007C2F8C">
        <w:rPr>
          <w:sz w:val="20"/>
          <w:szCs w:val="20"/>
          <w:lang w:val="en-GB"/>
        </w:rPr>
        <w:t>,</w:t>
      </w:r>
      <w:r w:rsidR="00EF5948" w:rsidRPr="007C2F8C">
        <w:rPr>
          <w:sz w:val="20"/>
          <w:szCs w:val="20"/>
          <w:lang w:val="en-GB"/>
        </w:rPr>
        <w:t xml:space="preserve"> </w:t>
      </w:r>
      <w:r w:rsidR="001D58FB" w:rsidRPr="007C2F8C">
        <w:rPr>
          <w:sz w:val="20"/>
          <w:szCs w:val="20"/>
          <w:lang w:val="en-GB"/>
        </w:rPr>
        <w:t xml:space="preserve">or are recruited into </w:t>
      </w:r>
      <w:r w:rsidR="00FF651D" w:rsidRPr="007C2F8C">
        <w:rPr>
          <w:sz w:val="20"/>
          <w:szCs w:val="20"/>
          <w:lang w:val="en-GB"/>
        </w:rPr>
        <w:t>plant roots</w:t>
      </w:r>
      <w:r w:rsidR="001D58FB" w:rsidRPr="007C2F8C">
        <w:rPr>
          <w:sz w:val="20"/>
          <w:szCs w:val="20"/>
          <w:lang w:val="en-GB"/>
        </w:rPr>
        <w:t>,</w:t>
      </w:r>
      <w:r w:rsidR="00C7650D" w:rsidRPr="007C2F8C">
        <w:rPr>
          <w:sz w:val="20"/>
          <w:szCs w:val="20"/>
          <w:lang w:val="en-GB"/>
        </w:rPr>
        <w:t xml:space="preserve"> </w:t>
      </w:r>
      <w:r w:rsidR="00EF5948" w:rsidRPr="007C2F8C">
        <w:rPr>
          <w:sz w:val="20"/>
          <w:szCs w:val="20"/>
          <w:lang w:val="en-GB"/>
        </w:rPr>
        <w:t>are</w:t>
      </w:r>
      <w:r w:rsidR="004F1C64" w:rsidRPr="007C2F8C">
        <w:rPr>
          <w:sz w:val="20"/>
          <w:szCs w:val="20"/>
          <w:lang w:val="en-GB"/>
        </w:rPr>
        <w:t xml:space="preserve"> </w:t>
      </w:r>
      <w:r w:rsidR="00FF651D" w:rsidRPr="007C2F8C">
        <w:rPr>
          <w:sz w:val="20"/>
          <w:szCs w:val="20"/>
          <w:lang w:val="en-GB"/>
        </w:rPr>
        <w:t>complex</w:t>
      </w:r>
      <w:r w:rsidR="00D33115" w:rsidRPr="007C2F8C">
        <w:rPr>
          <w:sz w:val="20"/>
          <w:szCs w:val="20"/>
          <w:lang w:val="en-GB"/>
        </w:rPr>
        <w:t xml:space="preserve"> </w:t>
      </w:r>
      <w:r w:rsidR="00FF651D" w:rsidRPr="007C2F8C">
        <w:rPr>
          <w:sz w:val="20"/>
          <w:szCs w:val="20"/>
          <w:lang w:val="en-GB"/>
        </w:rPr>
        <w:t xml:space="preserve">and poorly </w:t>
      </w:r>
      <w:r w:rsidR="00CA77A3" w:rsidRPr="007C2F8C">
        <w:rPr>
          <w:sz w:val="20"/>
          <w:szCs w:val="20"/>
          <w:lang w:val="en-GB"/>
        </w:rPr>
        <w:t>understood</w:t>
      </w:r>
      <w:r w:rsidR="004B44FC" w:rsidRPr="007C2F8C">
        <w:rPr>
          <w:sz w:val="20"/>
          <w:szCs w:val="20"/>
          <w:lang w:val="en-GB"/>
        </w:rPr>
        <w:t xml:space="preserve"> </w:t>
      </w:r>
      <w:r w:rsidR="00D33115" w:rsidRPr="007C2F8C">
        <w:rPr>
          <w:sz w:val="20"/>
          <w:szCs w:val="20"/>
          <w:lang w:val="en-GB"/>
        </w:rPr>
        <w:t xml:space="preserve">in </w:t>
      </w:r>
      <w:r w:rsidR="008403B1" w:rsidRPr="007C2F8C">
        <w:rPr>
          <w:sz w:val="20"/>
          <w:szCs w:val="20"/>
          <w:lang w:val="en-GB"/>
        </w:rPr>
        <w:t>natural</w:t>
      </w:r>
      <w:r w:rsidR="00FF651D" w:rsidRPr="007C2F8C">
        <w:rPr>
          <w:sz w:val="20"/>
          <w:szCs w:val="20"/>
          <w:lang w:val="en-GB"/>
        </w:rPr>
        <w:t xml:space="preserve"> eco</w:t>
      </w:r>
      <w:r w:rsidR="008403B1" w:rsidRPr="007C2F8C">
        <w:rPr>
          <w:sz w:val="20"/>
          <w:szCs w:val="20"/>
          <w:lang w:val="en-GB"/>
        </w:rPr>
        <w:t>systems</w:t>
      </w:r>
      <w:r w:rsidR="004F1C64" w:rsidRPr="007C2F8C">
        <w:rPr>
          <w:sz w:val="20"/>
          <w:szCs w:val="20"/>
          <w:lang w:val="en-GB"/>
        </w:rPr>
        <w:t>,</w:t>
      </w:r>
      <w:r w:rsidR="004B44FC" w:rsidRPr="007C2F8C">
        <w:rPr>
          <w:sz w:val="20"/>
          <w:szCs w:val="20"/>
          <w:lang w:val="en-GB"/>
        </w:rPr>
        <w:t xml:space="preserve"> </w:t>
      </w:r>
      <w:r w:rsidR="005E4806" w:rsidRPr="007C2F8C">
        <w:rPr>
          <w:sz w:val="20"/>
          <w:szCs w:val="20"/>
          <w:lang w:val="en-GB"/>
        </w:rPr>
        <w:t xml:space="preserve">especially </w:t>
      </w:r>
      <w:r w:rsidR="00DB3968" w:rsidRPr="007C2F8C">
        <w:rPr>
          <w:sz w:val="20"/>
          <w:szCs w:val="20"/>
          <w:lang w:val="en-GB"/>
        </w:rPr>
        <w:t xml:space="preserve">where plants must navigate </w:t>
      </w:r>
      <w:r w:rsidR="00835FA2" w:rsidRPr="007C2F8C">
        <w:rPr>
          <w:sz w:val="20"/>
          <w:szCs w:val="20"/>
          <w:lang w:val="en-GB"/>
        </w:rPr>
        <w:t xml:space="preserve">variable </w:t>
      </w:r>
      <w:r w:rsidR="00EF5948" w:rsidRPr="007C2F8C">
        <w:rPr>
          <w:sz w:val="20"/>
          <w:szCs w:val="20"/>
          <w:lang w:val="en-GB"/>
        </w:rPr>
        <w:t xml:space="preserve">and changing </w:t>
      </w:r>
      <w:r w:rsidR="00DB3968" w:rsidRPr="007C2F8C">
        <w:rPr>
          <w:sz w:val="20"/>
          <w:szCs w:val="20"/>
          <w:lang w:val="en-GB"/>
        </w:rPr>
        <w:t xml:space="preserve">biotic and abiotic </w:t>
      </w:r>
      <w:r w:rsidR="008403B1" w:rsidRPr="007C2F8C">
        <w:rPr>
          <w:sz w:val="20"/>
          <w:szCs w:val="20"/>
          <w:lang w:val="en-GB"/>
        </w:rPr>
        <w:t>conditions</w:t>
      </w:r>
      <w:r w:rsidR="008403B1" w:rsidRPr="007C2F8C" w:rsidDel="008403B1">
        <w:rPr>
          <w:sz w:val="20"/>
          <w:szCs w:val="20"/>
          <w:lang w:val="en-GB"/>
        </w:rPr>
        <w:t xml:space="preserve"> </w:t>
      </w:r>
      <w:r w:rsidR="00CE6C93" w:rsidRPr="007C2F8C">
        <w:rPr>
          <w:sz w:val="20"/>
          <w:szCs w:val="20"/>
          <w:lang w:val="en-GB"/>
        </w:rPr>
        <w:fldChar w:fldCharType="begin"/>
      </w:r>
      <w:r w:rsidR="000D31F1" w:rsidRPr="007C2F8C">
        <w:rPr>
          <w:sz w:val="20"/>
          <w:szCs w:val="20"/>
          <w:lang w:val="en-GB"/>
        </w:rPr>
        <w:instrText xml:space="preserve"> ADDIN EN.CITE &lt;EndNote&gt;&lt;Cite&gt;&lt;Author&gt;Bulgarelli&lt;/Author&gt;&lt;Year&gt;2013&lt;/Year&gt;&lt;RecNum&gt;1283&lt;/RecNum&gt;&lt;DisplayText&gt;(9)&lt;/DisplayText&gt;&lt;record&gt;&lt;rec-number&gt;1283&lt;/rec-number&gt;&lt;foreign-keys&gt;&lt;key app="EN" db-id="0t9fzp2z629z5ae0zx2xspwdv9ws2299d2ax" timestamp="1642393603"&gt;1283&lt;/key&gt;&lt;/foreign-keys&gt;&lt;ref-type name="Journal Article"&gt;17&lt;/ref-type&gt;&lt;contributors&gt;&lt;authors&gt;&lt;author&gt;Davide Bulgarelli&lt;/author&gt;&lt;author&gt;Klaus Schlaeppi&lt;/author&gt;&lt;author&gt;Stijn Spaepen&lt;/author&gt;&lt;author&gt;Emiel Ver Loren van Themaat&lt;/author&gt;&lt;author&gt;Paul Schulze-Lefert&lt;/author&gt;&lt;/authors&gt;&lt;/contributors&gt;&lt;titles&gt;&lt;title&gt;Structure and functions of the bacterial microbiota of plants&lt;/title&gt;&lt;secondary-title&gt;Annual Review of Plant Biology&lt;/secondary-title&gt;&lt;/titles&gt;&lt;periodical&gt;&lt;full-title&gt;Annual Review of Plant Biology&lt;/full-title&gt;&lt;/periodical&gt;&lt;pages&gt;807-838&lt;/pages&gt;&lt;volume&gt;64&lt;/volume&gt;&lt;number&gt;1&lt;/number&gt;&lt;keywords&gt;&lt;keyword&gt;rhizosphere,endophyte,phyllosphere,plant growth–promoting rhizobacteria,rhizodeposition,plant innate immunity&lt;/keyword&gt;&lt;/keywords&gt;&lt;dates&gt;&lt;year&gt;2013&lt;/year&gt;&lt;/dates&gt;&lt;accession-num&gt;23373698&lt;/accession-num&gt;&lt;urls&gt;&lt;related-urls&gt;&lt;url&gt;https://www.annualreviews.org/doi/abs/10.1146/annurev-arplant-050312-120106&lt;/url&gt;&lt;/related-urls&gt;&lt;/urls&gt;&lt;electronic-resource-num&gt;10.1146/annurev-arplant-050312-120106&lt;/electronic-resource-num&gt;&lt;/record&gt;&lt;/Cite&gt;&lt;/EndNote&gt;</w:instrText>
      </w:r>
      <w:r w:rsidR="00CE6C93" w:rsidRPr="007C2F8C">
        <w:rPr>
          <w:sz w:val="20"/>
          <w:szCs w:val="20"/>
          <w:lang w:val="en-GB"/>
        </w:rPr>
        <w:fldChar w:fldCharType="separate"/>
      </w:r>
      <w:r w:rsidR="000D31F1" w:rsidRPr="007C2F8C">
        <w:rPr>
          <w:noProof/>
          <w:sz w:val="20"/>
          <w:szCs w:val="20"/>
          <w:lang w:val="en-GB"/>
        </w:rPr>
        <w:t>(9)</w:t>
      </w:r>
      <w:r w:rsidR="00CE6C93" w:rsidRPr="007C2F8C">
        <w:rPr>
          <w:sz w:val="20"/>
          <w:szCs w:val="20"/>
          <w:lang w:val="en-GB"/>
        </w:rPr>
        <w:fldChar w:fldCharType="end"/>
      </w:r>
      <w:r w:rsidR="00FF651D" w:rsidRPr="007C2F8C">
        <w:rPr>
          <w:sz w:val="20"/>
          <w:szCs w:val="20"/>
          <w:lang w:val="en-GB"/>
        </w:rPr>
        <w:t>.</w:t>
      </w:r>
    </w:p>
    <w:p w14:paraId="47FD37C3" w14:textId="77777777" w:rsidR="00F262CB" w:rsidRPr="007C2F8C" w:rsidRDefault="00F262CB" w:rsidP="00F733FE">
      <w:pPr>
        <w:tabs>
          <w:tab w:val="num" w:pos="1440"/>
        </w:tabs>
        <w:spacing w:line="480" w:lineRule="auto"/>
        <w:rPr>
          <w:sz w:val="20"/>
          <w:szCs w:val="20"/>
          <w:lang w:val="en-GB"/>
        </w:rPr>
      </w:pPr>
    </w:p>
    <w:p w14:paraId="013999D9" w14:textId="36BAD268" w:rsidR="00C54017" w:rsidRPr="007C2F8C" w:rsidRDefault="00FF11A6" w:rsidP="00F733FE">
      <w:pPr>
        <w:tabs>
          <w:tab w:val="num" w:pos="1440"/>
        </w:tabs>
        <w:spacing w:line="480" w:lineRule="auto"/>
        <w:rPr>
          <w:color w:val="000000" w:themeColor="text1"/>
          <w:sz w:val="20"/>
          <w:szCs w:val="20"/>
          <w:lang w:val="en-GB"/>
        </w:rPr>
      </w:pPr>
      <w:r w:rsidRPr="007C2F8C">
        <w:rPr>
          <w:sz w:val="20"/>
          <w:szCs w:val="20"/>
          <w:lang w:val="en-GB"/>
        </w:rPr>
        <w:t xml:space="preserve">The two-step selection process is </w:t>
      </w:r>
      <w:r w:rsidR="001D5292" w:rsidRPr="007C2F8C">
        <w:rPr>
          <w:sz w:val="20"/>
          <w:szCs w:val="20"/>
          <w:lang w:val="en-GB"/>
        </w:rPr>
        <w:t>a well-</w:t>
      </w:r>
      <w:r w:rsidR="00911506" w:rsidRPr="007C2F8C">
        <w:rPr>
          <w:sz w:val="20"/>
          <w:szCs w:val="20"/>
          <w:lang w:val="en-GB"/>
        </w:rPr>
        <w:t xml:space="preserve">established </w:t>
      </w:r>
      <w:r w:rsidR="00A604F0" w:rsidRPr="007C2F8C">
        <w:rPr>
          <w:sz w:val="20"/>
          <w:szCs w:val="20"/>
          <w:lang w:val="en-GB"/>
        </w:rPr>
        <w:t xml:space="preserve">theoretical </w:t>
      </w:r>
      <w:r w:rsidR="00911506" w:rsidRPr="007C2F8C">
        <w:rPr>
          <w:sz w:val="20"/>
          <w:szCs w:val="20"/>
          <w:lang w:val="en-GB"/>
        </w:rPr>
        <w:t xml:space="preserve">framework to view </w:t>
      </w:r>
      <w:r w:rsidR="003C5608" w:rsidRPr="007C2F8C">
        <w:rPr>
          <w:sz w:val="20"/>
          <w:szCs w:val="20"/>
          <w:lang w:val="en-GB"/>
        </w:rPr>
        <w:t xml:space="preserve">the </w:t>
      </w:r>
      <w:r w:rsidR="00EF5948" w:rsidRPr="007C2F8C">
        <w:rPr>
          <w:sz w:val="20"/>
          <w:szCs w:val="20"/>
          <w:lang w:val="en-GB"/>
        </w:rPr>
        <w:t xml:space="preserve">colonisation of roots by </w:t>
      </w:r>
      <w:r w:rsidR="00911506" w:rsidRPr="007C2F8C">
        <w:rPr>
          <w:sz w:val="20"/>
          <w:szCs w:val="20"/>
          <w:lang w:val="en-GB"/>
        </w:rPr>
        <w:t>microbe</w:t>
      </w:r>
      <w:r w:rsidR="00EF5948" w:rsidRPr="007C2F8C">
        <w:rPr>
          <w:sz w:val="20"/>
          <w:szCs w:val="20"/>
          <w:lang w:val="en-GB"/>
        </w:rPr>
        <w:t>s,</w:t>
      </w:r>
      <w:r w:rsidR="00A604F0" w:rsidRPr="007C2F8C">
        <w:rPr>
          <w:sz w:val="20"/>
          <w:szCs w:val="20"/>
          <w:lang w:val="en-GB"/>
        </w:rPr>
        <w:t xml:space="preserve"> but</w:t>
      </w:r>
      <w:r w:rsidR="0059144E" w:rsidRPr="007C2F8C">
        <w:rPr>
          <w:sz w:val="20"/>
          <w:szCs w:val="20"/>
          <w:lang w:val="en-GB"/>
        </w:rPr>
        <w:t xml:space="preserve"> it</w:t>
      </w:r>
      <w:r w:rsidR="00A604F0" w:rsidRPr="007C2F8C">
        <w:rPr>
          <w:sz w:val="20"/>
          <w:szCs w:val="20"/>
          <w:lang w:val="en-GB"/>
        </w:rPr>
        <w:t xml:space="preserve"> is poorly studied outside of model</w:t>
      </w:r>
      <w:r w:rsidR="003C5608" w:rsidRPr="007C2F8C">
        <w:rPr>
          <w:sz w:val="20"/>
          <w:szCs w:val="20"/>
          <w:lang w:val="en-GB"/>
        </w:rPr>
        <w:t xml:space="preserve"> </w:t>
      </w:r>
      <w:r w:rsidR="00A604F0" w:rsidRPr="007C2F8C">
        <w:rPr>
          <w:sz w:val="20"/>
          <w:szCs w:val="20"/>
          <w:lang w:val="en-GB"/>
        </w:rPr>
        <w:t xml:space="preserve">(e.g., </w:t>
      </w:r>
      <w:r w:rsidR="00A604F0" w:rsidRPr="007C2F8C">
        <w:rPr>
          <w:i/>
          <w:iCs/>
          <w:sz w:val="20"/>
          <w:szCs w:val="20"/>
          <w:lang w:val="en-GB"/>
        </w:rPr>
        <w:t>Arabidopsis</w:t>
      </w:r>
      <w:r w:rsidR="00A604F0" w:rsidRPr="007C2F8C">
        <w:rPr>
          <w:sz w:val="20"/>
          <w:szCs w:val="20"/>
          <w:lang w:val="en-GB"/>
        </w:rPr>
        <w:t>)</w:t>
      </w:r>
      <w:r w:rsidR="00CA4C1B" w:rsidRPr="007C2F8C">
        <w:rPr>
          <w:sz w:val="20"/>
          <w:szCs w:val="20"/>
          <w:lang w:val="en-GB"/>
        </w:rPr>
        <w:t xml:space="preserve"> </w:t>
      </w:r>
      <w:r w:rsidR="00094C44" w:rsidRPr="007C2F8C">
        <w:rPr>
          <w:sz w:val="20"/>
          <w:szCs w:val="20"/>
          <w:lang w:val="en-GB"/>
        </w:rPr>
        <w:fldChar w:fldCharType="begin">
          <w:fldData xml:space="preserve">PEVuZE5vdGU+PENpdGU+PEF1dGhvcj5CdWxnYXJlbGxpPC9BdXRob3I+PFllYXI+MjAxMjwvWWVh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PEVuZE5vdGU+PENpdGU+PEF1dGhvcj5CdWxnYXJlbGxpPC9BdXRob3I+PFllYXI+MjAxMjwvWWVh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094C44" w:rsidRPr="007C2F8C">
        <w:rPr>
          <w:sz w:val="20"/>
          <w:szCs w:val="20"/>
          <w:lang w:val="en-GB"/>
        </w:rPr>
      </w:r>
      <w:r w:rsidR="00094C44" w:rsidRPr="007C2F8C">
        <w:rPr>
          <w:sz w:val="20"/>
          <w:szCs w:val="20"/>
          <w:lang w:val="en-GB"/>
        </w:rPr>
        <w:fldChar w:fldCharType="separate"/>
      </w:r>
      <w:r w:rsidR="000D31F1" w:rsidRPr="007C2F8C">
        <w:rPr>
          <w:noProof/>
          <w:sz w:val="20"/>
          <w:szCs w:val="20"/>
          <w:lang w:val="en-GB"/>
        </w:rPr>
        <w:t>(10, 11)</w:t>
      </w:r>
      <w:r w:rsidR="00094C44" w:rsidRPr="007C2F8C">
        <w:rPr>
          <w:sz w:val="20"/>
          <w:szCs w:val="20"/>
          <w:lang w:val="en-GB"/>
        </w:rPr>
        <w:fldChar w:fldCharType="end"/>
      </w:r>
      <w:r w:rsidR="00A604F0" w:rsidRPr="007C2F8C">
        <w:rPr>
          <w:sz w:val="20"/>
          <w:szCs w:val="20"/>
          <w:lang w:val="en-GB"/>
        </w:rPr>
        <w:t xml:space="preserve"> </w:t>
      </w:r>
      <w:r w:rsidR="00CF321F" w:rsidRPr="007C2F8C">
        <w:rPr>
          <w:sz w:val="20"/>
          <w:szCs w:val="20"/>
          <w:lang w:val="en-GB"/>
        </w:rPr>
        <w:t>and crop</w:t>
      </w:r>
      <w:r w:rsidR="00FD2F20" w:rsidRPr="007C2F8C">
        <w:rPr>
          <w:sz w:val="20"/>
          <w:szCs w:val="20"/>
          <w:lang w:val="en-GB"/>
        </w:rPr>
        <w:t xml:space="preserve"> </w:t>
      </w:r>
      <w:r w:rsidR="00A604F0" w:rsidRPr="007C2F8C">
        <w:rPr>
          <w:sz w:val="20"/>
          <w:szCs w:val="20"/>
          <w:lang w:val="en-GB"/>
        </w:rPr>
        <w:t xml:space="preserve">(e.g., </w:t>
      </w:r>
      <w:r w:rsidR="00CA4C1B" w:rsidRPr="007C2F8C">
        <w:rPr>
          <w:sz w:val="20"/>
          <w:szCs w:val="20"/>
          <w:lang w:val="en-GB"/>
        </w:rPr>
        <w:t>maize, soybean</w:t>
      </w:r>
      <w:r w:rsidR="00A604F0" w:rsidRPr="007C2F8C">
        <w:rPr>
          <w:sz w:val="20"/>
          <w:szCs w:val="20"/>
          <w:lang w:val="en-GB"/>
        </w:rPr>
        <w:t xml:space="preserve">) </w:t>
      </w:r>
      <w:r w:rsidR="00094C44" w:rsidRPr="007C2F8C">
        <w:rPr>
          <w:sz w:val="20"/>
          <w:szCs w:val="20"/>
          <w:lang w:val="en-GB"/>
        </w:rPr>
        <w:fldChar w:fldCharType="begin">
          <w:fldData xml:space="preserve">PEVuZE5vdGU+PENpdGU+PEF1dGhvcj5IZTwvQXV0aG9yPjxZZWFyPjIwMjQ8L1llYXI+PFJlY051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PEVuZE5vdGU+PENpdGU+PEF1dGhvcj5IZTwvQXV0aG9yPjxZZWFyPjIwMjQ8L1llYXI+PFJlY051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094C44" w:rsidRPr="007C2F8C">
        <w:rPr>
          <w:sz w:val="20"/>
          <w:szCs w:val="20"/>
          <w:lang w:val="en-GB"/>
        </w:rPr>
      </w:r>
      <w:r w:rsidR="00094C44" w:rsidRPr="007C2F8C">
        <w:rPr>
          <w:sz w:val="20"/>
          <w:szCs w:val="20"/>
          <w:lang w:val="en-GB"/>
        </w:rPr>
        <w:fldChar w:fldCharType="separate"/>
      </w:r>
      <w:r w:rsidR="000D31F1" w:rsidRPr="007C2F8C">
        <w:rPr>
          <w:noProof/>
          <w:sz w:val="20"/>
          <w:szCs w:val="20"/>
          <w:lang w:val="en-GB"/>
        </w:rPr>
        <w:t>(12-15)</w:t>
      </w:r>
      <w:r w:rsidR="00094C44" w:rsidRPr="007C2F8C">
        <w:rPr>
          <w:sz w:val="20"/>
          <w:szCs w:val="20"/>
          <w:lang w:val="en-GB"/>
        </w:rPr>
        <w:fldChar w:fldCharType="end"/>
      </w:r>
      <w:r w:rsidR="00FB1C7B" w:rsidRPr="007C2F8C">
        <w:rPr>
          <w:sz w:val="20"/>
          <w:szCs w:val="20"/>
          <w:lang w:val="en-GB"/>
        </w:rPr>
        <w:t xml:space="preserve"> species</w:t>
      </w:r>
      <w:r w:rsidR="00A00CBF" w:rsidRPr="007C2F8C">
        <w:rPr>
          <w:sz w:val="20"/>
          <w:szCs w:val="20"/>
          <w:lang w:val="en-GB"/>
        </w:rPr>
        <w:t xml:space="preserve">. </w:t>
      </w:r>
      <w:r w:rsidR="0059144E" w:rsidRPr="007C2F8C">
        <w:rPr>
          <w:sz w:val="20"/>
          <w:szCs w:val="20"/>
          <w:lang w:val="en-GB"/>
        </w:rPr>
        <w:t>Th</w:t>
      </w:r>
      <w:r w:rsidR="00E36D17" w:rsidRPr="007C2F8C">
        <w:rPr>
          <w:sz w:val="20"/>
          <w:szCs w:val="20"/>
          <w:lang w:val="en-GB"/>
        </w:rPr>
        <w:t>is</w:t>
      </w:r>
      <w:r w:rsidR="0059144E" w:rsidRPr="007C2F8C">
        <w:rPr>
          <w:sz w:val="20"/>
          <w:szCs w:val="20"/>
          <w:lang w:val="en-GB"/>
        </w:rPr>
        <w:t xml:space="preserve"> </w:t>
      </w:r>
      <w:r w:rsidR="00141B4A" w:rsidRPr="007C2F8C">
        <w:rPr>
          <w:sz w:val="20"/>
          <w:szCs w:val="20"/>
          <w:lang w:val="en-GB"/>
        </w:rPr>
        <w:t xml:space="preserve">process </w:t>
      </w:r>
      <w:r w:rsidR="00E2448B" w:rsidRPr="007C2F8C">
        <w:rPr>
          <w:sz w:val="20"/>
          <w:szCs w:val="20"/>
          <w:lang w:val="en-GB"/>
        </w:rPr>
        <w:t>includes</w:t>
      </w:r>
      <w:r w:rsidR="00A00CBF" w:rsidRPr="007C2F8C">
        <w:rPr>
          <w:sz w:val="20"/>
          <w:szCs w:val="20"/>
          <w:lang w:val="en-GB"/>
        </w:rPr>
        <w:t xml:space="preserve"> the </w:t>
      </w:r>
      <w:r w:rsidR="00577A31" w:rsidRPr="007C2F8C">
        <w:rPr>
          <w:sz w:val="20"/>
          <w:szCs w:val="20"/>
          <w:lang w:val="en-GB"/>
        </w:rPr>
        <w:t xml:space="preserve">active </w:t>
      </w:r>
      <w:r w:rsidR="00A00CBF" w:rsidRPr="007C2F8C">
        <w:rPr>
          <w:sz w:val="20"/>
          <w:szCs w:val="20"/>
          <w:lang w:val="en-GB"/>
        </w:rPr>
        <w:t>recruitment of microbes</w:t>
      </w:r>
      <w:r w:rsidR="00577A31" w:rsidRPr="007C2F8C">
        <w:rPr>
          <w:sz w:val="20"/>
          <w:szCs w:val="20"/>
          <w:lang w:val="en-GB"/>
        </w:rPr>
        <w:t xml:space="preserve"> by host plants,</w:t>
      </w:r>
      <w:r w:rsidR="00A00CBF" w:rsidRPr="007C2F8C">
        <w:rPr>
          <w:sz w:val="20"/>
          <w:szCs w:val="20"/>
          <w:lang w:val="en-GB"/>
        </w:rPr>
        <w:t xml:space="preserve"> </w:t>
      </w:r>
      <w:r w:rsidRPr="007C2F8C">
        <w:rPr>
          <w:sz w:val="20"/>
          <w:szCs w:val="20"/>
          <w:lang w:val="en-GB"/>
        </w:rPr>
        <w:t xml:space="preserve">first </w:t>
      </w:r>
      <w:r w:rsidR="00911506" w:rsidRPr="007C2F8C">
        <w:rPr>
          <w:sz w:val="20"/>
          <w:szCs w:val="20"/>
          <w:lang w:val="en-GB"/>
        </w:rPr>
        <w:t xml:space="preserve">from bulk soils </w:t>
      </w:r>
      <w:r w:rsidRPr="007C2F8C">
        <w:rPr>
          <w:sz w:val="20"/>
          <w:szCs w:val="20"/>
          <w:lang w:val="en-GB"/>
        </w:rPr>
        <w:t xml:space="preserve">into </w:t>
      </w:r>
      <w:r w:rsidR="00A00CBF" w:rsidRPr="007C2F8C">
        <w:rPr>
          <w:sz w:val="20"/>
          <w:szCs w:val="20"/>
          <w:lang w:val="en-GB"/>
        </w:rPr>
        <w:t xml:space="preserve">plant </w:t>
      </w:r>
      <w:r w:rsidRPr="007C2F8C">
        <w:rPr>
          <w:sz w:val="20"/>
          <w:szCs w:val="20"/>
          <w:lang w:val="en-GB"/>
        </w:rPr>
        <w:t>rhizospheres</w:t>
      </w:r>
      <w:r w:rsidR="00911506" w:rsidRPr="007C2F8C">
        <w:rPr>
          <w:sz w:val="20"/>
          <w:szCs w:val="20"/>
          <w:lang w:val="en-GB"/>
        </w:rPr>
        <w:t xml:space="preserve"> (</w:t>
      </w:r>
      <w:r w:rsidR="00911506" w:rsidRPr="007C2F8C">
        <w:rPr>
          <w:color w:val="000000" w:themeColor="text1"/>
          <w:sz w:val="20"/>
          <w:szCs w:val="20"/>
        </w:rPr>
        <w:t>soil on the surface of roots)</w:t>
      </w:r>
      <w:r w:rsidR="00577A31" w:rsidRPr="007C2F8C">
        <w:rPr>
          <w:color w:val="000000" w:themeColor="text1"/>
          <w:sz w:val="20"/>
          <w:szCs w:val="20"/>
        </w:rPr>
        <w:t>,</w:t>
      </w:r>
      <w:r w:rsidRPr="007C2F8C">
        <w:rPr>
          <w:sz w:val="20"/>
          <w:szCs w:val="20"/>
          <w:lang w:val="en-GB"/>
        </w:rPr>
        <w:t xml:space="preserve"> and then </w:t>
      </w:r>
      <w:r w:rsidR="00911506" w:rsidRPr="007C2F8C">
        <w:rPr>
          <w:sz w:val="20"/>
          <w:szCs w:val="20"/>
          <w:lang w:val="en-GB"/>
        </w:rPr>
        <w:t>from rhizospheres into</w:t>
      </w:r>
      <w:r w:rsidRPr="007C2F8C">
        <w:rPr>
          <w:sz w:val="20"/>
          <w:szCs w:val="20"/>
          <w:lang w:val="en-GB"/>
        </w:rPr>
        <w:t xml:space="preserve"> root</w:t>
      </w:r>
      <w:r w:rsidR="00911506" w:rsidRPr="007C2F8C">
        <w:rPr>
          <w:sz w:val="20"/>
          <w:szCs w:val="20"/>
          <w:lang w:val="en-GB"/>
        </w:rPr>
        <w:t xml:space="preserve">s </w:t>
      </w:r>
      <w:r w:rsidRPr="007C2F8C">
        <w:rPr>
          <w:sz w:val="20"/>
          <w:szCs w:val="20"/>
          <w:lang w:val="en-GB"/>
        </w:rPr>
        <w:t>(</w:t>
      </w:r>
      <w:r w:rsidR="00A00CBF" w:rsidRPr="007C2F8C">
        <w:rPr>
          <w:sz w:val="20"/>
          <w:szCs w:val="20"/>
          <w:lang w:val="en-GB"/>
        </w:rPr>
        <w:t xml:space="preserve">the </w:t>
      </w:r>
      <w:r w:rsidRPr="007C2F8C">
        <w:rPr>
          <w:sz w:val="20"/>
          <w:szCs w:val="20"/>
          <w:lang w:val="en-GB"/>
        </w:rPr>
        <w:t>endosphere)</w:t>
      </w:r>
      <w:r w:rsidR="00185880" w:rsidRPr="007C2F8C">
        <w:rPr>
          <w:sz w:val="20"/>
          <w:szCs w:val="20"/>
          <w:lang w:val="en-GB"/>
        </w:rPr>
        <w:t xml:space="preserve"> </w:t>
      </w:r>
      <w:r w:rsidR="008F4769" w:rsidRPr="007C2F8C">
        <w:rPr>
          <w:sz w:val="20"/>
          <w:szCs w:val="20"/>
          <w:lang w:val="en-GB"/>
        </w:rPr>
        <w:fldChar w:fldCharType="begin">
          <w:fldData xml:space="preserve">PEVuZE5vdGU+PENpdGU+PEF1dGhvcj5CdWxnYXJlbGxpPC9BdXRob3I+PFllYXI+MjAxMjwvWWVh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PEVuZE5vdGU+PENpdGU+PEF1dGhvcj5CdWxnYXJlbGxpPC9BdXRob3I+PFllYXI+MjAxMjwvWWVh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8F4769" w:rsidRPr="007C2F8C">
        <w:rPr>
          <w:sz w:val="20"/>
          <w:szCs w:val="20"/>
          <w:lang w:val="en-GB"/>
        </w:rPr>
      </w:r>
      <w:r w:rsidR="008F4769" w:rsidRPr="007C2F8C">
        <w:rPr>
          <w:sz w:val="20"/>
          <w:szCs w:val="20"/>
          <w:lang w:val="en-GB"/>
        </w:rPr>
        <w:fldChar w:fldCharType="separate"/>
      </w:r>
      <w:r w:rsidR="000D31F1" w:rsidRPr="007C2F8C">
        <w:rPr>
          <w:noProof/>
          <w:sz w:val="20"/>
          <w:szCs w:val="20"/>
          <w:lang w:val="en-GB"/>
        </w:rPr>
        <w:t>(9, 10, 16)</w:t>
      </w:r>
      <w:r w:rsidR="008F4769" w:rsidRPr="007C2F8C">
        <w:rPr>
          <w:sz w:val="20"/>
          <w:szCs w:val="20"/>
          <w:lang w:val="en-GB"/>
        </w:rPr>
        <w:fldChar w:fldCharType="end"/>
      </w:r>
      <w:r w:rsidRPr="007C2F8C">
        <w:rPr>
          <w:sz w:val="20"/>
          <w:szCs w:val="20"/>
          <w:lang w:val="en-GB"/>
        </w:rPr>
        <w:t xml:space="preserve">. </w:t>
      </w:r>
      <w:r w:rsidR="00653A81" w:rsidRPr="007C2F8C">
        <w:rPr>
          <w:color w:val="000000" w:themeColor="text1"/>
          <w:sz w:val="20"/>
          <w:szCs w:val="20"/>
          <w:lang w:val="en-GB"/>
        </w:rPr>
        <w:t xml:space="preserve">In </w:t>
      </w:r>
      <w:r w:rsidR="00653A81" w:rsidRPr="007C2F8C">
        <w:rPr>
          <w:i/>
          <w:iCs/>
          <w:color w:val="000000" w:themeColor="text1"/>
          <w:sz w:val="20"/>
          <w:szCs w:val="20"/>
          <w:lang w:val="en-GB"/>
        </w:rPr>
        <w:t xml:space="preserve">Arabidopsis, </w:t>
      </w:r>
      <w:r w:rsidR="00576272" w:rsidRPr="007C2F8C">
        <w:rPr>
          <w:color w:val="000000" w:themeColor="text1"/>
          <w:sz w:val="20"/>
          <w:szCs w:val="20"/>
          <w:lang w:val="en-GB"/>
        </w:rPr>
        <w:t xml:space="preserve">for instance, bacterial and fungal communities are well known to shift among the bulk soils, rhizospheres, and endospheres, with a progressive decline in taxonomic alpha diversity as microbiota are filtered into the endosphere </w:t>
      </w:r>
      <w:r w:rsidR="00653A81" w:rsidRPr="007C2F8C">
        <w:rPr>
          <w:sz w:val="20"/>
          <w:szCs w:val="20"/>
          <w:lang w:val="en-GB"/>
        </w:rPr>
        <w:fldChar w:fldCharType="begin">
          <w:fldData xml:space="preserve">PEVuZE5vdGU+PENpdGU+PEF1dGhvcj5CdWxnYXJlbGxpPC9BdXRob3I+PFllYXI+MjAxMjwvWWVh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PEVuZE5vdGU+PENpdGU+PEF1dGhvcj5CdWxnYXJlbGxpPC9BdXRob3I+PFllYXI+MjAxMjwvWWVh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653A81" w:rsidRPr="007C2F8C">
        <w:rPr>
          <w:sz w:val="20"/>
          <w:szCs w:val="20"/>
          <w:lang w:val="en-GB"/>
        </w:rPr>
      </w:r>
      <w:r w:rsidR="00653A81" w:rsidRPr="007C2F8C">
        <w:rPr>
          <w:sz w:val="20"/>
          <w:szCs w:val="20"/>
          <w:lang w:val="en-GB"/>
        </w:rPr>
        <w:fldChar w:fldCharType="separate"/>
      </w:r>
      <w:r w:rsidR="000D31F1" w:rsidRPr="007C2F8C">
        <w:rPr>
          <w:noProof/>
          <w:sz w:val="20"/>
          <w:szCs w:val="20"/>
          <w:lang w:val="en-GB"/>
        </w:rPr>
        <w:t>(10, 11)</w:t>
      </w:r>
      <w:r w:rsidR="00653A81" w:rsidRPr="007C2F8C">
        <w:rPr>
          <w:sz w:val="20"/>
          <w:szCs w:val="20"/>
          <w:lang w:val="en-GB"/>
        </w:rPr>
        <w:fldChar w:fldCharType="end"/>
      </w:r>
      <w:r w:rsidR="00653A81" w:rsidRPr="007C2F8C">
        <w:rPr>
          <w:color w:val="000000" w:themeColor="text1"/>
          <w:sz w:val="20"/>
          <w:szCs w:val="20"/>
          <w:lang w:val="en-GB"/>
        </w:rPr>
        <w:t xml:space="preserve">. </w:t>
      </w:r>
      <w:r w:rsidR="00CF321F" w:rsidRPr="007C2F8C">
        <w:rPr>
          <w:sz w:val="20"/>
          <w:szCs w:val="20"/>
          <w:lang w:val="en-GB"/>
        </w:rPr>
        <w:t>A</w:t>
      </w:r>
      <w:r w:rsidR="00A604F0" w:rsidRPr="007C2F8C">
        <w:rPr>
          <w:sz w:val="20"/>
          <w:szCs w:val="20"/>
          <w:lang w:val="en-GB"/>
        </w:rPr>
        <w:t xml:space="preserve">lternative theoretical frameworks </w:t>
      </w:r>
      <w:r w:rsidR="00FD2F20" w:rsidRPr="007C2F8C">
        <w:rPr>
          <w:sz w:val="20"/>
          <w:szCs w:val="20"/>
          <w:lang w:val="en-GB"/>
        </w:rPr>
        <w:t>include</w:t>
      </w:r>
      <w:r w:rsidR="00A604F0" w:rsidRPr="007C2F8C">
        <w:rPr>
          <w:sz w:val="20"/>
          <w:szCs w:val="20"/>
          <w:lang w:val="en-GB"/>
        </w:rPr>
        <w:t xml:space="preserve"> </w:t>
      </w:r>
      <w:r w:rsidR="00CF321F" w:rsidRPr="007C2F8C">
        <w:rPr>
          <w:sz w:val="20"/>
          <w:szCs w:val="20"/>
          <w:lang w:val="en-GB"/>
        </w:rPr>
        <w:t>vertical</w:t>
      </w:r>
      <w:r w:rsidR="004451D5" w:rsidRPr="007C2F8C">
        <w:rPr>
          <w:sz w:val="20"/>
          <w:szCs w:val="20"/>
          <w:lang w:val="en-GB"/>
        </w:rPr>
        <w:t xml:space="preserve"> </w:t>
      </w:r>
      <w:r w:rsidR="001D5292" w:rsidRPr="007C2F8C">
        <w:rPr>
          <w:sz w:val="20"/>
          <w:szCs w:val="20"/>
          <w:lang w:val="en-GB"/>
        </w:rPr>
        <w:t xml:space="preserve">transmissions of microbiota </w:t>
      </w:r>
      <w:r w:rsidRPr="007C2F8C">
        <w:rPr>
          <w:sz w:val="20"/>
          <w:szCs w:val="20"/>
          <w:lang w:val="en-GB"/>
        </w:rPr>
        <w:t>into plant seeds</w:t>
      </w:r>
      <w:r w:rsidR="001D5292" w:rsidRPr="007C2F8C">
        <w:rPr>
          <w:sz w:val="20"/>
          <w:szCs w:val="20"/>
          <w:lang w:val="en-GB"/>
        </w:rPr>
        <w:t xml:space="preserve"> directly from</w:t>
      </w:r>
      <w:r w:rsidRPr="007C2F8C">
        <w:rPr>
          <w:sz w:val="20"/>
          <w:szCs w:val="20"/>
          <w:lang w:val="en-GB"/>
        </w:rPr>
        <w:t xml:space="preserve"> </w:t>
      </w:r>
      <w:r w:rsidR="00A00CBF" w:rsidRPr="007C2F8C">
        <w:rPr>
          <w:sz w:val="20"/>
          <w:szCs w:val="20"/>
          <w:lang w:val="en-GB"/>
        </w:rPr>
        <w:t xml:space="preserve">parental plant </w:t>
      </w:r>
      <w:r w:rsidRPr="007C2F8C">
        <w:rPr>
          <w:sz w:val="20"/>
          <w:szCs w:val="20"/>
          <w:lang w:val="en-GB"/>
        </w:rPr>
        <w:t>flower</w:t>
      </w:r>
      <w:r w:rsidR="00A00CBF" w:rsidRPr="007C2F8C">
        <w:rPr>
          <w:sz w:val="20"/>
          <w:szCs w:val="20"/>
          <w:lang w:val="en-GB"/>
        </w:rPr>
        <w:t>s or</w:t>
      </w:r>
      <w:r w:rsidR="00330C67" w:rsidRPr="007C2F8C">
        <w:rPr>
          <w:sz w:val="20"/>
          <w:szCs w:val="20"/>
          <w:lang w:val="en-GB"/>
        </w:rPr>
        <w:t xml:space="preserve"> via</w:t>
      </w:r>
      <w:r w:rsidR="00A00CBF" w:rsidRPr="007C2F8C">
        <w:rPr>
          <w:sz w:val="20"/>
          <w:szCs w:val="20"/>
          <w:lang w:val="en-GB"/>
        </w:rPr>
        <w:t xml:space="preserve"> </w:t>
      </w:r>
      <w:r w:rsidR="007A59B1" w:rsidRPr="007C2F8C">
        <w:rPr>
          <w:sz w:val="20"/>
          <w:szCs w:val="20"/>
          <w:lang w:val="en-GB"/>
        </w:rPr>
        <w:t>pollinat</w:t>
      </w:r>
      <w:r w:rsidR="00842EB4" w:rsidRPr="007C2F8C">
        <w:rPr>
          <w:sz w:val="20"/>
          <w:szCs w:val="20"/>
          <w:lang w:val="en-GB"/>
        </w:rPr>
        <w:t xml:space="preserve">ors </w:t>
      </w:r>
      <w:r w:rsidR="007A59B1" w:rsidRPr="007C2F8C">
        <w:rPr>
          <w:sz w:val="20"/>
          <w:szCs w:val="20"/>
          <w:lang w:val="en-GB"/>
        </w:rPr>
        <w:fldChar w:fldCharType="begin">
          <w:fldData xml:space="preserve">PEVuZE5vdGU+PENpdGU+PEF1dGhvcj5BYmRlbGZhdHRhaDwvQXV0aG9yPjxZZWFyPjIwMjM8L1ll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PEVuZE5vdGU+PENpdGU+PEF1dGhvcj5BYmRlbGZhdHRhaDwvQXV0aG9yPjxZZWFyPjIwMjM8L1ll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7A59B1" w:rsidRPr="007C2F8C">
        <w:rPr>
          <w:sz w:val="20"/>
          <w:szCs w:val="20"/>
          <w:lang w:val="en-GB"/>
        </w:rPr>
      </w:r>
      <w:r w:rsidR="007A59B1" w:rsidRPr="007C2F8C">
        <w:rPr>
          <w:sz w:val="20"/>
          <w:szCs w:val="20"/>
          <w:lang w:val="en-GB"/>
        </w:rPr>
        <w:fldChar w:fldCharType="separate"/>
      </w:r>
      <w:r w:rsidR="000D31F1" w:rsidRPr="007C2F8C">
        <w:rPr>
          <w:noProof/>
          <w:sz w:val="20"/>
          <w:szCs w:val="20"/>
          <w:lang w:val="en-GB"/>
        </w:rPr>
        <w:t>(17, 18)</w:t>
      </w:r>
      <w:r w:rsidR="007A59B1" w:rsidRPr="007C2F8C">
        <w:rPr>
          <w:sz w:val="20"/>
          <w:szCs w:val="20"/>
          <w:lang w:val="en-GB"/>
        </w:rPr>
        <w:fldChar w:fldCharType="end"/>
      </w:r>
      <w:r w:rsidR="00E36D17" w:rsidRPr="007C2F8C">
        <w:rPr>
          <w:sz w:val="20"/>
          <w:szCs w:val="20"/>
          <w:lang w:val="en-GB"/>
        </w:rPr>
        <w:t>,</w:t>
      </w:r>
      <w:r w:rsidR="00FD2F20" w:rsidRPr="007C2F8C">
        <w:rPr>
          <w:sz w:val="20"/>
          <w:szCs w:val="20"/>
          <w:lang w:val="en-GB"/>
        </w:rPr>
        <w:t xml:space="preserve"> </w:t>
      </w:r>
      <w:r w:rsidR="00842EB4" w:rsidRPr="007C2F8C">
        <w:rPr>
          <w:sz w:val="20"/>
          <w:szCs w:val="20"/>
          <w:lang w:val="en-GB"/>
        </w:rPr>
        <w:t xml:space="preserve">or </w:t>
      </w:r>
      <w:r w:rsidR="00EF5948" w:rsidRPr="007C2F8C">
        <w:rPr>
          <w:sz w:val="20"/>
          <w:szCs w:val="20"/>
          <w:lang w:val="en-GB"/>
        </w:rPr>
        <w:t xml:space="preserve">internal transport through </w:t>
      </w:r>
      <w:r w:rsidR="00A00CBF" w:rsidRPr="007C2F8C">
        <w:rPr>
          <w:sz w:val="20"/>
          <w:szCs w:val="20"/>
          <w:lang w:val="en-GB"/>
        </w:rPr>
        <w:t>plant</w:t>
      </w:r>
      <w:r w:rsidRPr="007C2F8C">
        <w:rPr>
          <w:sz w:val="20"/>
          <w:szCs w:val="20"/>
          <w:lang w:val="en-GB"/>
        </w:rPr>
        <w:t xml:space="preserve"> vascular tissue </w:t>
      </w:r>
      <w:r w:rsidR="00EF5948" w:rsidRPr="007C2F8C">
        <w:rPr>
          <w:sz w:val="20"/>
          <w:szCs w:val="20"/>
          <w:lang w:val="en-GB"/>
        </w:rPr>
        <w:t xml:space="preserve">from </w:t>
      </w:r>
      <w:r w:rsidRPr="007C2F8C">
        <w:rPr>
          <w:sz w:val="20"/>
          <w:szCs w:val="20"/>
          <w:lang w:val="en-GB"/>
        </w:rPr>
        <w:t xml:space="preserve">other </w:t>
      </w:r>
      <w:r w:rsidR="00EF5948" w:rsidRPr="007C2F8C">
        <w:rPr>
          <w:sz w:val="20"/>
          <w:szCs w:val="20"/>
          <w:lang w:val="en-GB"/>
        </w:rPr>
        <w:t xml:space="preserve">colonised </w:t>
      </w:r>
      <w:r w:rsidRPr="007C2F8C">
        <w:rPr>
          <w:sz w:val="20"/>
          <w:szCs w:val="20"/>
          <w:lang w:val="en-GB"/>
        </w:rPr>
        <w:t>plant organs</w:t>
      </w:r>
      <w:r w:rsidR="007A59B1" w:rsidRPr="007C2F8C">
        <w:rPr>
          <w:sz w:val="20"/>
          <w:szCs w:val="20"/>
          <w:lang w:val="en-GB"/>
        </w:rPr>
        <w:t xml:space="preserve">, </w:t>
      </w:r>
      <w:r w:rsidR="00EF5948" w:rsidRPr="007C2F8C">
        <w:rPr>
          <w:sz w:val="20"/>
          <w:szCs w:val="20"/>
          <w:lang w:val="en-GB"/>
        </w:rPr>
        <w:t xml:space="preserve">such as </w:t>
      </w:r>
      <w:r w:rsidR="007A59B1" w:rsidRPr="007C2F8C">
        <w:rPr>
          <w:sz w:val="20"/>
          <w:szCs w:val="20"/>
          <w:lang w:val="en-GB"/>
        </w:rPr>
        <w:t>leaves</w:t>
      </w:r>
      <w:r w:rsidRPr="007C2F8C">
        <w:rPr>
          <w:sz w:val="20"/>
          <w:szCs w:val="20"/>
          <w:lang w:val="en-GB"/>
        </w:rPr>
        <w:t xml:space="preserve"> </w:t>
      </w:r>
      <w:r w:rsidR="00A00CBF" w:rsidRPr="007C2F8C">
        <w:rPr>
          <w:sz w:val="20"/>
          <w:szCs w:val="20"/>
          <w:lang w:val="en-GB"/>
        </w:rPr>
        <w:t xml:space="preserve">(phyllosphere microbiota) </w:t>
      </w:r>
      <w:r w:rsidR="00FD329B" w:rsidRPr="007C2F8C">
        <w:rPr>
          <w:sz w:val="20"/>
          <w:szCs w:val="20"/>
          <w:lang w:val="en-GB"/>
        </w:rPr>
        <w:fldChar w:fldCharType="begin"/>
      </w:r>
      <w:r w:rsidR="000D31F1" w:rsidRPr="007C2F8C">
        <w:rPr>
          <w:sz w:val="20"/>
          <w:szCs w:val="20"/>
          <w:lang w:val="en-GB"/>
        </w:rPr>
        <w:instrText xml:space="preserve"> ADDIN EN.CITE &lt;EndNote&gt;&lt;Cite&gt;&lt;Author&gt;Chi&lt;/Author&gt;&lt;Year&gt;2005&lt;/Year&gt;&lt;RecNum&gt;1646&lt;/RecNum&gt;&lt;DisplayText&gt;(19)&lt;/DisplayText&gt;&lt;record&gt;&lt;rec-number&gt;1646&lt;/rec-number&gt;&lt;foreign-keys&gt;&lt;key app="EN" db-id="0t9fzp2z629z5ae0zx2xspwdv9ws2299d2ax" timestamp="1718165751"&gt;1646&lt;/key&gt;&lt;/foreign-keys&gt;&lt;ref-type name="Journal Article"&gt;17&lt;/ref-type&gt;&lt;contributors&gt;&lt;authors&gt;&lt;author&gt;Chi, Feng&lt;/author&gt;&lt;author&gt;Shen, Shi-Hua&lt;/author&gt;&lt;author&gt;Cheng, Hai-Ping&lt;/author&gt;&lt;author&gt;Jing, Yu-Xiang&lt;/author&gt;&lt;author&gt;Yanni Youssef, G.&lt;/author&gt;&lt;author&gt;Dazzo Frank, B.&lt;/author&gt;&lt;/authors&gt;&lt;/contributors&gt;&lt;titles&gt;&lt;title&gt;Ascending migration of endophytic Rhizobia, from roots to leaves, inside rice plants and assessment of benefits to rice growth physiology&lt;/title&gt;&lt;secondary-title&gt;Applied and Environmental Microbiology&lt;/secondary-title&gt;&lt;/titles&gt;&lt;periodical&gt;&lt;full-title&gt;Applied and environmental microbiology&lt;/full-title&gt;&lt;/periodical&gt;&lt;pages&gt;7271-7278&lt;/pages&gt;&lt;volume&gt;71&lt;/volume&gt;&lt;number&gt;11&lt;/number&gt;&lt;dates&gt;&lt;year&gt;2005&lt;/year&gt;&lt;pub-dates&gt;&lt;date&gt;2005/11/01&lt;/date&gt;&lt;/pub-dates&gt;&lt;/dates&gt;&lt;publisher&gt;American Society for Microbiology&lt;/publisher&gt;&lt;urls&gt;&lt;related-urls&gt;&lt;url&gt;https://doi.org/10.1128/AEM.71.11.7271-7278.2005&lt;/url&gt;&lt;/related-urls&gt;&lt;/urls&gt;&lt;electronic-resource-num&gt;10.1128/AEM.71.11.7271-7278.2005&lt;/electronic-resource-num&gt;&lt;access-date&gt;2024/06/11&lt;/access-date&gt;&lt;/record&gt;&lt;/Cite&gt;&lt;/EndNote&gt;</w:instrText>
      </w:r>
      <w:r w:rsidR="00FD329B" w:rsidRPr="007C2F8C">
        <w:rPr>
          <w:sz w:val="20"/>
          <w:szCs w:val="20"/>
          <w:lang w:val="en-GB"/>
        </w:rPr>
        <w:fldChar w:fldCharType="separate"/>
      </w:r>
      <w:r w:rsidR="000D31F1" w:rsidRPr="007C2F8C">
        <w:rPr>
          <w:noProof/>
          <w:sz w:val="20"/>
          <w:szCs w:val="20"/>
          <w:lang w:val="en-GB"/>
        </w:rPr>
        <w:t>(19)</w:t>
      </w:r>
      <w:r w:rsidR="00FD329B" w:rsidRPr="007C2F8C">
        <w:rPr>
          <w:sz w:val="20"/>
          <w:szCs w:val="20"/>
          <w:lang w:val="en-GB"/>
        </w:rPr>
        <w:fldChar w:fldCharType="end"/>
      </w:r>
      <w:r w:rsidR="00FD2F20" w:rsidRPr="007C2F8C">
        <w:rPr>
          <w:sz w:val="20"/>
          <w:szCs w:val="20"/>
          <w:lang w:val="en-GB"/>
        </w:rPr>
        <w:t>.</w:t>
      </w:r>
      <w:r w:rsidR="00C54017" w:rsidRPr="007C2F8C">
        <w:rPr>
          <w:sz w:val="20"/>
          <w:szCs w:val="20"/>
          <w:lang w:val="en-GB"/>
        </w:rPr>
        <w:t xml:space="preserve"> </w:t>
      </w:r>
      <w:r w:rsidR="00124F16" w:rsidRPr="007C2F8C">
        <w:rPr>
          <w:color w:val="000000" w:themeColor="text1"/>
          <w:sz w:val="20"/>
          <w:szCs w:val="20"/>
          <w:lang w:val="en-GB"/>
        </w:rPr>
        <w:t>F</w:t>
      </w:r>
      <w:r w:rsidR="001034AF" w:rsidRPr="007C2F8C">
        <w:rPr>
          <w:color w:val="000000" w:themeColor="text1"/>
          <w:sz w:val="20"/>
          <w:szCs w:val="20"/>
          <w:lang w:val="en-GB"/>
        </w:rPr>
        <w:t>unctional investigations</w:t>
      </w:r>
      <w:r w:rsidR="002C41DF" w:rsidRPr="007C2F8C">
        <w:rPr>
          <w:color w:val="000000" w:themeColor="text1"/>
          <w:sz w:val="20"/>
          <w:szCs w:val="20"/>
          <w:lang w:val="en-GB"/>
        </w:rPr>
        <w:t xml:space="preserve"> of </w:t>
      </w:r>
      <w:r w:rsidR="00C04937" w:rsidRPr="007C2F8C">
        <w:rPr>
          <w:color w:val="000000" w:themeColor="text1"/>
          <w:sz w:val="20"/>
          <w:szCs w:val="20"/>
          <w:lang w:val="en-GB"/>
        </w:rPr>
        <w:t>these colonisation patterns</w:t>
      </w:r>
      <w:r w:rsidR="00124F16" w:rsidRPr="007C2F8C">
        <w:rPr>
          <w:color w:val="000000" w:themeColor="text1"/>
          <w:sz w:val="20"/>
          <w:szCs w:val="20"/>
          <w:lang w:val="en-GB"/>
        </w:rPr>
        <w:t>, however,</w:t>
      </w:r>
      <w:r w:rsidR="001034AF" w:rsidRPr="007C2F8C">
        <w:rPr>
          <w:color w:val="000000" w:themeColor="text1"/>
          <w:sz w:val="20"/>
          <w:szCs w:val="20"/>
          <w:lang w:val="en-GB"/>
        </w:rPr>
        <w:t xml:space="preserve"> remain </w:t>
      </w:r>
      <w:r w:rsidR="00C04937" w:rsidRPr="007C2F8C">
        <w:rPr>
          <w:color w:val="000000" w:themeColor="text1"/>
          <w:sz w:val="20"/>
          <w:szCs w:val="20"/>
          <w:lang w:val="en-GB"/>
        </w:rPr>
        <w:t>limited</w:t>
      </w:r>
      <w:r w:rsidR="0032266A" w:rsidRPr="007C2F8C">
        <w:rPr>
          <w:color w:val="000000" w:themeColor="text1"/>
          <w:sz w:val="20"/>
          <w:szCs w:val="20"/>
          <w:lang w:val="en-GB"/>
        </w:rPr>
        <w:t>,</w:t>
      </w:r>
      <w:r w:rsidR="001034AF" w:rsidRPr="007C2F8C">
        <w:rPr>
          <w:color w:val="000000" w:themeColor="text1"/>
          <w:sz w:val="20"/>
          <w:szCs w:val="20"/>
          <w:lang w:val="en-GB"/>
        </w:rPr>
        <w:t xml:space="preserve"> as </w:t>
      </w:r>
      <w:r w:rsidR="003C5608" w:rsidRPr="007C2F8C">
        <w:rPr>
          <w:color w:val="000000" w:themeColor="text1"/>
          <w:sz w:val="20"/>
          <w:szCs w:val="20"/>
          <w:lang w:val="en-GB"/>
        </w:rPr>
        <w:t xml:space="preserve">do </w:t>
      </w:r>
      <w:r w:rsidR="001034AF" w:rsidRPr="007C2F8C">
        <w:rPr>
          <w:color w:val="000000" w:themeColor="text1"/>
          <w:sz w:val="20"/>
          <w:szCs w:val="20"/>
          <w:lang w:val="en-GB"/>
        </w:rPr>
        <w:t>studies on non-model plant species</w:t>
      </w:r>
      <w:r w:rsidR="007C2AF4" w:rsidRPr="007C2F8C">
        <w:rPr>
          <w:color w:val="000000" w:themeColor="text1"/>
          <w:sz w:val="20"/>
          <w:szCs w:val="20"/>
          <w:lang w:val="en-GB"/>
        </w:rPr>
        <w:t xml:space="preserve"> </w:t>
      </w:r>
      <w:r w:rsidR="007C2AF4" w:rsidRPr="007C2F8C">
        <w:rPr>
          <w:color w:val="000000" w:themeColor="text1"/>
          <w:sz w:val="20"/>
          <w:szCs w:val="20"/>
          <w:lang w:val="en-GB"/>
        </w:rPr>
        <w:fldChar w:fldCharType="begin">
          <w:fldData xml:space="preserve">PEVuZE5vdGU+PENpdGU+PEF1dGhvcj5IYXJkb2ltPC9BdXRob3I+PFllYXI+MjAxNTwvWWVhcj48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==
</w:fldData>
        </w:fldChar>
      </w:r>
      <w:r w:rsidR="000D31F1" w:rsidRPr="007C2F8C">
        <w:rPr>
          <w:color w:val="000000" w:themeColor="text1"/>
          <w:sz w:val="20"/>
          <w:szCs w:val="20"/>
          <w:lang w:val="en-GB"/>
        </w:rPr>
        <w:instrText xml:space="preserve"> ADDIN EN.CITE </w:instrText>
      </w:r>
      <w:r w:rsidR="000D31F1" w:rsidRPr="007C2F8C">
        <w:rPr>
          <w:color w:val="000000" w:themeColor="text1"/>
          <w:sz w:val="20"/>
          <w:szCs w:val="20"/>
          <w:lang w:val="en-GB"/>
        </w:rPr>
        <w:fldChar w:fldCharType="begin">
          <w:fldData xml:space="preserve">PEVuZE5vdGU+PENpdGU+PEF1dGhvcj5IYXJkb2ltPC9BdXRob3I+PFllYXI+MjAxNTwvWWVhcj48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==
</w:fldData>
        </w:fldChar>
      </w:r>
      <w:r w:rsidR="000D31F1" w:rsidRPr="007C2F8C">
        <w:rPr>
          <w:color w:val="000000" w:themeColor="text1"/>
          <w:sz w:val="20"/>
          <w:szCs w:val="20"/>
          <w:lang w:val="en-GB"/>
        </w:rPr>
        <w:instrText xml:space="preserve"> ADDIN EN.CITE.DATA </w:instrText>
      </w:r>
      <w:r w:rsidR="000D31F1" w:rsidRPr="007C2F8C">
        <w:rPr>
          <w:color w:val="000000" w:themeColor="text1"/>
          <w:sz w:val="20"/>
          <w:szCs w:val="20"/>
          <w:lang w:val="en-GB"/>
        </w:rPr>
      </w:r>
      <w:r w:rsidR="000D31F1" w:rsidRPr="007C2F8C">
        <w:rPr>
          <w:color w:val="000000" w:themeColor="text1"/>
          <w:sz w:val="20"/>
          <w:szCs w:val="20"/>
          <w:lang w:val="en-GB"/>
        </w:rPr>
        <w:fldChar w:fldCharType="end"/>
      </w:r>
      <w:r w:rsidR="007C2AF4" w:rsidRPr="007C2F8C">
        <w:rPr>
          <w:color w:val="000000" w:themeColor="text1"/>
          <w:sz w:val="20"/>
          <w:szCs w:val="20"/>
          <w:lang w:val="en-GB"/>
        </w:rPr>
      </w:r>
      <w:r w:rsidR="007C2AF4" w:rsidRPr="007C2F8C">
        <w:rPr>
          <w:color w:val="000000" w:themeColor="text1"/>
          <w:sz w:val="20"/>
          <w:szCs w:val="20"/>
          <w:lang w:val="en-GB"/>
        </w:rPr>
        <w:fldChar w:fldCharType="separate"/>
      </w:r>
      <w:r w:rsidR="000D31F1" w:rsidRPr="007C2F8C">
        <w:rPr>
          <w:noProof/>
          <w:color w:val="000000" w:themeColor="text1"/>
          <w:sz w:val="20"/>
          <w:szCs w:val="20"/>
          <w:lang w:val="en-GB"/>
        </w:rPr>
        <w:t>(20, 21)</w:t>
      </w:r>
      <w:r w:rsidR="007C2AF4" w:rsidRPr="007C2F8C">
        <w:rPr>
          <w:color w:val="000000" w:themeColor="text1"/>
          <w:sz w:val="20"/>
          <w:szCs w:val="20"/>
          <w:lang w:val="en-GB"/>
        </w:rPr>
        <w:fldChar w:fldCharType="end"/>
      </w:r>
      <w:r w:rsidR="00F778EF" w:rsidRPr="007C2F8C">
        <w:rPr>
          <w:color w:val="000000" w:themeColor="text1"/>
          <w:sz w:val="20"/>
          <w:szCs w:val="20"/>
          <w:lang w:val="en-GB"/>
        </w:rPr>
        <w:t>.</w:t>
      </w:r>
      <w:r w:rsidR="00C54017" w:rsidRPr="007C2F8C">
        <w:rPr>
          <w:color w:val="000000" w:themeColor="text1"/>
          <w:sz w:val="20"/>
          <w:szCs w:val="20"/>
          <w:lang w:val="en-GB"/>
        </w:rPr>
        <w:t xml:space="preserve"> </w:t>
      </w:r>
      <w:r w:rsidR="00A029C7" w:rsidRPr="007C2F8C">
        <w:rPr>
          <w:color w:val="000000" w:themeColor="text1"/>
          <w:sz w:val="20"/>
          <w:szCs w:val="20"/>
          <w:lang w:val="en-GB"/>
        </w:rPr>
        <w:t>It also remains uncertain</w:t>
      </w:r>
      <w:r w:rsidR="00C54017" w:rsidRPr="007C2F8C">
        <w:rPr>
          <w:color w:val="000000" w:themeColor="text1"/>
          <w:sz w:val="20"/>
          <w:szCs w:val="20"/>
          <w:lang w:val="en-GB"/>
        </w:rPr>
        <w:t xml:space="preserve"> how </w:t>
      </w:r>
      <w:r w:rsidR="00A029C7" w:rsidRPr="007C2F8C">
        <w:rPr>
          <w:color w:val="000000" w:themeColor="text1"/>
          <w:sz w:val="20"/>
          <w:szCs w:val="20"/>
          <w:lang w:val="en-GB"/>
        </w:rPr>
        <w:t xml:space="preserve">environmental change impacts </w:t>
      </w:r>
      <w:r w:rsidR="003F23FE" w:rsidRPr="007C2F8C">
        <w:rPr>
          <w:color w:val="000000" w:themeColor="text1"/>
          <w:sz w:val="20"/>
          <w:szCs w:val="20"/>
          <w:lang w:val="en-GB"/>
        </w:rPr>
        <w:t>th</w:t>
      </w:r>
      <w:r w:rsidR="00A029C7" w:rsidRPr="007C2F8C">
        <w:rPr>
          <w:color w:val="000000" w:themeColor="text1"/>
          <w:sz w:val="20"/>
          <w:szCs w:val="20"/>
          <w:lang w:val="en-GB"/>
        </w:rPr>
        <w:t>is</w:t>
      </w:r>
      <w:r w:rsidR="003F23FE" w:rsidRPr="007C2F8C">
        <w:rPr>
          <w:color w:val="000000" w:themeColor="text1"/>
          <w:sz w:val="20"/>
          <w:szCs w:val="20"/>
          <w:lang w:val="en-GB"/>
        </w:rPr>
        <w:t xml:space="preserve"> two-step selection</w:t>
      </w:r>
      <w:r w:rsidR="00C54017" w:rsidRPr="007C2F8C">
        <w:rPr>
          <w:color w:val="000000" w:themeColor="text1"/>
          <w:sz w:val="20"/>
          <w:szCs w:val="20"/>
          <w:lang w:val="en-GB"/>
        </w:rPr>
        <w:t xml:space="preserve"> process</w:t>
      </w:r>
      <w:r w:rsidR="00124F16" w:rsidRPr="007C2F8C">
        <w:rPr>
          <w:color w:val="000000" w:themeColor="text1"/>
          <w:sz w:val="20"/>
          <w:szCs w:val="20"/>
          <w:lang w:val="en-GB"/>
        </w:rPr>
        <w:t xml:space="preserve"> in plants under real world conditions</w:t>
      </w:r>
      <w:r w:rsidR="00C54017" w:rsidRPr="007C2F8C">
        <w:rPr>
          <w:color w:val="000000" w:themeColor="text1"/>
          <w:sz w:val="20"/>
          <w:szCs w:val="20"/>
          <w:lang w:val="en-GB"/>
        </w:rPr>
        <w:t>.</w:t>
      </w:r>
      <w:r w:rsidR="00B95B5C" w:rsidRPr="007C2F8C">
        <w:rPr>
          <w:color w:val="000000" w:themeColor="text1"/>
          <w:sz w:val="20"/>
          <w:szCs w:val="20"/>
          <w:lang w:val="en-GB"/>
        </w:rPr>
        <w:t xml:space="preserve"> </w:t>
      </w:r>
    </w:p>
    <w:p w14:paraId="3BD96DFA" w14:textId="347674A4" w:rsidR="00FF11A6" w:rsidRPr="007C2F8C" w:rsidRDefault="00FF11A6" w:rsidP="00F733FE">
      <w:pPr>
        <w:tabs>
          <w:tab w:val="num" w:pos="1440"/>
        </w:tabs>
        <w:spacing w:line="480" w:lineRule="auto"/>
        <w:rPr>
          <w:sz w:val="20"/>
          <w:szCs w:val="20"/>
          <w:lang w:val="en-GB"/>
        </w:rPr>
      </w:pPr>
    </w:p>
    <w:p w14:paraId="679494C5" w14:textId="4698F2C3" w:rsidR="00EB627E" w:rsidRPr="007C2F8C" w:rsidRDefault="00F66161" w:rsidP="00F733FE">
      <w:pPr>
        <w:spacing w:line="480" w:lineRule="auto"/>
        <w:rPr>
          <w:sz w:val="20"/>
          <w:szCs w:val="20"/>
        </w:rPr>
      </w:pPr>
      <w:r w:rsidRPr="007C2F8C">
        <w:rPr>
          <w:sz w:val="20"/>
          <w:szCs w:val="20"/>
          <w:lang w:val="en-GB"/>
        </w:rPr>
        <w:t xml:space="preserve">The C4 grass </w:t>
      </w:r>
      <w:r w:rsidRPr="007C2F8C">
        <w:rPr>
          <w:i/>
          <w:iCs/>
          <w:sz w:val="20"/>
          <w:szCs w:val="20"/>
          <w:lang w:val="en-GB"/>
        </w:rPr>
        <w:t>Themeda triandra</w:t>
      </w:r>
      <w:r w:rsidRPr="007C2F8C">
        <w:rPr>
          <w:sz w:val="20"/>
          <w:szCs w:val="20"/>
          <w:lang w:val="en-GB"/>
        </w:rPr>
        <w:t xml:space="preserve"> is a keystone species</w:t>
      </w:r>
      <w:r w:rsidR="00DE5FAF" w:rsidRPr="007C2F8C">
        <w:rPr>
          <w:sz w:val="20"/>
          <w:szCs w:val="20"/>
          <w:lang w:val="en-GB"/>
        </w:rPr>
        <w:t xml:space="preserve"> </w:t>
      </w:r>
      <w:r w:rsidRPr="007C2F8C">
        <w:rPr>
          <w:sz w:val="20"/>
          <w:szCs w:val="20"/>
          <w:lang w:val="en-GB"/>
        </w:rPr>
        <w:t>across much of the southern hemisphere</w:t>
      </w:r>
      <w:r w:rsidR="003C5608" w:rsidRPr="007C2F8C">
        <w:rPr>
          <w:sz w:val="20"/>
          <w:szCs w:val="20"/>
          <w:lang w:val="en-GB"/>
        </w:rPr>
        <w:t>,</w:t>
      </w:r>
      <w:r w:rsidR="008A4342" w:rsidRPr="007C2F8C">
        <w:rPr>
          <w:sz w:val="20"/>
          <w:szCs w:val="20"/>
          <w:lang w:val="en-GB"/>
        </w:rPr>
        <w:t xml:space="preserve"> </w:t>
      </w:r>
      <w:r w:rsidR="003C5608" w:rsidRPr="007C2F8C">
        <w:rPr>
          <w:sz w:val="20"/>
          <w:szCs w:val="20"/>
          <w:lang w:val="en-GB"/>
        </w:rPr>
        <w:t>often dominating</w:t>
      </w:r>
      <w:r w:rsidRPr="007C2F8C">
        <w:rPr>
          <w:sz w:val="20"/>
          <w:szCs w:val="20"/>
          <w:lang w:val="en-GB"/>
        </w:rPr>
        <w:t xml:space="preserve"> grassland ecosystems</w:t>
      </w:r>
      <w:r w:rsidR="00DB756F" w:rsidRPr="007C2F8C">
        <w:rPr>
          <w:sz w:val="20"/>
          <w:szCs w:val="20"/>
          <w:lang w:val="en-GB"/>
        </w:rPr>
        <w:t xml:space="preserve">. It provides </w:t>
      </w:r>
      <w:r w:rsidR="00621CF1" w:rsidRPr="007C2F8C">
        <w:rPr>
          <w:sz w:val="20"/>
          <w:szCs w:val="20"/>
          <w:lang w:val="en-GB"/>
        </w:rPr>
        <w:t>important</w:t>
      </w:r>
      <w:r w:rsidR="00ED08C8" w:rsidRPr="007C2F8C">
        <w:rPr>
          <w:sz w:val="20"/>
          <w:szCs w:val="20"/>
          <w:lang w:val="en-GB"/>
        </w:rPr>
        <w:t xml:space="preserve"> ecosystem</w:t>
      </w:r>
      <w:r w:rsidRPr="007C2F8C">
        <w:rPr>
          <w:sz w:val="20"/>
          <w:szCs w:val="20"/>
          <w:lang w:val="en-GB"/>
        </w:rPr>
        <w:t xml:space="preserve"> services </w:t>
      </w:r>
      <w:r w:rsidR="00756EB8" w:rsidRPr="007C2F8C">
        <w:rPr>
          <w:sz w:val="20"/>
          <w:szCs w:val="20"/>
          <w:lang w:val="en-GB"/>
        </w:rPr>
        <w:t xml:space="preserve">by </w:t>
      </w:r>
      <w:r w:rsidRPr="007C2F8C">
        <w:rPr>
          <w:sz w:val="20"/>
          <w:szCs w:val="20"/>
          <w:lang w:val="en-GB"/>
        </w:rPr>
        <w:t>maintaining soil</w:t>
      </w:r>
      <w:r w:rsidR="0013673F" w:rsidRPr="007C2F8C">
        <w:rPr>
          <w:sz w:val="20"/>
          <w:szCs w:val="20"/>
          <w:lang w:val="en-GB"/>
        </w:rPr>
        <w:t xml:space="preserve"> health (e.g., </w:t>
      </w:r>
      <w:r w:rsidR="007A145E" w:rsidRPr="007C2F8C">
        <w:rPr>
          <w:sz w:val="20"/>
          <w:szCs w:val="20"/>
          <w:lang w:val="en-GB"/>
        </w:rPr>
        <w:t xml:space="preserve">shaping </w:t>
      </w:r>
      <w:r w:rsidR="0013673F" w:rsidRPr="007C2F8C">
        <w:rPr>
          <w:sz w:val="20"/>
          <w:szCs w:val="20"/>
          <w:lang w:val="en-GB"/>
        </w:rPr>
        <w:t>physical</w:t>
      </w:r>
      <w:r w:rsidR="007A145E" w:rsidRPr="007C2F8C">
        <w:rPr>
          <w:sz w:val="20"/>
          <w:szCs w:val="20"/>
          <w:lang w:val="en-GB"/>
        </w:rPr>
        <w:t xml:space="preserve"> structure</w:t>
      </w:r>
      <w:r w:rsidR="0013673F" w:rsidRPr="007C2F8C">
        <w:rPr>
          <w:sz w:val="20"/>
          <w:szCs w:val="20"/>
          <w:lang w:val="en-GB"/>
        </w:rPr>
        <w:t xml:space="preserve"> and microbiota)</w:t>
      </w:r>
      <w:r w:rsidRPr="007C2F8C">
        <w:rPr>
          <w:sz w:val="20"/>
          <w:szCs w:val="20"/>
          <w:lang w:val="en-GB"/>
        </w:rPr>
        <w:t xml:space="preserve"> and supporting </w:t>
      </w:r>
      <w:r w:rsidR="00EE65D9" w:rsidRPr="007C2F8C">
        <w:rPr>
          <w:sz w:val="20"/>
          <w:szCs w:val="20"/>
          <w:lang w:val="en-GB"/>
        </w:rPr>
        <w:t xml:space="preserve">native </w:t>
      </w:r>
      <w:r w:rsidRPr="007C2F8C">
        <w:rPr>
          <w:sz w:val="20"/>
          <w:szCs w:val="20"/>
          <w:lang w:val="en-GB"/>
        </w:rPr>
        <w:t>biodiversity</w:t>
      </w:r>
      <w:r w:rsidR="00C50A78" w:rsidRPr="007C2F8C">
        <w:rPr>
          <w:sz w:val="20"/>
          <w:szCs w:val="20"/>
          <w:lang w:val="en-GB"/>
        </w:rPr>
        <w:t xml:space="preserve"> </w:t>
      </w:r>
      <w:r w:rsidR="008A4342" w:rsidRPr="007C2F8C">
        <w:rPr>
          <w:sz w:val="20"/>
          <w:szCs w:val="20"/>
          <w:lang w:val="en-GB"/>
        </w:rPr>
        <w:fldChar w:fldCharType="begin"/>
      </w:r>
      <w:r w:rsidR="000D31F1" w:rsidRPr="007C2F8C">
        <w:rPr>
          <w:sz w:val="20"/>
          <w:szCs w:val="20"/>
          <w:lang w:val="en-GB"/>
        </w:rPr>
        <w:instrText xml:space="preserve"> ADDIN EN.CITE &lt;EndNote&gt;&lt;Cite&gt;&lt;Author&gt;Snyman&lt;/Author&gt;&lt;Year&gt;2013&lt;/Year&gt;&lt;RecNum&gt;1420&lt;/RecNum&gt;&lt;DisplayText&gt;(22)&lt;/DisplayText&gt;&lt;record&gt;&lt;rec-number&gt;1420&lt;/rec-number&gt;&lt;foreign-keys&gt;&lt;key app="EN" db-id="0t9fzp2z629z5ae0zx2xspwdv9ws2299d2ax" timestamp="1663122464"&gt;1420&lt;/key&gt;&lt;/foreign-keys&gt;&lt;ref-type name="Journal Article"&gt;17&lt;/ref-type&gt;&lt;contributors&gt;&lt;authors&gt;&lt;author&gt;Snyman, Hennie A.&lt;/author&gt;&lt;author&gt;Ingram, Lachlan J.&lt;/author&gt;&lt;author&gt;Kirkman, Kevin P.&lt;/author&gt;&lt;/authors&gt;&lt;/contributors&gt;&lt;titles&gt;&lt;title&gt;Themeda triandra: a keystone grass species&lt;/title&gt;&lt;secondary-title&gt;African Journal of Range &amp;amp; Forage Science&lt;/secondary-title&gt;&lt;/titles&gt;&lt;periodical&gt;&lt;full-title&gt;African Journal of Range &amp;amp; Forage Science&lt;/full-title&gt;&lt;/periodical&gt;&lt;pages&gt;99-125&lt;/pages&gt;&lt;volume&gt;30&lt;/volume&gt;&lt;number&gt;3&lt;/number&gt;&lt;dates&gt;&lt;year&gt;2013&lt;/year&gt;&lt;pub-dates&gt;&lt;date&gt;2013/12/01&lt;/date&gt;&lt;/pub-dates&gt;&lt;/dates&gt;&lt;publisher&gt;Taylor &amp;amp; Francis&lt;/publisher&gt;&lt;isbn&gt;1022-0119&lt;/isbn&gt;&lt;urls&gt;&lt;related-urls&gt;&lt;url&gt;https://www.tandfonline.com/doi/abs/10.2989/10220119.2013.831375&lt;/url&gt;&lt;/related-urls&gt;&lt;/urls&gt;&lt;electronic-resource-num&gt;10.2989/10220119.2013.831375&lt;/electronic-resource-num&gt;&lt;/record&gt;&lt;/Cite&gt;&lt;/EndNote&gt;</w:instrText>
      </w:r>
      <w:r w:rsidR="008A4342" w:rsidRPr="007C2F8C">
        <w:rPr>
          <w:sz w:val="20"/>
          <w:szCs w:val="20"/>
          <w:lang w:val="en-GB"/>
        </w:rPr>
        <w:fldChar w:fldCharType="separate"/>
      </w:r>
      <w:r w:rsidR="000D31F1" w:rsidRPr="007C2F8C">
        <w:rPr>
          <w:noProof/>
          <w:sz w:val="20"/>
          <w:szCs w:val="20"/>
          <w:lang w:val="en-GB"/>
        </w:rPr>
        <w:t>(22)</w:t>
      </w:r>
      <w:r w:rsidR="008A4342" w:rsidRPr="007C2F8C">
        <w:rPr>
          <w:sz w:val="20"/>
          <w:szCs w:val="20"/>
          <w:lang w:val="en-GB"/>
        </w:rPr>
        <w:fldChar w:fldCharType="end"/>
      </w:r>
      <w:r w:rsidRPr="007C2F8C">
        <w:rPr>
          <w:sz w:val="20"/>
          <w:szCs w:val="20"/>
          <w:lang w:val="en-GB"/>
        </w:rPr>
        <w:t xml:space="preserve">. While this species is known to </w:t>
      </w:r>
      <w:r w:rsidR="005A5A73" w:rsidRPr="007C2F8C">
        <w:rPr>
          <w:sz w:val="20"/>
          <w:szCs w:val="20"/>
          <w:lang w:val="en-GB"/>
        </w:rPr>
        <w:t>be colonised by</w:t>
      </w:r>
      <w:r w:rsidRPr="007C2F8C">
        <w:rPr>
          <w:sz w:val="20"/>
          <w:szCs w:val="20"/>
          <w:lang w:val="en-GB"/>
        </w:rPr>
        <w:t xml:space="preserve"> </w:t>
      </w:r>
      <w:r w:rsidR="008A4342" w:rsidRPr="007C2F8C">
        <w:rPr>
          <w:sz w:val="20"/>
          <w:szCs w:val="20"/>
          <w:lang w:val="en-GB"/>
        </w:rPr>
        <w:t xml:space="preserve">soil </w:t>
      </w:r>
      <w:r w:rsidRPr="007C2F8C">
        <w:rPr>
          <w:sz w:val="20"/>
          <w:szCs w:val="20"/>
          <w:lang w:val="en-GB"/>
        </w:rPr>
        <w:t xml:space="preserve">microbiota </w:t>
      </w:r>
      <w:r w:rsidRPr="007C2F8C">
        <w:rPr>
          <w:sz w:val="20"/>
          <w:szCs w:val="20"/>
          <w:lang w:val="en-GB"/>
        </w:rPr>
        <w:fldChar w:fldCharType="begin">
          <w:fldData xml:space="preserve">PEVuZE5vdGU+PENpdGU+PEF1dGhvcj5Ib2Rnc29uPC9BdXRob3I+PFllYXI+MjAyNDwvWWVhcj48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=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PEVuZE5vdGU+PENpdGU+PEF1dGhvcj5Ib2Rnc29uPC9BdXRob3I+PFllYXI+MjAyNDwvWWVhcj48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=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Pr="007C2F8C">
        <w:rPr>
          <w:sz w:val="20"/>
          <w:szCs w:val="20"/>
          <w:lang w:val="en-GB"/>
        </w:rPr>
      </w:r>
      <w:r w:rsidRPr="007C2F8C">
        <w:rPr>
          <w:sz w:val="20"/>
          <w:szCs w:val="20"/>
          <w:lang w:val="en-GB"/>
        </w:rPr>
        <w:fldChar w:fldCharType="separate"/>
      </w:r>
      <w:r w:rsidR="000D31F1" w:rsidRPr="007C2F8C">
        <w:rPr>
          <w:noProof/>
          <w:sz w:val="20"/>
          <w:szCs w:val="20"/>
          <w:lang w:val="en-GB"/>
        </w:rPr>
        <w:t>(23, 24)</w:t>
      </w:r>
      <w:r w:rsidRPr="007C2F8C">
        <w:rPr>
          <w:sz w:val="20"/>
          <w:szCs w:val="20"/>
          <w:lang w:val="en-GB"/>
        </w:rPr>
        <w:fldChar w:fldCharType="end"/>
      </w:r>
      <w:r w:rsidRPr="007C2F8C">
        <w:rPr>
          <w:sz w:val="20"/>
          <w:szCs w:val="20"/>
          <w:lang w:val="en-GB"/>
        </w:rPr>
        <w:t xml:space="preserve">, </w:t>
      </w:r>
      <w:r w:rsidR="008A4342" w:rsidRPr="007C2F8C">
        <w:rPr>
          <w:sz w:val="20"/>
          <w:szCs w:val="20"/>
          <w:lang w:val="en-GB"/>
        </w:rPr>
        <w:t xml:space="preserve">the </w:t>
      </w:r>
      <w:r w:rsidR="00B42DC1" w:rsidRPr="007C2F8C">
        <w:rPr>
          <w:sz w:val="20"/>
          <w:szCs w:val="20"/>
          <w:lang w:val="en-GB"/>
        </w:rPr>
        <w:t xml:space="preserve">different roles provided by their </w:t>
      </w:r>
      <w:r w:rsidR="008A4342" w:rsidRPr="007C2F8C">
        <w:rPr>
          <w:sz w:val="20"/>
          <w:szCs w:val="20"/>
          <w:lang w:val="en-GB"/>
        </w:rPr>
        <w:t>functional</w:t>
      </w:r>
      <w:r w:rsidR="00B42DC1" w:rsidRPr="007C2F8C">
        <w:rPr>
          <w:sz w:val="20"/>
          <w:szCs w:val="20"/>
          <w:lang w:val="en-GB"/>
        </w:rPr>
        <w:t xml:space="preserve"> genes</w:t>
      </w:r>
      <w:r w:rsidR="008A4342" w:rsidRPr="007C2F8C">
        <w:rPr>
          <w:sz w:val="20"/>
          <w:szCs w:val="20"/>
          <w:lang w:val="en-GB"/>
        </w:rPr>
        <w:t xml:space="preserve"> are</w:t>
      </w:r>
      <w:r w:rsidR="00FF11A6" w:rsidRPr="007C2F8C">
        <w:rPr>
          <w:sz w:val="20"/>
          <w:szCs w:val="20"/>
          <w:lang w:val="en-GB"/>
        </w:rPr>
        <w:t xml:space="preserve"> </w:t>
      </w:r>
      <w:r w:rsidR="00DB756F" w:rsidRPr="007C2F8C">
        <w:rPr>
          <w:sz w:val="20"/>
          <w:szCs w:val="20"/>
          <w:lang w:val="en-GB"/>
        </w:rPr>
        <w:t>unexplored</w:t>
      </w:r>
      <w:r w:rsidR="00EE6423" w:rsidRPr="007C2F8C">
        <w:rPr>
          <w:sz w:val="20"/>
          <w:szCs w:val="20"/>
          <w:lang w:val="en-GB"/>
        </w:rPr>
        <w:t>.</w:t>
      </w:r>
      <w:r w:rsidR="00FF11A6" w:rsidRPr="007C2F8C">
        <w:rPr>
          <w:sz w:val="20"/>
          <w:szCs w:val="20"/>
          <w:lang w:val="en-GB"/>
        </w:rPr>
        <w:t xml:space="preserve"> </w:t>
      </w:r>
      <w:r w:rsidR="00C6203C" w:rsidRPr="007C2F8C">
        <w:rPr>
          <w:sz w:val="20"/>
          <w:szCs w:val="20"/>
        </w:rPr>
        <w:t>In this</w:t>
      </w:r>
      <w:r w:rsidR="000F2770" w:rsidRPr="007C2F8C">
        <w:rPr>
          <w:sz w:val="20"/>
          <w:szCs w:val="20"/>
        </w:rPr>
        <w:t xml:space="preserve"> field-based</w:t>
      </w:r>
      <w:r w:rsidR="00C6203C" w:rsidRPr="007C2F8C">
        <w:rPr>
          <w:sz w:val="20"/>
          <w:szCs w:val="20"/>
        </w:rPr>
        <w:t xml:space="preserve"> study, we</w:t>
      </w:r>
      <w:r w:rsidR="002A086E" w:rsidRPr="007C2F8C">
        <w:rPr>
          <w:sz w:val="20"/>
          <w:szCs w:val="20"/>
        </w:rPr>
        <w:t xml:space="preserve"> used a natural experiment</w:t>
      </w:r>
      <w:r w:rsidR="0071015E" w:rsidRPr="007C2F8C">
        <w:rPr>
          <w:sz w:val="20"/>
          <w:szCs w:val="20"/>
        </w:rPr>
        <w:t>al</w:t>
      </w:r>
      <w:r w:rsidR="002A086E" w:rsidRPr="007C2F8C">
        <w:rPr>
          <w:sz w:val="20"/>
          <w:szCs w:val="20"/>
        </w:rPr>
        <w:t xml:space="preserve"> design</w:t>
      </w:r>
      <w:r w:rsidR="00621CF1" w:rsidRPr="007C2F8C">
        <w:rPr>
          <w:sz w:val="20"/>
          <w:szCs w:val="20"/>
        </w:rPr>
        <w:t xml:space="preserve"> and</w:t>
      </w:r>
      <w:r w:rsidR="0085711E" w:rsidRPr="007C2F8C">
        <w:rPr>
          <w:sz w:val="20"/>
          <w:szCs w:val="20"/>
        </w:rPr>
        <w:t xml:space="preserve"> </w:t>
      </w:r>
      <w:r w:rsidR="00C6203C" w:rsidRPr="007C2F8C">
        <w:rPr>
          <w:sz w:val="20"/>
          <w:szCs w:val="20"/>
        </w:rPr>
        <w:t xml:space="preserve">shotgun metagenomics to </w:t>
      </w:r>
      <w:r w:rsidR="00EB627E" w:rsidRPr="007C2F8C">
        <w:rPr>
          <w:sz w:val="20"/>
          <w:szCs w:val="20"/>
        </w:rPr>
        <w:t xml:space="preserve">investigate the </w:t>
      </w:r>
      <w:r w:rsidR="005A5A73" w:rsidRPr="007C2F8C">
        <w:rPr>
          <w:color w:val="000000" w:themeColor="text1"/>
          <w:sz w:val="20"/>
          <w:szCs w:val="20"/>
        </w:rPr>
        <w:lastRenderedPageBreak/>
        <w:t>colonisation patterns</w:t>
      </w:r>
      <w:r w:rsidR="00144F99" w:rsidRPr="007C2F8C">
        <w:rPr>
          <w:color w:val="000000" w:themeColor="text1"/>
          <w:sz w:val="20"/>
          <w:szCs w:val="20"/>
        </w:rPr>
        <w:t xml:space="preserve"> of microbi</w:t>
      </w:r>
      <w:r w:rsidR="00C87726" w:rsidRPr="007C2F8C">
        <w:rPr>
          <w:color w:val="000000" w:themeColor="text1"/>
          <w:sz w:val="20"/>
          <w:szCs w:val="20"/>
        </w:rPr>
        <w:t>ota</w:t>
      </w:r>
      <w:r w:rsidR="00577A31" w:rsidRPr="007C2F8C">
        <w:rPr>
          <w:color w:val="000000" w:themeColor="text1"/>
          <w:sz w:val="20"/>
          <w:szCs w:val="20"/>
        </w:rPr>
        <w:t>,</w:t>
      </w:r>
      <w:r w:rsidR="005A5A73" w:rsidRPr="007C2F8C">
        <w:rPr>
          <w:sz w:val="20"/>
          <w:szCs w:val="20"/>
        </w:rPr>
        <w:t xml:space="preserve"> </w:t>
      </w:r>
      <w:r w:rsidR="000B5737" w:rsidRPr="007C2F8C">
        <w:rPr>
          <w:sz w:val="20"/>
          <w:szCs w:val="20"/>
        </w:rPr>
        <w:t>and their accompanying gene functions</w:t>
      </w:r>
      <w:r w:rsidR="00577A31" w:rsidRPr="007C2F8C">
        <w:rPr>
          <w:sz w:val="20"/>
          <w:szCs w:val="20"/>
        </w:rPr>
        <w:t>,</w:t>
      </w:r>
      <w:r w:rsidR="000B5737" w:rsidRPr="007C2F8C">
        <w:rPr>
          <w:sz w:val="20"/>
          <w:szCs w:val="20"/>
        </w:rPr>
        <w:t xml:space="preserve"> </w:t>
      </w:r>
      <w:r w:rsidR="00EB627E" w:rsidRPr="007C2F8C">
        <w:rPr>
          <w:sz w:val="20"/>
          <w:szCs w:val="20"/>
        </w:rPr>
        <w:t>in</w:t>
      </w:r>
      <w:r w:rsidR="005A5A73" w:rsidRPr="007C2F8C">
        <w:rPr>
          <w:sz w:val="20"/>
          <w:szCs w:val="20"/>
        </w:rPr>
        <w:t xml:space="preserve"> wild</w:t>
      </w:r>
      <w:r w:rsidR="00EB627E" w:rsidRPr="007C2F8C">
        <w:rPr>
          <w:sz w:val="20"/>
          <w:szCs w:val="20"/>
        </w:rPr>
        <w:t xml:space="preserve"> </w:t>
      </w:r>
      <w:r w:rsidR="00EB627E" w:rsidRPr="007C2F8C">
        <w:rPr>
          <w:i/>
          <w:iCs/>
          <w:sz w:val="20"/>
          <w:szCs w:val="20"/>
        </w:rPr>
        <w:t>T. triandra</w:t>
      </w:r>
      <w:r w:rsidR="00EB627E" w:rsidRPr="007C2F8C">
        <w:rPr>
          <w:sz w:val="20"/>
          <w:szCs w:val="20"/>
        </w:rPr>
        <w:t xml:space="preserve"> </w:t>
      </w:r>
      <w:r w:rsidR="005A5A73" w:rsidRPr="007C2F8C">
        <w:rPr>
          <w:sz w:val="20"/>
          <w:szCs w:val="20"/>
        </w:rPr>
        <w:t xml:space="preserve">populations </w:t>
      </w:r>
      <w:r w:rsidR="00C6203C" w:rsidRPr="007C2F8C">
        <w:rPr>
          <w:sz w:val="20"/>
          <w:szCs w:val="20"/>
        </w:rPr>
        <w:t xml:space="preserve">across a </w:t>
      </w:r>
      <w:r w:rsidR="00EB627E" w:rsidRPr="007C2F8C">
        <w:rPr>
          <w:sz w:val="20"/>
          <w:szCs w:val="20"/>
        </w:rPr>
        <w:t>globally</w:t>
      </w:r>
      <w:r w:rsidR="00EE65D9" w:rsidRPr="007C2F8C">
        <w:rPr>
          <w:sz w:val="20"/>
          <w:szCs w:val="20"/>
        </w:rPr>
        <w:t>-</w:t>
      </w:r>
      <w:r w:rsidR="00EB627E" w:rsidRPr="007C2F8C">
        <w:rPr>
          <w:sz w:val="20"/>
          <w:szCs w:val="20"/>
        </w:rPr>
        <w:t>representative</w:t>
      </w:r>
      <w:r w:rsidR="00C6203C" w:rsidRPr="007C2F8C">
        <w:rPr>
          <w:sz w:val="20"/>
          <w:szCs w:val="20"/>
        </w:rPr>
        <w:t xml:space="preserve"> aridity gradient</w:t>
      </w:r>
      <w:r w:rsidR="008A4342" w:rsidRPr="007C2F8C">
        <w:rPr>
          <w:sz w:val="20"/>
          <w:szCs w:val="20"/>
        </w:rPr>
        <w:t xml:space="preserve">. </w:t>
      </w:r>
      <w:r w:rsidR="00EB627E" w:rsidRPr="007C2F8C">
        <w:rPr>
          <w:sz w:val="20"/>
          <w:szCs w:val="20"/>
        </w:rPr>
        <w:t>We hypothesise</w:t>
      </w:r>
      <w:r w:rsidR="002A086E" w:rsidRPr="007C2F8C">
        <w:rPr>
          <w:sz w:val="20"/>
          <w:szCs w:val="20"/>
        </w:rPr>
        <w:t>d</w:t>
      </w:r>
      <w:r w:rsidR="00EB627E" w:rsidRPr="007C2F8C">
        <w:rPr>
          <w:sz w:val="20"/>
          <w:szCs w:val="20"/>
        </w:rPr>
        <w:t xml:space="preserve"> that</w:t>
      </w:r>
      <w:r w:rsidR="009035B8" w:rsidRPr="007C2F8C">
        <w:rPr>
          <w:sz w:val="20"/>
          <w:szCs w:val="20"/>
        </w:rPr>
        <w:t xml:space="preserve"> </w:t>
      </w:r>
      <w:r w:rsidR="002724BB" w:rsidRPr="007C2F8C">
        <w:rPr>
          <w:sz w:val="20"/>
          <w:szCs w:val="20"/>
        </w:rPr>
        <w:t xml:space="preserve">(1) </w:t>
      </w:r>
      <w:r w:rsidR="00EB627E" w:rsidRPr="007C2F8C">
        <w:rPr>
          <w:sz w:val="20"/>
          <w:szCs w:val="20"/>
        </w:rPr>
        <w:t>the</w:t>
      </w:r>
      <w:r w:rsidR="00B40C64" w:rsidRPr="007C2F8C">
        <w:rPr>
          <w:sz w:val="20"/>
          <w:szCs w:val="20"/>
        </w:rPr>
        <w:t xml:space="preserve"> </w:t>
      </w:r>
      <w:r w:rsidR="005A5A73" w:rsidRPr="007C2F8C">
        <w:rPr>
          <w:sz w:val="20"/>
          <w:szCs w:val="20"/>
        </w:rPr>
        <w:t xml:space="preserve">microbial taxonomic and functional </w:t>
      </w:r>
      <w:r w:rsidR="005A5A73" w:rsidRPr="007C2F8C">
        <w:rPr>
          <w:color w:val="000000" w:themeColor="text1"/>
          <w:sz w:val="20"/>
          <w:szCs w:val="20"/>
        </w:rPr>
        <w:t>colonisation patterns</w:t>
      </w:r>
      <w:r w:rsidR="005A5A73" w:rsidRPr="007C2F8C">
        <w:rPr>
          <w:sz w:val="20"/>
          <w:szCs w:val="20"/>
        </w:rPr>
        <w:t xml:space="preserve"> in </w:t>
      </w:r>
      <w:r w:rsidR="005A5A73" w:rsidRPr="007C2F8C">
        <w:rPr>
          <w:i/>
          <w:iCs/>
          <w:sz w:val="20"/>
          <w:szCs w:val="20"/>
        </w:rPr>
        <w:t xml:space="preserve">T. triandra </w:t>
      </w:r>
      <w:r w:rsidR="00346159" w:rsidRPr="007C2F8C">
        <w:rPr>
          <w:sz w:val="20"/>
          <w:szCs w:val="20"/>
        </w:rPr>
        <w:t xml:space="preserve">would </w:t>
      </w:r>
      <w:r w:rsidR="005A5A73" w:rsidRPr="007C2F8C">
        <w:rPr>
          <w:sz w:val="20"/>
          <w:szCs w:val="20"/>
        </w:rPr>
        <w:t xml:space="preserve">align with </w:t>
      </w:r>
      <w:r w:rsidR="005A5A73" w:rsidRPr="007C2F8C">
        <w:rPr>
          <w:color w:val="000000" w:themeColor="text1"/>
          <w:sz w:val="20"/>
          <w:szCs w:val="20"/>
        </w:rPr>
        <w:t>the two-step selection process</w:t>
      </w:r>
      <w:r w:rsidR="0071015E" w:rsidRPr="007C2F8C">
        <w:rPr>
          <w:color w:val="000000" w:themeColor="text1"/>
          <w:sz w:val="20"/>
          <w:szCs w:val="20"/>
        </w:rPr>
        <w:t xml:space="preserve"> (</w:t>
      </w:r>
      <w:r w:rsidR="00346159" w:rsidRPr="007C2F8C">
        <w:rPr>
          <w:color w:val="000000" w:themeColor="text1"/>
          <w:sz w:val="20"/>
          <w:szCs w:val="20"/>
        </w:rPr>
        <w:t>i.e</w:t>
      </w:r>
      <w:r w:rsidR="0071015E" w:rsidRPr="007C2F8C">
        <w:rPr>
          <w:color w:val="000000" w:themeColor="text1"/>
          <w:sz w:val="20"/>
          <w:szCs w:val="20"/>
        </w:rPr>
        <w:t>., community and diversity filtering</w:t>
      </w:r>
      <w:r w:rsidR="00346159" w:rsidRPr="007C2F8C">
        <w:rPr>
          <w:color w:val="000000" w:themeColor="text1"/>
          <w:sz w:val="20"/>
          <w:szCs w:val="20"/>
        </w:rPr>
        <w:t xml:space="preserve"> from bulk soil into roots</w:t>
      </w:r>
      <w:r w:rsidR="0071015E" w:rsidRPr="007C2F8C">
        <w:rPr>
          <w:color w:val="000000" w:themeColor="text1"/>
          <w:sz w:val="20"/>
          <w:szCs w:val="20"/>
        </w:rPr>
        <w:t>)</w:t>
      </w:r>
      <w:r w:rsidR="00C6203C" w:rsidRPr="007C2F8C">
        <w:rPr>
          <w:sz w:val="20"/>
          <w:szCs w:val="20"/>
        </w:rPr>
        <w:t xml:space="preserve">; </w:t>
      </w:r>
      <w:r w:rsidR="009035B8" w:rsidRPr="007C2F8C">
        <w:rPr>
          <w:sz w:val="20"/>
          <w:szCs w:val="20"/>
        </w:rPr>
        <w:t xml:space="preserve">(2) </w:t>
      </w:r>
      <w:r w:rsidR="00C1588D" w:rsidRPr="007C2F8C">
        <w:rPr>
          <w:sz w:val="20"/>
          <w:szCs w:val="20"/>
        </w:rPr>
        <w:t>t</w:t>
      </w:r>
      <w:r w:rsidR="0085711E" w:rsidRPr="007C2F8C">
        <w:rPr>
          <w:sz w:val="20"/>
          <w:szCs w:val="20"/>
        </w:rPr>
        <w:t xml:space="preserve">here </w:t>
      </w:r>
      <w:r w:rsidR="00C1588D" w:rsidRPr="007C2F8C">
        <w:rPr>
          <w:sz w:val="20"/>
          <w:szCs w:val="20"/>
        </w:rPr>
        <w:t xml:space="preserve">will be </w:t>
      </w:r>
      <w:r w:rsidR="00C6203C" w:rsidRPr="007C2F8C">
        <w:rPr>
          <w:sz w:val="20"/>
          <w:szCs w:val="20"/>
        </w:rPr>
        <w:t xml:space="preserve">strong </w:t>
      </w:r>
      <w:r w:rsidR="0004405F" w:rsidRPr="007C2F8C">
        <w:rPr>
          <w:sz w:val="20"/>
          <w:szCs w:val="20"/>
        </w:rPr>
        <w:t xml:space="preserve">positive </w:t>
      </w:r>
      <w:r w:rsidR="00C6203C" w:rsidRPr="007C2F8C">
        <w:rPr>
          <w:sz w:val="20"/>
          <w:szCs w:val="20"/>
        </w:rPr>
        <w:t xml:space="preserve">correlations between microbial </w:t>
      </w:r>
      <w:r w:rsidR="00B40C64" w:rsidRPr="007C2F8C">
        <w:rPr>
          <w:sz w:val="20"/>
          <w:szCs w:val="20"/>
        </w:rPr>
        <w:t>taxonomi</w:t>
      </w:r>
      <w:r w:rsidR="00C6203C" w:rsidRPr="007C2F8C">
        <w:rPr>
          <w:sz w:val="20"/>
          <w:szCs w:val="20"/>
        </w:rPr>
        <w:t>c</w:t>
      </w:r>
      <w:r w:rsidR="00B40C64" w:rsidRPr="007C2F8C">
        <w:rPr>
          <w:sz w:val="20"/>
          <w:szCs w:val="20"/>
        </w:rPr>
        <w:t xml:space="preserve"> and function</w:t>
      </w:r>
      <w:r w:rsidR="00C6203C" w:rsidRPr="007C2F8C">
        <w:rPr>
          <w:sz w:val="20"/>
          <w:szCs w:val="20"/>
        </w:rPr>
        <w:t xml:space="preserve">al </w:t>
      </w:r>
      <w:r w:rsidR="005A5A73" w:rsidRPr="007C2F8C">
        <w:rPr>
          <w:sz w:val="20"/>
          <w:szCs w:val="20"/>
        </w:rPr>
        <w:t>colonisation patterns</w:t>
      </w:r>
      <w:r w:rsidR="007C2AF4" w:rsidRPr="007C2F8C">
        <w:rPr>
          <w:sz w:val="20"/>
          <w:szCs w:val="20"/>
        </w:rPr>
        <w:t xml:space="preserve">, where we expect that </w:t>
      </w:r>
      <w:r w:rsidR="00621CF1" w:rsidRPr="007C2F8C">
        <w:rPr>
          <w:sz w:val="20"/>
          <w:szCs w:val="20"/>
        </w:rPr>
        <w:t>higher</w:t>
      </w:r>
      <w:r w:rsidR="00C36A61" w:rsidRPr="007C2F8C">
        <w:rPr>
          <w:sz w:val="20"/>
          <w:szCs w:val="20"/>
        </w:rPr>
        <w:t xml:space="preserve"> </w:t>
      </w:r>
      <w:r w:rsidR="00570096" w:rsidRPr="007C2F8C">
        <w:rPr>
          <w:sz w:val="20"/>
          <w:szCs w:val="20"/>
        </w:rPr>
        <w:t>bacterial</w:t>
      </w:r>
      <w:r w:rsidR="007C2AF4" w:rsidRPr="007C2F8C">
        <w:rPr>
          <w:sz w:val="20"/>
          <w:szCs w:val="20"/>
        </w:rPr>
        <w:t xml:space="preserve"> species </w:t>
      </w:r>
      <w:r w:rsidR="00621CF1" w:rsidRPr="007C2F8C">
        <w:rPr>
          <w:sz w:val="20"/>
          <w:szCs w:val="20"/>
        </w:rPr>
        <w:t xml:space="preserve">diversity </w:t>
      </w:r>
      <w:r w:rsidR="007C2AF4" w:rsidRPr="007C2F8C">
        <w:rPr>
          <w:sz w:val="20"/>
          <w:szCs w:val="20"/>
        </w:rPr>
        <w:t xml:space="preserve">will </w:t>
      </w:r>
      <w:r w:rsidR="009728FA" w:rsidRPr="007C2F8C">
        <w:rPr>
          <w:sz w:val="20"/>
          <w:szCs w:val="20"/>
        </w:rPr>
        <w:t xml:space="preserve">be associated with </w:t>
      </w:r>
      <w:r w:rsidR="002C41DF" w:rsidRPr="007C2F8C">
        <w:rPr>
          <w:sz w:val="20"/>
          <w:szCs w:val="20"/>
        </w:rPr>
        <w:t>higher</w:t>
      </w:r>
      <w:r w:rsidR="00C36A61" w:rsidRPr="007C2F8C">
        <w:rPr>
          <w:sz w:val="20"/>
          <w:szCs w:val="20"/>
        </w:rPr>
        <w:t xml:space="preserve"> </w:t>
      </w:r>
      <w:r w:rsidR="007C2AF4" w:rsidRPr="007C2F8C">
        <w:rPr>
          <w:sz w:val="20"/>
          <w:szCs w:val="20"/>
        </w:rPr>
        <w:t>function</w:t>
      </w:r>
      <w:r w:rsidR="00621CF1" w:rsidRPr="007C2F8C">
        <w:rPr>
          <w:sz w:val="20"/>
          <w:szCs w:val="20"/>
        </w:rPr>
        <w:t>al diversity</w:t>
      </w:r>
      <w:r w:rsidR="00C6203C" w:rsidRPr="007C2F8C">
        <w:rPr>
          <w:sz w:val="20"/>
          <w:szCs w:val="20"/>
        </w:rPr>
        <w:t>;</w:t>
      </w:r>
      <w:r w:rsidR="00B40C64" w:rsidRPr="007C2F8C">
        <w:rPr>
          <w:sz w:val="20"/>
          <w:szCs w:val="20"/>
        </w:rPr>
        <w:t xml:space="preserve"> </w:t>
      </w:r>
      <w:r w:rsidR="00C1588D" w:rsidRPr="007C2F8C">
        <w:rPr>
          <w:sz w:val="20"/>
          <w:szCs w:val="20"/>
        </w:rPr>
        <w:t>a</w:t>
      </w:r>
      <w:r w:rsidR="00C6203C" w:rsidRPr="007C2F8C">
        <w:rPr>
          <w:sz w:val="20"/>
          <w:szCs w:val="20"/>
        </w:rPr>
        <w:t xml:space="preserve">nd, </w:t>
      </w:r>
      <w:r w:rsidR="00B40C64" w:rsidRPr="007C2F8C">
        <w:rPr>
          <w:sz w:val="20"/>
          <w:szCs w:val="20"/>
        </w:rPr>
        <w:t xml:space="preserve">(3) </w:t>
      </w:r>
      <w:r w:rsidR="00E05C31" w:rsidRPr="007C2F8C">
        <w:rPr>
          <w:sz w:val="20"/>
          <w:szCs w:val="20"/>
        </w:rPr>
        <w:t>aridity will modulate both taxonomic and functional colonisation patterns, with higher aridity populations recruiting microb</w:t>
      </w:r>
      <w:r w:rsidR="00053E5F">
        <w:rPr>
          <w:sz w:val="20"/>
          <w:szCs w:val="20"/>
        </w:rPr>
        <w:t xml:space="preserve">iota </w:t>
      </w:r>
      <w:r w:rsidR="00E05C31" w:rsidRPr="007C2F8C">
        <w:rPr>
          <w:sz w:val="20"/>
          <w:szCs w:val="20"/>
        </w:rPr>
        <w:t>linked to water stress tolerance and drought resilience</w:t>
      </w:r>
      <w:r w:rsidR="00C6203C" w:rsidRPr="007C2F8C">
        <w:rPr>
          <w:sz w:val="20"/>
          <w:szCs w:val="20"/>
        </w:rPr>
        <w:t>.</w:t>
      </w:r>
      <w:r w:rsidR="009035B8" w:rsidRPr="007C2F8C">
        <w:rPr>
          <w:sz w:val="20"/>
          <w:szCs w:val="20"/>
        </w:rPr>
        <w:t xml:space="preserve"> </w:t>
      </w:r>
    </w:p>
    <w:p w14:paraId="1686596C" w14:textId="77777777" w:rsidR="0028322F" w:rsidRPr="007C2F8C" w:rsidRDefault="0028322F" w:rsidP="00F733FE">
      <w:pPr>
        <w:spacing w:line="480" w:lineRule="auto"/>
        <w:rPr>
          <w:sz w:val="20"/>
          <w:szCs w:val="20"/>
        </w:rPr>
      </w:pPr>
    </w:p>
    <w:p w14:paraId="0F0D7502" w14:textId="366D3490" w:rsidR="0015234C" w:rsidRPr="007C2F8C" w:rsidRDefault="00A365B2" w:rsidP="00F733FE">
      <w:pPr>
        <w:spacing w:line="480" w:lineRule="auto"/>
        <w:rPr>
          <w:b/>
          <w:bCs/>
          <w:sz w:val="20"/>
          <w:szCs w:val="20"/>
        </w:rPr>
      </w:pPr>
      <w:r w:rsidRPr="007C2F8C">
        <w:rPr>
          <w:b/>
          <w:bCs/>
          <w:sz w:val="20"/>
          <w:szCs w:val="20"/>
        </w:rPr>
        <w:t>METHODS</w:t>
      </w:r>
    </w:p>
    <w:p w14:paraId="122AA1F7" w14:textId="0DF51AAF" w:rsidR="0015234C" w:rsidRPr="007C2F8C" w:rsidRDefault="0015234C" w:rsidP="00F733FE">
      <w:pPr>
        <w:spacing w:line="480" w:lineRule="auto"/>
        <w:rPr>
          <w:i/>
          <w:iCs/>
          <w:sz w:val="20"/>
          <w:szCs w:val="20"/>
        </w:rPr>
      </w:pPr>
      <w:r w:rsidRPr="007C2F8C">
        <w:rPr>
          <w:i/>
          <w:iCs/>
          <w:sz w:val="20"/>
          <w:szCs w:val="20"/>
        </w:rPr>
        <w:t>Study species</w:t>
      </w:r>
    </w:p>
    <w:p w14:paraId="0C8D5E0E" w14:textId="2E229848" w:rsidR="00AF0B62" w:rsidRPr="007C2F8C" w:rsidRDefault="00502796" w:rsidP="00F733FE">
      <w:pPr>
        <w:spacing w:line="480" w:lineRule="auto"/>
        <w:rPr>
          <w:color w:val="000000" w:themeColor="text1"/>
          <w:sz w:val="20"/>
          <w:szCs w:val="20"/>
        </w:rPr>
      </w:pPr>
      <w:r w:rsidRPr="007C2F8C">
        <w:rPr>
          <w:i/>
          <w:iCs/>
          <w:color w:val="000000" w:themeColor="text1"/>
          <w:sz w:val="20"/>
          <w:szCs w:val="20"/>
        </w:rPr>
        <w:t>T</w:t>
      </w:r>
      <w:r w:rsidR="00346159" w:rsidRPr="007C2F8C">
        <w:rPr>
          <w:i/>
          <w:iCs/>
          <w:color w:val="000000" w:themeColor="text1"/>
          <w:sz w:val="20"/>
          <w:szCs w:val="20"/>
        </w:rPr>
        <w:t>hemeda</w:t>
      </w:r>
      <w:r w:rsidRPr="007C2F8C">
        <w:rPr>
          <w:i/>
          <w:iCs/>
          <w:color w:val="000000" w:themeColor="text1"/>
          <w:sz w:val="20"/>
          <w:szCs w:val="20"/>
        </w:rPr>
        <w:t xml:space="preserve"> triandra</w:t>
      </w:r>
      <w:r w:rsidRPr="007C2F8C">
        <w:rPr>
          <w:color w:val="000000" w:themeColor="text1"/>
          <w:sz w:val="20"/>
          <w:szCs w:val="20"/>
        </w:rPr>
        <w:t xml:space="preserve"> is a keystone C4 grass species with a pan-palaeotropical distribution spanning across Australia, Asia, and Africa</w:t>
      </w:r>
      <w:r w:rsidR="008F4769" w:rsidRPr="007C2F8C">
        <w:rPr>
          <w:color w:val="000000" w:themeColor="text1"/>
          <w:sz w:val="20"/>
          <w:szCs w:val="20"/>
        </w:rPr>
        <w:t xml:space="preserve"> </w:t>
      </w:r>
      <w:r w:rsidR="008F4769" w:rsidRPr="007C2F8C">
        <w:rPr>
          <w:color w:val="000000" w:themeColor="text1"/>
          <w:sz w:val="20"/>
          <w:szCs w:val="20"/>
        </w:rPr>
        <w:fldChar w:fldCharType="begin">
          <w:fldData xml:space="preserve">PEVuZE5vdGU+PENpdGU+PEF1dGhvcj5EdW5uaW5nPC9BdXRob3I+PFllYXI+MjAxNzwvWWVhcj48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</w:fldData>
        </w:fldChar>
      </w:r>
      <w:r w:rsidR="000D31F1" w:rsidRPr="007C2F8C">
        <w:rPr>
          <w:color w:val="000000" w:themeColor="text1"/>
          <w:sz w:val="20"/>
          <w:szCs w:val="20"/>
        </w:rPr>
        <w:instrText xml:space="preserve"> ADDIN EN.CITE </w:instrText>
      </w:r>
      <w:r w:rsidR="000D31F1" w:rsidRPr="007C2F8C">
        <w:rPr>
          <w:color w:val="000000" w:themeColor="text1"/>
          <w:sz w:val="20"/>
          <w:szCs w:val="20"/>
        </w:rPr>
        <w:fldChar w:fldCharType="begin">
          <w:fldData xml:space="preserve">PEVuZE5vdGU+PENpdGU+PEF1dGhvcj5EdW5uaW5nPC9BdXRob3I+PFllYXI+MjAxNzwvWWVhcj48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</w:fldData>
        </w:fldChar>
      </w:r>
      <w:r w:rsidR="000D31F1" w:rsidRPr="007C2F8C">
        <w:rPr>
          <w:color w:val="000000" w:themeColor="text1"/>
          <w:sz w:val="20"/>
          <w:szCs w:val="20"/>
        </w:rPr>
        <w:instrText xml:space="preserve"> ADDIN EN.CITE.DATA </w:instrText>
      </w:r>
      <w:r w:rsidR="000D31F1" w:rsidRPr="007C2F8C">
        <w:rPr>
          <w:color w:val="000000" w:themeColor="text1"/>
          <w:sz w:val="20"/>
          <w:szCs w:val="20"/>
        </w:rPr>
      </w:r>
      <w:r w:rsidR="000D31F1" w:rsidRPr="007C2F8C">
        <w:rPr>
          <w:color w:val="000000" w:themeColor="text1"/>
          <w:sz w:val="20"/>
          <w:szCs w:val="20"/>
        </w:rPr>
        <w:fldChar w:fldCharType="end"/>
      </w:r>
      <w:r w:rsidR="008F4769" w:rsidRPr="007C2F8C">
        <w:rPr>
          <w:color w:val="000000" w:themeColor="text1"/>
          <w:sz w:val="20"/>
          <w:szCs w:val="20"/>
        </w:rPr>
      </w:r>
      <w:r w:rsidR="008F4769" w:rsidRPr="007C2F8C">
        <w:rPr>
          <w:color w:val="000000" w:themeColor="text1"/>
          <w:sz w:val="20"/>
          <w:szCs w:val="20"/>
        </w:rPr>
        <w:fldChar w:fldCharType="separate"/>
      </w:r>
      <w:r w:rsidR="000D31F1" w:rsidRPr="007C2F8C">
        <w:rPr>
          <w:noProof/>
          <w:color w:val="000000" w:themeColor="text1"/>
          <w:sz w:val="20"/>
          <w:szCs w:val="20"/>
        </w:rPr>
        <w:t>(22, 25)</w:t>
      </w:r>
      <w:r w:rsidR="008F4769" w:rsidRPr="007C2F8C">
        <w:rPr>
          <w:color w:val="000000" w:themeColor="text1"/>
          <w:sz w:val="20"/>
          <w:szCs w:val="20"/>
        </w:rPr>
        <w:fldChar w:fldCharType="end"/>
      </w:r>
      <w:r w:rsidR="00BA38FC" w:rsidRPr="007C2F8C">
        <w:rPr>
          <w:sz w:val="20"/>
          <w:szCs w:val="20"/>
          <w:lang w:val="en-GB"/>
        </w:rPr>
        <w:t xml:space="preserve">. </w:t>
      </w:r>
      <w:r w:rsidR="00AF44D1" w:rsidRPr="007C2F8C">
        <w:rPr>
          <w:i/>
          <w:iCs/>
          <w:sz w:val="20"/>
          <w:szCs w:val="20"/>
          <w:lang w:val="en-GB"/>
        </w:rPr>
        <w:t xml:space="preserve">T. triandra </w:t>
      </w:r>
      <w:r w:rsidR="00AF44D1" w:rsidRPr="007C2F8C">
        <w:rPr>
          <w:sz w:val="20"/>
          <w:szCs w:val="20"/>
          <w:lang w:val="en-GB"/>
        </w:rPr>
        <w:t xml:space="preserve">is known to associate with soil microbiota, and recent findings show strong regional colonisation patterns of soil bacteria </w:t>
      </w:r>
      <w:r w:rsidR="00BA38FC" w:rsidRPr="007C2F8C">
        <w:rPr>
          <w:sz w:val="20"/>
          <w:szCs w:val="20"/>
          <w:lang w:val="en-GB"/>
        </w:rPr>
        <w:fldChar w:fldCharType="begin">
          <w:fldData xml:space="preserve">PEVuZE5vdGU+PENpdGU+PEF1dGhvcj5Ib2Rnc29uPC9BdXRob3I+PFllYXI+MjAyNDwvWWVhcj48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PEVuZE5vdGU+PENpdGU+PEF1dGhvcj5Ib2Rnc29uPC9BdXRob3I+PFllYXI+MjAyNDwvWWVhcj48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BA38FC" w:rsidRPr="007C2F8C">
        <w:rPr>
          <w:sz w:val="20"/>
          <w:szCs w:val="20"/>
          <w:lang w:val="en-GB"/>
        </w:rPr>
      </w:r>
      <w:r w:rsidR="00BA38FC" w:rsidRPr="007C2F8C">
        <w:rPr>
          <w:sz w:val="20"/>
          <w:szCs w:val="20"/>
          <w:lang w:val="en-GB"/>
        </w:rPr>
        <w:fldChar w:fldCharType="separate"/>
      </w:r>
      <w:r w:rsidR="000D31F1" w:rsidRPr="007C2F8C">
        <w:rPr>
          <w:noProof/>
          <w:sz w:val="20"/>
          <w:szCs w:val="20"/>
          <w:lang w:val="en-GB"/>
        </w:rPr>
        <w:t>(23, 26)</w:t>
      </w:r>
      <w:r w:rsidR="00BA38FC" w:rsidRPr="007C2F8C">
        <w:rPr>
          <w:sz w:val="20"/>
          <w:szCs w:val="20"/>
          <w:lang w:val="en-GB"/>
        </w:rPr>
        <w:fldChar w:fldCharType="end"/>
      </w:r>
      <w:r w:rsidR="00BA7A05" w:rsidRPr="007C2F8C">
        <w:rPr>
          <w:sz w:val="20"/>
          <w:szCs w:val="20"/>
          <w:lang w:val="en-GB"/>
        </w:rPr>
        <w:t>, while</w:t>
      </w:r>
      <w:r w:rsidR="00BA38FC" w:rsidRPr="007C2F8C">
        <w:rPr>
          <w:sz w:val="20"/>
          <w:szCs w:val="20"/>
          <w:lang w:val="en-GB"/>
        </w:rPr>
        <w:t xml:space="preserve"> </w:t>
      </w:r>
      <w:r w:rsidR="00BA7A05" w:rsidRPr="007C2F8C">
        <w:rPr>
          <w:sz w:val="20"/>
          <w:szCs w:val="20"/>
          <w:lang w:val="en-GB"/>
        </w:rPr>
        <w:t>f</w:t>
      </w:r>
      <w:r w:rsidR="00BA38FC" w:rsidRPr="007C2F8C">
        <w:rPr>
          <w:sz w:val="20"/>
          <w:szCs w:val="20"/>
          <w:lang w:val="en-GB"/>
        </w:rPr>
        <w:t xml:space="preserve">ungi </w:t>
      </w:r>
      <w:r w:rsidR="00CB2BC8" w:rsidRPr="007C2F8C">
        <w:rPr>
          <w:sz w:val="20"/>
          <w:szCs w:val="20"/>
          <w:lang w:val="en-GB"/>
        </w:rPr>
        <w:t xml:space="preserve">support the plant’s </w:t>
      </w:r>
      <w:r w:rsidR="00AF44D1" w:rsidRPr="007C2F8C">
        <w:rPr>
          <w:sz w:val="20"/>
          <w:szCs w:val="20"/>
          <w:lang w:val="en-GB"/>
        </w:rPr>
        <w:t>tolerance</w:t>
      </w:r>
      <w:r w:rsidR="00CB2BC8" w:rsidRPr="007C2F8C">
        <w:rPr>
          <w:sz w:val="20"/>
          <w:szCs w:val="20"/>
          <w:lang w:val="en-GB"/>
        </w:rPr>
        <w:t xml:space="preserve"> to </w:t>
      </w:r>
      <w:r w:rsidR="00BA38FC" w:rsidRPr="007C2F8C">
        <w:rPr>
          <w:sz w:val="20"/>
          <w:szCs w:val="20"/>
          <w:lang w:val="en-GB"/>
        </w:rPr>
        <w:t xml:space="preserve">water stress </w:t>
      </w:r>
      <w:r w:rsidR="00BA38FC" w:rsidRPr="007C2F8C">
        <w:rPr>
          <w:sz w:val="20"/>
          <w:szCs w:val="20"/>
          <w:lang w:val="en-GB"/>
        </w:rPr>
        <w:fldChar w:fldCharType="begin"/>
      </w:r>
      <w:r w:rsidR="000D31F1" w:rsidRPr="007C2F8C">
        <w:rPr>
          <w:sz w:val="20"/>
          <w:szCs w:val="20"/>
          <w:lang w:val="en-GB"/>
        </w:rPr>
        <w:instrText xml:space="preserve"> ADDIN EN.CITE &lt;EndNote&gt;&lt;Cite&gt;&lt;Author&gt;Petipas&lt;/Author&gt;&lt;Year&gt;2017&lt;/Year&gt;&lt;RecNum&gt;1431&lt;/RecNum&gt;&lt;DisplayText&gt;(24)&lt;/DisplayText&gt;&lt;record&gt;&lt;rec-number&gt;1431&lt;/rec-number&gt;&lt;foreign-keys&gt;&lt;key app="EN" db-id="0t9fzp2z629z5ae0zx2xspwdv9ws2299d2ax" timestamp="1667191393"&gt;1431&lt;/key&gt;&lt;/foreign-keys&gt;&lt;ref-type name="Journal Article"&gt;17&lt;/ref-type&gt;&lt;contributors&gt;&lt;authors&gt;&lt;author&gt;Petipas, Renee H.&lt;/author&gt;&lt;author&gt;González, Jonathan B.&lt;/author&gt;&lt;author&gt;Palmer, Todd M.&lt;/author&gt;&lt;author&gt;Brody, Alison K.&lt;/author&gt;&lt;/authors&gt;&lt;/contributors&gt;&lt;titles&gt;&lt;title&gt;Habitat-specific AMF symbioses enhance drought tolerance of a native Kenyan grass&lt;/title&gt;&lt;secondary-title&gt;Acta Oecologica&lt;/secondary-title&gt;&lt;/titles&gt;&lt;periodical&gt;&lt;full-title&gt;Acta Oecologica&lt;/full-title&gt;&lt;/periodical&gt;&lt;pages&gt;71-78&lt;/pages&gt;&lt;volume&gt;78&lt;/volume&gt;&lt;keywords&gt;&lt;keyword&gt;Arbuscular mycorrhizal fungi (AMF)&lt;/keyword&gt;&lt;keyword&gt;Termites&lt;/keyword&gt;&lt;keyword&gt;Ecosystem engineers&lt;/keyword&gt;&lt;keyword&gt;Drought tolerance&lt;/keyword&gt;&lt;keyword&gt;Soil heterogeneity&lt;/keyword&gt;&lt;keyword&gt;Habitat-adapted symbiosis&lt;/keyword&gt;&lt;/keywords&gt;&lt;dates&gt;&lt;year&gt;2017&lt;/year&gt;&lt;pub-dates&gt;&lt;date&gt;2017/01/01/&lt;/date&gt;&lt;/pub-dates&gt;&lt;/dates&gt;&lt;isbn&gt;1146-609X&lt;/isbn&gt;&lt;urls&gt;&lt;related-urls&gt;&lt;url&gt;https://www.sciencedirect.com/science/article/pii/S1146609X16302703&lt;/url&gt;&lt;/related-urls&gt;&lt;/urls&gt;&lt;electronic-resource-num&gt;https://doi.org/10.1016/j.actao.2016.12.005&lt;/electronic-resource-num&gt;&lt;/record&gt;&lt;/Cite&gt;&lt;/EndNote&gt;</w:instrText>
      </w:r>
      <w:r w:rsidR="00BA38FC" w:rsidRPr="007C2F8C">
        <w:rPr>
          <w:sz w:val="20"/>
          <w:szCs w:val="20"/>
          <w:lang w:val="en-GB"/>
        </w:rPr>
        <w:fldChar w:fldCharType="separate"/>
      </w:r>
      <w:r w:rsidR="000D31F1" w:rsidRPr="007C2F8C">
        <w:rPr>
          <w:noProof/>
          <w:sz w:val="20"/>
          <w:szCs w:val="20"/>
          <w:lang w:val="en-GB"/>
        </w:rPr>
        <w:t>(24)</w:t>
      </w:r>
      <w:r w:rsidR="00BA38FC" w:rsidRPr="007C2F8C">
        <w:rPr>
          <w:sz w:val="20"/>
          <w:szCs w:val="20"/>
          <w:lang w:val="en-GB"/>
        </w:rPr>
        <w:fldChar w:fldCharType="end"/>
      </w:r>
      <w:r w:rsidR="008A61CE" w:rsidRPr="007C2F8C">
        <w:rPr>
          <w:sz w:val="20"/>
          <w:szCs w:val="20"/>
          <w:lang w:val="en-GB"/>
        </w:rPr>
        <w:t xml:space="preserve">. </w:t>
      </w:r>
      <w:r w:rsidR="00BA38FC" w:rsidRPr="007C2F8C">
        <w:rPr>
          <w:i/>
          <w:iCs/>
          <w:sz w:val="20"/>
          <w:szCs w:val="20"/>
          <w:lang w:val="en-GB"/>
        </w:rPr>
        <w:t>T. triandra</w:t>
      </w:r>
      <w:r w:rsidR="00BA38FC" w:rsidRPr="007C2F8C">
        <w:rPr>
          <w:sz w:val="20"/>
          <w:szCs w:val="20"/>
          <w:lang w:val="en-GB"/>
        </w:rPr>
        <w:t xml:space="preserve"> can be </w:t>
      </w:r>
      <w:r w:rsidR="003C5608" w:rsidRPr="007C2F8C">
        <w:rPr>
          <w:sz w:val="20"/>
          <w:szCs w:val="20"/>
          <w:lang w:val="en-GB"/>
        </w:rPr>
        <w:t>challenging</w:t>
      </w:r>
      <w:r w:rsidR="00BA38FC" w:rsidRPr="007C2F8C">
        <w:rPr>
          <w:sz w:val="20"/>
          <w:szCs w:val="20"/>
          <w:lang w:val="en-GB"/>
        </w:rPr>
        <w:t xml:space="preserve"> to cultivate </w:t>
      </w:r>
      <w:r w:rsidR="003C5608" w:rsidRPr="007C2F8C">
        <w:rPr>
          <w:sz w:val="20"/>
          <w:szCs w:val="20"/>
          <w:lang w:val="en-GB"/>
        </w:rPr>
        <w:t xml:space="preserve">as it has </w:t>
      </w:r>
      <w:r w:rsidR="00BA38FC" w:rsidRPr="007C2F8C">
        <w:rPr>
          <w:sz w:val="20"/>
          <w:szCs w:val="20"/>
          <w:lang w:val="en-GB"/>
        </w:rPr>
        <w:t xml:space="preserve">rigorous seed dormancy mechanisms </w:t>
      </w:r>
      <w:r w:rsidR="00BA38FC" w:rsidRPr="007C2F8C">
        <w:rPr>
          <w:color w:val="000000" w:themeColor="text1"/>
          <w:sz w:val="20"/>
          <w:szCs w:val="20"/>
        </w:rPr>
        <w:fldChar w:fldCharType="begin">
          <w:fldData xml:space="preserve">PEVuZE5vdGU+PENpdGU+PEF1dGhvcj5GYXJsZXk8L0F1dGhvcj48WWVhcj4yMDEzPC9ZZWFyPjxS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</w:fldData>
        </w:fldChar>
      </w:r>
      <w:r w:rsidR="000D31F1" w:rsidRPr="007C2F8C">
        <w:rPr>
          <w:color w:val="000000" w:themeColor="text1"/>
          <w:sz w:val="20"/>
          <w:szCs w:val="20"/>
        </w:rPr>
        <w:instrText xml:space="preserve"> ADDIN EN.CITE </w:instrText>
      </w:r>
      <w:r w:rsidR="000D31F1" w:rsidRPr="007C2F8C">
        <w:rPr>
          <w:color w:val="000000" w:themeColor="text1"/>
          <w:sz w:val="20"/>
          <w:szCs w:val="20"/>
        </w:rPr>
        <w:fldChar w:fldCharType="begin">
          <w:fldData xml:space="preserve">PEVuZE5vdGU+PENpdGU+PEF1dGhvcj5GYXJsZXk8L0F1dGhvcj48WWVhcj4yMDEzPC9ZZWFyPjxS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</w:fldData>
        </w:fldChar>
      </w:r>
      <w:r w:rsidR="000D31F1" w:rsidRPr="007C2F8C">
        <w:rPr>
          <w:color w:val="000000" w:themeColor="text1"/>
          <w:sz w:val="20"/>
          <w:szCs w:val="20"/>
        </w:rPr>
        <w:instrText xml:space="preserve"> ADDIN EN.CITE.DATA </w:instrText>
      </w:r>
      <w:r w:rsidR="000D31F1" w:rsidRPr="007C2F8C">
        <w:rPr>
          <w:color w:val="000000" w:themeColor="text1"/>
          <w:sz w:val="20"/>
          <w:szCs w:val="20"/>
        </w:rPr>
      </w:r>
      <w:r w:rsidR="000D31F1" w:rsidRPr="007C2F8C">
        <w:rPr>
          <w:color w:val="000000" w:themeColor="text1"/>
          <w:sz w:val="20"/>
          <w:szCs w:val="20"/>
        </w:rPr>
        <w:fldChar w:fldCharType="end"/>
      </w:r>
      <w:r w:rsidR="00BA38FC" w:rsidRPr="007C2F8C">
        <w:rPr>
          <w:color w:val="000000" w:themeColor="text1"/>
          <w:sz w:val="20"/>
          <w:szCs w:val="20"/>
        </w:rPr>
      </w:r>
      <w:r w:rsidR="00BA38FC" w:rsidRPr="007C2F8C">
        <w:rPr>
          <w:color w:val="000000" w:themeColor="text1"/>
          <w:sz w:val="20"/>
          <w:szCs w:val="20"/>
        </w:rPr>
        <w:fldChar w:fldCharType="separate"/>
      </w:r>
      <w:r w:rsidR="000D31F1" w:rsidRPr="007C2F8C">
        <w:rPr>
          <w:noProof/>
          <w:color w:val="000000" w:themeColor="text1"/>
          <w:sz w:val="20"/>
          <w:szCs w:val="20"/>
        </w:rPr>
        <w:t>(27-29)</w:t>
      </w:r>
      <w:r w:rsidR="00BA38FC" w:rsidRPr="007C2F8C">
        <w:rPr>
          <w:color w:val="000000" w:themeColor="text1"/>
          <w:sz w:val="20"/>
          <w:szCs w:val="20"/>
        </w:rPr>
        <w:fldChar w:fldCharType="end"/>
      </w:r>
      <w:r w:rsidR="00BA7A05" w:rsidRPr="007C2F8C">
        <w:rPr>
          <w:sz w:val="20"/>
          <w:szCs w:val="20"/>
          <w:lang w:val="en-GB"/>
        </w:rPr>
        <w:t>,</w:t>
      </w:r>
      <w:r w:rsidR="00FE031E" w:rsidRPr="007C2F8C">
        <w:rPr>
          <w:sz w:val="20"/>
          <w:szCs w:val="20"/>
          <w:lang w:val="en-GB"/>
        </w:rPr>
        <w:t xml:space="preserve"> </w:t>
      </w:r>
      <w:r w:rsidR="00BA7A05" w:rsidRPr="007C2F8C">
        <w:rPr>
          <w:sz w:val="20"/>
          <w:szCs w:val="20"/>
          <w:lang w:val="en-GB"/>
        </w:rPr>
        <w:t>yet</w:t>
      </w:r>
      <w:r w:rsidR="00BA38FC" w:rsidRPr="007C2F8C">
        <w:rPr>
          <w:sz w:val="20"/>
          <w:szCs w:val="20"/>
          <w:lang w:val="en-GB"/>
        </w:rPr>
        <w:t xml:space="preserve">, </w:t>
      </w:r>
      <w:r w:rsidR="00BA7A05" w:rsidRPr="007C2F8C">
        <w:rPr>
          <w:sz w:val="20"/>
          <w:szCs w:val="20"/>
          <w:lang w:val="en-GB"/>
        </w:rPr>
        <w:t>it</w:t>
      </w:r>
      <w:r w:rsidR="00BA38FC" w:rsidRPr="007C2F8C">
        <w:rPr>
          <w:sz w:val="20"/>
          <w:szCs w:val="20"/>
          <w:lang w:val="en-GB"/>
        </w:rPr>
        <w:t xml:space="preserve"> is</w:t>
      </w:r>
      <w:r w:rsidR="005C738C" w:rsidRPr="007C2F8C">
        <w:rPr>
          <w:sz w:val="20"/>
          <w:szCs w:val="20"/>
          <w:lang w:val="en-GB"/>
        </w:rPr>
        <w:t xml:space="preserve"> heavily</w:t>
      </w:r>
      <w:r w:rsidR="00BA38FC" w:rsidRPr="007C2F8C">
        <w:rPr>
          <w:sz w:val="20"/>
          <w:szCs w:val="20"/>
          <w:lang w:val="en-GB"/>
        </w:rPr>
        <w:t xml:space="preserve"> relied upon </w:t>
      </w:r>
      <w:r w:rsidR="00CB2BC8" w:rsidRPr="007C2F8C">
        <w:rPr>
          <w:sz w:val="20"/>
          <w:szCs w:val="20"/>
          <w:lang w:val="en-GB"/>
        </w:rPr>
        <w:t>in</w:t>
      </w:r>
      <w:r w:rsidR="00BA38FC" w:rsidRPr="007C2F8C">
        <w:rPr>
          <w:sz w:val="20"/>
          <w:szCs w:val="20"/>
          <w:lang w:val="en-GB"/>
        </w:rPr>
        <w:t xml:space="preserve"> many agricultural </w:t>
      </w:r>
      <w:r w:rsidR="00CB2BC8" w:rsidRPr="007C2F8C">
        <w:rPr>
          <w:sz w:val="20"/>
          <w:szCs w:val="20"/>
          <w:lang w:val="en-GB"/>
        </w:rPr>
        <w:t>systems</w:t>
      </w:r>
      <w:r w:rsidR="00BA38FC" w:rsidRPr="007C2F8C">
        <w:rPr>
          <w:sz w:val="20"/>
          <w:szCs w:val="20"/>
          <w:lang w:val="en-GB"/>
        </w:rPr>
        <w:t xml:space="preserve"> to </w:t>
      </w:r>
      <w:r w:rsidR="005C738C" w:rsidRPr="007C2F8C">
        <w:rPr>
          <w:sz w:val="20"/>
          <w:szCs w:val="20"/>
          <w:lang w:val="en-GB"/>
        </w:rPr>
        <w:t xml:space="preserve">support </w:t>
      </w:r>
      <w:r w:rsidR="00BA38FC" w:rsidRPr="007C2F8C">
        <w:rPr>
          <w:sz w:val="20"/>
          <w:szCs w:val="20"/>
          <w:lang w:val="en-GB"/>
        </w:rPr>
        <w:t xml:space="preserve">livestock and food production </w:t>
      </w:r>
      <w:r w:rsidR="00BA38FC" w:rsidRPr="007C2F8C">
        <w:rPr>
          <w:sz w:val="20"/>
          <w:szCs w:val="20"/>
          <w:lang w:val="en-GB"/>
        </w:rPr>
        <w:fldChar w:fldCharType="begin">
          <w:fldData xml:space="preserve">PEVuZE5vdGU+PENpdGU+PEF1dGhvcj5HYXJkZW48L0F1dGhvcj48WWVhcj4yMDAzPC9ZZWFyPjxS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PEVuZE5vdGU+PENpdGU+PEF1dGhvcj5HYXJkZW48L0F1dGhvcj48WWVhcj4yMDAzPC9ZZWFyPjxS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BA38FC" w:rsidRPr="007C2F8C">
        <w:rPr>
          <w:sz w:val="20"/>
          <w:szCs w:val="20"/>
          <w:lang w:val="en-GB"/>
        </w:rPr>
      </w:r>
      <w:r w:rsidR="00BA38FC" w:rsidRPr="007C2F8C">
        <w:rPr>
          <w:sz w:val="20"/>
          <w:szCs w:val="20"/>
          <w:lang w:val="en-GB"/>
        </w:rPr>
        <w:fldChar w:fldCharType="separate"/>
      </w:r>
      <w:r w:rsidR="000D31F1" w:rsidRPr="007C2F8C">
        <w:rPr>
          <w:noProof/>
          <w:sz w:val="20"/>
          <w:szCs w:val="20"/>
          <w:lang w:val="en-GB"/>
        </w:rPr>
        <w:t>(30, 31)</w:t>
      </w:r>
      <w:r w:rsidR="00BA38FC" w:rsidRPr="007C2F8C">
        <w:rPr>
          <w:sz w:val="20"/>
          <w:szCs w:val="20"/>
          <w:lang w:val="en-GB"/>
        </w:rPr>
        <w:fldChar w:fldCharType="end"/>
      </w:r>
      <w:r w:rsidR="00BA38FC" w:rsidRPr="007C2F8C">
        <w:rPr>
          <w:sz w:val="20"/>
          <w:szCs w:val="20"/>
          <w:lang w:val="en-GB"/>
        </w:rPr>
        <w:t xml:space="preserve">. </w:t>
      </w:r>
      <w:r w:rsidR="007157CB" w:rsidRPr="007C2F8C">
        <w:rPr>
          <w:color w:val="000000" w:themeColor="text1"/>
          <w:sz w:val="20"/>
          <w:szCs w:val="20"/>
        </w:rPr>
        <w:t>It i</w:t>
      </w:r>
      <w:r w:rsidR="00C053BA" w:rsidRPr="007C2F8C">
        <w:rPr>
          <w:color w:val="000000" w:themeColor="text1"/>
          <w:sz w:val="20"/>
          <w:szCs w:val="20"/>
        </w:rPr>
        <w:t>s unclear</w:t>
      </w:r>
      <w:r w:rsidR="007157CB" w:rsidRPr="007C2F8C">
        <w:rPr>
          <w:color w:val="000000" w:themeColor="text1"/>
          <w:sz w:val="20"/>
          <w:szCs w:val="20"/>
        </w:rPr>
        <w:t>, however,</w:t>
      </w:r>
      <w:r w:rsidR="00C053BA" w:rsidRPr="007C2F8C">
        <w:rPr>
          <w:color w:val="000000" w:themeColor="text1"/>
          <w:sz w:val="20"/>
          <w:szCs w:val="20"/>
        </w:rPr>
        <w:t xml:space="preserve"> whether populations</w:t>
      </w:r>
      <w:r w:rsidR="00CB2BC8" w:rsidRPr="007C2F8C">
        <w:rPr>
          <w:color w:val="000000" w:themeColor="text1"/>
          <w:sz w:val="20"/>
          <w:szCs w:val="20"/>
        </w:rPr>
        <w:t xml:space="preserve"> of </w:t>
      </w:r>
      <w:r w:rsidR="00CB2BC8" w:rsidRPr="007C2F8C">
        <w:rPr>
          <w:i/>
          <w:iCs/>
          <w:sz w:val="20"/>
          <w:szCs w:val="20"/>
          <w:lang w:val="en-GB"/>
        </w:rPr>
        <w:t>T. triandra</w:t>
      </w:r>
      <w:r w:rsidR="00C053BA" w:rsidRPr="007C2F8C">
        <w:rPr>
          <w:color w:val="000000" w:themeColor="text1"/>
          <w:sz w:val="20"/>
          <w:szCs w:val="20"/>
        </w:rPr>
        <w:t xml:space="preserve"> also </w:t>
      </w:r>
      <w:r w:rsidR="006B1122" w:rsidRPr="007C2F8C">
        <w:rPr>
          <w:color w:val="000000" w:themeColor="text1"/>
          <w:sz w:val="20"/>
          <w:szCs w:val="20"/>
        </w:rPr>
        <w:t xml:space="preserve">harbour </w:t>
      </w:r>
      <w:r w:rsidR="00CB2BC8" w:rsidRPr="007C2F8C">
        <w:rPr>
          <w:color w:val="000000" w:themeColor="text1"/>
          <w:sz w:val="20"/>
          <w:szCs w:val="20"/>
        </w:rPr>
        <w:t>meaningful</w:t>
      </w:r>
      <w:r w:rsidR="00144F99" w:rsidRPr="007C2F8C">
        <w:rPr>
          <w:color w:val="000000" w:themeColor="text1"/>
          <w:sz w:val="20"/>
          <w:szCs w:val="20"/>
        </w:rPr>
        <w:t>ly</w:t>
      </w:r>
      <w:r w:rsidR="00C053BA" w:rsidRPr="007C2F8C">
        <w:rPr>
          <w:color w:val="000000" w:themeColor="text1"/>
          <w:sz w:val="20"/>
          <w:szCs w:val="20"/>
        </w:rPr>
        <w:t xml:space="preserve"> </w:t>
      </w:r>
      <w:r w:rsidR="00144F99" w:rsidRPr="007C2F8C">
        <w:rPr>
          <w:color w:val="000000" w:themeColor="text1"/>
          <w:sz w:val="20"/>
          <w:szCs w:val="20"/>
        </w:rPr>
        <w:t xml:space="preserve">distinct </w:t>
      </w:r>
      <w:r w:rsidR="00C053BA" w:rsidRPr="007C2F8C">
        <w:rPr>
          <w:color w:val="000000" w:themeColor="text1"/>
          <w:sz w:val="20"/>
          <w:szCs w:val="20"/>
        </w:rPr>
        <w:t xml:space="preserve">functional profiles of </w:t>
      </w:r>
      <w:r w:rsidR="00D72C9B" w:rsidRPr="007C2F8C">
        <w:rPr>
          <w:color w:val="000000" w:themeColor="text1"/>
          <w:sz w:val="20"/>
          <w:szCs w:val="20"/>
        </w:rPr>
        <w:t>the</w:t>
      </w:r>
      <w:r w:rsidR="00BA7A05" w:rsidRPr="007C2F8C">
        <w:rPr>
          <w:color w:val="000000" w:themeColor="text1"/>
          <w:sz w:val="20"/>
          <w:szCs w:val="20"/>
        </w:rPr>
        <w:t>ir recruited</w:t>
      </w:r>
      <w:r w:rsidR="00D72C9B" w:rsidRPr="007C2F8C">
        <w:rPr>
          <w:color w:val="000000" w:themeColor="text1"/>
          <w:sz w:val="20"/>
          <w:szCs w:val="20"/>
        </w:rPr>
        <w:t xml:space="preserve"> </w:t>
      </w:r>
      <w:r w:rsidR="00C053BA" w:rsidRPr="007C2F8C">
        <w:rPr>
          <w:color w:val="000000" w:themeColor="text1"/>
          <w:sz w:val="20"/>
          <w:szCs w:val="20"/>
        </w:rPr>
        <w:t xml:space="preserve">microbiota </w:t>
      </w:r>
      <w:r w:rsidR="002E6221" w:rsidRPr="007C2F8C">
        <w:rPr>
          <w:color w:val="000000" w:themeColor="text1"/>
          <w:sz w:val="20"/>
          <w:szCs w:val="20"/>
        </w:rPr>
        <w:fldChar w:fldCharType="begin"/>
      </w:r>
      <w:r w:rsidR="000D31F1" w:rsidRPr="007C2F8C">
        <w:rPr>
          <w:color w:val="000000" w:themeColor="text1"/>
          <w:sz w:val="20"/>
          <w:szCs w:val="20"/>
        </w:rPr>
        <w:instrText xml:space="preserve"> ADDIN EN.CITE &lt;EndNote&gt;&lt;Cite&gt;&lt;Author&gt;Hodgson&lt;/Author&gt;&lt;Year&gt;2024&lt;/Year&gt;&lt;RecNum&gt;1774&lt;/RecNum&gt;&lt;DisplayText&gt;(32)&lt;/DisplayText&gt;&lt;record&gt;&lt;rec-number&gt;1774&lt;/rec-number&gt;&lt;foreign-keys&gt;&lt;key app="EN" db-id="0t9fzp2z629z5ae0zx2xspwdv9ws2299d2ax" timestamp="1724715455"&gt;1774&lt;/key&gt;&lt;/foreign-keys&gt;&lt;ref-type name="Journal Article"&gt;17&lt;/ref-type&gt;&lt;contributors&gt;&lt;authors&gt;&lt;author&gt;Hodgson, R. J.&lt;/author&gt;&lt;author&gt;Cando-Dumancela, C.&lt;/author&gt;&lt;author&gt;Liddicoat, C.&lt;/author&gt;&lt;author&gt;Ramesh, S.&lt;/author&gt;&lt;author&gt;Edwards, R. A.&lt;/author&gt;&lt;author&gt;Breed, M.&lt;/author&gt;&lt;/authors&gt;&lt;/contributors&gt;&lt;titles&gt;&lt;title&gt;Strong host and environment modulation of rhizosphere-to-endosphere colonisation in the pan-palaeotropical keystone grass species, Themeda triandra.&lt;/title&gt;&lt;secondary-title&gt;Authorea&lt;/secondary-title&gt;&lt;/titles&gt;&lt;periodical&gt;&lt;full-title&gt;Authorea&lt;/full-title&gt;&lt;/periodical&gt;&lt;dates&gt;&lt;year&gt;2024&lt;/year&gt;&lt;/dates&gt;&lt;urls&gt;&lt;/urls&gt;&lt;/record&gt;&lt;/Cite&gt;&lt;/EndNote&gt;</w:instrText>
      </w:r>
      <w:r w:rsidR="002E6221" w:rsidRPr="007C2F8C">
        <w:rPr>
          <w:color w:val="000000" w:themeColor="text1"/>
          <w:sz w:val="20"/>
          <w:szCs w:val="20"/>
        </w:rPr>
        <w:fldChar w:fldCharType="separate"/>
      </w:r>
      <w:r w:rsidR="000D31F1" w:rsidRPr="007C2F8C">
        <w:rPr>
          <w:noProof/>
          <w:color w:val="000000" w:themeColor="text1"/>
          <w:sz w:val="20"/>
          <w:szCs w:val="20"/>
        </w:rPr>
        <w:t>(32)</w:t>
      </w:r>
      <w:r w:rsidR="002E6221" w:rsidRPr="007C2F8C">
        <w:rPr>
          <w:color w:val="000000" w:themeColor="text1"/>
          <w:sz w:val="20"/>
          <w:szCs w:val="20"/>
        </w:rPr>
        <w:fldChar w:fldCharType="end"/>
      </w:r>
      <w:r w:rsidR="00AF0B62" w:rsidRPr="007C2F8C">
        <w:rPr>
          <w:color w:val="000000" w:themeColor="text1"/>
          <w:sz w:val="20"/>
          <w:szCs w:val="20"/>
        </w:rPr>
        <w:t>.</w:t>
      </w:r>
      <w:r w:rsidR="00BA38FC" w:rsidRPr="007C2F8C">
        <w:rPr>
          <w:color w:val="000000" w:themeColor="text1"/>
          <w:sz w:val="20"/>
          <w:szCs w:val="20"/>
        </w:rPr>
        <w:t xml:space="preserve"> </w:t>
      </w:r>
      <w:r w:rsidR="00AF0B62" w:rsidRPr="007C2F8C">
        <w:rPr>
          <w:sz w:val="20"/>
          <w:szCs w:val="20"/>
          <w:lang w:val="en-GB"/>
        </w:rPr>
        <w:t xml:space="preserve">As such, </w:t>
      </w:r>
      <w:r w:rsidR="00AF0B62" w:rsidRPr="007C2F8C">
        <w:rPr>
          <w:i/>
          <w:iCs/>
          <w:sz w:val="20"/>
          <w:szCs w:val="20"/>
          <w:lang w:val="en-GB"/>
        </w:rPr>
        <w:t>T. triandra</w:t>
      </w:r>
      <w:r w:rsidR="00AF0B62" w:rsidRPr="007C2F8C">
        <w:rPr>
          <w:sz w:val="20"/>
          <w:szCs w:val="20"/>
          <w:lang w:val="en-GB"/>
        </w:rPr>
        <w:t xml:space="preserve"> is an important species </w:t>
      </w:r>
      <w:r w:rsidR="00BA7A05" w:rsidRPr="007C2F8C">
        <w:rPr>
          <w:sz w:val="20"/>
          <w:szCs w:val="20"/>
          <w:lang w:val="en-GB"/>
        </w:rPr>
        <w:t>in</w:t>
      </w:r>
      <w:r w:rsidR="00AF0B62" w:rsidRPr="007C2F8C">
        <w:rPr>
          <w:sz w:val="20"/>
          <w:szCs w:val="20"/>
          <w:lang w:val="en-GB"/>
        </w:rPr>
        <w:t xml:space="preserve"> natural and semi-natural grasslands</w:t>
      </w:r>
      <w:r w:rsidR="003C5608" w:rsidRPr="007C2F8C">
        <w:rPr>
          <w:sz w:val="20"/>
          <w:szCs w:val="20"/>
          <w:lang w:val="en-GB"/>
        </w:rPr>
        <w:t xml:space="preserve">. </w:t>
      </w:r>
      <w:r w:rsidR="00BA7A05" w:rsidRPr="007C2F8C">
        <w:rPr>
          <w:sz w:val="20"/>
          <w:szCs w:val="20"/>
          <w:lang w:val="en-GB"/>
        </w:rPr>
        <w:t xml:space="preserve">As a keystone grass, it </w:t>
      </w:r>
      <w:r w:rsidR="003C5608" w:rsidRPr="007C2F8C">
        <w:rPr>
          <w:sz w:val="20"/>
          <w:szCs w:val="20"/>
          <w:lang w:val="en-GB"/>
        </w:rPr>
        <w:t>will help us develop</w:t>
      </w:r>
      <w:r w:rsidR="00AF0B62" w:rsidRPr="007C2F8C">
        <w:rPr>
          <w:sz w:val="20"/>
          <w:szCs w:val="20"/>
          <w:lang w:val="en-GB"/>
        </w:rPr>
        <w:t xml:space="preserve"> a comprehensive understanding of </w:t>
      </w:r>
      <w:r w:rsidR="00097239" w:rsidRPr="007C2F8C">
        <w:rPr>
          <w:sz w:val="20"/>
          <w:szCs w:val="20"/>
          <w:lang w:val="en-GB"/>
        </w:rPr>
        <w:t xml:space="preserve">how </w:t>
      </w:r>
      <w:r w:rsidR="00AF0B62" w:rsidRPr="007C2F8C">
        <w:rPr>
          <w:sz w:val="20"/>
          <w:szCs w:val="20"/>
          <w:lang w:val="en-GB"/>
        </w:rPr>
        <w:t>soil</w:t>
      </w:r>
      <w:r w:rsidR="007F54F2" w:rsidRPr="007C2F8C">
        <w:rPr>
          <w:sz w:val="20"/>
          <w:szCs w:val="20"/>
          <w:lang w:val="en-GB"/>
        </w:rPr>
        <w:t>-microbe</w:t>
      </w:r>
      <w:r w:rsidR="00AF0B62" w:rsidRPr="007C2F8C">
        <w:rPr>
          <w:sz w:val="20"/>
          <w:szCs w:val="20"/>
          <w:lang w:val="en-GB"/>
        </w:rPr>
        <w:t xml:space="preserve"> interactions </w:t>
      </w:r>
      <w:r w:rsidR="00097239" w:rsidRPr="007C2F8C">
        <w:rPr>
          <w:sz w:val="20"/>
          <w:szCs w:val="20"/>
          <w:lang w:val="en-GB"/>
        </w:rPr>
        <w:t>contribute to the</w:t>
      </w:r>
      <w:r w:rsidR="00AF0B62" w:rsidRPr="007C2F8C">
        <w:rPr>
          <w:sz w:val="20"/>
          <w:szCs w:val="20"/>
          <w:lang w:val="en-GB"/>
        </w:rPr>
        <w:t xml:space="preserve"> ecosystem services </w:t>
      </w:r>
      <w:r w:rsidR="00097239" w:rsidRPr="007C2F8C">
        <w:rPr>
          <w:sz w:val="20"/>
          <w:szCs w:val="20"/>
          <w:lang w:val="en-GB"/>
        </w:rPr>
        <w:t xml:space="preserve">inherent </w:t>
      </w:r>
      <w:r w:rsidR="00AF0B62" w:rsidRPr="007C2F8C">
        <w:rPr>
          <w:sz w:val="20"/>
          <w:szCs w:val="20"/>
          <w:lang w:val="en-GB"/>
        </w:rPr>
        <w:t>in globally important ecosystems</w:t>
      </w:r>
      <w:r w:rsidR="00097239" w:rsidRPr="007C2F8C">
        <w:rPr>
          <w:sz w:val="20"/>
          <w:szCs w:val="20"/>
          <w:lang w:val="en-GB"/>
        </w:rPr>
        <w:t xml:space="preserve"> </w:t>
      </w:r>
      <w:r w:rsidR="00AF0B62" w:rsidRPr="007C2F8C">
        <w:rPr>
          <w:sz w:val="20"/>
          <w:szCs w:val="20"/>
          <w:lang w:val="en-GB"/>
        </w:rPr>
        <w:fldChar w:fldCharType="begin">
          <w:fldData xml:space="preserve">PEVuZE5vdGU+PENpdGU+PEF1dGhvcj5Eb2NoZXJ0eTwvQXV0aG9yPjxZZWFyPjIwMTk8L1llYXI+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</w:fldData>
        </w:fldChar>
      </w:r>
      <w:r w:rsidR="000D31F1" w:rsidRPr="007C2F8C">
        <w:rPr>
          <w:sz w:val="20"/>
          <w:szCs w:val="20"/>
          <w:lang w:val="en-GB"/>
        </w:rPr>
        <w:instrText xml:space="preserve"> ADDIN EN.CITE </w:instrText>
      </w:r>
      <w:r w:rsidR="000D31F1" w:rsidRPr="007C2F8C">
        <w:rPr>
          <w:sz w:val="20"/>
          <w:szCs w:val="20"/>
          <w:lang w:val="en-GB"/>
        </w:rPr>
        <w:fldChar w:fldCharType="begin">
          <w:fldData xml:space="preserve">PEVuZE5vdGU+PENpdGU+PEF1dGhvcj5Eb2NoZXJ0eTwvQXV0aG9yPjxZZWFyPjIwMTk8L1llYXI+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</w:fldData>
        </w:fldChar>
      </w:r>
      <w:r w:rsidR="000D31F1" w:rsidRPr="007C2F8C">
        <w:rPr>
          <w:sz w:val="20"/>
          <w:szCs w:val="20"/>
          <w:lang w:val="en-GB"/>
        </w:rPr>
        <w:instrText xml:space="preserve"> ADDIN EN.CITE.DATA </w:instrText>
      </w:r>
      <w:r w:rsidR="000D31F1" w:rsidRPr="007C2F8C">
        <w:rPr>
          <w:sz w:val="20"/>
          <w:szCs w:val="20"/>
          <w:lang w:val="en-GB"/>
        </w:rPr>
      </w:r>
      <w:r w:rsidR="000D31F1" w:rsidRPr="007C2F8C">
        <w:rPr>
          <w:sz w:val="20"/>
          <w:szCs w:val="20"/>
          <w:lang w:val="en-GB"/>
        </w:rPr>
        <w:fldChar w:fldCharType="end"/>
      </w:r>
      <w:r w:rsidR="00AF0B62" w:rsidRPr="007C2F8C">
        <w:rPr>
          <w:sz w:val="20"/>
          <w:szCs w:val="20"/>
          <w:lang w:val="en-GB"/>
        </w:rPr>
      </w:r>
      <w:r w:rsidR="00AF0B62" w:rsidRPr="007C2F8C">
        <w:rPr>
          <w:sz w:val="20"/>
          <w:szCs w:val="20"/>
          <w:lang w:val="en-GB"/>
        </w:rPr>
        <w:fldChar w:fldCharType="separate"/>
      </w:r>
      <w:r w:rsidR="000D31F1" w:rsidRPr="007C2F8C">
        <w:rPr>
          <w:noProof/>
          <w:sz w:val="20"/>
          <w:szCs w:val="20"/>
          <w:lang w:val="en-GB"/>
        </w:rPr>
        <w:t>(33-35)</w:t>
      </w:r>
      <w:r w:rsidR="00AF0B62" w:rsidRPr="007C2F8C">
        <w:rPr>
          <w:sz w:val="20"/>
          <w:szCs w:val="20"/>
          <w:lang w:val="en-GB"/>
        </w:rPr>
        <w:fldChar w:fldCharType="end"/>
      </w:r>
      <w:r w:rsidR="00AF0B62" w:rsidRPr="007C2F8C">
        <w:rPr>
          <w:sz w:val="20"/>
          <w:szCs w:val="20"/>
          <w:lang w:val="en-GB"/>
        </w:rPr>
        <w:t xml:space="preserve">. </w:t>
      </w:r>
    </w:p>
    <w:p w14:paraId="6B50AD31" w14:textId="77777777" w:rsidR="0015234C" w:rsidRPr="007C2F8C" w:rsidRDefault="0015234C" w:rsidP="00F733FE">
      <w:pPr>
        <w:spacing w:line="480" w:lineRule="auto"/>
        <w:rPr>
          <w:sz w:val="20"/>
          <w:szCs w:val="20"/>
        </w:rPr>
      </w:pPr>
    </w:p>
    <w:p w14:paraId="2939AA0A" w14:textId="765E93F3" w:rsidR="00A365B2" w:rsidRPr="007C2F8C" w:rsidRDefault="00E031F1" w:rsidP="00F733FE">
      <w:pPr>
        <w:spacing w:line="480" w:lineRule="auto"/>
        <w:rPr>
          <w:i/>
          <w:iCs/>
          <w:sz w:val="20"/>
          <w:szCs w:val="20"/>
        </w:rPr>
      </w:pPr>
      <w:r w:rsidRPr="007C2F8C">
        <w:rPr>
          <w:i/>
          <w:iCs/>
          <w:sz w:val="20"/>
          <w:szCs w:val="20"/>
        </w:rPr>
        <w:t>Study design</w:t>
      </w:r>
    </w:p>
    <w:p w14:paraId="560C115F" w14:textId="31CE0E22" w:rsidR="00A365B2" w:rsidRPr="007C2F8C" w:rsidRDefault="00BA47C0" w:rsidP="00F733FE">
      <w:pPr>
        <w:spacing w:line="480" w:lineRule="auto"/>
        <w:rPr>
          <w:sz w:val="20"/>
          <w:szCs w:val="20"/>
        </w:rPr>
      </w:pPr>
      <w:r w:rsidRPr="007C2F8C">
        <w:rPr>
          <w:sz w:val="20"/>
          <w:szCs w:val="20"/>
        </w:rPr>
        <w:t>We sampled the bulk soils, rhizospheres and endospheres of</w:t>
      </w:r>
      <w:r w:rsidR="00C921B0" w:rsidRPr="007C2F8C">
        <w:rPr>
          <w:sz w:val="20"/>
          <w:szCs w:val="20"/>
        </w:rPr>
        <w:t xml:space="preserve"> six</w:t>
      </w:r>
      <w:r w:rsidR="00577A31" w:rsidRPr="007C2F8C">
        <w:rPr>
          <w:sz w:val="20"/>
          <w:szCs w:val="20"/>
        </w:rPr>
        <w:t xml:space="preserve"> randomly selected</w:t>
      </w:r>
      <w:r w:rsidRPr="007C2F8C">
        <w:rPr>
          <w:i/>
          <w:iCs/>
          <w:sz w:val="20"/>
          <w:szCs w:val="20"/>
        </w:rPr>
        <w:t xml:space="preserve"> </w:t>
      </w:r>
      <w:r w:rsidR="00C921B0" w:rsidRPr="007C2F8C">
        <w:rPr>
          <w:i/>
          <w:iCs/>
          <w:sz w:val="20"/>
          <w:szCs w:val="20"/>
        </w:rPr>
        <w:t>T. triandra</w:t>
      </w:r>
      <w:r w:rsidR="00C6112E" w:rsidRPr="007C2F8C">
        <w:rPr>
          <w:i/>
          <w:iCs/>
          <w:sz w:val="20"/>
          <w:szCs w:val="20"/>
        </w:rPr>
        <w:t xml:space="preserve"> </w:t>
      </w:r>
      <w:r w:rsidR="00C921B0" w:rsidRPr="007C2F8C">
        <w:rPr>
          <w:sz w:val="20"/>
          <w:szCs w:val="20"/>
        </w:rPr>
        <w:t>plants</w:t>
      </w:r>
      <w:r w:rsidRPr="007C2F8C">
        <w:rPr>
          <w:sz w:val="20"/>
          <w:szCs w:val="20"/>
        </w:rPr>
        <w:t xml:space="preserve"> </w:t>
      </w:r>
      <w:r w:rsidR="00865199" w:rsidRPr="007C2F8C">
        <w:rPr>
          <w:sz w:val="20"/>
          <w:szCs w:val="20"/>
        </w:rPr>
        <w:t xml:space="preserve">in </w:t>
      </w:r>
      <w:r w:rsidR="00C6112E" w:rsidRPr="007C2F8C">
        <w:rPr>
          <w:sz w:val="20"/>
          <w:szCs w:val="20"/>
        </w:rPr>
        <w:t>eight</w:t>
      </w:r>
      <w:r w:rsidR="00222672" w:rsidRPr="007C2F8C">
        <w:rPr>
          <w:sz w:val="20"/>
          <w:szCs w:val="20"/>
        </w:rPr>
        <w:t xml:space="preserve"> </w:t>
      </w:r>
      <w:r w:rsidR="00CD08A8" w:rsidRPr="007C2F8C">
        <w:rPr>
          <w:sz w:val="20"/>
          <w:szCs w:val="20"/>
        </w:rPr>
        <w:t>populations</w:t>
      </w:r>
      <w:r w:rsidR="00C65B0B" w:rsidRPr="007C2F8C">
        <w:rPr>
          <w:sz w:val="20"/>
          <w:szCs w:val="20"/>
        </w:rPr>
        <w:t xml:space="preserve"> </w:t>
      </w:r>
      <w:r w:rsidR="00787429" w:rsidRPr="007C2F8C">
        <w:rPr>
          <w:sz w:val="20"/>
          <w:szCs w:val="20"/>
        </w:rPr>
        <w:t xml:space="preserve">that occurred across </w:t>
      </w:r>
      <w:r w:rsidRPr="007C2F8C">
        <w:rPr>
          <w:sz w:val="20"/>
          <w:szCs w:val="20"/>
        </w:rPr>
        <w:t>a south</w:t>
      </w:r>
      <w:r w:rsidR="00222672" w:rsidRPr="007C2F8C">
        <w:rPr>
          <w:sz w:val="20"/>
          <w:szCs w:val="20"/>
        </w:rPr>
        <w:t>ern</w:t>
      </w:r>
      <w:r w:rsidRPr="007C2F8C">
        <w:rPr>
          <w:sz w:val="20"/>
          <w:szCs w:val="20"/>
        </w:rPr>
        <w:t xml:space="preserve"> Australian aridity gradient (Table S1</w:t>
      </w:r>
      <w:r w:rsidR="003300B1" w:rsidRPr="007C2F8C">
        <w:rPr>
          <w:sz w:val="20"/>
          <w:szCs w:val="20"/>
        </w:rPr>
        <w:t>; Figure S1a</w:t>
      </w:r>
      <w:r w:rsidR="00477929" w:rsidRPr="007C2F8C">
        <w:rPr>
          <w:sz w:val="20"/>
          <w:szCs w:val="20"/>
        </w:rPr>
        <w:t>,e</w:t>
      </w:r>
      <w:r w:rsidRPr="007C2F8C">
        <w:rPr>
          <w:sz w:val="20"/>
          <w:szCs w:val="20"/>
        </w:rPr>
        <w:t xml:space="preserve">). </w:t>
      </w:r>
      <w:r w:rsidR="00C921B0" w:rsidRPr="007C2F8C">
        <w:rPr>
          <w:sz w:val="20"/>
          <w:szCs w:val="20"/>
        </w:rPr>
        <w:t xml:space="preserve">We tested </w:t>
      </w:r>
      <w:r w:rsidR="00ED08C8" w:rsidRPr="007C2F8C">
        <w:rPr>
          <w:sz w:val="20"/>
          <w:szCs w:val="20"/>
        </w:rPr>
        <w:t>that there was</w:t>
      </w:r>
      <w:r w:rsidR="00C921B0" w:rsidRPr="007C2F8C">
        <w:rPr>
          <w:sz w:val="20"/>
          <w:szCs w:val="20"/>
        </w:rPr>
        <w:t xml:space="preserve"> no correlation between the aridity and geographic distances of our </w:t>
      </w:r>
      <w:r w:rsidR="00546065" w:rsidRPr="007C2F8C">
        <w:rPr>
          <w:sz w:val="20"/>
          <w:szCs w:val="20"/>
        </w:rPr>
        <w:t xml:space="preserve">sampled </w:t>
      </w:r>
      <w:r w:rsidR="00CD08A8" w:rsidRPr="007C2F8C">
        <w:rPr>
          <w:sz w:val="20"/>
          <w:szCs w:val="20"/>
        </w:rPr>
        <w:t xml:space="preserve">populations </w:t>
      </w:r>
      <w:r w:rsidR="00C921B0" w:rsidRPr="007C2F8C">
        <w:rPr>
          <w:sz w:val="20"/>
          <w:szCs w:val="20"/>
        </w:rPr>
        <w:t xml:space="preserve">(Mantel: </w:t>
      </w:r>
      <w:r w:rsidR="00C921B0" w:rsidRPr="007C2F8C">
        <w:rPr>
          <w:i/>
          <w:sz w:val="20"/>
          <w:szCs w:val="20"/>
        </w:rPr>
        <w:t xml:space="preserve">p </w:t>
      </w:r>
      <w:r w:rsidR="00C921B0" w:rsidRPr="007C2F8C">
        <w:rPr>
          <w:sz w:val="20"/>
          <w:szCs w:val="20"/>
        </w:rPr>
        <w:t>= 0.489; r = -0.021; Figure S</w:t>
      </w:r>
      <w:r w:rsidR="00EF324D" w:rsidRPr="007C2F8C">
        <w:rPr>
          <w:sz w:val="20"/>
          <w:szCs w:val="20"/>
        </w:rPr>
        <w:t>1</w:t>
      </w:r>
      <w:r w:rsidR="003300B1" w:rsidRPr="007C2F8C">
        <w:rPr>
          <w:sz w:val="20"/>
          <w:szCs w:val="20"/>
        </w:rPr>
        <w:t>b</w:t>
      </w:r>
      <w:r w:rsidR="00C921B0" w:rsidRPr="007C2F8C">
        <w:rPr>
          <w:sz w:val="20"/>
          <w:szCs w:val="20"/>
        </w:rPr>
        <w:t xml:space="preserve">). </w:t>
      </w:r>
      <w:r w:rsidR="00176866" w:rsidRPr="007C2F8C">
        <w:rPr>
          <w:sz w:val="20"/>
          <w:szCs w:val="20"/>
        </w:rPr>
        <w:t>A</w:t>
      </w:r>
      <w:r w:rsidR="00C921B0" w:rsidRPr="007C2F8C">
        <w:rPr>
          <w:sz w:val="20"/>
          <w:szCs w:val="20"/>
        </w:rPr>
        <w:t xml:space="preserve">ridity data was collected from the Atlas of </w:t>
      </w:r>
      <w:r w:rsidR="00A945AA" w:rsidRPr="007C2F8C">
        <w:rPr>
          <w:sz w:val="20"/>
          <w:szCs w:val="20"/>
        </w:rPr>
        <w:t>L</w:t>
      </w:r>
      <w:r w:rsidR="00C921B0" w:rsidRPr="007C2F8C">
        <w:rPr>
          <w:sz w:val="20"/>
          <w:szCs w:val="20"/>
        </w:rPr>
        <w:t xml:space="preserve">iving Australia </w:t>
      </w:r>
      <w:r w:rsidR="00C921B0" w:rsidRPr="007C2F8C">
        <w:rPr>
          <w:sz w:val="20"/>
          <w:szCs w:val="20"/>
        </w:rPr>
        <w:fldChar w:fldCharType="begin"/>
      </w:r>
      <w:r w:rsidR="000D31F1" w:rsidRPr="007C2F8C">
        <w:rPr>
          <w:sz w:val="20"/>
          <w:szCs w:val="20"/>
        </w:rPr>
        <w:instrText xml:space="preserve"> ADDIN EN.CITE &lt;EndNote&gt;&lt;Cite&gt;&lt;Author&gt;Belbin&lt;/Author&gt;&lt;Year&gt;2011&lt;/Year&gt;&lt;RecNum&gt;1244&lt;/RecNum&gt;&lt;DisplayText&gt;(36, 37)&lt;/DisplayText&gt;&lt;record&gt;&lt;rec-number&gt;1244&lt;/rec-number&gt;&lt;foreign-keys&gt;&lt;key app="EN" db-id="0t9fzp2z629z5ae0zx2xspwdv9ws2299d2ax" timestamp="1629956376"&gt;1244&lt;/key&gt;&lt;/foreign-keys&gt;&lt;ref-type name="Conference Proceedings"&gt;10&lt;/ref-type&gt;&lt;contributors&gt;&lt;authors&gt;&lt;author&gt;Belbin, Lee&lt;/author&gt;&lt;/authors&gt;&lt;secondary-authors&gt;&lt;author&gt;Jones, M.,&lt;/author&gt;&lt;author&gt;Gries, B.&lt;/author&gt;&lt;/secondary-authors&gt;&lt;/contributors&gt;&lt;titles&gt;&lt;title&gt;The Atlas of Livings Australia’s Spatial Portal&lt;/title&gt;&lt;secondary-title&gt;In, Proceedings of the Environmental Information Management Conference 2011 (EIM 2011)&lt;/secondary-title&gt;&lt;/titles&gt;&lt;dates&gt;&lt;year&gt;2011&lt;/year&gt;&lt;/dates&gt;&lt;urls&gt;&lt;/urls&gt;&lt;/record&gt;&lt;/Cite&gt;&lt;Cite&gt;&lt;Author&gt;ALA&lt;/Author&gt;&lt;Year&gt;2014&lt;/Year&gt;&lt;RecNum&gt;1440&lt;/RecNum&gt;&lt;record&gt;&lt;rec-number&gt;1440&lt;/rec-number&gt;&lt;foreign-keys&gt;&lt;key app="EN" db-id="0t9fzp2z629z5ae0zx2xspwdv9ws2299d2ax" timestamp="1668744080"&gt;1440&lt;/key&gt;&lt;/foreign-keys&gt;&lt;ref-type name="Dataset"&gt;59&lt;/ref-type&gt;&lt;contributors&gt;&lt;authors&gt;&lt;author&gt;ALA&lt;/author&gt;&lt;/authors&gt;&lt;/contributors&gt;&lt;titles&gt;&lt;title&gt;Mean annual aridity index&lt;/title&gt;&lt;/titles&gt;&lt;keywords&gt;&lt;keyword&gt;ENVIRONMENTAL SCIENCE AND MANAGEMENT&lt;/keyword&gt;&lt;keyword&gt;ENVIRONMENTAL SCIENCES&lt;/keyword&gt;&lt;keyword&gt;Climate&lt;/keyword&gt;&lt;keyword&gt;Precipitation&lt;/keyword&gt;&lt;/keywords&gt;&lt;dates&gt;&lt;year&gt;2014&lt;/year&gt;&lt;/dates&gt;&lt;publisher&gt;Atlas of Living Australia&lt;/publisher&gt;&lt;reviewed-item&gt;northlimit=-8.19 southlimit=-44.37 westlimit=109.51 eastLimit=157.28 projection=WGS84&lt;/reviewed-item&gt;&lt;urls&gt;&lt;related-urls&gt;&lt;url&gt;https://spatial.ala.org.au/layers, https://researchdata.edu.au/mean-annual-aridity-index&lt;/url&gt;&lt;/related-urls&gt;&lt;/urls&gt;&lt;custom5&gt;Permission required to re-distribute derivative works. Please contact Dr. Kristen Williams - kristen.williams@csiro.au&lt;/custom5&gt;&lt;research-notes&gt;Adapted from the index proposed by UNEP (1992; cited in Middleton and Thomas (1997)).&lt;/research-notes&gt;&lt;language&gt;English&lt;/language&gt;&lt;access-date&gt;2021-12-21&lt;/access-date&gt;&lt;/record&gt;&lt;/Cite&gt;&lt;/EndNote&gt;</w:instrText>
      </w:r>
      <w:r w:rsidR="00C921B0" w:rsidRPr="007C2F8C">
        <w:rPr>
          <w:sz w:val="20"/>
          <w:szCs w:val="20"/>
        </w:rPr>
        <w:fldChar w:fldCharType="separate"/>
      </w:r>
      <w:r w:rsidR="000D31F1" w:rsidRPr="007C2F8C">
        <w:rPr>
          <w:noProof/>
          <w:sz w:val="20"/>
          <w:szCs w:val="20"/>
        </w:rPr>
        <w:t>(36, 37)</w:t>
      </w:r>
      <w:r w:rsidR="00C921B0" w:rsidRPr="007C2F8C">
        <w:rPr>
          <w:sz w:val="20"/>
          <w:szCs w:val="20"/>
        </w:rPr>
        <w:fldChar w:fldCharType="end"/>
      </w:r>
      <w:r w:rsidR="00C921B0" w:rsidRPr="007C2F8C">
        <w:rPr>
          <w:sz w:val="20"/>
          <w:szCs w:val="20"/>
        </w:rPr>
        <w:t xml:space="preserve"> via the </w:t>
      </w:r>
      <w:r w:rsidR="00A44A07" w:rsidRPr="007C2F8C">
        <w:rPr>
          <w:sz w:val="20"/>
          <w:szCs w:val="20"/>
        </w:rPr>
        <w:t xml:space="preserve">mean annual aridity index </w:t>
      </w:r>
      <w:r w:rsidR="00C921B0" w:rsidRPr="007C2F8C">
        <w:rPr>
          <w:sz w:val="20"/>
          <w:szCs w:val="20"/>
        </w:rPr>
        <w:t>layer (</w:t>
      </w:r>
      <w:r w:rsidR="007157CB" w:rsidRPr="007C2F8C">
        <w:rPr>
          <w:sz w:val="20"/>
          <w:szCs w:val="20"/>
        </w:rPr>
        <w:t>annual precipitation/annual potential evaporation</w:t>
      </w:r>
      <w:r w:rsidR="007F54F2" w:rsidRPr="007C2F8C">
        <w:rPr>
          <w:sz w:val="20"/>
          <w:szCs w:val="20"/>
        </w:rPr>
        <w:t>;</w:t>
      </w:r>
      <w:r w:rsidR="003300B1" w:rsidRPr="007C2F8C">
        <w:rPr>
          <w:sz w:val="20"/>
          <w:szCs w:val="20"/>
        </w:rPr>
        <w:t xml:space="preserve"> Figure S1a-c</w:t>
      </w:r>
      <w:r w:rsidR="007F54F2" w:rsidRPr="007C2F8C">
        <w:rPr>
          <w:sz w:val="20"/>
          <w:szCs w:val="20"/>
        </w:rPr>
        <w:t>).</w:t>
      </w:r>
      <w:r w:rsidR="00176866" w:rsidRPr="007C2F8C">
        <w:rPr>
          <w:sz w:val="20"/>
          <w:szCs w:val="20"/>
        </w:rPr>
        <w:t xml:space="preserve"> </w:t>
      </w:r>
      <w:r w:rsidR="007F54F2" w:rsidRPr="007C2F8C">
        <w:rPr>
          <w:sz w:val="20"/>
          <w:szCs w:val="20"/>
        </w:rPr>
        <w:t>Using this aridity index,</w:t>
      </w:r>
      <w:r w:rsidR="00176866" w:rsidRPr="007C2F8C">
        <w:rPr>
          <w:sz w:val="20"/>
          <w:szCs w:val="20"/>
        </w:rPr>
        <w:t xml:space="preserve"> low values correspond to more arid</w:t>
      </w:r>
      <w:r w:rsidR="00546065" w:rsidRPr="007C2F8C">
        <w:rPr>
          <w:sz w:val="20"/>
          <w:szCs w:val="20"/>
        </w:rPr>
        <w:t xml:space="preserve"> conditions (</w:t>
      </w:r>
      <w:r w:rsidR="00176866" w:rsidRPr="007C2F8C">
        <w:rPr>
          <w:sz w:val="20"/>
          <w:szCs w:val="20"/>
        </w:rPr>
        <w:t>i.e., hotter/drier conditions</w:t>
      </w:r>
      <w:r w:rsidR="00546065" w:rsidRPr="007C2F8C">
        <w:rPr>
          <w:sz w:val="20"/>
          <w:szCs w:val="20"/>
        </w:rPr>
        <w:t xml:space="preserve">; </w:t>
      </w:r>
      <w:r w:rsidR="00621CF1" w:rsidRPr="007C2F8C">
        <w:rPr>
          <w:sz w:val="20"/>
          <w:szCs w:val="20"/>
        </w:rPr>
        <w:t>hereafter, high aridity</w:t>
      </w:r>
      <w:r w:rsidR="00C921B0" w:rsidRPr="007C2F8C">
        <w:rPr>
          <w:sz w:val="20"/>
          <w:szCs w:val="20"/>
        </w:rPr>
        <w:t xml:space="preserve">) </w:t>
      </w:r>
      <w:r w:rsidR="00C921B0" w:rsidRPr="007C2F8C">
        <w:rPr>
          <w:sz w:val="20"/>
          <w:szCs w:val="20"/>
        </w:rPr>
        <w:fldChar w:fldCharType="begin"/>
      </w:r>
      <w:r w:rsidR="000D31F1" w:rsidRPr="007C2F8C">
        <w:rPr>
          <w:sz w:val="20"/>
          <w:szCs w:val="20"/>
        </w:rPr>
        <w:instrText xml:space="preserve"> ADDIN EN.CITE &lt;EndNote&gt;&lt;Cite&gt;&lt;Author&gt;UNEP&lt;/Author&gt;&lt;Year&gt;1992&lt;/Year&gt;&lt;RecNum&gt;1553&lt;/RecNum&gt;&lt;DisplayText&gt;(38, 39)&lt;/DisplayText&gt;&lt;record&gt;&lt;rec-number&gt;1553&lt;/rec-number&gt;&lt;foreign-keys&gt;&lt;key app="EN" db-id="0t9fzp2z629z5ae0zx2xspwdv9ws2299d2ax" timestamp="1690939302"&gt;1553&lt;/key&gt;&lt;/foreign-keys&gt;&lt;ref-type name="Dataset"&gt;59&lt;/ref-type&gt;&lt;contributors&gt;&lt;authors&gt;&lt;author&gt;UNEP&lt;/author&gt;&lt;/authors&gt;&lt;/contributors&gt;&lt;titles&gt;&lt;title&gt;World Atlas of Desertification&lt;/title&gt;&lt;/titles&gt;&lt;dates&gt;&lt;year&gt;1992&lt;/year&gt;&lt;/dates&gt;&lt;urls&gt;&lt;/urls&gt;&lt;/record&gt;&lt;/Cite&gt;&lt;Cite&gt;&lt;Author&gt;Middleton&lt;/Author&gt;&lt;Year&gt;1997&lt;/Year&gt;&lt;RecNum&gt;1552&lt;/RecNum&gt;&lt;record&gt;&lt;rec-number&gt;1552&lt;/rec-number&gt;&lt;foreign-keys&gt;&lt;key app="EN" db-id="0t9fzp2z629z5ae0zx2xspwdv9ws2299d2ax" timestamp="1690938819"&gt;1552&lt;/key&gt;&lt;/foreign-keys&gt;&lt;ref-type name="Generic"&gt;13&lt;/ref-type&gt;&lt;contributors&gt;&lt;authors&gt;&lt;author&gt;Middleton, Nick&lt;/author&gt;&lt;author&gt;Thomas, David&lt;/author&gt;&lt;/authors&gt;&lt;/contributors&gt;&lt;titles&gt;&lt;title&gt;World atlas of desertification&lt;/title&gt;&lt;/titles&gt;&lt;edition&gt;2nd&lt;/edition&gt;&lt;keywords&gt;&lt;keyword&gt;WORLD MAPS&lt;/keyword&gt;&lt;keyword&gt;ATLASES&lt;/keyword&gt;&lt;keyword&gt;DESERTIFICATION&lt;/keyword&gt;&lt;keyword&gt;ENVIRONMENTAL IMPACT ASSESSMENT&lt;/keyword&gt;&lt;keyword&gt;CLIMATE CHANGE&lt;/keyword&gt;&lt;/keywords&gt;&lt;dates&gt;&lt;year&gt;1997&lt;/year&gt;&lt;pub-dates&gt;&lt;date&gt;1997&lt;/date&gt;&lt;/pub-dates&gt;&lt;/dates&gt;&lt;publisher&gt;Arnold: UNEP&lt;/publisher&gt;&lt;isbn&gt;0340691662&amp;#xD;0470249722 (Wiley)&lt;/isbn&gt;&lt;urls&gt;&lt;/urls&gt;&lt;language&gt;eng&lt;/language&gt;&lt;/record&gt;&lt;/Cite&gt;&lt;/EndNote&gt;</w:instrText>
      </w:r>
      <w:r w:rsidR="00C921B0" w:rsidRPr="007C2F8C">
        <w:rPr>
          <w:sz w:val="20"/>
          <w:szCs w:val="20"/>
        </w:rPr>
        <w:fldChar w:fldCharType="separate"/>
      </w:r>
      <w:r w:rsidR="000D31F1" w:rsidRPr="007C2F8C">
        <w:rPr>
          <w:noProof/>
          <w:sz w:val="20"/>
          <w:szCs w:val="20"/>
        </w:rPr>
        <w:t>(38, 39)</w:t>
      </w:r>
      <w:r w:rsidR="00C921B0" w:rsidRPr="007C2F8C">
        <w:rPr>
          <w:sz w:val="20"/>
          <w:szCs w:val="20"/>
        </w:rPr>
        <w:fldChar w:fldCharType="end"/>
      </w:r>
      <w:r w:rsidR="00C921B0" w:rsidRPr="007C2F8C">
        <w:rPr>
          <w:sz w:val="20"/>
          <w:szCs w:val="20"/>
        </w:rPr>
        <w:t>.</w:t>
      </w:r>
      <w:r w:rsidR="00577A31" w:rsidRPr="007C2F8C">
        <w:rPr>
          <w:sz w:val="20"/>
          <w:szCs w:val="20"/>
        </w:rPr>
        <w:t xml:space="preserve"> We used </w:t>
      </w:r>
      <w:r w:rsidR="00570096" w:rsidRPr="007C2F8C">
        <w:rPr>
          <w:sz w:val="20"/>
          <w:szCs w:val="20"/>
        </w:rPr>
        <w:t>shotgun metagenomics</w:t>
      </w:r>
      <w:r w:rsidR="00477929" w:rsidRPr="007C2F8C">
        <w:rPr>
          <w:sz w:val="20"/>
          <w:szCs w:val="20"/>
        </w:rPr>
        <w:t xml:space="preserve"> to characterise taxonomic </w:t>
      </w:r>
      <w:r w:rsidR="00570096" w:rsidRPr="007C2F8C">
        <w:rPr>
          <w:sz w:val="20"/>
          <w:szCs w:val="20"/>
        </w:rPr>
        <w:t xml:space="preserve">and functional </w:t>
      </w:r>
      <w:r w:rsidR="00477929" w:rsidRPr="007C2F8C">
        <w:rPr>
          <w:sz w:val="20"/>
          <w:szCs w:val="20"/>
        </w:rPr>
        <w:t xml:space="preserve">patterns in bacterial communities, detailed below. </w:t>
      </w:r>
      <w:r w:rsidR="00A44A07" w:rsidRPr="007C2F8C">
        <w:rPr>
          <w:sz w:val="20"/>
          <w:szCs w:val="20"/>
        </w:rPr>
        <w:t xml:space="preserve">We also </w:t>
      </w:r>
      <w:r w:rsidR="00807D0F" w:rsidRPr="007C2F8C">
        <w:rPr>
          <w:sz w:val="20"/>
          <w:szCs w:val="20"/>
        </w:rPr>
        <w:t xml:space="preserve">analysed </w:t>
      </w:r>
      <w:r w:rsidR="00A44A07" w:rsidRPr="007C2F8C">
        <w:rPr>
          <w:sz w:val="20"/>
          <w:szCs w:val="20"/>
        </w:rPr>
        <w:t>plant and soil physiochemical conditions</w:t>
      </w:r>
      <w:r w:rsidR="00155448" w:rsidRPr="007C2F8C">
        <w:rPr>
          <w:sz w:val="20"/>
          <w:szCs w:val="20"/>
        </w:rPr>
        <w:t>, and</w:t>
      </w:r>
      <w:r w:rsidR="003C5608" w:rsidRPr="007C2F8C">
        <w:rPr>
          <w:sz w:val="20"/>
          <w:szCs w:val="20"/>
        </w:rPr>
        <w:t xml:space="preserve"> </w:t>
      </w:r>
      <w:r w:rsidR="00ED08C8" w:rsidRPr="007C2F8C">
        <w:rPr>
          <w:sz w:val="20"/>
          <w:szCs w:val="20"/>
        </w:rPr>
        <w:t>conducted</w:t>
      </w:r>
      <w:r w:rsidR="00A44A07" w:rsidRPr="007C2F8C">
        <w:rPr>
          <w:sz w:val="20"/>
          <w:szCs w:val="20"/>
        </w:rPr>
        <w:t xml:space="preserve"> </w:t>
      </w:r>
      <w:r w:rsidR="00C921B0" w:rsidRPr="007C2F8C">
        <w:rPr>
          <w:sz w:val="20"/>
          <w:szCs w:val="20"/>
        </w:rPr>
        <w:lastRenderedPageBreak/>
        <w:t xml:space="preserve">vegetation </w:t>
      </w:r>
      <w:r w:rsidR="00A44A07" w:rsidRPr="007C2F8C">
        <w:rPr>
          <w:sz w:val="20"/>
          <w:szCs w:val="20"/>
        </w:rPr>
        <w:t xml:space="preserve">surveys </w:t>
      </w:r>
      <w:r w:rsidR="00155448" w:rsidRPr="007C2F8C">
        <w:rPr>
          <w:sz w:val="20"/>
          <w:szCs w:val="20"/>
        </w:rPr>
        <w:t xml:space="preserve">to </w:t>
      </w:r>
      <w:r w:rsidR="00807D0F" w:rsidRPr="007C2F8C">
        <w:rPr>
          <w:sz w:val="20"/>
          <w:szCs w:val="20"/>
        </w:rPr>
        <w:t>account for host, edaphic, and ecological variation across our populations (see supplementary methods</w:t>
      </w:r>
      <w:r w:rsidR="00144F99" w:rsidRPr="007C2F8C">
        <w:rPr>
          <w:sz w:val="20"/>
          <w:szCs w:val="20"/>
        </w:rPr>
        <w:t>)</w:t>
      </w:r>
      <w:r w:rsidR="00577A31" w:rsidRPr="007C2F8C">
        <w:rPr>
          <w:sz w:val="20"/>
          <w:szCs w:val="20"/>
        </w:rPr>
        <w:t>. In this manuscript</w:t>
      </w:r>
      <w:r w:rsidR="00917F8C" w:rsidRPr="007C2F8C">
        <w:rPr>
          <w:sz w:val="20"/>
          <w:szCs w:val="20"/>
        </w:rPr>
        <w:t>,</w:t>
      </w:r>
      <w:r w:rsidR="00577A31" w:rsidRPr="007C2F8C">
        <w:rPr>
          <w:sz w:val="20"/>
          <w:szCs w:val="20"/>
        </w:rPr>
        <w:t xml:space="preserve"> we do not </w:t>
      </w:r>
      <w:r w:rsidR="00107666" w:rsidRPr="007C2F8C">
        <w:rPr>
          <w:sz w:val="20"/>
          <w:szCs w:val="20"/>
        </w:rPr>
        <w:t>experimentally</w:t>
      </w:r>
      <w:r w:rsidR="00577A31" w:rsidRPr="007C2F8C">
        <w:rPr>
          <w:sz w:val="20"/>
          <w:szCs w:val="20"/>
        </w:rPr>
        <w:t xml:space="preserve"> </w:t>
      </w:r>
      <w:r w:rsidR="002D51F3" w:rsidRPr="007C2F8C">
        <w:rPr>
          <w:sz w:val="20"/>
          <w:szCs w:val="20"/>
        </w:rPr>
        <w:t>distinguish between</w:t>
      </w:r>
      <w:r w:rsidR="00577A31" w:rsidRPr="007C2F8C">
        <w:rPr>
          <w:sz w:val="20"/>
          <w:szCs w:val="20"/>
        </w:rPr>
        <w:t xml:space="preserve"> plant</w:t>
      </w:r>
      <w:r w:rsidR="00107666" w:rsidRPr="007C2F8C">
        <w:rPr>
          <w:sz w:val="20"/>
          <w:szCs w:val="20"/>
        </w:rPr>
        <w:t>-</w:t>
      </w:r>
      <w:r w:rsidR="00577A31" w:rsidRPr="007C2F8C">
        <w:rPr>
          <w:sz w:val="20"/>
          <w:szCs w:val="20"/>
        </w:rPr>
        <w:t xml:space="preserve">driven microbial </w:t>
      </w:r>
      <w:r w:rsidR="00107666" w:rsidRPr="007C2F8C">
        <w:rPr>
          <w:sz w:val="20"/>
          <w:szCs w:val="20"/>
        </w:rPr>
        <w:t>shifts across compartments</w:t>
      </w:r>
      <w:r w:rsidR="00577A31" w:rsidRPr="007C2F8C">
        <w:rPr>
          <w:sz w:val="20"/>
          <w:szCs w:val="20"/>
        </w:rPr>
        <w:t xml:space="preserve"> (i.e.</w:t>
      </w:r>
      <w:r w:rsidR="00107666" w:rsidRPr="007C2F8C">
        <w:rPr>
          <w:sz w:val="20"/>
          <w:szCs w:val="20"/>
        </w:rPr>
        <w:t>,</w:t>
      </w:r>
      <w:r w:rsidR="00577A31" w:rsidRPr="007C2F8C">
        <w:rPr>
          <w:sz w:val="20"/>
          <w:szCs w:val="20"/>
        </w:rPr>
        <w:t xml:space="preserve"> active recruitment</w:t>
      </w:r>
      <w:r w:rsidR="00107666" w:rsidRPr="007C2F8C">
        <w:rPr>
          <w:sz w:val="20"/>
          <w:szCs w:val="20"/>
        </w:rPr>
        <w:t xml:space="preserve"> of microbiota</w:t>
      </w:r>
      <w:r w:rsidR="00577A31" w:rsidRPr="007C2F8C">
        <w:rPr>
          <w:sz w:val="20"/>
          <w:szCs w:val="20"/>
        </w:rPr>
        <w:t xml:space="preserve">) </w:t>
      </w:r>
      <w:r w:rsidR="002D51F3" w:rsidRPr="007C2F8C">
        <w:rPr>
          <w:sz w:val="20"/>
          <w:szCs w:val="20"/>
        </w:rPr>
        <w:t>and</w:t>
      </w:r>
      <w:r w:rsidR="00577A31" w:rsidRPr="007C2F8C">
        <w:rPr>
          <w:sz w:val="20"/>
          <w:szCs w:val="20"/>
        </w:rPr>
        <w:t xml:space="preserve"> microbial-</w:t>
      </w:r>
      <w:r w:rsidR="002D51F3" w:rsidRPr="007C2F8C">
        <w:rPr>
          <w:sz w:val="20"/>
          <w:szCs w:val="20"/>
        </w:rPr>
        <w:t>dependent</w:t>
      </w:r>
      <w:r w:rsidR="00577A31" w:rsidRPr="007C2F8C">
        <w:rPr>
          <w:sz w:val="20"/>
          <w:szCs w:val="20"/>
        </w:rPr>
        <w:t xml:space="preserve"> changes (</w:t>
      </w:r>
      <w:r w:rsidR="00107666" w:rsidRPr="007C2F8C">
        <w:rPr>
          <w:sz w:val="20"/>
          <w:szCs w:val="20"/>
        </w:rPr>
        <w:t xml:space="preserve">i.e., </w:t>
      </w:r>
      <w:r w:rsidR="00577A31" w:rsidRPr="007C2F8C">
        <w:rPr>
          <w:sz w:val="20"/>
          <w:szCs w:val="20"/>
        </w:rPr>
        <w:t>colonisation)</w:t>
      </w:r>
      <w:r w:rsidR="00107666" w:rsidRPr="007C2F8C">
        <w:rPr>
          <w:sz w:val="20"/>
          <w:szCs w:val="20"/>
        </w:rPr>
        <w:t>.</w:t>
      </w:r>
    </w:p>
    <w:p w14:paraId="65F5BE84" w14:textId="77777777" w:rsidR="00BA47C0" w:rsidRPr="007C2F8C" w:rsidRDefault="00BA47C0" w:rsidP="00F733FE">
      <w:pPr>
        <w:spacing w:line="480" w:lineRule="auto"/>
        <w:rPr>
          <w:sz w:val="20"/>
          <w:szCs w:val="20"/>
        </w:rPr>
      </w:pPr>
    </w:p>
    <w:p w14:paraId="6515129C" w14:textId="4F0DBC54" w:rsidR="00906E48" w:rsidRPr="007C2F8C" w:rsidRDefault="0015234C" w:rsidP="00F733FE">
      <w:pPr>
        <w:spacing w:line="480" w:lineRule="auto"/>
        <w:rPr>
          <w:i/>
          <w:iCs/>
          <w:sz w:val="20"/>
          <w:szCs w:val="20"/>
        </w:rPr>
      </w:pPr>
      <w:r w:rsidRPr="007C2F8C">
        <w:rPr>
          <w:i/>
          <w:iCs/>
          <w:sz w:val="20"/>
          <w:szCs w:val="20"/>
        </w:rPr>
        <w:t xml:space="preserve">DNA </w:t>
      </w:r>
      <w:r w:rsidR="00A23F6C" w:rsidRPr="007C2F8C">
        <w:rPr>
          <w:i/>
          <w:iCs/>
          <w:sz w:val="20"/>
          <w:szCs w:val="20"/>
        </w:rPr>
        <w:t>e</w:t>
      </w:r>
      <w:r w:rsidRPr="007C2F8C">
        <w:rPr>
          <w:i/>
          <w:iCs/>
          <w:sz w:val="20"/>
          <w:szCs w:val="20"/>
        </w:rPr>
        <w:t>xtraction</w:t>
      </w:r>
      <w:r w:rsidR="00814979" w:rsidRPr="007C2F8C">
        <w:rPr>
          <w:i/>
          <w:iCs/>
          <w:sz w:val="20"/>
          <w:szCs w:val="20"/>
        </w:rPr>
        <w:t>, amplification</w:t>
      </w:r>
      <w:r w:rsidRPr="007C2F8C">
        <w:rPr>
          <w:i/>
          <w:iCs/>
          <w:sz w:val="20"/>
          <w:szCs w:val="20"/>
        </w:rPr>
        <w:t xml:space="preserve"> and </w:t>
      </w:r>
      <w:r w:rsidR="00A23F6C" w:rsidRPr="007C2F8C">
        <w:rPr>
          <w:i/>
          <w:iCs/>
          <w:sz w:val="20"/>
          <w:szCs w:val="20"/>
        </w:rPr>
        <w:t>s</w:t>
      </w:r>
      <w:r w:rsidRPr="007C2F8C">
        <w:rPr>
          <w:i/>
          <w:iCs/>
          <w:sz w:val="20"/>
          <w:szCs w:val="20"/>
        </w:rPr>
        <w:t>equencing</w:t>
      </w:r>
    </w:p>
    <w:p w14:paraId="460B2BB0" w14:textId="58C95B64" w:rsidR="00502796" w:rsidRPr="007C2F8C" w:rsidRDefault="00807D0F" w:rsidP="00F733FE">
      <w:pPr>
        <w:spacing w:line="480" w:lineRule="auto"/>
        <w:rPr>
          <w:sz w:val="20"/>
          <w:szCs w:val="20"/>
        </w:rPr>
      </w:pPr>
      <w:r w:rsidRPr="007C2F8C">
        <w:rPr>
          <w:sz w:val="20"/>
          <w:szCs w:val="20"/>
        </w:rPr>
        <w:t xml:space="preserve">We collected bulk soils within 30 cm of the north and south of each </w:t>
      </w:r>
      <w:r w:rsidRPr="007C2F8C">
        <w:rPr>
          <w:i/>
          <w:iCs/>
          <w:sz w:val="20"/>
          <w:szCs w:val="20"/>
        </w:rPr>
        <w:t xml:space="preserve">T. triandra </w:t>
      </w:r>
      <w:r w:rsidRPr="007C2F8C">
        <w:rPr>
          <w:sz w:val="20"/>
          <w:szCs w:val="20"/>
        </w:rPr>
        <w:t>plant, combining these samples,</w:t>
      </w:r>
      <w:r w:rsidR="00617730" w:rsidRPr="007C2F8C">
        <w:rPr>
          <w:sz w:val="20"/>
          <w:szCs w:val="20"/>
        </w:rPr>
        <w:t xml:space="preserve"> transporting </w:t>
      </w:r>
      <w:r w:rsidR="005A1881" w:rsidRPr="007C2F8C">
        <w:rPr>
          <w:sz w:val="20"/>
          <w:szCs w:val="20"/>
        </w:rPr>
        <w:t xml:space="preserve">them </w:t>
      </w:r>
      <w:r w:rsidR="00617730" w:rsidRPr="007C2F8C">
        <w:rPr>
          <w:sz w:val="20"/>
          <w:szCs w:val="20"/>
        </w:rPr>
        <w:t>on ice from the field,</w:t>
      </w:r>
      <w:r w:rsidRPr="007C2F8C">
        <w:rPr>
          <w:sz w:val="20"/>
          <w:szCs w:val="20"/>
        </w:rPr>
        <w:t xml:space="preserve"> and storing them at -20ºC for later DNA extraction (Figure S1d). </w:t>
      </w:r>
      <w:r w:rsidR="00502796" w:rsidRPr="007C2F8C">
        <w:rPr>
          <w:sz w:val="20"/>
          <w:szCs w:val="20"/>
        </w:rPr>
        <w:t xml:space="preserve">Microbiota from the rhizospheres </w:t>
      </w:r>
      <w:r w:rsidR="002C41DF" w:rsidRPr="007C2F8C">
        <w:rPr>
          <w:sz w:val="20"/>
          <w:szCs w:val="20"/>
        </w:rPr>
        <w:t>were</w:t>
      </w:r>
      <w:r w:rsidR="00502796" w:rsidRPr="007C2F8C">
        <w:rPr>
          <w:sz w:val="20"/>
          <w:szCs w:val="20"/>
        </w:rPr>
        <w:t xml:space="preserve"> </w:t>
      </w:r>
      <w:r w:rsidRPr="007C2F8C">
        <w:rPr>
          <w:sz w:val="20"/>
          <w:szCs w:val="20"/>
        </w:rPr>
        <w:t xml:space="preserve">isolated </w:t>
      </w:r>
      <w:r w:rsidR="00502796" w:rsidRPr="007C2F8C">
        <w:rPr>
          <w:sz w:val="20"/>
          <w:szCs w:val="20"/>
        </w:rPr>
        <w:t xml:space="preserve">following the protocol outlined in </w:t>
      </w:r>
      <w:r w:rsidR="00502796" w:rsidRPr="007C2F8C">
        <w:rPr>
          <w:sz w:val="20"/>
          <w:szCs w:val="20"/>
        </w:rPr>
        <w:fldChar w:fldCharType="begin"/>
      </w:r>
      <w:r w:rsidR="003C5629" w:rsidRPr="007C2F8C">
        <w:rPr>
          <w:sz w:val="20"/>
          <w:szCs w:val="20"/>
        </w:rPr>
        <w:instrText xml:space="preserve"> ADDIN EN.CITE &lt;EndNote&gt;&lt;Cite AuthorYear="1"&gt;&lt;Author&gt;McPherson&lt;/Author&gt;&lt;Year&gt;2018&lt;/Year&gt;&lt;RecNum&gt;1273&lt;/RecNum&gt;&lt;DisplayText&gt;McPherson, Wang (40)&lt;/DisplayText&gt;&lt;record&gt;&lt;rec-number&gt;1273&lt;/rec-number&gt;&lt;foreign-keys&gt;&lt;key app="EN" db-id="0t9fzp2z629z5ae0zx2xspwdv9ws2299d2ax" timestamp="1638404909"&gt;1273&lt;/key&gt;&lt;/foreign-keys&gt;&lt;ref-type name="Journal Article"&gt;17&lt;/ref-type&gt;&lt;contributors&gt;&lt;authors&gt;&lt;author&gt;McPherson, Morgan R.&lt;/author&gt;&lt;author&gt;Wang, Peng&lt;/author&gt;&lt;author&gt;Marsh, Ellen L.&lt;/author&gt;&lt;author&gt;Mitchell, Robert B.&lt;/author&gt;&lt;author&gt;Schachtman, Daniel P.&lt;/author&gt;&lt;/authors&gt;&lt;/contributors&gt;&lt;titles&gt;&lt;title&gt;Isolation and Analysis of Microbial Communities in Soil, Rhizosphere, and Roots in Perennial Grass Experiments&lt;/title&gt;&lt;secondary-title&gt;JoVE&lt;/secondary-title&gt;&lt;/titles&gt;&lt;periodical&gt;&lt;full-title&gt;JoVE&lt;/full-title&gt;&lt;/periodical&gt;&lt;pages&gt;e57932&lt;/pages&gt;&lt;number&gt;137&lt;/number&gt;&lt;keywords&gt;&lt;keyword&gt;Environmental Sciences&lt;/keyword&gt;&lt;keyword&gt;Microbiome&lt;/keyword&gt;&lt;keyword&gt;root&lt;/keyword&gt;&lt;keyword&gt;rhizosphere&lt;/keyword&gt;&lt;keyword&gt;endosphere&lt;/keyword&gt;&lt;keyword&gt;soil&lt;/keyword&gt;&lt;keyword&gt;microbe protocols&lt;/keyword&gt;&lt;/keywords&gt;&lt;dates&gt;&lt;year&gt;2018&lt;/year&gt;&lt;pub-dates&gt;&lt;date&gt;2018/07/24/&lt;/date&gt;&lt;/pub-dates&gt;&lt;/dates&gt;&lt;publisher&gt;MyJoVE Corp&lt;/publisher&gt;&lt;isbn&gt;1940-087X&lt;/isbn&gt;&lt;urls&gt;&lt;related-urls&gt;&lt;url&gt;https://www.jove.com/t/57932&lt;/url&gt;&lt;/related-urls&gt;&lt;/urls&gt;&lt;electronic-resource-num&gt;doi:10.3791/57932&lt;/electronic-resource-num&gt;&lt;/record&gt;&lt;/Cite&gt;&lt;/EndNote&gt;</w:instrText>
      </w:r>
      <w:r w:rsidR="00502796" w:rsidRPr="007C2F8C">
        <w:rPr>
          <w:sz w:val="20"/>
          <w:szCs w:val="20"/>
        </w:rPr>
        <w:fldChar w:fldCharType="separate"/>
      </w:r>
      <w:r w:rsidR="003C5629" w:rsidRPr="007C2F8C">
        <w:rPr>
          <w:noProof/>
          <w:sz w:val="20"/>
          <w:szCs w:val="20"/>
        </w:rPr>
        <w:t>McPherson et al. (40)</w:t>
      </w:r>
      <w:r w:rsidR="00502796" w:rsidRPr="007C2F8C">
        <w:rPr>
          <w:sz w:val="20"/>
          <w:szCs w:val="20"/>
        </w:rPr>
        <w:fldChar w:fldCharType="end"/>
      </w:r>
      <w:r w:rsidR="00502796" w:rsidRPr="007C2F8C">
        <w:rPr>
          <w:sz w:val="20"/>
          <w:szCs w:val="20"/>
        </w:rPr>
        <w:t xml:space="preserve"> and </w:t>
      </w:r>
      <w:r w:rsidR="002C41DF" w:rsidRPr="007C2F8C">
        <w:rPr>
          <w:sz w:val="20"/>
          <w:szCs w:val="20"/>
        </w:rPr>
        <w:t xml:space="preserve">is </w:t>
      </w:r>
      <w:r w:rsidR="00502796" w:rsidRPr="007C2F8C">
        <w:rPr>
          <w:sz w:val="20"/>
          <w:szCs w:val="20"/>
        </w:rPr>
        <w:t>detailed in</w:t>
      </w:r>
      <w:r w:rsidR="008865B7" w:rsidRPr="007C2F8C">
        <w:rPr>
          <w:sz w:val="20"/>
          <w:szCs w:val="20"/>
        </w:rPr>
        <w:t xml:space="preserve"> prior studies </w:t>
      </w:r>
      <w:r w:rsidR="008865B7" w:rsidRPr="007C2F8C">
        <w:rPr>
          <w:sz w:val="20"/>
          <w:szCs w:val="20"/>
        </w:rPr>
        <w:fldChar w:fldCharType="begin"/>
      </w:r>
      <w:r w:rsidR="000D31F1" w:rsidRPr="007C2F8C">
        <w:rPr>
          <w:sz w:val="20"/>
          <w:szCs w:val="20"/>
        </w:rPr>
        <w:instrText xml:space="preserve"> ADDIN EN.CITE &lt;EndNote&gt;&lt;Cite&gt;&lt;Author&gt;Hodgson&lt;/Author&gt;&lt;Year&gt;2024&lt;/Year&gt;&lt;RecNum&gt;1650&lt;/RecNum&gt;&lt;DisplayText&gt;(23)&lt;/DisplayText&gt;&lt;record&gt;&lt;rec-number&gt;1650&lt;/rec-number&gt;&lt;foreign-keys&gt;&lt;key app="EN" db-id="0t9fzp2z629z5ae0zx2xspwdv9ws2299d2ax" timestamp="1719710789"&gt;1650&lt;/key&gt;&lt;/foreign-keys&gt;&lt;ref-type name="Journal Article"&gt;17&lt;/ref-type&gt;&lt;contributors&gt;&lt;authors&gt;&lt;author&gt;Hodgson, Riley J.&lt;/author&gt;&lt;author&gt;Liddicoat, Craig&lt;/author&gt;&lt;author&gt;Cando-Dumancela, Christian&lt;/author&gt;&lt;author&gt;Fickling, Nicole W.&lt;/author&gt;&lt;author&gt;Peddle, Shawn D.&lt;/author&gt;&lt;author&gt;Ramesh, Sunita&lt;/author&gt;&lt;author&gt;Breed, Martin F.&lt;/author&gt;&lt;/authors&gt;&lt;/contributors&gt;&lt;titles&gt;&lt;title&gt;Increasing aridity strengthens the core bacterial rhizosphere associations in the pan-palaeotropical C4 grass, Themeda triandra&lt;/title&gt;&lt;secondary-title&gt;Applied Soil Ecology&lt;/secondary-title&gt;&lt;/titles&gt;&lt;periodical&gt;&lt;full-title&gt;Applied Soil Ecology&lt;/full-title&gt;&lt;/periodical&gt;&lt;pages&gt;105514&lt;/pages&gt;&lt;volume&gt;201&lt;/volume&gt;&lt;keywords&gt;&lt;keyword&gt;Aridity gradient&lt;/keyword&gt;&lt;keyword&gt;Core microbiome&lt;/keyword&gt;&lt;keyword&gt;Plant-soil interactions&lt;/keyword&gt;&lt;keyword&gt;Rhizosphere&lt;/keyword&gt;&lt;keyword&gt;Amplicon sequencing&lt;/keyword&gt;&lt;/keywords&gt;&lt;dates&gt;&lt;year&gt;2024&lt;/year&gt;&lt;pub-dates&gt;&lt;date&gt;2024/09/01/&lt;/date&gt;&lt;/pub-dates&gt;&lt;/dates&gt;&lt;isbn&gt;0929-1393&lt;/isbn&gt;&lt;urls&gt;&lt;related-urls&gt;&lt;url&gt;https://www.sciencedirect.com/science/article/pii/S0929139324002452&lt;/url&gt;&lt;/related-urls&gt;&lt;/urls&gt;&lt;electronic-resource-num&gt;https://doi.org/10.1016/j.apsoil.2024.105514&lt;/electronic-resource-num&gt;&lt;/record&gt;&lt;/Cite&gt;&lt;/EndNote&gt;</w:instrText>
      </w:r>
      <w:r w:rsidR="008865B7" w:rsidRPr="007C2F8C">
        <w:rPr>
          <w:sz w:val="20"/>
          <w:szCs w:val="20"/>
        </w:rPr>
        <w:fldChar w:fldCharType="separate"/>
      </w:r>
      <w:r w:rsidR="000D31F1" w:rsidRPr="007C2F8C">
        <w:rPr>
          <w:noProof/>
          <w:sz w:val="20"/>
          <w:szCs w:val="20"/>
        </w:rPr>
        <w:t>(23)</w:t>
      </w:r>
      <w:r w:rsidR="008865B7" w:rsidRPr="007C2F8C">
        <w:rPr>
          <w:sz w:val="20"/>
          <w:szCs w:val="20"/>
        </w:rPr>
        <w:fldChar w:fldCharType="end"/>
      </w:r>
      <w:r w:rsidR="00906256" w:rsidRPr="007C2F8C">
        <w:rPr>
          <w:sz w:val="20"/>
          <w:szCs w:val="20"/>
        </w:rPr>
        <w:t xml:space="preserve">. </w:t>
      </w:r>
      <w:r w:rsidR="00502796" w:rsidRPr="007C2F8C">
        <w:rPr>
          <w:sz w:val="20"/>
          <w:szCs w:val="20"/>
        </w:rPr>
        <w:t xml:space="preserve">Briefly, sampled roots were washed in 0.02% </w:t>
      </w:r>
      <w:proofErr w:type="spellStart"/>
      <w:r w:rsidR="00502796" w:rsidRPr="007C2F8C">
        <w:rPr>
          <w:sz w:val="20"/>
          <w:szCs w:val="20"/>
        </w:rPr>
        <w:t>Silwet</w:t>
      </w:r>
      <w:proofErr w:type="spellEnd"/>
      <w:r w:rsidR="00502796" w:rsidRPr="007C2F8C">
        <w:rPr>
          <w:sz w:val="20"/>
          <w:szCs w:val="20"/>
        </w:rPr>
        <w:t xml:space="preserve"> L-77 amended PBS buffer and vortexed before being filtered at 100 µm and centrifuged prior to DNA extraction.</w:t>
      </w:r>
      <w:r w:rsidR="00B42DC1" w:rsidRPr="007C2F8C">
        <w:rPr>
          <w:sz w:val="20"/>
          <w:szCs w:val="20"/>
        </w:rPr>
        <w:t xml:space="preserve"> We also isolated </w:t>
      </w:r>
      <w:r w:rsidR="00502796" w:rsidRPr="007C2F8C">
        <w:rPr>
          <w:i/>
          <w:sz w:val="20"/>
          <w:szCs w:val="20"/>
        </w:rPr>
        <w:t xml:space="preserve">T. triandra </w:t>
      </w:r>
      <w:r w:rsidR="00502796" w:rsidRPr="007C2F8C">
        <w:rPr>
          <w:sz w:val="20"/>
          <w:szCs w:val="20"/>
        </w:rPr>
        <w:t>endospheres by removing bacteria and DNA from root surfaces</w:t>
      </w:r>
      <w:r w:rsidR="007F54F2" w:rsidRPr="007C2F8C">
        <w:rPr>
          <w:sz w:val="20"/>
          <w:szCs w:val="20"/>
        </w:rPr>
        <w:t>,</w:t>
      </w:r>
      <w:r w:rsidR="00502796" w:rsidRPr="007C2F8C">
        <w:rPr>
          <w:sz w:val="20"/>
          <w:szCs w:val="20"/>
        </w:rPr>
        <w:t xml:space="preserve"> and subsequently extracting DNA directly from these ‘cleaned’ root tissues as detailed in</w:t>
      </w:r>
      <w:r w:rsidR="002E6221" w:rsidRPr="007C2F8C">
        <w:rPr>
          <w:sz w:val="20"/>
          <w:szCs w:val="20"/>
        </w:rPr>
        <w:t xml:space="preserve"> </w:t>
      </w:r>
      <w:r w:rsidR="002E6221" w:rsidRPr="007C2F8C">
        <w:rPr>
          <w:sz w:val="20"/>
          <w:szCs w:val="20"/>
        </w:rPr>
        <w:fldChar w:fldCharType="begin"/>
      </w:r>
      <w:r w:rsidR="003C5629" w:rsidRPr="007C2F8C">
        <w:rPr>
          <w:sz w:val="20"/>
          <w:szCs w:val="20"/>
        </w:rPr>
        <w:instrText xml:space="preserve"> ADDIN EN.CITE &lt;EndNote&gt;&lt;Cite AuthorYear="1"&gt;&lt;Author&gt;Hodgson&lt;/Author&gt;&lt;Year&gt;2024&lt;/Year&gt;&lt;RecNum&gt;1774&lt;/RecNum&gt;&lt;DisplayText&gt;Hodgson, Cando-Dumancela (32)&lt;/DisplayText&gt;&lt;record&gt;&lt;rec-number&gt;1774&lt;/rec-number&gt;&lt;foreign-keys&gt;&lt;key app="EN" db-id="0t9fzp2z629z5ae0zx2xspwdv9ws2299d2ax" timestamp="1724715455"&gt;1774&lt;/key&gt;&lt;/foreign-keys&gt;&lt;ref-type name="Journal Article"&gt;17&lt;/ref-type&gt;&lt;contributors&gt;&lt;authors&gt;&lt;author&gt;Hodgson, R. J.&lt;/author&gt;&lt;author&gt;Cando-Dumancela, C.&lt;/author&gt;&lt;author&gt;Liddicoat, C.&lt;/author&gt;&lt;author&gt;Ramesh, S.&lt;/author&gt;&lt;author&gt;Edwards, R. A.&lt;/author&gt;&lt;author&gt;Breed, M.&lt;/author&gt;&lt;/authors&gt;&lt;/contributors&gt;&lt;titles&gt;&lt;title&gt;Strong host and environment modulation of rhizosphere-to-endosphere colonisation in the pan-palaeotropical keystone grass species, Themeda triandra.&lt;/title&gt;&lt;secondary-title&gt;Authorea&lt;/secondary-title&gt;&lt;/titles&gt;&lt;periodical&gt;&lt;full-title&gt;Authorea&lt;/full-title&gt;&lt;/periodical&gt;&lt;dates&gt;&lt;year&gt;2024&lt;/year&gt;&lt;/dates&gt;&lt;urls&gt;&lt;/urls&gt;&lt;/record&gt;&lt;/Cite&gt;&lt;/EndNote&gt;</w:instrText>
      </w:r>
      <w:r w:rsidR="002E6221" w:rsidRPr="007C2F8C">
        <w:rPr>
          <w:sz w:val="20"/>
          <w:szCs w:val="20"/>
        </w:rPr>
        <w:fldChar w:fldCharType="separate"/>
      </w:r>
      <w:r w:rsidR="003C5629" w:rsidRPr="007C2F8C">
        <w:rPr>
          <w:noProof/>
          <w:sz w:val="20"/>
          <w:szCs w:val="20"/>
        </w:rPr>
        <w:t>Hodgson et al. (32)</w:t>
      </w:r>
      <w:r w:rsidR="002E6221" w:rsidRPr="007C2F8C">
        <w:rPr>
          <w:sz w:val="20"/>
          <w:szCs w:val="20"/>
        </w:rPr>
        <w:fldChar w:fldCharType="end"/>
      </w:r>
      <w:r w:rsidR="00502796" w:rsidRPr="007C2F8C">
        <w:rPr>
          <w:sz w:val="20"/>
          <w:szCs w:val="20"/>
        </w:rPr>
        <w:t xml:space="preserve">. </w:t>
      </w:r>
      <w:r w:rsidR="00A44A07" w:rsidRPr="007C2F8C">
        <w:rPr>
          <w:sz w:val="20"/>
          <w:szCs w:val="20"/>
        </w:rPr>
        <w:t>Here</w:t>
      </w:r>
      <w:r w:rsidR="00502796" w:rsidRPr="007C2F8C">
        <w:rPr>
          <w:sz w:val="20"/>
          <w:szCs w:val="20"/>
        </w:rPr>
        <w:t xml:space="preserve">, roots were sonicated on ice in 0.02% </w:t>
      </w:r>
      <w:proofErr w:type="spellStart"/>
      <w:r w:rsidR="00502796" w:rsidRPr="007C2F8C">
        <w:rPr>
          <w:sz w:val="20"/>
          <w:szCs w:val="20"/>
        </w:rPr>
        <w:t>Silwet</w:t>
      </w:r>
      <w:proofErr w:type="spellEnd"/>
      <w:r w:rsidR="00502796" w:rsidRPr="007C2F8C">
        <w:rPr>
          <w:sz w:val="20"/>
          <w:szCs w:val="20"/>
        </w:rPr>
        <w:t xml:space="preserve"> L-77 amended PBS buffer at 30% amplitude for 5x 30 sec alternating burst</w:t>
      </w:r>
      <w:r w:rsidR="0076615D" w:rsidRPr="007C2F8C">
        <w:rPr>
          <w:sz w:val="20"/>
          <w:szCs w:val="20"/>
        </w:rPr>
        <w:t>/</w:t>
      </w:r>
      <w:r w:rsidR="00502796" w:rsidRPr="007C2F8C">
        <w:rPr>
          <w:sz w:val="20"/>
          <w:szCs w:val="20"/>
        </w:rPr>
        <w:t>rest periods</w:t>
      </w:r>
      <w:r w:rsidR="008A61CE" w:rsidRPr="007C2F8C">
        <w:rPr>
          <w:sz w:val="20"/>
          <w:szCs w:val="20"/>
        </w:rPr>
        <w:t xml:space="preserve"> </w:t>
      </w:r>
      <w:r w:rsidR="007F54F2" w:rsidRPr="007C2F8C">
        <w:rPr>
          <w:sz w:val="20"/>
          <w:szCs w:val="20"/>
        </w:rPr>
        <w:t>(</w:t>
      </w:r>
      <w:r w:rsidR="00502796" w:rsidRPr="007C2F8C">
        <w:rPr>
          <w:sz w:val="20"/>
          <w:szCs w:val="20"/>
        </w:rPr>
        <w:t>5 minutes</w:t>
      </w:r>
      <w:r w:rsidR="00B61D8F" w:rsidRPr="007C2F8C">
        <w:rPr>
          <w:sz w:val="20"/>
          <w:szCs w:val="20"/>
        </w:rPr>
        <w:t xml:space="preserve"> </w:t>
      </w:r>
      <w:r w:rsidR="007F54F2" w:rsidRPr="007C2F8C">
        <w:rPr>
          <w:sz w:val="20"/>
          <w:szCs w:val="20"/>
        </w:rPr>
        <w:t xml:space="preserve">total) </w:t>
      </w:r>
      <w:r w:rsidR="00B61D8F" w:rsidRPr="007C2F8C">
        <w:rPr>
          <w:sz w:val="20"/>
          <w:szCs w:val="20"/>
        </w:rPr>
        <w:t>to remove external bacteria and DNA</w:t>
      </w:r>
      <w:r w:rsidR="00502796" w:rsidRPr="007C2F8C">
        <w:rPr>
          <w:sz w:val="20"/>
          <w:szCs w:val="20"/>
        </w:rPr>
        <w:t xml:space="preserve">. </w:t>
      </w:r>
      <w:r w:rsidR="0076615D" w:rsidRPr="007C2F8C">
        <w:rPr>
          <w:sz w:val="20"/>
          <w:szCs w:val="20"/>
        </w:rPr>
        <w:t>T</w:t>
      </w:r>
      <w:r w:rsidR="00502796" w:rsidRPr="007C2F8C">
        <w:rPr>
          <w:sz w:val="20"/>
          <w:szCs w:val="20"/>
        </w:rPr>
        <w:t>he roots</w:t>
      </w:r>
      <w:r w:rsidR="008A61CE" w:rsidRPr="007C2F8C">
        <w:rPr>
          <w:sz w:val="20"/>
          <w:szCs w:val="20"/>
        </w:rPr>
        <w:t xml:space="preserve"> </w:t>
      </w:r>
      <w:r w:rsidR="0076615D" w:rsidRPr="007C2F8C">
        <w:rPr>
          <w:sz w:val="20"/>
          <w:szCs w:val="20"/>
        </w:rPr>
        <w:t xml:space="preserve">then </w:t>
      </w:r>
      <w:r w:rsidR="00502796" w:rsidRPr="007C2F8C">
        <w:rPr>
          <w:sz w:val="20"/>
          <w:szCs w:val="20"/>
        </w:rPr>
        <w:t>underwent a series of 5</w:t>
      </w:r>
      <w:r w:rsidR="00243442" w:rsidRPr="007C2F8C">
        <w:rPr>
          <w:sz w:val="20"/>
          <w:szCs w:val="20"/>
        </w:rPr>
        <w:t xml:space="preserve"> additional</w:t>
      </w:r>
      <w:r w:rsidR="00502796" w:rsidRPr="007C2F8C">
        <w:rPr>
          <w:sz w:val="20"/>
          <w:szCs w:val="20"/>
        </w:rPr>
        <w:t xml:space="preserve"> washes in this sterilised amended PBS buffer solution</w:t>
      </w:r>
      <w:r w:rsidR="00C921B0" w:rsidRPr="007C2F8C">
        <w:rPr>
          <w:sz w:val="20"/>
          <w:szCs w:val="20"/>
        </w:rPr>
        <w:t xml:space="preserve"> (5 minute</w:t>
      </w:r>
      <w:r w:rsidR="00B5758A" w:rsidRPr="007C2F8C">
        <w:rPr>
          <w:sz w:val="20"/>
          <w:szCs w:val="20"/>
        </w:rPr>
        <w:t>s</w:t>
      </w:r>
      <w:r w:rsidR="00C921B0" w:rsidRPr="007C2F8C">
        <w:rPr>
          <w:sz w:val="20"/>
          <w:szCs w:val="20"/>
        </w:rPr>
        <w:t xml:space="preserve"> each)</w:t>
      </w:r>
      <w:r w:rsidR="00502796" w:rsidRPr="007C2F8C">
        <w:rPr>
          <w:sz w:val="20"/>
          <w:szCs w:val="20"/>
        </w:rPr>
        <w:t>.</w:t>
      </w:r>
      <w:r w:rsidR="00243442" w:rsidRPr="007C2F8C">
        <w:rPr>
          <w:sz w:val="20"/>
          <w:szCs w:val="20"/>
        </w:rPr>
        <w:t xml:space="preserve"> To obtain the final endosphere samples,</w:t>
      </w:r>
      <w:r w:rsidR="00502796" w:rsidRPr="007C2F8C">
        <w:rPr>
          <w:sz w:val="20"/>
          <w:szCs w:val="20"/>
        </w:rPr>
        <w:t xml:space="preserve"> </w:t>
      </w:r>
      <w:r w:rsidR="00243442" w:rsidRPr="007C2F8C">
        <w:rPr>
          <w:sz w:val="20"/>
          <w:szCs w:val="20"/>
        </w:rPr>
        <w:t>r</w:t>
      </w:r>
      <w:r w:rsidR="00502796" w:rsidRPr="007C2F8C">
        <w:rPr>
          <w:sz w:val="20"/>
          <w:szCs w:val="20"/>
        </w:rPr>
        <w:t>oot</w:t>
      </w:r>
      <w:r w:rsidR="00B61D8F" w:rsidRPr="007C2F8C">
        <w:rPr>
          <w:sz w:val="20"/>
          <w:szCs w:val="20"/>
        </w:rPr>
        <w:t>s</w:t>
      </w:r>
      <w:r w:rsidR="00502796" w:rsidRPr="007C2F8C">
        <w:rPr>
          <w:sz w:val="20"/>
          <w:szCs w:val="20"/>
        </w:rPr>
        <w:t xml:space="preserve"> were pulverised with metal beads for 1 min in </w:t>
      </w:r>
      <w:r w:rsidR="00B5758A" w:rsidRPr="007C2F8C">
        <w:rPr>
          <w:sz w:val="20"/>
          <w:szCs w:val="20"/>
        </w:rPr>
        <w:t>a bead-</w:t>
      </w:r>
      <w:r w:rsidR="00502796" w:rsidRPr="007C2F8C">
        <w:rPr>
          <w:sz w:val="20"/>
          <w:szCs w:val="20"/>
        </w:rPr>
        <w:t>beating solution (</w:t>
      </w:r>
      <w:proofErr w:type="spellStart"/>
      <w:r w:rsidR="00502796" w:rsidRPr="007C2F8C">
        <w:rPr>
          <w:sz w:val="20"/>
          <w:szCs w:val="20"/>
        </w:rPr>
        <w:t>PowerSoil</w:t>
      </w:r>
      <w:proofErr w:type="spellEnd"/>
      <w:r w:rsidR="00502796" w:rsidRPr="007C2F8C">
        <w:rPr>
          <w:sz w:val="20"/>
          <w:szCs w:val="20"/>
        </w:rPr>
        <w:t xml:space="preserve"> Kit, Qiagen, Hilden, Germany). </w:t>
      </w:r>
      <w:r w:rsidR="00A44A07" w:rsidRPr="007C2F8C">
        <w:rPr>
          <w:sz w:val="20"/>
          <w:szCs w:val="20"/>
        </w:rPr>
        <w:t xml:space="preserve">Sterilisation </w:t>
      </w:r>
      <w:r w:rsidR="00892765" w:rsidRPr="007C2F8C">
        <w:rPr>
          <w:sz w:val="20"/>
          <w:szCs w:val="20"/>
        </w:rPr>
        <w:t xml:space="preserve">was </w:t>
      </w:r>
      <w:r w:rsidR="00A44A07" w:rsidRPr="007C2F8C">
        <w:rPr>
          <w:sz w:val="20"/>
          <w:szCs w:val="20"/>
        </w:rPr>
        <w:t>validated by plating final wash solutions on Luria</w:t>
      </w:r>
      <w:r w:rsidR="007F54F2" w:rsidRPr="007C2F8C">
        <w:rPr>
          <w:sz w:val="20"/>
          <w:szCs w:val="20"/>
        </w:rPr>
        <w:t>-</w:t>
      </w:r>
      <w:r w:rsidR="00A44A07" w:rsidRPr="007C2F8C">
        <w:rPr>
          <w:sz w:val="20"/>
          <w:szCs w:val="20"/>
        </w:rPr>
        <w:t>Bertani agar plates</w:t>
      </w:r>
      <w:r w:rsidR="00243442" w:rsidRPr="007C2F8C">
        <w:rPr>
          <w:sz w:val="20"/>
          <w:szCs w:val="20"/>
        </w:rPr>
        <w:t xml:space="preserve"> </w:t>
      </w:r>
      <w:r w:rsidR="00243442" w:rsidRPr="007C2F8C">
        <w:rPr>
          <w:sz w:val="20"/>
          <w:szCs w:val="20"/>
        </w:rPr>
        <w:fldChar w:fldCharType="begin"/>
      </w:r>
      <w:r w:rsidR="000D31F1" w:rsidRPr="007C2F8C">
        <w:rPr>
          <w:sz w:val="20"/>
          <w:szCs w:val="20"/>
        </w:rPr>
        <w:instrText xml:space="preserve"> ADDIN EN.CITE &lt;EndNote&gt;&lt;Cite&gt;&lt;Author&gt;Hodgson&lt;/Author&gt;&lt;Year&gt;2024&lt;/Year&gt;&lt;RecNum&gt;1650&lt;/RecNum&gt;&lt;DisplayText&gt;(23)&lt;/DisplayText&gt;&lt;record&gt;&lt;rec-number&gt;1650&lt;/rec-number&gt;&lt;foreign-keys&gt;&lt;key app="EN" db-id="0t9fzp2z629z5ae0zx2xspwdv9ws2299d2ax" timestamp="1719710789"&gt;1650&lt;/key&gt;&lt;/foreign-keys&gt;&lt;ref-type name="Journal Article"&gt;17&lt;/ref-type&gt;&lt;contributors&gt;&lt;authors&gt;&lt;author&gt;Hodgson, Riley J.&lt;/author&gt;&lt;author&gt;Liddicoat, Craig&lt;/author&gt;&lt;author&gt;Cando-Dumancela, Christian&lt;/author&gt;&lt;author&gt;Fickling, Nicole W.&lt;/author&gt;&lt;author&gt;Peddle, Shawn D.&lt;/author&gt;&lt;author&gt;Ramesh, Sunita&lt;/author&gt;&lt;author&gt;Breed, Martin F.&lt;/author&gt;&lt;/authors&gt;&lt;/contributors&gt;&lt;titles&gt;&lt;title&gt;Increasing aridity strengthens the core bacterial rhizosphere associations in the pan-palaeotropical C4 grass, Themeda triandra&lt;/title&gt;&lt;secondary-title&gt;Applied Soil Ecology&lt;/secondary-title&gt;&lt;/titles&gt;&lt;periodical&gt;&lt;full-title&gt;Applied Soil Ecology&lt;/full-title&gt;&lt;/periodical&gt;&lt;pages&gt;105514&lt;/pages&gt;&lt;volume&gt;201&lt;/volume&gt;&lt;keywords&gt;&lt;keyword&gt;Aridity gradient&lt;/keyword&gt;&lt;keyword&gt;Core microbiome&lt;/keyword&gt;&lt;keyword&gt;Plant-soil interactions&lt;/keyword&gt;&lt;keyword&gt;Rhizosphere&lt;/keyword&gt;&lt;keyword&gt;Amplicon sequencing&lt;/keyword&gt;&lt;/keywords&gt;&lt;dates&gt;&lt;year&gt;2024&lt;/year&gt;&lt;pub-dates&gt;&lt;date&gt;2024/09/01/&lt;/date&gt;&lt;/pub-dates&gt;&lt;/dates&gt;&lt;isbn&gt;0929-1393&lt;/isbn&gt;&lt;urls&gt;&lt;related-urls&gt;&lt;url&gt;https://www.sciencedirect.com/science/article/pii/S0929139324002452&lt;/url&gt;&lt;/related-urls&gt;&lt;/urls&gt;&lt;electronic-resource-num&gt;https://doi.org/10.1016/j.apsoil.2024.105514&lt;/electronic-resource-num&gt;&lt;/record&gt;&lt;/Cite&gt;&lt;/EndNote&gt;</w:instrText>
      </w:r>
      <w:r w:rsidR="00243442" w:rsidRPr="007C2F8C">
        <w:rPr>
          <w:sz w:val="20"/>
          <w:szCs w:val="20"/>
        </w:rPr>
        <w:fldChar w:fldCharType="separate"/>
      </w:r>
      <w:r w:rsidR="000D31F1" w:rsidRPr="007C2F8C">
        <w:rPr>
          <w:noProof/>
          <w:sz w:val="20"/>
          <w:szCs w:val="20"/>
        </w:rPr>
        <w:t>(23)</w:t>
      </w:r>
      <w:r w:rsidR="00243442" w:rsidRPr="007C2F8C">
        <w:rPr>
          <w:sz w:val="20"/>
          <w:szCs w:val="20"/>
        </w:rPr>
        <w:fldChar w:fldCharType="end"/>
      </w:r>
      <w:r w:rsidR="00243442" w:rsidRPr="007C2F8C">
        <w:rPr>
          <w:sz w:val="20"/>
          <w:szCs w:val="20"/>
        </w:rPr>
        <w:t>.</w:t>
      </w:r>
      <w:r w:rsidR="00A44A07" w:rsidRPr="007C2F8C">
        <w:rPr>
          <w:sz w:val="20"/>
          <w:szCs w:val="20"/>
        </w:rPr>
        <w:t xml:space="preserve"> </w:t>
      </w:r>
      <w:r w:rsidR="00B5758A" w:rsidRPr="007C2F8C">
        <w:rPr>
          <w:sz w:val="20"/>
          <w:szCs w:val="20"/>
        </w:rPr>
        <w:t xml:space="preserve">Following the manufacturer’s protocols, </w:t>
      </w:r>
      <w:r w:rsidR="00502796" w:rsidRPr="007C2F8C">
        <w:rPr>
          <w:sz w:val="20"/>
          <w:szCs w:val="20"/>
        </w:rPr>
        <w:t xml:space="preserve">DNA extractions were performed on </w:t>
      </w:r>
      <w:r w:rsidR="007F54F2" w:rsidRPr="007C2F8C">
        <w:rPr>
          <w:sz w:val="20"/>
          <w:szCs w:val="20"/>
        </w:rPr>
        <w:t xml:space="preserve">the bulk soil, </w:t>
      </w:r>
      <w:r w:rsidR="00502796" w:rsidRPr="007C2F8C">
        <w:rPr>
          <w:sz w:val="20"/>
          <w:szCs w:val="20"/>
        </w:rPr>
        <w:t xml:space="preserve">rhizosphere and endosphere samples using the </w:t>
      </w:r>
      <w:proofErr w:type="spellStart"/>
      <w:r w:rsidR="00502796" w:rsidRPr="007C2F8C">
        <w:rPr>
          <w:sz w:val="20"/>
          <w:szCs w:val="20"/>
        </w:rPr>
        <w:t>DNeasy</w:t>
      </w:r>
      <w:proofErr w:type="spellEnd"/>
      <w:r w:rsidR="00502796" w:rsidRPr="007C2F8C">
        <w:rPr>
          <w:sz w:val="20"/>
          <w:szCs w:val="20"/>
        </w:rPr>
        <w:t xml:space="preserve"> </w:t>
      </w:r>
      <w:proofErr w:type="spellStart"/>
      <w:r w:rsidR="00502796" w:rsidRPr="007C2F8C">
        <w:rPr>
          <w:sz w:val="20"/>
          <w:szCs w:val="20"/>
        </w:rPr>
        <w:t>PowerLyzer</w:t>
      </w:r>
      <w:proofErr w:type="spellEnd"/>
      <w:r w:rsidR="00502796" w:rsidRPr="007C2F8C">
        <w:rPr>
          <w:sz w:val="20"/>
          <w:szCs w:val="20"/>
        </w:rPr>
        <w:t xml:space="preserve"> </w:t>
      </w:r>
      <w:proofErr w:type="spellStart"/>
      <w:r w:rsidR="00502796" w:rsidRPr="007C2F8C">
        <w:rPr>
          <w:sz w:val="20"/>
          <w:szCs w:val="20"/>
        </w:rPr>
        <w:t>PowerSoil</w:t>
      </w:r>
      <w:proofErr w:type="spellEnd"/>
      <w:r w:rsidR="00502796" w:rsidRPr="007C2F8C">
        <w:rPr>
          <w:sz w:val="20"/>
          <w:szCs w:val="20"/>
        </w:rPr>
        <w:t xml:space="preserve"> Kit (Qiagen, Hilden, Germany). </w:t>
      </w:r>
    </w:p>
    <w:p w14:paraId="4447F574" w14:textId="77777777" w:rsidR="00906E48" w:rsidRPr="007C2F8C" w:rsidRDefault="00906E48" w:rsidP="00F733FE">
      <w:pPr>
        <w:spacing w:line="480" w:lineRule="auto"/>
        <w:rPr>
          <w:sz w:val="20"/>
          <w:szCs w:val="20"/>
        </w:rPr>
      </w:pPr>
    </w:p>
    <w:p w14:paraId="5DF015D8" w14:textId="1A560A4B" w:rsidR="0015234C" w:rsidRPr="007C2F8C" w:rsidRDefault="00167D1A" w:rsidP="00F733FE">
      <w:pPr>
        <w:spacing w:line="480" w:lineRule="auto"/>
        <w:rPr>
          <w:i/>
          <w:iCs/>
          <w:sz w:val="20"/>
          <w:szCs w:val="20"/>
        </w:rPr>
      </w:pPr>
      <w:r w:rsidRPr="007C2F8C">
        <w:rPr>
          <w:i/>
          <w:iCs/>
          <w:sz w:val="20"/>
          <w:szCs w:val="20"/>
        </w:rPr>
        <w:t xml:space="preserve">Shotgun metagenomic </w:t>
      </w:r>
      <w:r w:rsidR="00DB269A" w:rsidRPr="007C2F8C">
        <w:rPr>
          <w:i/>
          <w:iCs/>
          <w:sz w:val="20"/>
          <w:szCs w:val="20"/>
        </w:rPr>
        <w:t xml:space="preserve">data </w:t>
      </w:r>
      <w:r w:rsidRPr="007C2F8C">
        <w:rPr>
          <w:i/>
          <w:iCs/>
          <w:sz w:val="20"/>
          <w:szCs w:val="20"/>
        </w:rPr>
        <w:t>analysis</w:t>
      </w:r>
    </w:p>
    <w:p w14:paraId="53C3D2D4" w14:textId="144C034F" w:rsidR="0015234C" w:rsidRPr="007C2F8C" w:rsidRDefault="00906E48" w:rsidP="00F733FE">
      <w:pPr>
        <w:spacing w:line="480" w:lineRule="auto"/>
        <w:rPr>
          <w:sz w:val="20"/>
          <w:szCs w:val="20"/>
        </w:rPr>
      </w:pPr>
      <w:r w:rsidRPr="007C2F8C">
        <w:rPr>
          <w:sz w:val="20"/>
          <w:szCs w:val="20"/>
        </w:rPr>
        <w:t xml:space="preserve">We performed shotgun metagenomics sequencing </w:t>
      </w:r>
      <w:r w:rsidR="00AB438C" w:rsidRPr="007C2F8C">
        <w:rPr>
          <w:sz w:val="20"/>
          <w:szCs w:val="20"/>
        </w:rPr>
        <w:t xml:space="preserve">on </w:t>
      </w:r>
      <w:r w:rsidR="005A1881" w:rsidRPr="007C2F8C">
        <w:rPr>
          <w:sz w:val="20"/>
          <w:szCs w:val="20"/>
        </w:rPr>
        <w:t xml:space="preserve">each of the </w:t>
      </w:r>
      <w:r w:rsidR="005A1881" w:rsidRPr="007C2F8C">
        <w:rPr>
          <w:i/>
          <w:iCs/>
          <w:sz w:val="20"/>
          <w:szCs w:val="20"/>
        </w:rPr>
        <w:t>T. triandra</w:t>
      </w:r>
      <w:r w:rsidR="00257077" w:rsidRPr="007C2F8C" w:rsidDel="00257077">
        <w:rPr>
          <w:sz w:val="20"/>
          <w:szCs w:val="20"/>
        </w:rPr>
        <w:t xml:space="preserve"> </w:t>
      </w:r>
      <w:r w:rsidRPr="007C2F8C">
        <w:rPr>
          <w:sz w:val="20"/>
          <w:szCs w:val="20"/>
        </w:rPr>
        <w:t>samples</w:t>
      </w:r>
      <w:r w:rsidR="005A1881" w:rsidRPr="007C2F8C">
        <w:rPr>
          <w:sz w:val="20"/>
          <w:szCs w:val="20"/>
        </w:rPr>
        <w:t xml:space="preserve"> across our aridity gradient</w:t>
      </w:r>
      <w:r w:rsidR="00257077" w:rsidRPr="007C2F8C">
        <w:rPr>
          <w:sz w:val="20"/>
          <w:szCs w:val="20"/>
        </w:rPr>
        <w:t>. We successfully sequenced 43 endospheres, 22 rhizospheres, and 39 bulk soils (n=104)</w:t>
      </w:r>
      <w:r w:rsidRPr="007C2F8C">
        <w:rPr>
          <w:sz w:val="20"/>
          <w:szCs w:val="20"/>
        </w:rPr>
        <w:t xml:space="preserve">. Libraries were prepared using Accel-NGS® 2S DNA Library Kits </w:t>
      </w:r>
      <w:r w:rsidR="00895950" w:rsidRPr="007C2F8C">
        <w:rPr>
          <w:sz w:val="20"/>
          <w:szCs w:val="20"/>
        </w:rPr>
        <w:t xml:space="preserve">from Swift </w:t>
      </w:r>
      <w:r w:rsidR="00167D1A" w:rsidRPr="007C2F8C">
        <w:rPr>
          <w:sz w:val="20"/>
          <w:szCs w:val="20"/>
        </w:rPr>
        <w:t>B</w:t>
      </w:r>
      <w:r w:rsidR="00895950" w:rsidRPr="007C2F8C">
        <w:rPr>
          <w:sz w:val="20"/>
          <w:szCs w:val="20"/>
        </w:rPr>
        <w:t xml:space="preserve">iosciences Inc. </w:t>
      </w:r>
      <w:r w:rsidRPr="007C2F8C">
        <w:rPr>
          <w:sz w:val="20"/>
          <w:szCs w:val="20"/>
        </w:rPr>
        <w:t>(</w:t>
      </w:r>
      <w:r w:rsidR="00895950" w:rsidRPr="007C2F8C">
        <w:rPr>
          <w:sz w:val="20"/>
          <w:szCs w:val="20"/>
        </w:rPr>
        <w:t>London</w:t>
      </w:r>
      <w:r w:rsidRPr="007C2F8C">
        <w:rPr>
          <w:sz w:val="20"/>
          <w:szCs w:val="20"/>
        </w:rPr>
        <w:t xml:space="preserve">, </w:t>
      </w:r>
      <w:r w:rsidR="002A6ED5" w:rsidRPr="007C2F8C">
        <w:rPr>
          <w:sz w:val="20"/>
          <w:szCs w:val="20"/>
        </w:rPr>
        <w:t>United Kingdom) and sequenced at the South Australian Genomics Centre (Adelaide, Australia)</w:t>
      </w:r>
      <w:r w:rsidR="00167D1A" w:rsidRPr="007C2F8C">
        <w:rPr>
          <w:sz w:val="20"/>
          <w:szCs w:val="20"/>
        </w:rPr>
        <w:t xml:space="preserve">. For sample sequencing, </w:t>
      </w:r>
      <w:r w:rsidR="00A17D4C" w:rsidRPr="007C2F8C">
        <w:rPr>
          <w:sz w:val="20"/>
          <w:szCs w:val="20"/>
        </w:rPr>
        <w:t xml:space="preserve">an </w:t>
      </w:r>
      <w:r w:rsidR="00167D1A" w:rsidRPr="007C2F8C">
        <w:rPr>
          <w:sz w:val="20"/>
          <w:szCs w:val="20"/>
        </w:rPr>
        <w:t>e</w:t>
      </w:r>
      <w:r w:rsidR="00A17D4C" w:rsidRPr="007C2F8C">
        <w:rPr>
          <w:sz w:val="20"/>
          <w:szCs w:val="20"/>
        </w:rPr>
        <w:t>quimolar pool was prepared and denatured for</w:t>
      </w:r>
      <w:r w:rsidR="00892765" w:rsidRPr="007C2F8C">
        <w:rPr>
          <w:sz w:val="20"/>
          <w:szCs w:val="20"/>
        </w:rPr>
        <w:t xml:space="preserve"> DNA Nanoball</w:t>
      </w:r>
      <w:r w:rsidR="00A17D4C" w:rsidRPr="007C2F8C">
        <w:rPr>
          <w:sz w:val="20"/>
          <w:szCs w:val="20"/>
        </w:rPr>
        <w:t xml:space="preserve"> </w:t>
      </w:r>
      <w:r w:rsidR="00892765" w:rsidRPr="007C2F8C">
        <w:rPr>
          <w:sz w:val="20"/>
          <w:szCs w:val="20"/>
        </w:rPr>
        <w:t>(</w:t>
      </w:r>
      <w:r w:rsidR="00A17D4C" w:rsidRPr="007C2F8C">
        <w:rPr>
          <w:sz w:val="20"/>
          <w:szCs w:val="20"/>
        </w:rPr>
        <w:t>DNB</w:t>
      </w:r>
      <w:r w:rsidR="00892765" w:rsidRPr="007C2F8C">
        <w:rPr>
          <w:sz w:val="20"/>
          <w:szCs w:val="20"/>
        </w:rPr>
        <w:t>)</w:t>
      </w:r>
      <w:r w:rsidR="00A17D4C" w:rsidRPr="007C2F8C">
        <w:rPr>
          <w:sz w:val="20"/>
          <w:szCs w:val="20"/>
        </w:rPr>
        <w:t xml:space="preserve"> generation</w:t>
      </w:r>
      <w:r w:rsidR="00167D1A" w:rsidRPr="007C2F8C">
        <w:rPr>
          <w:sz w:val="20"/>
          <w:szCs w:val="20"/>
        </w:rPr>
        <w:t xml:space="preserve"> using the MGI DNBSEQ-G400 platform with 300 bp reads</w:t>
      </w:r>
      <w:r w:rsidR="00AF1217" w:rsidRPr="007C2F8C">
        <w:rPr>
          <w:sz w:val="20"/>
          <w:szCs w:val="20"/>
        </w:rPr>
        <w:t>.</w:t>
      </w:r>
      <w:r w:rsidR="00895950" w:rsidRPr="007C2F8C">
        <w:rPr>
          <w:sz w:val="20"/>
          <w:szCs w:val="20"/>
        </w:rPr>
        <w:t xml:space="preserve"> All </w:t>
      </w:r>
      <w:r w:rsidR="00D113BF" w:rsidRPr="007C2F8C">
        <w:rPr>
          <w:sz w:val="20"/>
          <w:szCs w:val="20"/>
        </w:rPr>
        <w:t>bioinformatic</w:t>
      </w:r>
      <w:r w:rsidR="0051029F" w:rsidRPr="007C2F8C">
        <w:rPr>
          <w:sz w:val="20"/>
          <w:szCs w:val="20"/>
        </w:rPr>
        <w:t>s</w:t>
      </w:r>
      <w:r w:rsidR="00895950" w:rsidRPr="007C2F8C">
        <w:rPr>
          <w:sz w:val="20"/>
          <w:szCs w:val="20"/>
        </w:rPr>
        <w:t xml:space="preserve"> conducted using </w:t>
      </w:r>
      <w:proofErr w:type="spellStart"/>
      <w:r w:rsidR="00895950" w:rsidRPr="007C2F8C">
        <w:rPr>
          <w:sz w:val="20"/>
          <w:szCs w:val="20"/>
        </w:rPr>
        <w:t>Deepthought</w:t>
      </w:r>
      <w:proofErr w:type="spellEnd"/>
      <w:r w:rsidR="00895950" w:rsidRPr="007C2F8C">
        <w:rPr>
          <w:sz w:val="20"/>
          <w:szCs w:val="20"/>
        </w:rPr>
        <w:t xml:space="preserve">, </w:t>
      </w:r>
      <w:r w:rsidR="00D113BF" w:rsidRPr="007C2F8C">
        <w:rPr>
          <w:sz w:val="20"/>
          <w:szCs w:val="20"/>
        </w:rPr>
        <w:t>H</w:t>
      </w:r>
      <w:r w:rsidR="00895950" w:rsidRPr="007C2F8C">
        <w:rPr>
          <w:sz w:val="20"/>
          <w:szCs w:val="20"/>
        </w:rPr>
        <w:t xml:space="preserve">igh </w:t>
      </w:r>
      <w:r w:rsidR="00D113BF" w:rsidRPr="007C2F8C">
        <w:rPr>
          <w:sz w:val="20"/>
          <w:szCs w:val="20"/>
        </w:rPr>
        <w:t>P</w:t>
      </w:r>
      <w:r w:rsidR="00895950" w:rsidRPr="007C2F8C">
        <w:rPr>
          <w:sz w:val="20"/>
          <w:szCs w:val="20"/>
        </w:rPr>
        <w:t xml:space="preserve">erformance </w:t>
      </w:r>
      <w:r w:rsidR="00D113BF" w:rsidRPr="007C2F8C">
        <w:rPr>
          <w:sz w:val="20"/>
          <w:szCs w:val="20"/>
        </w:rPr>
        <w:t>C</w:t>
      </w:r>
      <w:r w:rsidR="00895950" w:rsidRPr="007C2F8C">
        <w:rPr>
          <w:sz w:val="20"/>
          <w:szCs w:val="20"/>
        </w:rPr>
        <w:t xml:space="preserve">omputing </w:t>
      </w:r>
      <w:r w:rsidR="008B57FE" w:rsidRPr="007C2F8C">
        <w:rPr>
          <w:sz w:val="20"/>
          <w:szCs w:val="20"/>
        </w:rPr>
        <w:fldChar w:fldCharType="begin"/>
      </w:r>
      <w:r w:rsidR="000D31F1" w:rsidRPr="007C2F8C">
        <w:rPr>
          <w:sz w:val="20"/>
          <w:szCs w:val="20"/>
        </w:rPr>
        <w:instrText xml:space="preserve"> ADDIN EN.CITE &lt;EndNote&gt;&lt;Cite&gt;&lt;Author&gt;University&lt;/Author&gt;&lt;Year&gt;2021&lt;/Year&gt;&lt;RecNum&gt;1535&lt;/RecNum&gt;&lt;DisplayText&gt;(41)&lt;/DisplayText&gt;&lt;record&gt;&lt;rec-number&gt;1535&lt;/rec-number&gt;&lt;foreign-keys&gt;&lt;key app="EN" db-id="0t9fzp2z629z5ae0zx2xspwdv9ws2299d2ax" timestamp="1686189424"&gt;1535&lt;/key&gt;&lt;/foreign-keys&gt;&lt;ref-type name="Computer Program"&gt;9&lt;/ref-type&gt;&lt;contributors&gt;&lt;authors&gt;&lt;author&gt;Flinders University&lt;/author&gt;&lt;/authors&gt;&lt;/contributors&gt;&lt;titles&gt;&lt;title&gt;Deepthought (HPC)&lt;/title&gt;&lt;/titles&gt;&lt;dates&gt;&lt;year&gt;2021&lt;/year&gt;&lt;/dates&gt;&lt;urls&gt;&lt;/urls&gt;&lt;electronic-resource-num&gt;Retrieved from https://doi.org/10.25957/FLINDERS.HPC.DEEPTHOUGHT&lt;/electronic-resource-num&gt;&lt;/record&gt;&lt;/Cite&gt;&lt;/EndNote&gt;</w:instrText>
      </w:r>
      <w:r w:rsidR="008B57FE" w:rsidRPr="007C2F8C">
        <w:rPr>
          <w:sz w:val="20"/>
          <w:szCs w:val="20"/>
        </w:rPr>
        <w:fldChar w:fldCharType="separate"/>
      </w:r>
      <w:r w:rsidR="000D31F1" w:rsidRPr="007C2F8C">
        <w:rPr>
          <w:noProof/>
          <w:sz w:val="20"/>
          <w:szCs w:val="20"/>
        </w:rPr>
        <w:t>(41)</w:t>
      </w:r>
      <w:r w:rsidR="008B57FE" w:rsidRPr="007C2F8C">
        <w:rPr>
          <w:sz w:val="20"/>
          <w:szCs w:val="20"/>
        </w:rPr>
        <w:fldChar w:fldCharType="end"/>
      </w:r>
      <w:r w:rsidR="00895950" w:rsidRPr="007C2F8C">
        <w:rPr>
          <w:sz w:val="20"/>
          <w:szCs w:val="20"/>
        </w:rPr>
        <w:t xml:space="preserve">. </w:t>
      </w:r>
      <w:r w:rsidRPr="007C2F8C">
        <w:rPr>
          <w:sz w:val="20"/>
          <w:szCs w:val="20"/>
        </w:rPr>
        <w:t xml:space="preserve">Data cleaning was conducted using </w:t>
      </w:r>
      <w:proofErr w:type="spellStart"/>
      <w:r w:rsidR="00A67D37" w:rsidRPr="007C2F8C">
        <w:rPr>
          <w:sz w:val="20"/>
          <w:szCs w:val="20"/>
        </w:rPr>
        <w:t>fastp</w:t>
      </w:r>
      <w:proofErr w:type="spellEnd"/>
      <w:r w:rsidR="002329A3" w:rsidRPr="007C2F8C">
        <w:rPr>
          <w:sz w:val="20"/>
          <w:szCs w:val="20"/>
        </w:rPr>
        <w:t xml:space="preserve"> </w:t>
      </w:r>
      <w:r w:rsidR="00BB7000" w:rsidRPr="007C2F8C">
        <w:rPr>
          <w:sz w:val="20"/>
          <w:szCs w:val="20"/>
        </w:rPr>
        <w:t xml:space="preserve">v0.23.2 </w:t>
      </w:r>
      <w:r w:rsidR="00825FD3" w:rsidRPr="007C2F8C">
        <w:rPr>
          <w:sz w:val="20"/>
          <w:szCs w:val="20"/>
        </w:rPr>
        <w:fldChar w:fldCharType="begin"/>
      </w:r>
      <w:r w:rsidR="000D31F1" w:rsidRPr="007C2F8C">
        <w:rPr>
          <w:sz w:val="20"/>
          <w:szCs w:val="20"/>
        </w:rPr>
        <w:instrText xml:space="preserve"> ADDIN EN.CITE &lt;EndNote&gt;&lt;Cite&gt;&lt;Author&gt;Chen&lt;/Author&gt;&lt;Year&gt;2018&lt;/Year&gt;&lt;RecNum&gt;1578&lt;/RecNum&gt;&lt;DisplayText&gt;(42)&lt;/DisplayText&gt;&lt;record&gt;&lt;rec-number&gt;1578&lt;/rec-number&gt;&lt;foreign-keys&gt;&lt;key app="EN" db-id="0t9fzp2z629z5ae0zx2xspwdv9ws2299d2ax" timestamp="1708649101"&gt;1578&lt;/key&gt;&lt;/foreign-keys&gt;&lt;ref-type name="Journal Article"&gt;17&lt;/ref-type&gt;&lt;contributors&gt;&lt;authors&gt;&lt;author&gt;Chen, Shifu&lt;/author&gt;&lt;author&gt;Zhou, Yanqing&lt;/author&gt;&lt;author&gt;Chen, Yaru&lt;/author&gt;&lt;author&gt;Gu, Jia&lt;/author&gt;&lt;/authors&gt;&lt;/contributors&gt;&lt;titles&gt;&lt;title&gt;fastp: an ultra-fast all-in-one FASTQ preprocessor&lt;/title&gt;&lt;secondary-title&gt;Bioinformatics&lt;/secondary-title&gt;&lt;/titles&gt;&lt;periodical&gt;&lt;full-title&gt;Bioinformatics&lt;/full-title&gt;&lt;abbr-1&gt;Bioinformatics&lt;/abbr-1&gt;&lt;/periodical&gt;&lt;pages&gt;i884-i890&lt;/pages&gt;&lt;volume&gt;34&lt;/volume&gt;&lt;number&gt;17&lt;/number&gt;&lt;dates&gt;&lt;year&gt;2018&lt;/year&gt;&lt;/dates&gt;&lt;isbn&gt;1367-4803&lt;/isbn&gt;&lt;urls&gt;&lt;related-urls&gt;&lt;url&gt;https://doi.org/10.1093/bioinformatics/bty560&lt;/url&gt;&lt;/related-urls&gt;&lt;/urls&gt;&lt;electronic-resource-num&gt;10.1093/bioinformatics/bty560&lt;/electronic-resource-num&gt;&lt;access-date&gt;2/23/2024&lt;/access-date&gt;&lt;/record&gt;&lt;/Cite&gt;&lt;/EndNote&gt;</w:instrText>
      </w:r>
      <w:r w:rsidR="00825FD3" w:rsidRPr="007C2F8C">
        <w:rPr>
          <w:sz w:val="20"/>
          <w:szCs w:val="20"/>
        </w:rPr>
        <w:fldChar w:fldCharType="separate"/>
      </w:r>
      <w:r w:rsidR="000D31F1" w:rsidRPr="007C2F8C">
        <w:rPr>
          <w:noProof/>
          <w:sz w:val="20"/>
          <w:szCs w:val="20"/>
        </w:rPr>
        <w:t>(42)</w:t>
      </w:r>
      <w:r w:rsidR="00825FD3" w:rsidRPr="007C2F8C">
        <w:rPr>
          <w:sz w:val="20"/>
          <w:szCs w:val="20"/>
        </w:rPr>
        <w:fldChar w:fldCharType="end"/>
      </w:r>
      <w:r w:rsidR="008968AE" w:rsidRPr="007C2F8C">
        <w:rPr>
          <w:sz w:val="20"/>
          <w:szCs w:val="20"/>
        </w:rPr>
        <w:t xml:space="preserve">, </w:t>
      </w:r>
      <w:r w:rsidR="00243442" w:rsidRPr="007C2F8C">
        <w:rPr>
          <w:sz w:val="20"/>
          <w:szCs w:val="20"/>
        </w:rPr>
        <w:t>which</w:t>
      </w:r>
      <w:r w:rsidR="00CF58B4" w:rsidRPr="007C2F8C">
        <w:rPr>
          <w:sz w:val="20"/>
          <w:szCs w:val="20"/>
        </w:rPr>
        <w:t xml:space="preserve"> included</w:t>
      </w:r>
      <w:r w:rsidR="008B57FE" w:rsidRPr="007C2F8C">
        <w:rPr>
          <w:sz w:val="20"/>
          <w:szCs w:val="20"/>
        </w:rPr>
        <w:t xml:space="preserve"> </w:t>
      </w:r>
      <w:r w:rsidR="00CF58B4" w:rsidRPr="007C2F8C">
        <w:rPr>
          <w:sz w:val="20"/>
          <w:szCs w:val="20"/>
        </w:rPr>
        <w:t xml:space="preserve">trimming </w:t>
      </w:r>
      <w:r w:rsidR="00005A28" w:rsidRPr="007C2F8C">
        <w:rPr>
          <w:sz w:val="20"/>
          <w:szCs w:val="20"/>
        </w:rPr>
        <w:t>adapter from</w:t>
      </w:r>
      <w:r w:rsidR="00567555" w:rsidRPr="007C2F8C">
        <w:rPr>
          <w:sz w:val="20"/>
          <w:szCs w:val="20"/>
        </w:rPr>
        <w:t xml:space="preserve"> DNB sequences. </w:t>
      </w:r>
      <w:r w:rsidR="00791D64" w:rsidRPr="007C2F8C">
        <w:rPr>
          <w:sz w:val="20"/>
          <w:szCs w:val="20"/>
        </w:rPr>
        <w:t>Contaminant</w:t>
      </w:r>
      <w:r w:rsidR="00DC0ACA" w:rsidRPr="007C2F8C">
        <w:rPr>
          <w:sz w:val="20"/>
          <w:szCs w:val="20"/>
        </w:rPr>
        <w:t xml:space="preserve"> DNA from </w:t>
      </w:r>
      <w:r w:rsidR="00DC0ACA" w:rsidRPr="007C2F8C">
        <w:rPr>
          <w:i/>
          <w:iCs/>
          <w:sz w:val="20"/>
          <w:szCs w:val="20"/>
        </w:rPr>
        <w:t>T</w:t>
      </w:r>
      <w:r w:rsidR="006554C1" w:rsidRPr="007C2F8C">
        <w:rPr>
          <w:i/>
          <w:iCs/>
          <w:sz w:val="20"/>
          <w:szCs w:val="20"/>
        </w:rPr>
        <w:t>.</w:t>
      </w:r>
      <w:r w:rsidR="00DC0ACA" w:rsidRPr="007C2F8C">
        <w:rPr>
          <w:i/>
          <w:iCs/>
          <w:sz w:val="20"/>
          <w:szCs w:val="20"/>
        </w:rPr>
        <w:t xml:space="preserve"> triandra</w:t>
      </w:r>
      <w:r w:rsidR="00DC0ACA" w:rsidRPr="007C2F8C">
        <w:rPr>
          <w:sz w:val="20"/>
          <w:szCs w:val="20"/>
        </w:rPr>
        <w:t xml:space="preserve"> </w:t>
      </w:r>
      <w:r w:rsidR="007449C4" w:rsidRPr="007C2F8C">
        <w:rPr>
          <w:sz w:val="20"/>
          <w:szCs w:val="20"/>
        </w:rPr>
        <w:t>was removed</w:t>
      </w:r>
      <w:r w:rsidR="00AA6861" w:rsidRPr="007C2F8C">
        <w:rPr>
          <w:sz w:val="20"/>
          <w:szCs w:val="20"/>
        </w:rPr>
        <w:t xml:space="preserve"> using</w:t>
      </w:r>
      <w:r w:rsidR="00DC0ACA" w:rsidRPr="007C2F8C">
        <w:rPr>
          <w:sz w:val="20"/>
          <w:szCs w:val="20"/>
        </w:rPr>
        <w:t xml:space="preserve"> </w:t>
      </w:r>
      <w:r w:rsidR="007449C4" w:rsidRPr="007C2F8C">
        <w:rPr>
          <w:sz w:val="20"/>
          <w:szCs w:val="20"/>
        </w:rPr>
        <w:t xml:space="preserve">reference genomes via </w:t>
      </w:r>
      <w:r w:rsidR="00DC0ACA" w:rsidRPr="007C2F8C">
        <w:rPr>
          <w:sz w:val="20"/>
          <w:szCs w:val="20"/>
        </w:rPr>
        <w:t>Bowtie2</w:t>
      </w:r>
      <w:r w:rsidR="00091088" w:rsidRPr="007C2F8C">
        <w:rPr>
          <w:sz w:val="20"/>
          <w:szCs w:val="20"/>
        </w:rPr>
        <w:t xml:space="preserve"> v2.4.1</w:t>
      </w:r>
      <w:r w:rsidR="00AA6861" w:rsidRPr="007C2F8C">
        <w:rPr>
          <w:sz w:val="20"/>
          <w:szCs w:val="20"/>
        </w:rPr>
        <w:t xml:space="preserve"> </w:t>
      </w:r>
      <w:r w:rsidR="00825FD3" w:rsidRPr="007C2F8C">
        <w:rPr>
          <w:sz w:val="20"/>
          <w:szCs w:val="20"/>
        </w:rPr>
        <w:fldChar w:fldCharType="begin"/>
      </w:r>
      <w:r w:rsidR="000D31F1" w:rsidRPr="007C2F8C">
        <w:rPr>
          <w:sz w:val="20"/>
          <w:szCs w:val="20"/>
        </w:rPr>
        <w:instrText xml:space="preserve"> ADDIN EN.CITE &lt;EndNote&gt;&lt;Cite&gt;&lt;Author&gt;Langmead&lt;/Author&gt;&lt;Year&gt;2012&lt;/Year&gt;&lt;RecNum&gt;1579&lt;/RecNum&gt;&lt;DisplayText&gt;(43, 44)&lt;/DisplayText&gt;&lt;record&gt;&lt;rec-number&gt;1579&lt;/rec-number&gt;&lt;foreign-keys&gt;&lt;key app="EN" db-id="0t9fzp2z629z5ae0zx2xspwdv9ws2299d2ax" timestamp="1708649670"&gt;1579&lt;/key&gt;&lt;/foreign-keys&gt;&lt;ref-type name="Journal Article"&gt;17&lt;/ref-type&gt;&lt;contributors&gt;&lt;authors&gt;&lt;author&gt;Langmead, Ben&lt;/author&gt;&lt;author&gt;Salzberg, Steven L.&lt;/author&gt;&lt;/authors&gt;&lt;/contributors&gt;&lt;titles&gt;&lt;title&gt;Fast gapped-read alignment with Bowtie 2&lt;/title&gt;&lt;secondary-title&gt;Nature Methods&lt;/secondary-title&gt;&lt;/titles&gt;&lt;periodical&gt;&lt;full-title&gt;Nature Methods&lt;/full-title&gt;&lt;/periodical&gt;&lt;pages&gt;357-359&lt;/pages&gt;&lt;volume&gt;9&lt;/volume&gt;&lt;number&gt;4&lt;/number&gt;&lt;dates&gt;&lt;year&gt;2012&lt;/year&gt;&lt;pub-dates&gt;&lt;date&gt;2012/04/01&lt;/date&gt;&lt;/pub-dates&gt;&lt;/dates&gt;&lt;isbn&gt;1548-7105&lt;/isbn&gt;&lt;urls&gt;&lt;related-urls&gt;&lt;url&gt;https://doi.org/10.1038/nmeth.1923&lt;/url&gt;&lt;/related-urls&gt;&lt;/urls&gt;&lt;electronic-resource-num&gt;10.1038/nmeth.1923&lt;/electronic-resource-num&gt;&lt;/record&gt;&lt;/Cite&gt;&lt;Cite&gt;&lt;Author&gt;(NCBI)&lt;/Author&gt;&lt;Year&gt;2021&lt;/Year&gt;&lt;RecNum&gt;1648&lt;/RecNum&gt;&lt;record&gt;&lt;rec-number&gt;1648&lt;/rec-number&gt;&lt;foreign-keys&gt;&lt;key app="EN" db-id="0t9fzp2z629z5ae0zx2xspwdv9ws2299d2ax" timestamp="1718759504"&gt;1648&lt;/key&gt;&lt;/foreign-keys&gt;&lt;ref-type name="Dataset"&gt;59&lt;/ref-type&gt;&lt;contributors&gt;&lt;authors&gt;&lt;author&gt;National Center for Biotechnology Information (NCBI)&lt;/author&gt;&lt;/authors&gt;&lt;/contributors&gt;&lt;titles&gt;&lt;title&gt;Assembly: GCA_018135685.1, Themeda triandra (kangaroo grass), isolate sf006&lt;/title&gt;&lt;/titles&gt;&lt;dates&gt;&lt;year&gt;2021&lt;/year&gt;&lt;/dates&gt;&lt;publisher&gt;National Library of Medicine (US), National Center for Biotechnology Information&lt;/publisher&gt;&lt;accession-num&gt;GCA_018135685.1&lt;/accession-num&gt;&lt;urls&gt;&lt;related-urls&gt;&lt;url&gt;https://www.ncbi.nlm.nih.gov/assembly/GCA_018135685.1&lt;/url&gt;&lt;/related-urls&gt;&lt;/urls&gt;&lt;/record&gt;&lt;/Cite&gt;&lt;/EndNote&gt;</w:instrText>
      </w:r>
      <w:r w:rsidR="00825FD3" w:rsidRPr="007C2F8C">
        <w:rPr>
          <w:sz w:val="20"/>
          <w:szCs w:val="20"/>
        </w:rPr>
        <w:fldChar w:fldCharType="separate"/>
      </w:r>
      <w:r w:rsidR="000D31F1" w:rsidRPr="007C2F8C">
        <w:rPr>
          <w:noProof/>
          <w:sz w:val="20"/>
          <w:szCs w:val="20"/>
        </w:rPr>
        <w:t>(43, 44)</w:t>
      </w:r>
      <w:r w:rsidR="00825FD3" w:rsidRPr="007C2F8C">
        <w:rPr>
          <w:sz w:val="20"/>
          <w:szCs w:val="20"/>
        </w:rPr>
        <w:fldChar w:fldCharType="end"/>
      </w:r>
      <w:r w:rsidR="00A2463A" w:rsidRPr="007C2F8C">
        <w:rPr>
          <w:sz w:val="20"/>
          <w:szCs w:val="20"/>
        </w:rPr>
        <w:t>.</w:t>
      </w:r>
      <w:r w:rsidR="00DC0ACA" w:rsidRPr="007C2F8C">
        <w:rPr>
          <w:sz w:val="20"/>
          <w:szCs w:val="20"/>
        </w:rPr>
        <w:t xml:space="preserve"> </w:t>
      </w:r>
      <w:r w:rsidR="002A6ED5" w:rsidRPr="007C2F8C">
        <w:rPr>
          <w:sz w:val="20"/>
          <w:szCs w:val="20"/>
        </w:rPr>
        <w:lastRenderedPageBreak/>
        <w:t>Taxonomic IDs were assigned using Kraken2 v</w:t>
      </w:r>
      <w:r w:rsidR="00386F25" w:rsidRPr="007C2F8C">
        <w:rPr>
          <w:sz w:val="20"/>
          <w:szCs w:val="20"/>
        </w:rPr>
        <w:t>2.0.7</w:t>
      </w:r>
      <w:r w:rsidR="002A6ED5" w:rsidRPr="007C2F8C">
        <w:rPr>
          <w:sz w:val="20"/>
          <w:szCs w:val="20"/>
        </w:rPr>
        <w:t xml:space="preserve"> </w:t>
      </w:r>
      <w:r w:rsidR="00167D1A" w:rsidRPr="007C2F8C">
        <w:rPr>
          <w:sz w:val="20"/>
          <w:szCs w:val="20"/>
        </w:rPr>
        <w:fldChar w:fldCharType="begin"/>
      </w:r>
      <w:r w:rsidR="000D31F1" w:rsidRPr="007C2F8C">
        <w:rPr>
          <w:sz w:val="20"/>
          <w:szCs w:val="20"/>
        </w:rPr>
        <w:instrText xml:space="preserve"> ADDIN EN.CITE &lt;EndNote&gt;&lt;Cite&gt;&lt;Author&gt;Wood&lt;/Author&gt;&lt;Year&gt;2019&lt;/Year&gt;&lt;RecNum&gt;1527&lt;/RecNum&gt;&lt;DisplayText&gt;(45, 46)&lt;/DisplayText&gt;&lt;record&gt;&lt;rec-number&gt;1527&lt;/rec-number&gt;&lt;foreign-keys&gt;&lt;key app="EN" db-id="0t9fzp2z629z5ae0zx2xspwdv9ws2299d2ax" timestamp="1686104404"&gt;1527&lt;/key&gt;&lt;/foreign-keys&gt;&lt;ref-type name="Journal Article"&gt;17&lt;/ref-type&gt;&lt;contributors&gt;&lt;authors&gt;&lt;author&gt;Wood, Derrick E.&lt;/author&gt;&lt;author&gt;Lu, Jennifer&lt;/author&gt;&lt;author&gt;Langmead, Ben&lt;/author&gt;&lt;/authors&gt;&lt;/contributors&gt;&lt;titles&gt;&lt;title&gt;Improved metagenomic analysis with Kraken 2&lt;/title&gt;&lt;secondary-title&gt;Genome Biology&lt;/secondary-title&gt;&lt;/titles&gt;&lt;periodical&gt;&lt;full-title&gt;Genome Biology&lt;/full-title&gt;&lt;abbr-1&gt;Genome Biol.&lt;/abbr-1&gt;&lt;/periodical&gt;&lt;pages&gt;257&lt;/pages&gt;&lt;volume&gt;20&lt;/volume&gt;&lt;number&gt;1&lt;/number&gt;&lt;dates&gt;&lt;year&gt;2019&lt;/year&gt;&lt;pub-dates&gt;&lt;date&gt;2019/11/28&lt;/date&gt;&lt;/pub-dates&gt;&lt;/dates&gt;&lt;isbn&gt;1474-760X&lt;/isbn&gt;&lt;urls&gt;&lt;related-urls&gt;&lt;url&gt;https://doi.org/10.1186/s13059-019-1891-0&lt;/url&gt;&lt;/related-urls&gt;&lt;/urls&gt;&lt;electronic-resource-num&gt;10.1186/s13059-019-1891-0&lt;/electronic-resource-num&gt;&lt;/record&gt;&lt;/Cite&gt;&lt;Cite&gt;&lt;Author&gt;Wood&lt;/Author&gt;&lt;Year&gt;2014&lt;/Year&gt;&lt;RecNum&gt;1528&lt;/RecNum&gt;&lt;record&gt;&lt;rec-number&gt;1528&lt;/rec-number&gt;&lt;foreign-keys&gt;&lt;key app="EN" db-id="0t9fzp2z629z5ae0zx2xspwdv9ws2299d2ax" timestamp="1686104444"&gt;1528&lt;/key&gt;&lt;/foreign-keys&gt;&lt;ref-type name="Journal Article"&gt;17&lt;/ref-type&gt;&lt;contributors&gt;&lt;authors&gt;&lt;author&gt;Wood, Derrick E.&lt;/author&gt;&lt;author&gt;Salzberg, Steven L.&lt;/author&gt;&lt;/authors&gt;&lt;/contributors&gt;&lt;titles&gt;&lt;title&gt;Kraken: ultrafast metagenomic sequence classification using exact alignments&lt;/title&gt;&lt;secondary-title&gt;Genome Biology&lt;/secondary-title&gt;&lt;/titles&gt;&lt;periodical&gt;&lt;full-title&gt;Genome Biology&lt;/full-title&gt;&lt;abbr-1&gt;Genome Biol.&lt;/abbr-1&gt;&lt;/periodical&gt;&lt;pages&gt;R46&lt;/pages&gt;&lt;volume&gt;15&lt;/volume&gt;&lt;number&gt;3&lt;/number&gt;&lt;dates&gt;&lt;year&gt;2014&lt;/year&gt;&lt;pub-dates&gt;&lt;date&gt;2014/03/03&lt;/date&gt;&lt;/pub-dates&gt;&lt;/dates&gt;&lt;isbn&gt;1474-760X&lt;/isbn&gt;&lt;urls&gt;&lt;related-urls&gt;&lt;url&gt;https://doi.org/10.1186/gb-2014-15-3-r46&lt;/url&gt;&lt;/related-urls&gt;&lt;/urls&gt;&lt;electronic-resource-num&gt;10.1186/gb-2014-15-3-r46&lt;/electronic-resource-num&gt;&lt;/record&gt;&lt;/Cite&gt;&lt;/EndNote&gt;</w:instrText>
      </w:r>
      <w:r w:rsidR="00167D1A" w:rsidRPr="007C2F8C">
        <w:rPr>
          <w:sz w:val="20"/>
          <w:szCs w:val="20"/>
        </w:rPr>
        <w:fldChar w:fldCharType="separate"/>
      </w:r>
      <w:r w:rsidR="000D31F1" w:rsidRPr="007C2F8C">
        <w:rPr>
          <w:noProof/>
          <w:sz w:val="20"/>
          <w:szCs w:val="20"/>
        </w:rPr>
        <w:t>(45, 46)</w:t>
      </w:r>
      <w:r w:rsidR="00167D1A" w:rsidRPr="007C2F8C">
        <w:rPr>
          <w:sz w:val="20"/>
          <w:szCs w:val="20"/>
        </w:rPr>
        <w:fldChar w:fldCharType="end"/>
      </w:r>
      <w:r w:rsidR="00576272" w:rsidRPr="007C2F8C">
        <w:rPr>
          <w:sz w:val="20"/>
          <w:szCs w:val="20"/>
        </w:rPr>
        <w:t>.</w:t>
      </w:r>
      <w:r w:rsidR="002A6ED5" w:rsidRPr="007C2F8C">
        <w:rPr>
          <w:sz w:val="20"/>
          <w:szCs w:val="20"/>
        </w:rPr>
        <w:t xml:space="preserve"> </w:t>
      </w:r>
      <w:r w:rsidR="00FD5BF5" w:rsidRPr="007C2F8C">
        <w:rPr>
          <w:sz w:val="20"/>
          <w:szCs w:val="20"/>
        </w:rPr>
        <w:t>W</w:t>
      </w:r>
      <w:r w:rsidR="00AF1217" w:rsidRPr="007C2F8C">
        <w:rPr>
          <w:sz w:val="20"/>
          <w:szCs w:val="20"/>
        </w:rPr>
        <w:t>e used</w:t>
      </w:r>
      <w:r w:rsidR="002A6ED5" w:rsidRPr="007C2F8C">
        <w:rPr>
          <w:sz w:val="20"/>
          <w:szCs w:val="20"/>
        </w:rPr>
        <w:t xml:space="preserve"> </w:t>
      </w:r>
      <w:r w:rsidR="00AF1217" w:rsidRPr="007C2F8C">
        <w:rPr>
          <w:sz w:val="20"/>
          <w:szCs w:val="20"/>
        </w:rPr>
        <w:t xml:space="preserve">Bracken </w:t>
      </w:r>
      <w:r w:rsidR="00167D1A" w:rsidRPr="007C2F8C">
        <w:rPr>
          <w:sz w:val="20"/>
          <w:szCs w:val="20"/>
        </w:rPr>
        <w:fldChar w:fldCharType="begin"/>
      </w:r>
      <w:r w:rsidR="000D31F1" w:rsidRPr="007C2F8C">
        <w:rPr>
          <w:sz w:val="20"/>
          <w:szCs w:val="20"/>
        </w:rPr>
        <w:instrText xml:space="preserve"> ADDIN EN.CITE &lt;EndNote&gt;&lt;Cite&gt;&lt;Author&gt;Lu J&lt;/Author&gt;&lt;Year&gt;2017&lt;/Year&gt;&lt;RecNum&gt;1533&lt;/RecNum&gt;&lt;DisplayText&gt;(47)&lt;/DisplayText&gt;&lt;record&gt;&lt;rec-number&gt;1533&lt;/rec-number&gt;&lt;foreign-keys&gt;&lt;key app="EN" db-id="0t9fzp2z629z5ae0zx2xspwdv9ws2299d2ax" timestamp="1686105284"&gt;1533&lt;/key&gt;&lt;/foreign-keys&gt;&lt;ref-type name="Journal Article"&gt;17&lt;/ref-type&gt;&lt;contributors&gt;&lt;authors&gt;&lt;author&gt;Lu J, Breitwieser FP, Thielen P, Salzberg SL&lt;/author&gt;&lt;/authors&gt;&lt;/contributors&gt;&lt;titles&gt;&lt;title&gt;Bracken: estimating species abundance in metagenomics data&lt;/title&gt;&lt;secondary-title&gt;PeerJ Computer Science&lt;/secondary-title&gt;&lt;/titles&gt;&lt;periodical&gt;&lt;full-title&gt;PeerJ Computer Science&lt;/full-title&gt;&lt;/periodical&gt;&lt;volume&gt;3:e104&lt;/volume&gt;&lt;dates&gt;&lt;year&gt;2017&lt;/year&gt;&lt;/dates&gt;&lt;urls&gt;&lt;/urls&gt;&lt;electronic-resource-num&gt;https://doi.org/10.7717/peerj-cs.104&lt;/electronic-resource-num&gt;&lt;/record&gt;&lt;/Cite&gt;&lt;/EndNote&gt;</w:instrText>
      </w:r>
      <w:r w:rsidR="00167D1A" w:rsidRPr="007C2F8C">
        <w:rPr>
          <w:sz w:val="20"/>
          <w:szCs w:val="20"/>
        </w:rPr>
        <w:fldChar w:fldCharType="separate"/>
      </w:r>
      <w:r w:rsidR="000D31F1" w:rsidRPr="007C2F8C">
        <w:rPr>
          <w:noProof/>
          <w:sz w:val="20"/>
          <w:szCs w:val="20"/>
        </w:rPr>
        <w:t>(47)</w:t>
      </w:r>
      <w:r w:rsidR="00167D1A" w:rsidRPr="007C2F8C">
        <w:rPr>
          <w:sz w:val="20"/>
          <w:szCs w:val="20"/>
        </w:rPr>
        <w:fldChar w:fldCharType="end"/>
      </w:r>
      <w:r w:rsidR="00D113BF" w:rsidRPr="007C2F8C">
        <w:rPr>
          <w:sz w:val="20"/>
          <w:szCs w:val="20"/>
        </w:rPr>
        <w:t xml:space="preserve"> </w:t>
      </w:r>
      <w:r w:rsidR="00FD5BF5" w:rsidRPr="007C2F8C">
        <w:rPr>
          <w:sz w:val="20"/>
          <w:szCs w:val="20"/>
        </w:rPr>
        <w:t>to</w:t>
      </w:r>
      <w:r w:rsidR="00B61D8F" w:rsidRPr="007C2F8C">
        <w:rPr>
          <w:sz w:val="20"/>
          <w:szCs w:val="20"/>
        </w:rPr>
        <w:t xml:space="preserve"> estimate abundances of </w:t>
      </w:r>
      <w:r w:rsidR="004F051B" w:rsidRPr="007C2F8C">
        <w:rPr>
          <w:sz w:val="20"/>
          <w:szCs w:val="20"/>
        </w:rPr>
        <w:t>taxa</w:t>
      </w:r>
      <w:r w:rsidR="00243442" w:rsidRPr="007C2F8C">
        <w:rPr>
          <w:sz w:val="20"/>
          <w:szCs w:val="20"/>
        </w:rPr>
        <w:t>,</w:t>
      </w:r>
      <w:r w:rsidR="00FD5BF5" w:rsidRPr="007C2F8C">
        <w:rPr>
          <w:sz w:val="20"/>
          <w:szCs w:val="20"/>
        </w:rPr>
        <w:t xml:space="preserve"> </w:t>
      </w:r>
      <w:r w:rsidR="003612B6" w:rsidRPr="007C2F8C">
        <w:rPr>
          <w:sz w:val="20"/>
          <w:szCs w:val="20"/>
        </w:rPr>
        <w:t>then</w:t>
      </w:r>
      <w:r w:rsidR="00454E63" w:rsidRPr="007C2F8C">
        <w:rPr>
          <w:sz w:val="20"/>
          <w:szCs w:val="20"/>
        </w:rPr>
        <w:t xml:space="preserve"> </w:t>
      </w:r>
      <w:proofErr w:type="spellStart"/>
      <w:r w:rsidR="00AF1217" w:rsidRPr="007C2F8C">
        <w:rPr>
          <w:sz w:val="20"/>
          <w:szCs w:val="20"/>
        </w:rPr>
        <w:t>KrakenTools</w:t>
      </w:r>
      <w:proofErr w:type="spellEnd"/>
      <w:r w:rsidR="00D113BF" w:rsidRPr="007C2F8C">
        <w:rPr>
          <w:sz w:val="20"/>
          <w:szCs w:val="20"/>
        </w:rPr>
        <w:t xml:space="preserve"> </w:t>
      </w:r>
      <w:r w:rsidR="00167D1A" w:rsidRPr="007C2F8C">
        <w:rPr>
          <w:sz w:val="20"/>
          <w:szCs w:val="20"/>
        </w:rPr>
        <w:fldChar w:fldCharType="begin"/>
      </w:r>
      <w:r w:rsidR="000D31F1" w:rsidRPr="007C2F8C">
        <w:rPr>
          <w:sz w:val="20"/>
          <w:szCs w:val="20"/>
        </w:rPr>
        <w:instrText xml:space="preserve"> ADDIN EN.CITE &lt;EndNote&gt;&lt;Cite&gt;&lt;Author&gt;Lu&lt;/Author&gt;&lt;Year&gt;2022&lt;/Year&gt;&lt;RecNum&gt;1563&lt;/RecNum&gt;&lt;DisplayText&gt;(48)&lt;/DisplayText&gt;&lt;record&gt;&lt;rec-number&gt;1563&lt;/rec-number&gt;&lt;foreign-keys&gt;&lt;key app="EN" db-id="0t9fzp2z629z5ae0zx2xspwdv9ws2299d2ax" timestamp="1693902612"&gt;1563&lt;/key&gt;&lt;/foreign-keys&gt;&lt;ref-type name="Journal Article"&gt;17&lt;/ref-type&gt;&lt;contributors&gt;&lt;authors&gt;&lt;author&gt;Lu, Jennifer&lt;/author&gt;&lt;author&gt;Rincon, Natalia&lt;/author&gt;&lt;author&gt;Wood, Derrick E.&lt;/author&gt;&lt;author&gt;Breitwieser, Florian P.&lt;/author&gt;&lt;author&gt;Pockrandt, Christopher&lt;/author&gt;&lt;author&gt;Langmead, Ben&lt;/author&gt;&lt;author&gt;Salzberg, Steven L.&lt;/author&gt;&lt;author&gt;Steinegger, Martin&lt;/author&gt;&lt;/authors&gt;&lt;/contributors&gt;&lt;titles&gt;&lt;title&gt;Metagenome analysis using the Kraken software suite&lt;/title&gt;&lt;secondary-title&gt;Nature Protocols&lt;/secondary-title&gt;&lt;/titles&gt;&lt;periodical&gt;&lt;full-title&gt;Nature Protocols&lt;/full-title&gt;&lt;/periodical&gt;&lt;pages&gt;2815-2839&lt;/pages&gt;&lt;volume&gt;17&lt;/volume&gt;&lt;number&gt;12&lt;/number&gt;&lt;dates&gt;&lt;year&gt;2022&lt;/year&gt;&lt;pub-dates&gt;&lt;date&gt;2022/12/01&lt;/date&gt;&lt;/pub-dates&gt;&lt;/dates&gt;&lt;isbn&gt;1750-2799&lt;/isbn&gt;&lt;urls&gt;&lt;related-urls&gt;&lt;url&gt;https://doi.org/10.1038/s41596-022-00738-y&lt;/url&gt;&lt;/related-urls&gt;&lt;/urls&gt;&lt;electronic-resource-num&gt;10.1038/s41596-022-00738-y&lt;/electronic-resource-num&gt;&lt;/record&gt;&lt;/Cite&gt;&lt;/EndNote&gt;</w:instrText>
      </w:r>
      <w:r w:rsidR="00167D1A" w:rsidRPr="007C2F8C">
        <w:rPr>
          <w:sz w:val="20"/>
          <w:szCs w:val="20"/>
        </w:rPr>
        <w:fldChar w:fldCharType="separate"/>
      </w:r>
      <w:r w:rsidR="000D31F1" w:rsidRPr="007C2F8C">
        <w:rPr>
          <w:noProof/>
          <w:sz w:val="20"/>
          <w:szCs w:val="20"/>
        </w:rPr>
        <w:t>(48)</w:t>
      </w:r>
      <w:r w:rsidR="00167D1A" w:rsidRPr="007C2F8C">
        <w:rPr>
          <w:sz w:val="20"/>
          <w:szCs w:val="20"/>
        </w:rPr>
        <w:fldChar w:fldCharType="end"/>
      </w:r>
      <w:r w:rsidR="00AF1217" w:rsidRPr="007C2F8C">
        <w:rPr>
          <w:sz w:val="20"/>
          <w:szCs w:val="20"/>
        </w:rPr>
        <w:t xml:space="preserve"> to </w:t>
      </w:r>
      <w:r w:rsidR="004F051B" w:rsidRPr="007C2F8C">
        <w:rPr>
          <w:sz w:val="20"/>
          <w:szCs w:val="20"/>
        </w:rPr>
        <w:t xml:space="preserve">create a taxonomic abundance table </w:t>
      </w:r>
      <w:r w:rsidR="00142741" w:rsidRPr="007C2F8C">
        <w:rPr>
          <w:sz w:val="20"/>
          <w:szCs w:val="20"/>
        </w:rPr>
        <w:t xml:space="preserve">for </w:t>
      </w:r>
      <w:r w:rsidR="002A6ED5" w:rsidRPr="007C2F8C">
        <w:rPr>
          <w:sz w:val="20"/>
          <w:szCs w:val="20"/>
        </w:rPr>
        <w:t xml:space="preserve">downstream analysis. </w:t>
      </w:r>
      <w:r w:rsidR="00FD5BF5" w:rsidRPr="007C2F8C">
        <w:rPr>
          <w:sz w:val="20"/>
          <w:szCs w:val="20"/>
        </w:rPr>
        <w:t>Gene f</w:t>
      </w:r>
      <w:r w:rsidR="002A6ED5" w:rsidRPr="007C2F8C">
        <w:rPr>
          <w:sz w:val="20"/>
          <w:szCs w:val="20"/>
        </w:rPr>
        <w:t>unction</w:t>
      </w:r>
      <w:r w:rsidR="00FD5BF5" w:rsidRPr="007C2F8C">
        <w:rPr>
          <w:sz w:val="20"/>
          <w:szCs w:val="20"/>
        </w:rPr>
        <w:t>s</w:t>
      </w:r>
      <w:r w:rsidR="002A6ED5" w:rsidRPr="007C2F8C">
        <w:rPr>
          <w:sz w:val="20"/>
          <w:szCs w:val="20"/>
        </w:rPr>
        <w:t xml:space="preserve"> </w:t>
      </w:r>
      <w:r w:rsidR="00FD5BF5" w:rsidRPr="007C2F8C">
        <w:rPr>
          <w:sz w:val="20"/>
          <w:szCs w:val="20"/>
        </w:rPr>
        <w:t xml:space="preserve">were assigned to reads </w:t>
      </w:r>
      <w:r w:rsidR="002A6ED5" w:rsidRPr="007C2F8C">
        <w:rPr>
          <w:sz w:val="20"/>
          <w:szCs w:val="20"/>
        </w:rPr>
        <w:t xml:space="preserve">using </w:t>
      </w:r>
      <w:r w:rsidR="005A129B" w:rsidRPr="007C2F8C">
        <w:rPr>
          <w:sz w:val="20"/>
          <w:szCs w:val="20"/>
        </w:rPr>
        <w:t>SUPER</w:t>
      </w:r>
      <w:r w:rsidR="002A6ED5" w:rsidRPr="007C2F8C">
        <w:rPr>
          <w:sz w:val="20"/>
          <w:szCs w:val="20"/>
        </w:rPr>
        <w:t>-FOCUS v</w:t>
      </w:r>
      <w:r w:rsidR="00386F25" w:rsidRPr="007C2F8C">
        <w:rPr>
          <w:sz w:val="20"/>
          <w:szCs w:val="20"/>
        </w:rPr>
        <w:t>1.6</w:t>
      </w:r>
      <w:r w:rsidR="008B57FE" w:rsidRPr="007C2F8C">
        <w:rPr>
          <w:sz w:val="20"/>
          <w:szCs w:val="20"/>
        </w:rPr>
        <w:t xml:space="preserve"> </w:t>
      </w:r>
      <w:r w:rsidR="00167D1A" w:rsidRPr="007C2F8C">
        <w:rPr>
          <w:sz w:val="20"/>
          <w:szCs w:val="20"/>
        </w:rPr>
        <w:fldChar w:fldCharType="begin">
          <w:fldData xml:space="preserve">PEVuZE5vdGU+PENpdGU+PEF1dGhvcj5TaWx2YTwvQXV0aG9yPjxZZWFyPjIwMTU8L1llYXI+PFJl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</w:fldData>
        </w:fldChar>
      </w:r>
      <w:r w:rsidR="000D31F1" w:rsidRPr="007C2F8C">
        <w:rPr>
          <w:sz w:val="20"/>
          <w:szCs w:val="20"/>
        </w:rPr>
        <w:instrText xml:space="preserve"> ADDIN EN.CITE </w:instrText>
      </w:r>
      <w:r w:rsidR="000D31F1" w:rsidRPr="007C2F8C">
        <w:rPr>
          <w:sz w:val="20"/>
          <w:szCs w:val="20"/>
        </w:rPr>
        <w:fldChar w:fldCharType="begin">
          <w:fldData xml:space="preserve">PEVuZE5vdGU+PENpdGU+PEF1dGhvcj5TaWx2YTwvQXV0aG9yPjxZZWFyPjIwMTU8L1llYXI+PFJl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</w:fldData>
        </w:fldChar>
      </w:r>
      <w:r w:rsidR="000D31F1" w:rsidRPr="007C2F8C">
        <w:rPr>
          <w:sz w:val="20"/>
          <w:szCs w:val="20"/>
        </w:rPr>
        <w:instrText xml:space="preserve"> ADDIN EN.CITE.DATA </w:instrText>
      </w:r>
      <w:r w:rsidR="000D31F1" w:rsidRPr="007C2F8C">
        <w:rPr>
          <w:sz w:val="20"/>
          <w:szCs w:val="20"/>
        </w:rPr>
      </w:r>
      <w:r w:rsidR="000D31F1" w:rsidRPr="007C2F8C">
        <w:rPr>
          <w:sz w:val="20"/>
          <w:szCs w:val="20"/>
        </w:rPr>
        <w:fldChar w:fldCharType="end"/>
      </w:r>
      <w:r w:rsidR="00167D1A" w:rsidRPr="007C2F8C">
        <w:rPr>
          <w:sz w:val="20"/>
          <w:szCs w:val="20"/>
        </w:rPr>
      </w:r>
      <w:r w:rsidR="00167D1A" w:rsidRPr="007C2F8C">
        <w:rPr>
          <w:sz w:val="20"/>
          <w:szCs w:val="20"/>
        </w:rPr>
        <w:fldChar w:fldCharType="separate"/>
      </w:r>
      <w:r w:rsidR="000D31F1" w:rsidRPr="007C2F8C">
        <w:rPr>
          <w:noProof/>
          <w:sz w:val="20"/>
          <w:szCs w:val="20"/>
        </w:rPr>
        <w:t>(49, 50)</w:t>
      </w:r>
      <w:r w:rsidR="00167D1A" w:rsidRPr="007C2F8C">
        <w:rPr>
          <w:sz w:val="20"/>
          <w:szCs w:val="20"/>
        </w:rPr>
        <w:fldChar w:fldCharType="end"/>
      </w:r>
      <w:r w:rsidR="002419EC" w:rsidRPr="007C2F8C">
        <w:rPr>
          <w:sz w:val="20"/>
          <w:szCs w:val="20"/>
        </w:rPr>
        <w:t xml:space="preserve"> </w:t>
      </w:r>
      <w:r w:rsidR="00FD5BF5" w:rsidRPr="007C2F8C">
        <w:rPr>
          <w:sz w:val="20"/>
          <w:szCs w:val="20"/>
        </w:rPr>
        <w:t>using</w:t>
      </w:r>
      <w:r w:rsidR="002419EC" w:rsidRPr="007C2F8C">
        <w:rPr>
          <w:sz w:val="20"/>
          <w:szCs w:val="20"/>
        </w:rPr>
        <w:t xml:space="preserve"> </w:t>
      </w:r>
      <w:r w:rsidR="003C7518" w:rsidRPr="007C2F8C">
        <w:rPr>
          <w:sz w:val="20"/>
          <w:szCs w:val="20"/>
        </w:rPr>
        <w:t>Diamond v</w:t>
      </w:r>
      <w:r w:rsidR="00386F25" w:rsidRPr="007C2F8C">
        <w:rPr>
          <w:sz w:val="20"/>
          <w:szCs w:val="20"/>
        </w:rPr>
        <w:t>0.9.14</w:t>
      </w:r>
      <w:r w:rsidR="002A6ED5" w:rsidRPr="007C2F8C">
        <w:rPr>
          <w:sz w:val="20"/>
          <w:szCs w:val="20"/>
        </w:rPr>
        <w:t xml:space="preserve"> </w:t>
      </w:r>
      <w:r w:rsidR="003C7518" w:rsidRPr="007C2F8C">
        <w:rPr>
          <w:sz w:val="20"/>
          <w:szCs w:val="20"/>
        </w:rPr>
        <w:t xml:space="preserve">to </w:t>
      </w:r>
      <w:r w:rsidR="00FD5BF5" w:rsidRPr="007C2F8C">
        <w:rPr>
          <w:sz w:val="20"/>
          <w:szCs w:val="20"/>
        </w:rPr>
        <w:t>align</w:t>
      </w:r>
      <w:r w:rsidR="003C7518" w:rsidRPr="007C2F8C">
        <w:rPr>
          <w:sz w:val="20"/>
          <w:szCs w:val="20"/>
        </w:rPr>
        <w:t xml:space="preserve"> reads according to</w:t>
      </w:r>
      <w:r w:rsidR="002A6ED5" w:rsidRPr="007C2F8C">
        <w:rPr>
          <w:sz w:val="20"/>
          <w:szCs w:val="20"/>
        </w:rPr>
        <w:t xml:space="preserve"> three</w:t>
      </w:r>
      <w:r w:rsidR="003C7518" w:rsidRPr="007C2F8C">
        <w:rPr>
          <w:sz w:val="20"/>
          <w:szCs w:val="20"/>
        </w:rPr>
        <w:t xml:space="preserve"> functional</w:t>
      </w:r>
      <w:r w:rsidR="002A6ED5" w:rsidRPr="007C2F8C">
        <w:rPr>
          <w:sz w:val="20"/>
          <w:szCs w:val="20"/>
        </w:rPr>
        <w:t xml:space="preserve"> subsystems</w:t>
      </w:r>
      <w:r w:rsidR="00185880" w:rsidRPr="007C2F8C">
        <w:rPr>
          <w:sz w:val="20"/>
          <w:szCs w:val="20"/>
        </w:rPr>
        <w:t xml:space="preserve"> from the SEED database </w:t>
      </w:r>
      <w:r w:rsidR="008F4769" w:rsidRPr="007C2F8C">
        <w:rPr>
          <w:sz w:val="20"/>
          <w:szCs w:val="20"/>
        </w:rPr>
        <w:fldChar w:fldCharType="begin"/>
      </w:r>
      <w:r w:rsidR="000D31F1" w:rsidRPr="007C2F8C">
        <w:rPr>
          <w:sz w:val="20"/>
          <w:szCs w:val="20"/>
        </w:rPr>
        <w:instrText xml:space="preserve"> ADDIN EN.CITE &lt;EndNote&gt;&lt;Cite&gt;&lt;Author&gt;Overbeek&lt;/Author&gt;&lt;Year&gt;2004&lt;/Year&gt;&lt;RecNum&gt;1654&lt;/RecNum&gt;&lt;DisplayText&gt;(51)&lt;/DisplayText&gt;&lt;record&gt;&lt;rec-number&gt;1654&lt;/rec-number&gt;&lt;foreign-keys&gt;&lt;key app="EN" db-id="0t9fzp2z629z5ae0zx2xspwdv9ws2299d2ax" timestamp="1720052774"&gt;1654&lt;/key&gt;&lt;/foreign-keys&gt;&lt;ref-type name="Journal Article"&gt;17&lt;/ref-type&gt;&lt;contributors&gt;&lt;authors&gt;&lt;author&gt;Ross Overbeek&lt;/author&gt;&lt;author&gt;Terry Disz&lt;/author&gt;&lt;author&gt;Rick Stevens&lt;/author&gt;&lt;/authors&gt;&lt;/contributors&gt;&lt;titles&gt;&lt;title&gt;The SEED: a peer-to-peer environment for genome annotation&lt;/title&gt;&lt;secondary-title&gt;Commun. ACM&lt;/secondary-title&gt;&lt;/titles&gt;&lt;periodical&gt;&lt;full-title&gt;Commun. ACM&lt;/full-title&gt;&lt;/periodical&gt;&lt;pages&gt;46–51&lt;/pages&gt;&lt;volume&gt;47&lt;/volume&gt;&lt;number&gt;11&lt;/number&gt;&lt;dates&gt;&lt;year&gt;2004&lt;/year&gt;&lt;/dates&gt;&lt;isbn&gt;0001-0782&lt;/isbn&gt;&lt;urls&gt;&lt;related-urls&gt;&lt;url&gt;https://doi.org/10.1145/1029496.1029525&lt;/url&gt;&lt;/related-urls&gt;&lt;/urls&gt;&lt;electronic-resource-num&gt;10.1145/1029496.1029525&lt;/electronic-resource-num&gt;&lt;/record&gt;&lt;/Cite&gt;&lt;/EndNote&gt;</w:instrText>
      </w:r>
      <w:r w:rsidR="008F4769" w:rsidRPr="007C2F8C">
        <w:rPr>
          <w:sz w:val="20"/>
          <w:szCs w:val="20"/>
        </w:rPr>
        <w:fldChar w:fldCharType="separate"/>
      </w:r>
      <w:r w:rsidR="000D31F1" w:rsidRPr="007C2F8C">
        <w:rPr>
          <w:noProof/>
          <w:sz w:val="20"/>
          <w:szCs w:val="20"/>
        </w:rPr>
        <w:t>(51)</w:t>
      </w:r>
      <w:r w:rsidR="008F4769" w:rsidRPr="007C2F8C">
        <w:rPr>
          <w:sz w:val="20"/>
          <w:szCs w:val="20"/>
        </w:rPr>
        <w:fldChar w:fldCharType="end"/>
      </w:r>
      <w:r w:rsidR="002A6ED5" w:rsidRPr="007C2F8C">
        <w:rPr>
          <w:sz w:val="20"/>
          <w:szCs w:val="20"/>
        </w:rPr>
        <w:t>.</w:t>
      </w:r>
    </w:p>
    <w:p w14:paraId="02B7A3D6" w14:textId="77777777" w:rsidR="002A6ED5" w:rsidRPr="007C2F8C" w:rsidRDefault="002A6ED5" w:rsidP="00F733FE">
      <w:pPr>
        <w:spacing w:line="480" w:lineRule="auto"/>
        <w:rPr>
          <w:sz w:val="20"/>
          <w:szCs w:val="20"/>
        </w:rPr>
      </w:pPr>
    </w:p>
    <w:p w14:paraId="41227B21" w14:textId="19572C4A" w:rsidR="0015234C" w:rsidRPr="007C2F8C" w:rsidRDefault="0015234C" w:rsidP="00F733FE">
      <w:pPr>
        <w:spacing w:line="480" w:lineRule="auto"/>
        <w:rPr>
          <w:i/>
          <w:iCs/>
          <w:sz w:val="20"/>
          <w:szCs w:val="20"/>
        </w:rPr>
      </w:pPr>
      <w:r w:rsidRPr="007C2F8C">
        <w:rPr>
          <w:i/>
          <w:iCs/>
          <w:sz w:val="20"/>
          <w:szCs w:val="20"/>
        </w:rPr>
        <w:t>Statistic</w:t>
      </w:r>
      <w:r w:rsidR="00AB438C" w:rsidRPr="007C2F8C">
        <w:rPr>
          <w:i/>
          <w:iCs/>
          <w:sz w:val="20"/>
          <w:szCs w:val="20"/>
        </w:rPr>
        <w:t>s</w:t>
      </w:r>
    </w:p>
    <w:p w14:paraId="7ADB543A" w14:textId="0857A970" w:rsidR="00AF1217" w:rsidRPr="007C2F8C" w:rsidRDefault="00AB438C" w:rsidP="00F733FE">
      <w:pPr>
        <w:spacing w:line="480" w:lineRule="auto"/>
        <w:rPr>
          <w:sz w:val="20"/>
          <w:szCs w:val="20"/>
        </w:rPr>
      </w:pPr>
      <w:r w:rsidRPr="007C2F8C">
        <w:rPr>
          <w:sz w:val="20"/>
          <w:szCs w:val="20"/>
        </w:rPr>
        <w:t xml:space="preserve">Statistics </w:t>
      </w:r>
      <w:r w:rsidR="00287979" w:rsidRPr="007C2F8C">
        <w:rPr>
          <w:sz w:val="20"/>
          <w:szCs w:val="20"/>
        </w:rPr>
        <w:t xml:space="preserve">were </w:t>
      </w:r>
      <w:r w:rsidRPr="007C2F8C">
        <w:rPr>
          <w:sz w:val="20"/>
          <w:szCs w:val="20"/>
        </w:rPr>
        <w:t xml:space="preserve">done in </w:t>
      </w:r>
      <w:r w:rsidR="00287979" w:rsidRPr="007C2F8C">
        <w:rPr>
          <w:sz w:val="20"/>
          <w:szCs w:val="20"/>
        </w:rPr>
        <w:t xml:space="preserve">R version 4.2.2 </w:t>
      </w:r>
      <w:r w:rsidR="00287979" w:rsidRPr="007C2F8C">
        <w:rPr>
          <w:sz w:val="20"/>
          <w:szCs w:val="20"/>
        </w:rPr>
        <w:fldChar w:fldCharType="begin"/>
      </w:r>
      <w:r w:rsidR="000D31F1" w:rsidRPr="007C2F8C">
        <w:rPr>
          <w:sz w:val="20"/>
          <w:szCs w:val="20"/>
        </w:rPr>
        <w:instrText xml:space="preserve"> ADDIN EN.CITE &lt;EndNote&gt;&lt;Cite&gt;&lt;Author&gt;R Core Team&lt;/Author&gt;&lt;Year&gt;2022&lt;/Year&gt;&lt;RecNum&gt;1055&lt;/RecNum&gt;&lt;DisplayText&gt;(52)&lt;/DisplayText&gt;&lt;record&gt;&lt;rec-number&gt;1055&lt;/rec-number&gt;&lt;foreign-keys&gt;&lt;key app="EN" db-id="0t9fzp2z629z5ae0zx2xspwdv9ws2299d2ax" timestamp="1605834781"&gt;1055&lt;/key&gt;&lt;/foreign-keys&gt;&lt;ref-type name="Computer Program"&gt;9&lt;/ref-type&gt;&lt;contributors&gt;&lt;authors&gt;&lt;author&gt;R Core Team,&lt;/author&gt;&lt;/authors&gt;&lt;/contributors&gt;&lt;titles&gt;&lt;title&gt;R: A language and environment for statistical computing&lt;/title&gt;&lt;/titles&gt;&lt;dates&gt;&lt;year&gt;2022&lt;/year&gt;&lt;/dates&gt;&lt;pub-location&gt;Vienna, Austria&lt;/pub-location&gt;&lt;publisher&gt;R Foundation for Statistical Computing&lt;/publisher&gt;&lt;urls&gt;&lt;related-urls&gt;&lt;url&gt;URL https://www.R-project.org/.&lt;/url&gt;&lt;/related-urls&gt;&lt;/urls&gt;&lt;/record&gt;&lt;/Cite&gt;&lt;/EndNote&gt;</w:instrText>
      </w:r>
      <w:r w:rsidR="00287979" w:rsidRPr="007C2F8C">
        <w:rPr>
          <w:sz w:val="20"/>
          <w:szCs w:val="20"/>
        </w:rPr>
        <w:fldChar w:fldCharType="separate"/>
      </w:r>
      <w:r w:rsidR="000D31F1" w:rsidRPr="007C2F8C">
        <w:rPr>
          <w:noProof/>
          <w:sz w:val="20"/>
          <w:szCs w:val="20"/>
        </w:rPr>
        <w:t>(52)</w:t>
      </w:r>
      <w:r w:rsidR="00287979" w:rsidRPr="007C2F8C">
        <w:rPr>
          <w:sz w:val="20"/>
          <w:szCs w:val="20"/>
        </w:rPr>
        <w:fldChar w:fldCharType="end"/>
      </w:r>
      <w:r w:rsidR="00183DA4" w:rsidRPr="007C2F8C">
        <w:rPr>
          <w:sz w:val="20"/>
          <w:szCs w:val="20"/>
        </w:rPr>
        <w:t xml:space="preserve">. </w:t>
      </w:r>
      <w:r w:rsidR="0071015E" w:rsidRPr="007C2F8C">
        <w:rPr>
          <w:sz w:val="20"/>
          <w:szCs w:val="20"/>
        </w:rPr>
        <w:t>W</w:t>
      </w:r>
      <w:r w:rsidR="00183DA4" w:rsidRPr="007C2F8C">
        <w:rPr>
          <w:sz w:val="20"/>
          <w:szCs w:val="20"/>
        </w:rPr>
        <w:t xml:space="preserve">e performed </w:t>
      </w:r>
      <w:r w:rsidR="00277E27" w:rsidRPr="007C2F8C">
        <w:rPr>
          <w:sz w:val="20"/>
          <w:szCs w:val="20"/>
        </w:rPr>
        <w:t>relative abundance</w:t>
      </w:r>
      <w:r w:rsidR="00183DA4" w:rsidRPr="007C2F8C">
        <w:rPr>
          <w:sz w:val="20"/>
          <w:szCs w:val="20"/>
        </w:rPr>
        <w:t xml:space="preserve"> normalisations on our taxonomic and functional datasets to account for differences in sequencing depth across ou</w:t>
      </w:r>
      <w:r w:rsidR="008A61CE" w:rsidRPr="007C2F8C">
        <w:rPr>
          <w:sz w:val="20"/>
          <w:szCs w:val="20"/>
        </w:rPr>
        <w:t xml:space="preserve">r </w:t>
      </w:r>
      <w:r w:rsidR="00183DA4" w:rsidRPr="007C2F8C">
        <w:rPr>
          <w:sz w:val="20"/>
          <w:szCs w:val="20"/>
        </w:rPr>
        <w:t>samples due to technical bias</w:t>
      </w:r>
      <w:r w:rsidRPr="007C2F8C">
        <w:rPr>
          <w:sz w:val="20"/>
          <w:szCs w:val="20"/>
        </w:rPr>
        <w:t>es</w:t>
      </w:r>
      <w:r w:rsidR="00183DA4" w:rsidRPr="007C2F8C">
        <w:rPr>
          <w:sz w:val="20"/>
          <w:szCs w:val="20"/>
        </w:rPr>
        <w:t xml:space="preserve"> imposed during sample processing methods.</w:t>
      </w:r>
      <w:r w:rsidRPr="007C2F8C">
        <w:rPr>
          <w:sz w:val="20"/>
          <w:szCs w:val="20"/>
        </w:rPr>
        <w:t xml:space="preserve"> </w:t>
      </w:r>
      <w:r w:rsidR="00800DC9" w:rsidRPr="007C2F8C">
        <w:rPr>
          <w:sz w:val="20"/>
          <w:szCs w:val="20"/>
        </w:rPr>
        <w:t>We ran</w:t>
      </w:r>
      <w:r w:rsidR="00B5758A" w:rsidRPr="007C2F8C">
        <w:rPr>
          <w:sz w:val="20"/>
          <w:szCs w:val="20"/>
        </w:rPr>
        <w:t xml:space="preserve"> </w:t>
      </w:r>
      <w:r w:rsidR="00800DC9" w:rsidRPr="007C2F8C">
        <w:rPr>
          <w:sz w:val="20"/>
          <w:szCs w:val="20"/>
        </w:rPr>
        <w:t xml:space="preserve">detailed downstream analysis on </w:t>
      </w:r>
      <w:r w:rsidR="00243442" w:rsidRPr="007C2F8C">
        <w:rPr>
          <w:sz w:val="20"/>
          <w:szCs w:val="20"/>
        </w:rPr>
        <w:t>relative</w:t>
      </w:r>
      <w:r w:rsidR="00800DC9" w:rsidRPr="007C2F8C">
        <w:rPr>
          <w:sz w:val="20"/>
          <w:szCs w:val="20"/>
        </w:rPr>
        <w:t xml:space="preserve"> functional gene abundances</w:t>
      </w:r>
      <w:r w:rsidR="00791D64" w:rsidRPr="007C2F8C">
        <w:rPr>
          <w:sz w:val="20"/>
          <w:szCs w:val="20"/>
        </w:rPr>
        <w:t>, but we also</w:t>
      </w:r>
      <w:r w:rsidR="00800DC9" w:rsidRPr="007C2F8C">
        <w:rPr>
          <w:sz w:val="20"/>
          <w:szCs w:val="20"/>
        </w:rPr>
        <w:t xml:space="preserve"> isolated six different categories at</w:t>
      </w:r>
      <w:r w:rsidR="008F4769" w:rsidRPr="007C2F8C">
        <w:rPr>
          <w:sz w:val="20"/>
          <w:szCs w:val="20"/>
        </w:rPr>
        <w:t xml:space="preserve"> SEED </w:t>
      </w:r>
      <w:r w:rsidR="00800DC9" w:rsidRPr="007C2F8C">
        <w:rPr>
          <w:sz w:val="20"/>
          <w:szCs w:val="20"/>
        </w:rPr>
        <w:t xml:space="preserve">subsystem </w:t>
      </w:r>
      <w:r w:rsidR="008F4769" w:rsidRPr="007C2F8C">
        <w:rPr>
          <w:sz w:val="20"/>
          <w:szCs w:val="20"/>
        </w:rPr>
        <w:t xml:space="preserve">level </w:t>
      </w:r>
      <w:r w:rsidR="00800DC9" w:rsidRPr="007C2F8C">
        <w:rPr>
          <w:sz w:val="20"/>
          <w:szCs w:val="20"/>
        </w:rPr>
        <w:t>1</w:t>
      </w:r>
      <w:r w:rsidR="00791D64" w:rsidRPr="007C2F8C">
        <w:rPr>
          <w:sz w:val="20"/>
          <w:szCs w:val="20"/>
        </w:rPr>
        <w:t xml:space="preserve"> to explore in </w:t>
      </w:r>
      <w:r w:rsidR="008F4769" w:rsidRPr="007C2F8C">
        <w:rPr>
          <w:sz w:val="20"/>
          <w:szCs w:val="20"/>
        </w:rPr>
        <w:t>greater</w:t>
      </w:r>
      <w:r w:rsidR="00791D64" w:rsidRPr="007C2F8C">
        <w:rPr>
          <w:sz w:val="20"/>
          <w:szCs w:val="20"/>
        </w:rPr>
        <w:t xml:space="preserve"> detail</w:t>
      </w:r>
      <w:r w:rsidR="00C65EB4" w:rsidRPr="007C2F8C">
        <w:rPr>
          <w:sz w:val="20"/>
          <w:szCs w:val="20"/>
        </w:rPr>
        <w:t xml:space="preserve"> </w:t>
      </w:r>
      <w:r w:rsidR="00B8088B" w:rsidRPr="007C2F8C">
        <w:rPr>
          <w:sz w:val="20"/>
          <w:szCs w:val="20"/>
        </w:rPr>
        <w:fldChar w:fldCharType="begin"/>
      </w:r>
      <w:r w:rsidR="000D31F1" w:rsidRPr="007C2F8C">
        <w:rPr>
          <w:sz w:val="20"/>
          <w:szCs w:val="20"/>
        </w:rPr>
        <w:instrText xml:space="preserve"> ADDIN EN.CITE &lt;EndNote&gt;&lt;Cite&gt;&lt;Author&gt;Overbeek&lt;/Author&gt;&lt;Year&gt;2004&lt;/Year&gt;&lt;RecNum&gt;1654&lt;/RecNum&gt;&lt;DisplayText&gt;(51)&lt;/DisplayText&gt;&lt;record&gt;&lt;rec-number&gt;1654&lt;/rec-number&gt;&lt;foreign-keys&gt;&lt;key app="EN" db-id="0t9fzp2z629z5ae0zx2xspwdv9ws2299d2ax" timestamp="1720052774"&gt;1654&lt;/key&gt;&lt;/foreign-keys&gt;&lt;ref-type name="Journal Article"&gt;17&lt;/ref-type&gt;&lt;contributors&gt;&lt;authors&gt;&lt;author&gt;Ross Overbeek&lt;/author&gt;&lt;author&gt;Terry Disz&lt;/author&gt;&lt;author&gt;Rick Stevens&lt;/author&gt;&lt;/authors&gt;&lt;/contributors&gt;&lt;titles&gt;&lt;title&gt;The SEED: a peer-to-peer environment for genome annotation&lt;/title&gt;&lt;secondary-title&gt;Commun. ACM&lt;/secondary-title&gt;&lt;/titles&gt;&lt;periodical&gt;&lt;full-title&gt;Commun. ACM&lt;/full-title&gt;&lt;/periodical&gt;&lt;pages&gt;46–51&lt;/pages&gt;&lt;volume&gt;47&lt;/volume&gt;&lt;number&gt;11&lt;/number&gt;&lt;dates&gt;&lt;year&gt;2004&lt;/year&gt;&lt;/dates&gt;&lt;isbn&gt;0001-0782&lt;/isbn&gt;&lt;urls&gt;&lt;related-urls&gt;&lt;url&gt;https://doi.org/10.1145/1029496.1029525&lt;/url&gt;&lt;/related-urls&gt;&lt;/urls&gt;&lt;electronic-resource-num&gt;10.1145/1029496.1029525&lt;/electronic-resource-num&gt;&lt;/record&gt;&lt;/Cite&gt;&lt;/EndNote&gt;</w:instrText>
      </w:r>
      <w:r w:rsidR="00B8088B" w:rsidRPr="007C2F8C">
        <w:rPr>
          <w:sz w:val="20"/>
          <w:szCs w:val="20"/>
        </w:rPr>
        <w:fldChar w:fldCharType="separate"/>
      </w:r>
      <w:r w:rsidR="000D31F1" w:rsidRPr="007C2F8C">
        <w:rPr>
          <w:noProof/>
          <w:sz w:val="20"/>
          <w:szCs w:val="20"/>
        </w:rPr>
        <w:t>(51)</w:t>
      </w:r>
      <w:r w:rsidR="00B8088B" w:rsidRPr="007C2F8C">
        <w:rPr>
          <w:sz w:val="20"/>
          <w:szCs w:val="20"/>
        </w:rPr>
        <w:fldChar w:fldCharType="end"/>
      </w:r>
      <w:r w:rsidR="00791D64" w:rsidRPr="007C2F8C">
        <w:rPr>
          <w:sz w:val="20"/>
          <w:szCs w:val="20"/>
        </w:rPr>
        <w:t xml:space="preserve">. These </w:t>
      </w:r>
      <w:r w:rsidR="00FF60E3" w:rsidRPr="007C2F8C">
        <w:rPr>
          <w:sz w:val="20"/>
          <w:szCs w:val="20"/>
        </w:rPr>
        <w:t xml:space="preserve">six categories </w:t>
      </w:r>
      <w:r w:rsidR="00791D64" w:rsidRPr="007C2F8C">
        <w:rPr>
          <w:sz w:val="20"/>
          <w:szCs w:val="20"/>
        </w:rPr>
        <w:t>were</w:t>
      </w:r>
      <w:r w:rsidR="00800DC9" w:rsidRPr="007C2F8C">
        <w:rPr>
          <w:sz w:val="20"/>
          <w:szCs w:val="20"/>
        </w:rPr>
        <w:t xml:space="preserve"> </w:t>
      </w:r>
      <w:r w:rsidR="007F54F2" w:rsidRPr="007C2F8C">
        <w:rPr>
          <w:sz w:val="20"/>
          <w:szCs w:val="20"/>
        </w:rPr>
        <w:t xml:space="preserve">functions </w:t>
      </w:r>
      <w:r w:rsidR="00800DC9" w:rsidRPr="007C2F8C">
        <w:rPr>
          <w:sz w:val="20"/>
          <w:szCs w:val="20"/>
        </w:rPr>
        <w:t xml:space="preserve">related to: </w:t>
      </w:r>
      <w:r w:rsidR="00FF11A6" w:rsidRPr="007C2F8C">
        <w:rPr>
          <w:sz w:val="20"/>
          <w:szCs w:val="20"/>
        </w:rPr>
        <w:t>motility and chemotaxis</w:t>
      </w:r>
      <w:r w:rsidR="0023758F" w:rsidRPr="007C2F8C">
        <w:rPr>
          <w:sz w:val="20"/>
          <w:szCs w:val="20"/>
        </w:rPr>
        <w:t xml:space="preserve"> (movement and sensing)</w:t>
      </w:r>
      <w:r w:rsidR="008F4769" w:rsidRPr="007C2F8C">
        <w:rPr>
          <w:sz w:val="20"/>
          <w:szCs w:val="20"/>
        </w:rPr>
        <w:t>,</w:t>
      </w:r>
      <w:r w:rsidR="00FF11A6" w:rsidRPr="007C2F8C">
        <w:rPr>
          <w:sz w:val="20"/>
          <w:szCs w:val="20"/>
        </w:rPr>
        <w:t xml:space="preserve"> </w:t>
      </w:r>
      <w:r w:rsidR="00800DC9" w:rsidRPr="007C2F8C">
        <w:rPr>
          <w:sz w:val="20"/>
          <w:szCs w:val="20"/>
        </w:rPr>
        <w:t xml:space="preserve">nitrogen metabolism, phosphorus metabolism, </w:t>
      </w:r>
      <w:r w:rsidR="004451D5" w:rsidRPr="007C2F8C">
        <w:rPr>
          <w:sz w:val="20"/>
          <w:szCs w:val="20"/>
        </w:rPr>
        <w:t xml:space="preserve">regulation and cell signalling (which captures </w:t>
      </w:r>
      <w:r w:rsidR="008F4769" w:rsidRPr="007C2F8C">
        <w:rPr>
          <w:sz w:val="20"/>
          <w:szCs w:val="20"/>
        </w:rPr>
        <w:t>quorum sensing and biofilm production</w:t>
      </w:r>
      <w:r w:rsidR="00243442" w:rsidRPr="007C2F8C">
        <w:rPr>
          <w:sz w:val="20"/>
          <w:szCs w:val="20"/>
        </w:rPr>
        <w:t xml:space="preserve"> dynamics</w:t>
      </w:r>
      <w:r w:rsidR="007832E6" w:rsidRPr="007C2F8C">
        <w:rPr>
          <w:sz w:val="20"/>
          <w:szCs w:val="20"/>
        </w:rPr>
        <w:t>)</w:t>
      </w:r>
      <w:r w:rsidR="00800DC9" w:rsidRPr="007C2F8C">
        <w:rPr>
          <w:sz w:val="20"/>
          <w:szCs w:val="20"/>
        </w:rPr>
        <w:t xml:space="preserve">, stress </w:t>
      </w:r>
      <w:r w:rsidR="004451D5" w:rsidRPr="007C2F8C">
        <w:rPr>
          <w:sz w:val="20"/>
          <w:szCs w:val="20"/>
        </w:rPr>
        <w:t>response functions</w:t>
      </w:r>
      <w:r w:rsidR="00800DC9" w:rsidRPr="007C2F8C">
        <w:rPr>
          <w:sz w:val="20"/>
          <w:szCs w:val="20"/>
        </w:rPr>
        <w:t xml:space="preserve"> and</w:t>
      </w:r>
      <w:r w:rsidR="00FF045D" w:rsidRPr="007C2F8C">
        <w:rPr>
          <w:sz w:val="20"/>
          <w:szCs w:val="20"/>
        </w:rPr>
        <w:t>,</w:t>
      </w:r>
      <w:r w:rsidR="00800DC9" w:rsidRPr="007C2F8C">
        <w:rPr>
          <w:sz w:val="20"/>
          <w:szCs w:val="20"/>
        </w:rPr>
        <w:t xml:space="preserve"> secondary metabolism (</w:t>
      </w:r>
      <w:r w:rsidR="0023758F" w:rsidRPr="007C2F8C">
        <w:rPr>
          <w:sz w:val="20"/>
          <w:szCs w:val="20"/>
        </w:rPr>
        <w:t xml:space="preserve">functions often </w:t>
      </w:r>
      <w:r w:rsidR="00AA547A" w:rsidRPr="007C2F8C">
        <w:rPr>
          <w:sz w:val="20"/>
          <w:szCs w:val="20"/>
        </w:rPr>
        <w:t>evolved for</w:t>
      </w:r>
      <w:r w:rsidR="0023758F" w:rsidRPr="007C2F8C">
        <w:rPr>
          <w:sz w:val="20"/>
          <w:szCs w:val="20"/>
        </w:rPr>
        <w:t xml:space="preserve"> survival and/or as environmental responses</w:t>
      </w:r>
      <w:r w:rsidR="00A44A07" w:rsidRPr="007C2F8C">
        <w:rPr>
          <w:sz w:val="20"/>
          <w:szCs w:val="20"/>
        </w:rPr>
        <w:t>, rather than direct microbial growth</w:t>
      </w:r>
      <w:r w:rsidR="00800DC9" w:rsidRPr="007C2F8C">
        <w:rPr>
          <w:sz w:val="20"/>
          <w:szCs w:val="20"/>
        </w:rPr>
        <w:t xml:space="preserve">). </w:t>
      </w:r>
      <w:r w:rsidR="003656B1" w:rsidRPr="007C2F8C">
        <w:rPr>
          <w:sz w:val="20"/>
          <w:szCs w:val="20"/>
          <w:lang w:val="en-GB"/>
        </w:rPr>
        <w:t xml:space="preserve">We selected these </w:t>
      </w:r>
      <w:r w:rsidR="00E9019E" w:rsidRPr="007C2F8C">
        <w:rPr>
          <w:sz w:val="20"/>
          <w:szCs w:val="20"/>
        </w:rPr>
        <w:t xml:space="preserve">categories </w:t>
      </w:r>
      <w:r w:rsidR="00E9019E" w:rsidRPr="007C2F8C">
        <w:rPr>
          <w:sz w:val="20"/>
          <w:szCs w:val="20"/>
          <w:lang w:val="en-GB"/>
        </w:rPr>
        <w:t>for</w:t>
      </w:r>
      <w:r w:rsidR="003656B1" w:rsidRPr="007C2F8C">
        <w:rPr>
          <w:sz w:val="20"/>
          <w:szCs w:val="20"/>
          <w:lang w:val="en-GB"/>
        </w:rPr>
        <w:t xml:space="preserve"> their potential importance </w:t>
      </w:r>
      <w:r w:rsidR="00D342D1" w:rsidRPr="007C2F8C">
        <w:rPr>
          <w:sz w:val="20"/>
          <w:szCs w:val="20"/>
          <w:lang w:val="en-GB"/>
        </w:rPr>
        <w:t xml:space="preserve">for </w:t>
      </w:r>
      <w:r w:rsidR="00E9019E" w:rsidRPr="007C2F8C">
        <w:rPr>
          <w:sz w:val="20"/>
          <w:szCs w:val="20"/>
          <w:lang w:val="en-GB"/>
        </w:rPr>
        <w:t xml:space="preserve">microbial </w:t>
      </w:r>
      <w:r w:rsidR="00D342D1" w:rsidRPr="007C2F8C">
        <w:rPr>
          <w:sz w:val="20"/>
          <w:szCs w:val="20"/>
          <w:lang w:val="en-GB"/>
        </w:rPr>
        <w:t xml:space="preserve">fitness </w:t>
      </w:r>
      <w:r w:rsidR="0000768D" w:rsidRPr="007C2F8C">
        <w:rPr>
          <w:sz w:val="20"/>
          <w:szCs w:val="20"/>
          <w:lang w:val="en-GB"/>
        </w:rPr>
        <w:t>and</w:t>
      </w:r>
      <w:r w:rsidR="003656B1" w:rsidRPr="007C2F8C">
        <w:rPr>
          <w:sz w:val="20"/>
          <w:szCs w:val="20"/>
          <w:lang w:val="en-GB"/>
        </w:rPr>
        <w:t xml:space="preserve"> colonisation from soil </w:t>
      </w:r>
      <w:r w:rsidR="00E9019E" w:rsidRPr="007C2F8C">
        <w:rPr>
          <w:sz w:val="20"/>
          <w:szCs w:val="20"/>
          <w:lang w:val="en-GB"/>
        </w:rPr>
        <w:t>in</w:t>
      </w:r>
      <w:r w:rsidR="00D342D1" w:rsidRPr="007C2F8C">
        <w:rPr>
          <w:sz w:val="20"/>
          <w:szCs w:val="20"/>
          <w:lang w:val="en-GB"/>
        </w:rPr>
        <w:t>to</w:t>
      </w:r>
      <w:r w:rsidR="003656B1" w:rsidRPr="007C2F8C">
        <w:rPr>
          <w:sz w:val="20"/>
          <w:szCs w:val="20"/>
          <w:lang w:val="en-GB"/>
        </w:rPr>
        <w:t xml:space="preserve"> rhizospheres and endospheres</w:t>
      </w:r>
      <w:r w:rsidR="0000768D" w:rsidRPr="007C2F8C">
        <w:rPr>
          <w:sz w:val="20"/>
          <w:szCs w:val="20"/>
          <w:lang w:val="en-GB"/>
        </w:rPr>
        <w:t xml:space="preserve"> </w:t>
      </w:r>
      <w:r w:rsidR="00B8088B" w:rsidRPr="007C2F8C">
        <w:rPr>
          <w:sz w:val="20"/>
          <w:szCs w:val="20"/>
        </w:rPr>
        <w:fldChar w:fldCharType="begin">
          <w:fldData xml:space="preserve">PEVuZE5vdGU+PENpdGU+PEF1dGhvcj5CdWxnYXJlbGxpPC9BdXRob3I+PFllYXI+MjAxMzwvWWVh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==
</w:fldData>
        </w:fldChar>
      </w:r>
      <w:r w:rsidR="000D31F1" w:rsidRPr="007C2F8C">
        <w:rPr>
          <w:sz w:val="20"/>
          <w:szCs w:val="20"/>
        </w:rPr>
        <w:instrText xml:space="preserve"> ADDIN EN.CITE </w:instrText>
      </w:r>
      <w:r w:rsidR="000D31F1" w:rsidRPr="007C2F8C">
        <w:rPr>
          <w:sz w:val="20"/>
          <w:szCs w:val="20"/>
        </w:rPr>
        <w:fldChar w:fldCharType="begin">
          <w:fldData xml:space="preserve">PEVuZE5vdGU+PENpdGU+PEF1dGhvcj5CdWxnYXJlbGxpPC9BdXRob3I+PFllYXI+MjAxMzwvWWVh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==
</w:fldData>
        </w:fldChar>
      </w:r>
      <w:r w:rsidR="000D31F1" w:rsidRPr="007C2F8C">
        <w:rPr>
          <w:sz w:val="20"/>
          <w:szCs w:val="20"/>
        </w:rPr>
        <w:instrText xml:space="preserve"> ADDIN EN.CITE.DATA </w:instrText>
      </w:r>
      <w:r w:rsidR="000D31F1" w:rsidRPr="007C2F8C">
        <w:rPr>
          <w:sz w:val="20"/>
          <w:szCs w:val="20"/>
        </w:rPr>
      </w:r>
      <w:r w:rsidR="000D31F1" w:rsidRPr="007C2F8C">
        <w:rPr>
          <w:sz w:val="20"/>
          <w:szCs w:val="20"/>
        </w:rPr>
        <w:fldChar w:fldCharType="end"/>
      </w:r>
      <w:r w:rsidR="00B8088B" w:rsidRPr="007C2F8C">
        <w:rPr>
          <w:sz w:val="20"/>
          <w:szCs w:val="20"/>
        </w:rPr>
      </w:r>
      <w:r w:rsidR="00B8088B" w:rsidRPr="007C2F8C">
        <w:rPr>
          <w:sz w:val="20"/>
          <w:szCs w:val="20"/>
        </w:rPr>
        <w:fldChar w:fldCharType="separate"/>
      </w:r>
      <w:r w:rsidR="000D31F1" w:rsidRPr="007C2F8C">
        <w:rPr>
          <w:noProof/>
          <w:sz w:val="20"/>
          <w:szCs w:val="20"/>
        </w:rPr>
        <w:t>(9, 21)</w:t>
      </w:r>
      <w:r w:rsidR="00B8088B" w:rsidRPr="007C2F8C">
        <w:rPr>
          <w:sz w:val="20"/>
          <w:szCs w:val="20"/>
        </w:rPr>
        <w:fldChar w:fldCharType="end"/>
      </w:r>
      <w:r w:rsidR="00800DC9" w:rsidRPr="007C2F8C">
        <w:rPr>
          <w:sz w:val="20"/>
          <w:szCs w:val="20"/>
        </w:rPr>
        <w:t>.</w:t>
      </w:r>
    </w:p>
    <w:p w14:paraId="0F01AD25" w14:textId="77777777" w:rsidR="00800DC9" w:rsidRPr="007C2F8C" w:rsidRDefault="00800DC9" w:rsidP="00F733FE">
      <w:pPr>
        <w:spacing w:line="480" w:lineRule="auto"/>
        <w:rPr>
          <w:sz w:val="20"/>
          <w:szCs w:val="20"/>
        </w:rPr>
      </w:pPr>
    </w:p>
    <w:p w14:paraId="57E6C10E" w14:textId="251FC7A2" w:rsidR="009D38BA" w:rsidRPr="007C2F8C" w:rsidRDefault="009D38BA" w:rsidP="00F733FE">
      <w:pPr>
        <w:spacing w:line="480" w:lineRule="auto"/>
        <w:rPr>
          <w:sz w:val="20"/>
          <w:szCs w:val="20"/>
          <w:u w:val="single"/>
        </w:rPr>
      </w:pPr>
      <w:r w:rsidRPr="007C2F8C">
        <w:rPr>
          <w:sz w:val="20"/>
          <w:szCs w:val="20"/>
          <w:u w:val="single"/>
        </w:rPr>
        <w:t>Taxonomic and f</w:t>
      </w:r>
      <w:r w:rsidR="0015234C" w:rsidRPr="007C2F8C">
        <w:rPr>
          <w:sz w:val="20"/>
          <w:szCs w:val="20"/>
          <w:u w:val="single"/>
        </w:rPr>
        <w:t>unctional diversity analysis</w:t>
      </w:r>
    </w:p>
    <w:p w14:paraId="73D5D875" w14:textId="0856BB01" w:rsidR="00A97698" w:rsidRPr="007C2F8C" w:rsidRDefault="00D342D1" w:rsidP="00F733FE">
      <w:pPr>
        <w:spacing w:line="480" w:lineRule="auto"/>
        <w:rPr>
          <w:sz w:val="20"/>
          <w:szCs w:val="20"/>
        </w:rPr>
      </w:pPr>
      <w:r w:rsidRPr="007C2F8C">
        <w:rPr>
          <w:sz w:val="20"/>
          <w:szCs w:val="20"/>
        </w:rPr>
        <w:t xml:space="preserve">We calculated the </w:t>
      </w:r>
      <w:r w:rsidR="00183DA4" w:rsidRPr="007C2F8C">
        <w:rPr>
          <w:sz w:val="20"/>
          <w:szCs w:val="20"/>
        </w:rPr>
        <w:t xml:space="preserve">relative abundance of the top </w:t>
      </w:r>
      <w:r w:rsidR="00C6112E" w:rsidRPr="007C2F8C">
        <w:rPr>
          <w:sz w:val="20"/>
          <w:szCs w:val="20"/>
        </w:rPr>
        <w:t>bacterial</w:t>
      </w:r>
      <w:r w:rsidR="00185880" w:rsidRPr="007C2F8C">
        <w:rPr>
          <w:sz w:val="20"/>
          <w:szCs w:val="20"/>
        </w:rPr>
        <w:t xml:space="preserve"> phyla and </w:t>
      </w:r>
      <w:r w:rsidR="00183DA4" w:rsidRPr="007C2F8C">
        <w:rPr>
          <w:sz w:val="20"/>
          <w:szCs w:val="20"/>
        </w:rPr>
        <w:t>functions at subsystem level 1</w:t>
      </w:r>
      <w:r w:rsidRPr="007C2F8C">
        <w:rPr>
          <w:sz w:val="20"/>
          <w:szCs w:val="20"/>
        </w:rPr>
        <w:t xml:space="preserve">, and </w:t>
      </w:r>
      <w:r w:rsidR="008A61CE" w:rsidRPr="007C2F8C">
        <w:rPr>
          <w:sz w:val="20"/>
          <w:szCs w:val="20"/>
        </w:rPr>
        <w:t xml:space="preserve">assessed alpha diversity by calculating the effective number of species and functions, using an exponential transformation of Shannon’s diversity index to enhance interpretability. This approach provides a diversity measure that reflects </w:t>
      </w:r>
      <w:r w:rsidR="0071015E" w:rsidRPr="007C2F8C">
        <w:rPr>
          <w:sz w:val="20"/>
          <w:szCs w:val="20"/>
        </w:rPr>
        <w:t>a</w:t>
      </w:r>
      <w:r w:rsidR="008A61CE" w:rsidRPr="007C2F8C">
        <w:rPr>
          <w:sz w:val="20"/>
          <w:szCs w:val="20"/>
        </w:rPr>
        <w:t xml:space="preserve"> number of species</w:t>
      </w:r>
      <w:r w:rsidR="00F22208" w:rsidRPr="007C2F8C">
        <w:rPr>
          <w:sz w:val="20"/>
          <w:szCs w:val="20"/>
        </w:rPr>
        <w:t xml:space="preserve"> or </w:t>
      </w:r>
      <w:r w:rsidR="008A61CE" w:rsidRPr="007C2F8C">
        <w:rPr>
          <w:sz w:val="20"/>
          <w:szCs w:val="20"/>
        </w:rPr>
        <w:t xml:space="preserve">functions with equivalent evenness </w:t>
      </w:r>
      <w:r w:rsidR="00A97698" w:rsidRPr="007C2F8C">
        <w:rPr>
          <w:sz w:val="20"/>
          <w:szCs w:val="20"/>
        </w:rPr>
        <w:fldChar w:fldCharType="begin"/>
      </w:r>
      <w:r w:rsidR="000D31F1" w:rsidRPr="007C2F8C">
        <w:rPr>
          <w:sz w:val="20"/>
          <w:szCs w:val="20"/>
        </w:rPr>
        <w:instrText xml:space="preserve"> ADDIN EN.CITE &lt;EndNote&gt;&lt;Cite&gt;&lt;Author&gt;Jost&lt;/Author&gt;&lt;Year&gt;2006&lt;/Year&gt;&lt;RecNum&gt;760&lt;/RecNum&gt;&lt;DisplayText&gt;(54)&lt;/DisplayText&gt;&lt;record&gt;&lt;rec-number&gt;760&lt;/rec-number&gt;&lt;foreign-keys&gt;&lt;key app="EN" db-id="0t9fzp2z629z5ae0zx2xspwdv9ws2299d2ax" timestamp="1590981105"&gt;760&lt;/key&gt;&lt;/foreign-keys&gt;&lt;ref-type name="Journal Article"&gt;17&lt;/ref-type&gt;&lt;contributors&gt;&lt;authors&gt;&lt;author&gt;Jost, Lou&lt;/author&gt;&lt;/authors&gt;&lt;/contributors&gt;&lt;titles&gt;&lt;title&gt;Entropy and diversity&lt;/title&gt;&lt;secondary-title&gt;Oikos&lt;/secondary-title&gt;&lt;/titles&gt;&lt;periodical&gt;&lt;full-title&gt;Oikos&lt;/full-title&gt;&lt;/periodical&gt;&lt;pages&gt;363-375&lt;/pages&gt;&lt;volume&gt;113&lt;/volume&gt;&lt;number&gt;2&lt;/number&gt;&lt;dates&gt;&lt;year&gt;2006&lt;/year&gt;&lt;/dates&gt;&lt;isbn&gt;0030-1299&lt;/isbn&gt;&lt;urls&gt;&lt;related-urls&gt;&lt;url&gt;https://onlinelibrary.wiley.com/doi/abs/10.1111/j.2006.0030-1299.14714.x&lt;/url&gt;&lt;/related-urls&gt;&lt;/urls&gt;&lt;electronic-resource-num&gt;10.1111/j.2006.0030-1299.14714.x&lt;/electronic-resource-num&gt;&lt;/record&gt;&lt;/Cite&gt;&lt;/EndNote&gt;</w:instrText>
      </w:r>
      <w:r w:rsidR="00A97698" w:rsidRPr="007C2F8C">
        <w:rPr>
          <w:sz w:val="20"/>
          <w:szCs w:val="20"/>
        </w:rPr>
        <w:fldChar w:fldCharType="separate"/>
      </w:r>
      <w:r w:rsidR="000D31F1" w:rsidRPr="007C2F8C">
        <w:rPr>
          <w:noProof/>
          <w:sz w:val="20"/>
          <w:szCs w:val="20"/>
        </w:rPr>
        <w:t>(</w:t>
      </w:r>
      <w:r w:rsidRPr="007C2F8C">
        <w:rPr>
          <w:noProof/>
          <w:sz w:val="20"/>
          <w:szCs w:val="20"/>
        </w:rPr>
        <w:t xml:space="preserve">53, </w:t>
      </w:r>
      <w:r w:rsidR="000D31F1" w:rsidRPr="007C2F8C">
        <w:rPr>
          <w:noProof/>
          <w:sz w:val="20"/>
          <w:szCs w:val="20"/>
        </w:rPr>
        <w:t>54)</w:t>
      </w:r>
      <w:r w:rsidR="00A97698" w:rsidRPr="007C2F8C">
        <w:rPr>
          <w:sz w:val="20"/>
          <w:szCs w:val="20"/>
        </w:rPr>
        <w:fldChar w:fldCharType="end"/>
      </w:r>
      <w:r w:rsidR="00A97698" w:rsidRPr="007C2F8C">
        <w:rPr>
          <w:sz w:val="20"/>
          <w:szCs w:val="20"/>
        </w:rPr>
        <w:t xml:space="preserve">. </w:t>
      </w:r>
      <w:r w:rsidR="00F30F9C" w:rsidRPr="007C2F8C">
        <w:rPr>
          <w:sz w:val="20"/>
          <w:szCs w:val="20"/>
        </w:rPr>
        <w:t xml:space="preserve">We used linear </w:t>
      </w:r>
      <w:r w:rsidR="00B5758A" w:rsidRPr="007C2F8C">
        <w:rPr>
          <w:sz w:val="20"/>
          <w:szCs w:val="20"/>
        </w:rPr>
        <w:t>mixed-</w:t>
      </w:r>
      <w:r w:rsidR="00F30F9C" w:rsidRPr="007C2F8C">
        <w:rPr>
          <w:sz w:val="20"/>
          <w:szCs w:val="20"/>
        </w:rPr>
        <w:t>effects models</w:t>
      </w:r>
      <w:r w:rsidR="00195D93" w:rsidRPr="007C2F8C">
        <w:rPr>
          <w:sz w:val="20"/>
          <w:szCs w:val="20"/>
        </w:rPr>
        <w:t xml:space="preserve"> to explore </w:t>
      </w:r>
      <w:r w:rsidR="0051029F" w:rsidRPr="007C2F8C">
        <w:rPr>
          <w:sz w:val="20"/>
          <w:szCs w:val="20"/>
        </w:rPr>
        <w:t xml:space="preserve">how </w:t>
      </w:r>
      <w:r w:rsidR="00186C8F" w:rsidRPr="007C2F8C">
        <w:rPr>
          <w:sz w:val="20"/>
          <w:szCs w:val="20"/>
        </w:rPr>
        <w:t xml:space="preserve">plant compartments (soil, rhizosphere, endosphere), sampling population, and aridity index (each included as fixed factors) </w:t>
      </w:r>
      <w:r w:rsidR="0051029F" w:rsidRPr="007C2F8C">
        <w:rPr>
          <w:sz w:val="20"/>
          <w:szCs w:val="20"/>
        </w:rPr>
        <w:t>affected</w:t>
      </w:r>
      <w:r w:rsidR="00186C8F" w:rsidRPr="007C2F8C">
        <w:rPr>
          <w:sz w:val="20"/>
          <w:szCs w:val="20"/>
        </w:rPr>
        <w:t xml:space="preserve"> </w:t>
      </w:r>
      <w:r w:rsidR="009D38BA" w:rsidRPr="007C2F8C">
        <w:rPr>
          <w:sz w:val="20"/>
          <w:szCs w:val="20"/>
        </w:rPr>
        <w:t xml:space="preserve">alpha diversity metrics (richness, effective </w:t>
      </w:r>
      <w:r w:rsidR="007A4064" w:rsidRPr="007C2F8C">
        <w:rPr>
          <w:sz w:val="20"/>
          <w:szCs w:val="20"/>
        </w:rPr>
        <w:t>no.</w:t>
      </w:r>
      <w:r w:rsidR="009D38BA" w:rsidRPr="007C2F8C">
        <w:rPr>
          <w:sz w:val="20"/>
          <w:szCs w:val="20"/>
        </w:rPr>
        <w:t xml:space="preserve"> of species/functions, and </w:t>
      </w:r>
      <w:proofErr w:type="spellStart"/>
      <w:r w:rsidR="009D38BA" w:rsidRPr="007C2F8C">
        <w:rPr>
          <w:sz w:val="20"/>
          <w:szCs w:val="20"/>
        </w:rPr>
        <w:t>Pi</w:t>
      </w:r>
      <w:r w:rsidR="00142741" w:rsidRPr="007C2F8C">
        <w:rPr>
          <w:sz w:val="20"/>
          <w:szCs w:val="20"/>
        </w:rPr>
        <w:t>e</w:t>
      </w:r>
      <w:r w:rsidR="009D38BA" w:rsidRPr="007C2F8C">
        <w:rPr>
          <w:sz w:val="20"/>
          <w:szCs w:val="20"/>
        </w:rPr>
        <w:t>lou’s</w:t>
      </w:r>
      <w:proofErr w:type="spellEnd"/>
      <w:r w:rsidR="009D38BA" w:rsidRPr="007C2F8C">
        <w:rPr>
          <w:sz w:val="20"/>
          <w:szCs w:val="20"/>
        </w:rPr>
        <w:t xml:space="preserve"> evenness index). </w:t>
      </w:r>
      <w:r w:rsidR="00816FB0" w:rsidRPr="007C2F8C">
        <w:rPr>
          <w:sz w:val="20"/>
          <w:szCs w:val="20"/>
        </w:rPr>
        <w:t>P</w:t>
      </w:r>
      <w:r w:rsidR="009D38BA" w:rsidRPr="007C2F8C">
        <w:rPr>
          <w:sz w:val="20"/>
          <w:szCs w:val="20"/>
        </w:rPr>
        <w:t>lant ID</w:t>
      </w:r>
      <w:r w:rsidR="00816FB0" w:rsidRPr="007C2F8C">
        <w:rPr>
          <w:sz w:val="20"/>
          <w:szCs w:val="20"/>
        </w:rPr>
        <w:t xml:space="preserve"> was treated as a random factor</w:t>
      </w:r>
      <w:r w:rsidR="009D38BA" w:rsidRPr="007C2F8C">
        <w:rPr>
          <w:sz w:val="20"/>
          <w:szCs w:val="20"/>
        </w:rPr>
        <w:t xml:space="preserve"> to account for bias in repeated </w:t>
      </w:r>
      <w:r w:rsidR="00257077" w:rsidRPr="007C2F8C">
        <w:rPr>
          <w:sz w:val="20"/>
          <w:szCs w:val="20"/>
        </w:rPr>
        <w:t xml:space="preserve">measures </w:t>
      </w:r>
      <w:r w:rsidR="009D38BA" w:rsidRPr="007C2F8C">
        <w:rPr>
          <w:sz w:val="20"/>
          <w:szCs w:val="20"/>
        </w:rPr>
        <w:t>of individual plants</w:t>
      </w:r>
      <w:r w:rsidR="00257077" w:rsidRPr="007C2F8C">
        <w:rPr>
          <w:sz w:val="20"/>
          <w:szCs w:val="20"/>
        </w:rPr>
        <w:t xml:space="preserve"> across the root/soil compartments</w:t>
      </w:r>
      <w:r w:rsidR="009D38BA" w:rsidRPr="007C2F8C">
        <w:rPr>
          <w:sz w:val="20"/>
          <w:szCs w:val="20"/>
        </w:rPr>
        <w:t>.</w:t>
      </w:r>
    </w:p>
    <w:p w14:paraId="6B89CAAC" w14:textId="2719F19F" w:rsidR="00AF1217" w:rsidRPr="007C2F8C" w:rsidRDefault="00AF1217" w:rsidP="00F733FE">
      <w:pPr>
        <w:spacing w:line="480" w:lineRule="auto"/>
        <w:rPr>
          <w:sz w:val="20"/>
          <w:szCs w:val="20"/>
        </w:rPr>
      </w:pPr>
    </w:p>
    <w:p w14:paraId="729FDAA1" w14:textId="0BBDC697" w:rsidR="00500B94" w:rsidRPr="007C2F8C" w:rsidRDefault="00500B94" w:rsidP="00F733FE">
      <w:pPr>
        <w:spacing w:line="480" w:lineRule="auto"/>
        <w:rPr>
          <w:sz w:val="20"/>
          <w:szCs w:val="20"/>
        </w:rPr>
      </w:pPr>
      <w:r w:rsidRPr="007C2F8C">
        <w:rPr>
          <w:sz w:val="20"/>
          <w:szCs w:val="20"/>
        </w:rPr>
        <w:t>We used non</w:t>
      </w:r>
      <w:r w:rsidR="00243442" w:rsidRPr="007C2F8C">
        <w:rPr>
          <w:sz w:val="20"/>
          <w:szCs w:val="20"/>
        </w:rPr>
        <w:t>-</w:t>
      </w:r>
      <w:r w:rsidRPr="007C2F8C">
        <w:rPr>
          <w:sz w:val="20"/>
          <w:szCs w:val="20"/>
        </w:rPr>
        <w:t xml:space="preserve">metric multidimensional scaling ordination (NMDS) with Bray-Curtis distances to explore </w:t>
      </w:r>
      <w:r w:rsidR="009D338E" w:rsidRPr="007C2F8C">
        <w:rPr>
          <w:sz w:val="20"/>
          <w:szCs w:val="20"/>
        </w:rPr>
        <w:t xml:space="preserve">differences in </w:t>
      </w:r>
      <w:r w:rsidR="009D38BA" w:rsidRPr="007C2F8C">
        <w:rPr>
          <w:sz w:val="20"/>
          <w:szCs w:val="20"/>
        </w:rPr>
        <w:t xml:space="preserve">taxonomic and </w:t>
      </w:r>
      <w:r w:rsidR="007449C4" w:rsidRPr="007C2F8C">
        <w:rPr>
          <w:sz w:val="20"/>
          <w:szCs w:val="20"/>
        </w:rPr>
        <w:t>functional</w:t>
      </w:r>
      <w:r w:rsidR="009D338E" w:rsidRPr="007C2F8C">
        <w:rPr>
          <w:sz w:val="20"/>
          <w:szCs w:val="20"/>
        </w:rPr>
        <w:t xml:space="preserve"> community composition</w:t>
      </w:r>
      <w:r w:rsidRPr="007C2F8C">
        <w:rPr>
          <w:sz w:val="20"/>
          <w:szCs w:val="20"/>
        </w:rPr>
        <w:t xml:space="preserve">. </w:t>
      </w:r>
      <w:r w:rsidR="007B4094" w:rsidRPr="007C2F8C">
        <w:rPr>
          <w:sz w:val="20"/>
          <w:szCs w:val="20"/>
        </w:rPr>
        <w:t xml:space="preserve">We then </w:t>
      </w:r>
      <w:r w:rsidR="00B5758A" w:rsidRPr="007C2F8C">
        <w:rPr>
          <w:sz w:val="20"/>
          <w:szCs w:val="20"/>
        </w:rPr>
        <w:t>tested</w:t>
      </w:r>
      <w:r w:rsidR="00A43193" w:rsidRPr="007C2F8C">
        <w:rPr>
          <w:sz w:val="20"/>
          <w:szCs w:val="20"/>
        </w:rPr>
        <w:t xml:space="preserve"> for differences between </w:t>
      </w:r>
      <w:r w:rsidR="00B5758A" w:rsidRPr="007C2F8C">
        <w:rPr>
          <w:sz w:val="20"/>
          <w:szCs w:val="20"/>
        </w:rPr>
        <w:t xml:space="preserve">group </w:t>
      </w:r>
      <w:r w:rsidR="00B5758A" w:rsidRPr="007C2F8C">
        <w:rPr>
          <w:sz w:val="20"/>
          <w:szCs w:val="20"/>
        </w:rPr>
        <w:lastRenderedPageBreak/>
        <w:t>centroids</w:t>
      </w:r>
      <w:r w:rsidR="00CE424E" w:rsidRPr="007C2F8C">
        <w:rPr>
          <w:sz w:val="20"/>
          <w:szCs w:val="20"/>
        </w:rPr>
        <w:t xml:space="preserve"> </w:t>
      </w:r>
      <w:r w:rsidRPr="007C2F8C">
        <w:rPr>
          <w:sz w:val="20"/>
          <w:szCs w:val="20"/>
        </w:rPr>
        <w:t>via permutational multivariate analysis of variance (PERMANOVA)</w:t>
      </w:r>
      <w:r w:rsidR="00B5758A" w:rsidRPr="007C2F8C">
        <w:rPr>
          <w:sz w:val="20"/>
          <w:szCs w:val="20"/>
        </w:rPr>
        <w:t xml:space="preserve"> an</w:t>
      </w:r>
      <w:r w:rsidRPr="007C2F8C">
        <w:rPr>
          <w:sz w:val="20"/>
          <w:szCs w:val="20"/>
        </w:rPr>
        <w:t>d</w:t>
      </w:r>
      <w:r w:rsidR="00277E27" w:rsidRPr="007C2F8C">
        <w:rPr>
          <w:sz w:val="20"/>
          <w:szCs w:val="20"/>
        </w:rPr>
        <w:t xml:space="preserve"> </w:t>
      </w:r>
      <w:r w:rsidRPr="007C2F8C">
        <w:rPr>
          <w:sz w:val="20"/>
          <w:szCs w:val="20"/>
        </w:rPr>
        <w:t>for homogeneity of group dispersion</w:t>
      </w:r>
      <w:r w:rsidR="00A43193" w:rsidRPr="007C2F8C">
        <w:rPr>
          <w:sz w:val="20"/>
          <w:szCs w:val="20"/>
        </w:rPr>
        <w:t>s</w:t>
      </w:r>
      <w:r w:rsidR="00A945AA" w:rsidRPr="007C2F8C">
        <w:rPr>
          <w:sz w:val="20"/>
          <w:szCs w:val="20"/>
        </w:rPr>
        <w:t xml:space="preserve"> </w:t>
      </w:r>
      <w:r w:rsidR="00B5758A" w:rsidRPr="007C2F8C">
        <w:rPr>
          <w:sz w:val="20"/>
          <w:szCs w:val="20"/>
        </w:rPr>
        <w:t>by</w:t>
      </w:r>
      <w:r w:rsidR="00A945AA" w:rsidRPr="007C2F8C">
        <w:rPr>
          <w:sz w:val="20"/>
          <w:szCs w:val="20"/>
        </w:rPr>
        <w:t xml:space="preserve"> calculating </w:t>
      </w:r>
      <w:r w:rsidR="00D72C9B" w:rsidRPr="007C2F8C">
        <w:rPr>
          <w:sz w:val="20"/>
          <w:szCs w:val="20"/>
        </w:rPr>
        <w:t xml:space="preserve">the </w:t>
      </w:r>
      <w:r w:rsidR="00A945AA" w:rsidRPr="007C2F8C">
        <w:rPr>
          <w:sz w:val="20"/>
          <w:szCs w:val="20"/>
        </w:rPr>
        <w:t>distance to centroid measures.</w:t>
      </w:r>
    </w:p>
    <w:p w14:paraId="4C45495D" w14:textId="7714D0EB" w:rsidR="00B15860" w:rsidRPr="007C2F8C" w:rsidRDefault="00B15860" w:rsidP="00F733FE">
      <w:pPr>
        <w:spacing w:line="480" w:lineRule="auto"/>
        <w:rPr>
          <w:sz w:val="20"/>
          <w:szCs w:val="20"/>
        </w:rPr>
      </w:pPr>
    </w:p>
    <w:p w14:paraId="1CFDEE74" w14:textId="73D8E5E4" w:rsidR="00BD464E" w:rsidRPr="007C2F8C" w:rsidRDefault="00966163" w:rsidP="00F733FE">
      <w:pPr>
        <w:spacing w:line="480" w:lineRule="auto"/>
        <w:rPr>
          <w:sz w:val="20"/>
          <w:szCs w:val="20"/>
        </w:rPr>
      </w:pPr>
      <w:r w:rsidRPr="007C2F8C">
        <w:rPr>
          <w:sz w:val="20"/>
          <w:szCs w:val="20"/>
        </w:rPr>
        <w:t>To compare</w:t>
      </w:r>
      <w:r w:rsidR="001D2108" w:rsidRPr="007C2F8C">
        <w:rPr>
          <w:sz w:val="20"/>
          <w:szCs w:val="20"/>
        </w:rPr>
        <w:t xml:space="preserve"> compositional</w:t>
      </w:r>
      <w:r w:rsidRPr="007C2F8C">
        <w:rPr>
          <w:sz w:val="20"/>
          <w:szCs w:val="20"/>
        </w:rPr>
        <w:t xml:space="preserve"> </w:t>
      </w:r>
      <w:r w:rsidR="001D2108" w:rsidRPr="007C2F8C">
        <w:rPr>
          <w:sz w:val="20"/>
          <w:szCs w:val="20"/>
        </w:rPr>
        <w:t>(</w:t>
      </w:r>
      <w:r w:rsidRPr="007C2F8C">
        <w:rPr>
          <w:sz w:val="20"/>
          <w:szCs w:val="20"/>
        </w:rPr>
        <w:t>beta diversity</w:t>
      </w:r>
      <w:r w:rsidR="001D2108" w:rsidRPr="007C2F8C">
        <w:rPr>
          <w:sz w:val="20"/>
          <w:szCs w:val="20"/>
        </w:rPr>
        <w:t>)</w:t>
      </w:r>
      <w:r w:rsidRPr="007C2F8C">
        <w:rPr>
          <w:sz w:val="20"/>
          <w:szCs w:val="20"/>
        </w:rPr>
        <w:t xml:space="preserve"> changes across our aridity</w:t>
      </w:r>
      <w:r w:rsidR="003B0482" w:rsidRPr="007C2F8C">
        <w:rPr>
          <w:sz w:val="20"/>
          <w:szCs w:val="20"/>
        </w:rPr>
        <w:t xml:space="preserve"> gradient</w:t>
      </w:r>
      <w:r w:rsidRPr="007C2F8C">
        <w:rPr>
          <w:sz w:val="20"/>
          <w:szCs w:val="20"/>
        </w:rPr>
        <w:t xml:space="preserve">, we calculated the average Bray-Curtis </w:t>
      </w:r>
      <w:r w:rsidR="00C24F86" w:rsidRPr="007C2F8C">
        <w:rPr>
          <w:sz w:val="20"/>
          <w:szCs w:val="20"/>
        </w:rPr>
        <w:t>distance</w:t>
      </w:r>
      <w:r w:rsidRPr="007C2F8C">
        <w:rPr>
          <w:sz w:val="20"/>
          <w:szCs w:val="20"/>
        </w:rPr>
        <w:t xml:space="preserve"> </w:t>
      </w:r>
      <w:r w:rsidR="008A61CE" w:rsidRPr="007C2F8C">
        <w:rPr>
          <w:sz w:val="20"/>
          <w:szCs w:val="20"/>
        </w:rPr>
        <w:t>of</w:t>
      </w:r>
      <w:r w:rsidRPr="007C2F8C">
        <w:rPr>
          <w:sz w:val="20"/>
          <w:szCs w:val="20"/>
        </w:rPr>
        <w:t xml:space="preserve"> each sample to every other sample</w:t>
      </w:r>
      <w:r w:rsidR="008A61CE" w:rsidRPr="007C2F8C">
        <w:rPr>
          <w:sz w:val="20"/>
          <w:szCs w:val="20"/>
        </w:rPr>
        <w:t xml:space="preserve">. </w:t>
      </w:r>
      <w:r w:rsidR="0051029F" w:rsidRPr="007C2F8C">
        <w:rPr>
          <w:sz w:val="20"/>
          <w:szCs w:val="20"/>
        </w:rPr>
        <w:t>We tested the effect of the aridity index on these distances by calculating the slope of the linear trend between the aridity index and Bray-Curtis distances. Using bootstrapped (B = 2000) 95% confidence intervals, we assessed whether the model slope overlapped zero</w:t>
      </w:r>
      <w:r w:rsidRPr="007C2F8C">
        <w:rPr>
          <w:sz w:val="20"/>
          <w:szCs w:val="20"/>
        </w:rPr>
        <w:t xml:space="preserve">. </w:t>
      </w:r>
      <w:r w:rsidR="008B7DC7" w:rsidRPr="007C2F8C">
        <w:rPr>
          <w:sz w:val="20"/>
          <w:szCs w:val="20"/>
        </w:rPr>
        <w:t>See Tables S</w:t>
      </w:r>
      <w:r w:rsidR="005A344E" w:rsidRPr="007C2F8C">
        <w:rPr>
          <w:sz w:val="20"/>
          <w:szCs w:val="20"/>
        </w:rPr>
        <w:t>2</w:t>
      </w:r>
      <w:r w:rsidR="00ED4C98" w:rsidRPr="007C2F8C">
        <w:rPr>
          <w:sz w:val="20"/>
          <w:szCs w:val="20"/>
        </w:rPr>
        <w:t>–</w:t>
      </w:r>
      <w:r w:rsidR="008B7DC7" w:rsidRPr="007C2F8C">
        <w:rPr>
          <w:sz w:val="20"/>
          <w:szCs w:val="20"/>
        </w:rPr>
        <w:t>S</w:t>
      </w:r>
      <w:r w:rsidR="005A344E" w:rsidRPr="007C2F8C">
        <w:rPr>
          <w:sz w:val="20"/>
          <w:szCs w:val="20"/>
        </w:rPr>
        <w:t>3</w:t>
      </w:r>
      <w:r w:rsidR="008B7DC7" w:rsidRPr="007C2F8C">
        <w:rPr>
          <w:sz w:val="20"/>
          <w:szCs w:val="20"/>
        </w:rPr>
        <w:t xml:space="preserve"> for a more detailed summary of all statistical tests </w:t>
      </w:r>
      <w:r w:rsidR="00D342D1" w:rsidRPr="007C2F8C">
        <w:rPr>
          <w:sz w:val="20"/>
          <w:szCs w:val="20"/>
        </w:rPr>
        <w:t>comparing</w:t>
      </w:r>
      <w:r w:rsidR="008B7DC7" w:rsidRPr="007C2F8C">
        <w:rPr>
          <w:sz w:val="20"/>
          <w:szCs w:val="20"/>
        </w:rPr>
        <w:t xml:space="preserve"> aridity</w:t>
      </w:r>
      <w:r w:rsidR="00D342D1" w:rsidRPr="007C2F8C">
        <w:rPr>
          <w:sz w:val="20"/>
          <w:szCs w:val="20"/>
        </w:rPr>
        <w:t xml:space="preserve"> with</w:t>
      </w:r>
      <w:r w:rsidR="008B7DC7" w:rsidRPr="007C2F8C">
        <w:rPr>
          <w:sz w:val="20"/>
          <w:szCs w:val="20"/>
        </w:rPr>
        <w:t xml:space="preserve"> alpha</w:t>
      </w:r>
      <w:r w:rsidR="0051029F" w:rsidRPr="007C2F8C">
        <w:rPr>
          <w:sz w:val="20"/>
          <w:szCs w:val="20"/>
        </w:rPr>
        <w:t xml:space="preserve"> and</w:t>
      </w:r>
      <w:r w:rsidR="008B7DC7" w:rsidRPr="007C2F8C">
        <w:rPr>
          <w:sz w:val="20"/>
          <w:szCs w:val="20"/>
        </w:rPr>
        <w:t xml:space="preserve"> beta diversity, and the relative abundance of taxonomic and functional </w:t>
      </w:r>
      <w:r w:rsidR="00D342D1" w:rsidRPr="007C2F8C">
        <w:rPr>
          <w:sz w:val="20"/>
          <w:szCs w:val="20"/>
        </w:rPr>
        <w:t>reads</w:t>
      </w:r>
      <w:r w:rsidR="008B7DC7" w:rsidRPr="007C2F8C">
        <w:rPr>
          <w:sz w:val="20"/>
          <w:szCs w:val="20"/>
        </w:rPr>
        <w:t>.</w:t>
      </w:r>
    </w:p>
    <w:p w14:paraId="72D0F677" w14:textId="77777777" w:rsidR="00BD464E" w:rsidRPr="007C2F8C" w:rsidRDefault="00BD464E" w:rsidP="00F733FE">
      <w:pPr>
        <w:spacing w:line="480" w:lineRule="auto"/>
        <w:rPr>
          <w:sz w:val="20"/>
          <w:szCs w:val="20"/>
        </w:rPr>
      </w:pPr>
    </w:p>
    <w:p w14:paraId="1B1D67F1" w14:textId="14AB506C" w:rsidR="00771EA7" w:rsidRPr="007C2F8C" w:rsidRDefault="00771EA7" w:rsidP="00F733FE">
      <w:pPr>
        <w:spacing w:line="480" w:lineRule="auto"/>
        <w:rPr>
          <w:sz w:val="20"/>
          <w:szCs w:val="20"/>
        </w:rPr>
      </w:pPr>
      <w:r w:rsidRPr="007C2F8C">
        <w:rPr>
          <w:sz w:val="20"/>
          <w:szCs w:val="20"/>
        </w:rPr>
        <w:t>For</w:t>
      </w:r>
      <w:r w:rsidR="00FF045D" w:rsidRPr="007C2F8C">
        <w:rPr>
          <w:sz w:val="20"/>
          <w:szCs w:val="20"/>
        </w:rPr>
        <w:t xml:space="preserve"> bacterial species, and</w:t>
      </w:r>
      <w:r w:rsidRPr="007C2F8C">
        <w:rPr>
          <w:sz w:val="20"/>
          <w:szCs w:val="20"/>
        </w:rPr>
        <w:t xml:space="preserve"> each </w:t>
      </w:r>
      <w:r w:rsidR="00B5758A" w:rsidRPr="007C2F8C">
        <w:rPr>
          <w:sz w:val="20"/>
          <w:szCs w:val="20"/>
        </w:rPr>
        <w:t>subsystem</w:t>
      </w:r>
      <w:r w:rsidRPr="007C2F8C">
        <w:rPr>
          <w:sz w:val="20"/>
          <w:szCs w:val="20"/>
        </w:rPr>
        <w:t xml:space="preserve">, shared and unique functions </w:t>
      </w:r>
      <w:r w:rsidR="00B5758A" w:rsidRPr="007C2F8C">
        <w:rPr>
          <w:sz w:val="20"/>
          <w:szCs w:val="20"/>
        </w:rPr>
        <w:t>were visualised across all populations</w:t>
      </w:r>
      <w:r w:rsidRPr="007C2F8C">
        <w:rPr>
          <w:sz w:val="20"/>
          <w:szCs w:val="20"/>
        </w:rPr>
        <w:t xml:space="preserve"> using petal diagrams.</w:t>
      </w:r>
    </w:p>
    <w:p w14:paraId="7490FB10" w14:textId="6DB6DEE7" w:rsidR="00AF1217" w:rsidRPr="007C2F8C" w:rsidRDefault="00AF1217" w:rsidP="00F733FE">
      <w:pPr>
        <w:spacing w:line="480" w:lineRule="auto"/>
        <w:rPr>
          <w:sz w:val="20"/>
          <w:szCs w:val="20"/>
        </w:rPr>
      </w:pPr>
    </w:p>
    <w:p w14:paraId="44596223" w14:textId="231880B1" w:rsidR="0074642F" w:rsidRPr="007C2F8C" w:rsidRDefault="0074642F" w:rsidP="00F733FE">
      <w:pPr>
        <w:spacing w:line="480" w:lineRule="auto"/>
        <w:rPr>
          <w:sz w:val="20"/>
          <w:szCs w:val="20"/>
          <w:u w:val="single"/>
        </w:rPr>
      </w:pPr>
      <w:r w:rsidRPr="007C2F8C">
        <w:rPr>
          <w:sz w:val="20"/>
          <w:szCs w:val="20"/>
          <w:u w:val="single"/>
        </w:rPr>
        <w:t>Differential abundance analysis</w:t>
      </w:r>
    </w:p>
    <w:p w14:paraId="03F47003" w14:textId="5F131721" w:rsidR="00437B46" w:rsidRPr="007C2F8C" w:rsidRDefault="00437B46" w:rsidP="00F733FE">
      <w:pPr>
        <w:spacing w:line="480" w:lineRule="auto"/>
        <w:rPr>
          <w:sz w:val="20"/>
          <w:szCs w:val="20"/>
        </w:rPr>
      </w:pPr>
      <w:r w:rsidRPr="007C2F8C">
        <w:rPr>
          <w:sz w:val="20"/>
          <w:szCs w:val="20"/>
        </w:rPr>
        <w:t>We used differential abundance analysis to evaluate differences in bacterial phyla</w:t>
      </w:r>
      <w:r w:rsidR="00236A20" w:rsidRPr="007C2F8C">
        <w:rPr>
          <w:sz w:val="20"/>
          <w:szCs w:val="20"/>
        </w:rPr>
        <w:t xml:space="preserve"> and functions</w:t>
      </w:r>
      <w:r w:rsidRPr="007C2F8C">
        <w:rPr>
          <w:sz w:val="20"/>
          <w:szCs w:val="20"/>
        </w:rPr>
        <w:t xml:space="preserve"> across </w:t>
      </w:r>
      <w:r w:rsidR="00236A20" w:rsidRPr="007C2F8C">
        <w:rPr>
          <w:sz w:val="20"/>
          <w:szCs w:val="20"/>
        </w:rPr>
        <w:t xml:space="preserve">each of the </w:t>
      </w:r>
      <w:r w:rsidR="00CA2FEE" w:rsidRPr="007C2F8C">
        <w:rPr>
          <w:sz w:val="20"/>
          <w:szCs w:val="20"/>
        </w:rPr>
        <w:t xml:space="preserve">sampled </w:t>
      </w:r>
      <w:r w:rsidRPr="007C2F8C">
        <w:rPr>
          <w:sz w:val="20"/>
          <w:szCs w:val="20"/>
        </w:rPr>
        <w:t>compartment</w:t>
      </w:r>
      <w:r w:rsidR="00236A20" w:rsidRPr="007C2F8C">
        <w:rPr>
          <w:sz w:val="20"/>
          <w:szCs w:val="20"/>
        </w:rPr>
        <w:t>s (</w:t>
      </w:r>
      <w:r w:rsidR="00CA2FEE" w:rsidRPr="007C2F8C">
        <w:rPr>
          <w:sz w:val="20"/>
          <w:szCs w:val="20"/>
        </w:rPr>
        <w:t xml:space="preserve">i.e., </w:t>
      </w:r>
      <w:r w:rsidR="00236A20" w:rsidRPr="007C2F8C">
        <w:rPr>
          <w:sz w:val="20"/>
          <w:szCs w:val="20"/>
        </w:rPr>
        <w:t>soils, rhizospheres and endospheres)</w:t>
      </w:r>
      <w:r w:rsidRPr="007C2F8C">
        <w:rPr>
          <w:sz w:val="20"/>
          <w:szCs w:val="20"/>
        </w:rPr>
        <w:t xml:space="preserve"> using </w:t>
      </w:r>
      <w:r w:rsidR="004014CE" w:rsidRPr="007C2F8C">
        <w:rPr>
          <w:sz w:val="20"/>
          <w:szCs w:val="20"/>
        </w:rPr>
        <w:t xml:space="preserve">global and pairwise tests through </w:t>
      </w:r>
      <w:r w:rsidRPr="007C2F8C">
        <w:rPr>
          <w:sz w:val="20"/>
          <w:szCs w:val="20"/>
        </w:rPr>
        <w:t xml:space="preserve">the </w:t>
      </w:r>
      <w:r w:rsidRPr="007C2F8C">
        <w:rPr>
          <w:i/>
          <w:iCs/>
          <w:sz w:val="20"/>
          <w:szCs w:val="20"/>
        </w:rPr>
        <w:t>ancombc2</w:t>
      </w:r>
      <w:r w:rsidRPr="007C2F8C">
        <w:rPr>
          <w:sz w:val="20"/>
          <w:szCs w:val="20"/>
        </w:rPr>
        <w:t xml:space="preserve"> function from the R package ANCOMBC </w:t>
      </w:r>
      <w:r w:rsidR="003656B1" w:rsidRPr="007C2F8C">
        <w:rPr>
          <w:sz w:val="20"/>
          <w:szCs w:val="20"/>
        </w:rPr>
        <w:t xml:space="preserve">on non-normalised count data </w:t>
      </w:r>
      <w:r w:rsidR="00236A20" w:rsidRPr="007C2F8C">
        <w:rPr>
          <w:sz w:val="20"/>
          <w:szCs w:val="20"/>
        </w:rPr>
        <w:fldChar w:fldCharType="begin"/>
      </w:r>
      <w:r w:rsidR="000D31F1" w:rsidRPr="007C2F8C">
        <w:rPr>
          <w:sz w:val="20"/>
          <w:szCs w:val="20"/>
        </w:rPr>
        <w:instrText xml:space="preserve"> ADDIN EN.CITE &lt;EndNote&gt;&lt;Cite&gt;&lt;Author&gt;Lin&lt;/Author&gt;&lt;Year&gt;2020&lt;/Year&gt;&lt;RecNum&gt;1474&lt;/RecNum&gt;&lt;DisplayText&gt;(55)&lt;/DisplayText&gt;&lt;record&gt;&lt;rec-number&gt;1474&lt;/rec-number&gt;&lt;foreign-keys&gt;&lt;key app="EN" db-id="0t9fzp2z629z5ae0zx2xspwdv9ws2299d2ax" timestamp="1679026000"&gt;1474&lt;/key&gt;&lt;/foreign-keys&gt;&lt;ref-type name="Journal Article"&gt;17&lt;/ref-type&gt;&lt;contributors&gt;&lt;authors&gt;&lt;author&gt;Lin, Huang&lt;/author&gt;&lt;author&gt;Peddada, Shyamal Das&lt;/author&gt;&lt;/authors&gt;&lt;/contributors&gt;&lt;titles&gt;&lt;title&gt;Analysis of compositions of microbiomes with bias correction&lt;/title&gt;&lt;secondary-title&gt;Nature Communications&lt;/secondary-title&gt;&lt;/titles&gt;&lt;periodical&gt;&lt;full-title&gt;Nature Communications&lt;/full-title&gt;&lt;abbr-1&gt;Nat. Commun.&lt;/abbr-1&gt;&lt;/periodical&gt;&lt;pages&gt;3514&lt;/pages&gt;&lt;volume&gt;11&lt;/volume&gt;&lt;number&gt;1&lt;/number&gt;&lt;dates&gt;&lt;year&gt;2020&lt;/year&gt;&lt;pub-dates&gt;&lt;date&gt;2020/07/14&lt;/date&gt;&lt;/pub-dates&gt;&lt;/dates&gt;&lt;isbn&gt;2041-1723&lt;/isbn&gt;&lt;urls&gt;&lt;related-urls&gt;&lt;url&gt;https://doi.org/10.1038/s41467-020-17041-7&lt;/url&gt;&lt;/related-urls&gt;&lt;/urls&gt;&lt;electronic-resource-num&gt;10.1038/s41467-020-17041-7&lt;/electronic-resource-num&gt;&lt;/record&gt;&lt;/Cite&gt;&lt;/EndNote&gt;</w:instrText>
      </w:r>
      <w:r w:rsidR="00236A20" w:rsidRPr="007C2F8C">
        <w:rPr>
          <w:sz w:val="20"/>
          <w:szCs w:val="20"/>
        </w:rPr>
        <w:fldChar w:fldCharType="separate"/>
      </w:r>
      <w:r w:rsidR="000D31F1" w:rsidRPr="007C2F8C">
        <w:rPr>
          <w:noProof/>
          <w:sz w:val="20"/>
          <w:szCs w:val="20"/>
        </w:rPr>
        <w:t>(55)</w:t>
      </w:r>
      <w:r w:rsidR="00236A20" w:rsidRPr="007C2F8C">
        <w:rPr>
          <w:sz w:val="20"/>
          <w:szCs w:val="20"/>
        </w:rPr>
        <w:fldChar w:fldCharType="end"/>
      </w:r>
      <w:r w:rsidR="00236A20" w:rsidRPr="007C2F8C">
        <w:rPr>
          <w:sz w:val="20"/>
          <w:szCs w:val="20"/>
        </w:rPr>
        <w:t>.</w:t>
      </w:r>
      <w:r w:rsidR="004014CE" w:rsidRPr="007C2F8C">
        <w:rPr>
          <w:sz w:val="20"/>
          <w:szCs w:val="20"/>
        </w:rPr>
        <w:t xml:space="preserve"> Differential abundance across the aridity gradient was done </w:t>
      </w:r>
      <w:r w:rsidR="006D6CCD" w:rsidRPr="007C2F8C">
        <w:rPr>
          <w:sz w:val="20"/>
          <w:szCs w:val="20"/>
        </w:rPr>
        <w:t>by</w:t>
      </w:r>
      <w:r w:rsidR="004014CE" w:rsidRPr="007C2F8C">
        <w:rPr>
          <w:sz w:val="20"/>
          <w:szCs w:val="20"/>
        </w:rPr>
        <w:t xml:space="preserve"> </w:t>
      </w:r>
      <w:r w:rsidR="006D6CCD" w:rsidRPr="007C2F8C">
        <w:rPr>
          <w:sz w:val="20"/>
          <w:szCs w:val="20"/>
        </w:rPr>
        <w:t>allocating</w:t>
      </w:r>
      <w:r w:rsidR="002C41DF" w:rsidRPr="007C2F8C">
        <w:rPr>
          <w:sz w:val="20"/>
          <w:szCs w:val="20"/>
        </w:rPr>
        <w:t xml:space="preserve"> samples to </w:t>
      </w:r>
      <w:r w:rsidR="004014CE" w:rsidRPr="007C2F8C">
        <w:rPr>
          <w:sz w:val="20"/>
          <w:szCs w:val="20"/>
        </w:rPr>
        <w:t xml:space="preserve">high, medium and low aridity categories (aridity index &gt;0.6 = low; &gt;0.4 but </w:t>
      </w:r>
      <w:r w:rsidR="004014CE" w:rsidRPr="007C2F8C">
        <w:rPr>
          <w:sz w:val="20"/>
          <w:szCs w:val="20"/>
          <w:lang w:val="en-GB"/>
        </w:rPr>
        <w:t xml:space="preserve">≤0.6 </w:t>
      </w:r>
      <w:r w:rsidR="004014CE" w:rsidRPr="007C2F8C">
        <w:rPr>
          <w:sz w:val="20"/>
          <w:szCs w:val="20"/>
        </w:rPr>
        <w:t xml:space="preserve">= medium; and </w:t>
      </w:r>
      <w:r w:rsidR="004014CE" w:rsidRPr="007C2F8C">
        <w:rPr>
          <w:sz w:val="20"/>
          <w:szCs w:val="20"/>
          <w:lang w:val="en-GB"/>
        </w:rPr>
        <w:t xml:space="preserve">≤0.4 </w:t>
      </w:r>
      <w:r w:rsidR="004014CE" w:rsidRPr="007C2F8C">
        <w:rPr>
          <w:sz w:val="20"/>
          <w:szCs w:val="20"/>
        </w:rPr>
        <w:t>= high aridit</w:t>
      </w:r>
      <w:r w:rsidR="00243442" w:rsidRPr="007C2F8C">
        <w:rPr>
          <w:sz w:val="20"/>
          <w:szCs w:val="20"/>
        </w:rPr>
        <w:t>y</w:t>
      </w:r>
      <w:r w:rsidR="004014CE" w:rsidRPr="007C2F8C">
        <w:rPr>
          <w:sz w:val="20"/>
          <w:szCs w:val="20"/>
        </w:rPr>
        <w:t>)</w:t>
      </w:r>
      <w:r w:rsidR="00142741" w:rsidRPr="007C2F8C">
        <w:rPr>
          <w:sz w:val="20"/>
          <w:szCs w:val="20"/>
        </w:rPr>
        <w:t>,</w:t>
      </w:r>
      <w:r w:rsidR="004014CE" w:rsidRPr="007C2F8C">
        <w:rPr>
          <w:sz w:val="20"/>
          <w:szCs w:val="20"/>
        </w:rPr>
        <w:t xml:space="preserve"> using low aridity a</w:t>
      </w:r>
      <w:r w:rsidR="002C41DF" w:rsidRPr="007C2F8C">
        <w:rPr>
          <w:sz w:val="20"/>
          <w:szCs w:val="20"/>
        </w:rPr>
        <w:t>s</w:t>
      </w:r>
      <w:r w:rsidR="004014CE" w:rsidRPr="007C2F8C">
        <w:rPr>
          <w:sz w:val="20"/>
          <w:szCs w:val="20"/>
        </w:rPr>
        <w:t xml:space="preserve"> the reference group.</w:t>
      </w:r>
    </w:p>
    <w:p w14:paraId="68BB3DCA" w14:textId="77777777" w:rsidR="0074642F" w:rsidRPr="007C2F8C" w:rsidRDefault="0074642F" w:rsidP="00F733FE">
      <w:pPr>
        <w:spacing w:line="480" w:lineRule="auto"/>
        <w:rPr>
          <w:sz w:val="20"/>
          <w:szCs w:val="20"/>
        </w:rPr>
      </w:pPr>
    </w:p>
    <w:p w14:paraId="4F081A8C" w14:textId="77777777" w:rsidR="00966163" w:rsidRPr="007C2F8C" w:rsidRDefault="00966163" w:rsidP="00F733FE">
      <w:pPr>
        <w:spacing w:line="480" w:lineRule="auto"/>
        <w:rPr>
          <w:sz w:val="20"/>
          <w:szCs w:val="20"/>
          <w:u w:val="single"/>
        </w:rPr>
      </w:pPr>
      <w:r w:rsidRPr="007C2F8C">
        <w:rPr>
          <w:color w:val="000000" w:themeColor="text1"/>
          <w:sz w:val="20"/>
          <w:szCs w:val="20"/>
          <w:u w:val="single"/>
        </w:rPr>
        <w:t>Canonical correspondence analysis</w:t>
      </w:r>
      <w:r w:rsidRPr="007C2F8C">
        <w:rPr>
          <w:sz w:val="20"/>
          <w:szCs w:val="20"/>
          <w:u w:val="single"/>
        </w:rPr>
        <w:t xml:space="preserve"> </w:t>
      </w:r>
    </w:p>
    <w:p w14:paraId="04EF5A8F" w14:textId="1C1D3BCF" w:rsidR="00966163" w:rsidRPr="007C2F8C" w:rsidRDefault="00966163" w:rsidP="00F733FE">
      <w:pPr>
        <w:spacing w:line="480" w:lineRule="auto"/>
        <w:rPr>
          <w:sz w:val="20"/>
          <w:szCs w:val="20"/>
        </w:rPr>
      </w:pPr>
      <w:r w:rsidRPr="007C2F8C">
        <w:rPr>
          <w:sz w:val="20"/>
          <w:szCs w:val="20"/>
        </w:rPr>
        <w:t>To predict the</w:t>
      </w:r>
      <w:r w:rsidR="006D6CCD" w:rsidRPr="007C2F8C">
        <w:rPr>
          <w:sz w:val="20"/>
          <w:szCs w:val="20"/>
        </w:rPr>
        <w:t xml:space="preserve"> environmental</w:t>
      </w:r>
      <w:r w:rsidRPr="007C2F8C">
        <w:rPr>
          <w:sz w:val="20"/>
          <w:szCs w:val="20"/>
        </w:rPr>
        <w:t xml:space="preserve"> drivers of both species-level taxonomic diversity and functional genes across our microbiomes, we ran </w:t>
      </w:r>
      <w:r w:rsidRPr="007C2F8C">
        <w:rPr>
          <w:color w:val="000000" w:themeColor="text1"/>
          <w:sz w:val="20"/>
          <w:szCs w:val="20"/>
        </w:rPr>
        <w:t>canonical correspondence analysis (CCA)</w:t>
      </w:r>
      <w:r w:rsidRPr="007C2F8C">
        <w:rPr>
          <w:sz w:val="20"/>
          <w:szCs w:val="20"/>
        </w:rPr>
        <w:t xml:space="preserve"> across all bulk soil, rhizosphere and endosphere samples</w:t>
      </w:r>
      <w:r w:rsidR="006E4756" w:rsidRPr="007C2F8C">
        <w:rPr>
          <w:sz w:val="20"/>
          <w:szCs w:val="20"/>
        </w:rPr>
        <w:t xml:space="preserve"> (</w:t>
      </w:r>
      <w:r w:rsidRPr="007C2F8C">
        <w:rPr>
          <w:sz w:val="20"/>
          <w:szCs w:val="20"/>
        </w:rPr>
        <w:t>explanatory variables</w:t>
      </w:r>
      <w:r w:rsidR="00A945AA" w:rsidRPr="007C2F8C">
        <w:rPr>
          <w:sz w:val="20"/>
          <w:szCs w:val="20"/>
        </w:rPr>
        <w:t xml:space="preserve"> included are in Table S</w:t>
      </w:r>
      <w:r w:rsidR="005A344E" w:rsidRPr="007C2F8C">
        <w:rPr>
          <w:sz w:val="20"/>
          <w:szCs w:val="20"/>
        </w:rPr>
        <w:t>3</w:t>
      </w:r>
      <w:r w:rsidR="006E4756" w:rsidRPr="007C2F8C">
        <w:rPr>
          <w:sz w:val="20"/>
          <w:szCs w:val="20"/>
        </w:rPr>
        <w:t>)</w:t>
      </w:r>
      <w:r w:rsidR="00A945AA" w:rsidRPr="007C2F8C">
        <w:rPr>
          <w:sz w:val="20"/>
          <w:szCs w:val="20"/>
        </w:rPr>
        <w:t xml:space="preserve">. </w:t>
      </w:r>
      <w:r w:rsidRPr="007C2F8C">
        <w:rPr>
          <w:sz w:val="20"/>
          <w:szCs w:val="20"/>
        </w:rPr>
        <w:t xml:space="preserve">Correlated explanatory variables </w:t>
      </w:r>
      <w:r w:rsidR="0051029F" w:rsidRPr="007C2F8C">
        <w:rPr>
          <w:sz w:val="20"/>
          <w:szCs w:val="20"/>
        </w:rPr>
        <w:t>(</w:t>
      </w:r>
      <w:r w:rsidR="00BD464E" w:rsidRPr="007C2F8C">
        <w:rPr>
          <w:sz w:val="20"/>
          <w:szCs w:val="20"/>
        </w:rPr>
        <w:t>r &gt;0.75</w:t>
      </w:r>
      <w:r w:rsidR="0051029F" w:rsidRPr="007C2F8C">
        <w:rPr>
          <w:sz w:val="20"/>
          <w:szCs w:val="20"/>
        </w:rPr>
        <w:t>)</w:t>
      </w:r>
      <w:r w:rsidR="00BD464E" w:rsidRPr="007C2F8C">
        <w:rPr>
          <w:sz w:val="20"/>
          <w:szCs w:val="20"/>
        </w:rPr>
        <w:t xml:space="preserve"> </w:t>
      </w:r>
      <w:r w:rsidRPr="007C2F8C">
        <w:rPr>
          <w:sz w:val="20"/>
          <w:szCs w:val="20"/>
        </w:rPr>
        <w:t>were removed</w:t>
      </w:r>
      <w:r w:rsidR="00BD464E" w:rsidRPr="007C2F8C">
        <w:rPr>
          <w:sz w:val="20"/>
          <w:szCs w:val="20"/>
        </w:rPr>
        <w:t>.</w:t>
      </w:r>
      <w:r w:rsidRPr="007C2F8C">
        <w:rPr>
          <w:sz w:val="20"/>
          <w:szCs w:val="20"/>
        </w:rPr>
        <w:t xml:space="preserve"> </w:t>
      </w:r>
      <w:r w:rsidR="00BD464E" w:rsidRPr="007C2F8C">
        <w:rPr>
          <w:sz w:val="20"/>
          <w:szCs w:val="20"/>
        </w:rPr>
        <w:t xml:space="preserve">We then </w:t>
      </w:r>
      <w:r w:rsidRPr="007C2F8C">
        <w:rPr>
          <w:sz w:val="20"/>
          <w:szCs w:val="20"/>
        </w:rPr>
        <w:t xml:space="preserve">performed forward and backward selection of </w:t>
      </w:r>
      <w:r w:rsidR="00BD464E" w:rsidRPr="007C2F8C">
        <w:rPr>
          <w:sz w:val="20"/>
          <w:szCs w:val="20"/>
        </w:rPr>
        <w:t>the included</w:t>
      </w:r>
      <w:r w:rsidRPr="007C2F8C">
        <w:rPr>
          <w:sz w:val="20"/>
          <w:szCs w:val="20"/>
        </w:rPr>
        <w:t xml:space="preserve"> explanatory variables using the</w:t>
      </w:r>
      <w:r w:rsidR="00CB4332" w:rsidRPr="007C2F8C">
        <w:rPr>
          <w:sz w:val="20"/>
          <w:szCs w:val="20"/>
        </w:rPr>
        <w:t xml:space="preserve"> </w:t>
      </w:r>
      <w:proofErr w:type="spellStart"/>
      <w:r w:rsidR="00CB4332" w:rsidRPr="007C2F8C">
        <w:rPr>
          <w:i/>
          <w:iCs/>
          <w:sz w:val="20"/>
          <w:szCs w:val="20"/>
        </w:rPr>
        <w:t>ordistep</w:t>
      </w:r>
      <w:proofErr w:type="spellEnd"/>
      <w:r w:rsidR="00CB4332" w:rsidRPr="007C2F8C">
        <w:rPr>
          <w:sz w:val="20"/>
          <w:szCs w:val="20"/>
        </w:rPr>
        <w:t xml:space="preserve"> function</w:t>
      </w:r>
      <w:r w:rsidRPr="007C2F8C">
        <w:rPr>
          <w:sz w:val="20"/>
          <w:szCs w:val="20"/>
        </w:rPr>
        <w:t xml:space="preserve"> in </w:t>
      </w:r>
      <w:r w:rsidR="00FF045D" w:rsidRPr="007C2F8C">
        <w:rPr>
          <w:sz w:val="20"/>
          <w:szCs w:val="20"/>
        </w:rPr>
        <w:t xml:space="preserve">the R package, </w:t>
      </w:r>
      <w:r w:rsidRPr="007C2F8C">
        <w:rPr>
          <w:sz w:val="20"/>
          <w:szCs w:val="20"/>
        </w:rPr>
        <w:t xml:space="preserve">vegan </w:t>
      </w:r>
      <w:r w:rsidR="00322B7E" w:rsidRPr="007C2F8C">
        <w:rPr>
          <w:noProof/>
          <w:sz w:val="20"/>
          <w:szCs w:val="20"/>
        </w:rPr>
        <w:fldChar w:fldCharType="begin"/>
      </w:r>
      <w:r w:rsidR="000D31F1" w:rsidRPr="007C2F8C">
        <w:rPr>
          <w:noProof/>
          <w:sz w:val="20"/>
          <w:szCs w:val="20"/>
        </w:rPr>
        <w:instrText xml:space="preserve"> ADDIN EN.CITE &lt;EndNote&gt;&lt;Cite&gt;&lt;Author&gt;Oksanen&lt;/Author&gt;&lt;Year&gt;2019&lt;/Year&gt;&lt;RecNum&gt;1302&lt;/RecNum&gt;&lt;DisplayText&gt;(56)&lt;/DisplayText&gt;&lt;record&gt;&lt;rec-number&gt;1302&lt;/rec-number&gt;&lt;foreign-keys&gt;&lt;key app="EN" db-id="0t9fzp2z629z5ae0zx2xspwdv9ws2299d2ax" timestamp="1646633207"&gt;1302&lt;/key&gt;&lt;/foreign-keys&gt;&lt;ref-type name="Computer Program"&gt;9&lt;/ref-type&gt;&lt;contributors&gt;&lt;authors&gt;&lt;author&gt;Oksanen, J.,&lt;/author&gt;&lt;author&gt;Blanchet, F. G., &lt;/author&gt;&lt;author&gt;Friendly, M.,&lt;/author&gt;&lt;author&gt;Kindt, R.,&lt;/author&gt;&lt;author&gt;Legendre P. &lt;/author&gt;&lt;author&gt;McGlinn D.&lt;/author&gt;&lt;author&gt;Minchin P. R.,&lt;/author&gt;&lt;author&gt;O&amp;apos;Hara R. B.,&lt;/author&gt;&lt;author&gt;Simpson G. L.,&lt;/author&gt;&lt;author&gt;Solymos P.,&lt;/author&gt;&lt;author&gt;Stevens M. H. S.,&lt;/author&gt;&lt;author&gt;Szoecs E.,&lt;/author&gt;&lt;author&gt;Wagner H.&lt;/author&gt;&lt;/authors&gt;&lt;/contributors&gt;&lt;titles&gt;&lt;title&gt;vegan: Community Ecology Package&lt;/title&gt;&lt;/titles&gt;&lt;edition&gt;R package version 2.5-6&lt;/edition&gt;&lt;dates&gt;&lt;year&gt;2019&lt;/year&gt;&lt;/dates&gt;&lt;urls&gt;&lt;related-urls&gt;&lt;url&gt;https://CRAN.R-project.org/package=vegan&lt;/url&gt;&lt;/related-urls&gt;&lt;/urls&gt;&lt;/record&gt;&lt;/Cite&gt;&lt;/EndNote&gt;</w:instrText>
      </w:r>
      <w:r w:rsidR="00322B7E" w:rsidRPr="007C2F8C">
        <w:rPr>
          <w:noProof/>
          <w:sz w:val="20"/>
          <w:szCs w:val="20"/>
        </w:rPr>
        <w:fldChar w:fldCharType="separate"/>
      </w:r>
      <w:r w:rsidR="000D31F1" w:rsidRPr="007C2F8C">
        <w:rPr>
          <w:noProof/>
          <w:sz w:val="20"/>
          <w:szCs w:val="20"/>
        </w:rPr>
        <w:t>(56)</w:t>
      </w:r>
      <w:r w:rsidR="00322B7E" w:rsidRPr="007C2F8C">
        <w:rPr>
          <w:noProof/>
          <w:sz w:val="20"/>
          <w:szCs w:val="20"/>
        </w:rPr>
        <w:fldChar w:fldCharType="end"/>
      </w:r>
      <w:r w:rsidR="0038123F" w:rsidRPr="007C2F8C">
        <w:rPr>
          <w:noProof/>
          <w:sz w:val="20"/>
          <w:szCs w:val="20"/>
        </w:rPr>
        <w:t>.</w:t>
      </w:r>
    </w:p>
    <w:p w14:paraId="1C3816F5" w14:textId="77777777" w:rsidR="00966163" w:rsidRPr="007C2F8C" w:rsidRDefault="00966163" w:rsidP="00F733FE">
      <w:pPr>
        <w:spacing w:line="480" w:lineRule="auto"/>
        <w:rPr>
          <w:i/>
          <w:iCs/>
          <w:sz w:val="20"/>
          <w:szCs w:val="20"/>
          <w:u w:val="single"/>
        </w:rPr>
      </w:pPr>
    </w:p>
    <w:p w14:paraId="66EAA0C4" w14:textId="46509384" w:rsidR="0015234C" w:rsidRPr="007C2F8C" w:rsidRDefault="0015234C" w:rsidP="00F733FE">
      <w:pPr>
        <w:spacing w:line="480" w:lineRule="auto"/>
        <w:rPr>
          <w:i/>
          <w:iCs/>
          <w:sz w:val="20"/>
          <w:szCs w:val="20"/>
          <w:u w:val="single"/>
        </w:rPr>
      </w:pPr>
      <w:r w:rsidRPr="007C2F8C">
        <w:rPr>
          <w:i/>
          <w:iCs/>
          <w:sz w:val="20"/>
          <w:szCs w:val="20"/>
          <w:u w:val="single"/>
        </w:rPr>
        <w:t>Network analysis</w:t>
      </w:r>
    </w:p>
    <w:p w14:paraId="6197B1CF" w14:textId="55D73478" w:rsidR="00E9019E" w:rsidRPr="007C2F8C" w:rsidRDefault="00E9019E" w:rsidP="00F733FE">
      <w:pPr>
        <w:spacing w:line="480" w:lineRule="auto"/>
        <w:rPr>
          <w:sz w:val="20"/>
          <w:szCs w:val="20"/>
        </w:rPr>
      </w:pPr>
      <w:r w:rsidRPr="007C2F8C">
        <w:rPr>
          <w:sz w:val="20"/>
          <w:szCs w:val="20"/>
        </w:rPr>
        <w:t xml:space="preserve">We conducted co-occurrence network analysis of microbial functional processes within low, medium, and high aridity categories (aridity index &gt;0.6, &gt;0.4–0.6, and ≤0.4). This analysis identified hub functions (highly </w:t>
      </w:r>
      <w:r w:rsidRPr="007C2F8C">
        <w:rPr>
          <w:sz w:val="20"/>
          <w:szCs w:val="20"/>
        </w:rPr>
        <w:lastRenderedPageBreak/>
        <w:t xml:space="preserve">associated with other functional roles) that may play keystone roles supporting </w:t>
      </w:r>
      <w:r w:rsidR="0051029F" w:rsidRPr="007C2F8C">
        <w:rPr>
          <w:sz w:val="20"/>
          <w:szCs w:val="20"/>
        </w:rPr>
        <w:t>functional pathways</w:t>
      </w:r>
      <w:r w:rsidRPr="007C2F8C">
        <w:rPr>
          <w:sz w:val="20"/>
          <w:szCs w:val="20"/>
        </w:rPr>
        <w:t xml:space="preserve">. Networks and hub functions were compared across bulk soils, rhizospheres, and endospheres at the lowest functional level, focusing on positive or negative associations. Only functions with &gt;100 sequences were reported. Associations were calculated using </w:t>
      </w:r>
      <w:proofErr w:type="spellStart"/>
      <w:r w:rsidRPr="007C2F8C">
        <w:rPr>
          <w:sz w:val="20"/>
          <w:szCs w:val="20"/>
        </w:rPr>
        <w:t>SparCC</w:t>
      </w:r>
      <w:proofErr w:type="spellEnd"/>
      <w:r w:rsidRPr="007C2F8C">
        <w:rPr>
          <w:sz w:val="20"/>
          <w:szCs w:val="20"/>
        </w:rPr>
        <w:t xml:space="preserve"> correlations (edge thresholds, |</w:t>
      </w:r>
      <w:proofErr w:type="spellStart"/>
      <w:r w:rsidRPr="007C2F8C">
        <w:rPr>
          <w:sz w:val="20"/>
          <w:szCs w:val="20"/>
        </w:rPr>
        <w:t>SparCC</w:t>
      </w:r>
      <w:proofErr w:type="spellEnd"/>
      <w:r w:rsidRPr="007C2F8C">
        <w:rPr>
          <w:sz w:val="20"/>
          <w:szCs w:val="20"/>
        </w:rPr>
        <w:t xml:space="preserve">| ≥0.3; p &lt;0.05), and significance was estimated via 200 permutations </w:t>
      </w:r>
      <w:r w:rsidRPr="007C2F8C">
        <w:rPr>
          <w:sz w:val="20"/>
          <w:szCs w:val="20"/>
          <w:lang w:val="en-GB"/>
        </w:rPr>
        <w:fldChar w:fldCharType="begin">
          <w:fldData xml:space="preserve">PEVuZE5vdGU+PENpdGU+PEF1dGhvcj5GcmllZG1hbjwvQXV0aG9yPjxZZWFyPjIwMTI8L1llYXI+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</w:fldData>
        </w:fldChar>
      </w:r>
      <w:r w:rsidRPr="007C2F8C">
        <w:rPr>
          <w:sz w:val="20"/>
          <w:szCs w:val="20"/>
          <w:lang w:val="en-GB"/>
        </w:rPr>
        <w:instrText xml:space="preserve"> ADDIN EN.CITE </w:instrText>
      </w:r>
      <w:r w:rsidRPr="007C2F8C">
        <w:rPr>
          <w:sz w:val="20"/>
          <w:szCs w:val="20"/>
          <w:lang w:val="en-GB"/>
        </w:rPr>
        <w:fldChar w:fldCharType="begin">
          <w:fldData xml:space="preserve">PEVuZE5vdGU+PENpdGU+PEF1dGhvcj5GcmllZG1hbjwvQXV0aG9yPjxZZWFyPjIwMTI8L1llYXI+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</w:fldData>
        </w:fldChar>
      </w:r>
      <w:r w:rsidRPr="007C2F8C">
        <w:rPr>
          <w:sz w:val="20"/>
          <w:szCs w:val="20"/>
          <w:lang w:val="en-GB"/>
        </w:rPr>
        <w:instrText xml:space="preserve"> ADDIN EN.CITE.DATA </w:instrText>
      </w:r>
      <w:r w:rsidRPr="007C2F8C">
        <w:rPr>
          <w:sz w:val="20"/>
          <w:szCs w:val="20"/>
          <w:lang w:val="en-GB"/>
        </w:rPr>
      </w:r>
      <w:r w:rsidRPr="007C2F8C">
        <w:rPr>
          <w:sz w:val="20"/>
          <w:szCs w:val="20"/>
          <w:lang w:val="en-GB"/>
        </w:rPr>
        <w:fldChar w:fldCharType="end"/>
      </w:r>
      <w:r w:rsidRPr="007C2F8C">
        <w:rPr>
          <w:sz w:val="20"/>
          <w:szCs w:val="20"/>
          <w:lang w:val="en-GB"/>
        </w:rPr>
      </w:r>
      <w:r w:rsidRPr="007C2F8C">
        <w:rPr>
          <w:sz w:val="20"/>
          <w:szCs w:val="20"/>
          <w:lang w:val="en-GB"/>
        </w:rPr>
        <w:fldChar w:fldCharType="separate"/>
      </w:r>
      <w:r w:rsidRPr="007C2F8C">
        <w:rPr>
          <w:noProof/>
          <w:sz w:val="20"/>
          <w:szCs w:val="20"/>
          <w:lang w:val="en-GB"/>
        </w:rPr>
        <w:t>(57, 58)</w:t>
      </w:r>
      <w:r w:rsidRPr="007C2F8C">
        <w:rPr>
          <w:sz w:val="20"/>
          <w:szCs w:val="20"/>
          <w:lang w:val="en-GB"/>
        </w:rPr>
        <w:fldChar w:fldCharType="end"/>
      </w:r>
      <w:r w:rsidRPr="007C2F8C">
        <w:rPr>
          <w:sz w:val="20"/>
          <w:szCs w:val="20"/>
        </w:rPr>
        <w:t xml:space="preserve">. Networks were visualized with the R packages </w:t>
      </w:r>
      <w:r w:rsidRPr="007C2F8C">
        <w:rPr>
          <w:sz w:val="20"/>
          <w:szCs w:val="20"/>
          <w:lang w:val="en-GB"/>
        </w:rPr>
        <w:fldChar w:fldCharType="begin"/>
      </w:r>
      <w:r w:rsidRPr="007C2F8C">
        <w:rPr>
          <w:sz w:val="20"/>
          <w:szCs w:val="20"/>
          <w:lang w:val="en-GB"/>
        </w:rPr>
        <w:instrText xml:space="preserve"> ADDIN EN.CITE &lt;EndNote&gt;&lt;Cite&gt;&lt;Author&gt;Bates&lt;/Author&gt;&lt;Year&gt;2023&lt;/Year&gt;&lt;RecNum&gt;1572&lt;/RecNum&gt;&lt;DisplayText&gt;(59)&lt;/DisplayText&gt;&lt;record&gt;&lt;rec-number&gt;1572&lt;/rec-number&gt;&lt;foreign-keys&gt;&lt;key app="EN" db-id="0t9fzp2z629z5ae0zx2xspwdv9ws2299d2ax" timestamp="1698728902"&gt;1572&lt;/key&gt;&lt;/foreign-keys&gt;&lt;ref-type name="Computer Program"&gt;9&lt;/ref-type&gt;&lt;contributors&gt;&lt;authors&gt;&lt;author&gt;Bates, Douglas&lt;/author&gt;&lt;author&gt;Maechler, Martin&lt;/author&gt;&lt;author&gt;Jagan, Mikael&lt;/author&gt;&lt;/authors&gt;&lt;/contributors&gt;&lt;titles&gt;&lt;title&gt;Matrix: Sparse and Dense Matrix Classes and Methods&lt;/title&gt;&lt;/titles&gt;&lt;edition&gt;R package version 1.5-4.1&amp;#xD;&lt;/edition&gt;&lt;dates&gt;&lt;year&gt;2023&lt;/year&gt;&lt;/dates&gt;&lt;urls&gt;&lt;related-urls&gt;&lt;url&gt;https://CRAN.R-project.org/package=Matrix&lt;/url&gt;&lt;/related-urls&gt;&lt;/urls&gt;&lt;/record&gt;&lt;/Cite&gt;&lt;/EndNote&gt;</w:instrText>
      </w:r>
      <w:r w:rsidRPr="007C2F8C">
        <w:rPr>
          <w:sz w:val="20"/>
          <w:szCs w:val="20"/>
          <w:lang w:val="en-GB"/>
        </w:rPr>
        <w:fldChar w:fldCharType="separate"/>
      </w:r>
      <w:r w:rsidRPr="007C2F8C">
        <w:rPr>
          <w:noProof/>
          <w:sz w:val="20"/>
          <w:szCs w:val="20"/>
          <w:lang w:val="en-GB"/>
        </w:rPr>
        <w:t>(59)</w:t>
      </w:r>
      <w:r w:rsidRPr="007C2F8C">
        <w:rPr>
          <w:sz w:val="20"/>
          <w:szCs w:val="20"/>
          <w:lang w:val="en-GB"/>
        </w:rPr>
        <w:fldChar w:fldCharType="end"/>
      </w:r>
      <w:r w:rsidRPr="007C2F8C">
        <w:rPr>
          <w:sz w:val="20"/>
          <w:szCs w:val="20"/>
          <w:lang w:val="en-GB"/>
        </w:rPr>
        <w:t xml:space="preserve"> and </w:t>
      </w:r>
      <w:proofErr w:type="spellStart"/>
      <w:r w:rsidRPr="007C2F8C">
        <w:rPr>
          <w:sz w:val="20"/>
          <w:szCs w:val="20"/>
          <w:lang w:val="en-GB"/>
        </w:rPr>
        <w:t>igraph</w:t>
      </w:r>
      <w:proofErr w:type="spellEnd"/>
      <w:r w:rsidRPr="007C2F8C">
        <w:rPr>
          <w:sz w:val="20"/>
          <w:szCs w:val="20"/>
          <w:lang w:val="en-GB"/>
        </w:rPr>
        <w:t xml:space="preserve"> </w:t>
      </w:r>
      <w:r w:rsidRPr="007C2F8C">
        <w:rPr>
          <w:sz w:val="20"/>
          <w:szCs w:val="20"/>
          <w:lang w:val="en-GB"/>
        </w:rPr>
        <w:fldChar w:fldCharType="begin"/>
      </w:r>
      <w:r w:rsidRPr="007C2F8C">
        <w:rPr>
          <w:sz w:val="20"/>
          <w:szCs w:val="20"/>
          <w:lang w:val="en-GB"/>
        </w:rPr>
        <w:instrText xml:space="preserve"> ADDIN EN.CITE &lt;EndNote&gt;&lt;Cite&gt;&lt;Author&gt;Csardi&lt;/Author&gt;&lt;Year&gt;2006&lt;/Year&gt;&lt;RecNum&gt;1573&lt;/RecNum&gt;&lt;DisplayText&gt;(60)&lt;/DisplayText&gt;&lt;record&gt;&lt;rec-number&gt;1573&lt;/rec-number&gt;&lt;foreign-keys&gt;&lt;key app="EN" db-id="0t9fzp2z629z5ae0zx2xspwdv9ws2299d2ax" timestamp="1698729233"&gt;1573&lt;/key&gt;&lt;/foreign-keys&gt;&lt;ref-type name="Journal Article"&gt;17&lt;/ref-type&gt;&lt;contributors&gt;&lt;authors&gt;&lt;author&gt;Csardi, G.&lt;/author&gt;&lt;author&gt;Nepusz, T.&lt;/author&gt;&lt;author&gt;Müller, K.&lt;/author&gt;&lt;author&gt;Horvát, S.&lt;/author&gt;&lt;author&gt;Traag, V.&lt;/author&gt;&lt;author&gt;Zanini, F.&lt;/author&gt;&lt;author&gt;Noom, D&lt;/author&gt;&lt;/authors&gt;&lt;/contributors&gt;&lt;titles&gt;&lt;title&gt;The igraph software package for complex network research.&lt;/title&gt;&lt;secondary-title&gt;Complex Systems&lt;/secondary-title&gt;&lt;/titles&gt;&lt;periodical&gt;&lt;full-title&gt;Complex Systems&lt;/full-title&gt;&lt;/periodical&gt;&lt;dates&gt;&lt;year&gt;2006&lt;/year&gt;&lt;/dates&gt;&lt;urls&gt;&lt;related-urls&gt;&lt;url&gt;https://igraph.org&lt;/url&gt;&lt;/related-urls&gt;&lt;/urls&gt;&lt;/record&gt;&lt;/Cite&gt;&lt;/EndNote&gt;</w:instrText>
      </w:r>
      <w:r w:rsidRPr="007C2F8C">
        <w:rPr>
          <w:sz w:val="20"/>
          <w:szCs w:val="20"/>
          <w:lang w:val="en-GB"/>
        </w:rPr>
        <w:fldChar w:fldCharType="separate"/>
      </w:r>
      <w:r w:rsidRPr="007C2F8C">
        <w:rPr>
          <w:noProof/>
          <w:sz w:val="20"/>
          <w:szCs w:val="20"/>
          <w:lang w:val="en-GB"/>
        </w:rPr>
        <w:t>(60)</w:t>
      </w:r>
      <w:r w:rsidRPr="007C2F8C">
        <w:rPr>
          <w:sz w:val="20"/>
          <w:szCs w:val="20"/>
          <w:lang w:val="en-GB"/>
        </w:rPr>
        <w:fldChar w:fldCharType="end"/>
      </w:r>
      <w:r w:rsidRPr="007C2F8C">
        <w:rPr>
          <w:sz w:val="20"/>
          <w:szCs w:val="20"/>
          <w:lang w:val="en-GB"/>
        </w:rPr>
        <w:t xml:space="preserve">. </w:t>
      </w:r>
      <w:r w:rsidRPr="007C2F8C">
        <w:rPr>
          <w:sz w:val="20"/>
          <w:szCs w:val="20"/>
        </w:rPr>
        <w:t>Hub functions were identified as the top 20 bacterial functions ranked by node degree and closeness centrality.</w:t>
      </w:r>
    </w:p>
    <w:p w14:paraId="5B7713E9" w14:textId="77777777" w:rsidR="00E9019E" w:rsidRPr="007C2F8C" w:rsidRDefault="00E9019E" w:rsidP="00F733FE">
      <w:pPr>
        <w:spacing w:line="480" w:lineRule="auto"/>
        <w:rPr>
          <w:sz w:val="20"/>
          <w:szCs w:val="20"/>
        </w:rPr>
      </w:pPr>
    </w:p>
    <w:p w14:paraId="2353A604" w14:textId="3029F1F1" w:rsidR="005910D2" w:rsidRPr="007C2F8C" w:rsidRDefault="00A365B2" w:rsidP="00F733FE">
      <w:pPr>
        <w:spacing w:line="480" w:lineRule="auto"/>
        <w:rPr>
          <w:b/>
          <w:bCs/>
          <w:sz w:val="20"/>
          <w:szCs w:val="20"/>
        </w:rPr>
      </w:pPr>
      <w:r w:rsidRPr="007C2F8C">
        <w:rPr>
          <w:b/>
          <w:bCs/>
          <w:sz w:val="20"/>
          <w:szCs w:val="20"/>
        </w:rPr>
        <w:t>RESULTS</w:t>
      </w:r>
    </w:p>
    <w:p w14:paraId="2756963E" w14:textId="4B11BF60" w:rsidR="00195D93" w:rsidRPr="007C2F8C" w:rsidRDefault="005910D2" w:rsidP="00F733FE">
      <w:pPr>
        <w:spacing w:line="480" w:lineRule="auto"/>
        <w:rPr>
          <w:i/>
          <w:iCs/>
          <w:sz w:val="20"/>
          <w:szCs w:val="20"/>
        </w:rPr>
      </w:pPr>
      <w:r w:rsidRPr="007C2F8C">
        <w:rPr>
          <w:i/>
          <w:iCs/>
          <w:sz w:val="20"/>
          <w:szCs w:val="20"/>
        </w:rPr>
        <w:t>Taxonomic</w:t>
      </w:r>
      <w:r w:rsidR="00195D93" w:rsidRPr="007C2F8C">
        <w:rPr>
          <w:i/>
          <w:iCs/>
          <w:sz w:val="20"/>
          <w:szCs w:val="20"/>
        </w:rPr>
        <w:t xml:space="preserve"> </w:t>
      </w:r>
      <w:r w:rsidR="006A7CBB" w:rsidRPr="007C2F8C">
        <w:rPr>
          <w:i/>
          <w:iCs/>
          <w:sz w:val="20"/>
          <w:szCs w:val="20"/>
        </w:rPr>
        <w:t>and functional d</w:t>
      </w:r>
      <w:r w:rsidR="00195D93" w:rsidRPr="007C2F8C">
        <w:rPr>
          <w:i/>
          <w:iCs/>
          <w:sz w:val="20"/>
          <w:szCs w:val="20"/>
        </w:rPr>
        <w:t>iversity</w:t>
      </w:r>
    </w:p>
    <w:p w14:paraId="3296D944" w14:textId="24FE8907" w:rsidR="007820B3" w:rsidRPr="007C2F8C" w:rsidRDefault="00802E40" w:rsidP="00F733FE">
      <w:pPr>
        <w:spacing w:line="480" w:lineRule="auto"/>
        <w:rPr>
          <w:sz w:val="20"/>
          <w:szCs w:val="20"/>
        </w:rPr>
      </w:pPr>
      <w:r w:rsidRPr="007C2F8C">
        <w:rPr>
          <w:sz w:val="20"/>
          <w:szCs w:val="20"/>
        </w:rPr>
        <w:t xml:space="preserve">Across our samples and plant </w:t>
      </w:r>
      <w:r w:rsidR="003F6528" w:rsidRPr="007C2F8C">
        <w:rPr>
          <w:sz w:val="20"/>
          <w:szCs w:val="20"/>
        </w:rPr>
        <w:t>compartments</w:t>
      </w:r>
      <w:r w:rsidRPr="007C2F8C">
        <w:rPr>
          <w:sz w:val="20"/>
          <w:szCs w:val="20"/>
        </w:rPr>
        <w:t xml:space="preserve">, </w:t>
      </w:r>
      <w:r w:rsidR="00C777DB" w:rsidRPr="007C2F8C">
        <w:rPr>
          <w:sz w:val="20"/>
          <w:szCs w:val="20"/>
        </w:rPr>
        <w:t>we generated taxonomic libraries</w:t>
      </w:r>
      <w:r w:rsidR="0072509C" w:rsidRPr="007C2F8C">
        <w:rPr>
          <w:sz w:val="20"/>
          <w:szCs w:val="20"/>
        </w:rPr>
        <w:t xml:space="preserve"> with a total of 26,919,111 reads (</w:t>
      </w:r>
      <w:r w:rsidR="00437B46" w:rsidRPr="007C2F8C">
        <w:rPr>
          <w:sz w:val="20"/>
          <w:szCs w:val="20"/>
        </w:rPr>
        <w:t>~</w:t>
      </w:r>
      <w:r w:rsidR="0072509C" w:rsidRPr="007C2F8C">
        <w:rPr>
          <w:sz w:val="20"/>
          <w:szCs w:val="20"/>
        </w:rPr>
        <w:t>258,838 per sample)</w:t>
      </w:r>
      <w:r w:rsidR="00C777DB" w:rsidRPr="007C2F8C">
        <w:rPr>
          <w:sz w:val="20"/>
          <w:szCs w:val="20"/>
        </w:rPr>
        <w:t xml:space="preserve">, with </w:t>
      </w:r>
      <w:r w:rsidR="007820B3" w:rsidRPr="007C2F8C">
        <w:rPr>
          <w:sz w:val="20"/>
          <w:szCs w:val="20"/>
        </w:rPr>
        <w:t xml:space="preserve">9,835 </w:t>
      </w:r>
      <w:r w:rsidR="0072509C" w:rsidRPr="007C2F8C">
        <w:rPr>
          <w:sz w:val="20"/>
          <w:szCs w:val="20"/>
        </w:rPr>
        <w:t xml:space="preserve">unique </w:t>
      </w:r>
      <w:r w:rsidR="007820B3" w:rsidRPr="007C2F8C">
        <w:rPr>
          <w:sz w:val="20"/>
          <w:szCs w:val="20"/>
        </w:rPr>
        <w:t xml:space="preserve">bacterial </w:t>
      </w:r>
      <w:r w:rsidR="00C777DB" w:rsidRPr="007C2F8C">
        <w:rPr>
          <w:sz w:val="20"/>
          <w:szCs w:val="20"/>
        </w:rPr>
        <w:t xml:space="preserve">species </w:t>
      </w:r>
      <w:r w:rsidR="0072509C" w:rsidRPr="007C2F8C">
        <w:rPr>
          <w:sz w:val="20"/>
          <w:szCs w:val="20"/>
        </w:rPr>
        <w:t>(</w:t>
      </w:r>
      <w:r w:rsidR="00437B46" w:rsidRPr="007C2F8C">
        <w:rPr>
          <w:sz w:val="20"/>
          <w:szCs w:val="20"/>
        </w:rPr>
        <w:t>~</w:t>
      </w:r>
      <w:r w:rsidR="0072509C" w:rsidRPr="007C2F8C">
        <w:rPr>
          <w:sz w:val="20"/>
          <w:szCs w:val="20"/>
        </w:rPr>
        <w:t xml:space="preserve">7,998 per sample) </w:t>
      </w:r>
      <w:r w:rsidR="00C777DB" w:rsidRPr="007C2F8C">
        <w:rPr>
          <w:sz w:val="20"/>
          <w:szCs w:val="20"/>
        </w:rPr>
        <w:t>(Table S</w:t>
      </w:r>
      <w:r w:rsidR="005A344E" w:rsidRPr="007C2F8C">
        <w:rPr>
          <w:sz w:val="20"/>
          <w:szCs w:val="20"/>
        </w:rPr>
        <w:t>4</w:t>
      </w:r>
      <w:r w:rsidR="00C777DB" w:rsidRPr="007C2F8C">
        <w:rPr>
          <w:sz w:val="20"/>
          <w:szCs w:val="20"/>
        </w:rPr>
        <w:t xml:space="preserve">). Our functional libraries contained </w:t>
      </w:r>
      <w:r w:rsidR="0072509C" w:rsidRPr="007C2F8C">
        <w:rPr>
          <w:sz w:val="20"/>
          <w:szCs w:val="20"/>
        </w:rPr>
        <w:t>a total of 40,520,567 reads (</w:t>
      </w:r>
      <w:r w:rsidR="00437B46" w:rsidRPr="007C2F8C">
        <w:rPr>
          <w:sz w:val="20"/>
          <w:szCs w:val="20"/>
        </w:rPr>
        <w:t>~</w:t>
      </w:r>
      <w:r w:rsidR="0072509C" w:rsidRPr="007C2F8C">
        <w:rPr>
          <w:sz w:val="20"/>
          <w:szCs w:val="20"/>
        </w:rPr>
        <w:t>385,910 per sample), with</w:t>
      </w:r>
      <w:r w:rsidR="00C777DB" w:rsidRPr="007C2F8C">
        <w:rPr>
          <w:sz w:val="20"/>
          <w:szCs w:val="20"/>
        </w:rPr>
        <w:t xml:space="preserve"> </w:t>
      </w:r>
      <w:r w:rsidR="007820B3" w:rsidRPr="007C2F8C">
        <w:rPr>
          <w:sz w:val="20"/>
          <w:szCs w:val="20"/>
        </w:rPr>
        <w:t xml:space="preserve">31,167 </w:t>
      </w:r>
      <w:r w:rsidR="0072509C" w:rsidRPr="007C2F8C">
        <w:rPr>
          <w:sz w:val="20"/>
          <w:szCs w:val="20"/>
        </w:rPr>
        <w:t xml:space="preserve">unique </w:t>
      </w:r>
      <w:r w:rsidR="00C777DB" w:rsidRPr="007C2F8C">
        <w:rPr>
          <w:sz w:val="20"/>
          <w:szCs w:val="20"/>
        </w:rPr>
        <w:t xml:space="preserve">functions </w:t>
      </w:r>
      <w:r w:rsidR="0072509C" w:rsidRPr="007C2F8C">
        <w:rPr>
          <w:sz w:val="20"/>
          <w:szCs w:val="20"/>
        </w:rPr>
        <w:t>(</w:t>
      </w:r>
      <w:r w:rsidR="00437B46" w:rsidRPr="007C2F8C">
        <w:rPr>
          <w:sz w:val="20"/>
          <w:szCs w:val="20"/>
        </w:rPr>
        <w:t>~</w:t>
      </w:r>
      <w:r w:rsidR="0072509C" w:rsidRPr="007C2F8C">
        <w:rPr>
          <w:sz w:val="20"/>
          <w:szCs w:val="20"/>
        </w:rPr>
        <w:t xml:space="preserve">11,799 </w:t>
      </w:r>
      <w:r w:rsidR="00C777DB" w:rsidRPr="007C2F8C">
        <w:rPr>
          <w:sz w:val="20"/>
          <w:szCs w:val="20"/>
        </w:rPr>
        <w:t>per sample</w:t>
      </w:r>
      <w:r w:rsidR="0072509C" w:rsidRPr="007C2F8C">
        <w:rPr>
          <w:sz w:val="20"/>
          <w:szCs w:val="20"/>
        </w:rPr>
        <w:t>)</w:t>
      </w:r>
      <w:r w:rsidR="00C777DB" w:rsidRPr="007C2F8C">
        <w:rPr>
          <w:sz w:val="20"/>
          <w:szCs w:val="20"/>
        </w:rPr>
        <w:t xml:space="preserve"> (Table S</w:t>
      </w:r>
      <w:r w:rsidR="005A344E" w:rsidRPr="007C2F8C">
        <w:rPr>
          <w:sz w:val="20"/>
          <w:szCs w:val="20"/>
        </w:rPr>
        <w:t>4</w:t>
      </w:r>
      <w:r w:rsidR="006E4756" w:rsidRPr="007C2F8C">
        <w:rPr>
          <w:sz w:val="20"/>
          <w:szCs w:val="20"/>
        </w:rPr>
        <w:t>; s</w:t>
      </w:r>
      <w:r w:rsidR="00621CF1" w:rsidRPr="007C2F8C">
        <w:rPr>
          <w:sz w:val="20"/>
          <w:szCs w:val="20"/>
        </w:rPr>
        <w:t>ee Table S</w:t>
      </w:r>
      <w:r w:rsidR="005A344E" w:rsidRPr="007C2F8C">
        <w:rPr>
          <w:sz w:val="20"/>
          <w:szCs w:val="20"/>
        </w:rPr>
        <w:t>5</w:t>
      </w:r>
      <w:r w:rsidR="00621CF1" w:rsidRPr="007C2F8C">
        <w:rPr>
          <w:sz w:val="20"/>
          <w:szCs w:val="20"/>
        </w:rPr>
        <w:t xml:space="preserve"> for</w:t>
      </w:r>
      <w:r w:rsidR="001C208F" w:rsidRPr="007C2F8C">
        <w:rPr>
          <w:sz w:val="20"/>
          <w:szCs w:val="20"/>
        </w:rPr>
        <w:t xml:space="preserve"> proportions of reads </w:t>
      </w:r>
      <w:r w:rsidR="004D4326" w:rsidRPr="007C2F8C">
        <w:rPr>
          <w:sz w:val="20"/>
          <w:szCs w:val="20"/>
        </w:rPr>
        <w:t>across</w:t>
      </w:r>
      <w:r w:rsidR="00621CF1" w:rsidRPr="007C2F8C">
        <w:rPr>
          <w:sz w:val="20"/>
          <w:szCs w:val="20"/>
        </w:rPr>
        <w:t xml:space="preserve"> </w:t>
      </w:r>
      <w:r w:rsidR="004D4326" w:rsidRPr="007C2F8C">
        <w:rPr>
          <w:sz w:val="20"/>
          <w:szCs w:val="20"/>
        </w:rPr>
        <w:t>the</w:t>
      </w:r>
      <w:r w:rsidR="001C208F" w:rsidRPr="007C2F8C">
        <w:rPr>
          <w:sz w:val="20"/>
          <w:szCs w:val="20"/>
        </w:rPr>
        <w:t xml:space="preserve"> six functional categories at SEED subsystem level 1</w:t>
      </w:r>
      <w:r w:rsidR="006E4756" w:rsidRPr="007C2F8C">
        <w:rPr>
          <w:sz w:val="20"/>
          <w:szCs w:val="20"/>
        </w:rPr>
        <w:t>)</w:t>
      </w:r>
      <w:r w:rsidR="00C777DB" w:rsidRPr="007C2F8C">
        <w:rPr>
          <w:sz w:val="20"/>
          <w:szCs w:val="20"/>
        </w:rPr>
        <w:t xml:space="preserve">. </w:t>
      </w:r>
    </w:p>
    <w:p w14:paraId="1A5CE77F" w14:textId="77777777" w:rsidR="007820B3" w:rsidRPr="007C2F8C" w:rsidRDefault="007820B3" w:rsidP="00F733FE">
      <w:pPr>
        <w:spacing w:line="480" w:lineRule="auto"/>
        <w:rPr>
          <w:sz w:val="20"/>
          <w:szCs w:val="20"/>
        </w:rPr>
      </w:pPr>
    </w:p>
    <w:p w14:paraId="13CC2D11" w14:textId="55E010A1" w:rsidR="005910D2" w:rsidRPr="007C2F8C" w:rsidRDefault="00C777DB" w:rsidP="00F733FE">
      <w:pPr>
        <w:spacing w:line="480" w:lineRule="auto"/>
        <w:rPr>
          <w:sz w:val="20"/>
          <w:szCs w:val="20"/>
        </w:rPr>
      </w:pPr>
      <w:r w:rsidRPr="007C2F8C">
        <w:rPr>
          <w:sz w:val="20"/>
          <w:szCs w:val="20"/>
        </w:rPr>
        <w:t xml:space="preserve">We </w:t>
      </w:r>
      <w:r w:rsidR="00802E40" w:rsidRPr="007C2F8C">
        <w:rPr>
          <w:sz w:val="20"/>
          <w:szCs w:val="20"/>
        </w:rPr>
        <w:t>identif</w:t>
      </w:r>
      <w:r w:rsidR="00E2448B" w:rsidRPr="007C2F8C">
        <w:rPr>
          <w:sz w:val="20"/>
          <w:szCs w:val="20"/>
        </w:rPr>
        <w:t>ied</w:t>
      </w:r>
      <w:r w:rsidR="00802E40" w:rsidRPr="007C2F8C">
        <w:rPr>
          <w:sz w:val="20"/>
          <w:szCs w:val="20"/>
        </w:rPr>
        <w:t xml:space="preserve"> 13 phyla </w:t>
      </w:r>
      <w:r w:rsidR="006554C1" w:rsidRPr="007C2F8C">
        <w:rPr>
          <w:sz w:val="20"/>
          <w:szCs w:val="20"/>
        </w:rPr>
        <w:t>representing</w:t>
      </w:r>
      <w:r w:rsidR="00802E40" w:rsidRPr="007C2F8C">
        <w:rPr>
          <w:sz w:val="20"/>
          <w:szCs w:val="20"/>
        </w:rPr>
        <w:t xml:space="preserve"> </w:t>
      </w:r>
      <w:r w:rsidR="00802E40" w:rsidRPr="007C2F8C">
        <w:rPr>
          <w:color w:val="000000"/>
          <w:sz w:val="20"/>
          <w:szCs w:val="20"/>
        </w:rPr>
        <w:t>98% of reads assigned to bacteria w</w:t>
      </w:r>
      <w:r w:rsidR="00B5758A" w:rsidRPr="007C2F8C">
        <w:rPr>
          <w:color w:val="000000"/>
          <w:sz w:val="20"/>
          <w:szCs w:val="20"/>
        </w:rPr>
        <w:t>ith</w:t>
      </w:r>
      <w:r w:rsidR="00802E40" w:rsidRPr="007C2F8C">
        <w:rPr>
          <w:color w:val="000000"/>
          <w:sz w:val="20"/>
          <w:szCs w:val="20"/>
        </w:rPr>
        <w:t xml:space="preserve"> abundance estimates greater than 1.5%</w:t>
      </w:r>
      <w:r w:rsidR="00802E40" w:rsidRPr="007C2F8C">
        <w:rPr>
          <w:sz w:val="20"/>
          <w:szCs w:val="20"/>
        </w:rPr>
        <w:t xml:space="preserve"> (Figure 1</w:t>
      </w:r>
      <w:r w:rsidR="003F6528" w:rsidRPr="007C2F8C">
        <w:rPr>
          <w:sz w:val="20"/>
          <w:szCs w:val="20"/>
        </w:rPr>
        <w:t xml:space="preserve">a). </w:t>
      </w:r>
      <w:r w:rsidR="005910D2" w:rsidRPr="007C2F8C">
        <w:rPr>
          <w:sz w:val="20"/>
          <w:szCs w:val="20"/>
        </w:rPr>
        <w:t xml:space="preserve">We observed a decreasing </w:t>
      </w:r>
      <w:r w:rsidR="006A7CBB" w:rsidRPr="007C2F8C">
        <w:rPr>
          <w:sz w:val="20"/>
          <w:szCs w:val="20"/>
        </w:rPr>
        <w:t>effective number</w:t>
      </w:r>
      <w:r w:rsidR="005910D2" w:rsidRPr="007C2F8C">
        <w:rPr>
          <w:sz w:val="20"/>
          <w:szCs w:val="20"/>
        </w:rPr>
        <w:t xml:space="preserve"> of bacterial species </w:t>
      </w:r>
      <w:r w:rsidR="006A7CBB" w:rsidRPr="007C2F8C">
        <w:rPr>
          <w:sz w:val="20"/>
          <w:szCs w:val="20"/>
        </w:rPr>
        <w:t xml:space="preserve">from bulk soil into </w:t>
      </w:r>
      <w:r w:rsidR="003F6528" w:rsidRPr="007C2F8C">
        <w:rPr>
          <w:sz w:val="20"/>
          <w:szCs w:val="20"/>
        </w:rPr>
        <w:t>the</w:t>
      </w:r>
      <w:r w:rsidR="006A7CBB" w:rsidRPr="007C2F8C">
        <w:rPr>
          <w:sz w:val="20"/>
          <w:szCs w:val="20"/>
        </w:rPr>
        <w:t xml:space="preserve"> rhizosphere </w:t>
      </w:r>
      <w:r w:rsidR="00FD3740" w:rsidRPr="007C2F8C">
        <w:rPr>
          <w:sz w:val="20"/>
          <w:szCs w:val="20"/>
        </w:rPr>
        <w:t xml:space="preserve">and </w:t>
      </w:r>
      <w:r w:rsidR="006A7CBB" w:rsidRPr="007C2F8C">
        <w:rPr>
          <w:sz w:val="20"/>
          <w:szCs w:val="20"/>
        </w:rPr>
        <w:t>t</w:t>
      </w:r>
      <w:r w:rsidR="005910D2" w:rsidRPr="007C2F8C">
        <w:rPr>
          <w:sz w:val="20"/>
          <w:szCs w:val="20"/>
        </w:rPr>
        <w:t>he endosphere</w:t>
      </w:r>
      <w:r w:rsidR="004D4326" w:rsidRPr="007C2F8C">
        <w:rPr>
          <w:sz w:val="20"/>
          <w:szCs w:val="20"/>
        </w:rPr>
        <w:t xml:space="preserve"> compartments </w:t>
      </w:r>
      <w:r w:rsidR="006A7CBB" w:rsidRPr="007C2F8C">
        <w:rPr>
          <w:sz w:val="20"/>
          <w:szCs w:val="20"/>
        </w:rPr>
        <w:t>for our</w:t>
      </w:r>
      <w:r w:rsidR="005910D2" w:rsidRPr="007C2F8C">
        <w:rPr>
          <w:sz w:val="20"/>
          <w:szCs w:val="20"/>
        </w:rPr>
        <w:t xml:space="preserve"> </w:t>
      </w:r>
      <w:r w:rsidR="006A7CBB" w:rsidRPr="007C2F8C">
        <w:rPr>
          <w:i/>
          <w:iCs/>
          <w:sz w:val="20"/>
          <w:szCs w:val="20"/>
        </w:rPr>
        <w:t xml:space="preserve">T. triandra </w:t>
      </w:r>
      <w:r w:rsidR="006A7CBB" w:rsidRPr="007C2F8C">
        <w:rPr>
          <w:sz w:val="20"/>
          <w:szCs w:val="20"/>
        </w:rPr>
        <w:t>plants</w:t>
      </w:r>
      <w:r w:rsidR="00DF11C9" w:rsidRPr="007C2F8C">
        <w:rPr>
          <w:sz w:val="20"/>
          <w:szCs w:val="20"/>
        </w:rPr>
        <w:t xml:space="preserve"> </w:t>
      </w:r>
      <w:r w:rsidR="00082780" w:rsidRPr="007C2F8C">
        <w:rPr>
          <w:sz w:val="20"/>
          <w:szCs w:val="20"/>
        </w:rPr>
        <w:t>(mean effective no. species</w:t>
      </w:r>
      <w:r w:rsidR="00041B17" w:rsidRPr="007C2F8C">
        <w:rPr>
          <w:sz w:val="20"/>
          <w:szCs w:val="20"/>
        </w:rPr>
        <w:t xml:space="preserve"> </w:t>
      </w:r>
      <w:r w:rsidR="00082780" w:rsidRPr="007C2F8C">
        <w:rPr>
          <w:sz w:val="20"/>
          <w:szCs w:val="20"/>
        </w:rPr>
        <w:t>±</w:t>
      </w:r>
      <w:r w:rsidR="00041B17" w:rsidRPr="007C2F8C">
        <w:rPr>
          <w:sz w:val="20"/>
          <w:szCs w:val="20"/>
        </w:rPr>
        <w:t xml:space="preserve"> </w:t>
      </w:r>
      <w:r w:rsidR="00082780" w:rsidRPr="007C2F8C">
        <w:rPr>
          <w:sz w:val="20"/>
          <w:szCs w:val="20"/>
        </w:rPr>
        <w:t>SD: bulk soils=2</w:t>
      </w:r>
      <w:r w:rsidR="00142741" w:rsidRPr="007C2F8C">
        <w:rPr>
          <w:sz w:val="20"/>
          <w:szCs w:val="20"/>
        </w:rPr>
        <w:t>,</w:t>
      </w:r>
      <w:r w:rsidR="00082780" w:rsidRPr="007C2F8C">
        <w:rPr>
          <w:sz w:val="20"/>
          <w:szCs w:val="20"/>
        </w:rPr>
        <w:t>935±619, rhizospheres=2</w:t>
      </w:r>
      <w:r w:rsidR="00142741" w:rsidRPr="007C2F8C">
        <w:rPr>
          <w:sz w:val="20"/>
          <w:szCs w:val="20"/>
        </w:rPr>
        <w:t>,</w:t>
      </w:r>
      <w:r w:rsidR="00082780" w:rsidRPr="007C2F8C">
        <w:rPr>
          <w:sz w:val="20"/>
          <w:szCs w:val="20"/>
        </w:rPr>
        <w:t>491±575, endospheres= 1</w:t>
      </w:r>
      <w:r w:rsidR="00142741" w:rsidRPr="007C2F8C">
        <w:rPr>
          <w:sz w:val="20"/>
          <w:szCs w:val="20"/>
        </w:rPr>
        <w:t>,</w:t>
      </w:r>
      <w:r w:rsidR="00082780" w:rsidRPr="007C2F8C">
        <w:rPr>
          <w:sz w:val="20"/>
          <w:szCs w:val="20"/>
        </w:rPr>
        <w:t>824±400</w:t>
      </w:r>
      <w:r w:rsidR="0023462E" w:rsidRPr="007C2F8C">
        <w:rPr>
          <w:sz w:val="20"/>
          <w:szCs w:val="20"/>
        </w:rPr>
        <w:t xml:space="preserve">; </w:t>
      </w:r>
      <w:r w:rsidR="005910D2" w:rsidRPr="007C2F8C">
        <w:rPr>
          <w:sz w:val="20"/>
          <w:szCs w:val="20"/>
        </w:rPr>
        <w:t xml:space="preserve">Figure </w:t>
      </w:r>
      <w:r w:rsidR="00802E40" w:rsidRPr="007C2F8C">
        <w:rPr>
          <w:sz w:val="20"/>
          <w:szCs w:val="20"/>
        </w:rPr>
        <w:t>1</w:t>
      </w:r>
      <w:r w:rsidR="006A7CBB" w:rsidRPr="007C2F8C">
        <w:rPr>
          <w:sz w:val="20"/>
          <w:szCs w:val="20"/>
        </w:rPr>
        <w:t>b</w:t>
      </w:r>
      <w:r w:rsidR="008A6B12" w:rsidRPr="007C2F8C">
        <w:rPr>
          <w:sz w:val="20"/>
          <w:szCs w:val="20"/>
        </w:rPr>
        <w:t xml:space="preserve">; LMEM: </w:t>
      </w:r>
      <w:r w:rsidR="00F81237" w:rsidRPr="007C2F8C">
        <w:rPr>
          <w:sz w:val="20"/>
          <w:szCs w:val="20"/>
        </w:rPr>
        <w:t xml:space="preserve">df=2, </w:t>
      </w:r>
      <w:r w:rsidR="0056284F" w:rsidRPr="007C2F8C">
        <w:rPr>
          <w:sz w:val="20"/>
          <w:szCs w:val="20"/>
        </w:rPr>
        <w:t xml:space="preserve">χ² </w:t>
      </w:r>
      <w:r w:rsidR="008A6B12" w:rsidRPr="007C2F8C">
        <w:rPr>
          <w:sz w:val="20"/>
          <w:szCs w:val="20"/>
        </w:rPr>
        <w:t>=</w:t>
      </w:r>
      <w:r w:rsidR="00F81237" w:rsidRPr="007C2F8C">
        <w:rPr>
          <w:sz w:val="20"/>
          <w:szCs w:val="20"/>
        </w:rPr>
        <w:t>95.27</w:t>
      </w:r>
      <w:r w:rsidR="008A6B12" w:rsidRPr="007C2F8C">
        <w:rPr>
          <w:sz w:val="20"/>
          <w:szCs w:val="20"/>
        </w:rPr>
        <w:t xml:space="preserve">, </w:t>
      </w:r>
      <w:r w:rsidR="008A6B12" w:rsidRPr="007C2F8C">
        <w:rPr>
          <w:i/>
          <w:sz w:val="20"/>
          <w:szCs w:val="20"/>
        </w:rPr>
        <w:t>p</w:t>
      </w:r>
      <w:r w:rsidR="008A6B12" w:rsidRPr="007C2F8C">
        <w:rPr>
          <w:sz w:val="20"/>
          <w:szCs w:val="20"/>
        </w:rPr>
        <w:t>&lt;0.001</w:t>
      </w:r>
      <w:r w:rsidR="005910D2" w:rsidRPr="007C2F8C">
        <w:rPr>
          <w:sz w:val="20"/>
          <w:szCs w:val="20"/>
        </w:rPr>
        <w:t>).</w:t>
      </w:r>
      <w:r w:rsidR="006A7CBB" w:rsidRPr="007C2F8C">
        <w:rPr>
          <w:sz w:val="20"/>
          <w:szCs w:val="20"/>
        </w:rPr>
        <w:t xml:space="preserve"> Additionally, we found that bacterial community compositions were significantly different across each of the </w:t>
      </w:r>
      <w:r w:rsidR="003F6528" w:rsidRPr="007C2F8C">
        <w:rPr>
          <w:sz w:val="20"/>
          <w:szCs w:val="20"/>
        </w:rPr>
        <w:t>compartment</w:t>
      </w:r>
      <w:r w:rsidR="004D4326" w:rsidRPr="007C2F8C">
        <w:rPr>
          <w:sz w:val="20"/>
          <w:szCs w:val="20"/>
        </w:rPr>
        <w:t>s</w:t>
      </w:r>
      <w:r w:rsidR="00142741" w:rsidRPr="007C2F8C">
        <w:rPr>
          <w:sz w:val="20"/>
          <w:szCs w:val="20"/>
        </w:rPr>
        <w:t xml:space="preserve"> (Figure 1c; Table S</w:t>
      </w:r>
      <w:r w:rsidR="005A344E" w:rsidRPr="007C2F8C">
        <w:rPr>
          <w:sz w:val="20"/>
          <w:szCs w:val="20"/>
        </w:rPr>
        <w:t>2</w:t>
      </w:r>
      <w:r w:rsidR="00142741" w:rsidRPr="007C2F8C">
        <w:rPr>
          <w:sz w:val="20"/>
          <w:szCs w:val="20"/>
        </w:rPr>
        <w:t>)</w:t>
      </w:r>
      <w:r w:rsidR="00B5758A" w:rsidRPr="007C2F8C">
        <w:rPr>
          <w:sz w:val="20"/>
          <w:szCs w:val="20"/>
        </w:rPr>
        <w:t xml:space="preserve">, </w:t>
      </w:r>
      <w:r w:rsidR="00FD3740" w:rsidRPr="007C2F8C">
        <w:rPr>
          <w:sz w:val="20"/>
          <w:szCs w:val="20"/>
        </w:rPr>
        <w:t xml:space="preserve">with </w:t>
      </w:r>
      <w:r w:rsidR="006A7CBB" w:rsidRPr="007C2F8C">
        <w:rPr>
          <w:sz w:val="20"/>
          <w:szCs w:val="20"/>
        </w:rPr>
        <w:t xml:space="preserve">aridity index (Figure </w:t>
      </w:r>
      <w:r w:rsidR="00EF324D" w:rsidRPr="007C2F8C">
        <w:rPr>
          <w:sz w:val="20"/>
          <w:szCs w:val="20"/>
        </w:rPr>
        <w:t>1</w:t>
      </w:r>
      <w:r w:rsidR="006A7CBB" w:rsidRPr="007C2F8C">
        <w:rPr>
          <w:sz w:val="20"/>
          <w:szCs w:val="20"/>
        </w:rPr>
        <w:t>c;</w:t>
      </w:r>
      <w:r w:rsidR="00BC73AA" w:rsidRPr="007C2F8C">
        <w:rPr>
          <w:sz w:val="20"/>
          <w:szCs w:val="20"/>
        </w:rPr>
        <w:t xml:space="preserve"> Table S</w:t>
      </w:r>
      <w:r w:rsidR="005A344E" w:rsidRPr="007C2F8C">
        <w:rPr>
          <w:sz w:val="20"/>
          <w:szCs w:val="20"/>
        </w:rPr>
        <w:t>2</w:t>
      </w:r>
      <w:r w:rsidR="006A7CBB" w:rsidRPr="007C2F8C">
        <w:rPr>
          <w:sz w:val="20"/>
          <w:szCs w:val="20"/>
        </w:rPr>
        <w:t>)</w:t>
      </w:r>
      <w:r w:rsidR="00142741" w:rsidRPr="007C2F8C">
        <w:rPr>
          <w:sz w:val="20"/>
          <w:szCs w:val="20"/>
        </w:rPr>
        <w:t>,</w:t>
      </w:r>
      <w:r w:rsidR="006A7CBB" w:rsidRPr="007C2F8C">
        <w:rPr>
          <w:sz w:val="20"/>
          <w:szCs w:val="20"/>
        </w:rPr>
        <w:t xml:space="preserve"> and by sampling </w:t>
      </w:r>
      <w:r w:rsidR="00CD08A8" w:rsidRPr="007C2F8C">
        <w:rPr>
          <w:sz w:val="20"/>
          <w:szCs w:val="20"/>
        </w:rPr>
        <w:t xml:space="preserve">population </w:t>
      </w:r>
      <w:r w:rsidR="006A7CBB" w:rsidRPr="007C2F8C">
        <w:rPr>
          <w:sz w:val="20"/>
          <w:szCs w:val="20"/>
        </w:rPr>
        <w:t>(Figure S</w:t>
      </w:r>
      <w:r w:rsidR="00AA255F" w:rsidRPr="007C2F8C">
        <w:rPr>
          <w:sz w:val="20"/>
          <w:szCs w:val="20"/>
        </w:rPr>
        <w:t>2</w:t>
      </w:r>
      <w:r w:rsidR="006A7CBB" w:rsidRPr="007C2F8C">
        <w:rPr>
          <w:sz w:val="20"/>
          <w:szCs w:val="20"/>
        </w:rPr>
        <w:t xml:space="preserve">; </w:t>
      </w:r>
      <w:r w:rsidR="00BC73AA" w:rsidRPr="007C2F8C">
        <w:rPr>
          <w:sz w:val="20"/>
          <w:szCs w:val="20"/>
        </w:rPr>
        <w:t>Table S</w:t>
      </w:r>
      <w:r w:rsidR="005A344E" w:rsidRPr="007C2F8C">
        <w:rPr>
          <w:sz w:val="20"/>
          <w:szCs w:val="20"/>
        </w:rPr>
        <w:t>2</w:t>
      </w:r>
      <w:r w:rsidR="006A7CBB" w:rsidRPr="007C2F8C">
        <w:rPr>
          <w:sz w:val="20"/>
          <w:szCs w:val="20"/>
        </w:rPr>
        <w:t xml:space="preserve">). Furthermore, </w:t>
      </w:r>
      <w:r w:rsidR="00BD464E" w:rsidRPr="007C2F8C">
        <w:rPr>
          <w:sz w:val="20"/>
          <w:szCs w:val="20"/>
        </w:rPr>
        <w:t xml:space="preserve">we found </w:t>
      </w:r>
      <w:r w:rsidR="0076615D" w:rsidRPr="007C2F8C">
        <w:rPr>
          <w:sz w:val="20"/>
          <w:szCs w:val="20"/>
        </w:rPr>
        <w:t>that</w:t>
      </w:r>
      <w:r w:rsidR="00BD464E" w:rsidRPr="007C2F8C">
        <w:rPr>
          <w:sz w:val="20"/>
          <w:szCs w:val="20"/>
        </w:rPr>
        <w:t xml:space="preserve"> the </w:t>
      </w:r>
      <w:r w:rsidR="006A7CBB" w:rsidRPr="007C2F8C">
        <w:rPr>
          <w:sz w:val="20"/>
          <w:szCs w:val="20"/>
        </w:rPr>
        <w:t>average distance to centroid</w:t>
      </w:r>
      <w:r w:rsidR="00142741" w:rsidRPr="007C2F8C">
        <w:rPr>
          <w:sz w:val="20"/>
          <w:szCs w:val="20"/>
        </w:rPr>
        <w:t xml:space="preserve"> </w:t>
      </w:r>
      <w:r w:rsidR="00BD464E" w:rsidRPr="007C2F8C">
        <w:rPr>
          <w:sz w:val="20"/>
          <w:szCs w:val="20"/>
        </w:rPr>
        <w:t xml:space="preserve">values </w:t>
      </w:r>
      <w:r w:rsidR="0076615D" w:rsidRPr="007C2F8C">
        <w:rPr>
          <w:sz w:val="20"/>
          <w:szCs w:val="20"/>
        </w:rPr>
        <w:t>decreased</w:t>
      </w:r>
      <w:r w:rsidR="00263F34" w:rsidRPr="007C2F8C">
        <w:rPr>
          <w:sz w:val="20"/>
          <w:szCs w:val="20"/>
        </w:rPr>
        <w:t xml:space="preserve"> </w:t>
      </w:r>
      <w:r w:rsidR="0076615D" w:rsidRPr="007C2F8C">
        <w:rPr>
          <w:sz w:val="20"/>
          <w:szCs w:val="20"/>
        </w:rPr>
        <w:t>from the</w:t>
      </w:r>
      <w:r w:rsidR="006A7CBB" w:rsidRPr="007C2F8C">
        <w:rPr>
          <w:sz w:val="20"/>
          <w:szCs w:val="20"/>
        </w:rPr>
        <w:t xml:space="preserve"> rhizosphere</w:t>
      </w:r>
      <w:r w:rsidR="0076615D" w:rsidRPr="007C2F8C">
        <w:rPr>
          <w:sz w:val="20"/>
          <w:szCs w:val="20"/>
        </w:rPr>
        <w:t>s</w:t>
      </w:r>
      <w:r w:rsidR="006A7CBB" w:rsidRPr="007C2F8C">
        <w:rPr>
          <w:sz w:val="20"/>
          <w:szCs w:val="20"/>
        </w:rPr>
        <w:t xml:space="preserve"> </w:t>
      </w:r>
      <w:r w:rsidR="0076615D" w:rsidRPr="007C2F8C">
        <w:rPr>
          <w:sz w:val="20"/>
          <w:szCs w:val="20"/>
        </w:rPr>
        <w:t>in</w:t>
      </w:r>
      <w:r w:rsidR="006A7CBB" w:rsidRPr="007C2F8C">
        <w:rPr>
          <w:sz w:val="20"/>
          <w:szCs w:val="20"/>
        </w:rPr>
        <w:t>to bulk soil</w:t>
      </w:r>
      <w:r w:rsidR="0076615D" w:rsidRPr="007C2F8C">
        <w:rPr>
          <w:sz w:val="20"/>
          <w:szCs w:val="20"/>
        </w:rPr>
        <w:t>s,</w:t>
      </w:r>
      <w:r w:rsidR="006A7CBB" w:rsidRPr="007C2F8C">
        <w:rPr>
          <w:sz w:val="20"/>
          <w:szCs w:val="20"/>
        </w:rPr>
        <w:t xml:space="preserve"> and</w:t>
      </w:r>
      <w:r w:rsidR="0076615D" w:rsidRPr="007C2F8C">
        <w:rPr>
          <w:sz w:val="20"/>
          <w:szCs w:val="20"/>
        </w:rPr>
        <w:t xml:space="preserve"> into</w:t>
      </w:r>
      <w:r w:rsidR="006A7CBB" w:rsidRPr="007C2F8C">
        <w:rPr>
          <w:sz w:val="20"/>
          <w:szCs w:val="20"/>
        </w:rPr>
        <w:t xml:space="preserve"> endosphere</w:t>
      </w:r>
      <w:r w:rsidR="0076615D" w:rsidRPr="007C2F8C">
        <w:rPr>
          <w:sz w:val="20"/>
          <w:szCs w:val="20"/>
        </w:rPr>
        <w:t>s</w:t>
      </w:r>
      <w:r w:rsidR="006A7CBB" w:rsidRPr="007C2F8C">
        <w:rPr>
          <w:sz w:val="20"/>
          <w:szCs w:val="20"/>
        </w:rPr>
        <w:t xml:space="preserve"> (</w:t>
      </w:r>
      <w:r w:rsidR="00BD464E" w:rsidRPr="007C2F8C">
        <w:rPr>
          <w:sz w:val="20"/>
          <w:szCs w:val="20"/>
        </w:rPr>
        <w:t xml:space="preserve">Figure 1d; </w:t>
      </w:r>
      <w:r w:rsidR="006A7CBB" w:rsidRPr="007C2F8C">
        <w:rPr>
          <w:sz w:val="20"/>
          <w:szCs w:val="20"/>
        </w:rPr>
        <w:t xml:space="preserve">ANOVA: </w:t>
      </w:r>
      <w:r w:rsidR="003F6528" w:rsidRPr="007C2F8C">
        <w:rPr>
          <w:sz w:val="20"/>
          <w:szCs w:val="20"/>
        </w:rPr>
        <w:t>F</w:t>
      </w:r>
      <w:r w:rsidR="003F6528" w:rsidRPr="007C2F8C">
        <w:rPr>
          <w:sz w:val="20"/>
          <w:szCs w:val="20"/>
          <w:vertAlign w:val="subscript"/>
        </w:rPr>
        <w:t>(</w:t>
      </w:r>
      <w:r w:rsidR="00CF18EF" w:rsidRPr="007C2F8C">
        <w:rPr>
          <w:sz w:val="20"/>
          <w:szCs w:val="20"/>
          <w:vertAlign w:val="subscript"/>
        </w:rPr>
        <w:t>2</w:t>
      </w:r>
      <w:r w:rsidR="003F6528" w:rsidRPr="007C2F8C">
        <w:rPr>
          <w:sz w:val="20"/>
          <w:szCs w:val="20"/>
          <w:vertAlign w:val="subscript"/>
        </w:rPr>
        <w:t>,</w:t>
      </w:r>
      <w:r w:rsidR="00CF18EF" w:rsidRPr="007C2F8C">
        <w:rPr>
          <w:sz w:val="20"/>
          <w:szCs w:val="20"/>
          <w:vertAlign w:val="subscript"/>
        </w:rPr>
        <w:t>101</w:t>
      </w:r>
      <w:r w:rsidR="003F6528" w:rsidRPr="007C2F8C">
        <w:rPr>
          <w:sz w:val="20"/>
          <w:szCs w:val="20"/>
          <w:vertAlign w:val="subscript"/>
        </w:rPr>
        <w:t>)</w:t>
      </w:r>
      <w:r w:rsidR="003F6528" w:rsidRPr="007C2F8C">
        <w:rPr>
          <w:sz w:val="20"/>
          <w:szCs w:val="20"/>
        </w:rPr>
        <w:t>=</w:t>
      </w:r>
      <w:r w:rsidR="00CF18EF" w:rsidRPr="007C2F8C">
        <w:rPr>
          <w:sz w:val="20"/>
          <w:szCs w:val="20"/>
        </w:rPr>
        <w:t>4.7</w:t>
      </w:r>
      <w:r w:rsidR="00863872" w:rsidRPr="007C2F8C">
        <w:rPr>
          <w:sz w:val="20"/>
          <w:szCs w:val="20"/>
        </w:rPr>
        <w:t>1</w:t>
      </w:r>
      <w:r w:rsidR="003F6528" w:rsidRPr="007C2F8C">
        <w:rPr>
          <w:sz w:val="20"/>
          <w:szCs w:val="20"/>
        </w:rPr>
        <w:t xml:space="preserve">, </w:t>
      </w:r>
      <w:r w:rsidR="003F6528" w:rsidRPr="007C2F8C">
        <w:rPr>
          <w:i/>
          <w:sz w:val="20"/>
          <w:szCs w:val="20"/>
        </w:rPr>
        <w:t>p</w:t>
      </w:r>
      <w:r w:rsidR="00CF18EF" w:rsidRPr="007C2F8C">
        <w:rPr>
          <w:sz w:val="20"/>
          <w:szCs w:val="20"/>
        </w:rPr>
        <w:t>= 0.011</w:t>
      </w:r>
      <w:r w:rsidR="006A7CBB" w:rsidRPr="007C2F8C">
        <w:rPr>
          <w:sz w:val="20"/>
          <w:szCs w:val="20"/>
        </w:rPr>
        <w:t>).</w:t>
      </w:r>
    </w:p>
    <w:p w14:paraId="1DE49103" w14:textId="77777777" w:rsidR="005910D2" w:rsidRPr="007C2F8C" w:rsidRDefault="005910D2" w:rsidP="00F733FE">
      <w:pPr>
        <w:spacing w:line="480" w:lineRule="auto"/>
        <w:rPr>
          <w:i/>
          <w:iCs/>
          <w:sz w:val="20"/>
          <w:szCs w:val="20"/>
          <w:u w:val="single"/>
        </w:rPr>
      </w:pPr>
    </w:p>
    <w:p w14:paraId="572F74CA" w14:textId="2DE90158" w:rsidR="00195D93" w:rsidRPr="007C2F8C" w:rsidRDefault="00E2448B" w:rsidP="00F733FE">
      <w:pPr>
        <w:spacing w:line="480" w:lineRule="auto"/>
        <w:rPr>
          <w:sz w:val="20"/>
          <w:szCs w:val="20"/>
        </w:rPr>
      </w:pPr>
      <w:r w:rsidRPr="007C2F8C">
        <w:rPr>
          <w:sz w:val="20"/>
          <w:szCs w:val="20"/>
        </w:rPr>
        <w:t>There was</w:t>
      </w:r>
      <w:r w:rsidR="00195D93" w:rsidRPr="007C2F8C">
        <w:rPr>
          <w:sz w:val="20"/>
          <w:szCs w:val="20"/>
        </w:rPr>
        <w:t xml:space="preserve"> decreasing richness of observed function</w:t>
      </w:r>
      <w:r w:rsidR="006A7CBB" w:rsidRPr="007C2F8C">
        <w:rPr>
          <w:sz w:val="20"/>
          <w:szCs w:val="20"/>
        </w:rPr>
        <w:t xml:space="preserve">s </w:t>
      </w:r>
      <w:r w:rsidR="00195D93" w:rsidRPr="007C2F8C">
        <w:rPr>
          <w:sz w:val="20"/>
          <w:szCs w:val="20"/>
        </w:rPr>
        <w:t xml:space="preserve">from the bulk soil and rhizospheres into the endosphere </w:t>
      </w:r>
      <w:r w:rsidR="00082780" w:rsidRPr="007C2F8C">
        <w:rPr>
          <w:sz w:val="20"/>
          <w:szCs w:val="20"/>
        </w:rPr>
        <w:t xml:space="preserve">(mean richness ± SD: bulk soils=12,336±3,335, rhizospheres= 12,817±2,664, endospheres= 10,767±2,371) </w:t>
      </w:r>
      <w:r w:rsidR="00195D93" w:rsidRPr="007C2F8C">
        <w:rPr>
          <w:sz w:val="20"/>
          <w:szCs w:val="20"/>
        </w:rPr>
        <w:t xml:space="preserve">(Figure </w:t>
      </w:r>
      <w:r w:rsidR="00CF18EF" w:rsidRPr="007C2F8C">
        <w:rPr>
          <w:sz w:val="20"/>
          <w:szCs w:val="20"/>
        </w:rPr>
        <w:t>2</w:t>
      </w:r>
      <w:r w:rsidR="00195D93" w:rsidRPr="007C2F8C">
        <w:rPr>
          <w:sz w:val="20"/>
          <w:szCs w:val="20"/>
        </w:rPr>
        <w:t>a</w:t>
      </w:r>
      <w:r w:rsidR="008A6B12" w:rsidRPr="007C2F8C">
        <w:rPr>
          <w:sz w:val="20"/>
          <w:szCs w:val="20"/>
        </w:rPr>
        <w:t xml:space="preserve">; LMEM: </w:t>
      </w:r>
      <w:r w:rsidR="00863872" w:rsidRPr="007C2F8C">
        <w:rPr>
          <w:sz w:val="20"/>
          <w:szCs w:val="20"/>
        </w:rPr>
        <w:t xml:space="preserve">df =2, </w:t>
      </w:r>
      <w:r w:rsidR="0056284F" w:rsidRPr="007C2F8C">
        <w:rPr>
          <w:sz w:val="20"/>
          <w:szCs w:val="20"/>
        </w:rPr>
        <w:t xml:space="preserve">χ² </w:t>
      </w:r>
      <w:r w:rsidR="008A6B12" w:rsidRPr="007C2F8C">
        <w:rPr>
          <w:sz w:val="20"/>
          <w:szCs w:val="20"/>
        </w:rPr>
        <w:t>=</w:t>
      </w:r>
      <w:r w:rsidR="00863872" w:rsidRPr="007C2F8C">
        <w:rPr>
          <w:sz w:val="20"/>
          <w:szCs w:val="20"/>
        </w:rPr>
        <w:t xml:space="preserve"> 10.3</w:t>
      </w:r>
      <w:r w:rsidR="008A6B12" w:rsidRPr="007C2F8C">
        <w:rPr>
          <w:sz w:val="20"/>
          <w:szCs w:val="20"/>
        </w:rPr>
        <w:t xml:space="preserve">, </w:t>
      </w:r>
      <w:r w:rsidR="008A6B12" w:rsidRPr="007C2F8C">
        <w:rPr>
          <w:i/>
          <w:sz w:val="20"/>
          <w:szCs w:val="20"/>
        </w:rPr>
        <w:t>p</w:t>
      </w:r>
      <w:r w:rsidR="00863872" w:rsidRPr="007C2F8C">
        <w:rPr>
          <w:sz w:val="20"/>
          <w:szCs w:val="20"/>
        </w:rPr>
        <w:t>=</w:t>
      </w:r>
      <w:r w:rsidR="008A6B12" w:rsidRPr="007C2F8C">
        <w:rPr>
          <w:sz w:val="20"/>
          <w:szCs w:val="20"/>
        </w:rPr>
        <w:t>0.00</w:t>
      </w:r>
      <w:r w:rsidR="00863872" w:rsidRPr="007C2F8C">
        <w:rPr>
          <w:sz w:val="20"/>
          <w:szCs w:val="20"/>
        </w:rPr>
        <w:t>5</w:t>
      </w:r>
      <w:r w:rsidR="00195D93" w:rsidRPr="007C2F8C">
        <w:rPr>
          <w:sz w:val="20"/>
          <w:szCs w:val="20"/>
        </w:rPr>
        <w:t xml:space="preserve">), but our effective number of functions (exponent of Shannon’s diversity index) revealed </w:t>
      </w:r>
      <w:r w:rsidR="00A11FD3" w:rsidRPr="007C2F8C">
        <w:rPr>
          <w:sz w:val="20"/>
          <w:szCs w:val="20"/>
        </w:rPr>
        <w:t xml:space="preserve">an </w:t>
      </w:r>
      <w:r w:rsidR="00195D93" w:rsidRPr="007C2F8C">
        <w:rPr>
          <w:sz w:val="20"/>
          <w:szCs w:val="20"/>
        </w:rPr>
        <w:t>increase in alpha diversity from the bulk soil into the rhizosphere, and from the rhizosphere into the endospheres</w:t>
      </w:r>
      <w:r w:rsidR="00DF11C9" w:rsidRPr="007C2F8C">
        <w:rPr>
          <w:sz w:val="20"/>
          <w:szCs w:val="20"/>
        </w:rPr>
        <w:t xml:space="preserve"> (bulk soils=3</w:t>
      </w:r>
      <w:r w:rsidR="00243442" w:rsidRPr="007C2F8C">
        <w:rPr>
          <w:sz w:val="20"/>
          <w:szCs w:val="20"/>
        </w:rPr>
        <w:t>,</w:t>
      </w:r>
      <w:r w:rsidR="00DF11C9" w:rsidRPr="007C2F8C">
        <w:rPr>
          <w:sz w:val="20"/>
          <w:szCs w:val="20"/>
        </w:rPr>
        <w:t>128±356, rhizospheres=3</w:t>
      </w:r>
      <w:r w:rsidR="00243442" w:rsidRPr="007C2F8C">
        <w:rPr>
          <w:sz w:val="20"/>
          <w:szCs w:val="20"/>
        </w:rPr>
        <w:t>,</w:t>
      </w:r>
      <w:r w:rsidR="00DF11C9" w:rsidRPr="007C2F8C">
        <w:rPr>
          <w:sz w:val="20"/>
          <w:szCs w:val="20"/>
        </w:rPr>
        <w:t>420 ± 503, endospheres= 4</w:t>
      </w:r>
      <w:r w:rsidR="00243442" w:rsidRPr="007C2F8C">
        <w:rPr>
          <w:sz w:val="20"/>
          <w:szCs w:val="20"/>
        </w:rPr>
        <w:t>,</w:t>
      </w:r>
      <w:r w:rsidR="00DF11C9" w:rsidRPr="007C2F8C">
        <w:rPr>
          <w:sz w:val="20"/>
          <w:szCs w:val="20"/>
        </w:rPr>
        <w:t>204±230</w:t>
      </w:r>
      <w:r w:rsidR="0023462E" w:rsidRPr="007C2F8C">
        <w:rPr>
          <w:sz w:val="20"/>
          <w:szCs w:val="20"/>
        </w:rPr>
        <w:t xml:space="preserve">; </w:t>
      </w:r>
      <w:r w:rsidR="00195D93" w:rsidRPr="007C2F8C">
        <w:rPr>
          <w:sz w:val="20"/>
          <w:szCs w:val="20"/>
        </w:rPr>
        <w:lastRenderedPageBreak/>
        <w:t xml:space="preserve">Figure </w:t>
      </w:r>
      <w:r w:rsidR="00CF18EF" w:rsidRPr="007C2F8C">
        <w:rPr>
          <w:sz w:val="20"/>
          <w:szCs w:val="20"/>
        </w:rPr>
        <w:t>2</w:t>
      </w:r>
      <w:r w:rsidR="00195D93" w:rsidRPr="007C2F8C">
        <w:rPr>
          <w:sz w:val="20"/>
          <w:szCs w:val="20"/>
        </w:rPr>
        <w:t>b</w:t>
      </w:r>
      <w:r w:rsidR="008A6B12" w:rsidRPr="007C2F8C">
        <w:rPr>
          <w:sz w:val="20"/>
          <w:szCs w:val="20"/>
        </w:rPr>
        <w:t>; LMEM:</w:t>
      </w:r>
      <w:r w:rsidR="00863872" w:rsidRPr="007C2F8C">
        <w:rPr>
          <w:sz w:val="20"/>
          <w:szCs w:val="20"/>
        </w:rPr>
        <w:t xml:space="preserve"> df=2,</w:t>
      </w:r>
      <w:r w:rsidR="0056284F" w:rsidRPr="007C2F8C">
        <w:rPr>
          <w:sz w:val="20"/>
          <w:szCs w:val="20"/>
        </w:rPr>
        <w:t xml:space="preserve"> χ² </w:t>
      </w:r>
      <w:r w:rsidR="00863872" w:rsidRPr="007C2F8C">
        <w:rPr>
          <w:sz w:val="20"/>
          <w:szCs w:val="20"/>
        </w:rPr>
        <w:t>=202.35</w:t>
      </w:r>
      <w:r w:rsidR="008A6B12" w:rsidRPr="007C2F8C">
        <w:rPr>
          <w:sz w:val="20"/>
          <w:szCs w:val="20"/>
        </w:rPr>
        <w:t>,</w:t>
      </w:r>
      <w:r w:rsidR="008A6B12" w:rsidRPr="007C2F8C">
        <w:rPr>
          <w:i/>
          <w:sz w:val="20"/>
          <w:szCs w:val="20"/>
        </w:rPr>
        <w:t xml:space="preserve"> p</w:t>
      </w:r>
      <w:r w:rsidR="008A6B12" w:rsidRPr="007C2F8C">
        <w:rPr>
          <w:sz w:val="20"/>
          <w:szCs w:val="20"/>
        </w:rPr>
        <w:t>&lt;0.001</w:t>
      </w:r>
      <w:r w:rsidR="00195D93" w:rsidRPr="007C2F8C">
        <w:rPr>
          <w:sz w:val="20"/>
          <w:szCs w:val="20"/>
        </w:rPr>
        <w:t xml:space="preserve">). After assessing </w:t>
      </w:r>
      <w:proofErr w:type="spellStart"/>
      <w:r w:rsidR="00195D93" w:rsidRPr="007C2F8C">
        <w:rPr>
          <w:sz w:val="20"/>
          <w:szCs w:val="20"/>
        </w:rPr>
        <w:t>Pielou’s</w:t>
      </w:r>
      <w:proofErr w:type="spellEnd"/>
      <w:r w:rsidR="00195D93" w:rsidRPr="007C2F8C">
        <w:rPr>
          <w:sz w:val="20"/>
          <w:szCs w:val="20"/>
        </w:rPr>
        <w:t xml:space="preserve"> evenness index across our samples, we showed that the relative evenness of functional genes in endosphere</w:t>
      </w:r>
      <w:r w:rsidR="00005A28" w:rsidRPr="007C2F8C">
        <w:rPr>
          <w:sz w:val="20"/>
          <w:szCs w:val="20"/>
        </w:rPr>
        <w:t>s</w:t>
      </w:r>
      <w:r w:rsidR="00195D93" w:rsidRPr="007C2F8C">
        <w:rPr>
          <w:sz w:val="20"/>
          <w:szCs w:val="20"/>
        </w:rPr>
        <w:t xml:space="preserve"> was higher</w:t>
      </w:r>
      <w:r w:rsidR="00005A28" w:rsidRPr="007C2F8C">
        <w:rPr>
          <w:sz w:val="20"/>
          <w:szCs w:val="20"/>
        </w:rPr>
        <w:t xml:space="preserve"> than</w:t>
      </w:r>
      <w:r w:rsidR="00195D93" w:rsidRPr="007C2F8C">
        <w:rPr>
          <w:sz w:val="20"/>
          <w:szCs w:val="20"/>
        </w:rPr>
        <w:t xml:space="preserve"> in</w:t>
      </w:r>
      <w:r w:rsidR="00005A28" w:rsidRPr="007C2F8C">
        <w:rPr>
          <w:sz w:val="20"/>
          <w:szCs w:val="20"/>
        </w:rPr>
        <w:t xml:space="preserve"> both</w:t>
      </w:r>
      <w:r w:rsidR="00195D93" w:rsidRPr="007C2F8C">
        <w:rPr>
          <w:sz w:val="20"/>
          <w:szCs w:val="20"/>
        </w:rPr>
        <w:t xml:space="preserve"> rhizosphere</w:t>
      </w:r>
      <w:r w:rsidR="00005A28" w:rsidRPr="007C2F8C">
        <w:rPr>
          <w:sz w:val="20"/>
          <w:szCs w:val="20"/>
        </w:rPr>
        <w:t>s</w:t>
      </w:r>
      <w:r w:rsidR="00195D93" w:rsidRPr="007C2F8C">
        <w:rPr>
          <w:sz w:val="20"/>
          <w:szCs w:val="20"/>
        </w:rPr>
        <w:t xml:space="preserve"> </w:t>
      </w:r>
      <w:r w:rsidR="00005A28" w:rsidRPr="007C2F8C">
        <w:rPr>
          <w:sz w:val="20"/>
          <w:szCs w:val="20"/>
        </w:rPr>
        <w:t>and</w:t>
      </w:r>
      <w:r w:rsidR="00195D93" w:rsidRPr="007C2F8C">
        <w:rPr>
          <w:sz w:val="20"/>
          <w:szCs w:val="20"/>
        </w:rPr>
        <w:t xml:space="preserve"> bulk soil</w:t>
      </w:r>
      <w:r w:rsidR="00005A28" w:rsidRPr="007C2F8C">
        <w:rPr>
          <w:sz w:val="20"/>
          <w:szCs w:val="20"/>
        </w:rPr>
        <w:t>s</w:t>
      </w:r>
      <w:r w:rsidR="00195D93" w:rsidRPr="007C2F8C">
        <w:rPr>
          <w:sz w:val="20"/>
          <w:szCs w:val="20"/>
        </w:rPr>
        <w:t xml:space="preserve"> (Figure </w:t>
      </w:r>
      <w:r w:rsidR="00CF18EF" w:rsidRPr="007C2F8C">
        <w:rPr>
          <w:sz w:val="20"/>
          <w:szCs w:val="20"/>
        </w:rPr>
        <w:t>2</w:t>
      </w:r>
      <w:r w:rsidR="00195D93" w:rsidRPr="007C2F8C">
        <w:rPr>
          <w:sz w:val="20"/>
          <w:szCs w:val="20"/>
        </w:rPr>
        <w:t>c</w:t>
      </w:r>
      <w:r w:rsidR="008A6B12" w:rsidRPr="007C2F8C">
        <w:rPr>
          <w:sz w:val="20"/>
          <w:szCs w:val="20"/>
        </w:rPr>
        <w:t xml:space="preserve">; LMEM: </w:t>
      </w:r>
      <w:r w:rsidR="00863872" w:rsidRPr="007C2F8C">
        <w:rPr>
          <w:sz w:val="20"/>
          <w:szCs w:val="20"/>
        </w:rPr>
        <w:t xml:space="preserve">df=2, </w:t>
      </w:r>
      <w:r w:rsidR="0056284F" w:rsidRPr="007C2F8C">
        <w:rPr>
          <w:sz w:val="20"/>
          <w:szCs w:val="20"/>
        </w:rPr>
        <w:t xml:space="preserve">χ² </w:t>
      </w:r>
      <w:r w:rsidR="008A6B12" w:rsidRPr="007C2F8C">
        <w:rPr>
          <w:sz w:val="20"/>
          <w:szCs w:val="20"/>
        </w:rPr>
        <w:t>=</w:t>
      </w:r>
      <w:r w:rsidR="00863872" w:rsidRPr="007C2F8C">
        <w:rPr>
          <w:sz w:val="20"/>
          <w:szCs w:val="20"/>
        </w:rPr>
        <w:t>43.45</w:t>
      </w:r>
      <w:r w:rsidR="008A6B12" w:rsidRPr="007C2F8C">
        <w:rPr>
          <w:sz w:val="20"/>
          <w:szCs w:val="20"/>
        </w:rPr>
        <w:t xml:space="preserve">, </w:t>
      </w:r>
      <w:r w:rsidR="008A6B12" w:rsidRPr="007C2F8C">
        <w:rPr>
          <w:i/>
          <w:sz w:val="20"/>
          <w:szCs w:val="20"/>
        </w:rPr>
        <w:t>p</w:t>
      </w:r>
      <w:r w:rsidR="008A6B12" w:rsidRPr="007C2F8C">
        <w:rPr>
          <w:sz w:val="20"/>
          <w:szCs w:val="20"/>
        </w:rPr>
        <w:t>&lt;0.001</w:t>
      </w:r>
      <w:r w:rsidR="00195D93" w:rsidRPr="007C2F8C">
        <w:rPr>
          <w:sz w:val="20"/>
          <w:szCs w:val="20"/>
        </w:rPr>
        <w:t>).</w:t>
      </w:r>
    </w:p>
    <w:p w14:paraId="01607CE0" w14:textId="77777777" w:rsidR="00195D93" w:rsidRPr="007C2F8C" w:rsidRDefault="00195D93" w:rsidP="00F733FE">
      <w:pPr>
        <w:spacing w:line="480" w:lineRule="auto"/>
        <w:rPr>
          <w:sz w:val="20"/>
          <w:szCs w:val="20"/>
        </w:rPr>
      </w:pPr>
    </w:p>
    <w:p w14:paraId="134ACE14" w14:textId="7246E4D9" w:rsidR="00482EC8" w:rsidRPr="007C2F8C" w:rsidRDefault="006D6CCD" w:rsidP="00F733FE">
      <w:pPr>
        <w:spacing w:line="480" w:lineRule="auto"/>
        <w:rPr>
          <w:sz w:val="20"/>
          <w:szCs w:val="20"/>
        </w:rPr>
      </w:pPr>
      <w:r w:rsidRPr="007C2F8C">
        <w:rPr>
          <w:sz w:val="20"/>
          <w:szCs w:val="20"/>
        </w:rPr>
        <w:t>The m</w:t>
      </w:r>
      <w:r w:rsidR="00482EC8" w:rsidRPr="007C2F8C">
        <w:rPr>
          <w:sz w:val="20"/>
          <w:szCs w:val="20"/>
        </w:rPr>
        <w:t>otility</w:t>
      </w:r>
      <w:r w:rsidR="00243442" w:rsidRPr="007C2F8C">
        <w:rPr>
          <w:sz w:val="20"/>
          <w:szCs w:val="20"/>
        </w:rPr>
        <w:t xml:space="preserve"> and </w:t>
      </w:r>
      <w:r w:rsidR="008A6B12" w:rsidRPr="007C2F8C">
        <w:rPr>
          <w:sz w:val="20"/>
          <w:szCs w:val="20"/>
        </w:rPr>
        <w:t>chemotaxis</w:t>
      </w:r>
      <w:r w:rsidR="00482EC8" w:rsidRPr="007C2F8C">
        <w:rPr>
          <w:sz w:val="20"/>
          <w:szCs w:val="20"/>
        </w:rPr>
        <w:t xml:space="preserve"> </w:t>
      </w:r>
      <w:r w:rsidRPr="007C2F8C">
        <w:rPr>
          <w:sz w:val="20"/>
          <w:szCs w:val="20"/>
        </w:rPr>
        <w:t xml:space="preserve">functional subsystems, as well as the </w:t>
      </w:r>
      <w:r w:rsidR="00482EC8" w:rsidRPr="007C2F8C">
        <w:rPr>
          <w:sz w:val="20"/>
          <w:szCs w:val="20"/>
        </w:rPr>
        <w:t>stress response functional subsystems</w:t>
      </w:r>
      <w:r w:rsidR="00D5759D" w:rsidRPr="007C2F8C">
        <w:rPr>
          <w:sz w:val="20"/>
          <w:szCs w:val="20"/>
        </w:rPr>
        <w:t xml:space="preserve"> showed an </w:t>
      </w:r>
      <w:r w:rsidR="00482EC8" w:rsidRPr="007C2F8C">
        <w:rPr>
          <w:sz w:val="20"/>
          <w:szCs w:val="20"/>
        </w:rPr>
        <w:t>increase</w:t>
      </w:r>
      <w:r w:rsidR="004602B3" w:rsidRPr="007C2F8C">
        <w:rPr>
          <w:sz w:val="20"/>
          <w:szCs w:val="20"/>
        </w:rPr>
        <w:t xml:space="preserve"> </w:t>
      </w:r>
      <w:r w:rsidR="00D5759D" w:rsidRPr="007C2F8C">
        <w:rPr>
          <w:sz w:val="20"/>
          <w:szCs w:val="20"/>
        </w:rPr>
        <w:t xml:space="preserve">in </w:t>
      </w:r>
      <w:r w:rsidR="004602B3" w:rsidRPr="007C2F8C">
        <w:rPr>
          <w:sz w:val="20"/>
          <w:szCs w:val="20"/>
        </w:rPr>
        <w:t xml:space="preserve">effective </w:t>
      </w:r>
      <w:r w:rsidR="00482EC8" w:rsidRPr="007C2F8C">
        <w:rPr>
          <w:sz w:val="20"/>
          <w:szCs w:val="20"/>
        </w:rPr>
        <w:t>functional diversity</w:t>
      </w:r>
      <w:r w:rsidR="00D5759D" w:rsidRPr="007C2F8C">
        <w:rPr>
          <w:sz w:val="20"/>
          <w:szCs w:val="20"/>
        </w:rPr>
        <w:t xml:space="preserve"> with aridity index</w:t>
      </w:r>
      <w:r w:rsidR="00B5758A" w:rsidRPr="007C2F8C">
        <w:rPr>
          <w:sz w:val="20"/>
          <w:szCs w:val="20"/>
        </w:rPr>
        <w:t>,</w:t>
      </w:r>
      <w:r w:rsidR="00A11FD3" w:rsidRPr="007C2F8C">
        <w:rPr>
          <w:sz w:val="20"/>
          <w:szCs w:val="20"/>
        </w:rPr>
        <w:t xml:space="preserve"> particularly in rhizospheres</w:t>
      </w:r>
      <w:r w:rsidR="00482EC8" w:rsidRPr="007C2F8C">
        <w:rPr>
          <w:sz w:val="20"/>
          <w:szCs w:val="20"/>
        </w:rPr>
        <w:t xml:space="preserve"> with higher aridity levels (Figure </w:t>
      </w:r>
      <w:r w:rsidR="0019773D" w:rsidRPr="007C2F8C">
        <w:rPr>
          <w:sz w:val="20"/>
          <w:szCs w:val="20"/>
        </w:rPr>
        <w:t>3</w:t>
      </w:r>
      <w:r w:rsidR="00482EC8" w:rsidRPr="007C2F8C">
        <w:rPr>
          <w:sz w:val="20"/>
          <w:szCs w:val="20"/>
        </w:rPr>
        <w:t>a-b</w:t>
      </w:r>
      <w:r w:rsidR="00ED4C98" w:rsidRPr="007C2F8C">
        <w:rPr>
          <w:sz w:val="20"/>
          <w:szCs w:val="20"/>
        </w:rPr>
        <w:t>; Table S6</w:t>
      </w:r>
      <w:r w:rsidR="004602B3" w:rsidRPr="007C2F8C">
        <w:rPr>
          <w:sz w:val="20"/>
          <w:szCs w:val="20"/>
        </w:rPr>
        <w:t xml:space="preserve">). </w:t>
      </w:r>
      <w:r w:rsidR="00D5759D" w:rsidRPr="007C2F8C">
        <w:rPr>
          <w:sz w:val="20"/>
          <w:szCs w:val="20"/>
        </w:rPr>
        <w:t>W</w:t>
      </w:r>
      <w:r w:rsidR="004602B3" w:rsidRPr="007C2F8C">
        <w:rPr>
          <w:sz w:val="20"/>
          <w:szCs w:val="20"/>
        </w:rPr>
        <w:t xml:space="preserve">e </w:t>
      </w:r>
      <w:r w:rsidR="00D5759D" w:rsidRPr="007C2F8C">
        <w:rPr>
          <w:sz w:val="20"/>
          <w:szCs w:val="20"/>
        </w:rPr>
        <w:t xml:space="preserve">also observed the </w:t>
      </w:r>
      <w:r w:rsidR="00864361" w:rsidRPr="007C2F8C">
        <w:rPr>
          <w:sz w:val="20"/>
          <w:szCs w:val="20"/>
        </w:rPr>
        <w:t>inverse</w:t>
      </w:r>
      <w:r w:rsidR="004602B3" w:rsidRPr="007C2F8C">
        <w:rPr>
          <w:sz w:val="20"/>
          <w:szCs w:val="20"/>
        </w:rPr>
        <w:t xml:space="preserve"> trend for </w:t>
      </w:r>
      <w:r w:rsidR="00A11FD3" w:rsidRPr="007C2F8C">
        <w:rPr>
          <w:sz w:val="20"/>
          <w:szCs w:val="20"/>
        </w:rPr>
        <w:t xml:space="preserve">functional </w:t>
      </w:r>
      <w:r w:rsidR="004602B3" w:rsidRPr="007C2F8C">
        <w:rPr>
          <w:sz w:val="20"/>
          <w:szCs w:val="20"/>
        </w:rPr>
        <w:t>diversity of bulk soils</w:t>
      </w:r>
      <w:r w:rsidR="005503E8" w:rsidRPr="007C2F8C">
        <w:rPr>
          <w:sz w:val="20"/>
          <w:szCs w:val="20"/>
        </w:rPr>
        <w:t xml:space="preserve"> in relation to stress response genes</w:t>
      </w:r>
      <w:r w:rsidR="00A11FD3" w:rsidRPr="007C2F8C">
        <w:rPr>
          <w:sz w:val="20"/>
          <w:szCs w:val="20"/>
        </w:rPr>
        <w:t>,</w:t>
      </w:r>
      <w:r w:rsidR="004602B3" w:rsidRPr="007C2F8C">
        <w:rPr>
          <w:sz w:val="20"/>
          <w:szCs w:val="20"/>
        </w:rPr>
        <w:t xml:space="preserve"> </w:t>
      </w:r>
      <w:r w:rsidR="00A11FD3" w:rsidRPr="007C2F8C">
        <w:rPr>
          <w:sz w:val="20"/>
          <w:szCs w:val="20"/>
        </w:rPr>
        <w:t>which</w:t>
      </w:r>
      <w:r w:rsidR="004602B3" w:rsidRPr="007C2F8C">
        <w:rPr>
          <w:sz w:val="20"/>
          <w:szCs w:val="20"/>
        </w:rPr>
        <w:t xml:space="preserve"> increase</w:t>
      </w:r>
      <w:r w:rsidR="00243442" w:rsidRPr="007C2F8C">
        <w:rPr>
          <w:sz w:val="20"/>
          <w:szCs w:val="20"/>
        </w:rPr>
        <w:t>d</w:t>
      </w:r>
      <w:r w:rsidR="004602B3" w:rsidRPr="007C2F8C">
        <w:rPr>
          <w:sz w:val="20"/>
          <w:szCs w:val="20"/>
        </w:rPr>
        <w:t xml:space="preserve"> with decreasing aridity levels (</w:t>
      </w:r>
      <w:r w:rsidR="005503E8" w:rsidRPr="007C2F8C">
        <w:rPr>
          <w:sz w:val="20"/>
          <w:szCs w:val="20"/>
        </w:rPr>
        <w:t>F</w:t>
      </w:r>
      <w:r w:rsidR="004602B3" w:rsidRPr="007C2F8C">
        <w:rPr>
          <w:sz w:val="20"/>
          <w:szCs w:val="20"/>
        </w:rPr>
        <w:t xml:space="preserve">igure </w:t>
      </w:r>
      <w:r w:rsidR="0019773D" w:rsidRPr="007C2F8C">
        <w:rPr>
          <w:sz w:val="20"/>
          <w:szCs w:val="20"/>
        </w:rPr>
        <w:t>3</w:t>
      </w:r>
      <w:r w:rsidR="004602B3" w:rsidRPr="007C2F8C">
        <w:rPr>
          <w:sz w:val="20"/>
          <w:szCs w:val="20"/>
        </w:rPr>
        <w:t>b</w:t>
      </w:r>
      <w:r w:rsidR="00ED4C98" w:rsidRPr="007C2F8C">
        <w:rPr>
          <w:sz w:val="20"/>
          <w:szCs w:val="20"/>
        </w:rPr>
        <w:t>; Table S6</w:t>
      </w:r>
      <w:r w:rsidR="004602B3" w:rsidRPr="007C2F8C">
        <w:rPr>
          <w:sz w:val="20"/>
          <w:szCs w:val="20"/>
        </w:rPr>
        <w:t xml:space="preserve">). </w:t>
      </w:r>
      <w:r w:rsidR="00B8460F" w:rsidRPr="007C2F8C">
        <w:rPr>
          <w:sz w:val="20"/>
          <w:szCs w:val="20"/>
        </w:rPr>
        <w:t>However, responses to aridity varied</w:t>
      </w:r>
      <w:r w:rsidR="004602B3" w:rsidRPr="007C2F8C">
        <w:rPr>
          <w:sz w:val="20"/>
          <w:szCs w:val="20"/>
        </w:rPr>
        <w:t xml:space="preserve"> across </w:t>
      </w:r>
      <w:r w:rsidR="00B8460F" w:rsidRPr="007C2F8C">
        <w:rPr>
          <w:sz w:val="20"/>
          <w:szCs w:val="20"/>
        </w:rPr>
        <w:t>functional</w:t>
      </w:r>
      <w:r w:rsidR="004602B3" w:rsidRPr="007C2F8C">
        <w:rPr>
          <w:sz w:val="20"/>
          <w:szCs w:val="20"/>
        </w:rPr>
        <w:t xml:space="preserve"> categories</w:t>
      </w:r>
      <w:r w:rsidR="00D5759D" w:rsidRPr="007C2F8C">
        <w:rPr>
          <w:sz w:val="20"/>
          <w:szCs w:val="20"/>
        </w:rPr>
        <w:t>;</w:t>
      </w:r>
      <w:r w:rsidR="00B8460F" w:rsidRPr="007C2F8C">
        <w:rPr>
          <w:sz w:val="20"/>
          <w:szCs w:val="20"/>
        </w:rPr>
        <w:t xml:space="preserve"> for example,</w:t>
      </w:r>
      <w:r w:rsidR="004602B3" w:rsidRPr="007C2F8C">
        <w:rPr>
          <w:sz w:val="20"/>
          <w:szCs w:val="20"/>
        </w:rPr>
        <w:t xml:space="preserve"> we d</w:t>
      </w:r>
      <w:r w:rsidR="00B8460F" w:rsidRPr="007C2F8C">
        <w:rPr>
          <w:sz w:val="20"/>
          <w:szCs w:val="20"/>
        </w:rPr>
        <w:t>id</w:t>
      </w:r>
      <w:r w:rsidR="004602B3" w:rsidRPr="007C2F8C">
        <w:rPr>
          <w:sz w:val="20"/>
          <w:szCs w:val="20"/>
        </w:rPr>
        <w:t xml:space="preserve"> not see evidence of</w:t>
      </w:r>
      <w:r w:rsidR="00B8460F" w:rsidRPr="007C2F8C">
        <w:rPr>
          <w:sz w:val="20"/>
          <w:szCs w:val="20"/>
        </w:rPr>
        <w:t xml:space="preserve"> </w:t>
      </w:r>
      <w:r w:rsidR="00142741" w:rsidRPr="007C2F8C">
        <w:rPr>
          <w:sz w:val="20"/>
          <w:szCs w:val="20"/>
        </w:rPr>
        <w:t xml:space="preserve">directional </w:t>
      </w:r>
      <w:r w:rsidR="00B8460F" w:rsidRPr="007C2F8C">
        <w:rPr>
          <w:sz w:val="20"/>
          <w:szCs w:val="20"/>
        </w:rPr>
        <w:t xml:space="preserve">trends </w:t>
      </w:r>
      <w:r w:rsidR="00243442" w:rsidRPr="007C2F8C">
        <w:rPr>
          <w:sz w:val="20"/>
          <w:szCs w:val="20"/>
        </w:rPr>
        <w:t>with</w:t>
      </w:r>
      <w:r w:rsidR="00B8460F" w:rsidRPr="007C2F8C">
        <w:rPr>
          <w:sz w:val="20"/>
          <w:szCs w:val="20"/>
        </w:rPr>
        <w:t xml:space="preserve"> the effective number of functions</w:t>
      </w:r>
      <w:r w:rsidR="004602B3" w:rsidRPr="007C2F8C">
        <w:rPr>
          <w:sz w:val="20"/>
          <w:szCs w:val="20"/>
        </w:rPr>
        <w:t xml:space="preserve"> for secondary metabolism (Figure </w:t>
      </w:r>
      <w:r w:rsidR="0019773D" w:rsidRPr="007C2F8C">
        <w:rPr>
          <w:sz w:val="20"/>
          <w:szCs w:val="20"/>
        </w:rPr>
        <w:t>3</w:t>
      </w:r>
      <w:r w:rsidR="004602B3" w:rsidRPr="007C2F8C">
        <w:rPr>
          <w:sz w:val="20"/>
          <w:szCs w:val="20"/>
        </w:rPr>
        <w:t>c</w:t>
      </w:r>
      <w:r w:rsidR="00B8460F" w:rsidRPr="007C2F8C">
        <w:rPr>
          <w:sz w:val="20"/>
          <w:szCs w:val="20"/>
        </w:rPr>
        <w:t xml:space="preserve">; </w:t>
      </w:r>
      <w:r w:rsidR="004602B3" w:rsidRPr="007C2F8C">
        <w:rPr>
          <w:sz w:val="20"/>
          <w:szCs w:val="20"/>
        </w:rPr>
        <w:t>Figures S3-</w:t>
      </w:r>
      <w:r w:rsidR="00B8460F" w:rsidRPr="007C2F8C">
        <w:rPr>
          <w:sz w:val="20"/>
          <w:szCs w:val="20"/>
        </w:rPr>
        <w:t>S</w:t>
      </w:r>
      <w:r w:rsidR="004602B3" w:rsidRPr="007C2F8C">
        <w:rPr>
          <w:sz w:val="20"/>
          <w:szCs w:val="20"/>
        </w:rPr>
        <w:t>4</w:t>
      </w:r>
      <w:r w:rsidR="00ED4C98" w:rsidRPr="007C2F8C">
        <w:rPr>
          <w:sz w:val="20"/>
          <w:szCs w:val="20"/>
        </w:rPr>
        <w:t>; Table S6</w:t>
      </w:r>
      <w:r w:rsidR="004602B3" w:rsidRPr="007C2F8C">
        <w:rPr>
          <w:sz w:val="20"/>
          <w:szCs w:val="20"/>
        </w:rPr>
        <w:t xml:space="preserve">). </w:t>
      </w:r>
      <w:r w:rsidR="000503E3" w:rsidRPr="007C2F8C">
        <w:rPr>
          <w:sz w:val="20"/>
          <w:szCs w:val="20"/>
        </w:rPr>
        <w:t xml:space="preserve">Interestingly, </w:t>
      </w:r>
      <w:r w:rsidR="002E0A8D" w:rsidRPr="007C2F8C">
        <w:rPr>
          <w:sz w:val="20"/>
          <w:szCs w:val="20"/>
        </w:rPr>
        <w:t>within</w:t>
      </w:r>
      <w:r w:rsidR="000503E3" w:rsidRPr="007C2F8C">
        <w:rPr>
          <w:sz w:val="20"/>
          <w:szCs w:val="20"/>
        </w:rPr>
        <w:t xml:space="preserve"> </w:t>
      </w:r>
      <w:r w:rsidR="002E0A8D" w:rsidRPr="007C2F8C">
        <w:rPr>
          <w:sz w:val="20"/>
          <w:szCs w:val="20"/>
        </w:rPr>
        <w:t xml:space="preserve">the </w:t>
      </w:r>
      <w:r w:rsidR="00005A28" w:rsidRPr="007C2F8C">
        <w:rPr>
          <w:sz w:val="20"/>
          <w:szCs w:val="20"/>
        </w:rPr>
        <w:t>root compartments</w:t>
      </w:r>
      <w:r w:rsidR="00B5758A" w:rsidRPr="007C2F8C">
        <w:rPr>
          <w:sz w:val="20"/>
          <w:szCs w:val="20"/>
        </w:rPr>
        <w:t>,</w:t>
      </w:r>
      <w:r w:rsidR="000503E3" w:rsidRPr="007C2F8C">
        <w:rPr>
          <w:sz w:val="20"/>
          <w:szCs w:val="20"/>
        </w:rPr>
        <w:t xml:space="preserve"> we found a positive </w:t>
      </w:r>
      <w:r w:rsidR="00E2073F" w:rsidRPr="007C2F8C">
        <w:rPr>
          <w:sz w:val="20"/>
          <w:szCs w:val="20"/>
        </w:rPr>
        <w:t xml:space="preserve">correlation </w:t>
      </w:r>
      <w:r w:rsidR="000503E3" w:rsidRPr="007C2F8C">
        <w:rPr>
          <w:sz w:val="20"/>
          <w:szCs w:val="20"/>
        </w:rPr>
        <w:t>between the effective number of species and functions (Figure S5a</w:t>
      </w:r>
      <w:r w:rsidR="00ED4C98" w:rsidRPr="007C2F8C">
        <w:rPr>
          <w:sz w:val="20"/>
          <w:szCs w:val="20"/>
        </w:rPr>
        <w:t xml:space="preserve">; Table S6; </w:t>
      </w:r>
      <w:r w:rsidR="000503E3" w:rsidRPr="007C2F8C">
        <w:rPr>
          <w:sz w:val="20"/>
          <w:szCs w:val="20"/>
        </w:rPr>
        <w:t>Figure S5b</w:t>
      </w:r>
      <w:r w:rsidR="008A6B12" w:rsidRPr="007C2F8C">
        <w:rPr>
          <w:sz w:val="20"/>
          <w:szCs w:val="20"/>
        </w:rPr>
        <w:t xml:space="preserve">; LMEM: </w:t>
      </w:r>
      <w:r w:rsidR="0056284F" w:rsidRPr="007C2F8C">
        <w:rPr>
          <w:sz w:val="20"/>
          <w:szCs w:val="20"/>
        </w:rPr>
        <w:t>χ²</w:t>
      </w:r>
      <w:r w:rsidR="008A6B12" w:rsidRPr="007C2F8C">
        <w:rPr>
          <w:sz w:val="20"/>
          <w:szCs w:val="20"/>
          <w:vertAlign w:val="subscript"/>
        </w:rPr>
        <w:t>(1,2)</w:t>
      </w:r>
      <w:r w:rsidR="008A6B12" w:rsidRPr="007C2F8C">
        <w:rPr>
          <w:sz w:val="20"/>
          <w:szCs w:val="20"/>
        </w:rPr>
        <w:t xml:space="preserve">=29.28, </w:t>
      </w:r>
      <w:r w:rsidR="008A6B12" w:rsidRPr="007C2F8C">
        <w:rPr>
          <w:i/>
          <w:sz w:val="20"/>
          <w:szCs w:val="20"/>
        </w:rPr>
        <w:t>p</w:t>
      </w:r>
      <w:r w:rsidR="008A6B12" w:rsidRPr="007C2F8C">
        <w:rPr>
          <w:sz w:val="20"/>
          <w:szCs w:val="20"/>
        </w:rPr>
        <w:t>&lt;0.001).</w:t>
      </w:r>
    </w:p>
    <w:p w14:paraId="62C51619" w14:textId="77777777" w:rsidR="004602B3" w:rsidRPr="007C2F8C" w:rsidRDefault="004602B3" w:rsidP="00F733FE">
      <w:pPr>
        <w:spacing w:line="480" w:lineRule="auto"/>
        <w:rPr>
          <w:sz w:val="20"/>
          <w:szCs w:val="20"/>
        </w:rPr>
      </w:pPr>
    </w:p>
    <w:p w14:paraId="4675F869" w14:textId="3C314D48" w:rsidR="00A365B2" w:rsidRPr="007C2F8C" w:rsidRDefault="006B1BA6" w:rsidP="00F733FE">
      <w:pPr>
        <w:spacing w:line="480" w:lineRule="auto"/>
        <w:rPr>
          <w:sz w:val="20"/>
          <w:szCs w:val="20"/>
        </w:rPr>
      </w:pPr>
      <w:r w:rsidRPr="007C2F8C">
        <w:rPr>
          <w:sz w:val="20"/>
          <w:szCs w:val="20"/>
        </w:rPr>
        <w:t xml:space="preserve">Bulk soils, rhizospheres and endospheres produced </w:t>
      </w:r>
      <w:r w:rsidR="00BC73AA" w:rsidRPr="007C2F8C">
        <w:rPr>
          <w:sz w:val="20"/>
          <w:szCs w:val="20"/>
        </w:rPr>
        <w:t>distinct functional profiles</w:t>
      </w:r>
      <w:r w:rsidR="004B49F1" w:rsidRPr="007C2F8C">
        <w:rPr>
          <w:sz w:val="20"/>
          <w:szCs w:val="20"/>
        </w:rPr>
        <w:t xml:space="preserve"> (</w:t>
      </w:r>
      <w:r w:rsidR="00BC73AA" w:rsidRPr="007C2F8C">
        <w:rPr>
          <w:sz w:val="20"/>
          <w:szCs w:val="20"/>
        </w:rPr>
        <w:t>Figure 2</w:t>
      </w:r>
      <w:r w:rsidR="00CF18EF" w:rsidRPr="007C2F8C">
        <w:rPr>
          <w:sz w:val="20"/>
          <w:szCs w:val="20"/>
        </w:rPr>
        <w:t>)</w:t>
      </w:r>
      <w:r w:rsidR="00195D93" w:rsidRPr="007C2F8C">
        <w:rPr>
          <w:sz w:val="20"/>
          <w:szCs w:val="20"/>
        </w:rPr>
        <w:t xml:space="preserve"> </w:t>
      </w:r>
      <w:r w:rsidR="002E0A8D" w:rsidRPr="007C2F8C">
        <w:rPr>
          <w:sz w:val="20"/>
          <w:szCs w:val="20"/>
        </w:rPr>
        <w:t>that were</w:t>
      </w:r>
      <w:r w:rsidR="00195D93" w:rsidRPr="007C2F8C">
        <w:rPr>
          <w:sz w:val="20"/>
          <w:szCs w:val="20"/>
        </w:rPr>
        <w:t xml:space="preserve"> </w:t>
      </w:r>
      <w:r w:rsidR="002E0A8D" w:rsidRPr="007C2F8C">
        <w:rPr>
          <w:sz w:val="20"/>
          <w:szCs w:val="20"/>
        </w:rPr>
        <w:t xml:space="preserve">affected by </w:t>
      </w:r>
      <w:r w:rsidR="00195D93" w:rsidRPr="007C2F8C">
        <w:rPr>
          <w:sz w:val="20"/>
          <w:szCs w:val="20"/>
        </w:rPr>
        <w:t xml:space="preserve">aridity (Figure </w:t>
      </w:r>
      <w:r w:rsidR="00CF18EF" w:rsidRPr="007C2F8C">
        <w:rPr>
          <w:sz w:val="20"/>
          <w:szCs w:val="20"/>
        </w:rPr>
        <w:t>2</w:t>
      </w:r>
      <w:r w:rsidR="00195D93" w:rsidRPr="007C2F8C">
        <w:rPr>
          <w:sz w:val="20"/>
          <w:szCs w:val="20"/>
        </w:rPr>
        <w:t>d</w:t>
      </w:r>
      <w:r w:rsidR="00BC73AA" w:rsidRPr="007C2F8C">
        <w:rPr>
          <w:sz w:val="20"/>
          <w:szCs w:val="20"/>
        </w:rPr>
        <w:t xml:space="preserve">; </w:t>
      </w:r>
      <w:r w:rsidR="006D46EF" w:rsidRPr="007C2F8C">
        <w:rPr>
          <w:sz w:val="20"/>
          <w:szCs w:val="20"/>
        </w:rPr>
        <w:t xml:space="preserve">also </w:t>
      </w:r>
      <w:r w:rsidR="000503E3" w:rsidRPr="007C2F8C">
        <w:rPr>
          <w:sz w:val="20"/>
          <w:szCs w:val="20"/>
        </w:rPr>
        <w:t>see Figures S</w:t>
      </w:r>
      <w:r w:rsidR="00863872" w:rsidRPr="007C2F8C">
        <w:rPr>
          <w:sz w:val="20"/>
          <w:szCs w:val="20"/>
        </w:rPr>
        <w:t>6</w:t>
      </w:r>
      <w:r w:rsidR="000503E3" w:rsidRPr="007C2F8C">
        <w:rPr>
          <w:sz w:val="20"/>
          <w:szCs w:val="20"/>
        </w:rPr>
        <w:t>-S1</w:t>
      </w:r>
      <w:r w:rsidR="00863872" w:rsidRPr="007C2F8C">
        <w:rPr>
          <w:sz w:val="20"/>
          <w:szCs w:val="20"/>
        </w:rPr>
        <w:t>1</w:t>
      </w:r>
      <w:r w:rsidR="000503E3" w:rsidRPr="007C2F8C">
        <w:rPr>
          <w:sz w:val="20"/>
          <w:szCs w:val="20"/>
        </w:rPr>
        <w:t>)</w:t>
      </w:r>
      <w:r w:rsidR="00043831" w:rsidRPr="007C2F8C">
        <w:rPr>
          <w:sz w:val="20"/>
          <w:szCs w:val="20"/>
        </w:rPr>
        <w:t xml:space="preserve">. </w:t>
      </w:r>
      <w:r w:rsidR="00807BD7" w:rsidRPr="007C2F8C">
        <w:rPr>
          <w:sz w:val="20"/>
          <w:szCs w:val="20"/>
        </w:rPr>
        <w:t>Furthermore,</w:t>
      </w:r>
      <w:r w:rsidR="00043831" w:rsidRPr="007C2F8C">
        <w:rPr>
          <w:sz w:val="20"/>
          <w:szCs w:val="20"/>
        </w:rPr>
        <w:t xml:space="preserve"> the beta dispersions </w:t>
      </w:r>
      <w:r w:rsidR="00807BD7" w:rsidRPr="007C2F8C">
        <w:rPr>
          <w:sz w:val="20"/>
          <w:szCs w:val="20"/>
        </w:rPr>
        <w:t>for these</w:t>
      </w:r>
      <w:r w:rsidR="0074642F" w:rsidRPr="007C2F8C">
        <w:rPr>
          <w:sz w:val="20"/>
          <w:szCs w:val="20"/>
        </w:rPr>
        <w:t xml:space="preserve"> functional</w:t>
      </w:r>
      <w:r w:rsidR="00807BD7" w:rsidRPr="007C2F8C">
        <w:rPr>
          <w:sz w:val="20"/>
          <w:szCs w:val="20"/>
        </w:rPr>
        <w:t xml:space="preserve"> groups </w:t>
      </w:r>
      <w:r w:rsidRPr="007C2F8C">
        <w:rPr>
          <w:sz w:val="20"/>
          <w:szCs w:val="20"/>
        </w:rPr>
        <w:t xml:space="preserve">also revealed </w:t>
      </w:r>
      <w:r w:rsidR="000F4988" w:rsidRPr="007C2F8C">
        <w:rPr>
          <w:sz w:val="20"/>
          <w:szCs w:val="20"/>
        </w:rPr>
        <w:t>increasingly similar compositions (</w:t>
      </w:r>
      <w:r w:rsidR="00BA2786" w:rsidRPr="007C2F8C">
        <w:rPr>
          <w:sz w:val="20"/>
          <w:szCs w:val="20"/>
        </w:rPr>
        <w:t xml:space="preserve">i.e., </w:t>
      </w:r>
      <w:r w:rsidR="000F4988" w:rsidRPr="007C2F8C">
        <w:rPr>
          <w:sz w:val="20"/>
          <w:szCs w:val="20"/>
        </w:rPr>
        <w:t>tighter groupings) towards the endospheres</w:t>
      </w:r>
      <w:r w:rsidRPr="007C2F8C">
        <w:rPr>
          <w:sz w:val="20"/>
          <w:szCs w:val="20"/>
        </w:rPr>
        <w:t xml:space="preserve"> </w:t>
      </w:r>
      <w:r w:rsidR="002E3B63" w:rsidRPr="007C2F8C">
        <w:rPr>
          <w:sz w:val="20"/>
          <w:szCs w:val="20"/>
        </w:rPr>
        <w:t xml:space="preserve">(Figure </w:t>
      </w:r>
      <w:r w:rsidR="00965732" w:rsidRPr="007C2F8C">
        <w:rPr>
          <w:sz w:val="20"/>
          <w:szCs w:val="20"/>
        </w:rPr>
        <w:t>2</w:t>
      </w:r>
      <w:r w:rsidR="00195D93" w:rsidRPr="007C2F8C">
        <w:rPr>
          <w:sz w:val="20"/>
          <w:szCs w:val="20"/>
        </w:rPr>
        <w:t>e</w:t>
      </w:r>
      <w:r w:rsidR="00BA2786" w:rsidRPr="007C2F8C">
        <w:rPr>
          <w:sz w:val="20"/>
          <w:szCs w:val="20"/>
        </w:rPr>
        <w:t xml:space="preserve">; </w:t>
      </w:r>
      <w:r w:rsidR="00104D50" w:rsidRPr="007C2F8C">
        <w:rPr>
          <w:sz w:val="20"/>
          <w:szCs w:val="20"/>
        </w:rPr>
        <w:t xml:space="preserve">see </w:t>
      </w:r>
      <w:r w:rsidR="002E3B63" w:rsidRPr="007C2F8C">
        <w:rPr>
          <w:sz w:val="20"/>
          <w:szCs w:val="20"/>
        </w:rPr>
        <w:t>Figure</w:t>
      </w:r>
      <w:r w:rsidR="00104D50" w:rsidRPr="007C2F8C">
        <w:rPr>
          <w:sz w:val="20"/>
          <w:szCs w:val="20"/>
        </w:rPr>
        <w:t>s</w:t>
      </w:r>
      <w:r w:rsidR="002E3B63" w:rsidRPr="007C2F8C">
        <w:rPr>
          <w:sz w:val="20"/>
          <w:szCs w:val="20"/>
        </w:rPr>
        <w:t xml:space="preserve"> S</w:t>
      </w:r>
      <w:r w:rsidR="000503E3" w:rsidRPr="007C2F8C">
        <w:rPr>
          <w:sz w:val="20"/>
          <w:szCs w:val="20"/>
        </w:rPr>
        <w:t>1</w:t>
      </w:r>
      <w:r w:rsidR="00863872" w:rsidRPr="007C2F8C">
        <w:rPr>
          <w:sz w:val="20"/>
          <w:szCs w:val="20"/>
        </w:rPr>
        <w:t>2</w:t>
      </w:r>
      <w:r w:rsidR="00AA255F" w:rsidRPr="007C2F8C">
        <w:rPr>
          <w:sz w:val="20"/>
          <w:szCs w:val="20"/>
        </w:rPr>
        <w:t>-</w:t>
      </w:r>
      <w:r w:rsidR="00417375" w:rsidRPr="007C2F8C">
        <w:rPr>
          <w:sz w:val="20"/>
          <w:szCs w:val="20"/>
        </w:rPr>
        <w:t>S</w:t>
      </w:r>
      <w:r w:rsidR="000503E3" w:rsidRPr="007C2F8C">
        <w:rPr>
          <w:sz w:val="20"/>
          <w:szCs w:val="20"/>
        </w:rPr>
        <w:t>1</w:t>
      </w:r>
      <w:r w:rsidR="00863872" w:rsidRPr="007C2F8C">
        <w:rPr>
          <w:sz w:val="20"/>
          <w:szCs w:val="20"/>
        </w:rPr>
        <w:t>4</w:t>
      </w:r>
      <w:r w:rsidR="002E3B63" w:rsidRPr="007C2F8C">
        <w:rPr>
          <w:sz w:val="20"/>
          <w:szCs w:val="20"/>
        </w:rPr>
        <w:t>)</w:t>
      </w:r>
      <w:r w:rsidR="00482EC8" w:rsidRPr="007C2F8C">
        <w:rPr>
          <w:sz w:val="20"/>
          <w:szCs w:val="20"/>
        </w:rPr>
        <w:t>.</w:t>
      </w:r>
    </w:p>
    <w:p w14:paraId="25E328CA" w14:textId="3BBE0B83" w:rsidR="00A365B2" w:rsidRPr="007C2F8C" w:rsidRDefault="00A365B2" w:rsidP="00F733FE">
      <w:pPr>
        <w:spacing w:line="480" w:lineRule="auto"/>
        <w:rPr>
          <w:sz w:val="20"/>
          <w:szCs w:val="20"/>
        </w:rPr>
      </w:pPr>
    </w:p>
    <w:p w14:paraId="17833E11" w14:textId="39E064BC" w:rsidR="0038123F" w:rsidRPr="007C2F8C" w:rsidRDefault="00073204" w:rsidP="00F733FE">
      <w:pPr>
        <w:spacing w:line="480" w:lineRule="auto"/>
        <w:rPr>
          <w:sz w:val="20"/>
          <w:szCs w:val="20"/>
        </w:rPr>
      </w:pPr>
      <w:r w:rsidRPr="007C2F8C">
        <w:rPr>
          <w:sz w:val="20"/>
          <w:szCs w:val="20"/>
        </w:rPr>
        <w:t>Aridity ha</w:t>
      </w:r>
      <w:r w:rsidR="006A7CBB" w:rsidRPr="007C2F8C">
        <w:rPr>
          <w:sz w:val="20"/>
          <w:szCs w:val="20"/>
        </w:rPr>
        <w:t>d</w:t>
      </w:r>
      <w:r w:rsidRPr="007C2F8C">
        <w:rPr>
          <w:sz w:val="20"/>
          <w:szCs w:val="20"/>
        </w:rPr>
        <w:t xml:space="preserve"> a compartment-specific effect on the homogeneity of different </w:t>
      </w:r>
      <w:r w:rsidR="006A7CBB" w:rsidRPr="007C2F8C">
        <w:rPr>
          <w:sz w:val="20"/>
          <w:szCs w:val="20"/>
        </w:rPr>
        <w:t>taxonomic and functional</w:t>
      </w:r>
      <w:r w:rsidRPr="007C2F8C">
        <w:rPr>
          <w:sz w:val="20"/>
          <w:szCs w:val="20"/>
        </w:rPr>
        <w:t xml:space="preserve"> communities</w:t>
      </w:r>
      <w:r w:rsidR="006A7CBB" w:rsidRPr="007C2F8C">
        <w:rPr>
          <w:sz w:val="20"/>
          <w:szCs w:val="20"/>
        </w:rPr>
        <w:t xml:space="preserve"> based on the mean Bray-Curtis distances</w:t>
      </w:r>
      <w:r w:rsidRPr="007C2F8C">
        <w:rPr>
          <w:sz w:val="20"/>
          <w:szCs w:val="20"/>
        </w:rPr>
        <w:t xml:space="preserve">. </w:t>
      </w:r>
      <w:r w:rsidR="0095363E" w:rsidRPr="007C2F8C">
        <w:rPr>
          <w:sz w:val="20"/>
          <w:szCs w:val="20"/>
        </w:rPr>
        <w:t>For both the bacterial taxonomic and microbial functions</w:t>
      </w:r>
      <w:r w:rsidR="003C0658" w:rsidRPr="007C2F8C">
        <w:rPr>
          <w:sz w:val="20"/>
          <w:szCs w:val="20"/>
        </w:rPr>
        <w:t xml:space="preserve"> (visualised using the six subsystem categories)</w:t>
      </w:r>
      <w:r w:rsidR="0095363E" w:rsidRPr="007C2F8C">
        <w:rPr>
          <w:sz w:val="20"/>
          <w:szCs w:val="20"/>
        </w:rPr>
        <w:t>, the</w:t>
      </w:r>
      <w:r w:rsidRPr="007C2F8C">
        <w:rPr>
          <w:sz w:val="20"/>
          <w:szCs w:val="20"/>
        </w:rPr>
        <w:t xml:space="preserve"> rhizosphere show</w:t>
      </w:r>
      <w:r w:rsidR="00B56413" w:rsidRPr="007C2F8C">
        <w:rPr>
          <w:sz w:val="20"/>
          <w:szCs w:val="20"/>
        </w:rPr>
        <w:t>ed</w:t>
      </w:r>
      <w:r w:rsidRPr="007C2F8C">
        <w:rPr>
          <w:sz w:val="20"/>
          <w:szCs w:val="20"/>
        </w:rPr>
        <w:t xml:space="preserve"> the strongest response to aridity, </w:t>
      </w:r>
      <w:r w:rsidR="003C0658" w:rsidRPr="007C2F8C">
        <w:rPr>
          <w:sz w:val="20"/>
          <w:szCs w:val="20"/>
        </w:rPr>
        <w:t xml:space="preserve">consistently </w:t>
      </w:r>
      <w:r w:rsidRPr="007C2F8C">
        <w:rPr>
          <w:sz w:val="20"/>
          <w:szCs w:val="20"/>
        </w:rPr>
        <w:t xml:space="preserve">becoming more </w:t>
      </w:r>
      <w:r w:rsidR="00482EC8" w:rsidRPr="007C2F8C">
        <w:rPr>
          <w:sz w:val="20"/>
          <w:szCs w:val="20"/>
        </w:rPr>
        <w:t>dissimilar (</w:t>
      </w:r>
      <w:r w:rsidR="00B56413" w:rsidRPr="007C2F8C">
        <w:rPr>
          <w:sz w:val="20"/>
          <w:szCs w:val="20"/>
        </w:rPr>
        <w:t xml:space="preserve">i.e., </w:t>
      </w:r>
      <w:r w:rsidR="00482EC8" w:rsidRPr="007C2F8C">
        <w:rPr>
          <w:sz w:val="20"/>
          <w:szCs w:val="20"/>
        </w:rPr>
        <w:t xml:space="preserve">heterogeneous) </w:t>
      </w:r>
      <w:r w:rsidRPr="007C2F8C">
        <w:rPr>
          <w:sz w:val="20"/>
          <w:szCs w:val="20"/>
        </w:rPr>
        <w:t xml:space="preserve">as aridity </w:t>
      </w:r>
      <w:r w:rsidR="006A7CBB" w:rsidRPr="007C2F8C">
        <w:rPr>
          <w:sz w:val="20"/>
          <w:szCs w:val="20"/>
        </w:rPr>
        <w:t>decrease</w:t>
      </w:r>
      <w:r w:rsidR="00BD464E" w:rsidRPr="007C2F8C">
        <w:rPr>
          <w:sz w:val="20"/>
          <w:szCs w:val="20"/>
        </w:rPr>
        <w:t>d</w:t>
      </w:r>
      <w:r w:rsidR="006A7CBB" w:rsidRPr="007C2F8C">
        <w:rPr>
          <w:sz w:val="20"/>
          <w:szCs w:val="20"/>
        </w:rPr>
        <w:t xml:space="preserve"> (</w:t>
      </w:r>
      <w:r w:rsidR="00B56413" w:rsidRPr="007C2F8C">
        <w:rPr>
          <w:sz w:val="20"/>
          <w:szCs w:val="20"/>
        </w:rPr>
        <w:t xml:space="preserve">i.e., we see </w:t>
      </w:r>
      <w:r w:rsidR="004451D5" w:rsidRPr="007C2F8C">
        <w:rPr>
          <w:sz w:val="20"/>
          <w:szCs w:val="20"/>
        </w:rPr>
        <w:t>increase</w:t>
      </w:r>
      <w:r w:rsidR="003C0658" w:rsidRPr="007C2F8C">
        <w:rPr>
          <w:sz w:val="20"/>
          <w:szCs w:val="20"/>
        </w:rPr>
        <w:t>s</w:t>
      </w:r>
      <w:r w:rsidR="004451D5" w:rsidRPr="007C2F8C">
        <w:rPr>
          <w:sz w:val="20"/>
          <w:szCs w:val="20"/>
        </w:rPr>
        <w:t xml:space="preserve"> in </w:t>
      </w:r>
      <w:r w:rsidR="003C0658" w:rsidRPr="007C2F8C">
        <w:rPr>
          <w:sz w:val="20"/>
          <w:szCs w:val="20"/>
        </w:rPr>
        <w:t xml:space="preserve">the </w:t>
      </w:r>
      <w:r w:rsidR="004451D5" w:rsidRPr="007C2F8C">
        <w:rPr>
          <w:sz w:val="20"/>
          <w:szCs w:val="20"/>
        </w:rPr>
        <w:t xml:space="preserve">average Bray-Curtis distance with aridity index; </w:t>
      </w:r>
      <w:r w:rsidR="0019773D" w:rsidRPr="007C2F8C">
        <w:rPr>
          <w:sz w:val="20"/>
          <w:szCs w:val="20"/>
        </w:rPr>
        <w:t>Figure 4</w:t>
      </w:r>
      <w:r w:rsidR="00965732" w:rsidRPr="007C2F8C">
        <w:rPr>
          <w:sz w:val="20"/>
          <w:szCs w:val="20"/>
        </w:rPr>
        <w:t>,</w:t>
      </w:r>
      <w:r w:rsidR="005072B0" w:rsidRPr="007C2F8C">
        <w:rPr>
          <w:sz w:val="20"/>
          <w:szCs w:val="20"/>
        </w:rPr>
        <w:t xml:space="preserve"> see</w:t>
      </w:r>
      <w:r w:rsidR="00965732" w:rsidRPr="007C2F8C">
        <w:rPr>
          <w:sz w:val="20"/>
          <w:szCs w:val="20"/>
        </w:rPr>
        <w:t xml:space="preserve"> Table S</w:t>
      </w:r>
      <w:r w:rsidR="00171D48" w:rsidRPr="007C2F8C">
        <w:rPr>
          <w:sz w:val="20"/>
          <w:szCs w:val="20"/>
        </w:rPr>
        <w:t>6</w:t>
      </w:r>
      <w:r w:rsidR="005072B0" w:rsidRPr="007C2F8C">
        <w:rPr>
          <w:sz w:val="20"/>
          <w:szCs w:val="20"/>
        </w:rPr>
        <w:t xml:space="preserve"> for details</w:t>
      </w:r>
      <w:r w:rsidR="0095363E" w:rsidRPr="007C2F8C">
        <w:rPr>
          <w:sz w:val="20"/>
          <w:szCs w:val="20"/>
        </w:rPr>
        <w:t>)</w:t>
      </w:r>
      <w:r w:rsidRPr="007C2F8C">
        <w:rPr>
          <w:sz w:val="20"/>
          <w:szCs w:val="20"/>
        </w:rPr>
        <w:t xml:space="preserve">. </w:t>
      </w:r>
      <w:r w:rsidR="006B1BA6" w:rsidRPr="007C2F8C">
        <w:rPr>
          <w:sz w:val="20"/>
          <w:szCs w:val="20"/>
        </w:rPr>
        <w:t>In</w:t>
      </w:r>
      <w:r w:rsidRPr="007C2F8C">
        <w:rPr>
          <w:sz w:val="20"/>
          <w:szCs w:val="20"/>
        </w:rPr>
        <w:t xml:space="preserve"> </w:t>
      </w:r>
      <w:r w:rsidR="003C0658" w:rsidRPr="007C2F8C">
        <w:rPr>
          <w:sz w:val="20"/>
          <w:szCs w:val="20"/>
        </w:rPr>
        <w:t xml:space="preserve">bulk </w:t>
      </w:r>
      <w:r w:rsidRPr="007C2F8C">
        <w:rPr>
          <w:sz w:val="20"/>
          <w:szCs w:val="20"/>
        </w:rPr>
        <w:t>soil</w:t>
      </w:r>
      <w:r w:rsidR="006B1BA6" w:rsidRPr="007C2F8C">
        <w:rPr>
          <w:sz w:val="20"/>
          <w:szCs w:val="20"/>
        </w:rPr>
        <w:t>s</w:t>
      </w:r>
      <w:r w:rsidR="00B5758A" w:rsidRPr="007C2F8C">
        <w:rPr>
          <w:sz w:val="20"/>
          <w:szCs w:val="20"/>
        </w:rPr>
        <w:t>,</w:t>
      </w:r>
      <w:r w:rsidRPr="007C2F8C">
        <w:rPr>
          <w:sz w:val="20"/>
          <w:szCs w:val="20"/>
        </w:rPr>
        <w:t xml:space="preserve"> </w:t>
      </w:r>
      <w:r w:rsidR="006B1BA6" w:rsidRPr="007C2F8C">
        <w:rPr>
          <w:sz w:val="20"/>
          <w:szCs w:val="20"/>
        </w:rPr>
        <w:t xml:space="preserve">there </w:t>
      </w:r>
      <w:r w:rsidR="005072B0" w:rsidRPr="007C2F8C">
        <w:rPr>
          <w:sz w:val="20"/>
          <w:szCs w:val="20"/>
        </w:rPr>
        <w:t>was</w:t>
      </w:r>
      <w:r w:rsidR="003C0658" w:rsidRPr="007C2F8C">
        <w:rPr>
          <w:sz w:val="20"/>
          <w:szCs w:val="20"/>
        </w:rPr>
        <w:t xml:space="preserve"> generally</w:t>
      </w:r>
      <w:r w:rsidR="005072B0" w:rsidRPr="007C2F8C">
        <w:rPr>
          <w:sz w:val="20"/>
          <w:szCs w:val="20"/>
        </w:rPr>
        <w:t xml:space="preserve"> a</w:t>
      </w:r>
      <w:r w:rsidRPr="007C2F8C">
        <w:rPr>
          <w:sz w:val="20"/>
          <w:szCs w:val="20"/>
        </w:rPr>
        <w:t xml:space="preserve"> </w:t>
      </w:r>
      <w:r w:rsidR="00CF52FB" w:rsidRPr="007C2F8C">
        <w:rPr>
          <w:sz w:val="20"/>
          <w:szCs w:val="20"/>
        </w:rPr>
        <w:t xml:space="preserve">positive </w:t>
      </w:r>
      <w:r w:rsidRPr="007C2F8C">
        <w:rPr>
          <w:sz w:val="20"/>
          <w:szCs w:val="20"/>
        </w:rPr>
        <w:t>correlation</w:t>
      </w:r>
      <w:r w:rsidR="0095363E" w:rsidRPr="007C2F8C">
        <w:rPr>
          <w:sz w:val="20"/>
          <w:szCs w:val="20"/>
        </w:rPr>
        <w:t xml:space="preserve"> with aridity</w:t>
      </w:r>
      <w:r w:rsidR="00CF52FB" w:rsidRPr="007C2F8C">
        <w:rPr>
          <w:sz w:val="20"/>
          <w:szCs w:val="20"/>
        </w:rPr>
        <w:t xml:space="preserve">; </w:t>
      </w:r>
      <w:r w:rsidR="0095363E" w:rsidRPr="007C2F8C">
        <w:rPr>
          <w:sz w:val="20"/>
          <w:szCs w:val="20"/>
        </w:rPr>
        <w:t>communities became more similar</w:t>
      </w:r>
      <w:r w:rsidR="003C0658" w:rsidRPr="007C2F8C">
        <w:rPr>
          <w:sz w:val="20"/>
          <w:szCs w:val="20"/>
        </w:rPr>
        <w:t>, taxonomically and functionally,</w:t>
      </w:r>
      <w:r w:rsidR="0095363E" w:rsidRPr="007C2F8C">
        <w:rPr>
          <w:sz w:val="20"/>
          <w:szCs w:val="20"/>
        </w:rPr>
        <w:t xml:space="preserve"> as aridity</w:t>
      </w:r>
      <w:r w:rsidR="0038640F" w:rsidRPr="007C2F8C">
        <w:rPr>
          <w:sz w:val="20"/>
          <w:szCs w:val="20"/>
        </w:rPr>
        <w:t xml:space="preserve"> decrease</w:t>
      </w:r>
      <w:r w:rsidR="00CF52FB" w:rsidRPr="007C2F8C">
        <w:rPr>
          <w:sz w:val="20"/>
          <w:szCs w:val="20"/>
        </w:rPr>
        <w:t>d</w:t>
      </w:r>
      <w:r w:rsidR="00577CA3" w:rsidRPr="007C2F8C">
        <w:rPr>
          <w:sz w:val="20"/>
          <w:szCs w:val="20"/>
        </w:rPr>
        <w:t xml:space="preserve"> </w:t>
      </w:r>
      <w:r w:rsidR="0095363E" w:rsidRPr="007C2F8C">
        <w:rPr>
          <w:sz w:val="20"/>
          <w:szCs w:val="20"/>
        </w:rPr>
        <w:t>(</w:t>
      </w:r>
      <w:r w:rsidR="0019773D" w:rsidRPr="007C2F8C">
        <w:rPr>
          <w:sz w:val="20"/>
          <w:szCs w:val="20"/>
        </w:rPr>
        <w:t>Figure 4</w:t>
      </w:r>
      <w:r w:rsidR="00965732" w:rsidRPr="007C2F8C">
        <w:rPr>
          <w:sz w:val="20"/>
          <w:szCs w:val="20"/>
        </w:rPr>
        <w:t xml:space="preserve">, </w:t>
      </w:r>
      <w:r w:rsidR="005072B0" w:rsidRPr="007C2F8C">
        <w:rPr>
          <w:sz w:val="20"/>
          <w:szCs w:val="20"/>
        </w:rPr>
        <w:t xml:space="preserve">see </w:t>
      </w:r>
      <w:r w:rsidR="00965732" w:rsidRPr="007C2F8C">
        <w:rPr>
          <w:sz w:val="20"/>
          <w:szCs w:val="20"/>
        </w:rPr>
        <w:t>Table S</w:t>
      </w:r>
      <w:r w:rsidR="00171D48" w:rsidRPr="007C2F8C">
        <w:rPr>
          <w:sz w:val="20"/>
          <w:szCs w:val="20"/>
        </w:rPr>
        <w:t>6</w:t>
      </w:r>
      <w:r w:rsidR="005072B0" w:rsidRPr="007C2F8C">
        <w:rPr>
          <w:sz w:val="20"/>
          <w:szCs w:val="20"/>
        </w:rPr>
        <w:t xml:space="preserve"> for details</w:t>
      </w:r>
      <w:r w:rsidR="00577CA3" w:rsidRPr="007C2F8C">
        <w:rPr>
          <w:sz w:val="20"/>
          <w:szCs w:val="20"/>
        </w:rPr>
        <w:t>)</w:t>
      </w:r>
      <w:r w:rsidRPr="007C2F8C">
        <w:rPr>
          <w:sz w:val="20"/>
          <w:szCs w:val="20"/>
        </w:rPr>
        <w:t xml:space="preserve">. </w:t>
      </w:r>
      <w:r w:rsidR="005B1BE7" w:rsidRPr="007C2F8C">
        <w:rPr>
          <w:sz w:val="20"/>
          <w:szCs w:val="20"/>
        </w:rPr>
        <w:t xml:space="preserve">In endospheres, there was no meaningful change in the compositional diversity of functions with aridity, although taxonomic compositions became slightly more homogenous as aridity </w:t>
      </w:r>
      <w:r w:rsidR="0074642F" w:rsidRPr="007C2F8C">
        <w:rPr>
          <w:sz w:val="20"/>
          <w:szCs w:val="20"/>
        </w:rPr>
        <w:t xml:space="preserve">decreased </w:t>
      </w:r>
      <w:r w:rsidR="00482EC8" w:rsidRPr="007C2F8C">
        <w:rPr>
          <w:sz w:val="20"/>
          <w:szCs w:val="20"/>
        </w:rPr>
        <w:t>(</w:t>
      </w:r>
      <w:r w:rsidR="0019773D" w:rsidRPr="007C2F8C">
        <w:rPr>
          <w:sz w:val="20"/>
          <w:szCs w:val="20"/>
        </w:rPr>
        <w:t>Figure 4</w:t>
      </w:r>
      <w:r w:rsidR="007C0C67" w:rsidRPr="007C2F8C">
        <w:rPr>
          <w:sz w:val="20"/>
          <w:szCs w:val="20"/>
        </w:rPr>
        <w:t xml:space="preserve">; Table </w:t>
      </w:r>
      <w:r w:rsidR="00C777DB" w:rsidRPr="007C2F8C">
        <w:rPr>
          <w:sz w:val="20"/>
          <w:szCs w:val="20"/>
        </w:rPr>
        <w:t>S</w:t>
      </w:r>
      <w:r w:rsidR="00171D48" w:rsidRPr="007C2F8C">
        <w:rPr>
          <w:sz w:val="20"/>
          <w:szCs w:val="20"/>
        </w:rPr>
        <w:t>7</w:t>
      </w:r>
      <w:r w:rsidR="00482EC8" w:rsidRPr="007C2F8C">
        <w:rPr>
          <w:sz w:val="20"/>
          <w:szCs w:val="20"/>
        </w:rPr>
        <w:t>)</w:t>
      </w:r>
      <w:r w:rsidR="00965732" w:rsidRPr="007C2F8C">
        <w:rPr>
          <w:sz w:val="20"/>
          <w:szCs w:val="20"/>
        </w:rPr>
        <w:t>.</w:t>
      </w:r>
      <w:r w:rsidR="00482EC8" w:rsidRPr="007C2F8C">
        <w:rPr>
          <w:sz w:val="20"/>
          <w:szCs w:val="20"/>
        </w:rPr>
        <w:t xml:space="preserve"> </w:t>
      </w:r>
    </w:p>
    <w:p w14:paraId="7C8857F4" w14:textId="77777777" w:rsidR="005774EB" w:rsidRPr="007C2F8C" w:rsidRDefault="005774EB" w:rsidP="00F733FE">
      <w:pPr>
        <w:spacing w:line="480" w:lineRule="auto"/>
        <w:rPr>
          <w:color w:val="000000" w:themeColor="text1"/>
          <w:sz w:val="20"/>
          <w:szCs w:val="20"/>
        </w:rPr>
      </w:pPr>
    </w:p>
    <w:p w14:paraId="26B098F4" w14:textId="1B600C91" w:rsidR="00A945AA" w:rsidRPr="007C2F8C" w:rsidRDefault="00A945AA" w:rsidP="00F733FE">
      <w:pPr>
        <w:spacing w:line="480" w:lineRule="auto"/>
        <w:rPr>
          <w:color w:val="000000" w:themeColor="text1"/>
          <w:sz w:val="20"/>
          <w:szCs w:val="20"/>
        </w:rPr>
      </w:pPr>
      <w:r w:rsidRPr="007C2F8C">
        <w:rPr>
          <w:color w:val="000000" w:themeColor="text1"/>
          <w:sz w:val="20"/>
          <w:szCs w:val="20"/>
        </w:rPr>
        <w:lastRenderedPageBreak/>
        <w:t xml:space="preserve">Overall, we </w:t>
      </w:r>
      <w:r w:rsidR="005774EB" w:rsidRPr="007C2F8C">
        <w:rPr>
          <w:color w:val="000000" w:themeColor="text1"/>
          <w:sz w:val="20"/>
          <w:szCs w:val="20"/>
        </w:rPr>
        <w:t xml:space="preserve">consistently </w:t>
      </w:r>
      <w:r w:rsidRPr="007C2F8C">
        <w:rPr>
          <w:color w:val="000000" w:themeColor="text1"/>
          <w:sz w:val="20"/>
          <w:szCs w:val="20"/>
        </w:rPr>
        <w:t xml:space="preserve">found that more </w:t>
      </w:r>
      <w:r w:rsidR="00C21E88" w:rsidRPr="007C2F8C">
        <w:rPr>
          <w:color w:val="000000" w:themeColor="text1"/>
          <w:sz w:val="20"/>
          <w:szCs w:val="20"/>
        </w:rPr>
        <w:t xml:space="preserve">bacterial species and </w:t>
      </w:r>
      <w:r w:rsidRPr="007C2F8C">
        <w:rPr>
          <w:color w:val="000000" w:themeColor="text1"/>
          <w:sz w:val="20"/>
          <w:szCs w:val="20"/>
        </w:rPr>
        <w:t>functions</w:t>
      </w:r>
      <w:r w:rsidR="00243442" w:rsidRPr="007C2F8C">
        <w:rPr>
          <w:color w:val="000000" w:themeColor="text1"/>
          <w:sz w:val="20"/>
          <w:szCs w:val="20"/>
        </w:rPr>
        <w:t xml:space="preserve"> in each </w:t>
      </w:r>
      <w:r w:rsidR="009A63C4" w:rsidRPr="007C2F8C">
        <w:rPr>
          <w:color w:val="000000" w:themeColor="text1"/>
          <w:sz w:val="20"/>
          <w:szCs w:val="20"/>
        </w:rPr>
        <w:t>subsystem</w:t>
      </w:r>
      <w:r w:rsidRPr="007C2F8C">
        <w:rPr>
          <w:color w:val="000000" w:themeColor="text1"/>
          <w:sz w:val="20"/>
          <w:szCs w:val="20"/>
        </w:rPr>
        <w:t xml:space="preserve"> were shared </w:t>
      </w:r>
      <w:r w:rsidR="009A63C4" w:rsidRPr="007C2F8C">
        <w:rPr>
          <w:color w:val="000000" w:themeColor="text1"/>
          <w:sz w:val="20"/>
          <w:szCs w:val="20"/>
        </w:rPr>
        <w:t>(</w:t>
      </w:r>
      <w:r w:rsidR="00E92D00" w:rsidRPr="007C2F8C">
        <w:rPr>
          <w:color w:val="000000" w:themeColor="text1"/>
          <w:sz w:val="20"/>
          <w:szCs w:val="20"/>
        </w:rPr>
        <w:t xml:space="preserve">i.e., </w:t>
      </w:r>
      <w:r w:rsidR="009A63C4" w:rsidRPr="007C2F8C">
        <w:rPr>
          <w:color w:val="000000" w:themeColor="text1"/>
          <w:sz w:val="20"/>
          <w:szCs w:val="20"/>
        </w:rPr>
        <w:t xml:space="preserve">found in at least one site of every population) </w:t>
      </w:r>
      <w:r w:rsidRPr="007C2F8C">
        <w:rPr>
          <w:color w:val="000000" w:themeColor="text1"/>
          <w:sz w:val="20"/>
          <w:szCs w:val="20"/>
        </w:rPr>
        <w:t xml:space="preserve">than were isolated </w:t>
      </w:r>
      <w:r w:rsidR="009A63C4" w:rsidRPr="007C2F8C">
        <w:rPr>
          <w:color w:val="000000" w:themeColor="text1"/>
          <w:sz w:val="20"/>
          <w:szCs w:val="20"/>
        </w:rPr>
        <w:t>to</w:t>
      </w:r>
      <w:r w:rsidRPr="007C2F8C">
        <w:rPr>
          <w:color w:val="000000" w:themeColor="text1"/>
          <w:sz w:val="20"/>
          <w:szCs w:val="20"/>
        </w:rPr>
        <w:t xml:space="preserve"> each </w:t>
      </w:r>
      <w:r w:rsidR="00CD08A8" w:rsidRPr="007C2F8C">
        <w:rPr>
          <w:color w:val="000000" w:themeColor="text1"/>
          <w:sz w:val="20"/>
          <w:szCs w:val="20"/>
        </w:rPr>
        <w:t xml:space="preserve">population </w:t>
      </w:r>
      <w:r w:rsidRPr="007C2F8C">
        <w:rPr>
          <w:color w:val="000000" w:themeColor="text1"/>
          <w:sz w:val="20"/>
          <w:szCs w:val="20"/>
        </w:rPr>
        <w:t xml:space="preserve">alone </w:t>
      </w:r>
      <w:r w:rsidR="006D6CCD" w:rsidRPr="007C2F8C">
        <w:rPr>
          <w:color w:val="000000" w:themeColor="text1"/>
          <w:sz w:val="20"/>
          <w:szCs w:val="20"/>
        </w:rPr>
        <w:t>(</w:t>
      </w:r>
      <w:r w:rsidR="009D2E1E" w:rsidRPr="007C2F8C">
        <w:rPr>
          <w:color w:val="000000" w:themeColor="text1"/>
          <w:sz w:val="20"/>
          <w:szCs w:val="20"/>
        </w:rPr>
        <w:t>see</w:t>
      </w:r>
      <w:r w:rsidR="006D6CCD" w:rsidRPr="007C2F8C">
        <w:rPr>
          <w:color w:val="000000" w:themeColor="text1"/>
          <w:sz w:val="20"/>
          <w:szCs w:val="20"/>
        </w:rPr>
        <w:t xml:space="preserve"> </w:t>
      </w:r>
      <w:r w:rsidR="00C21E88" w:rsidRPr="007C2F8C">
        <w:rPr>
          <w:color w:val="000000" w:themeColor="text1"/>
          <w:sz w:val="20"/>
          <w:szCs w:val="20"/>
        </w:rPr>
        <w:t>Figure</w:t>
      </w:r>
      <w:r w:rsidR="009D2E1E" w:rsidRPr="007C2F8C">
        <w:rPr>
          <w:color w:val="000000" w:themeColor="text1"/>
          <w:sz w:val="20"/>
          <w:szCs w:val="20"/>
        </w:rPr>
        <w:t>s</w:t>
      </w:r>
      <w:r w:rsidR="00C21E88" w:rsidRPr="007C2F8C">
        <w:rPr>
          <w:color w:val="000000" w:themeColor="text1"/>
          <w:sz w:val="20"/>
          <w:szCs w:val="20"/>
        </w:rPr>
        <w:t xml:space="preserve"> S1</w:t>
      </w:r>
      <w:r w:rsidR="00E92D00" w:rsidRPr="007C2F8C">
        <w:rPr>
          <w:color w:val="000000" w:themeColor="text1"/>
          <w:sz w:val="20"/>
          <w:szCs w:val="20"/>
        </w:rPr>
        <w:t>5</w:t>
      </w:r>
      <w:r w:rsidRPr="007C2F8C">
        <w:rPr>
          <w:color w:val="000000" w:themeColor="text1"/>
          <w:sz w:val="20"/>
          <w:szCs w:val="20"/>
        </w:rPr>
        <w:t>-S</w:t>
      </w:r>
      <w:r w:rsidR="007F05D1" w:rsidRPr="007C2F8C">
        <w:rPr>
          <w:color w:val="000000" w:themeColor="text1"/>
          <w:sz w:val="20"/>
          <w:szCs w:val="20"/>
        </w:rPr>
        <w:t>2</w:t>
      </w:r>
      <w:r w:rsidR="00C21E88" w:rsidRPr="007C2F8C">
        <w:rPr>
          <w:color w:val="000000" w:themeColor="text1"/>
          <w:sz w:val="20"/>
          <w:szCs w:val="20"/>
        </w:rPr>
        <w:t>1</w:t>
      </w:r>
      <w:r w:rsidRPr="007C2F8C">
        <w:rPr>
          <w:color w:val="000000" w:themeColor="text1"/>
          <w:sz w:val="20"/>
          <w:szCs w:val="20"/>
        </w:rPr>
        <w:t xml:space="preserve">). </w:t>
      </w:r>
    </w:p>
    <w:p w14:paraId="097BE897" w14:textId="77777777" w:rsidR="00FC0172" w:rsidRPr="007C2F8C" w:rsidRDefault="00FC0172" w:rsidP="00F733FE">
      <w:pPr>
        <w:spacing w:line="480" w:lineRule="auto"/>
        <w:rPr>
          <w:sz w:val="20"/>
          <w:szCs w:val="20"/>
        </w:rPr>
      </w:pPr>
    </w:p>
    <w:p w14:paraId="46F8B458" w14:textId="41E0AAA4" w:rsidR="00FC0172" w:rsidRPr="007C2F8C" w:rsidRDefault="00FC0172" w:rsidP="00F733FE">
      <w:pPr>
        <w:spacing w:line="480" w:lineRule="auto"/>
        <w:rPr>
          <w:i/>
          <w:iCs/>
          <w:sz w:val="20"/>
          <w:szCs w:val="20"/>
        </w:rPr>
      </w:pPr>
      <w:r w:rsidRPr="007C2F8C">
        <w:rPr>
          <w:i/>
          <w:iCs/>
          <w:sz w:val="20"/>
          <w:szCs w:val="20"/>
        </w:rPr>
        <w:t>Differentially abundant taxonomy and functions</w:t>
      </w:r>
    </w:p>
    <w:p w14:paraId="25094A31" w14:textId="470189E7" w:rsidR="001020A5" w:rsidRPr="007C2F8C" w:rsidRDefault="00B5758A" w:rsidP="00F733FE">
      <w:pPr>
        <w:spacing w:line="480" w:lineRule="auto"/>
        <w:rPr>
          <w:sz w:val="20"/>
          <w:szCs w:val="20"/>
        </w:rPr>
      </w:pPr>
      <w:r w:rsidRPr="007C2F8C">
        <w:rPr>
          <w:sz w:val="20"/>
          <w:szCs w:val="20"/>
        </w:rPr>
        <w:t>We found many differentially abundant bacterial phyla a</w:t>
      </w:r>
      <w:r w:rsidR="00FC0172" w:rsidRPr="007C2F8C">
        <w:rPr>
          <w:sz w:val="20"/>
          <w:szCs w:val="20"/>
        </w:rPr>
        <w:t>cross the soils, rhizospheres and endospheres (Figure 1e</w:t>
      </w:r>
      <w:r w:rsidR="004E1ED0" w:rsidRPr="007C2F8C">
        <w:rPr>
          <w:sz w:val="20"/>
          <w:szCs w:val="20"/>
        </w:rPr>
        <w:t>; Table S</w:t>
      </w:r>
      <w:r w:rsidR="00171D48" w:rsidRPr="007C2F8C">
        <w:rPr>
          <w:sz w:val="20"/>
          <w:szCs w:val="20"/>
        </w:rPr>
        <w:t>8</w:t>
      </w:r>
      <w:r w:rsidR="00FC0172" w:rsidRPr="007C2F8C">
        <w:rPr>
          <w:sz w:val="20"/>
          <w:szCs w:val="20"/>
        </w:rPr>
        <w:t xml:space="preserve">). Among those with the highest </w:t>
      </w:r>
      <w:r w:rsidR="00FF045D" w:rsidRPr="007C2F8C">
        <w:rPr>
          <w:color w:val="000000" w:themeColor="text1"/>
          <w:sz w:val="20"/>
          <w:szCs w:val="20"/>
        </w:rPr>
        <w:t xml:space="preserve">log fold change </w:t>
      </w:r>
      <w:r w:rsidR="00281058" w:rsidRPr="007C2F8C">
        <w:rPr>
          <w:sz w:val="20"/>
          <w:szCs w:val="20"/>
        </w:rPr>
        <w:t xml:space="preserve">in </w:t>
      </w:r>
      <w:r w:rsidR="0056284F" w:rsidRPr="007C2F8C">
        <w:rPr>
          <w:sz w:val="20"/>
          <w:szCs w:val="20"/>
        </w:rPr>
        <w:t>abundance</w:t>
      </w:r>
      <w:r w:rsidR="00281058" w:rsidRPr="007C2F8C">
        <w:rPr>
          <w:sz w:val="20"/>
          <w:szCs w:val="20"/>
        </w:rPr>
        <w:t xml:space="preserve"> from </w:t>
      </w:r>
      <w:r w:rsidR="0060168D" w:rsidRPr="007C2F8C">
        <w:rPr>
          <w:sz w:val="20"/>
          <w:szCs w:val="20"/>
        </w:rPr>
        <w:t xml:space="preserve">the </w:t>
      </w:r>
      <w:r w:rsidR="00281058" w:rsidRPr="007C2F8C">
        <w:rPr>
          <w:sz w:val="20"/>
          <w:szCs w:val="20"/>
        </w:rPr>
        <w:t xml:space="preserve">endosphere to rhizosphere, and </w:t>
      </w:r>
      <w:r w:rsidR="00A85D80" w:rsidRPr="007C2F8C">
        <w:rPr>
          <w:sz w:val="20"/>
          <w:szCs w:val="20"/>
        </w:rPr>
        <w:t xml:space="preserve">endosphere </w:t>
      </w:r>
      <w:r w:rsidR="0060168D" w:rsidRPr="007C2F8C">
        <w:rPr>
          <w:sz w:val="20"/>
          <w:szCs w:val="20"/>
        </w:rPr>
        <w:t xml:space="preserve">to </w:t>
      </w:r>
      <w:r w:rsidR="00A85D80" w:rsidRPr="007C2F8C">
        <w:rPr>
          <w:sz w:val="20"/>
          <w:szCs w:val="20"/>
        </w:rPr>
        <w:t xml:space="preserve">bulk </w:t>
      </w:r>
      <w:r w:rsidR="00281058" w:rsidRPr="007C2F8C">
        <w:rPr>
          <w:sz w:val="20"/>
          <w:szCs w:val="20"/>
        </w:rPr>
        <w:t>soil</w:t>
      </w:r>
      <w:r w:rsidR="00FC0172" w:rsidRPr="007C2F8C">
        <w:rPr>
          <w:sz w:val="20"/>
          <w:szCs w:val="20"/>
        </w:rPr>
        <w:t xml:space="preserve"> were </w:t>
      </w:r>
      <w:proofErr w:type="spellStart"/>
      <w:r w:rsidR="00FC0172" w:rsidRPr="007C2F8C">
        <w:rPr>
          <w:sz w:val="20"/>
          <w:szCs w:val="20"/>
        </w:rPr>
        <w:t>Actinomycetota</w:t>
      </w:r>
      <w:proofErr w:type="spellEnd"/>
      <w:r w:rsidR="006D6CCD" w:rsidRPr="007C2F8C">
        <w:rPr>
          <w:sz w:val="20"/>
          <w:szCs w:val="20"/>
        </w:rPr>
        <w:t xml:space="preserve"> (</w:t>
      </w:r>
      <w:r w:rsidR="00281058" w:rsidRPr="007C2F8C">
        <w:rPr>
          <w:sz w:val="20"/>
          <w:szCs w:val="20"/>
        </w:rPr>
        <w:t>-</w:t>
      </w:r>
      <w:r w:rsidR="0056284F" w:rsidRPr="007C2F8C">
        <w:rPr>
          <w:color w:val="000000" w:themeColor="text1"/>
          <w:sz w:val="20"/>
          <w:szCs w:val="20"/>
        </w:rPr>
        <w:t xml:space="preserve">1.794 and </w:t>
      </w:r>
      <w:r w:rsidR="00281058" w:rsidRPr="007C2F8C">
        <w:rPr>
          <w:color w:val="000000" w:themeColor="text1"/>
          <w:sz w:val="20"/>
          <w:szCs w:val="20"/>
        </w:rPr>
        <w:t>-</w:t>
      </w:r>
      <w:r w:rsidR="0056284F" w:rsidRPr="007C2F8C">
        <w:rPr>
          <w:color w:val="000000" w:themeColor="text1"/>
          <w:sz w:val="20"/>
          <w:szCs w:val="20"/>
        </w:rPr>
        <w:t>2.691</w:t>
      </w:r>
      <w:r w:rsidR="00872485" w:rsidRPr="007C2F8C">
        <w:rPr>
          <w:color w:val="000000" w:themeColor="text1"/>
          <w:sz w:val="20"/>
          <w:szCs w:val="20"/>
        </w:rPr>
        <w:t>, respectively</w:t>
      </w:r>
      <w:r w:rsidR="006D6CCD" w:rsidRPr="007C2F8C">
        <w:rPr>
          <w:sz w:val="20"/>
          <w:szCs w:val="20"/>
        </w:rPr>
        <w:t>)</w:t>
      </w:r>
      <w:r w:rsidR="00FC0172" w:rsidRPr="007C2F8C">
        <w:rPr>
          <w:sz w:val="20"/>
          <w:szCs w:val="20"/>
        </w:rPr>
        <w:t xml:space="preserve">, </w:t>
      </w:r>
      <w:proofErr w:type="spellStart"/>
      <w:r w:rsidR="00FC0172" w:rsidRPr="007C2F8C">
        <w:rPr>
          <w:sz w:val="20"/>
          <w:szCs w:val="20"/>
        </w:rPr>
        <w:t>Myxococcota</w:t>
      </w:r>
      <w:proofErr w:type="spellEnd"/>
      <w:r w:rsidR="006D6CCD" w:rsidRPr="007C2F8C">
        <w:rPr>
          <w:sz w:val="20"/>
          <w:szCs w:val="20"/>
        </w:rPr>
        <w:t xml:space="preserve"> (</w:t>
      </w:r>
      <w:r w:rsidR="00281058" w:rsidRPr="007C2F8C">
        <w:rPr>
          <w:sz w:val="20"/>
          <w:szCs w:val="20"/>
        </w:rPr>
        <w:t>-</w:t>
      </w:r>
      <w:r w:rsidR="0056284F" w:rsidRPr="007C2F8C">
        <w:rPr>
          <w:color w:val="000000" w:themeColor="text1"/>
          <w:sz w:val="20"/>
          <w:szCs w:val="20"/>
        </w:rPr>
        <w:t xml:space="preserve">1.02 and </w:t>
      </w:r>
      <w:r w:rsidR="00281058" w:rsidRPr="007C2F8C">
        <w:rPr>
          <w:color w:val="000000" w:themeColor="text1"/>
          <w:sz w:val="20"/>
          <w:szCs w:val="20"/>
        </w:rPr>
        <w:t>-</w:t>
      </w:r>
      <w:r w:rsidR="0056284F" w:rsidRPr="007C2F8C">
        <w:rPr>
          <w:color w:val="000000" w:themeColor="text1"/>
          <w:sz w:val="20"/>
          <w:szCs w:val="20"/>
        </w:rPr>
        <w:t>1.984</w:t>
      </w:r>
      <w:r w:rsidR="00FF045D" w:rsidRPr="007C2F8C">
        <w:rPr>
          <w:color w:val="000000" w:themeColor="text1"/>
          <w:sz w:val="20"/>
          <w:szCs w:val="20"/>
        </w:rPr>
        <w:t>, respectively</w:t>
      </w:r>
      <w:r w:rsidR="006D6CCD" w:rsidRPr="007C2F8C">
        <w:rPr>
          <w:sz w:val="20"/>
          <w:szCs w:val="20"/>
        </w:rPr>
        <w:t>)</w:t>
      </w:r>
      <w:r w:rsidR="00281058" w:rsidRPr="007C2F8C">
        <w:rPr>
          <w:sz w:val="20"/>
          <w:szCs w:val="20"/>
        </w:rPr>
        <w:t>,</w:t>
      </w:r>
      <w:r w:rsidR="00FC0172" w:rsidRPr="007C2F8C">
        <w:rPr>
          <w:sz w:val="20"/>
          <w:szCs w:val="20"/>
        </w:rPr>
        <w:t xml:space="preserve"> and </w:t>
      </w:r>
      <w:proofErr w:type="spellStart"/>
      <w:r w:rsidR="00FC0172" w:rsidRPr="007C2F8C">
        <w:rPr>
          <w:sz w:val="20"/>
          <w:szCs w:val="20"/>
        </w:rPr>
        <w:t>Pseudomonadota</w:t>
      </w:r>
      <w:proofErr w:type="spellEnd"/>
      <w:r w:rsidR="006D6CCD" w:rsidRPr="007C2F8C">
        <w:rPr>
          <w:sz w:val="20"/>
          <w:szCs w:val="20"/>
        </w:rPr>
        <w:t xml:space="preserve"> (</w:t>
      </w:r>
      <w:r w:rsidR="00281058" w:rsidRPr="007C2F8C">
        <w:rPr>
          <w:sz w:val="20"/>
          <w:szCs w:val="20"/>
        </w:rPr>
        <w:t>-</w:t>
      </w:r>
      <w:r w:rsidR="0056284F" w:rsidRPr="007C2F8C">
        <w:rPr>
          <w:color w:val="000000" w:themeColor="text1"/>
          <w:sz w:val="20"/>
          <w:szCs w:val="20"/>
        </w:rPr>
        <w:t xml:space="preserve">0.735 and </w:t>
      </w:r>
      <w:r w:rsidR="00281058" w:rsidRPr="007C2F8C">
        <w:rPr>
          <w:color w:val="000000" w:themeColor="text1"/>
          <w:sz w:val="20"/>
          <w:szCs w:val="20"/>
        </w:rPr>
        <w:t>-</w:t>
      </w:r>
      <w:r w:rsidR="0056284F" w:rsidRPr="007C2F8C">
        <w:rPr>
          <w:color w:val="000000" w:themeColor="text1"/>
          <w:sz w:val="20"/>
          <w:szCs w:val="20"/>
        </w:rPr>
        <w:t>1.374</w:t>
      </w:r>
      <w:r w:rsidR="00FF045D" w:rsidRPr="007C2F8C">
        <w:rPr>
          <w:color w:val="000000" w:themeColor="text1"/>
          <w:sz w:val="20"/>
          <w:szCs w:val="20"/>
        </w:rPr>
        <w:t>, respectively</w:t>
      </w:r>
      <w:r w:rsidR="006D6CCD" w:rsidRPr="007C2F8C">
        <w:rPr>
          <w:sz w:val="20"/>
          <w:szCs w:val="20"/>
        </w:rPr>
        <w:t>)</w:t>
      </w:r>
      <w:r w:rsidR="00281058" w:rsidRPr="007C2F8C">
        <w:rPr>
          <w:sz w:val="20"/>
          <w:szCs w:val="20"/>
        </w:rPr>
        <w:t xml:space="preserve"> </w:t>
      </w:r>
      <w:r w:rsidR="00FC0172" w:rsidRPr="007C2F8C">
        <w:rPr>
          <w:sz w:val="20"/>
          <w:szCs w:val="20"/>
        </w:rPr>
        <w:t xml:space="preserve">(Figure 1a, e). </w:t>
      </w:r>
      <w:r w:rsidR="00A01900" w:rsidRPr="007C2F8C">
        <w:rPr>
          <w:sz w:val="20"/>
          <w:szCs w:val="20"/>
        </w:rPr>
        <w:t>Conversely</w:t>
      </w:r>
      <w:r w:rsidR="00FC0172" w:rsidRPr="007C2F8C">
        <w:rPr>
          <w:sz w:val="20"/>
          <w:szCs w:val="20"/>
        </w:rPr>
        <w:t xml:space="preserve">, </w:t>
      </w:r>
      <w:r w:rsidR="00281058" w:rsidRPr="007C2F8C">
        <w:rPr>
          <w:sz w:val="20"/>
          <w:szCs w:val="20"/>
        </w:rPr>
        <w:t xml:space="preserve">phyla that had a positive </w:t>
      </w:r>
      <w:r w:rsidR="009C047A" w:rsidRPr="007C2F8C">
        <w:rPr>
          <w:color w:val="000000" w:themeColor="text1"/>
          <w:sz w:val="20"/>
          <w:szCs w:val="20"/>
        </w:rPr>
        <w:t xml:space="preserve">log fold change </w:t>
      </w:r>
      <w:r w:rsidR="00FF045D" w:rsidRPr="007C2F8C">
        <w:rPr>
          <w:sz w:val="20"/>
          <w:szCs w:val="20"/>
        </w:rPr>
        <w:t xml:space="preserve">in </w:t>
      </w:r>
      <w:r w:rsidR="00281058" w:rsidRPr="007C2F8C">
        <w:rPr>
          <w:sz w:val="20"/>
          <w:szCs w:val="20"/>
        </w:rPr>
        <w:t>abundance</w:t>
      </w:r>
      <w:r w:rsidR="00FF045D" w:rsidRPr="007C2F8C">
        <w:rPr>
          <w:sz w:val="20"/>
          <w:szCs w:val="20"/>
        </w:rPr>
        <w:t>s</w:t>
      </w:r>
      <w:r w:rsidR="00281058" w:rsidRPr="007C2F8C">
        <w:rPr>
          <w:sz w:val="20"/>
          <w:szCs w:val="20"/>
        </w:rPr>
        <w:t xml:space="preserve"> </w:t>
      </w:r>
      <w:r w:rsidR="00FF045D" w:rsidRPr="007C2F8C">
        <w:rPr>
          <w:sz w:val="20"/>
          <w:szCs w:val="20"/>
        </w:rPr>
        <w:t>from</w:t>
      </w:r>
      <w:r w:rsidR="00281058" w:rsidRPr="007C2F8C">
        <w:rPr>
          <w:sz w:val="20"/>
          <w:szCs w:val="20"/>
        </w:rPr>
        <w:t xml:space="preserve"> the endospheres </w:t>
      </w:r>
      <w:r w:rsidR="00FF045D" w:rsidRPr="007C2F8C">
        <w:rPr>
          <w:sz w:val="20"/>
          <w:szCs w:val="20"/>
        </w:rPr>
        <w:t>into</w:t>
      </w:r>
      <w:r w:rsidR="00281058" w:rsidRPr="007C2F8C">
        <w:rPr>
          <w:sz w:val="20"/>
          <w:szCs w:val="20"/>
        </w:rPr>
        <w:t xml:space="preserve"> </w:t>
      </w:r>
      <w:r w:rsidR="00FF045D" w:rsidRPr="007C2F8C">
        <w:rPr>
          <w:sz w:val="20"/>
          <w:szCs w:val="20"/>
        </w:rPr>
        <w:t>the</w:t>
      </w:r>
      <w:r w:rsidR="00281058" w:rsidRPr="007C2F8C">
        <w:rPr>
          <w:sz w:val="20"/>
          <w:szCs w:val="20"/>
        </w:rPr>
        <w:t xml:space="preserve"> rhizospheres and soils were: </w:t>
      </w:r>
      <w:proofErr w:type="spellStart"/>
      <w:r w:rsidR="005774EB" w:rsidRPr="007C2F8C">
        <w:rPr>
          <w:sz w:val="20"/>
          <w:szCs w:val="20"/>
        </w:rPr>
        <w:t>Bacteroidota</w:t>
      </w:r>
      <w:proofErr w:type="spellEnd"/>
      <w:r w:rsidR="006D6CCD" w:rsidRPr="007C2F8C">
        <w:rPr>
          <w:sz w:val="20"/>
          <w:szCs w:val="20"/>
        </w:rPr>
        <w:t xml:space="preserve"> (</w:t>
      </w:r>
      <w:r w:rsidR="00872485" w:rsidRPr="007C2F8C">
        <w:rPr>
          <w:color w:val="000000" w:themeColor="text1"/>
          <w:sz w:val="20"/>
          <w:szCs w:val="20"/>
        </w:rPr>
        <w:t>0.929 and 1.231, respectively</w:t>
      </w:r>
      <w:r w:rsidR="006D6CCD" w:rsidRPr="007C2F8C">
        <w:rPr>
          <w:sz w:val="20"/>
          <w:szCs w:val="20"/>
        </w:rPr>
        <w:t>)</w:t>
      </w:r>
      <w:r w:rsidR="005774EB" w:rsidRPr="007C2F8C">
        <w:rPr>
          <w:sz w:val="20"/>
          <w:szCs w:val="20"/>
        </w:rPr>
        <w:t xml:space="preserve">, </w:t>
      </w:r>
      <w:proofErr w:type="spellStart"/>
      <w:r w:rsidR="005774EB" w:rsidRPr="007C2F8C">
        <w:rPr>
          <w:sz w:val="20"/>
          <w:szCs w:val="20"/>
        </w:rPr>
        <w:t>Cyanobacteriota</w:t>
      </w:r>
      <w:proofErr w:type="spellEnd"/>
      <w:r w:rsidR="006D6CCD" w:rsidRPr="007C2F8C">
        <w:rPr>
          <w:sz w:val="20"/>
          <w:szCs w:val="20"/>
        </w:rPr>
        <w:t xml:space="preserve"> (</w:t>
      </w:r>
      <w:r w:rsidR="00872485" w:rsidRPr="007C2F8C">
        <w:rPr>
          <w:color w:val="000000" w:themeColor="text1"/>
          <w:sz w:val="20"/>
          <w:szCs w:val="20"/>
        </w:rPr>
        <w:t>0.712 and 1,234</w:t>
      </w:r>
      <w:r w:rsidR="00FF045D" w:rsidRPr="007C2F8C">
        <w:rPr>
          <w:color w:val="000000" w:themeColor="text1"/>
          <w:sz w:val="20"/>
          <w:szCs w:val="20"/>
        </w:rPr>
        <w:t>, respectively</w:t>
      </w:r>
      <w:r w:rsidR="006D6CCD" w:rsidRPr="007C2F8C">
        <w:rPr>
          <w:sz w:val="20"/>
          <w:szCs w:val="20"/>
        </w:rPr>
        <w:t>)</w:t>
      </w:r>
      <w:r w:rsidR="005774EB" w:rsidRPr="007C2F8C">
        <w:rPr>
          <w:sz w:val="20"/>
          <w:szCs w:val="20"/>
        </w:rPr>
        <w:t xml:space="preserve">, </w:t>
      </w:r>
      <w:proofErr w:type="spellStart"/>
      <w:r w:rsidR="005774EB" w:rsidRPr="007C2F8C">
        <w:rPr>
          <w:sz w:val="20"/>
          <w:szCs w:val="20"/>
        </w:rPr>
        <w:t>Ignavibacteriota</w:t>
      </w:r>
      <w:proofErr w:type="spellEnd"/>
      <w:r w:rsidR="006D6CCD" w:rsidRPr="007C2F8C">
        <w:rPr>
          <w:sz w:val="20"/>
          <w:szCs w:val="20"/>
        </w:rPr>
        <w:t xml:space="preserve"> (</w:t>
      </w:r>
      <w:r w:rsidR="00872485" w:rsidRPr="007C2F8C">
        <w:rPr>
          <w:color w:val="000000" w:themeColor="text1"/>
          <w:sz w:val="20"/>
          <w:szCs w:val="20"/>
        </w:rPr>
        <w:t>1.438 and 2.033</w:t>
      </w:r>
      <w:r w:rsidR="00FF045D" w:rsidRPr="007C2F8C">
        <w:rPr>
          <w:color w:val="000000" w:themeColor="text1"/>
          <w:sz w:val="20"/>
          <w:szCs w:val="20"/>
        </w:rPr>
        <w:t>, respectively</w:t>
      </w:r>
      <w:r w:rsidR="006D6CCD" w:rsidRPr="007C2F8C">
        <w:rPr>
          <w:sz w:val="20"/>
          <w:szCs w:val="20"/>
        </w:rPr>
        <w:t>)</w:t>
      </w:r>
      <w:r w:rsidR="005774EB" w:rsidRPr="007C2F8C">
        <w:rPr>
          <w:sz w:val="20"/>
          <w:szCs w:val="20"/>
        </w:rPr>
        <w:t xml:space="preserve">, </w:t>
      </w:r>
      <w:proofErr w:type="spellStart"/>
      <w:r w:rsidR="00872485" w:rsidRPr="007C2F8C">
        <w:rPr>
          <w:color w:val="000000" w:themeColor="text1"/>
          <w:sz w:val="20"/>
          <w:szCs w:val="20"/>
        </w:rPr>
        <w:t>Atribacterota</w:t>
      </w:r>
      <w:proofErr w:type="spellEnd"/>
      <w:r w:rsidR="00872485" w:rsidRPr="007C2F8C">
        <w:rPr>
          <w:sz w:val="20"/>
          <w:szCs w:val="20"/>
        </w:rPr>
        <w:t xml:space="preserve"> </w:t>
      </w:r>
      <w:r w:rsidR="006D6CCD" w:rsidRPr="007C2F8C">
        <w:rPr>
          <w:sz w:val="20"/>
          <w:szCs w:val="20"/>
        </w:rPr>
        <w:t>(</w:t>
      </w:r>
      <w:r w:rsidR="00872485" w:rsidRPr="007C2F8C">
        <w:rPr>
          <w:color w:val="000000" w:themeColor="text1"/>
          <w:sz w:val="20"/>
          <w:szCs w:val="20"/>
        </w:rPr>
        <w:t>1.151 and 1.915</w:t>
      </w:r>
      <w:r w:rsidR="00FF045D" w:rsidRPr="007C2F8C">
        <w:rPr>
          <w:color w:val="000000" w:themeColor="text1"/>
          <w:sz w:val="20"/>
          <w:szCs w:val="20"/>
        </w:rPr>
        <w:t>, respectively</w:t>
      </w:r>
      <w:r w:rsidR="006D6CCD" w:rsidRPr="007C2F8C">
        <w:rPr>
          <w:sz w:val="20"/>
          <w:szCs w:val="20"/>
        </w:rPr>
        <w:t>)</w:t>
      </w:r>
      <w:r w:rsidR="005774EB" w:rsidRPr="007C2F8C">
        <w:rPr>
          <w:sz w:val="20"/>
          <w:szCs w:val="20"/>
        </w:rPr>
        <w:t xml:space="preserve">, </w:t>
      </w:r>
      <w:r w:rsidR="00243442" w:rsidRPr="007C2F8C">
        <w:rPr>
          <w:sz w:val="20"/>
          <w:szCs w:val="20"/>
        </w:rPr>
        <w:t xml:space="preserve">and </w:t>
      </w:r>
      <w:proofErr w:type="spellStart"/>
      <w:r w:rsidR="005774EB" w:rsidRPr="007C2F8C">
        <w:rPr>
          <w:sz w:val="20"/>
          <w:szCs w:val="20"/>
        </w:rPr>
        <w:t>Chlamydiota</w:t>
      </w:r>
      <w:proofErr w:type="spellEnd"/>
      <w:r w:rsidR="006D6CCD" w:rsidRPr="007C2F8C">
        <w:rPr>
          <w:sz w:val="20"/>
          <w:szCs w:val="20"/>
        </w:rPr>
        <w:t xml:space="preserve"> (</w:t>
      </w:r>
      <w:r w:rsidR="00872485" w:rsidRPr="007C2F8C">
        <w:rPr>
          <w:color w:val="000000" w:themeColor="text1"/>
          <w:sz w:val="20"/>
          <w:szCs w:val="20"/>
        </w:rPr>
        <w:t>1.192 and 2.084</w:t>
      </w:r>
      <w:r w:rsidR="00FF045D" w:rsidRPr="007C2F8C">
        <w:rPr>
          <w:color w:val="000000" w:themeColor="text1"/>
          <w:sz w:val="20"/>
          <w:szCs w:val="20"/>
        </w:rPr>
        <w:t>, respectively</w:t>
      </w:r>
      <w:r w:rsidR="00872485" w:rsidRPr="007C2F8C">
        <w:rPr>
          <w:color w:val="000000" w:themeColor="text1"/>
          <w:sz w:val="20"/>
          <w:szCs w:val="20"/>
        </w:rPr>
        <w:t>)</w:t>
      </w:r>
      <w:r w:rsidR="005774EB" w:rsidRPr="007C2F8C">
        <w:rPr>
          <w:sz w:val="20"/>
          <w:szCs w:val="20"/>
        </w:rPr>
        <w:t xml:space="preserve"> (among others) (</w:t>
      </w:r>
      <w:r w:rsidR="00FC0172" w:rsidRPr="007C2F8C">
        <w:rPr>
          <w:sz w:val="20"/>
          <w:szCs w:val="20"/>
        </w:rPr>
        <w:t>Figure 1a,e</w:t>
      </w:r>
      <w:r w:rsidR="00ED4C98" w:rsidRPr="007C2F8C">
        <w:rPr>
          <w:sz w:val="20"/>
          <w:szCs w:val="20"/>
        </w:rPr>
        <w:t>; Table S8</w:t>
      </w:r>
      <w:r w:rsidR="001020A5" w:rsidRPr="007C2F8C">
        <w:rPr>
          <w:sz w:val="20"/>
          <w:szCs w:val="20"/>
        </w:rPr>
        <w:t xml:space="preserve">). </w:t>
      </w:r>
    </w:p>
    <w:p w14:paraId="64EDD875" w14:textId="77777777" w:rsidR="001020A5" w:rsidRPr="007C2F8C" w:rsidRDefault="001020A5" w:rsidP="00F733FE">
      <w:pPr>
        <w:spacing w:line="480" w:lineRule="auto"/>
        <w:rPr>
          <w:sz w:val="20"/>
          <w:szCs w:val="20"/>
        </w:rPr>
      </w:pPr>
    </w:p>
    <w:p w14:paraId="7441FC19" w14:textId="6EB3DCE2" w:rsidR="00BE0356" w:rsidRPr="007C2F8C" w:rsidRDefault="001020A5" w:rsidP="00F733FE">
      <w:pPr>
        <w:spacing w:line="480" w:lineRule="auto"/>
        <w:rPr>
          <w:color w:val="000000" w:themeColor="text1"/>
          <w:sz w:val="20"/>
          <w:szCs w:val="20"/>
        </w:rPr>
      </w:pPr>
      <w:r w:rsidRPr="007C2F8C">
        <w:rPr>
          <w:sz w:val="20"/>
          <w:szCs w:val="20"/>
        </w:rPr>
        <w:t>We focus</w:t>
      </w:r>
      <w:r w:rsidR="009A63C4" w:rsidRPr="007C2F8C">
        <w:rPr>
          <w:sz w:val="20"/>
          <w:szCs w:val="20"/>
        </w:rPr>
        <w:t>ed</w:t>
      </w:r>
      <w:r w:rsidRPr="007C2F8C">
        <w:rPr>
          <w:sz w:val="20"/>
          <w:szCs w:val="20"/>
        </w:rPr>
        <w:t xml:space="preserve"> our </w:t>
      </w:r>
      <w:r w:rsidR="009A63C4" w:rsidRPr="007C2F8C">
        <w:rPr>
          <w:sz w:val="20"/>
          <w:szCs w:val="20"/>
        </w:rPr>
        <w:t>analysis on the differences</w:t>
      </w:r>
      <w:r w:rsidRPr="007C2F8C">
        <w:rPr>
          <w:sz w:val="20"/>
          <w:szCs w:val="20"/>
        </w:rPr>
        <w:t xml:space="preserve"> between soils</w:t>
      </w:r>
      <w:r w:rsidR="009A63C4" w:rsidRPr="007C2F8C">
        <w:rPr>
          <w:sz w:val="20"/>
          <w:szCs w:val="20"/>
        </w:rPr>
        <w:t>, rhizospheres</w:t>
      </w:r>
      <w:r w:rsidRPr="007C2F8C">
        <w:rPr>
          <w:sz w:val="20"/>
          <w:szCs w:val="20"/>
        </w:rPr>
        <w:t xml:space="preserve"> and endosphere</w:t>
      </w:r>
      <w:r w:rsidR="002E0A8D" w:rsidRPr="007C2F8C">
        <w:rPr>
          <w:sz w:val="20"/>
          <w:szCs w:val="20"/>
        </w:rPr>
        <w:t>s,</w:t>
      </w:r>
      <w:r w:rsidRPr="007C2F8C">
        <w:rPr>
          <w:sz w:val="20"/>
          <w:szCs w:val="20"/>
        </w:rPr>
        <w:t xml:space="preserve"> </w:t>
      </w:r>
      <w:r w:rsidR="009A63C4" w:rsidRPr="007C2F8C">
        <w:rPr>
          <w:sz w:val="20"/>
          <w:szCs w:val="20"/>
        </w:rPr>
        <w:t xml:space="preserve">primarily </w:t>
      </w:r>
      <w:r w:rsidR="00FF045D" w:rsidRPr="007C2F8C">
        <w:rPr>
          <w:sz w:val="20"/>
          <w:szCs w:val="20"/>
        </w:rPr>
        <w:t>across</w:t>
      </w:r>
      <w:r w:rsidR="009A63C4" w:rsidRPr="007C2F8C">
        <w:rPr>
          <w:sz w:val="20"/>
          <w:szCs w:val="20"/>
        </w:rPr>
        <w:t xml:space="preserve"> three main functional subsystems: secondary metabolism, motility and chemotaxis, and nitrogen metabolism</w:t>
      </w:r>
      <w:r w:rsidR="00D342D1" w:rsidRPr="007C2F8C">
        <w:rPr>
          <w:sz w:val="20"/>
          <w:szCs w:val="20"/>
        </w:rPr>
        <w:t xml:space="preserve"> (see Figures S22-S27 for all differences between soils, rhizosphere and endospheres at SEED subsystem 1)</w:t>
      </w:r>
      <w:r w:rsidR="009A63C4" w:rsidRPr="007C2F8C">
        <w:rPr>
          <w:sz w:val="20"/>
          <w:szCs w:val="20"/>
        </w:rPr>
        <w:t xml:space="preserve">. For </w:t>
      </w:r>
      <w:r w:rsidR="00BE0356" w:rsidRPr="007C2F8C">
        <w:rPr>
          <w:sz w:val="20"/>
          <w:szCs w:val="20"/>
        </w:rPr>
        <w:t>secondary metabolism</w:t>
      </w:r>
      <w:r w:rsidR="009A63C4" w:rsidRPr="007C2F8C">
        <w:rPr>
          <w:sz w:val="20"/>
          <w:szCs w:val="20"/>
        </w:rPr>
        <w:t>,</w:t>
      </w:r>
      <w:r w:rsidR="005774EB" w:rsidRPr="007C2F8C">
        <w:rPr>
          <w:sz w:val="20"/>
          <w:szCs w:val="20"/>
        </w:rPr>
        <w:t xml:space="preserve"> </w:t>
      </w:r>
      <w:r w:rsidR="009C5A1B" w:rsidRPr="007C2F8C">
        <w:rPr>
          <w:sz w:val="20"/>
          <w:szCs w:val="20"/>
        </w:rPr>
        <w:t>there were</w:t>
      </w:r>
      <w:r w:rsidR="00C12843" w:rsidRPr="007C2F8C">
        <w:rPr>
          <w:sz w:val="20"/>
          <w:szCs w:val="20"/>
        </w:rPr>
        <w:t xml:space="preserve"> </w:t>
      </w:r>
      <w:r w:rsidR="009A63C4" w:rsidRPr="007C2F8C">
        <w:rPr>
          <w:sz w:val="20"/>
          <w:szCs w:val="20"/>
        </w:rPr>
        <w:t>more</w:t>
      </w:r>
      <w:r w:rsidR="009C5A1B" w:rsidRPr="007C2F8C">
        <w:rPr>
          <w:sz w:val="20"/>
          <w:szCs w:val="20"/>
        </w:rPr>
        <w:t xml:space="preserve"> </w:t>
      </w:r>
      <w:r w:rsidR="0051262F" w:rsidRPr="007C2F8C">
        <w:rPr>
          <w:sz w:val="20"/>
          <w:szCs w:val="20"/>
        </w:rPr>
        <w:t>abundances of</w:t>
      </w:r>
      <w:r w:rsidR="009C5A1B" w:rsidRPr="007C2F8C">
        <w:rPr>
          <w:sz w:val="20"/>
          <w:szCs w:val="20"/>
        </w:rPr>
        <w:t xml:space="preserve"> function</w:t>
      </w:r>
      <w:r w:rsidR="0051262F" w:rsidRPr="007C2F8C">
        <w:rPr>
          <w:sz w:val="20"/>
          <w:szCs w:val="20"/>
        </w:rPr>
        <w:t>al genes</w:t>
      </w:r>
      <w:r w:rsidR="00DF7690" w:rsidRPr="007C2F8C">
        <w:rPr>
          <w:sz w:val="20"/>
          <w:szCs w:val="20"/>
        </w:rPr>
        <w:t xml:space="preserve"> </w:t>
      </w:r>
      <w:r w:rsidR="005774EB" w:rsidRPr="007C2F8C">
        <w:rPr>
          <w:sz w:val="20"/>
          <w:szCs w:val="20"/>
        </w:rPr>
        <w:t xml:space="preserve">associated </w:t>
      </w:r>
      <w:r w:rsidR="009C5A1B" w:rsidRPr="007C2F8C">
        <w:rPr>
          <w:sz w:val="20"/>
          <w:szCs w:val="20"/>
        </w:rPr>
        <w:t xml:space="preserve">with </w:t>
      </w:r>
      <w:r w:rsidR="00B175F8" w:rsidRPr="007C2F8C">
        <w:rPr>
          <w:sz w:val="20"/>
          <w:szCs w:val="20"/>
        </w:rPr>
        <w:t xml:space="preserve">plant </w:t>
      </w:r>
      <w:r w:rsidR="00DF7690" w:rsidRPr="007C2F8C">
        <w:rPr>
          <w:sz w:val="20"/>
          <w:szCs w:val="20"/>
        </w:rPr>
        <w:t xml:space="preserve">a variety of </w:t>
      </w:r>
      <w:r w:rsidR="00BE0356" w:rsidRPr="007C2F8C">
        <w:rPr>
          <w:sz w:val="20"/>
          <w:szCs w:val="20"/>
        </w:rPr>
        <w:t>growth</w:t>
      </w:r>
      <w:r w:rsidR="006B1BA6" w:rsidRPr="007C2F8C">
        <w:rPr>
          <w:sz w:val="20"/>
          <w:szCs w:val="20"/>
        </w:rPr>
        <w:t xml:space="preserve"> hormones</w:t>
      </w:r>
      <w:r w:rsidR="00DF7690" w:rsidRPr="007C2F8C">
        <w:rPr>
          <w:sz w:val="20"/>
          <w:szCs w:val="20"/>
        </w:rPr>
        <w:t>,</w:t>
      </w:r>
      <w:r w:rsidR="009F568B" w:rsidRPr="007C2F8C">
        <w:rPr>
          <w:sz w:val="20"/>
          <w:szCs w:val="20"/>
        </w:rPr>
        <w:t xml:space="preserve"> </w:t>
      </w:r>
      <w:r w:rsidR="00E068C2" w:rsidRPr="007C2F8C">
        <w:rPr>
          <w:sz w:val="20"/>
          <w:szCs w:val="20"/>
        </w:rPr>
        <w:t>defence</w:t>
      </w:r>
      <w:r w:rsidR="00DF7690" w:rsidRPr="007C2F8C">
        <w:rPr>
          <w:sz w:val="20"/>
          <w:szCs w:val="20"/>
        </w:rPr>
        <w:t>,</w:t>
      </w:r>
      <w:r w:rsidR="009F568B" w:rsidRPr="007C2F8C">
        <w:rPr>
          <w:sz w:val="20"/>
          <w:szCs w:val="20"/>
        </w:rPr>
        <w:t xml:space="preserve"> </w:t>
      </w:r>
      <w:r w:rsidR="00B175F8" w:rsidRPr="007C2F8C">
        <w:rPr>
          <w:sz w:val="20"/>
          <w:szCs w:val="20"/>
        </w:rPr>
        <w:t xml:space="preserve">and </w:t>
      </w:r>
      <w:r w:rsidR="00BB6432" w:rsidRPr="007C2F8C">
        <w:rPr>
          <w:sz w:val="20"/>
          <w:szCs w:val="20"/>
        </w:rPr>
        <w:t>plant-microbial interactions</w:t>
      </w:r>
      <w:r w:rsidR="00BE0356" w:rsidRPr="007C2F8C">
        <w:rPr>
          <w:sz w:val="20"/>
          <w:szCs w:val="20"/>
        </w:rPr>
        <w:t xml:space="preserve"> </w:t>
      </w:r>
      <w:r w:rsidR="009A63C4" w:rsidRPr="007C2F8C">
        <w:rPr>
          <w:sz w:val="20"/>
          <w:szCs w:val="20"/>
        </w:rPr>
        <w:t xml:space="preserve">in </w:t>
      </w:r>
      <w:r w:rsidR="009A63C4" w:rsidRPr="007C2F8C">
        <w:rPr>
          <w:i/>
          <w:iCs/>
          <w:sz w:val="20"/>
          <w:szCs w:val="20"/>
        </w:rPr>
        <w:t xml:space="preserve">T. triandra </w:t>
      </w:r>
      <w:r w:rsidR="009A63C4" w:rsidRPr="007C2F8C">
        <w:rPr>
          <w:sz w:val="20"/>
          <w:szCs w:val="20"/>
        </w:rPr>
        <w:t>endospheres</w:t>
      </w:r>
      <w:r w:rsidR="009F568B" w:rsidRPr="007C2F8C">
        <w:rPr>
          <w:sz w:val="20"/>
          <w:szCs w:val="20"/>
        </w:rPr>
        <w:t xml:space="preserve"> </w:t>
      </w:r>
      <w:r w:rsidR="00BB6432" w:rsidRPr="007C2F8C">
        <w:rPr>
          <w:sz w:val="20"/>
          <w:szCs w:val="20"/>
        </w:rPr>
        <w:t>(</w:t>
      </w:r>
      <w:r w:rsidR="00DF7690" w:rsidRPr="007C2F8C">
        <w:rPr>
          <w:sz w:val="20"/>
          <w:szCs w:val="20"/>
        </w:rPr>
        <w:t xml:space="preserve">see </w:t>
      </w:r>
      <w:r w:rsidR="00BB6432" w:rsidRPr="007C2F8C">
        <w:rPr>
          <w:sz w:val="20"/>
          <w:szCs w:val="20"/>
        </w:rPr>
        <w:t>Figure S</w:t>
      </w:r>
      <w:r w:rsidR="007F05D1" w:rsidRPr="007C2F8C">
        <w:rPr>
          <w:sz w:val="20"/>
          <w:szCs w:val="20"/>
        </w:rPr>
        <w:t>2</w:t>
      </w:r>
      <w:r w:rsidR="00C21E88" w:rsidRPr="007C2F8C">
        <w:rPr>
          <w:sz w:val="20"/>
          <w:szCs w:val="20"/>
        </w:rPr>
        <w:t>5</w:t>
      </w:r>
      <w:r w:rsidR="00BB6432" w:rsidRPr="007C2F8C">
        <w:rPr>
          <w:sz w:val="20"/>
          <w:szCs w:val="20"/>
        </w:rPr>
        <w:t>)</w:t>
      </w:r>
      <w:r w:rsidR="002E0A8D" w:rsidRPr="007C2F8C">
        <w:rPr>
          <w:sz w:val="20"/>
          <w:szCs w:val="20"/>
        </w:rPr>
        <w:t xml:space="preserve">. </w:t>
      </w:r>
      <w:r w:rsidR="00D342D1" w:rsidRPr="007C2F8C">
        <w:rPr>
          <w:sz w:val="20"/>
          <w:szCs w:val="20"/>
        </w:rPr>
        <w:t xml:space="preserve">Within the motility subsystem, </w:t>
      </w:r>
      <w:r w:rsidR="002E0A8D" w:rsidRPr="007C2F8C">
        <w:rPr>
          <w:i/>
          <w:iCs/>
          <w:sz w:val="20"/>
          <w:szCs w:val="20"/>
        </w:rPr>
        <w:t>T. triandra</w:t>
      </w:r>
      <w:r w:rsidR="009A63C4" w:rsidRPr="007C2F8C">
        <w:rPr>
          <w:sz w:val="20"/>
          <w:szCs w:val="20"/>
        </w:rPr>
        <w:t xml:space="preserve"> endospheres</w:t>
      </w:r>
      <w:r w:rsidR="002E0A8D" w:rsidRPr="007C2F8C">
        <w:rPr>
          <w:sz w:val="20"/>
          <w:szCs w:val="20"/>
        </w:rPr>
        <w:t xml:space="preserve"> also</w:t>
      </w:r>
      <w:r w:rsidR="009A63C4" w:rsidRPr="007C2F8C">
        <w:rPr>
          <w:sz w:val="20"/>
          <w:szCs w:val="20"/>
        </w:rPr>
        <w:t xml:space="preserve"> </w:t>
      </w:r>
      <w:r w:rsidR="002E0A8D" w:rsidRPr="007C2F8C">
        <w:rPr>
          <w:sz w:val="20"/>
          <w:szCs w:val="20"/>
        </w:rPr>
        <w:t xml:space="preserve">had more </w:t>
      </w:r>
      <w:r w:rsidR="004451D5" w:rsidRPr="007C2F8C">
        <w:rPr>
          <w:color w:val="000000" w:themeColor="text1"/>
          <w:sz w:val="20"/>
          <w:szCs w:val="20"/>
        </w:rPr>
        <w:t>chemotaxis</w:t>
      </w:r>
      <w:r w:rsidR="009A63C4" w:rsidRPr="007C2F8C">
        <w:rPr>
          <w:color w:val="000000" w:themeColor="text1"/>
          <w:sz w:val="20"/>
          <w:szCs w:val="20"/>
        </w:rPr>
        <w:t xml:space="preserve"> functions</w:t>
      </w:r>
      <w:r w:rsidR="004451D5" w:rsidRPr="007C2F8C">
        <w:rPr>
          <w:color w:val="000000" w:themeColor="text1"/>
          <w:sz w:val="20"/>
          <w:szCs w:val="20"/>
        </w:rPr>
        <w:t xml:space="preserve">, </w:t>
      </w:r>
      <w:r w:rsidR="009A63C4" w:rsidRPr="007C2F8C">
        <w:rPr>
          <w:color w:val="000000" w:themeColor="text1"/>
          <w:sz w:val="20"/>
          <w:szCs w:val="20"/>
        </w:rPr>
        <w:t xml:space="preserve">but </w:t>
      </w:r>
      <w:r w:rsidR="00FF045D" w:rsidRPr="007C2F8C">
        <w:rPr>
          <w:color w:val="000000" w:themeColor="text1"/>
          <w:sz w:val="20"/>
          <w:szCs w:val="20"/>
        </w:rPr>
        <w:t>lower</w:t>
      </w:r>
      <w:r w:rsidR="009A63C4" w:rsidRPr="007C2F8C">
        <w:rPr>
          <w:color w:val="000000" w:themeColor="text1"/>
          <w:sz w:val="20"/>
          <w:szCs w:val="20"/>
        </w:rPr>
        <w:t xml:space="preserve"> </w:t>
      </w:r>
      <w:r w:rsidR="0051262F" w:rsidRPr="007C2F8C">
        <w:rPr>
          <w:color w:val="000000" w:themeColor="text1"/>
          <w:sz w:val="20"/>
          <w:szCs w:val="20"/>
        </w:rPr>
        <w:t>abundance</w:t>
      </w:r>
      <w:r w:rsidR="00FF045D" w:rsidRPr="007C2F8C">
        <w:rPr>
          <w:color w:val="000000" w:themeColor="text1"/>
          <w:sz w:val="20"/>
          <w:szCs w:val="20"/>
        </w:rPr>
        <w:t>s of functions</w:t>
      </w:r>
      <w:r w:rsidR="00C12843" w:rsidRPr="007C2F8C">
        <w:rPr>
          <w:color w:val="000000" w:themeColor="text1"/>
          <w:sz w:val="20"/>
          <w:szCs w:val="20"/>
        </w:rPr>
        <w:t xml:space="preserve"> </w:t>
      </w:r>
      <w:r w:rsidR="009A63C4" w:rsidRPr="007C2F8C">
        <w:rPr>
          <w:color w:val="000000" w:themeColor="text1"/>
          <w:sz w:val="20"/>
          <w:szCs w:val="20"/>
        </w:rPr>
        <w:t>related to</w:t>
      </w:r>
      <w:r w:rsidR="00C12843" w:rsidRPr="007C2F8C">
        <w:rPr>
          <w:color w:val="000000" w:themeColor="text1"/>
          <w:sz w:val="20"/>
          <w:szCs w:val="20"/>
        </w:rPr>
        <w:t xml:space="preserve"> </w:t>
      </w:r>
      <w:r w:rsidR="00BE0356" w:rsidRPr="007C2F8C">
        <w:rPr>
          <w:color w:val="000000" w:themeColor="text1"/>
          <w:sz w:val="20"/>
          <w:szCs w:val="20"/>
        </w:rPr>
        <w:t>flagellar</w:t>
      </w:r>
      <w:r w:rsidR="009F568B" w:rsidRPr="007C2F8C">
        <w:rPr>
          <w:sz w:val="20"/>
          <w:szCs w:val="20"/>
        </w:rPr>
        <w:t xml:space="preserve"> </w:t>
      </w:r>
      <w:r w:rsidR="004451D5" w:rsidRPr="007C2F8C">
        <w:rPr>
          <w:color w:val="000000" w:themeColor="text1"/>
          <w:sz w:val="20"/>
          <w:szCs w:val="20"/>
        </w:rPr>
        <w:t xml:space="preserve">and non-flagellar </w:t>
      </w:r>
      <w:r w:rsidR="00BE0356" w:rsidRPr="007C2F8C">
        <w:rPr>
          <w:color w:val="000000" w:themeColor="text1"/>
          <w:sz w:val="20"/>
          <w:szCs w:val="20"/>
        </w:rPr>
        <w:t xml:space="preserve">movement </w:t>
      </w:r>
      <w:r w:rsidR="004451D5" w:rsidRPr="007C2F8C">
        <w:rPr>
          <w:color w:val="000000" w:themeColor="text1"/>
          <w:sz w:val="20"/>
          <w:szCs w:val="20"/>
        </w:rPr>
        <w:t>of</w:t>
      </w:r>
      <w:r w:rsidR="00BE0356" w:rsidRPr="007C2F8C">
        <w:rPr>
          <w:color w:val="000000" w:themeColor="text1"/>
          <w:sz w:val="20"/>
          <w:szCs w:val="20"/>
        </w:rPr>
        <w:t xml:space="preserve"> </w:t>
      </w:r>
      <w:r w:rsidRPr="007C2F8C">
        <w:rPr>
          <w:color w:val="000000" w:themeColor="text1"/>
          <w:sz w:val="20"/>
          <w:szCs w:val="20"/>
        </w:rPr>
        <w:t>bacteria</w:t>
      </w:r>
      <w:r w:rsidR="009F568B" w:rsidRPr="007C2F8C">
        <w:rPr>
          <w:sz w:val="20"/>
          <w:szCs w:val="20"/>
        </w:rPr>
        <w:t xml:space="preserve"> </w:t>
      </w:r>
      <w:r w:rsidR="004451D5" w:rsidRPr="007C2F8C">
        <w:rPr>
          <w:color w:val="000000" w:themeColor="text1"/>
          <w:sz w:val="20"/>
          <w:szCs w:val="20"/>
        </w:rPr>
        <w:t>(</w:t>
      </w:r>
      <w:r w:rsidR="00DF7690" w:rsidRPr="007C2F8C">
        <w:rPr>
          <w:color w:val="000000" w:themeColor="text1"/>
          <w:sz w:val="20"/>
          <w:szCs w:val="20"/>
        </w:rPr>
        <w:t xml:space="preserve">see </w:t>
      </w:r>
      <w:r w:rsidR="004451D5" w:rsidRPr="007C2F8C">
        <w:rPr>
          <w:color w:val="000000" w:themeColor="text1"/>
          <w:sz w:val="20"/>
          <w:szCs w:val="20"/>
        </w:rPr>
        <w:t>Figure S</w:t>
      </w:r>
      <w:r w:rsidR="00DF7690" w:rsidRPr="007C2F8C">
        <w:rPr>
          <w:color w:val="000000" w:themeColor="text1"/>
          <w:sz w:val="20"/>
          <w:szCs w:val="20"/>
        </w:rPr>
        <w:t>22</w:t>
      </w:r>
      <w:r w:rsidR="004451D5" w:rsidRPr="007C2F8C">
        <w:rPr>
          <w:color w:val="000000" w:themeColor="text1"/>
          <w:sz w:val="20"/>
          <w:szCs w:val="20"/>
        </w:rPr>
        <w:t>)</w:t>
      </w:r>
      <w:r w:rsidR="002E0A8D" w:rsidRPr="007C2F8C">
        <w:rPr>
          <w:color w:val="000000" w:themeColor="text1"/>
          <w:sz w:val="20"/>
          <w:szCs w:val="20"/>
        </w:rPr>
        <w:t>.</w:t>
      </w:r>
      <w:r w:rsidRPr="007C2F8C">
        <w:rPr>
          <w:color w:val="000000" w:themeColor="text1"/>
          <w:sz w:val="20"/>
          <w:szCs w:val="20"/>
        </w:rPr>
        <w:t xml:space="preserve"> </w:t>
      </w:r>
      <w:r w:rsidR="002E0A8D" w:rsidRPr="007C2F8C">
        <w:rPr>
          <w:color w:val="000000" w:themeColor="text1"/>
          <w:sz w:val="20"/>
          <w:szCs w:val="20"/>
        </w:rPr>
        <w:t>F</w:t>
      </w:r>
      <w:r w:rsidR="009A63C4" w:rsidRPr="007C2F8C">
        <w:rPr>
          <w:color w:val="000000" w:themeColor="text1"/>
          <w:sz w:val="20"/>
          <w:szCs w:val="20"/>
        </w:rPr>
        <w:t>inally,</w:t>
      </w:r>
      <w:r w:rsidRPr="007C2F8C">
        <w:rPr>
          <w:color w:val="000000" w:themeColor="text1"/>
          <w:sz w:val="20"/>
          <w:szCs w:val="20"/>
        </w:rPr>
        <w:t xml:space="preserve"> </w:t>
      </w:r>
      <w:r w:rsidR="002E0A8D" w:rsidRPr="007C2F8C">
        <w:rPr>
          <w:color w:val="000000" w:themeColor="text1"/>
          <w:sz w:val="20"/>
          <w:szCs w:val="20"/>
        </w:rPr>
        <w:t>we found that</w:t>
      </w:r>
      <w:r w:rsidR="00C12843" w:rsidRPr="007C2F8C">
        <w:rPr>
          <w:color w:val="000000" w:themeColor="text1"/>
          <w:sz w:val="20"/>
          <w:szCs w:val="20"/>
        </w:rPr>
        <w:t xml:space="preserve"> </w:t>
      </w:r>
      <w:r w:rsidR="00FF045D" w:rsidRPr="007C2F8C">
        <w:rPr>
          <w:color w:val="000000" w:themeColor="text1"/>
          <w:sz w:val="20"/>
          <w:szCs w:val="20"/>
        </w:rPr>
        <w:t xml:space="preserve">the abundances of </w:t>
      </w:r>
      <w:r w:rsidR="00F6260B" w:rsidRPr="007C2F8C">
        <w:rPr>
          <w:color w:val="000000" w:themeColor="text1"/>
          <w:sz w:val="20"/>
          <w:szCs w:val="20"/>
        </w:rPr>
        <w:t>nitrogen fixation</w:t>
      </w:r>
      <w:r w:rsidR="009A63C4" w:rsidRPr="007C2F8C">
        <w:rPr>
          <w:color w:val="000000" w:themeColor="text1"/>
          <w:sz w:val="20"/>
          <w:szCs w:val="20"/>
        </w:rPr>
        <w:t xml:space="preserve"> functions</w:t>
      </w:r>
      <w:r w:rsidR="002E0A8D" w:rsidRPr="007C2F8C">
        <w:rPr>
          <w:color w:val="000000" w:themeColor="text1"/>
          <w:sz w:val="20"/>
          <w:szCs w:val="20"/>
        </w:rPr>
        <w:t xml:space="preserve"> decreased</w:t>
      </w:r>
      <w:r w:rsidR="009A63C4" w:rsidRPr="007C2F8C">
        <w:rPr>
          <w:color w:val="000000" w:themeColor="text1"/>
          <w:sz w:val="20"/>
          <w:szCs w:val="20"/>
        </w:rPr>
        <w:t xml:space="preserve"> in the</w:t>
      </w:r>
      <w:r w:rsidR="002E0A8D" w:rsidRPr="007C2F8C">
        <w:rPr>
          <w:color w:val="000000" w:themeColor="text1"/>
          <w:sz w:val="20"/>
          <w:szCs w:val="20"/>
        </w:rPr>
        <w:t xml:space="preserve"> endospheres</w:t>
      </w:r>
      <w:r w:rsidR="00DF7690" w:rsidRPr="007C2F8C">
        <w:rPr>
          <w:sz w:val="20"/>
          <w:szCs w:val="20"/>
        </w:rPr>
        <w:t xml:space="preserve">, </w:t>
      </w:r>
      <w:r w:rsidR="0038640F" w:rsidRPr="007C2F8C">
        <w:rPr>
          <w:color w:val="000000" w:themeColor="text1"/>
          <w:sz w:val="20"/>
          <w:szCs w:val="20"/>
        </w:rPr>
        <w:t>but</w:t>
      </w:r>
      <w:r w:rsidR="00F6260B" w:rsidRPr="007C2F8C">
        <w:rPr>
          <w:color w:val="000000" w:themeColor="text1"/>
          <w:sz w:val="20"/>
          <w:szCs w:val="20"/>
        </w:rPr>
        <w:t xml:space="preserve"> </w:t>
      </w:r>
      <w:r w:rsidR="00142166" w:rsidRPr="007C2F8C">
        <w:rPr>
          <w:color w:val="000000" w:themeColor="text1"/>
          <w:sz w:val="20"/>
          <w:szCs w:val="20"/>
        </w:rPr>
        <w:t>we found</w:t>
      </w:r>
      <w:r w:rsidR="0038640F" w:rsidRPr="007C2F8C">
        <w:rPr>
          <w:color w:val="000000" w:themeColor="text1"/>
          <w:sz w:val="20"/>
          <w:szCs w:val="20"/>
        </w:rPr>
        <w:t xml:space="preserve"> </w:t>
      </w:r>
      <w:r w:rsidR="009A63C4" w:rsidRPr="007C2F8C">
        <w:rPr>
          <w:color w:val="000000" w:themeColor="text1"/>
          <w:sz w:val="20"/>
          <w:szCs w:val="20"/>
        </w:rPr>
        <w:t>more</w:t>
      </w:r>
      <w:r w:rsidR="00F6260B" w:rsidRPr="007C2F8C">
        <w:rPr>
          <w:color w:val="000000" w:themeColor="text1"/>
          <w:sz w:val="20"/>
          <w:szCs w:val="20"/>
        </w:rPr>
        <w:t xml:space="preserve"> </w:t>
      </w:r>
      <w:r w:rsidR="009A63C4" w:rsidRPr="007C2F8C">
        <w:rPr>
          <w:color w:val="000000" w:themeColor="text1"/>
          <w:sz w:val="20"/>
          <w:szCs w:val="20"/>
        </w:rPr>
        <w:t xml:space="preserve">functions related to </w:t>
      </w:r>
      <w:r w:rsidR="00F6260B" w:rsidRPr="007C2F8C">
        <w:rPr>
          <w:color w:val="000000" w:themeColor="text1"/>
          <w:sz w:val="20"/>
          <w:szCs w:val="20"/>
        </w:rPr>
        <w:t>nitric oxide synthase</w:t>
      </w:r>
      <w:r w:rsidR="006B4BA4" w:rsidRPr="007C2F8C">
        <w:rPr>
          <w:color w:val="000000" w:themeColor="text1"/>
          <w:sz w:val="20"/>
          <w:szCs w:val="20"/>
        </w:rPr>
        <w:t xml:space="preserve"> </w:t>
      </w:r>
      <w:r w:rsidR="00F6260B" w:rsidRPr="007C2F8C">
        <w:rPr>
          <w:color w:val="000000" w:themeColor="text1"/>
          <w:sz w:val="20"/>
          <w:szCs w:val="20"/>
        </w:rPr>
        <w:t>(</w:t>
      </w:r>
      <w:r w:rsidR="00DF7690" w:rsidRPr="007C2F8C">
        <w:rPr>
          <w:color w:val="000000" w:themeColor="text1"/>
          <w:sz w:val="20"/>
          <w:szCs w:val="20"/>
        </w:rPr>
        <w:t xml:space="preserve">see </w:t>
      </w:r>
      <w:r w:rsidR="00F6260B" w:rsidRPr="007C2F8C">
        <w:rPr>
          <w:color w:val="000000" w:themeColor="text1"/>
          <w:sz w:val="20"/>
          <w:szCs w:val="20"/>
        </w:rPr>
        <w:t>Figure S</w:t>
      </w:r>
      <w:r w:rsidR="00651FA8" w:rsidRPr="007C2F8C">
        <w:rPr>
          <w:color w:val="000000" w:themeColor="text1"/>
          <w:sz w:val="20"/>
          <w:szCs w:val="20"/>
        </w:rPr>
        <w:t>2</w:t>
      </w:r>
      <w:r w:rsidR="00C21E88" w:rsidRPr="007C2F8C">
        <w:rPr>
          <w:color w:val="000000" w:themeColor="text1"/>
          <w:sz w:val="20"/>
          <w:szCs w:val="20"/>
        </w:rPr>
        <w:t>3</w:t>
      </w:r>
      <w:r w:rsidR="00F6260B" w:rsidRPr="007C2F8C">
        <w:rPr>
          <w:color w:val="000000" w:themeColor="text1"/>
          <w:sz w:val="20"/>
          <w:szCs w:val="20"/>
        </w:rPr>
        <w:t xml:space="preserve">). </w:t>
      </w:r>
      <w:r w:rsidR="00BE0356" w:rsidRPr="007C2F8C">
        <w:rPr>
          <w:sz w:val="20"/>
          <w:szCs w:val="20"/>
        </w:rPr>
        <w:t xml:space="preserve">Differential abundance analysis </w:t>
      </w:r>
      <w:r w:rsidR="006B4BA4" w:rsidRPr="007C2F8C">
        <w:rPr>
          <w:sz w:val="20"/>
          <w:szCs w:val="20"/>
        </w:rPr>
        <w:t>showed</w:t>
      </w:r>
      <w:r w:rsidR="005439C2" w:rsidRPr="007C2F8C">
        <w:rPr>
          <w:sz w:val="20"/>
          <w:szCs w:val="20"/>
        </w:rPr>
        <w:t xml:space="preserve"> </w:t>
      </w:r>
      <w:r w:rsidR="00D342D1" w:rsidRPr="007C2F8C">
        <w:rPr>
          <w:sz w:val="20"/>
          <w:szCs w:val="20"/>
        </w:rPr>
        <w:t>changes</w:t>
      </w:r>
      <w:r w:rsidR="005439C2" w:rsidRPr="007C2F8C">
        <w:rPr>
          <w:sz w:val="20"/>
          <w:szCs w:val="20"/>
        </w:rPr>
        <w:t xml:space="preserve"> in </w:t>
      </w:r>
      <w:r w:rsidR="0038640F" w:rsidRPr="007C2F8C">
        <w:rPr>
          <w:sz w:val="20"/>
          <w:szCs w:val="20"/>
        </w:rPr>
        <w:t>a low number of functions</w:t>
      </w:r>
      <w:r w:rsidR="005439C2" w:rsidRPr="007C2F8C">
        <w:rPr>
          <w:sz w:val="20"/>
          <w:szCs w:val="20"/>
        </w:rPr>
        <w:t xml:space="preserve"> across the aridity gradient </w:t>
      </w:r>
      <w:r w:rsidR="00417375" w:rsidRPr="007C2F8C">
        <w:rPr>
          <w:sz w:val="20"/>
          <w:szCs w:val="20"/>
        </w:rPr>
        <w:t>(</w:t>
      </w:r>
      <w:r w:rsidR="00E02841" w:rsidRPr="007C2F8C">
        <w:rPr>
          <w:sz w:val="20"/>
          <w:szCs w:val="20"/>
        </w:rPr>
        <w:t xml:space="preserve">see </w:t>
      </w:r>
      <w:r w:rsidR="00417375" w:rsidRPr="007C2F8C">
        <w:rPr>
          <w:sz w:val="20"/>
          <w:szCs w:val="20"/>
        </w:rPr>
        <w:t>Figures S</w:t>
      </w:r>
      <w:r w:rsidR="000503E3" w:rsidRPr="007C2F8C">
        <w:rPr>
          <w:sz w:val="20"/>
          <w:szCs w:val="20"/>
        </w:rPr>
        <w:t>2</w:t>
      </w:r>
      <w:r w:rsidR="00C21E88" w:rsidRPr="007C2F8C">
        <w:rPr>
          <w:sz w:val="20"/>
          <w:szCs w:val="20"/>
        </w:rPr>
        <w:t>8</w:t>
      </w:r>
      <w:r w:rsidR="00417375" w:rsidRPr="007C2F8C">
        <w:rPr>
          <w:sz w:val="20"/>
          <w:szCs w:val="20"/>
        </w:rPr>
        <w:t>-</w:t>
      </w:r>
      <w:r w:rsidR="00716A2F" w:rsidRPr="007C2F8C">
        <w:rPr>
          <w:sz w:val="20"/>
          <w:szCs w:val="20"/>
        </w:rPr>
        <w:t>S</w:t>
      </w:r>
      <w:r w:rsidR="00651FA8" w:rsidRPr="007C2F8C">
        <w:rPr>
          <w:sz w:val="20"/>
          <w:szCs w:val="20"/>
        </w:rPr>
        <w:t>3</w:t>
      </w:r>
      <w:r w:rsidR="00C21E88" w:rsidRPr="007C2F8C">
        <w:rPr>
          <w:sz w:val="20"/>
          <w:szCs w:val="20"/>
        </w:rPr>
        <w:t>2</w:t>
      </w:r>
      <w:r w:rsidR="00417375" w:rsidRPr="007C2F8C">
        <w:rPr>
          <w:sz w:val="20"/>
          <w:szCs w:val="20"/>
        </w:rPr>
        <w:t>)</w:t>
      </w:r>
      <w:r w:rsidR="00BE0356" w:rsidRPr="007C2F8C">
        <w:rPr>
          <w:sz w:val="20"/>
          <w:szCs w:val="20"/>
        </w:rPr>
        <w:t xml:space="preserve">. </w:t>
      </w:r>
    </w:p>
    <w:p w14:paraId="564022CC" w14:textId="77777777" w:rsidR="00FC0172" w:rsidRPr="007C2F8C" w:rsidRDefault="00FC0172" w:rsidP="00F733FE">
      <w:pPr>
        <w:spacing w:line="480" w:lineRule="auto"/>
        <w:rPr>
          <w:sz w:val="20"/>
          <w:szCs w:val="20"/>
        </w:rPr>
      </w:pPr>
    </w:p>
    <w:p w14:paraId="254ED6F2" w14:textId="0819F494" w:rsidR="006B05BB" w:rsidRPr="007C2F8C" w:rsidRDefault="006B05BB" w:rsidP="00F733FE">
      <w:pPr>
        <w:spacing w:line="480" w:lineRule="auto"/>
        <w:rPr>
          <w:i/>
          <w:iCs/>
          <w:sz w:val="20"/>
          <w:szCs w:val="20"/>
        </w:rPr>
      </w:pPr>
      <w:r w:rsidRPr="007C2F8C">
        <w:rPr>
          <w:i/>
          <w:iCs/>
          <w:sz w:val="20"/>
          <w:szCs w:val="20"/>
        </w:rPr>
        <w:t>Canonical correspondence analysis</w:t>
      </w:r>
    </w:p>
    <w:p w14:paraId="27FCF82D" w14:textId="6D95B0B1" w:rsidR="006B05BB" w:rsidRPr="007C2F8C" w:rsidRDefault="0028322F" w:rsidP="00F733FE">
      <w:pPr>
        <w:spacing w:line="480" w:lineRule="auto"/>
        <w:rPr>
          <w:sz w:val="20"/>
          <w:szCs w:val="20"/>
        </w:rPr>
      </w:pPr>
      <w:r w:rsidRPr="007C2F8C">
        <w:rPr>
          <w:sz w:val="20"/>
          <w:szCs w:val="20"/>
        </w:rPr>
        <w:t xml:space="preserve">Our CCAs revealed </w:t>
      </w:r>
      <w:r w:rsidR="0038640F" w:rsidRPr="007C2F8C">
        <w:rPr>
          <w:sz w:val="20"/>
          <w:szCs w:val="20"/>
        </w:rPr>
        <w:t xml:space="preserve">variable </w:t>
      </w:r>
      <w:r w:rsidRPr="007C2F8C">
        <w:rPr>
          <w:sz w:val="20"/>
          <w:szCs w:val="20"/>
        </w:rPr>
        <w:t>associat</w:t>
      </w:r>
      <w:r w:rsidR="00DE109F" w:rsidRPr="007C2F8C">
        <w:rPr>
          <w:sz w:val="20"/>
          <w:szCs w:val="20"/>
        </w:rPr>
        <w:t>ions</w:t>
      </w:r>
      <w:r w:rsidRPr="007C2F8C">
        <w:rPr>
          <w:sz w:val="20"/>
          <w:szCs w:val="20"/>
        </w:rPr>
        <w:t xml:space="preserve"> </w:t>
      </w:r>
      <w:r w:rsidR="006B4BA4" w:rsidRPr="007C2F8C">
        <w:rPr>
          <w:sz w:val="20"/>
          <w:szCs w:val="20"/>
        </w:rPr>
        <w:t xml:space="preserve">between soil physicochemical parameters and </w:t>
      </w:r>
      <w:r w:rsidRPr="007C2F8C">
        <w:rPr>
          <w:sz w:val="20"/>
          <w:szCs w:val="20"/>
        </w:rPr>
        <w:t>bacterial taxonomic and functional communit</w:t>
      </w:r>
      <w:r w:rsidR="0038640F" w:rsidRPr="007C2F8C">
        <w:rPr>
          <w:sz w:val="20"/>
          <w:szCs w:val="20"/>
        </w:rPr>
        <w:t>ies within</w:t>
      </w:r>
      <w:r w:rsidRPr="007C2F8C">
        <w:rPr>
          <w:sz w:val="20"/>
          <w:szCs w:val="20"/>
        </w:rPr>
        <w:t xml:space="preserve"> each of the </w:t>
      </w:r>
      <w:r w:rsidRPr="007C2F8C">
        <w:rPr>
          <w:i/>
          <w:iCs/>
          <w:sz w:val="20"/>
          <w:szCs w:val="20"/>
        </w:rPr>
        <w:t>T. triandra</w:t>
      </w:r>
      <w:r w:rsidRPr="007C2F8C">
        <w:rPr>
          <w:sz w:val="20"/>
          <w:szCs w:val="20"/>
        </w:rPr>
        <w:t xml:space="preserve"> microbial compartments. </w:t>
      </w:r>
      <w:r w:rsidR="003D3AB9" w:rsidRPr="007C2F8C">
        <w:rPr>
          <w:sz w:val="20"/>
          <w:szCs w:val="20"/>
        </w:rPr>
        <w:t>After</w:t>
      </w:r>
      <w:r w:rsidR="006B4BA4" w:rsidRPr="007C2F8C">
        <w:rPr>
          <w:sz w:val="20"/>
          <w:szCs w:val="20"/>
        </w:rPr>
        <w:t xml:space="preserve"> correlated</w:t>
      </w:r>
      <w:r w:rsidR="003D3AB9" w:rsidRPr="007C2F8C">
        <w:rPr>
          <w:sz w:val="20"/>
          <w:szCs w:val="20"/>
        </w:rPr>
        <w:t xml:space="preserve"> </w:t>
      </w:r>
      <w:r w:rsidR="006B4BA4" w:rsidRPr="007C2F8C">
        <w:rPr>
          <w:sz w:val="20"/>
          <w:szCs w:val="20"/>
        </w:rPr>
        <w:t xml:space="preserve">variables </w:t>
      </w:r>
      <w:r w:rsidR="003D3AB9" w:rsidRPr="007C2F8C">
        <w:rPr>
          <w:sz w:val="20"/>
          <w:szCs w:val="20"/>
        </w:rPr>
        <w:t xml:space="preserve">were removed (Figure </w:t>
      </w:r>
      <w:r w:rsidR="00045FCC" w:rsidRPr="007C2F8C">
        <w:rPr>
          <w:sz w:val="20"/>
          <w:szCs w:val="20"/>
        </w:rPr>
        <w:t>S</w:t>
      </w:r>
      <w:r w:rsidR="00651FA8" w:rsidRPr="007C2F8C">
        <w:rPr>
          <w:sz w:val="20"/>
          <w:szCs w:val="20"/>
        </w:rPr>
        <w:t>3</w:t>
      </w:r>
      <w:r w:rsidR="00C21E88" w:rsidRPr="007C2F8C">
        <w:rPr>
          <w:sz w:val="20"/>
          <w:szCs w:val="20"/>
        </w:rPr>
        <w:t>4</w:t>
      </w:r>
      <w:r w:rsidR="003D3AB9" w:rsidRPr="007C2F8C">
        <w:rPr>
          <w:sz w:val="20"/>
          <w:szCs w:val="20"/>
        </w:rPr>
        <w:t>a), t</w:t>
      </w:r>
      <w:r w:rsidR="0095363E" w:rsidRPr="007C2F8C">
        <w:rPr>
          <w:sz w:val="20"/>
          <w:szCs w:val="20"/>
        </w:rPr>
        <w:t xml:space="preserve">he </w:t>
      </w:r>
      <w:r w:rsidR="00417375" w:rsidRPr="007C2F8C">
        <w:rPr>
          <w:sz w:val="20"/>
          <w:szCs w:val="20"/>
        </w:rPr>
        <w:t xml:space="preserve">taxonomic </w:t>
      </w:r>
      <w:r w:rsidR="00DE109F" w:rsidRPr="007C2F8C">
        <w:rPr>
          <w:sz w:val="20"/>
          <w:szCs w:val="20"/>
        </w:rPr>
        <w:t xml:space="preserve">bulk soil </w:t>
      </w:r>
      <w:r w:rsidR="0095363E" w:rsidRPr="007C2F8C">
        <w:rPr>
          <w:sz w:val="20"/>
          <w:szCs w:val="20"/>
        </w:rPr>
        <w:t>communit</w:t>
      </w:r>
      <w:r w:rsidR="00DE109F" w:rsidRPr="007C2F8C">
        <w:rPr>
          <w:sz w:val="20"/>
          <w:szCs w:val="20"/>
        </w:rPr>
        <w:t>ies</w:t>
      </w:r>
      <w:r w:rsidR="0095363E" w:rsidRPr="007C2F8C">
        <w:rPr>
          <w:sz w:val="20"/>
          <w:szCs w:val="20"/>
        </w:rPr>
        <w:t xml:space="preserve"> </w:t>
      </w:r>
      <w:r w:rsidR="00DE109F" w:rsidRPr="007C2F8C">
        <w:rPr>
          <w:sz w:val="20"/>
          <w:szCs w:val="20"/>
        </w:rPr>
        <w:t xml:space="preserve">were </w:t>
      </w:r>
      <w:r w:rsidR="0095363E" w:rsidRPr="007C2F8C">
        <w:rPr>
          <w:sz w:val="20"/>
          <w:szCs w:val="20"/>
        </w:rPr>
        <w:t>associat</w:t>
      </w:r>
      <w:r w:rsidR="00DE109F" w:rsidRPr="007C2F8C">
        <w:rPr>
          <w:sz w:val="20"/>
          <w:szCs w:val="20"/>
        </w:rPr>
        <w:t>ed</w:t>
      </w:r>
      <w:r w:rsidR="0095363E" w:rsidRPr="007C2F8C">
        <w:rPr>
          <w:sz w:val="20"/>
          <w:szCs w:val="20"/>
        </w:rPr>
        <w:t xml:space="preserve"> with pH, aridity, shrub vegetation and </w:t>
      </w:r>
      <w:r w:rsidR="0095363E" w:rsidRPr="007C2F8C">
        <w:rPr>
          <w:i/>
          <w:iCs/>
          <w:sz w:val="20"/>
          <w:szCs w:val="20"/>
        </w:rPr>
        <w:t>T. triandra</w:t>
      </w:r>
      <w:r w:rsidR="0095363E" w:rsidRPr="007C2F8C">
        <w:rPr>
          <w:sz w:val="20"/>
          <w:szCs w:val="20"/>
        </w:rPr>
        <w:t xml:space="preserve"> density (Figure S</w:t>
      </w:r>
      <w:r w:rsidR="00651FA8" w:rsidRPr="007C2F8C">
        <w:rPr>
          <w:sz w:val="20"/>
          <w:szCs w:val="20"/>
        </w:rPr>
        <w:t>3</w:t>
      </w:r>
      <w:r w:rsidR="00C21E88" w:rsidRPr="007C2F8C">
        <w:rPr>
          <w:sz w:val="20"/>
          <w:szCs w:val="20"/>
        </w:rPr>
        <w:t>4</w:t>
      </w:r>
      <w:r w:rsidR="003D3AB9" w:rsidRPr="007C2F8C">
        <w:rPr>
          <w:sz w:val="20"/>
          <w:szCs w:val="20"/>
        </w:rPr>
        <w:t>b</w:t>
      </w:r>
      <w:r w:rsidR="0095363E" w:rsidRPr="007C2F8C">
        <w:rPr>
          <w:sz w:val="20"/>
          <w:szCs w:val="20"/>
        </w:rPr>
        <w:t xml:space="preserve">). In the rhizospheres, </w:t>
      </w:r>
      <w:r w:rsidR="00533162" w:rsidRPr="007C2F8C">
        <w:rPr>
          <w:sz w:val="20"/>
          <w:szCs w:val="20"/>
        </w:rPr>
        <w:t>bacterial communit</w:t>
      </w:r>
      <w:r w:rsidR="005072B0" w:rsidRPr="007C2F8C">
        <w:rPr>
          <w:sz w:val="20"/>
          <w:szCs w:val="20"/>
        </w:rPr>
        <w:t>y</w:t>
      </w:r>
      <w:r w:rsidR="00533162" w:rsidRPr="007C2F8C">
        <w:rPr>
          <w:sz w:val="20"/>
          <w:szCs w:val="20"/>
        </w:rPr>
        <w:t xml:space="preserve"> </w:t>
      </w:r>
      <w:r w:rsidR="005072B0" w:rsidRPr="007C2F8C">
        <w:rPr>
          <w:sz w:val="20"/>
          <w:szCs w:val="20"/>
        </w:rPr>
        <w:t>compositions</w:t>
      </w:r>
      <w:r w:rsidR="00533162" w:rsidRPr="007C2F8C">
        <w:rPr>
          <w:sz w:val="20"/>
          <w:szCs w:val="20"/>
        </w:rPr>
        <w:t xml:space="preserve"> </w:t>
      </w:r>
      <w:r w:rsidR="005072B0" w:rsidRPr="007C2F8C">
        <w:rPr>
          <w:sz w:val="20"/>
          <w:szCs w:val="20"/>
        </w:rPr>
        <w:t xml:space="preserve">corresponded </w:t>
      </w:r>
      <w:r w:rsidR="00533162" w:rsidRPr="007C2F8C">
        <w:rPr>
          <w:sz w:val="20"/>
          <w:szCs w:val="20"/>
        </w:rPr>
        <w:lastRenderedPageBreak/>
        <w:t>with aridity, soil pH, host magnesium, and litter levels (Figure S</w:t>
      </w:r>
      <w:r w:rsidR="00651FA8" w:rsidRPr="007C2F8C">
        <w:rPr>
          <w:sz w:val="20"/>
          <w:szCs w:val="20"/>
        </w:rPr>
        <w:t>3</w:t>
      </w:r>
      <w:r w:rsidR="00C21E88" w:rsidRPr="007C2F8C">
        <w:rPr>
          <w:sz w:val="20"/>
          <w:szCs w:val="20"/>
        </w:rPr>
        <w:t>4</w:t>
      </w:r>
      <w:r w:rsidR="003D3AB9" w:rsidRPr="007C2F8C">
        <w:rPr>
          <w:sz w:val="20"/>
          <w:szCs w:val="20"/>
        </w:rPr>
        <w:t>c</w:t>
      </w:r>
      <w:r w:rsidR="00533162" w:rsidRPr="007C2F8C">
        <w:rPr>
          <w:sz w:val="20"/>
          <w:szCs w:val="20"/>
        </w:rPr>
        <w:t>).</w:t>
      </w:r>
      <w:r w:rsidR="00E306B0" w:rsidRPr="007C2F8C">
        <w:rPr>
          <w:sz w:val="20"/>
          <w:szCs w:val="20"/>
        </w:rPr>
        <w:t xml:space="preserve"> </w:t>
      </w:r>
      <w:r w:rsidR="00533162" w:rsidRPr="007C2F8C">
        <w:rPr>
          <w:sz w:val="20"/>
          <w:szCs w:val="20"/>
        </w:rPr>
        <w:t xml:space="preserve">In the endospheres, however, </w:t>
      </w:r>
      <w:r w:rsidR="00B82F1E" w:rsidRPr="007C2F8C">
        <w:rPr>
          <w:sz w:val="20"/>
          <w:szCs w:val="20"/>
        </w:rPr>
        <w:t xml:space="preserve">bacterial </w:t>
      </w:r>
      <w:r w:rsidR="00533162" w:rsidRPr="007C2F8C">
        <w:rPr>
          <w:sz w:val="20"/>
          <w:szCs w:val="20"/>
        </w:rPr>
        <w:t xml:space="preserve">communities </w:t>
      </w:r>
      <w:r w:rsidR="00DD04A6" w:rsidRPr="007C2F8C">
        <w:rPr>
          <w:sz w:val="20"/>
          <w:szCs w:val="20"/>
        </w:rPr>
        <w:t xml:space="preserve">had significant structural associations with </w:t>
      </w:r>
      <w:r w:rsidR="00533162" w:rsidRPr="007C2F8C">
        <w:rPr>
          <w:sz w:val="20"/>
          <w:szCs w:val="20"/>
        </w:rPr>
        <w:t>aridity, electrical conductivity of the soil, host calcium and copper levels, in addition to soil pH, and graminoid and canopy cover in the vegetation (Figure S</w:t>
      </w:r>
      <w:r w:rsidR="00651FA8" w:rsidRPr="007C2F8C">
        <w:rPr>
          <w:sz w:val="20"/>
          <w:szCs w:val="20"/>
        </w:rPr>
        <w:t>3</w:t>
      </w:r>
      <w:r w:rsidR="00C21E88" w:rsidRPr="007C2F8C">
        <w:rPr>
          <w:sz w:val="20"/>
          <w:szCs w:val="20"/>
        </w:rPr>
        <w:t>4</w:t>
      </w:r>
      <w:r w:rsidR="003D3AB9" w:rsidRPr="007C2F8C">
        <w:rPr>
          <w:sz w:val="20"/>
          <w:szCs w:val="20"/>
        </w:rPr>
        <w:t>d</w:t>
      </w:r>
      <w:r w:rsidR="00533162" w:rsidRPr="007C2F8C">
        <w:rPr>
          <w:sz w:val="20"/>
          <w:szCs w:val="20"/>
        </w:rPr>
        <w:t>).</w:t>
      </w:r>
    </w:p>
    <w:p w14:paraId="0E6FF64D" w14:textId="77777777" w:rsidR="00533162" w:rsidRPr="007C2F8C" w:rsidRDefault="00533162" w:rsidP="00F733FE">
      <w:pPr>
        <w:spacing w:line="480" w:lineRule="auto"/>
        <w:rPr>
          <w:sz w:val="20"/>
          <w:szCs w:val="20"/>
        </w:rPr>
      </w:pPr>
    </w:p>
    <w:p w14:paraId="6EA58A5F" w14:textId="553D55D9" w:rsidR="00533162" w:rsidRPr="007C2F8C" w:rsidRDefault="00B91641" w:rsidP="00F733FE">
      <w:pPr>
        <w:spacing w:line="480" w:lineRule="auto"/>
        <w:rPr>
          <w:sz w:val="20"/>
          <w:szCs w:val="20"/>
        </w:rPr>
      </w:pPr>
      <w:r w:rsidRPr="007C2F8C">
        <w:rPr>
          <w:sz w:val="20"/>
          <w:szCs w:val="20"/>
        </w:rPr>
        <w:t>The taxonomic and functional</w:t>
      </w:r>
      <w:r w:rsidR="00533162" w:rsidRPr="007C2F8C">
        <w:rPr>
          <w:sz w:val="20"/>
          <w:szCs w:val="20"/>
        </w:rPr>
        <w:t xml:space="preserve"> CCAs corresponding to the </w:t>
      </w:r>
      <w:r w:rsidRPr="007C2F8C">
        <w:rPr>
          <w:sz w:val="20"/>
          <w:szCs w:val="20"/>
        </w:rPr>
        <w:t>remaining</w:t>
      </w:r>
      <w:r w:rsidR="00533162" w:rsidRPr="007C2F8C">
        <w:rPr>
          <w:sz w:val="20"/>
          <w:szCs w:val="20"/>
        </w:rPr>
        <w:t xml:space="preserve"> subsystems </w:t>
      </w:r>
      <w:r w:rsidRPr="007C2F8C">
        <w:rPr>
          <w:sz w:val="20"/>
          <w:szCs w:val="20"/>
        </w:rPr>
        <w:t>revealed</w:t>
      </w:r>
      <w:r w:rsidR="00533162" w:rsidRPr="007C2F8C">
        <w:rPr>
          <w:sz w:val="20"/>
          <w:szCs w:val="20"/>
        </w:rPr>
        <w:t xml:space="preserve"> numerous</w:t>
      </w:r>
      <w:r w:rsidRPr="007C2F8C">
        <w:rPr>
          <w:sz w:val="20"/>
          <w:szCs w:val="20"/>
        </w:rPr>
        <w:t xml:space="preserve"> other</w:t>
      </w:r>
      <w:r w:rsidR="00533162" w:rsidRPr="007C2F8C">
        <w:rPr>
          <w:sz w:val="20"/>
          <w:szCs w:val="20"/>
        </w:rPr>
        <w:t xml:space="preserve"> </w:t>
      </w:r>
      <w:r w:rsidRPr="007C2F8C">
        <w:rPr>
          <w:sz w:val="20"/>
          <w:szCs w:val="20"/>
        </w:rPr>
        <w:t xml:space="preserve">environmental </w:t>
      </w:r>
      <w:r w:rsidR="00533162" w:rsidRPr="007C2F8C">
        <w:rPr>
          <w:sz w:val="20"/>
          <w:szCs w:val="20"/>
        </w:rPr>
        <w:t>associations (Figure S</w:t>
      </w:r>
      <w:r w:rsidR="00651FA8" w:rsidRPr="007C2F8C">
        <w:rPr>
          <w:sz w:val="20"/>
          <w:szCs w:val="20"/>
        </w:rPr>
        <w:t>3</w:t>
      </w:r>
      <w:r w:rsidR="00C21E88" w:rsidRPr="007C2F8C">
        <w:rPr>
          <w:sz w:val="20"/>
          <w:szCs w:val="20"/>
        </w:rPr>
        <w:t>5</w:t>
      </w:r>
      <w:r w:rsidR="00533162" w:rsidRPr="007C2F8C">
        <w:rPr>
          <w:sz w:val="20"/>
          <w:szCs w:val="20"/>
        </w:rPr>
        <w:t>-S</w:t>
      </w:r>
      <w:r w:rsidR="008F7C24" w:rsidRPr="007C2F8C">
        <w:rPr>
          <w:sz w:val="20"/>
          <w:szCs w:val="20"/>
        </w:rPr>
        <w:t>3</w:t>
      </w:r>
      <w:r w:rsidR="00C21E88" w:rsidRPr="007C2F8C">
        <w:rPr>
          <w:sz w:val="20"/>
          <w:szCs w:val="20"/>
        </w:rPr>
        <w:t>7</w:t>
      </w:r>
      <w:r w:rsidR="006B4BA4" w:rsidRPr="007C2F8C">
        <w:rPr>
          <w:sz w:val="20"/>
          <w:szCs w:val="20"/>
        </w:rPr>
        <w:t xml:space="preserve">; </w:t>
      </w:r>
      <w:r w:rsidR="00EC433D" w:rsidRPr="007C2F8C">
        <w:rPr>
          <w:sz w:val="20"/>
          <w:szCs w:val="20"/>
        </w:rPr>
        <w:t>Tables S</w:t>
      </w:r>
      <w:r w:rsidR="00A945AA" w:rsidRPr="007C2F8C">
        <w:rPr>
          <w:sz w:val="20"/>
          <w:szCs w:val="20"/>
        </w:rPr>
        <w:t>3</w:t>
      </w:r>
      <w:r w:rsidR="00533162" w:rsidRPr="007C2F8C">
        <w:rPr>
          <w:sz w:val="20"/>
          <w:szCs w:val="20"/>
        </w:rPr>
        <w:t>).</w:t>
      </w:r>
      <w:r w:rsidR="00DE109F" w:rsidRPr="007C2F8C">
        <w:rPr>
          <w:sz w:val="20"/>
          <w:szCs w:val="20"/>
        </w:rPr>
        <w:t xml:space="preserve"> T</w:t>
      </w:r>
      <w:r w:rsidR="00533162" w:rsidRPr="007C2F8C">
        <w:rPr>
          <w:sz w:val="20"/>
          <w:szCs w:val="20"/>
        </w:rPr>
        <w:t xml:space="preserve">he rhizosphere functions associated with motility </w:t>
      </w:r>
      <w:r w:rsidR="00B5758A" w:rsidRPr="007C2F8C">
        <w:rPr>
          <w:sz w:val="20"/>
          <w:szCs w:val="20"/>
        </w:rPr>
        <w:t>were</w:t>
      </w:r>
      <w:r w:rsidR="00533162" w:rsidRPr="007C2F8C">
        <w:rPr>
          <w:sz w:val="20"/>
          <w:szCs w:val="20"/>
        </w:rPr>
        <w:t xml:space="preserve"> significant</w:t>
      </w:r>
      <w:r w:rsidR="00B5758A" w:rsidRPr="007C2F8C">
        <w:rPr>
          <w:sz w:val="20"/>
          <w:szCs w:val="20"/>
        </w:rPr>
        <w:t>ly structured</w:t>
      </w:r>
      <w:r w:rsidR="00533162" w:rsidRPr="007C2F8C">
        <w:rPr>
          <w:sz w:val="20"/>
          <w:szCs w:val="20"/>
        </w:rPr>
        <w:t xml:space="preserve"> by </w:t>
      </w:r>
      <w:r w:rsidR="00F7686B" w:rsidRPr="007C2F8C">
        <w:rPr>
          <w:sz w:val="20"/>
          <w:szCs w:val="20"/>
        </w:rPr>
        <w:t>pH, host magnesium</w:t>
      </w:r>
      <w:r w:rsidR="00B5758A" w:rsidRPr="007C2F8C">
        <w:rPr>
          <w:sz w:val="20"/>
          <w:szCs w:val="20"/>
        </w:rPr>
        <w:t>,</w:t>
      </w:r>
      <w:r w:rsidR="00F7686B" w:rsidRPr="007C2F8C">
        <w:rPr>
          <w:sz w:val="20"/>
          <w:szCs w:val="20"/>
        </w:rPr>
        <w:t xml:space="preserve"> and aridity </w:t>
      </w:r>
      <w:r w:rsidR="00533162" w:rsidRPr="007C2F8C">
        <w:rPr>
          <w:sz w:val="20"/>
          <w:szCs w:val="20"/>
        </w:rPr>
        <w:t xml:space="preserve">(Figure </w:t>
      </w:r>
      <w:r w:rsidR="0019773D" w:rsidRPr="007C2F8C">
        <w:rPr>
          <w:sz w:val="20"/>
          <w:szCs w:val="20"/>
        </w:rPr>
        <w:t>3</w:t>
      </w:r>
      <w:r w:rsidR="00533162" w:rsidRPr="007C2F8C">
        <w:rPr>
          <w:sz w:val="20"/>
          <w:szCs w:val="20"/>
        </w:rPr>
        <w:t xml:space="preserve">d). In the stress responses, we observed important drivers from </w:t>
      </w:r>
      <w:r w:rsidR="00F7686B" w:rsidRPr="007C2F8C">
        <w:rPr>
          <w:sz w:val="20"/>
          <w:szCs w:val="20"/>
        </w:rPr>
        <w:t xml:space="preserve">pH, soil ammonium, electrical conductivity, litter, aridity, and host iron and magnesium levels </w:t>
      </w:r>
      <w:r w:rsidR="00533162" w:rsidRPr="007C2F8C">
        <w:rPr>
          <w:sz w:val="20"/>
          <w:szCs w:val="20"/>
        </w:rPr>
        <w:t xml:space="preserve">(Figure </w:t>
      </w:r>
      <w:r w:rsidR="0019773D" w:rsidRPr="007C2F8C">
        <w:rPr>
          <w:sz w:val="20"/>
          <w:szCs w:val="20"/>
        </w:rPr>
        <w:t>3</w:t>
      </w:r>
      <w:r w:rsidR="00533162" w:rsidRPr="007C2F8C">
        <w:rPr>
          <w:sz w:val="20"/>
          <w:szCs w:val="20"/>
        </w:rPr>
        <w:t xml:space="preserve">e). </w:t>
      </w:r>
      <w:r w:rsidR="00F7686B" w:rsidRPr="007C2F8C">
        <w:rPr>
          <w:sz w:val="20"/>
          <w:szCs w:val="20"/>
        </w:rPr>
        <w:t>Finally, t</w:t>
      </w:r>
      <w:r w:rsidR="00533162" w:rsidRPr="007C2F8C">
        <w:rPr>
          <w:sz w:val="20"/>
          <w:szCs w:val="20"/>
        </w:rPr>
        <w:t xml:space="preserve">he secondary metabolism functions, which included plant hormone functions </w:t>
      </w:r>
      <w:r w:rsidR="00C12843" w:rsidRPr="007C2F8C">
        <w:rPr>
          <w:sz w:val="20"/>
          <w:szCs w:val="20"/>
        </w:rPr>
        <w:t>(</w:t>
      </w:r>
      <w:r w:rsidR="00533162" w:rsidRPr="007C2F8C">
        <w:rPr>
          <w:sz w:val="20"/>
          <w:szCs w:val="20"/>
        </w:rPr>
        <w:t>among others</w:t>
      </w:r>
      <w:r w:rsidR="00C12843" w:rsidRPr="007C2F8C">
        <w:rPr>
          <w:sz w:val="20"/>
          <w:szCs w:val="20"/>
        </w:rPr>
        <w:t>)</w:t>
      </w:r>
      <w:r w:rsidR="00533162" w:rsidRPr="007C2F8C">
        <w:rPr>
          <w:sz w:val="20"/>
          <w:szCs w:val="20"/>
        </w:rPr>
        <w:t xml:space="preserve">, </w:t>
      </w:r>
      <w:r w:rsidR="005072B0" w:rsidRPr="007C2F8C">
        <w:rPr>
          <w:sz w:val="20"/>
          <w:szCs w:val="20"/>
        </w:rPr>
        <w:t>corresponded with</w:t>
      </w:r>
      <w:r w:rsidR="00F7686B" w:rsidRPr="007C2F8C">
        <w:rPr>
          <w:sz w:val="20"/>
          <w:szCs w:val="20"/>
        </w:rPr>
        <w:t xml:space="preserve"> ammonium, potassium,</w:t>
      </w:r>
      <w:r w:rsidR="00EC433D" w:rsidRPr="007C2F8C">
        <w:rPr>
          <w:sz w:val="20"/>
          <w:szCs w:val="20"/>
        </w:rPr>
        <w:t xml:space="preserve"> phosphorus, electrical conductivity, host zinc and magnesium,</w:t>
      </w:r>
      <w:r w:rsidR="00533162" w:rsidRPr="007C2F8C">
        <w:rPr>
          <w:sz w:val="20"/>
          <w:szCs w:val="20"/>
        </w:rPr>
        <w:t xml:space="preserve"> and </w:t>
      </w:r>
      <w:r w:rsidR="00B5758A" w:rsidRPr="007C2F8C">
        <w:rPr>
          <w:sz w:val="20"/>
          <w:szCs w:val="20"/>
        </w:rPr>
        <w:t xml:space="preserve">the </w:t>
      </w:r>
      <w:r w:rsidR="00EC433D" w:rsidRPr="007C2F8C">
        <w:rPr>
          <w:sz w:val="20"/>
          <w:szCs w:val="20"/>
        </w:rPr>
        <w:t xml:space="preserve">prevalence of herbaceous plants </w:t>
      </w:r>
      <w:r w:rsidR="00533162" w:rsidRPr="007C2F8C">
        <w:rPr>
          <w:sz w:val="20"/>
          <w:szCs w:val="20"/>
        </w:rPr>
        <w:t xml:space="preserve">(Figure </w:t>
      </w:r>
      <w:r w:rsidR="0019773D" w:rsidRPr="007C2F8C">
        <w:rPr>
          <w:sz w:val="20"/>
          <w:szCs w:val="20"/>
        </w:rPr>
        <w:t>3</w:t>
      </w:r>
      <w:r w:rsidR="00533162" w:rsidRPr="007C2F8C">
        <w:rPr>
          <w:sz w:val="20"/>
          <w:szCs w:val="20"/>
        </w:rPr>
        <w:t>f).</w:t>
      </w:r>
    </w:p>
    <w:p w14:paraId="388B884A" w14:textId="77777777" w:rsidR="006B05BB" w:rsidRPr="007C2F8C" w:rsidRDefault="006B05BB" w:rsidP="00F733FE">
      <w:pPr>
        <w:spacing w:line="480" w:lineRule="auto"/>
        <w:rPr>
          <w:i/>
          <w:iCs/>
          <w:sz w:val="20"/>
          <w:szCs w:val="20"/>
        </w:rPr>
      </w:pPr>
    </w:p>
    <w:p w14:paraId="5CBCC040" w14:textId="1381D520" w:rsidR="00533162" w:rsidRPr="007C2F8C" w:rsidRDefault="00533162" w:rsidP="00F733FE">
      <w:pPr>
        <w:spacing w:line="480" w:lineRule="auto"/>
        <w:rPr>
          <w:i/>
          <w:iCs/>
          <w:sz w:val="20"/>
          <w:szCs w:val="20"/>
        </w:rPr>
      </w:pPr>
      <w:r w:rsidRPr="007C2F8C">
        <w:rPr>
          <w:i/>
          <w:iCs/>
          <w:sz w:val="20"/>
          <w:szCs w:val="20"/>
        </w:rPr>
        <w:t>Network analysis</w:t>
      </w:r>
    </w:p>
    <w:p w14:paraId="471611F4" w14:textId="209607E3" w:rsidR="00C14462" w:rsidRPr="007C2F8C" w:rsidRDefault="003D388B" w:rsidP="00F733FE">
      <w:pPr>
        <w:spacing w:line="480" w:lineRule="auto"/>
        <w:rPr>
          <w:sz w:val="20"/>
          <w:szCs w:val="20"/>
        </w:rPr>
      </w:pPr>
      <w:r w:rsidRPr="007C2F8C">
        <w:rPr>
          <w:sz w:val="20"/>
          <w:szCs w:val="20"/>
          <w:lang w:val="en-GB"/>
        </w:rPr>
        <w:t xml:space="preserve">We conducted co-occurrence network analysis across six gene function categories, three plant compartments (soil, rhizosphere, endosphere), and three aridity levels (low, medium, high), focusing on stress response functions (Figure 5). Mean edge weights across the remaining five functional subsystems were also analysed (Figure 6). </w:t>
      </w:r>
      <w:r w:rsidRPr="007C2F8C">
        <w:rPr>
          <w:sz w:val="20"/>
          <w:szCs w:val="20"/>
        </w:rPr>
        <w:t>In bulk soil, stress response function</w:t>
      </w:r>
      <w:r w:rsidR="009C047A" w:rsidRPr="007C2F8C">
        <w:rPr>
          <w:sz w:val="20"/>
          <w:szCs w:val="20"/>
        </w:rPr>
        <w:t xml:space="preserve"> networks</w:t>
      </w:r>
      <w:r w:rsidRPr="007C2F8C">
        <w:rPr>
          <w:sz w:val="20"/>
          <w:szCs w:val="20"/>
        </w:rPr>
        <w:t xml:space="preserve"> </w:t>
      </w:r>
      <w:r w:rsidR="009C047A" w:rsidRPr="007C2F8C">
        <w:rPr>
          <w:sz w:val="20"/>
          <w:szCs w:val="20"/>
        </w:rPr>
        <w:t>had</w:t>
      </w:r>
      <w:r w:rsidRPr="007C2F8C">
        <w:rPr>
          <w:sz w:val="20"/>
          <w:szCs w:val="20"/>
        </w:rPr>
        <w:t xml:space="preserve"> higher closeness centrality in high-aridity networks</w:t>
      </w:r>
      <w:r w:rsidR="009F568B" w:rsidRPr="007C2F8C">
        <w:rPr>
          <w:sz w:val="20"/>
          <w:szCs w:val="20"/>
        </w:rPr>
        <w:t xml:space="preserve"> (</w:t>
      </w:r>
      <w:proofErr w:type="spellStart"/>
      <w:r w:rsidRPr="007C2F8C">
        <w:rPr>
          <w:sz w:val="20"/>
          <w:szCs w:val="20"/>
        </w:rPr>
        <w:t>mean±SD</w:t>
      </w:r>
      <w:proofErr w:type="spellEnd"/>
      <w:r w:rsidRPr="007C2F8C">
        <w:rPr>
          <w:sz w:val="20"/>
          <w:szCs w:val="20"/>
        </w:rPr>
        <w:t xml:space="preserve">; </w:t>
      </w:r>
      <w:r w:rsidR="00D306C4" w:rsidRPr="007C2F8C">
        <w:rPr>
          <w:sz w:val="20"/>
          <w:szCs w:val="20"/>
        </w:rPr>
        <w:t>7.2x10</w:t>
      </w:r>
      <w:r w:rsidR="00D306C4" w:rsidRPr="007C2F8C">
        <w:rPr>
          <w:sz w:val="20"/>
          <w:szCs w:val="20"/>
          <w:vertAlign w:val="superscript"/>
        </w:rPr>
        <w:t>-3</w:t>
      </w:r>
      <w:r w:rsidR="009F568B" w:rsidRPr="007C2F8C">
        <w:rPr>
          <w:sz w:val="20"/>
          <w:szCs w:val="20"/>
        </w:rPr>
        <w:t>±</w:t>
      </w:r>
      <w:r w:rsidR="00D306C4" w:rsidRPr="007C2F8C">
        <w:rPr>
          <w:sz w:val="20"/>
          <w:szCs w:val="20"/>
        </w:rPr>
        <w:t>1.3x10</w:t>
      </w:r>
      <w:r w:rsidR="00D306C4" w:rsidRPr="007C2F8C">
        <w:rPr>
          <w:sz w:val="20"/>
          <w:szCs w:val="20"/>
          <w:vertAlign w:val="superscript"/>
        </w:rPr>
        <w:t>-3</w:t>
      </w:r>
      <w:r w:rsidR="009C047A" w:rsidRPr="007C2F8C">
        <w:rPr>
          <w:sz w:val="20"/>
          <w:szCs w:val="20"/>
        </w:rPr>
        <w:t>)</w:t>
      </w:r>
      <w:r w:rsidR="00905230" w:rsidRPr="007C2F8C">
        <w:rPr>
          <w:sz w:val="20"/>
          <w:szCs w:val="20"/>
        </w:rPr>
        <w:t xml:space="preserve"> compared to low and medium aridity</w:t>
      </w:r>
      <w:r w:rsidR="00C14462" w:rsidRPr="007C2F8C">
        <w:rPr>
          <w:sz w:val="20"/>
          <w:szCs w:val="20"/>
        </w:rPr>
        <w:t xml:space="preserve"> networks</w:t>
      </w:r>
      <w:r w:rsidR="00D306C4" w:rsidRPr="007C2F8C">
        <w:rPr>
          <w:sz w:val="20"/>
          <w:szCs w:val="20"/>
        </w:rPr>
        <w:t xml:space="preserve"> </w:t>
      </w:r>
      <w:r w:rsidR="009F568B" w:rsidRPr="007C2F8C">
        <w:rPr>
          <w:sz w:val="20"/>
          <w:szCs w:val="20"/>
        </w:rPr>
        <w:t>(</w:t>
      </w:r>
      <w:r w:rsidR="00D306C4" w:rsidRPr="007C2F8C">
        <w:rPr>
          <w:sz w:val="20"/>
          <w:szCs w:val="20"/>
        </w:rPr>
        <w:t>6.2x10</w:t>
      </w:r>
      <w:r w:rsidR="00D306C4" w:rsidRPr="007C2F8C">
        <w:rPr>
          <w:sz w:val="20"/>
          <w:szCs w:val="20"/>
          <w:vertAlign w:val="superscript"/>
        </w:rPr>
        <w:t>-3</w:t>
      </w:r>
      <w:r w:rsidR="009F568B" w:rsidRPr="007C2F8C">
        <w:rPr>
          <w:sz w:val="20"/>
          <w:szCs w:val="20"/>
        </w:rPr>
        <w:t>±</w:t>
      </w:r>
      <w:r w:rsidR="00D306C4" w:rsidRPr="007C2F8C">
        <w:rPr>
          <w:sz w:val="20"/>
          <w:szCs w:val="20"/>
        </w:rPr>
        <w:t>0.6x10</w:t>
      </w:r>
      <w:r w:rsidR="00D306C4" w:rsidRPr="007C2F8C">
        <w:rPr>
          <w:sz w:val="20"/>
          <w:szCs w:val="20"/>
          <w:vertAlign w:val="superscript"/>
        </w:rPr>
        <w:t>-3</w:t>
      </w:r>
      <w:r w:rsidR="00E375AD" w:rsidRPr="007C2F8C">
        <w:rPr>
          <w:sz w:val="20"/>
          <w:szCs w:val="20"/>
        </w:rPr>
        <w:t xml:space="preserve"> and</w:t>
      </w:r>
      <w:r w:rsidR="009F568B" w:rsidRPr="007C2F8C">
        <w:rPr>
          <w:sz w:val="20"/>
          <w:szCs w:val="20"/>
        </w:rPr>
        <w:t xml:space="preserve"> </w:t>
      </w:r>
      <w:r w:rsidR="00D306C4" w:rsidRPr="007C2F8C">
        <w:rPr>
          <w:sz w:val="20"/>
          <w:szCs w:val="20"/>
        </w:rPr>
        <w:t>4.7x10</w:t>
      </w:r>
      <w:r w:rsidR="00D306C4" w:rsidRPr="007C2F8C">
        <w:rPr>
          <w:sz w:val="20"/>
          <w:szCs w:val="20"/>
          <w:vertAlign w:val="superscript"/>
        </w:rPr>
        <w:t>-3</w:t>
      </w:r>
      <w:r w:rsidR="009F568B" w:rsidRPr="007C2F8C">
        <w:rPr>
          <w:sz w:val="20"/>
          <w:szCs w:val="20"/>
        </w:rPr>
        <w:t>±</w:t>
      </w:r>
      <w:r w:rsidR="00D306C4" w:rsidRPr="007C2F8C">
        <w:rPr>
          <w:sz w:val="20"/>
          <w:szCs w:val="20"/>
        </w:rPr>
        <w:t>0.5x10</w:t>
      </w:r>
      <w:r w:rsidR="00D306C4" w:rsidRPr="007C2F8C">
        <w:rPr>
          <w:sz w:val="20"/>
          <w:szCs w:val="20"/>
          <w:vertAlign w:val="superscript"/>
        </w:rPr>
        <w:t>-3</w:t>
      </w:r>
      <w:r w:rsidR="009F568B" w:rsidRPr="007C2F8C">
        <w:rPr>
          <w:sz w:val="20"/>
          <w:szCs w:val="20"/>
        </w:rPr>
        <w:t>, respectively)</w:t>
      </w:r>
      <w:r w:rsidR="00B5758A" w:rsidRPr="007C2F8C">
        <w:rPr>
          <w:sz w:val="20"/>
          <w:szCs w:val="20"/>
        </w:rPr>
        <w:t xml:space="preserve">. </w:t>
      </w:r>
      <w:r w:rsidRPr="007C2F8C">
        <w:rPr>
          <w:sz w:val="20"/>
          <w:szCs w:val="20"/>
        </w:rPr>
        <w:t>Rhizosphere centrality was lower in high aridity</w:t>
      </w:r>
      <w:r w:rsidR="00D306C4" w:rsidRPr="007C2F8C">
        <w:rPr>
          <w:sz w:val="20"/>
          <w:szCs w:val="20"/>
        </w:rPr>
        <w:t xml:space="preserve"> (</w:t>
      </w:r>
      <w:r w:rsidR="001A5000" w:rsidRPr="007C2F8C">
        <w:rPr>
          <w:sz w:val="20"/>
          <w:szCs w:val="20"/>
        </w:rPr>
        <w:t>2.4x10</w:t>
      </w:r>
      <w:r w:rsidR="001A5000" w:rsidRPr="007C2F8C">
        <w:rPr>
          <w:sz w:val="20"/>
          <w:szCs w:val="20"/>
          <w:vertAlign w:val="superscript"/>
        </w:rPr>
        <w:t>-3</w:t>
      </w:r>
      <w:r w:rsidR="001A5000" w:rsidRPr="007C2F8C">
        <w:rPr>
          <w:sz w:val="20"/>
          <w:szCs w:val="20"/>
        </w:rPr>
        <w:t>±0.3x10</w:t>
      </w:r>
      <w:r w:rsidR="001A5000" w:rsidRPr="007C2F8C">
        <w:rPr>
          <w:sz w:val="20"/>
          <w:szCs w:val="20"/>
          <w:vertAlign w:val="superscript"/>
        </w:rPr>
        <w:t>-3</w:t>
      </w:r>
      <w:r w:rsidR="001A5000" w:rsidRPr="007C2F8C">
        <w:rPr>
          <w:sz w:val="20"/>
          <w:szCs w:val="20"/>
        </w:rPr>
        <w:t>)</w:t>
      </w:r>
      <w:r w:rsidR="00C14462" w:rsidRPr="007C2F8C">
        <w:rPr>
          <w:sz w:val="20"/>
          <w:szCs w:val="20"/>
        </w:rPr>
        <w:t xml:space="preserve"> </w:t>
      </w:r>
      <w:r w:rsidRPr="007C2F8C">
        <w:rPr>
          <w:sz w:val="20"/>
          <w:szCs w:val="20"/>
        </w:rPr>
        <w:t>than in t</w:t>
      </w:r>
      <w:r w:rsidR="00C14462" w:rsidRPr="007C2F8C">
        <w:rPr>
          <w:sz w:val="20"/>
          <w:szCs w:val="20"/>
        </w:rPr>
        <w:t xml:space="preserve">he </w:t>
      </w:r>
      <w:r w:rsidR="001A5000" w:rsidRPr="007C2F8C">
        <w:rPr>
          <w:sz w:val="20"/>
          <w:szCs w:val="20"/>
        </w:rPr>
        <w:t>medium</w:t>
      </w:r>
      <w:r w:rsidR="00C14462" w:rsidRPr="007C2F8C">
        <w:rPr>
          <w:sz w:val="20"/>
          <w:szCs w:val="20"/>
        </w:rPr>
        <w:t xml:space="preserve"> </w:t>
      </w:r>
      <w:r w:rsidR="001A5000" w:rsidRPr="007C2F8C">
        <w:rPr>
          <w:sz w:val="20"/>
          <w:szCs w:val="20"/>
        </w:rPr>
        <w:t>(4.9x10</w:t>
      </w:r>
      <w:r w:rsidR="001A5000" w:rsidRPr="007C2F8C">
        <w:rPr>
          <w:sz w:val="20"/>
          <w:szCs w:val="20"/>
          <w:vertAlign w:val="superscript"/>
        </w:rPr>
        <w:t>-3</w:t>
      </w:r>
      <w:r w:rsidR="001A5000" w:rsidRPr="007C2F8C">
        <w:rPr>
          <w:sz w:val="20"/>
          <w:szCs w:val="20"/>
        </w:rPr>
        <w:t>±0.</w:t>
      </w:r>
      <w:r w:rsidR="002A71D5" w:rsidRPr="007C2F8C">
        <w:rPr>
          <w:sz w:val="20"/>
          <w:szCs w:val="20"/>
        </w:rPr>
        <w:t>7</w:t>
      </w:r>
      <w:r w:rsidR="001A5000" w:rsidRPr="007C2F8C">
        <w:rPr>
          <w:sz w:val="20"/>
          <w:szCs w:val="20"/>
        </w:rPr>
        <w:t>x10</w:t>
      </w:r>
      <w:r w:rsidR="001A5000" w:rsidRPr="007C2F8C">
        <w:rPr>
          <w:sz w:val="20"/>
          <w:szCs w:val="20"/>
          <w:vertAlign w:val="superscript"/>
        </w:rPr>
        <w:t>-3</w:t>
      </w:r>
      <w:r w:rsidR="001A5000" w:rsidRPr="007C2F8C">
        <w:rPr>
          <w:sz w:val="20"/>
          <w:szCs w:val="20"/>
        </w:rPr>
        <w:t>) and low</w:t>
      </w:r>
      <w:r w:rsidR="00C14462" w:rsidRPr="007C2F8C">
        <w:rPr>
          <w:sz w:val="20"/>
          <w:szCs w:val="20"/>
        </w:rPr>
        <w:t xml:space="preserve"> </w:t>
      </w:r>
      <w:r w:rsidR="001A5000" w:rsidRPr="007C2F8C">
        <w:rPr>
          <w:sz w:val="20"/>
          <w:szCs w:val="20"/>
        </w:rPr>
        <w:t>(</w:t>
      </w:r>
      <w:r w:rsidR="002A71D5" w:rsidRPr="007C2F8C">
        <w:rPr>
          <w:sz w:val="20"/>
          <w:szCs w:val="20"/>
        </w:rPr>
        <w:t>4</w:t>
      </w:r>
      <w:r w:rsidR="000C30A8" w:rsidRPr="007C2F8C">
        <w:rPr>
          <w:sz w:val="20"/>
          <w:szCs w:val="20"/>
        </w:rPr>
        <w:t>.</w:t>
      </w:r>
      <w:r w:rsidR="002A71D5" w:rsidRPr="007C2F8C">
        <w:rPr>
          <w:sz w:val="20"/>
          <w:szCs w:val="20"/>
        </w:rPr>
        <w:t>6</w:t>
      </w:r>
      <w:r w:rsidR="001A5000" w:rsidRPr="007C2F8C">
        <w:rPr>
          <w:sz w:val="20"/>
          <w:szCs w:val="20"/>
        </w:rPr>
        <w:t>x10</w:t>
      </w:r>
      <w:r w:rsidR="001A5000" w:rsidRPr="007C2F8C">
        <w:rPr>
          <w:sz w:val="20"/>
          <w:szCs w:val="20"/>
          <w:vertAlign w:val="superscript"/>
        </w:rPr>
        <w:t>-3</w:t>
      </w:r>
      <w:r w:rsidR="001A5000" w:rsidRPr="007C2F8C">
        <w:rPr>
          <w:sz w:val="20"/>
          <w:szCs w:val="20"/>
        </w:rPr>
        <w:t>±</w:t>
      </w:r>
      <w:r w:rsidR="002A71D5" w:rsidRPr="007C2F8C">
        <w:rPr>
          <w:sz w:val="20"/>
          <w:szCs w:val="20"/>
        </w:rPr>
        <w:t>0</w:t>
      </w:r>
      <w:r w:rsidR="000C30A8" w:rsidRPr="007C2F8C">
        <w:rPr>
          <w:sz w:val="20"/>
          <w:szCs w:val="20"/>
        </w:rPr>
        <w:t>.</w:t>
      </w:r>
      <w:r w:rsidR="002A71D5" w:rsidRPr="007C2F8C">
        <w:rPr>
          <w:sz w:val="20"/>
          <w:szCs w:val="20"/>
        </w:rPr>
        <w:t>7</w:t>
      </w:r>
      <w:r w:rsidR="001A5000" w:rsidRPr="007C2F8C">
        <w:rPr>
          <w:sz w:val="20"/>
          <w:szCs w:val="20"/>
        </w:rPr>
        <w:t>x10</w:t>
      </w:r>
      <w:r w:rsidR="001A5000" w:rsidRPr="007C2F8C">
        <w:rPr>
          <w:sz w:val="20"/>
          <w:szCs w:val="20"/>
          <w:vertAlign w:val="superscript"/>
        </w:rPr>
        <w:t>-3</w:t>
      </w:r>
      <w:r w:rsidR="001A5000" w:rsidRPr="007C2F8C">
        <w:rPr>
          <w:sz w:val="20"/>
          <w:szCs w:val="20"/>
        </w:rPr>
        <w:t xml:space="preserve">) </w:t>
      </w:r>
      <w:r w:rsidR="00C14462" w:rsidRPr="007C2F8C">
        <w:rPr>
          <w:sz w:val="20"/>
          <w:szCs w:val="20"/>
        </w:rPr>
        <w:t>aridity networks</w:t>
      </w:r>
      <w:r w:rsidR="00905230" w:rsidRPr="007C2F8C">
        <w:rPr>
          <w:sz w:val="20"/>
          <w:szCs w:val="20"/>
        </w:rPr>
        <w:t xml:space="preserve"> (Figure </w:t>
      </w:r>
      <w:r w:rsidR="008F7C24" w:rsidRPr="007C2F8C">
        <w:rPr>
          <w:sz w:val="20"/>
          <w:szCs w:val="20"/>
        </w:rPr>
        <w:t>5</w:t>
      </w:r>
      <w:r w:rsidR="00905230" w:rsidRPr="007C2F8C">
        <w:rPr>
          <w:sz w:val="20"/>
          <w:szCs w:val="20"/>
        </w:rPr>
        <w:t>b).</w:t>
      </w:r>
      <w:r w:rsidR="000C30A8" w:rsidRPr="007C2F8C">
        <w:rPr>
          <w:sz w:val="20"/>
          <w:szCs w:val="20"/>
        </w:rPr>
        <w:t xml:space="preserve"> The </w:t>
      </w:r>
      <w:r w:rsidRPr="007C2F8C">
        <w:rPr>
          <w:sz w:val="20"/>
          <w:szCs w:val="20"/>
        </w:rPr>
        <w:t>endosphere centrality remained consistent across the</w:t>
      </w:r>
      <w:r w:rsidR="00E375AD" w:rsidRPr="007C2F8C">
        <w:rPr>
          <w:sz w:val="20"/>
          <w:szCs w:val="20"/>
        </w:rPr>
        <w:t xml:space="preserve"> high, medium and low</w:t>
      </w:r>
      <w:r w:rsidRPr="007C2F8C">
        <w:rPr>
          <w:sz w:val="20"/>
          <w:szCs w:val="20"/>
        </w:rPr>
        <w:t xml:space="preserve"> aridity levels </w:t>
      </w:r>
      <w:r w:rsidR="000C30A8" w:rsidRPr="007C2F8C">
        <w:rPr>
          <w:sz w:val="20"/>
          <w:szCs w:val="20"/>
        </w:rPr>
        <w:t>(3.9x10</w:t>
      </w:r>
      <w:r w:rsidR="000C30A8" w:rsidRPr="007C2F8C">
        <w:rPr>
          <w:sz w:val="20"/>
          <w:szCs w:val="20"/>
          <w:vertAlign w:val="superscript"/>
        </w:rPr>
        <w:t>-3</w:t>
      </w:r>
      <w:r w:rsidR="000C30A8" w:rsidRPr="007C2F8C">
        <w:rPr>
          <w:sz w:val="20"/>
          <w:szCs w:val="20"/>
        </w:rPr>
        <w:t>±0.6x10</w:t>
      </w:r>
      <w:r w:rsidR="000C30A8" w:rsidRPr="007C2F8C">
        <w:rPr>
          <w:sz w:val="20"/>
          <w:szCs w:val="20"/>
          <w:vertAlign w:val="superscript"/>
        </w:rPr>
        <w:t>-3</w:t>
      </w:r>
      <w:r w:rsidR="000C30A8" w:rsidRPr="007C2F8C">
        <w:rPr>
          <w:sz w:val="20"/>
          <w:szCs w:val="20"/>
        </w:rPr>
        <w:t>, 3.5x10</w:t>
      </w:r>
      <w:r w:rsidR="000C30A8" w:rsidRPr="007C2F8C">
        <w:rPr>
          <w:sz w:val="20"/>
          <w:szCs w:val="20"/>
          <w:vertAlign w:val="superscript"/>
        </w:rPr>
        <w:t>-3</w:t>
      </w:r>
      <w:r w:rsidR="000C30A8" w:rsidRPr="007C2F8C">
        <w:rPr>
          <w:sz w:val="20"/>
          <w:szCs w:val="20"/>
        </w:rPr>
        <w:t>±0.4x10</w:t>
      </w:r>
      <w:r w:rsidR="000C30A8" w:rsidRPr="007C2F8C">
        <w:rPr>
          <w:sz w:val="20"/>
          <w:szCs w:val="20"/>
          <w:vertAlign w:val="superscript"/>
        </w:rPr>
        <w:t>-3</w:t>
      </w:r>
      <w:r w:rsidR="000C30A8" w:rsidRPr="007C2F8C">
        <w:rPr>
          <w:sz w:val="20"/>
          <w:szCs w:val="20"/>
        </w:rPr>
        <w:t>, and 3.4x10</w:t>
      </w:r>
      <w:r w:rsidR="000C30A8" w:rsidRPr="007C2F8C">
        <w:rPr>
          <w:sz w:val="20"/>
          <w:szCs w:val="20"/>
          <w:vertAlign w:val="superscript"/>
        </w:rPr>
        <w:t>-3</w:t>
      </w:r>
      <w:r w:rsidR="000C30A8" w:rsidRPr="007C2F8C">
        <w:rPr>
          <w:sz w:val="20"/>
          <w:szCs w:val="20"/>
        </w:rPr>
        <w:t>±0.4x10</w:t>
      </w:r>
      <w:r w:rsidR="000C30A8" w:rsidRPr="007C2F8C">
        <w:rPr>
          <w:sz w:val="20"/>
          <w:szCs w:val="20"/>
          <w:vertAlign w:val="superscript"/>
        </w:rPr>
        <w:t>-3</w:t>
      </w:r>
      <w:r w:rsidR="000C30A8" w:rsidRPr="007C2F8C">
        <w:rPr>
          <w:sz w:val="20"/>
          <w:szCs w:val="20"/>
        </w:rPr>
        <w:t>, respectively).</w:t>
      </w:r>
      <w:r w:rsidR="002A71D5" w:rsidRPr="007C2F8C">
        <w:rPr>
          <w:sz w:val="20"/>
          <w:szCs w:val="20"/>
        </w:rPr>
        <w:t xml:space="preserve"> </w:t>
      </w:r>
      <w:r w:rsidR="00C14462" w:rsidRPr="007C2F8C">
        <w:rPr>
          <w:sz w:val="20"/>
          <w:szCs w:val="20"/>
        </w:rPr>
        <w:t xml:space="preserve">In all </w:t>
      </w:r>
      <w:r w:rsidR="00E375AD" w:rsidRPr="007C2F8C">
        <w:rPr>
          <w:sz w:val="20"/>
          <w:szCs w:val="20"/>
        </w:rPr>
        <w:t xml:space="preserve">the </w:t>
      </w:r>
      <w:r w:rsidR="00C14462" w:rsidRPr="007C2F8C">
        <w:rPr>
          <w:sz w:val="20"/>
          <w:szCs w:val="20"/>
        </w:rPr>
        <w:t>bulk soil</w:t>
      </w:r>
      <w:r w:rsidR="00E375AD" w:rsidRPr="007C2F8C">
        <w:rPr>
          <w:sz w:val="20"/>
          <w:szCs w:val="20"/>
        </w:rPr>
        <w:t>s</w:t>
      </w:r>
      <w:r w:rsidR="00C14462" w:rsidRPr="007C2F8C">
        <w:rPr>
          <w:sz w:val="20"/>
          <w:szCs w:val="20"/>
        </w:rPr>
        <w:t>, rhizosphere</w:t>
      </w:r>
      <w:r w:rsidR="00E375AD" w:rsidRPr="007C2F8C">
        <w:rPr>
          <w:sz w:val="20"/>
          <w:szCs w:val="20"/>
        </w:rPr>
        <w:t>s</w:t>
      </w:r>
      <w:r w:rsidR="00C14462" w:rsidRPr="007C2F8C">
        <w:rPr>
          <w:sz w:val="20"/>
          <w:szCs w:val="20"/>
        </w:rPr>
        <w:t xml:space="preserve"> and endosphere</w:t>
      </w:r>
      <w:r w:rsidR="00E375AD" w:rsidRPr="007C2F8C">
        <w:rPr>
          <w:sz w:val="20"/>
          <w:szCs w:val="20"/>
        </w:rPr>
        <w:t>s</w:t>
      </w:r>
      <w:r w:rsidR="00C14462" w:rsidRPr="007C2F8C">
        <w:rPr>
          <w:sz w:val="20"/>
          <w:szCs w:val="20"/>
        </w:rPr>
        <w:t>,</w:t>
      </w:r>
      <w:r w:rsidR="00905230" w:rsidRPr="007C2F8C">
        <w:rPr>
          <w:sz w:val="20"/>
          <w:szCs w:val="20"/>
        </w:rPr>
        <w:t xml:space="preserve"> </w:t>
      </w:r>
      <w:r w:rsidR="00A13BE7" w:rsidRPr="007C2F8C">
        <w:rPr>
          <w:sz w:val="20"/>
          <w:szCs w:val="20"/>
        </w:rPr>
        <w:t xml:space="preserve">mean </w:t>
      </w:r>
      <w:r w:rsidR="00C14462" w:rsidRPr="007C2F8C">
        <w:rPr>
          <w:sz w:val="20"/>
          <w:szCs w:val="20"/>
        </w:rPr>
        <w:t>n</w:t>
      </w:r>
      <w:r w:rsidR="00905230" w:rsidRPr="007C2F8C">
        <w:rPr>
          <w:sz w:val="20"/>
          <w:szCs w:val="20"/>
        </w:rPr>
        <w:t xml:space="preserve">ode degree </w:t>
      </w:r>
      <w:r w:rsidR="00E375AD" w:rsidRPr="007C2F8C">
        <w:rPr>
          <w:sz w:val="20"/>
          <w:szCs w:val="20"/>
        </w:rPr>
        <w:t xml:space="preserve">generally </w:t>
      </w:r>
      <w:r w:rsidR="00C14462" w:rsidRPr="007C2F8C">
        <w:rPr>
          <w:sz w:val="20"/>
          <w:szCs w:val="20"/>
        </w:rPr>
        <w:t>decreased from</w:t>
      </w:r>
      <w:r w:rsidR="00C77C92" w:rsidRPr="007C2F8C">
        <w:rPr>
          <w:sz w:val="20"/>
          <w:szCs w:val="20"/>
        </w:rPr>
        <w:t xml:space="preserve"> the</w:t>
      </w:r>
      <w:r w:rsidR="00C14462" w:rsidRPr="007C2F8C">
        <w:rPr>
          <w:sz w:val="20"/>
          <w:szCs w:val="20"/>
        </w:rPr>
        <w:t xml:space="preserve"> </w:t>
      </w:r>
      <w:r w:rsidR="00905230" w:rsidRPr="007C2F8C">
        <w:rPr>
          <w:sz w:val="20"/>
          <w:szCs w:val="20"/>
        </w:rPr>
        <w:t>medium</w:t>
      </w:r>
      <w:r w:rsidR="00A13BE7" w:rsidRPr="007C2F8C">
        <w:rPr>
          <w:sz w:val="20"/>
          <w:szCs w:val="20"/>
        </w:rPr>
        <w:t xml:space="preserve"> (61.5±34.1, 63.0±42.8, </w:t>
      </w:r>
      <w:r w:rsidRPr="007C2F8C">
        <w:rPr>
          <w:sz w:val="20"/>
          <w:szCs w:val="20"/>
        </w:rPr>
        <w:t xml:space="preserve">and </w:t>
      </w:r>
      <w:r w:rsidR="00A13BE7" w:rsidRPr="007C2F8C">
        <w:rPr>
          <w:sz w:val="20"/>
          <w:szCs w:val="20"/>
        </w:rPr>
        <w:t>30±26.2</w:t>
      </w:r>
      <w:r w:rsidR="009C047A" w:rsidRPr="007C2F8C">
        <w:rPr>
          <w:sz w:val="20"/>
          <w:szCs w:val="20"/>
        </w:rPr>
        <w:t>,</w:t>
      </w:r>
      <w:r w:rsidR="009C047A" w:rsidRPr="007C2F8C">
        <w:rPr>
          <w:color w:val="000000" w:themeColor="text1"/>
          <w:sz w:val="20"/>
          <w:szCs w:val="20"/>
        </w:rPr>
        <w:t xml:space="preserve"> respectively</w:t>
      </w:r>
      <w:r w:rsidR="00A13BE7" w:rsidRPr="007C2F8C">
        <w:rPr>
          <w:sz w:val="20"/>
          <w:szCs w:val="20"/>
        </w:rPr>
        <w:t>)</w:t>
      </w:r>
      <w:r w:rsidR="00905230" w:rsidRPr="007C2F8C">
        <w:rPr>
          <w:sz w:val="20"/>
          <w:szCs w:val="20"/>
        </w:rPr>
        <w:t xml:space="preserve"> </w:t>
      </w:r>
      <w:r w:rsidR="00C77C92" w:rsidRPr="007C2F8C">
        <w:rPr>
          <w:sz w:val="20"/>
          <w:szCs w:val="20"/>
        </w:rPr>
        <w:t>and</w:t>
      </w:r>
      <w:r w:rsidR="00905230" w:rsidRPr="007C2F8C">
        <w:rPr>
          <w:sz w:val="20"/>
          <w:szCs w:val="20"/>
        </w:rPr>
        <w:t xml:space="preserve"> low aridity</w:t>
      </w:r>
      <w:r w:rsidR="00A13BE7" w:rsidRPr="007C2F8C">
        <w:rPr>
          <w:sz w:val="20"/>
          <w:szCs w:val="20"/>
        </w:rPr>
        <w:t xml:space="preserve"> (63.9±35.4, 21.7±17.1, </w:t>
      </w:r>
      <w:r w:rsidRPr="007C2F8C">
        <w:rPr>
          <w:sz w:val="20"/>
          <w:szCs w:val="20"/>
        </w:rPr>
        <w:t xml:space="preserve">and  </w:t>
      </w:r>
      <w:r w:rsidR="00A13BE7" w:rsidRPr="007C2F8C">
        <w:rPr>
          <w:sz w:val="20"/>
          <w:szCs w:val="20"/>
        </w:rPr>
        <w:t>40.8±31.2</w:t>
      </w:r>
      <w:r w:rsidR="009C047A" w:rsidRPr="007C2F8C">
        <w:rPr>
          <w:sz w:val="20"/>
          <w:szCs w:val="20"/>
        </w:rPr>
        <w:t>,</w:t>
      </w:r>
      <w:r w:rsidR="009C047A" w:rsidRPr="007C2F8C">
        <w:rPr>
          <w:color w:val="000000" w:themeColor="text1"/>
          <w:sz w:val="20"/>
          <w:szCs w:val="20"/>
        </w:rPr>
        <w:t xml:space="preserve"> respectively</w:t>
      </w:r>
      <w:r w:rsidR="00A13BE7" w:rsidRPr="007C2F8C">
        <w:rPr>
          <w:sz w:val="20"/>
          <w:szCs w:val="20"/>
        </w:rPr>
        <w:t>)</w:t>
      </w:r>
      <w:r w:rsidR="00905230" w:rsidRPr="007C2F8C">
        <w:rPr>
          <w:sz w:val="20"/>
          <w:szCs w:val="20"/>
        </w:rPr>
        <w:t xml:space="preserve">, </w:t>
      </w:r>
      <w:r w:rsidR="00C77C92" w:rsidRPr="007C2F8C">
        <w:rPr>
          <w:sz w:val="20"/>
          <w:szCs w:val="20"/>
        </w:rPr>
        <w:t>in</w:t>
      </w:r>
      <w:r w:rsidR="00E375AD" w:rsidRPr="007C2F8C">
        <w:rPr>
          <w:sz w:val="20"/>
          <w:szCs w:val="20"/>
        </w:rPr>
        <w:t>to</w:t>
      </w:r>
      <w:r w:rsidR="00C77C92" w:rsidRPr="007C2F8C">
        <w:rPr>
          <w:sz w:val="20"/>
          <w:szCs w:val="20"/>
        </w:rPr>
        <w:t xml:space="preserve"> the</w:t>
      </w:r>
      <w:r w:rsidR="00905230" w:rsidRPr="007C2F8C">
        <w:rPr>
          <w:sz w:val="20"/>
          <w:szCs w:val="20"/>
        </w:rPr>
        <w:t xml:space="preserve"> high aridity </w:t>
      </w:r>
      <w:r w:rsidR="00A13BE7" w:rsidRPr="007C2F8C">
        <w:rPr>
          <w:sz w:val="20"/>
          <w:szCs w:val="20"/>
        </w:rPr>
        <w:t xml:space="preserve">(8.8±6.1, 12.1±6.8, </w:t>
      </w:r>
      <w:r w:rsidRPr="007C2F8C">
        <w:rPr>
          <w:sz w:val="20"/>
          <w:szCs w:val="20"/>
        </w:rPr>
        <w:t xml:space="preserve">and </w:t>
      </w:r>
      <w:r w:rsidR="007A7B6B" w:rsidRPr="007C2F8C">
        <w:rPr>
          <w:sz w:val="20"/>
          <w:szCs w:val="20"/>
        </w:rPr>
        <w:t>32.5</w:t>
      </w:r>
      <w:r w:rsidR="00A13BE7" w:rsidRPr="007C2F8C">
        <w:rPr>
          <w:sz w:val="20"/>
          <w:szCs w:val="20"/>
        </w:rPr>
        <w:t>±</w:t>
      </w:r>
      <w:r w:rsidR="007A7B6B" w:rsidRPr="007C2F8C">
        <w:rPr>
          <w:sz w:val="20"/>
          <w:szCs w:val="20"/>
        </w:rPr>
        <w:t>28.2</w:t>
      </w:r>
      <w:r w:rsidR="009C047A" w:rsidRPr="007C2F8C">
        <w:rPr>
          <w:sz w:val="20"/>
          <w:szCs w:val="20"/>
        </w:rPr>
        <w:t>,</w:t>
      </w:r>
      <w:r w:rsidR="009C047A" w:rsidRPr="007C2F8C">
        <w:rPr>
          <w:color w:val="000000" w:themeColor="text1"/>
          <w:sz w:val="20"/>
          <w:szCs w:val="20"/>
        </w:rPr>
        <w:t xml:space="preserve"> respectively</w:t>
      </w:r>
      <w:r w:rsidR="00A13BE7" w:rsidRPr="007C2F8C">
        <w:rPr>
          <w:sz w:val="20"/>
          <w:szCs w:val="20"/>
        </w:rPr>
        <w:t xml:space="preserve">) </w:t>
      </w:r>
      <w:r w:rsidR="00905230" w:rsidRPr="007C2F8C">
        <w:rPr>
          <w:sz w:val="20"/>
          <w:szCs w:val="20"/>
        </w:rPr>
        <w:t>networks</w:t>
      </w:r>
      <w:r w:rsidR="00C14462" w:rsidRPr="007C2F8C">
        <w:rPr>
          <w:sz w:val="20"/>
          <w:szCs w:val="20"/>
        </w:rPr>
        <w:t xml:space="preserve"> (Figure 5b)</w:t>
      </w:r>
      <w:r w:rsidR="00905230" w:rsidRPr="007C2F8C">
        <w:rPr>
          <w:sz w:val="20"/>
          <w:szCs w:val="20"/>
        </w:rPr>
        <w:t xml:space="preserve">. </w:t>
      </w:r>
    </w:p>
    <w:p w14:paraId="787E97E7" w14:textId="018A11FF" w:rsidR="00DB7643" w:rsidRPr="007C2F8C" w:rsidRDefault="00DB7643" w:rsidP="00F733FE">
      <w:pPr>
        <w:spacing w:line="480" w:lineRule="auto"/>
        <w:rPr>
          <w:b/>
          <w:bCs/>
          <w:sz w:val="20"/>
          <w:szCs w:val="20"/>
        </w:rPr>
      </w:pPr>
    </w:p>
    <w:p w14:paraId="268A5A5F" w14:textId="776AD2E8" w:rsidR="0000768D" w:rsidRPr="007C2F8C" w:rsidRDefault="0000768D" w:rsidP="00F733FE">
      <w:pPr>
        <w:spacing w:line="480" w:lineRule="auto"/>
        <w:rPr>
          <w:sz w:val="20"/>
          <w:szCs w:val="20"/>
        </w:rPr>
      </w:pPr>
      <w:r w:rsidRPr="007C2F8C">
        <w:rPr>
          <w:sz w:val="20"/>
          <w:szCs w:val="20"/>
        </w:rPr>
        <w:t xml:space="preserve">The top 20 hub functions in each aridity and compartment network primarily related to heat stress in soils, accounting for 43%, 40%, and 23% of the low, medium, and high aridity networks, respectively (Figure 5). Oxidative stress </w:t>
      </w:r>
      <w:r w:rsidR="00E375AD" w:rsidRPr="007C2F8C">
        <w:rPr>
          <w:sz w:val="20"/>
          <w:szCs w:val="20"/>
        </w:rPr>
        <w:t xml:space="preserve">hub </w:t>
      </w:r>
      <w:r w:rsidRPr="007C2F8C">
        <w:rPr>
          <w:sz w:val="20"/>
          <w:szCs w:val="20"/>
        </w:rPr>
        <w:t xml:space="preserve">functions were also </w:t>
      </w:r>
      <w:r w:rsidR="00E375AD" w:rsidRPr="007C2F8C">
        <w:rPr>
          <w:sz w:val="20"/>
          <w:szCs w:val="20"/>
        </w:rPr>
        <w:t>important</w:t>
      </w:r>
      <w:r w:rsidRPr="007C2F8C">
        <w:rPr>
          <w:sz w:val="20"/>
          <w:szCs w:val="20"/>
        </w:rPr>
        <w:t xml:space="preserve">, </w:t>
      </w:r>
      <w:r w:rsidR="00E375AD" w:rsidRPr="007C2F8C">
        <w:rPr>
          <w:sz w:val="20"/>
          <w:szCs w:val="20"/>
        </w:rPr>
        <w:t>comprising</w:t>
      </w:r>
      <w:r w:rsidRPr="007C2F8C">
        <w:rPr>
          <w:sz w:val="20"/>
          <w:szCs w:val="20"/>
        </w:rPr>
        <w:t xml:space="preserve"> 30% in low aridity rhizosphere networks </w:t>
      </w:r>
      <w:r w:rsidR="00E375AD" w:rsidRPr="007C2F8C">
        <w:rPr>
          <w:sz w:val="20"/>
          <w:szCs w:val="20"/>
        </w:rPr>
        <w:t xml:space="preserve">and increasing </w:t>
      </w:r>
      <w:r w:rsidRPr="007C2F8C">
        <w:rPr>
          <w:sz w:val="20"/>
          <w:szCs w:val="20"/>
        </w:rPr>
        <w:t>to 47% and 37% in medium and high aridity networks</w:t>
      </w:r>
      <w:r w:rsidR="009C047A" w:rsidRPr="007C2F8C">
        <w:rPr>
          <w:sz w:val="20"/>
          <w:szCs w:val="20"/>
        </w:rPr>
        <w:t>,</w:t>
      </w:r>
      <w:r w:rsidR="009C047A" w:rsidRPr="007C2F8C">
        <w:rPr>
          <w:color w:val="000000" w:themeColor="text1"/>
          <w:sz w:val="20"/>
          <w:szCs w:val="20"/>
        </w:rPr>
        <w:t xml:space="preserve"> respectively</w:t>
      </w:r>
      <w:r w:rsidRPr="007C2F8C">
        <w:rPr>
          <w:sz w:val="20"/>
          <w:szCs w:val="20"/>
        </w:rPr>
        <w:t xml:space="preserve">. In endosphere networks, </w:t>
      </w:r>
      <w:r w:rsidRPr="007C2F8C">
        <w:rPr>
          <w:sz w:val="20"/>
          <w:szCs w:val="20"/>
        </w:rPr>
        <w:lastRenderedPageBreak/>
        <w:t xml:space="preserve">oxidative stress functions comprised 33% </w:t>
      </w:r>
      <w:r w:rsidR="00E375AD" w:rsidRPr="007C2F8C">
        <w:rPr>
          <w:sz w:val="20"/>
          <w:szCs w:val="20"/>
        </w:rPr>
        <w:t>of the hub functions in</w:t>
      </w:r>
      <w:r w:rsidRPr="007C2F8C">
        <w:rPr>
          <w:sz w:val="20"/>
          <w:szCs w:val="20"/>
        </w:rPr>
        <w:t xml:space="preserve"> low aridity</w:t>
      </w:r>
      <w:r w:rsidR="00E375AD" w:rsidRPr="007C2F8C">
        <w:rPr>
          <w:sz w:val="20"/>
          <w:szCs w:val="20"/>
        </w:rPr>
        <w:t xml:space="preserve"> networks</w:t>
      </w:r>
      <w:r w:rsidRPr="007C2F8C">
        <w:rPr>
          <w:sz w:val="20"/>
          <w:szCs w:val="20"/>
        </w:rPr>
        <w:t>, rising to 47% and 37% in medium and high aridity</w:t>
      </w:r>
      <w:r w:rsidR="009C047A" w:rsidRPr="007C2F8C">
        <w:rPr>
          <w:sz w:val="20"/>
          <w:szCs w:val="20"/>
        </w:rPr>
        <w:t>,</w:t>
      </w:r>
      <w:r w:rsidR="009C047A" w:rsidRPr="007C2F8C">
        <w:rPr>
          <w:color w:val="000000" w:themeColor="text1"/>
          <w:sz w:val="20"/>
          <w:szCs w:val="20"/>
        </w:rPr>
        <w:t xml:space="preserve"> respectively</w:t>
      </w:r>
      <w:r w:rsidRPr="007C2F8C">
        <w:rPr>
          <w:sz w:val="20"/>
          <w:szCs w:val="20"/>
        </w:rPr>
        <w:t xml:space="preserve"> (Figure 5; Table S9).</w:t>
      </w:r>
      <w:r w:rsidR="00ED4C98" w:rsidRPr="007C2F8C">
        <w:rPr>
          <w:sz w:val="20"/>
          <w:szCs w:val="20"/>
        </w:rPr>
        <w:t xml:space="preserve"> T</w:t>
      </w:r>
      <w:r w:rsidR="00521A1B" w:rsidRPr="007C2F8C">
        <w:rPr>
          <w:sz w:val="20"/>
          <w:szCs w:val="20"/>
        </w:rPr>
        <w:t>he proportion of osmotic stress hub functions increased from 7% in soil to 17% in rhizosphere and 33% in endosphere</w:t>
      </w:r>
      <w:r w:rsidR="00ED4C98" w:rsidRPr="007C2F8C">
        <w:rPr>
          <w:sz w:val="20"/>
          <w:szCs w:val="20"/>
        </w:rPr>
        <w:t xml:space="preserve"> high aridity networks</w:t>
      </w:r>
      <w:r w:rsidRPr="007C2F8C">
        <w:rPr>
          <w:sz w:val="20"/>
          <w:szCs w:val="20"/>
        </w:rPr>
        <w:t xml:space="preserve">. </w:t>
      </w:r>
      <w:r w:rsidR="00ED4C98" w:rsidRPr="007C2F8C">
        <w:rPr>
          <w:sz w:val="20"/>
          <w:szCs w:val="20"/>
        </w:rPr>
        <w:t>Comparatively, in the</w:t>
      </w:r>
      <w:r w:rsidRPr="007C2F8C">
        <w:rPr>
          <w:sz w:val="20"/>
          <w:szCs w:val="20"/>
        </w:rPr>
        <w:t xml:space="preserve"> low-aridity networks, osmotic stress comprised 7%, 23%, and 20% of soil, rhizosphere, and endosphere hub functions, </w:t>
      </w:r>
      <w:r w:rsidR="00521A1B" w:rsidRPr="007C2F8C">
        <w:rPr>
          <w:sz w:val="20"/>
          <w:szCs w:val="20"/>
        </w:rPr>
        <w:t xml:space="preserve">respectively, </w:t>
      </w:r>
      <w:r w:rsidRPr="007C2F8C">
        <w:rPr>
          <w:sz w:val="20"/>
          <w:szCs w:val="20"/>
        </w:rPr>
        <w:t>while in medium</w:t>
      </w:r>
      <w:r w:rsidR="00C77C92" w:rsidRPr="007C2F8C">
        <w:rPr>
          <w:sz w:val="20"/>
          <w:szCs w:val="20"/>
        </w:rPr>
        <w:t xml:space="preserve"> </w:t>
      </w:r>
      <w:r w:rsidRPr="007C2F8C">
        <w:rPr>
          <w:sz w:val="20"/>
          <w:szCs w:val="20"/>
        </w:rPr>
        <w:t>aridity networks, it comprised 10%, 7%, and 13%, respectively (Figure 5</w:t>
      </w:r>
      <w:r w:rsidR="00ED4C98" w:rsidRPr="007C2F8C">
        <w:rPr>
          <w:sz w:val="20"/>
          <w:szCs w:val="20"/>
        </w:rPr>
        <w:t>; Table S9</w:t>
      </w:r>
      <w:r w:rsidRPr="007C2F8C">
        <w:rPr>
          <w:sz w:val="20"/>
          <w:szCs w:val="20"/>
        </w:rPr>
        <w:t>).</w:t>
      </w:r>
    </w:p>
    <w:p w14:paraId="6C69140A" w14:textId="77777777" w:rsidR="00E9019E" w:rsidRPr="007C2F8C" w:rsidRDefault="00E9019E" w:rsidP="00F733FE">
      <w:pPr>
        <w:spacing w:line="480" w:lineRule="auto"/>
        <w:rPr>
          <w:sz w:val="20"/>
          <w:szCs w:val="20"/>
        </w:rPr>
      </w:pPr>
    </w:p>
    <w:p w14:paraId="43D57CDF" w14:textId="19E81BC8" w:rsidR="00A365B2" w:rsidRPr="007C2F8C" w:rsidRDefault="00A365B2" w:rsidP="00F733FE">
      <w:pPr>
        <w:spacing w:line="480" w:lineRule="auto"/>
        <w:rPr>
          <w:b/>
          <w:bCs/>
          <w:sz w:val="20"/>
          <w:szCs w:val="20"/>
        </w:rPr>
      </w:pPr>
      <w:r w:rsidRPr="007C2F8C">
        <w:rPr>
          <w:b/>
          <w:bCs/>
          <w:sz w:val="20"/>
          <w:szCs w:val="20"/>
        </w:rPr>
        <w:t>DISCUSSION</w:t>
      </w:r>
    </w:p>
    <w:p w14:paraId="3B2F19B7" w14:textId="616F9BB8" w:rsidR="00005A28" w:rsidRPr="007C2F8C" w:rsidRDefault="00005A28" w:rsidP="00005A28">
      <w:pPr>
        <w:spacing w:line="480" w:lineRule="auto"/>
        <w:rPr>
          <w:color w:val="000000" w:themeColor="text1"/>
          <w:sz w:val="20"/>
          <w:szCs w:val="20"/>
          <w:lang w:val="en-GB"/>
        </w:rPr>
      </w:pPr>
      <w:r w:rsidRPr="007C2F8C">
        <w:rPr>
          <w:sz w:val="20"/>
          <w:szCs w:val="20"/>
        </w:rPr>
        <w:t xml:space="preserve">This study advances our understanding of plant-root colonisation by soil microbiota in wild plant roots by using shotgun metagenomics on soils, rhizospheres, and endospheres of </w:t>
      </w:r>
      <w:r w:rsidR="00C77C92" w:rsidRPr="007C2F8C">
        <w:rPr>
          <w:i/>
          <w:iCs/>
          <w:sz w:val="20"/>
          <w:szCs w:val="20"/>
        </w:rPr>
        <w:t xml:space="preserve">T. triandra </w:t>
      </w:r>
      <w:r w:rsidRPr="007C2F8C">
        <w:rPr>
          <w:color w:val="000000" w:themeColor="text1"/>
          <w:sz w:val="20"/>
          <w:szCs w:val="20"/>
        </w:rPr>
        <w:t>– a globally important C4 grassland species. We report clear evidence that the two-step selection process (</w:t>
      </w:r>
      <w:r w:rsidRPr="007C2F8C">
        <w:rPr>
          <w:sz w:val="20"/>
          <w:szCs w:val="20"/>
          <w:lang w:val="en-GB"/>
        </w:rPr>
        <w:t>the colonisation of microbes first from bulk soils into plant rhizospheres, and then from rhizospheres into endospheres via host plant regulation</w:t>
      </w:r>
      <w:r w:rsidRPr="007C2F8C">
        <w:rPr>
          <w:color w:val="000000" w:themeColor="text1"/>
          <w:sz w:val="20"/>
          <w:szCs w:val="20"/>
        </w:rPr>
        <w:t xml:space="preserve">) was acting on </w:t>
      </w:r>
      <w:r w:rsidR="00BA2E27" w:rsidRPr="007C2F8C">
        <w:rPr>
          <w:color w:val="000000" w:themeColor="text1"/>
          <w:sz w:val="20"/>
          <w:szCs w:val="20"/>
        </w:rPr>
        <w:t xml:space="preserve">bacteria communities </w:t>
      </w:r>
      <w:r w:rsidRPr="007C2F8C">
        <w:rPr>
          <w:color w:val="000000" w:themeColor="text1"/>
          <w:sz w:val="20"/>
          <w:szCs w:val="20"/>
        </w:rPr>
        <w:t xml:space="preserve">across an aridity gradient. Furthermore, </w:t>
      </w:r>
      <w:r w:rsidRPr="007C2F8C">
        <w:rPr>
          <w:color w:val="000000" w:themeColor="text1"/>
          <w:sz w:val="20"/>
          <w:szCs w:val="20"/>
          <w:lang w:val="en-GB"/>
        </w:rPr>
        <w:t xml:space="preserve">most endosphere microbiota were a subset of those in the bulk soil, </w:t>
      </w:r>
      <w:r w:rsidRPr="007C2F8C">
        <w:rPr>
          <w:sz w:val="20"/>
          <w:szCs w:val="20"/>
        </w:rPr>
        <w:t>supporting our first hypothesis</w:t>
      </w:r>
      <w:r w:rsidRPr="007C2F8C">
        <w:rPr>
          <w:color w:val="000000" w:themeColor="text1"/>
          <w:sz w:val="20"/>
          <w:szCs w:val="20"/>
        </w:rPr>
        <w:t xml:space="preserve">. Surprisingly, </w:t>
      </w:r>
      <w:r w:rsidRPr="007C2F8C">
        <w:rPr>
          <w:sz w:val="20"/>
          <w:szCs w:val="20"/>
        </w:rPr>
        <w:t xml:space="preserve">microbial functions showed an opposing trend – which goes against our second hypothesis. Here, functional diversity increased from bulk soil into rhizospheres and endospheres – despite the filtering of taxa entering the roots. These results highlight the potential ecological advantage of functional redundancy within </w:t>
      </w:r>
      <w:r w:rsidR="00C77C92" w:rsidRPr="007C2F8C">
        <w:rPr>
          <w:sz w:val="20"/>
          <w:szCs w:val="20"/>
        </w:rPr>
        <w:t>endospheres,</w:t>
      </w:r>
      <w:r w:rsidRPr="007C2F8C">
        <w:rPr>
          <w:sz w:val="20"/>
          <w:szCs w:val="20"/>
        </w:rPr>
        <w:t xml:space="preserve"> and the diversity of microbial functions recruited by host plants</w:t>
      </w:r>
      <w:r w:rsidRPr="007C2F8C">
        <w:rPr>
          <w:color w:val="000000" w:themeColor="text1"/>
          <w:sz w:val="20"/>
          <w:szCs w:val="20"/>
        </w:rPr>
        <w:t xml:space="preserve">. In support of our third hypothesis, we also show that increasing aridity modulated taxonomic and functional recruitment by host-plants, most noticeably influencing rhizospheres. These communities became more homogenous and exhibited highly diverse stress response functions. Our findings suggest that </w:t>
      </w:r>
      <w:r w:rsidRPr="007C2F8C">
        <w:rPr>
          <w:i/>
          <w:iCs/>
          <w:color w:val="000000" w:themeColor="text1"/>
          <w:sz w:val="20"/>
          <w:szCs w:val="20"/>
        </w:rPr>
        <w:t>T. triandra</w:t>
      </w:r>
      <w:r w:rsidRPr="007C2F8C">
        <w:rPr>
          <w:color w:val="000000" w:themeColor="text1"/>
          <w:sz w:val="20"/>
          <w:szCs w:val="20"/>
        </w:rPr>
        <w:t xml:space="preserve"> likely benefits from microbiota via higher functional redundancy and/or retention of a diverse suite of these microbial functions under more arid conditions (particularly stress response genes). </w:t>
      </w:r>
      <w:r w:rsidRPr="007C2F8C">
        <w:rPr>
          <w:sz w:val="20"/>
          <w:szCs w:val="20"/>
        </w:rPr>
        <w:t xml:space="preserve">By expanding the two-step selection model to incorporate microbial functions, our study not only advances our knowledge of plant-soil ecology in wild </w:t>
      </w:r>
      <w:r w:rsidRPr="007C2F8C">
        <w:rPr>
          <w:i/>
          <w:iCs/>
          <w:sz w:val="20"/>
          <w:szCs w:val="20"/>
        </w:rPr>
        <w:t>T. triandra</w:t>
      </w:r>
      <w:r w:rsidRPr="007C2F8C">
        <w:rPr>
          <w:sz w:val="20"/>
          <w:szCs w:val="20"/>
        </w:rPr>
        <w:t xml:space="preserve"> populations but also provides insights applicable to the restoration of grassland ecosystems.</w:t>
      </w:r>
    </w:p>
    <w:p w14:paraId="726C00B3" w14:textId="77777777" w:rsidR="00005A28" w:rsidRPr="007C2F8C" w:rsidRDefault="00005A28" w:rsidP="00F733FE">
      <w:pPr>
        <w:spacing w:line="480" w:lineRule="auto"/>
        <w:rPr>
          <w:i/>
          <w:iCs/>
          <w:sz w:val="20"/>
          <w:szCs w:val="20"/>
        </w:rPr>
      </w:pPr>
    </w:p>
    <w:p w14:paraId="3587B99F" w14:textId="607E9020" w:rsidR="008D337D" w:rsidRPr="007C2F8C" w:rsidRDefault="00070EE4" w:rsidP="00F733FE">
      <w:pPr>
        <w:spacing w:line="480" w:lineRule="auto"/>
        <w:rPr>
          <w:i/>
          <w:iCs/>
          <w:sz w:val="20"/>
          <w:szCs w:val="20"/>
        </w:rPr>
      </w:pPr>
      <w:r w:rsidRPr="007C2F8C">
        <w:rPr>
          <w:i/>
          <w:iCs/>
          <w:sz w:val="20"/>
          <w:szCs w:val="20"/>
        </w:rPr>
        <w:t xml:space="preserve">Contrasting </w:t>
      </w:r>
      <w:r w:rsidR="002152EF" w:rsidRPr="007C2F8C">
        <w:rPr>
          <w:i/>
          <w:iCs/>
          <w:sz w:val="20"/>
          <w:szCs w:val="20"/>
        </w:rPr>
        <w:t xml:space="preserve">taxonomic and functional </w:t>
      </w:r>
      <w:r w:rsidRPr="007C2F8C">
        <w:rPr>
          <w:i/>
          <w:iCs/>
          <w:sz w:val="20"/>
          <w:szCs w:val="20"/>
        </w:rPr>
        <w:t>microbi</w:t>
      </w:r>
      <w:r w:rsidR="00F63EF3" w:rsidRPr="007C2F8C">
        <w:rPr>
          <w:i/>
          <w:iCs/>
          <w:sz w:val="20"/>
          <w:szCs w:val="20"/>
        </w:rPr>
        <w:t xml:space="preserve">al </w:t>
      </w:r>
      <w:r w:rsidR="00477929" w:rsidRPr="007C2F8C">
        <w:rPr>
          <w:i/>
          <w:iCs/>
          <w:sz w:val="20"/>
          <w:szCs w:val="20"/>
        </w:rPr>
        <w:t>colonisation</w:t>
      </w:r>
    </w:p>
    <w:p w14:paraId="48C76787" w14:textId="410E536E" w:rsidR="00E95D97" w:rsidRPr="007C2F8C" w:rsidRDefault="00505265" w:rsidP="00F733FE">
      <w:pPr>
        <w:spacing w:line="480" w:lineRule="auto"/>
        <w:rPr>
          <w:sz w:val="20"/>
          <w:szCs w:val="20"/>
        </w:rPr>
      </w:pPr>
      <w:r w:rsidRPr="007C2F8C">
        <w:rPr>
          <w:sz w:val="20"/>
          <w:szCs w:val="20"/>
        </w:rPr>
        <w:t>We show that b</w:t>
      </w:r>
      <w:r w:rsidR="00070EE4" w:rsidRPr="007C2F8C">
        <w:rPr>
          <w:sz w:val="20"/>
          <w:szCs w:val="20"/>
        </w:rPr>
        <w:t xml:space="preserve">acterial taxonomic alpha </w:t>
      </w:r>
      <w:r w:rsidR="004A53E6" w:rsidRPr="007C2F8C">
        <w:rPr>
          <w:sz w:val="20"/>
          <w:szCs w:val="20"/>
        </w:rPr>
        <w:t xml:space="preserve">diversity </w:t>
      </w:r>
      <w:r w:rsidR="004457FD" w:rsidRPr="007C2F8C">
        <w:rPr>
          <w:sz w:val="20"/>
          <w:szCs w:val="20"/>
        </w:rPr>
        <w:t xml:space="preserve">decreased </w:t>
      </w:r>
      <w:r w:rsidR="004A53E6" w:rsidRPr="007C2F8C">
        <w:rPr>
          <w:sz w:val="20"/>
          <w:szCs w:val="20"/>
        </w:rPr>
        <w:t>from bulk soil</w:t>
      </w:r>
      <w:r w:rsidR="00381DF8" w:rsidRPr="007C2F8C">
        <w:rPr>
          <w:sz w:val="20"/>
          <w:szCs w:val="20"/>
        </w:rPr>
        <w:t>s</w:t>
      </w:r>
      <w:r w:rsidR="004A53E6" w:rsidRPr="007C2F8C">
        <w:rPr>
          <w:sz w:val="20"/>
          <w:szCs w:val="20"/>
        </w:rPr>
        <w:t xml:space="preserve"> </w:t>
      </w:r>
      <w:r w:rsidR="00381DF8" w:rsidRPr="007C2F8C">
        <w:rPr>
          <w:sz w:val="20"/>
          <w:szCs w:val="20"/>
        </w:rPr>
        <w:t>in</w:t>
      </w:r>
      <w:r w:rsidR="004A53E6" w:rsidRPr="007C2F8C">
        <w:rPr>
          <w:sz w:val="20"/>
          <w:szCs w:val="20"/>
        </w:rPr>
        <w:t>to rhizosphere</w:t>
      </w:r>
      <w:r w:rsidR="00381DF8" w:rsidRPr="007C2F8C">
        <w:rPr>
          <w:sz w:val="20"/>
          <w:szCs w:val="20"/>
        </w:rPr>
        <w:t>s, then</w:t>
      </w:r>
      <w:r w:rsidR="00070EE4" w:rsidRPr="007C2F8C">
        <w:rPr>
          <w:sz w:val="20"/>
          <w:szCs w:val="20"/>
        </w:rPr>
        <w:t xml:space="preserve"> </w:t>
      </w:r>
      <w:r w:rsidR="00381DF8" w:rsidRPr="007C2F8C">
        <w:rPr>
          <w:sz w:val="20"/>
          <w:szCs w:val="20"/>
        </w:rPr>
        <w:t>in</w:t>
      </w:r>
      <w:r w:rsidR="00070EE4" w:rsidRPr="007C2F8C">
        <w:rPr>
          <w:sz w:val="20"/>
          <w:szCs w:val="20"/>
        </w:rPr>
        <w:t>to root</w:t>
      </w:r>
      <w:r w:rsidR="004A53E6" w:rsidRPr="007C2F8C">
        <w:rPr>
          <w:sz w:val="20"/>
          <w:szCs w:val="20"/>
        </w:rPr>
        <w:t xml:space="preserve"> endosphere</w:t>
      </w:r>
      <w:r w:rsidR="00070EE4" w:rsidRPr="007C2F8C">
        <w:rPr>
          <w:sz w:val="20"/>
          <w:szCs w:val="20"/>
        </w:rPr>
        <w:t xml:space="preserve">s, </w:t>
      </w:r>
      <w:r w:rsidRPr="007C2F8C">
        <w:rPr>
          <w:sz w:val="20"/>
          <w:szCs w:val="20"/>
        </w:rPr>
        <w:t xml:space="preserve">supporting our first hypothesis and </w:t>
      </w:r>
      <w:r w:rsidR="00112D38" w:rsidRPr="007C2F8C">
        <w:rPr>
          <w:sz w:val="20"/>
          <w:szCs w:val="20"/>
        </w:rPr>
        <w:t>aligning</w:t>
      </w:r>
      <w:r w:rsidRPr="007C2F8C">
        <w:rPr>
          <w:sz w:val="20"/>
          <w:szCs w:val="20"/>
        </w:rPr>
        <w:t xml:space="preserve"> with </w:t>
      </w:r>
      <w:r w:rsidR="00A461D5" w:rsidRPr="007C2F8C">
        <w:rPr>
          <w:sz w:val="20"/>
          <w:szCs w:val="20"/>
        </w:rPr>
        <w:t xml:space="preserve">the </w:t>
      </w:r>
      <w:r w:rsidR="00561912" w:rsidRPr="007C2F8C">
        <w:rPr>
          <w:sz w:val="20"/>
          <w:szCs w:val="20"/>
        </w:rPr>
        <w:t>two-step</w:t>
      </w:r>
      <w:r w:rsidR="00A461D5" w:rsidRPr="007C2F8C">
        <w:rPr>
          <w:sz w:val="20"/>
          <w:szCs w:val="20"/>
        </w:rPr>
        <w:t xml:space="preserve"> selection </w:t>
      </w:r>
      <w:r w:rsidR="00073AB8" w:rsidRPr="007C2F8C">
        <w:rPr>
          <w:sz w:val="20"/>
          <w:szCs w:val="20"/>
        </w:rPr>
        <w:t>process</w:t>
      </w:r>
      <w:r w:rsidR="00A461D5" w:rsidRPr="007C2F8C">
        <w:rPr>
          <w:sz w:val="20"/>
          <w:szCs w:val="20"/>
        </w:rPr>
        <w:t xml:space="preserve"> </w:t>
      </w:r>
      <w:r w:rsidR="00423995" w:rsidRPr="007C2F8C">
        <w:rPr>
          <w:sz w:val="20"/>
          <w:szCs w:val="20"/>
        </w:rPr>
        <w:fldChar w:fldCharType="begin">
          <w:fldData xml:space="preserve">PEVuZE5vdGU+PENpdGU+PEF1dGhvcj5CdWxnYXJlbGxpPC9BdXRob3I+PFllYXI+MjAxMjwvWWVh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</w:fldData>
        </w:fldChar>
      </w:r>
      <w:r w:rsidR="000D31F1" w:rsidRPr="007C2F8C">
        <w:rPr>
          <w:sz w:val="20"/>
          <w:szCs w:val="20"/>
        </w:rPr>
        <w:instrText xml:space="preserve"> ADDIN EN.CITE </w:instrText>
      </w:r>
      <w:r w:rsidR="000D31F1" w:rsidRPr="007C2F8C">
        <w:rPr>
          <w:sz w:val="20"/>
          <w:szCs w:val="20"/>
        </w:rPr>
        <w:fldChar w:fldCharType="begin">
          <w:fldData xml:space="preserve">PEVuZE5vdGU+PENpdGU+PEF1dGhvcj5CdWxnYXJlbGxpPC9BdXRob3I+PFllYXI+MjAxMjwvWWVh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</w:fldData>
        </w:fldChar>
      </w:r>
      <w:r w:rsidR="000D31F1" w:rsidRPr="007C2F8C">
        <w:rPr>
          <w:sz w:val="20"/>
          <w:szCs w:val="20"/>
        </w:rPr>
        <w:instrText xml:space="preserve"> ADDIN EN.CITE.DATA </w:instrText>
      </w:r>
      <w:r w:rsidR="000D31F1" w:rsidRPr="007C2F8C">
        <w:rPr>
          <w:sz w:val="20"/>
          <w:szCs w:val="20"/>
        </w:rPr>
      </w:r>
      <w:r w:rsidR="000D31F1" w:rsidRPr="007C2F8C">
        <w:rPr>
          <w:sz w:val="20"/>
          <w:szCs w:val="20"/>
        </w:rPr>
        <w:fldChar w:fldCharType="end"/>
      </w:r>
      <w:r w:rsidR="00423995" w:rsidRPr="007C2F8C">
        <w:rPr>
          <w:sz w:val="20"/>
          <w:szCs w:val="20"/>
        </w:rPr>
      </w:r>
      <w:r w:rsidR="00423995" w:rsidRPr="007C2F8C">
        <w:rPr>
          <w:sz w:val="20"/>
          <w:szCs w:val="20"/>
        </w:rPr>
        <w:fldChar w:fldCharType="separate"/>
      </w:r>
      <w:r w:rsidR="000D31F1" w:rsidRPr="007C2F8C">
        <w:rPr>
          <w:noProof/>
          <w:sz w:val="20"/>
          <w:szCs w:val="20"/>
        </w:rPr>
        <w:t>(9, 10, 16)</w:t>
      </w:r>
      <w:r w:rsidR="00423995" w:rsidRPr="007C2F8C">
        <w:rPr>
          <w:sz w:val="20"/>
          <w:szCs w:val="20"/>
        </w:rPr>
        <w:fldChar w:fldCharType="end"/>
      </w:r>
      <w:r w:rsidR="00FC7878" w:rsidRPr="007C2F8C">
        <w:rPr>
          <w:sz w:val="20"/>
          <w:szCs w:val="20"/>
        </w:rPr>
        <w:t>.</w:t>
      </w:r>
      <w:r w:rsidR="00F0387B" w:rsidRPr="007C2F8C">
        <w:rPr>
          <w:sz w:val="20"/>
          <w:szCs w:val="20"/>
        </w:rPr>
        <w:t xml:space="preserve"> </w:t>
      </w:r>
      <w:r w:rsidRPr="007C2F8C">
        <w:rPr>
          <w:sz w:val="20"/>
          <w:szCs w:val="20"/>
        </w:rPr>
        <w:t>However</w:t>
      </w:r>
      <w:r w:rsidR="00070EE4" w:rsidRPr="007C2F8C">
        <w:rPr>
          <w:sz w:val="20"/>
          <w:szCs w:val="20"/>
        </w:rPr>
        <w:t>,</w:t>
      </w:r>
      <w:r w:rsidRPr="007C2F8C">
        <w:rPr>
          <w:sz w:val="20"/>
          <w:szCs w:val="20"/>
        </w:rPr>
        <w:t xml:space="preserve"> we observed that</w:t>
      </w:r>
      <w:r w:rsidR="00070EE4" w:rsidRPr="007C2F8C">
        <w:rPr>
          <w:sz w:val="20"/>
          <w:szCs w:val="20"/>
        </w:rPr>
        <w:t xml:space="preserve"> m</w:t>
      </w:r>
      <w:r w:rsidR="00DD5392" w:rsidRPr="007C2F8C">
        <w:rPr>
          <w:sz w:val="20"/>
          <w:szCs w:val="20"/>
        </w:rPr>
        <w:t>icrobial function</w:t>
      </w:r>
      <w:r w:rsidR="00561912" w:rsidRPr="007C2F8C">
        <w:rPr>
          <w:sz w:val="20"/>
          <w:szCs w:val="20"/>
        </w:rPr>
        <w:t>s</w:t>
      </w:r>
      <w:r w:rsidR="00070EE4" w:rsidRPr="007C2F8C">
        <w:rPr>
          <w:sz w:val="20"/>
          <w:szCs w:val="20"/>
        </w:rPr>
        <w:t xml:space="preserve"> showed the opposite trend; functional </w:t>
      </w:r>
      <w:r w:rsidR="00561912" w:rsidRPr="007C2F8C">
        <w:rPr>
          <w:sz w:val="20"/>
          <w:szCs w:val="20"/>
        </w:rPr>
        <w:t xml:space="preserve">diversity </w:t>
      </w:r>
      <w:r w:rsidR="00070EE4" w:rsidRPr="007C2F8C">
        <w:rPr>
          <w:sz w:val="20"/>
          <w:szCs w:val="20"/>
        </w:rPr>
        <w:t xml:space="preserve">increased </w:t>
      </w:r>
      <w:r w:rsidR="00A461D5" w:rsidRPr="007C2F8C">
        <w:rPr>
          <w:sz w:val="20"/>
          <w:szCs w:val="20"/>
        </w:rPr>
        <w:t>from</w:t>
      </w:r>
      <w:r w:rsidR="00DD5392" w:rsidRPr="007C2F8C">
        <w:rPr>
          <w:sz w:val="20"/>
          <w:szCs w:val="20"/>
        </w:rPr>
        <w:t xml:space="preserve"> </w:t>
      </w:r>
      <w:r w:rsidR="00DD5392" w:rsidRPr="007C2F8C">
        <w:rPr>
          <w:sz w:val="20"/>
          <w:szCs w:val="20"/>
        </w:rPr>
        <w:lastRenderedPageBreak/>
        <w:t>bulk</w:t>
      </w:r>
      <w:r w:rsidR="00070EE4" w:rsidRPr="007C2F8C">
        <w:rPr>
          <w:sz w:val="20"/>
          <w:szCs w:val="20"/>
        </w:rPr>
        <w:t xml:space="preserve"> </w:t>
      </w:r>
      <w:r w:rsidR="00DD5392" w:rsidRPr="007C2F8C">
        <w:rPr>
          <w:sz w:val="20"/>
          <w:szCs w:val="20"/>
        </w:rPr>
        <w:t xml:space="preserve">soil </w:t>
      </w:r>
      <w:r w:rsidR="00070EE4" w:rsidRPr="007C2F8C">
        <w:rPr>
          <w:sz w:val="20"/>
          <w:szCs w:val="20"/>
        </w:rPr>
        <w:t xml:space="preserve">to </w:t>
      </w:r>
      <w:r w:rsidR="00A461D5" w:rsidRPr="007C2F8C">
        <w:rPr>
          <w:sz w:val="20"/>
          <w:szCs w:val="20"/>
        </w:rPr>
        <w:t>rhizosphere</w:t>
      </w:r>
      <w:r w:rsidR="00BF44BC" w:rsidRPr="007C2F8C">
        <w:rPr>
          <w:sz w:val="20"/>
          <w:szCs w:val="20"/>
        </w:rPr>
        <w:t>s</w:t>
      </w:r>
      <w:r w:rsidR="00A31D48" w:rsidRPr="007C2F8C">
        <w:rPr>
          <w:sz w:val="20"/>
          <w:szCs w:val="20"/>
        </w:rPr>
        <w:t>, and</w:t>
      </w:r>
      <w:r w:rsidR="00561912" w:rsidRPr="007C2F8C">
        <w:rPr>
          <w:sz w:val="20"/>
          <w:szCs w:val="20"/>
        </w:rPr>
        <w:t xml:space="preserve"> </w:t>
      </w:r>
      <w:r w:rsidR="00A31D48" w:rsidRPr="007C2F8C">
        <w:rPr>
          <w:sz w:val="20"/>
          <w:szCs w:val="20"/>
        </w:rPr>
        <w:t>in</w:t>
      </w:r>
      <w:r w:rsidR="00070EE4" w:rsidRPr="007C2F8C">
        <w:rPr>
          <w:sz w:val="20"/>
          <w:szCs w:val="20"/>
        </w:rPr>
        <w:t xml:space="preserve">to </w:t>
      </w:r>
      <w:r w:rsidR="00381DF8" w:rsidRPr="007C2F8C">
        <w:rPr>
          <w:sz w:val="20"/>
          <w:szCs w:val="20"/>
        </w:rPr>
        <w:t xml:space="preserve">the </w:t>
      </w:r>
      <w:r w:rsidR="00DD5392" w:rsidRPr="007C2F8C">
        <w:rPr>
          <w:sz w:val="20"/>
          <w:szCs w:val="20"/>
        </w:rPr>
        <w:t>endosphere</w:t>
      </w:r>
      <w:r w:rsidR="00561912" w:rsidRPr="007C2F8C">
        <w:rPr>
          <w:sz w:val="20"/>
          <w:szCs w:val="20"/>
        </w:rPr>
        <w:t>s</w:t>
      </w:r>
      <w:r w:rsidR="00A461D5" w:rsidRPr="007C2F8C">
        <w:rPr>
          <w:sz w:val="20"/>
          <w:szCs w:val="20"/>
        </w:rPr>
        <w:t xml:space="preserve">. </w:t>
      </w:r>
      <w:r w:rsidR="004754BD" w:rsidRPr="007C2F8C">
        <w:rPr>
          <w:sz w:val="20"/>
          <w:szCs w:val="20"/>
        </w:rPr>
        <w:t xml:space="preserve">This enriched functional diversity </w:t>
      </w:r>
      <w:r w:rsidR="004F2C1A" w:rsidRPr="007C2F8C">
        <w:rPr>
          <w:sz w:val="20"/>
          <w:szCs w:val="20"/>
        </w:rPr>
        <w:t xml:space="preserve">is </w:t>
      </w:r>
      <w:r w:rsidR="004754BD" w:rsidRPr="007C2F8C">
        <w:rPr>
          <w:sz w:val="20"/>
          <w:szCs w:val="20"/>
        </w:rPr>
        <w:t xml:space="preserve">likely </w:t>
      </w:r>
      <w:r w:rsidR="00066E9E" w:rsidRPr="007C2F8C">
        <w:rPr>
          <w:sz w:val="20"/>
          <w:szCs w:val="20"/>
        </w:rPr>
        <w:t xml:space="preserve">produced </w:t>
      </w:r>
      <w:r w:rsidR="004F2C1A" w:rsidRPr="007C2F8C">
        <w:rPr>
          <w:sz w:val="20"/>
          <w:szCs w:val="20"/>
        </w:rPr>
        <w:t xml:space="preserve">by </w:t>
      </w:r>
      <w:r w:rsidR="004754BD" w:rsidRPr="007C2F8C">
        <w:rPr>
          <w:sz w:val="20"/>
          <w:szCs w:val="20"/>
        </w:rPr>
        <w:t xml:space="preserve">the </w:t>
      </w:r>
      <w:r w:rsidR="00A461D5" w:rsidRPr="007C2F8C">
        <w:rPr>
          <w:sz w:val="20"/>
          <w:szCs w:val="20"/>
        </w:rPr>
        <w:t>increased</w:t>
      </w:r>
      <w:r w:rsidR="003810AE" w:rsidRPr="007C2F8C">
        <w:rPr>
          <w:sz w:val="20"/>
          <w:szCs w:val="20"/>
        </w:rPr>
        <w:t xml:space="preserve"> </w:t>
      </w:r>
      <w:r w:rsidR="00A461D5" w:rsidRPr="007C2F8C">
        <w:rPr>
          <w:sz w:val="20"/>
          <w:szCs w:val="20"/>
        </w:rPr>
        <w:t>evenness</w:t>
      </w:r>
      <w:r w:rsidR="00C67398" w:rsidRPr="007C2F8C">
        <w:rPr>
          <w:sz w:val="20"/>
          <w:szCs w:val="20"/>
        </w:rPr>
        <w:t xml:space="preserve"> </w:t>
      </w:r>
      <w:r w:rsidR="004E1F9F" w:rsidRPr="007C2F8C">
        <w:rPr>
          <w:sz w:val="20"/>
          <w:szCs w:val="20"/>
        </w:rPr>
        <w:t>(</w:t>
      </w:r>
      <w:r w:rsidRPr="007C2F8C">
        <w:rPr>
          <w:sz w:val="20"/>
          <w:szCs w:val="20"/>
        </w:rPr>
        <w:t xml:space="preserve">i.e., via </w:t>
      </w:r>
      <w:proofErr w:type="spellStart"/>
      <w:r w:rsidR="004E1F9F" w:rsidRPr="007C2F8C">
        <w:rPr>
          <w:sz w:val="20"/>
          <w:szCs w:val="20"/>
        </w:rPr>
        <w:t>Pielou’s</w:t>
      </w:r>
      <w:proofErr w:type="spellEnd"/>
      <w:r w:rsidR="004E1F9F" w:rsidRPr="007C2F8C">
        <w:rPr>
          <w:sz w:val="20"/>
          <w:szCs w:val="20"/>
        </w:rPr>
        <w:t xml:space="preserve"> evenness index) </w:t>
      </w:r>
      <w:r w:rsidR="00C67398" w:rsidRPr="007C2F8C">
        <w:rPr>
          <w:sz w:val="20"/>
          <w:szCs w:val="20"/>
        </w:rPr>
        <w:t xml:space="preserve">among </w:t>
      </w:r>
      <w:r w:rsidR="004F2C1A" w:rsidRPr="007C2F8C">
        <w:rPr>
          <w:sz w:val="20"/>
          <w:szCs w:val="20"/>
        </w:rPr>
        <w:t xml:space="preserve">different types of </w:t>
      </w:r>
      <w:r w:rsidR="00C67398" w:rsidRPr="007C2F8C">
        <w:rPr>
          <w:sz w:val="20"/>
          <w:szCs w:val="20"/>
        </w:rPr>
        <w:t>functions</w:t>
      </w:r>
      <w:r w:rsidR="00EE75AB" w:rsidRPr="007C2F8C">
        <w:rPr>
          <w:sz w:val="20"/>
          <w:szCs w:val="20"/>
        </w:rPr>
        <w:t xml:space="preserve"> </w:t>
      </w:r>
      <w:r w:rsidR="00223464" w:rsidRPr="007C2F8C">
        <w:rPr>
          <w:sz w:val="20"/>
          <w:szCs w:val="20"/>
        </w:rPr>
        <w:t>with</w:t>
      </w:r>
      <w:r w:rsidR="00EE75AB" w:rsidRPr="007C2F8C">
        <w:rPr>
          <w:sz w:val="20"/>
          <w:szCs w:val="20"/>
        </w:rPr>
        <w:t xml:space="preserve">in the </w:t>
      </w:r>
      <w:r w:rsidRPr="007C2F8C">
        <w:rPr>
          <w:sz w:val="20"/>
          <w:szCs w:val="20"/>
        </w:rPr>
        <w:t>endospheres</w:t>
      </w:r>
      <w:r w:rsidR="00062B19" w:rsidRPr="007C2F8C">
        <w:rPr>
          <w:sz w:val="20"/>
          <w:szCs w:val="20"/>
        </w:rPr>
        <w:t>.</w:t>
      </w:r>
      <w:r w:rsidR="004E1F9F" w:rsidRPr="007C2F8C">
        <w:rPr>
          <w:sz w:val="20"/>
          <w:szCs w:val="20"/>
        </w:rPr>
        <w:t xml:space="preserve"> </w:t>
      </w:r>
      <w:r w:rsidR="00062B19" w:rsidRPr="007C2F8C">
        <w:rPr>
          <w:sz w:val="20"/>
          <w:szCs w:val="20"/>
        </w:rPr>
        <w:t>The relative abundance weighting in Shannon’s diversity index means that greater evenness in functional contributions leads to higher overall diversity</w:t>
      </w:r>
      <w:r w:rsidR="00062B19" w:rsidRPr="007C2F8C">
        <w:rPr>
          <w:sz w:val="20"/>
          <w:szCs w:val="20"/>
          <w:lang w:val="en-GB"/>
        </w:rPr>
        <w:t>.</w:t>
      </w:r>
      <w:r w:rsidR="009C4716" w:rsidRPr="007C2F8C">
        <w:rPr>
          <w:sz w:val="20"/>
          <w:szCs w:val="20"/>
        </w:rPr>
        <w:t xml:space="preserve"> Given the significant changes in microbial profiles</w:t>
      </w:r>
      <w:r w:rsidR="00570310" w:rsidRPr="007C2F8C">
        <w:rPr>
          <w:sz w:val="20"/>
          <w:szCs w:val="20"/>
        </w:rPr>
        <w:t xml:space="preserve"> observed </w:t>
      </w:r>
      <w:r w:rsidR="00381DF8" w:rsidRPr="007C2F8C">
        <w:rPr>
          <w:sz w:val="20"/>
          <w:szCs w:val="20"/>
        </w:rPr>
        <w:t>from</w:t>
      </w:r>
      <w:r w:rsidR="00570310" w:rsidRPr="007C2F8C">
        <w:rPr>
          <w:sz w:val="20"/>
          <w:szCs w:val="20"/>
        </w:rPr>
        <w:t xml:space="preserve"> rhizospheres into endospheres</w:t>
      </w:r>
      <w:r w:rsidR="009C4716" w:rsidRPr="007C2F8C">
        <w:rPr>
          <w:sz w:val="20"/>
          <w:szCs w:val="20"/>
        </w:rPr>
        <w:t xml:space="preserve">, this likely reflects substantially different functional requirements </w:t>
      </w:r>
      <w:r w:rsidR="00381DF8" w:rsidRPr="007C2F8C">
        <w:rPr>
          <w:sz w:val="20"/>
          <w:szCs w:val="20"/>
        </w:rPr>
        <w:t>by</w:t>
      </w:r>
      <w:r w:rsidR="009C4716" w:rsidRPr="007C2F8C">
        <w:rPr>
          <w:sz w:val="20"/>
          <w:szCs w:val="20"/>
        </w:rPr>
        <w:t xml:space="preserve"> </w:t>
      </w:r>
      <w:r w:rsidR="000A2130" w:rsidRPr="007C2F8C">
        <w:rPr>
          <w:sz w:val="20"/>
          <w:szCs w:val="20"/>
        </w:rPr>
        <w:t xml:space="preserve">host </w:t>
      </w:r>
      <w:r w:rsidR="009C4716" w:rsidRPr="007C2F8C">
        <w:rPr>
          <w:sz w:val="20"/>
          <w:szCs w:val="20"/>
        </w:rPr>
        <w:t xml:space="preserve">plant </w:t>
      </w:r>
      <w:r w:rsidR="002E0212" w:rsidRPr="007C2F8C">
        <w:rPr>
          <w:sz w:val="20"/>
          <w:szCs w:val="20"/>
        </w:rPr>
        <w:t>across these two compartments</w:t>
      </w:r>
      <w:r w:rsidR="00381DF8" w:rsidRPr="007C2F8C">
        <w:rPr>
          <w:sz w:val="20"/>
          <w:szCs w:val="20"/>
        </w:rPr>
        <w:t>,</w:t>
      </w:r>
      <w:r w:rsidR="002E0212" w:rsidRPr="007C2F8C">
        <w:rPr>
          <w:sz w:val="20"/>
          <w:szCs w:val="20"/>
        </w:rPr>
        <w:t xml:space="preserve"> and the </w:t>
      </w:r>
      <w:r w:rsidRPr="007C2F8C">
        <w:rPr>
          <w:sz w:val="20"/>
          <w:szCs w:val="20"/>
        </w:rPr>
        <w:t xml:space="preserve">strong </w:t>
      </w:r>
      <w:r w:rsidR="00381DF8" w:rsidRPr="007C2F8C">
        <w:rPr>
          <w:sz w:val="20"/>
          <w:szCs w:val="20"/>
        </w:rPr>
        <w:t>influence</w:t>
      </w:r>
      <w:r w:rsidR="002E0212" w:rsidRPr="007C2F8C">
        <w:rPr>
          <w:sz w:val="20"/>
          <w:szCs w:val="20"/>
        </w:rPr>
        <w:t xml:space="preserve"> of the plant’s immune system</w:t>
      </w:r>
      <w:r w:rsidR="009C4716" w:rsidRPr="007C2F8C">
        <w:rPr>
          <w:sz w:val="20"/>
          <w:szCs w:val="20"/>
        </w:rPr>
        <w:t xml:space="preserve"> </w:t>
      </w:r>
      <w:r w:rsidR="002C00A5" w:rsidRPr="007C2F8C">
        <w:rPr>
          <w:sz w:val="20"/>
          <w:szCs w:val="20"/>
        </w:rPr>
        <w:fldChar w:fldCharType="begin">
          <w:fldData xml:space="preserve">PEVuZE5vdGU+PENpdGU+PEF1dGhvcj5BZGVsZWtlPC9BdXRob3I+PFllYXI+MjAyMTwvWWVhcj48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</w:fldData>
        </w:fldChar>
      </w:r>
      <w:r w:rsidR="003C5629" w:rsidRPr="007C2F8C">
        <w:rPr>
          <w:sz w:val="20"/>
          <w:szCs w:val="20"/>
        </w:rPr>
        <w:instrText xml:space="preserve"> ADDIN EN.CITE </w:instrText>
      </w:r>
      <w:r w:rsidR="003C5629" w:rsidRPr="007C2F8C">
        <w:rPr>
          <w:sz w:val="20"/>
          <w:szCs w:val="20"/>
        </w:rPr>
        <w:fldChar w:fldCharType="begin">
          <w:fldData xml:space="preserve">PEVuZE5vdGU+PENpdGU+PEF1dGhvcj5BZGVsZWtlPC9BdXRob3I+PFllYXI+MjAyMTwvWWVhcj48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</w:fldData>
        </w:fldChar>
      </w:r>
      <w:r w:rsidR="003C5629" w:rsidRPr="007C2F8C">
        <w:rPr>
          <w:sz w:val="20"/>
          <w:szCs w:val="20"/>
        </w:rPr>
        <w:instrText xml:space="preserve"> ADDIN EN.CITE.DATA </w:instrText>
      </w:r>
      <w:r w:rsidR="003C5629" w:rsidRPr="007C2F8C">
        <w:rPr>
          <w:sz w:val="20"/>
          <w:szCs w:val="20"/>
        </w:rPr>
      </w:r>
      <w:r w:rsidR="003C5629" w:rsidRPr="007C2F8C">
        <w:rPr>
          <w:sz w:val="20"/>
          <w:szCs w:val="20"/>
        </w:rPr>
        <w:fldChar w:fldCharType="end"/>
      </w:r>
      <w:r w:rsidR="002C00A5" w:rsidRPr="007C2F8C">
        <w:rPr>
          <w:sz w:val="20"/>
          <w:szCs w:val="20"/>
        </w:rPr>
      </w:r>
      <w:r w:rsidR="002C00A5" w:rsidRPr="007C2F8C">
        <w:rPr>
          <w:sz w:val="20"/>
          <w:szCs w:val="20"/>
        </w:rPr>
        <w:fldChar w:fldCharType="separate"/>
      </w:r>
      <w:r w:rsidR="003C5629" w:rsidRPr="007C2F8C">
        <w:rPr>
          <w:noProof/>
          <w:sz w:val="20"/>
          <w:szCs w:val="20"/>
        </w:rPr>
        <w:t>(61, 62)</w:t>
      </w:r>
      <w:r w:rsidR="002C00A5" w:rsidRPr="007C2F8C">
        <w:rPr>
          <w:sz w:val="20"/>
          <w:szCs w:val="20"/>
        </w:rPr>
        <w:fldChar w:fldCharType="end"/>
      </w:r>
      <w:r w:rsidR="00C259BA" w:rsidRPr="007C2F8C">
        <w:rPr>
          <w:sz w:val="20"/>
          <w:szCs w:val="20"/>
        </w:rPr>
        <w:t xml:space="preserve">. </w:t>
      </w:r>
      <w:r w:rsidR="00FF2A54" w:rsidRPr="007C2F8C">
        <w:rPr>
          <w:sz w:val="20"/>
          <w:szCs w:val="20"/>
        </w:rPr>
        <w:t xml:space="preserve">While we acknowledge potential biases in </w:t>
      </w:r>
      <w:r w:rsidR="00A6663B" w:rsidRPr="007C2F8C">
        <w:rPr>
          <w:sz w:val="20"/>
          <w:szCs w:val="20"/>
        </w:rPr>
        <w:t xml:space="preserve">our </w:t>
      </w:r>
      <w:r w:rsidR="00FF2A54" w:rsidRPr="007C2F8C">
        <w:rPr>
          <w:sz w:val="20"/>
          <w:szCs w:val="20"/>
        </w:rPr>
        <w:t>functional and taxonomic annotation</w:t>
      </w:r>
      <w:r w:rsidRPr="007C2F8C">
        <w:rPr>
          <w:sz w:val="20"/>
          <w:szCs w:val="20"/>
        </w:rPr>
        <w:t>s</w:t>
      </w:r>
      <w:r w:rsidR="00FF2A54" w:rsidRPr="007C2F8C">
        <w:rPr>
          <w:sz w:val="20"/>
          <w:szCs w:val="20"/>
        </w:rPr>
        <w:t xml:space="preserve">, our study contributes valuable </w:t>
      </w:r>
      <w:r w:rsidR="00A6663B" w:rsidRPr="007C2F8C">
        <w:rPr>
          <w:sz w:val="20"/>
          <w:szCs w:val="20"/>
        </w:rPr>
        <w:t xml:space="preserve">new </w:t>
      </w:r>
      <w:r w:rsidR="00FF2A54" w:rsidRPr="007C2F8C">
        <w:rPr>
          <w:sz w:val="20"/>
          <w:szCs w:val="20"/>
        </w:rPr>
        <w:t xml:space="preserve">insights </w:t>
      </w:r>
      <w:r w:rsidR="00FA130B" w:rsidRPr="007C2F8C">
        <w:rPr>
          <w:sz w:val="20"/>
          <w:szCs w:val="20"/>
        </w:rPr>
        <w:t xml:space="preserve">into </w:t>
      </w:r>
      <w:r w:rsidR="00A6663B" w:rsidRPr="007C2F8C">
        <w:rPr>
          <w:sz w:val="20"/>
          <w:szCs w:val="20"/>
        </w:rPr>
        <w:t>how the</w:t>
      </w:r>
      <w:r w:rsidR="00FF2A54" w:rsidRPr="007C2F8C">
        <w:rPr>
          <w:sz w:val="20"/>
          <w:szCs w:val="20"/>
        </w:rPr>
        <w:t xml:space="preserve"> two-step selection process</w:t>
      </w:r>
      <w:r w:rsidR="00A6663B" w:rsidRPr="007C2F8C">
        <w:rPr>
          <w:sz w:val="20"/>
          <w:szCs w:val="20"/>
        </w:rPr>
        <w:t xml:space="preserve"> operates through a functional ecology lens</w:t>
      </w:r>
      <w:r w:rsidR="00FF2A54" w:rsidRPr="007C2F8C">
        <w:rPr>
          <w:sz w:val="20"/>
          <w:szCs w:val="20"/>
        </w:rPr>
        <w:t>.</w:t>
      </w:r>
    </w:p>
    <w:p w14:paraId="7D39EADB" w14:textId="77777777" w:rsidR="00AC4BB4" w:rsidRPr="007C2F8C" w:rsidRDefault="00AC4BB4" w:rsidP="00F733FE">
      <w:pPr>
        <w:spacing w:line="480" w:lineRule="auto"/>
        <w:rPr>
          <w:sz w:val="20"/>
          <w:szCs w:val="20"/>
        </w:rPr>
      </w:pPr>
    </w:p>
    <w:p w14:paraId="24D0EA18" w14:textId="01246210" w:rsidR="00AC4BB4" w:rsidRPr="007C2F8C" w:rsidRDefault="002152EF" w:rsidP="00F733FE">
      <w:pPr>
        <w:spacing w:line="480" w:lineRule="auto"/>
        <w:rPr>
          <w:i/>
          <w:iCs/>
          <w:sz w:val="20"/>
          <w:szCs w:val="20"/>
        </w:rPr>
      </w:pPr>
      <w:r w:rsidRPr="007C2F8C">
        <w:rPr>
          <w:i/>
          <w:iCs/>
          <w:sz w:val="20"/>
          <w:szCs w:val="20"/>
        </w:rPr>
        <w:t>Variation in endosphere f</w:t>
      </w:r>
      <w:r w:rsidR="00AC4BB4" w:rsidRPr="007C2F8C">
        <w:rPr>
          <w:i/>
          <w:iCs/>
          <w:sz w:val="20"/>
          <w:szCs w:val="20"/>
        </w:rPr>
        <w:t xml:space="preserve">unctional </w:t>
      </w:r>
      <w:r w:rsidRPr="007C2F8C">
        <w:rPr>
          <w:i/>
          <w:iCs/>
          <w:sz w:val="20"/>
          <w:szCs w:val="20"/>
        </w:rPr>
        <w:t>profiles</w:t>
      </w:r>
    </w:p>
    <w:p w14:paraId="524D39FA" w14:textId="52A69B68" w:rsidR="003656B1" w:rsidRPr="007C2F8C" w:rsidRDefault="00015DE7" w:rsidP="00F733FE">
      <w:pPr>
        <w:spacing w:line="480" w:lineRule="auto"/>
        <w:rPr>
          <w:color w:val="000000" w:themeColor="text1"/>
          <w:sz w:val="20"/>
          <w:szCs w:val="20"/>
          <w:lang w:val="en-GB"/>
        </w:rPr>
      </w:pPr>
      <w:r w:rsidRPr="007C2F8C">
        <w:rPr>
          <w:sz w:val="20"/>
          <w:szCs w:val="20"/>
        </w:rPr>
        <w:t xml:space="preserve">We report that </w:t>
      </w:r>
      <w:r w:rsidR="00835ABF" w:rsidRPr="007C2F8C">
        <w:rPr>
          <w:sz w:val="20"/>
          <w:szCs w:val="20"/>
        </w:rPr>
        <w:t>endosphere</w:t>
      </w:r>
      <w:r w:rsidRPr="007C2F8C">
        <w:rPr>
          <w:sz w:val="20"/>
          <w:szCs w:val="20"/>
        </w:rPr>
        <w:t xml:space="preserve"> functional and taxonomic profile</w:t>
      </w:r>
      <w:r w:rsidR="00835ABF" w:rsidRPr="007C2F8C">
        <w:rPr>
          <w:sz w:val="20"/>
          <w:szCs w:val="20"/>
        </w:rPr>
        <w:t xml:space="preserve">s </w:t>
      </w:r>
      <w:r w:rsidRPr="007C2F8C">
        <w:rPr>
          <w:sz w:val="20"/>
          <w:szCs w:val="20"/>
        </w:rPr>
        <w:t>converged into more homogeneous communities than in bulk soils and rhizospheres</w:t>
      </w:r>
      <w:r w:rsidR="00835ABF" w:rsidRPr="007C2F8C">
        <w:rPr>
          <w:sz w:val="20"/>
          <w:szCs w:val="20"/>
        </w:rPr>
        <w:t xml:space="preserve">. This suggests that </w:t>
      </w:r>
      <w:r w:rsidR="00835ABF" w:rsidRPr="007C2F8C">
        <w:rPr>
          <w:i/>
          <w:iCs/>
          <w:sz w:val="20"/>
          <w:szCs w:val="20"/>
        </w:rPr>
        <w:t>T. triandra</w:t>
      </w:r>
      <w:r w:rsidR="00835ABF" w:rsidRPr="007C2F8C">
        <w:rPr>
          <w:sz w:val="20"/>
          <w:szCs w:val="20"/>
        </w:rPr>
        <w:t xml:space="preserve"> </w:t>
      </w:r>
      <w:r w:rsidR="00707626" w:rsidRPr="007C2F8C">
        <w:rPr>
          <w:sz w:val="20"/>
          <w:szCs w:val="20"/>
        </w:rPr>
        <w:t xml:space="preserve">strongly </w:t>
      </w:r>
      <w:r w:rsidR="00835ABF" w:rsidRPr="007C2F8C">
        <w:rPr>
          <w:sz w:val="20"/>
          <w:szCs w:val="20"/>
        </w:rPr>
        <w:t xml:space="preserve">regulates the entry of microbiota into its </w:t>
      </w:r>
      <w:r w:rsidR="00707626" w:rsidRPr="007C2F8C">
        <w:rPr>
          <w:sz w:val="20"/>
          <w:szCs w:val="20"/>
        </w:rPr>
        <w:t>endospheres</w:t>
      </w:r>
      <w:r w:rsidR="00835ABF" w:rsidRPr="007C2F8C">
        <w:rPr>
          <w:sz w:val="20"/>
          <w:szCs w:val="20"/>
        </w:rPr>
        <w:t xml:space="preserve">, maintaining a common </w:t>
      </w:r>
      <w:r w:rsidR="00DE0489" w:rsidRPr="007C2F8C">
        <w:rPr>
          <w:sz w:val="20"/>
          <w:szCs w:val="20"/>
        </w:rPr>
        <w:t>functional capacity</w:t>
      </w:r>
      <w:r w:rsidR="00707626" w:rsidRPr="007C2F8C">
        <w:rPr>
          <w:sz w:val="20"/>
          <w:szCs w:val="20"/>
        </w:rPr>
        <w:t>,</w:t>
      </w:r>
      <w:r w:rsidR="00835ABF" w:rsidRPr="007C2F8C">
        <w:rPr>
          <w:sz w:val="20"/>
          <w:szCs w:val="20"/>
        </w:rPr>
        <w:t xml:space="preserve"> despite wide geographic distances and varying levels of aridity. We observed </w:t>
      </w:r>
      <w:r w:rsidR="006554C1" w:rsidRPr="007C2F8C">
        <w:rPr>
          <w:sz w:val="20"/>
          <w:szCs w:val="20"/>
        </w:rPr>
        <w:t>convergence pattern</w:t>
      </w:r>
      <w:r w:rsidR="00A31D48" w:rsidRPr="007C2F8C">
        <w:rPr>
          <w:sz w:val="20"/>
          <w:szCs w:val="20"/>
        </w:rPr>
        <w:t>s</w:t>
      </w:r>
      <w:r w:rsidR="00835ABF" w:rsidRPr="007C2F8C">
        <w:rPr>
          <w:sz w:val="20"/>
          <w:szCs w:val="20"/>
        </w:rPr>
        <w:t xml:space="preserve"> in endosphere functional communities across almost all functional groupings measured at subsystem level 1 (</w:t>
      </w:r>
      <w:r w:rsidRPr="007C2F8C">
        <w:rPr>
          <w:sz w:val="20"/>
          <w:szCs w:val="20"/>
        </w:rPr>
        <w:t xml:space="preserve">i.e., </w:t>
      </w:r>
      <w:r w:rsidR="00835ABF" w:rsidRPr="007C2F8C">
        <w:rPr>
          <w:sz w:val="20"/>
          <w:szCs w:val="20"/>
        </w:rPr>
        <w:t>motility</w:t>
      </w:r>
      <w:r w:rsidR="00381DF8" w:rsidRPr="007C2F8C">
        <w:rPr>
          <w:sz w:val="20"/>
          <w:szCs w:val="20"/>
        </w:rPr>
        <w:t xml:space="preserve"> and chemotaxis</w:t>
      </w:r>
      <w:r w:rsidR="00835ABF" w:rsidRPr="007C2F8C">
        <w:rPr>
          <w:sz w:val="20"/>
          <w:szCs w:val="20"/>
        </w:rPr>
        <w:t>, nitrogen</w:t>
      </w:r>
      <w:r w:rsidR="000A2130" w:rsidRPr="007C2F8C">
        <w:rPr>
          <w:sz w:val="20"/>
          <w:szCs w:val="20"/>
        </w:rPr>
        <w:t xml:space="preserve"> metabolism, phosphorus</w:t>
      </w:r>
      <w:r w:rsidR="00835ABF" w:rsidRPr="007C2F8C">
        <w:rPr>
          <w:sz w:val="20"/>
          <w:szCs w:val="20"/>
        </w:rPr>
        <w:t xml:space="preserve"> metabolism,</w:t>
      </w:r>
      <w:r w:rsidR="000A2130" w:rsidRPr="007C2F8C">
        <w:rPr>
          <w:sz w:val="20"/>
          <w:szCs w:val="20"/>
        </w:rPr>
        <w:t xml:space="preserve"> </w:t>
      </w:r>
      <w:r w:rsidR="00381DF8" w:rsidRPr="007C2F8C">
        <w:rPr>
          <w:sz w:val="20"/>
          <w:szCs w:val="20"/>
        </w:rPr>
        <w:t xml:space="preserve">regulation and </w:t>
      </w:r>
      <w:r w:rsidR="000A2130" w:rsidRPr="007C2F8C">
        <w:rPr>
          <w:sz w:val="20"/>
          <w:szCs w:val="20"/>
        </w:rPr>
        <w:t>cell signalling,</w:t>
      </w:r>
      <w:r w:rsidR="00835ABF" w:rsidRPr="007C2F8C">
        <w:rPr>
          <w:sz w:val="20"/>
          <w:szCs w:val="20"/>
        </w:rPr>
        <w:t xml:space="preserve"> and stress response functions). Only secondary metabolism functions </w:t>
      </w:r>
      <w:r w:rsidRPr="007C2F8C">
        <w:rPr>
          <w:sz w:val="20"/>
          <w:szCs w:val="20"/>
        </w:rPr>
        <w:t xml:space="preserve">were </w:t>
      </w:r>
      <w:r w:rsidR="006554C1" w:rsidRPr="007C2F8C">
        <w:rPr>
          <w:sz w:val="20"/>
          <w:szCs w:val="20"/>
        </w:rPr>
        <w:t>more</w:t>
      </w:r>
      <w:r w:rsidR="00835ABF" w:rsidRPr="007C2F8C">
        <w:rPr>
          <w:sz w:val="20"/>
          <w:szCs w:val="20"/>
        </w:rPr>
        <w:t xml:space="preserve"> </w:t>
      </w:r>
      <w:r w:rsidRPr="007C2F8C">
        <w:rPr>
          <w:sz w:val="20"/>
          <w:szCs w:val="20"/>
        </w:rPr>
        <w:t xml:space="preserve">heterogeneous </w:t>
      </w:r>
      <w:r w:rsidR="00835ABF" w:rsidRPr="007C2F8C">
        <w:rPr>
          <w:sz w:val="20"/>
          <w:szCs w:val="20"/>
        </w:rPr>
        <w:t xml:space="preserve">in root endospheres than in rhizospheres </w:t>
      </w:r>
      <w:r w:rsidRPr="007C2F8C">
        <w:rPr>
          <w:sz w:val="20"/>
          <w:szCs w:val="20"/>
        </w:rPr>
        <w:t xml:space="preserve">and </w:t>
      </w:r>
      <w:r w:rsidR="00835ABF" w:rsidRPr="007C2F8C">
        <w:rPr>
          <w:sz w:val="20"/>
          <w:szCs w:val="20"/>
        </w:rPr>
        <w:t xml:space="preserve">bulk soils (discussed below). </w:t>
      </w:r>
      <w:r w:rsidR="003656B1" w:rsidRPr="007C2F8C">
        <w:rPr>
          <w:color w:val="000000" w:themeColor="text1"/>
          <w:sz w:val="20"/>
          <w:szCs w:val="20"/>
          <w:lang w:val="en-GB"/>
        </w:rPr>
        <w:t xml:space="preserve">The selection pressures for endosphere colonisation are likely driven by the core functional needs of </w:t>
      </w:r>
      <w:r w:rsidR="003656B1" w:rsidRPr="007C2F8C">
        <w:rPr>
          <w:i/>
          <w:iCs/>
          <w:color w:val="000000" w:themeColor="text1"/>
          <w:sz w:val="20"/>
          <w:szCs w:val="20"/>
          <w:lang w:val="en-GB"/>
        </w:rPr>
        <w:t>T. triandra</w:t>
      </w:r>
      <w:r w:rsidR="003656B1" w:rsidRPr="007C2F8C">
        <w:rPr>
          <w:color w:val="000000" w:themeColor="text1"/>
          <w:sz w:val="20"/>
          <w:szCs w:val="20"/>
          <w:lang w:val="en-GB"/>
        </w:rPr>
        <w:t xml:space="preserve"> and traits that promote mutually beneficial interactions between the microbiota and the plant </w:t>
      </w:r>
      <w:r w:rsidR="00835ABF" w:rsidRPr="007C2F8C">
        <w:rPr>
          <w:color w:val="000000" w:themeColor="text1"/>
          <w:sz w:val="20"/>
          <w:szCs w:val="20"/>
        </w:rPr>
        <w:fldChar w:fldCharType="begin"/>
      </w:r>
      <w:r w:rsidR="000D31F1" w:rsidRPr="007C2F8C">
        <w:rPr>
          <w:color w:val="000000" w:themeColor="text1"/>
          <w:sz w:val="20"/>
          <w:szCs w:val="20"/>
        </w:rPr>
        <w:instrText xml:space="preserve"> ADDIN EN.CITE &lt;EndNote&gt;&lt;Cite&gt;&lt;Author&gt;Bulgarelli&lt;/Author&gt;&lt;Year&gt;2013&lt;/Year&gt;&lt;RecNum&gt;1283&lt;/RecNum&gt;&lt;DisplayText&gt;(9)&lt;/DisplayText&gt;&lt;record&gt;&lt;rec-number&gt;1283&lt;/rec-number&gt;&lt;foreign-keys&gt;&lt;key app="EN" db-id="0t9fzp2z629z5ae0zx2xspwdv9ws2299d2ax" timestamp="1642393603"&gt;1283&lt;/key&gt;&lt;/foreign-keys&gt;&lt;ref-type name="Journal Article"&gt;17&lt;/ref-type&gt;&lt;contributors&gt;&lt;authors&gt;&lt;author&gt;Davide Bulgarelli&lt;/author&gt;&lt;author&gt;Klaus Schlaeppi&lt;/author&gt;&lt;author&gt;Stijn Spaepen&lt;/author&gt;&lt;author&gt;Emiel Ver Loren van Themaat&lt;/author&gt;&lt;author&gt;Paul Schulze-Lefert&lt;/author&gt;&lt;/authors&gt;&lt;/contributors&gt;&lt;titles&gt;&lt;title&gt;Structure and functions of the bacterial microbiota of plants&lt;/title&gt;&lt;secondary-title&gt;Annual Review of Plant Biology&lt;/secondary-title&gt;&lt;/titles&gt;&lt;periodical&gt;&lt;full-title&gt;Annual Review of Plant Biology&lt;/full-title&gt;&lt;/periodical&gt;&lt;pages&gt;807-838&lt;/pages&gt;&lt;volume&gt;64&lt;/volume&gt;&lt;number&gt;1&lt;/number&gt;&lt;keywords&gt;&lt;keyword&gt;rhizosphere,endophyte,phyllosphere,plant growth–promoting rhizobacteria,rhizodeposition,plant innate immunity&lt;/keyword&gt;&lt;/keywords&gt;&lt;dates&gt;&lt;year&gt;2013&lt;/year&gt;&lt;/dates&gt;&lt;accession-num&gt;23373698&lt;/accession-num&gt;&lt;urls&gt;&lt;related-urls&gt;&lt;url&gt;https://www.annualreviews.org/doi/abs/10.1146/annurev-arplant-050312-120106&lt;/url&gt;&lt;/related-urls&gt;&lt;/urls&gt;&lt;electronic-resource-num&gt;10.1146/annurev-arplant-050312-120106&lt;/electronic-resource-num&gt;&lt;/record&gt;&lt;/Cite&gt;&lt;/EndNote&gt;</w:instrText>
      </w:r>
      <w:r w:rsidR="00835ABF" w:rsidRPr="007C2F8C">
        <w:rPr>
          <w:color w:val="000000" w:themeColor="text1"/>
          <w:sz w:val="20"/>
          <w:szCs w:val="20"/>
        </w:rPr>
        <w:fldChar w:fldCharType="separate"/>
      </w:r>
      <w:r w:rsidR="000D31F1" w:rsidRPr="007C2F8C">
        <w:rPr>
          <w:noProof/>
          <w:color w:val="000000" w:themeColor="text1"/>
          <w:sz w:val="20"/>
          <w:szCs w:val="20"/>
        </w:rPr>
        <w:t>(9)</w:t>
      </w:r>
      <w:r w:rsidR="00835ABF" w:rsidRPr="007C2F8C">
        <w:rPr>
          <w:color w:val="000000" w:themeColor="text1"/>
          <w:sz w:val="20"/>
          <w:szCs w:val="20"/>
        </w:rPr>
        <w:fldChar w:fldCharType="end"/>
      </w:r>
      <w:r w:rsidR="00835ABF" w:rsidRPr="007C2F8C">
        <w:rPr>
          <w:color w:val="000000" w:themeColor="text1"/>
          <w:sz w:val="20"/>
          <w:szCs w:val="20"/>
        </w:rPr>
        <w:t>.</w:t>
      </w:r>
    </w:p>
    <w:p w14:paraId="496F988D" w14:textId="77777777" w:rsidR="003656B1" w:rsidRPr="007C2F8C" w:rsidRDefault="003656B1" w:rsidP="00F733FE">
      <w:pPr>
        <w:spacing w:line="480" w:lineRule="auto"/>
        <w:rPr>
          <w:color w:val="000000" w:themeColor="text1"/>
          <w:sz w:val="20"/>
          <w:szCs w:val="20"/>
        </w:rPr>
      </w:pPr>
    </w:p>
    <w:p w14:paraId="3B5ABB2A" w14:textId="28110DBC" w:rsidR="004E5541" w:rsidRPr="007C2F8C" w:rsidRDefault="00ED00A6" w:rsidP="00F733FE">
      <w:pPr>
        <w:spacing w:line="480" w:lineRule="auto"/>
        <w:rPr>
          <w:color w:val="000000" w:themeColor="text1"/>
          <w:sz w:val="20"/>
          <w:szCs w:val="20"/>
        </w:rPr>
      </w:pPr>
      <w:r w:rsidRPr="007C2F8C">
        <w:rPr>
          <w:color w:val="000000" w:themeColor="text1"/>
          <w:sz w:val="20"/>
          <w:szCs w:val="20"/>
        </w:rPr>
        <w:t>All</w:t>
      </w:r>
      <w:r w:rsidR="000544B7" w:rsidRPr="007C2F8C">
        <w:rPr>
          <w:color w:val="000000" w:themeColor="text1"/>
          <w:sz w:val="20"/>
          <w:szCs w:val="20"/>
        </w:rPr>
        <w:t xml:space="preserve"> endosphere</w:t>
      </w:r>
      <w:r w:rsidRPr="007C2F8C">
        <w:rPr>
          <w:color w:val="000000" w:themeColor="text1"/>
          <w:sz w:val="20"/>
          <w:szCs w:val="20"/>
        </w:rPr>
        <w:t xml:space="preserve"> samples</w:t>
      </w:r>
      <w:r w:rsidR="000544B7" w:rsidRPr="007C2F8C">
        <w:rPr>
          <w:color w:val="000000" w:themeColor="text1"/>
          <w:sz w:val="20"/>
          <w:szCs w:val="20"/>
        </w:rPr>
        <w:t xml:space="preserve"> </w:t>
      </w:r>
      <w:r w:rsidRPr="007C2F8C">
        <w:rPr>
          <w:color w:val="000000" w:themeColor="text1"/>
          <w:sz w:val="20"/>
          <w:szCs w:val="20"/>
        </w:rPr>
        <w:t>had</w:t>
      </w:r>
      <w:r w:rsidR="00680ADB" w:rsidRPr="007C2F8C">
        <w:rPr>
          <w:color w:val="000000" w:themeColor="text1"/>
          <w:sz w:val="20"/>
          <w:szCs w:val="20"/>
        </w:rPr>
        <w:t xml:space="preserve"> consistent</w:t>
      </w:r>
      <w:r w:rsidR="000544B7" w:rsidRPr="007C2F8C">
        <w:rPr>
          <w:color w:val="000000" w:themeColor="text1"/>
          <w:sz w:val="20"/>
          <w:szCs w:val="20"/>
        </w:rPr>
        <w:t xml:space="preserve"> increase</w:t>
      </w:r>
      <w:r w:rsidR="00A67762" w:rsidRPr="007C2F8C">
        <w:rPr>
          <w:color w:val="000000" w:themeColor="text1"/>
          <w:sz w:val="20"/>
          <w:szCs w:val="20"/>
        </w:rPr>
        <w:t xml:space="preserve">s </w:t>
      </w:r>
      <w:r w:rsidR="004932AB" w:rsidRPr="007C2F8C">
        <w:rPr>
          <w:color w:val="000000" w:themeColor="text1"/>
          <w:sz w:val="20"/>
          <w:szCs w:val="20"/>
        </w:rPr>
        <w:t>in</w:t>
      </w:r>
      <w:r w:rsidR="00A67762" w:rsidRPr="007C2F8C">
        <w:rPr>
          <w:color w:val="000000" w:themeColor="text1"/>
          <w:sz w:val="20"/>
          <w:szCs w:val="20"/>
        </w:rPr>
        <w:t xml:space="preserve"> </w:t>
      </w:r>
      <w:r w:rsidR="00E67B9D" w:rsidRPr="007C2F8C">
        <w:rPr>
          <w:color w:val="000000" w:themeColor="text1"/>
          <w:sz w:val="20"/>
          <w:szCs w:val="20"/>
        </w:rPr>
        <w:t>flagellar movement and chemotaxis functions</w:t>
      </w:r>
      <w:r w:rsidR="00A67762" w:rsidRPr="007C2F8C">
        <w:rPr>
          <w:color w:val="000000" w:themeColor="text1"/>
          <w:sz w:val="20"/>
          <w:szCs w:val="20"/>
        </w:rPr>
        <w:t xml:space="preserve">, </w:t>
      </w:r>
      <w:r w:rsidR="00724C7C" w:rsidRPr="007C2F8C">
        <w:rPr>
          <w:color w:val="000000" w:themeColor="text1"/>
          <w:sz w:val="20"/>
          <w:szCs w:val="20"/>
        </w:rPr>
        <w:t xml:space="preserve">which are </w:t>
      </w:r>
      <w:r w:rsidR="00E67B9D" w:rsidRPr="007C2F8C">
        <w:rPr>
          <w:color w:val="000000" w:themeColor="text1"/>
          <w:sz w:val="20"/>
          <w:szCs w:val="20"/>
        </w:rPr>
        <w:t>important for</w:t>
      </w:r>
      <w:r w:rsidR="00082ABA" w:rsidRPr="007C2F8C">
        <w:rPr>
          <w:color w:val="000000" w:themeColor="text1"/>
          <w:sz w:val="20"/>
          <w:szCs w:val="20"/>
        </w:rPr>
        <w:t xml:space="preserve"> the </w:t>
      </w:r>
      <w:r w:rsidR="00E67B9D" w:rsidRPr="007C2F8C">
        <w:rPr>
          <w:color w:val="000000" w:themeColor="text1"/>
          <w:sz w:val="20"/>
          <w:szCs w:val="20"/>
        </w:rPr>
        <w:t>movement and navigation</w:t>
      </w:r>
      <w:r w:rsidR="00082ABA" w:rsidRPr="007C2F8C">
        <w:rPr>
          <w:color w:val="000000" w:themeColor="text1"/>
          <w:sz w:val="20"/>
          <w:szCs w:val="20"/>
        </w:rPr>
        <w:t xml:space="preserve"> of bacteria</w:t>
      </w:r>
      <w:r w:rsidR="00E67B9D" w:rsidRPr="007C2F8C">
        <w:rPr>
          <w:color w:val="000000" w:themeColor="text1"/>
          <w:sz w:val="20"/>
          <w:szCs w:val="20"/>
        </w:rPr>
        <w:t xml:space="preserve"> </w:t>
      </w:r>
      <w:r w:rsidR="007F75D3" w:rsidRPr="007C2F8C">
        <w:rPr>
          <w:color w:val="000000" w:themeColor="text1"/>
          <w:sz w:val="20"/>
          <w:szCs w:val="20"/>
        </w:rPr>
        <w:fldChar w:fldCharType="begin"/>
      </w:r>
      <w:r w:rsidR="000D31F1" w:rsidRPr="007C2F8C">
        <w:rPr>
          <w:color w:val="000000" w:themeColor="text1"/>
          <w:sz w:val="20"/>
          <w:szCs w:val="20"/>
        </w:rPr>
        <w:instrText xml:space="preserve"> ADDIN EN.CITE &lt;EndNote&gt;&lt;Cite&gt;&lt;Author&gt;Bulgarelli&lt;/Author&gt;&lt;Year&gt;2013&lt;/Year&gt;&lt;RecNum&gt;1283&lt;/RecNum&gt;&lt;DisplayText&gt;(9)&lt;/DisplayText&gt;&lt;record&gt;&lt;rec-number&gt;1283&lt;/rec-number&gt;&lt;foreign-keys&gt;&lt;key app="EN" db-id="0t9fzp2z629z5ae0zx2xspwdv9ws2299d2ax" timestamp="1642393603"&gt;1283&lt;/key&gt;&lt;/foreign-keys&gt;&lt;ref-type name="Journal Article"&gt;17&lt;/ref-type&gt;&lt;contributors&gt;&lt;authors&gt;&lt;author&gt;Davide Bulgarelli&lt;/author&gt;&lt;author&gt;Klaus Schlaeppi&lt;/author&gt;&lt;author&gt;Stijn Spaepen&lt;/author&gt;&lt;author&gt;Emiel Ver Loren van Themaat&lt;/author&gt;&lt;author&gt;Paul Schulze-Lefert&lt;/author&gt;&lt;/authors&gt;&lt;/contributors&gt;&lt;titles&gt;&lt;title&gt;Structure and functions of the bacterial microbiota of plants&lt;/title&gt;&lt;secondary-title&gt;Annual Review of Plant Biology&lt;/secondary-title&gt;&lt;/titles&gt;&lt;periodical&gt;&lt;full-title&gt;Annual Review of Plant Biology&lt;/full-title&gt;&lt;/periodical&gt;&lt;pages&gt;807-838&lt;/pages&gt;&lt;volume&gt;64&lt;/volume&gt;&lt;number&gt;1&lt;/number&gt;&lt;keywords&gt;&lt;keyword&gt;rhizosphere,endophyte,phyllosphere,plant growth–promoting rhizobacteria,rhizodeposition,plant innate immunity&lt;/keyword&gt;&lt;/keywords&gt;&lt;dates&gt;&lt;year&gt;2013&lt;/year&gt;&lt;/dates&gt;&lt;accession-num&gt;23373698&lt;/accession-num&gt;&lt;urls&gt;&lt;related-urls&gt;&lt;url&gt;https://www.annualreviews.org/doi/abs/10.1146/annurev-arplant-050312-120106&lt;/url&gt;&lt;/related-urls&gt;&lt;/urls&gt;&lt;electronic-resource-num&gt;10.1146/annurev-arplant-050312-120106&lt;/electronic-resource-num&gt;&lt;/record&gt;&lt;/Cite&gt;&lt;/EndNote&gt;</w:instrText>
      </w:r>
      <w:r w:rsidR="007F75D3" w:rsidRPr="007C2F8C">
        <w:rPr>
          <w:color w:val="000000" w:themeColor="text1"/>
          <w:sz w:val="20"/>
          <w:szCs w:val="20"/>
        </w:rPr>
        <w:fldChar w:fldCharType="separate"/>
      </w:r>
      <w:r w:rsidR="000D31F1" w:rsidRPr="007C2F8C">
        <w:rPr>
          <w:noProof/>
          <w:color w:val="000000" w:themeColor="text1"/>
          <w:sz w:val="20"/>
          <w:szCs w:val="20"/>
        </w:rPr>
        <w:t>(9)</w:t>
      </w:r>
      <w:r w:rsidR="007F75D3" w:rsidRPr="007C2F8C">
        <w:rPr>
          <w:color w:val="000000" w:themeColor="text1"/>
          <w:sz w:val="20"/>
          <w:szCs w:val="20"/>
        </w:rPr>
        <w:fldChar w:fldCharType="end"/>
      </w:r>
      <w:r w:rsidR="00E67B9D" w:rsidRPr="007C2F8C">
        <w:rPr>
          <w:color w:val="000000" w:themeColor="text1"/>
          <w:sz w:val="20"/>
          <w:szCs w:val="20"/>
        </w:rPr>
        <w:t>.</w:t>
      </w:r>
      <w:r w:rsidR="00680ADB" w:rsidRPr="007C2F8C">
        <w:rPr>
          <w:color w:val="000000" w:themeColor="text1"/>
          <w:sz w:val="20"/>
          <w:szCs w:val="20"/>
        </w:rPr>
        <w:t xml:space="preserve"> E</w:t>
      </w:r>
      <w:r w:rsidR="00082ABA" w:rsidRPr="007C2F8C">
        <w:rPr>
          <w:color w:val="000000" w:themeColor="text1"/>
          <w:sz w:val="20"/>
          <w:szCs w:val="20"/>
        </w:rPr>
        <w:t>ndospheres</w:t>
      </w:r>
      <w:r w:rsidR="00680ADB" w:rsidRPr="007C2F8C">
        <w:rPr>
          <w:color w:val="000000" w:themeColor="text1"/>
          <w:sz w:val="20"/>
          <w:szCs w:val="20"/>
        </w:rPr>
        <w:t xml:space="preserve"> also</w:t>
      </w:r>
      <w:r w:rsidR="00082ABA" w:rsidRPr="007C2F8C">
        <w:rPr>
          <w:color w:val="000000" w:themeColor="text1"/>
          <w:sz w:val="20"/>
          <w:szCs w:val="20"/>
        </w:rPr>
        <w:t xml:space="preserve"> became more</w:t>
      </w:r>
      <w:r w:rsidR="00E67B9D" w:rsidRPr="007C2F8C">
        <w:rPr>
          <w:color w:val="000000" w:themeColor="text1"/>
          <w:sz w:val="20"/>
          <w:szCs w:val="20"/>
        </w:rPr>
        <w:t xml:space="preserve"> similar </w:t>
      </w:r>
      <w:r w:rsidR="006554C1" w:rsidRPr="007C2F8C">
        <w:rPr>
          <w:color w:val="000000" w:themeColor="text1"/>
          <w:sz w:val="20"/>
          <w:szCs w:val="20"/>
        </w:rPr>
        <w:t>by excluding</w:t>
      </w:r>
      <w:r w:rsidR="00082ABA" w:rsidRPr="007C2F8C">
        <w:rPr>
          <w:color w:val="000000" w:themeColor="text1"/>
          <w:sz w:val="20"/>
          <w:szCs w:val="20"/>
        </w:rPr>
        <w:t xml:space="preserve"> </w:t>
      </w:r>
      <w:r w:rsidR="00E67B9D" w:rsidRPr="007C2F8C">
        <w:rPr>
          <w:color w:val="000000" w:themeColor="text1"/>
          <w:sz w:val="20"/>
          <w:szCs w:val="20"/>
        </w:rPr>
        <w:t>functions</w:t>
      </w:r>
      <w:r w:rsidR="000E1ACE" w:rsidRPr="007C2F8C">
        <w:rPr>
          <w:color w:val="000000" w:themeColor="text1"/>
          <w:sz w:val="20"/>
          <w:szCs w:val="20"/>
        </w:rPr>
        <w:t xml:space="preserve"> like </w:t>
      </w:r>
      <w:r w:rsidR="004E5541" w:rsidRPr="007C2F8C">
        <w:rPr>
          <w:color w:val="000000" w:themeColor="text1"/>
          <w:sz w:val="20"/>
          <w:szCs w:val="20"/>
        </w:rPr>
        <w:t>microbial gliding</w:t>
      </w:r>
      <w:r w:rsidR="00AD4B03" w:rsidRPr="007C2F8C">
        <w:rPr>
          <w:color w:val="000000" w:themeColor="text1"/>
          <w:sz w:val="20"/>
          <w:szCs w:val="20"/>
        </w:rPr>
        <w:t>, which</w:t>
      </w:r>
      <w:r w:rsidR="004E5541" w:rsidRPr="007C2F8C">
        <w:rPr>
          <w:color w:val="000000" w:themeColor="text1"/>
          <w:sz w:val="20"/>
          <w:szCs w:val="20"/>
        </w:rPr>
        <w:t xml:space="preserve"> </w:t>
      </w:r>
      <w:r w:rsidR="00B220A2" w:rsidRPr="007C2F8C">
        <w:rPr>
          <w:color w:val="000000" w:themeColor="text1"/>
          <w:sz w:val="20"/>
          <w:szCs w:val="20"/>
        </w:rPr>
        <w:t>help bacteria travel through biofilms</w:t>
      </w:r>
      <w:r w:rsidR="00265FAE" w:rsidRPr="007C2F8C">
        <w:rPr>
          <w:color w:val="000000" w:themeColor="text1"/>
          <w:sz w:val="20"/>
          <w:szCs w:val="20"/>
        </w:rPr>
        <w:t xml:space="preserve"> </w:t>
      </w:r>
      <w:r w:rsidR="000E1ACE" w:rsidRPr="007C2F8C">
        <w:rPr>
          <w:color w:val="000000" w:themeColor="text1"/>
          <w:sz w:val="20"/>
          <w:szCs w:val="20"/>
        </w:rPr>
        <w:t>and are commonly found in</w:t>
      </w:r>
      <w:r w:rsidR="004E5541" w:rsidRPr="007C2F8C">
        <w:rPr>
          <w:color w:val="000000" w:themeColor="text1"/>
          <w:sz w:val="20"/>
          <w:szCs w:val="20"/>
        </w:rPr>
        <w:t xml:space="preserve"> rhizospheres and soils </w:t>
      </w:r>
      <w:r w:rsidR="004E5541" w:rsidRPr="007C2F8C">
        <w:rPr>
          <w:color w:val="000000" w:themeColor="text1"/>
          <w:sz w:val="20"/>
          <w:szCs w:val="20"/>
        </w:rPr>
        <w:fldChar w:fldCharType="begin"/>
      </w:r>
      <w:r w:rsidR="003C5629" w:rsidRPr="007C2F8C">
        <w:rPr>
          <w:color w:val="000000" w:themeColor="text1"/>
          <w:sz w:val="20"/>
          <w:szCs w:val="20"/>
        </w:rPr>
        <w:instrText xml:space="preserve"> ADDIN EN.CITE &lt;EndNote&gt;&lt;Cite&gt;&lt;Author&gt;Bhattacharyya&lt;/Author&gt;&lt;Year&gt;2023&lt;/Year&gt;&lt;RecNum&gt;1766&lt;/RecNum&gt;&lt;DisplayText&gt;(63)&lt;/DisplayText&gt;&lt;record&gt;&lt;rec-number&gt;1766&lt;/rec-number&gt;&lt;foreign-keys&gt;&lt;key app="EN" db-id="0t9fzp2z629z5ae0zx2xspwdv9ws2299d2ax" timestamp="1723642963"&gt;1766&lt;/key&gt;&lt;/foreign-keys&gt;&lt;ref-type name="Book Section"&gt;5&lt;/ref-type&gt;&lt;contributors&gt;&lt;authors&gt;&lt;author&gt;Bhattacharyya, Ankita&lt;/author&gt;&lt;author&gt;Mavrodi, Olga&lt;/author&gt;&lt;author&gt;Bhowmik, Niladri&lt;/author&gt;&lt;author&gt;Weller, David&lt;/author&gt;&lt;author&gt;Thomashow, Linda&lt;/author&gt;&lt;author&gt;Mavrodi, Dmitri&lt;/author&gt;&lt;/authors&gt;&lt;secondary-authors&gt;&lt;author&gt;Gurtler, Volker&lt;/author&gt;&lt;author&gt;Patrauchan, Marianna&lt;/author&gt;&lt;/secondary-authors&gt;&lt;/contributors&gt;&lt;titles&gt;&lt;title&gt;Chapter 1 - Bacterial biofilms as an essential component of rhizosphere plant-microbe interactions&lt;/title&gt;&lt;secondary-title&gt;Methods in Microbiology&lt;/secondary-title&gt;&lt;/titles&gt;&lt;periodical&gt;&lt;full-title&gt;Methods in Microbiology&lt;/full-title&gt;&lt;/periodical&gt;&lt;pages&gt;3-48&lt;/pages&gt;&lt;volume&gt;53&lt;/volume&gt;&lt;keywords&gt;&lt;keyword&gt;Biofilms&lt;/keyword&gt;&lt;keyword&gt;Rhizosphere&lt;/keyword&gt;&lt;keyword&gt;Microbiome&lt;/keyword&gt;&lt;keyword&gt;Root exudates&lt;/keyword&gt;&lt;keyword&gt;Growth promotion&lt;/keyword&gt;&lt;/keywords&gt;&lt;dates&gt;&lt;year&gt;2023&lt;/year&gt;&lt;pub-dates&gt;&lt;date&gt;2023/01/01/&lt;/date&gt;&lt;/pub-dates&gt;&lt;/dates&gt;&lt;publisher&gt;Academic Press&lt;/publisher&gt;&lt;isbn&gt;0580-9517&lt;/isbn&gt;&lt;urls&gt;&lt;related-urls&gt;&lt;url&gt;https://www.sciencedirect.com/science/article/pii/S0580951723000375&lt;/url&gt;&lt;/related-urls&gt;&lt;/urls&gt;&lt;electronic-resource-num&gt;https://doi.org/10.1016/bs.mim.2023.05.006&lt;/electronic-resource-num&gt;&lt;/record&gt;&lt;/Cite&gt;&lt;/EndNote&gt;</w:instrText>
      </w:r>
      <w:r w:rsidR="004E5541" w:rsidRPr="007C2F8C">
        <w:rPr>
          <w:color w:val="000000" w:themeColor="text1"/>
          <w:sz w:val="20"/>
          <w:szCs w:val="20"/>
        </w:rPr>
        <w:fldChar w:fldCharType="separate"/>
      </w:r>
      <w:r w:rsidR="003C5629" w:rsidRPr="007C2F8C">
        <w:rPr>
          <w:noProof/>
          <w:color w:val="000000" w:themeColor="text1"/>
          <w:sz w:val="20"/>
          <w:szCs w:val="20"/>
        </w:rPr>
        <w:t>(63)</w:t>
      </w:r>
      <w:r w:rsidR="004E5541" w:rsidRPr="007C2F8C">
        <w:rPr>
          <w:color w:val="000000" w:themeColor="text1"/>
          <w:sz w:val="20"/>
          <w:szCs w:val="20"/>
        </w:rPr>
        <w:fldChar w:fldCharType="end"/>
      </w:r>
      <w:r w:rsidR="004E5541" w:rsidRPr="007C2F8C">
        <w:rPr>
          <w:color w:val="000000" w:themeColor="text1"/>
          <w:sz w:val="20"/>
          <w:szCs w:val="20"/>
        </w:rPr>
        <w:t>.</w:t>
      </w:r>
      <w:r w:rsidR="00265FAE" w:rsidRPr="007C2F8C">
        <w:rPr>
          <w:color w:val="000000" w:themeColor="text1"/>
          <w:sz w:val="20"/>
          <w:szCs w:val="20"/>
        </w:rPr>
        <w:t xml:space="preserve"> </w:t>
      </w:r>
      <w:r w:rsidR="00E63C19" w:rsidRPr="007C2F8C">
        <w:rPr>
          <w:color w:val="000000" w:themeColor="text1"/>
          <w:sz w:val="20"/>
          <w:szCs w:val="20"/>
        </w:rPr>
        <w:t>Comparable</w:t>
      </w:r>
      <w:r w:rsidR="00A67762" w:rsidRPr="007C2F8C">
        <w:rPr>
          <w:color w:val="000000" w:themeColor="text1"/>
          <w:sz w:val="20"/>
          <w:szCs w:val="20"/>
        </w:rPr>
        <w:t xml:space="preserve"> trends</w:t>
      </w:r>
      <w:r w:rsidR="00DD7C09" w:rsidRPr="007C2F8C">
        <w:rPr>
          <w:color w:val="000000" w:themeColor="text1"/>
          <w:sz w:val="20"/>
          <w:szCs w:val="20"/>
        </w:rPr>
        <w:t xml:space="preserve"> occurred </w:t>
      </w:r>
      <w:r w:rsidR="00A67762" w:rsidRPr="007C2F8C">
        <w:rPr>
          <w:color w:val="000000" w:themeColor="text1"/>
          <w:sz w:val="20"/>
          <w:szCs w:val="20"/>
        </w:rPr>
        <w:t>for</w:t>
      </w:r>
      <w:r w:rsidR="008B5F14" w:rsidRPr="007C2F8C">
        <w:rPr>
          <w:color w:val="000000" w:themeColor="text1"/>
          <w:sz w:val="20"/>
          <w:szCs w:val="20"/>
        </w:rPr>
        <w:t xml:space="preserve"> nitrogen metabolism, </w:t>
      </w:r>
      <w:r w:rsidR="00DD7C09" w:rsidRPr="007C2F8C">
        <w:rPr>
          <w:color w:val="000000" w:themeColor="text1"/>
          <w:sz w:val="20"/>
          <w:szCs w:val="20"/>
        </w:rPr>
        <w:t>where we found increased abundances of</w:t>
      </w:r>
      <w:r w:rsidR="008B5F14" w:rsidRPr="007C2F8C">
        <w:rPr>
          <w:color w:val="000000" w:themeColor="text1"/>
          <w:sz w:val="20"/>
          <w:szCs w:val="20"/>
        </w:rPr>
        <w:t xml:space="preserve"> </w:t>
      </w:r>
      <w:r w:rsidR="0039084F" w:rsidRPr="007C2F8C">
        <w:rPr>
          <w:color w:val="000000" w:themeColor="text1"/>
          <w:sz w:val="20"/>
          <w:szCs w:val="20"/>
        </w:rPr>
        <w:t>genes associated with</w:t>
      </w:r>
      <w:r w:rsidR="008B5F14" w:rsidRPr="007C2F8C">
        <w:rPr>
          <w:color w:val="000000" w:themeColor="text1"/>
          <w:sz w:val="20"/>
          <w:szCs w:val="20"/>
        </w:rPr>
        <w:t xml:space="preserve"> nitric oxide synthases</w:t>
      </w:r>
      <w:r w:rsidR="000544B7" w:rsidRPr="007C2F8C">
        <w:rPr>
          <w:color w:val="000000" w:themeColor="text1"/>
          <w:sz w:val="20"/>
          <w:szCs w:val="20"/>
        </w:rPr>
        <w:t xml:space="preserve"> in</w:t>
      </w:r>
      <w:r w:rsidR="00B873FE" w:rsidRPr="007C2F8C">
        <w:rPr>
          <w:color w:val="000000" w:themeColor="text1"/>
          <w:sz w:val="20"/>
          <w:szCs w:val="20"/>
        </w:rPr>
        <w:t xml:space="preserve"> the</w:t>
      </w:r>
      <w:r w:rsidR="000544B7" w:rsidRPr="007C2F8C">
        <w:rPr>
          <w:color w:val="000000" w:themeColor="text1"/>
          <w:sz w:val="20"/>
          <w:szCs w:val="20"/>
        </w:rPr>
        <w:t xml:space="preserve"> endospheres</w:t>
      </w:r>
      <w:r w:rsidR="00680ADB" w:rsidRPr="007C2F8C">
        <w:rPr>
          <w:color w:val="000000" w:themeColor="text1"/>
          <w:sz w:val="20"/>
          <w:szCs w:val="20"/>
        </w:rPr>
        <w:t xml:space="preserve"> –</w:t>
      </w:r>
      <w:r w:rsidR="00DD7C09" w:rsidRPr="007C2F8C">
        <w:rPr>
          <w:color w:val="000000" w:themeColor="text1"/>
          <w:sz w:val="20"/>
          <w:szCs w:val="20"/>
        </w:rPr>
        <w:t xml:space="preserve"> </w:t>
      </w:r>
      <w:r w:rsidR="008B5F14" w:rsidRPr="007C2F8C">
        <w:rPr>
          <w:color w:val="000000" w:themeColor="text1"/>
          <w:sz w:val="20"/>
          <w:szCs w:val="20"/>
        </w:rPr>
        <w:t>crucial for signalling between plants and their associated microbiota</w:t>
      </w:r>
      <w:r w:rsidR="00707626" w:rsidRPr="007C2F8C">
        <w:rPr>
          <w:color w:val="000000" w:themeColor="text1"/>
          <w:sz w:val="20"/>
          <w:szCs w:val="20"/>
        </w:rPr>
        <w:t>,</w:t>
      </w:r>
      <w:r w:rsidR="008B5F14" w:rsidRPr="007C2F8C">
        <w:rPr>
          <w:color w:val="000000" w:themeColor="text1"/>
          <w:sz w:val="20"/>
          <w:szCs w:val="20"/>
        </w:rPr>
        <w:t xml:space="preserve"> and</w:t>
      </w:r>
      <w:r w:rsidR="00B873FE" w:rsidRPr="007C2F8C">
        <w:rPr>
          <w:color w:val="000000" w:themeColor="text1"/>
          <w:sz w:val="20"/>
          <w:szCs w:val="20"/>
        </w:rPr>
        <w:t xml:space="preserve"> which</w:t>
      </w:r>
      <w:r w:rsidR="008B5F14" w:rsidRPr="007C2F8C">
        <w:rPr>
          <w:color w:val="000000" w:themeColor="text1"/>
          <w:sz w:val="20"/>
          <w:szCs w:val="20"/>
        </w:rPr>
        <w:t xml:space="preserve"> play </w:t>
      </w:r>
      <w:r w:rsidR="00015DE7" w:rsidRPr="007C2F8C">
        <w:rPr>
          <w:color w:val="000000" w:themeColor="text1"/>
          <w:sz w:val="20"/>
          <w:szCs w:val="20"/>
        </w:rPr>
        <w:t xml:space="preserve">key </w:t>
      </w:r>
      <w:r w:rsidR="008B5F14" w:rsidRPr="007C2F8C">
        <w:rPr>
          <w:color w:val="000000" w:themeColor="text1"/>
          <w:sz w:val="20"/>
          <w:szCs w:val="20"/>
        </w:rPr>
        <w:t>role</w:t>
      </w:r>
      <w:r w:rsidR="00015DE7" w:rsidRPr="007C2F8C">
        <w:rPr>
          <w:color w:val="000000" w:themeColor="text1"/>
          <w:sz w:val="20"/>
          <w:szCs w:val="20"/>
        </w:rPr>
        <w:t>s</w:t>
      </w:r>
      <w:r w:rsidR="008B5F14" w:rsidRPr="007C2F8C">
        <w:rPr>
          <w:color w:val="000000" w:themeColor="text1"/>
          <w:sz w:val="20"/>
          <w:szCs w:val="20"/>
        </w:rPr>
        <w:t xml:space="preserve"> in </w:t>
      </w:r>
      <w:r w:rsidR="000544B7" w:rsidRPr="007C2F8C">
        <w:rPr>
          <w:color w:val="000000" w:themeColor="text1"/>
          <w:sz w:val="20"/>
          <w:szCs w:val="20"/>
        </w:rPr>
        <w:t xml:space="preserve">helping </w:t>
      </w:r>
      <w:r w:rsidR="008B5F14" w:rsidRPr="007C2F8C">
        <w:rPr>
          <w:color w:val="000000" w:themeColor="text1"/>
          <w:sz w:val="20"/>
          <w:szCs w:val="20"/>
        </w:rPr>
        <w:t>plant</w:t>
      </w:r>
      <w:r w:rsidR="000544B7" w:rsidRPr="007C2F8C">
        <w:rPr>
          <w:color w:val="000000" w:themeColor="text1"/>
          <w:sz w:val="20"/>
          <w:szCs w:val="20"/>
        </w:rPr>
        <w:t>s</w:t>
      </w:r>
      <w:r w:rsidR="008B5F14" w:rsidRPr="007C2F8C">
        <w:rPr>
          <w:color w:val="000000" w:themeColor="text1"/>
          <w:sz w:val="20"/>
          <w:szCs w:val="20"/>
        </w:rPr>
        <w:t xml:space="preserve"> respon</w:t>
      </w:r>
      <w:r w:rsidR="000544B7" w:rsidRPr="007C2F8C">
        <w:rPr>
          <w:color w:val="000000" w:themeColor="text1"/>
          <w:sz w:val="20"/>
          <w:szCs w:val="20"/>
        </w:rPr>
        <w:t>d</w:t>
      </w:r>
      <w:r w:rsidR="008B5F14" w:rsidRPr="007C2F8C">
        <w:rPr>
          <w:color w:val="000000" w:themeColor="text1"/>
          <w:sz w:val="20"/>
          <w:szCs w:val="20"/>
        </w:rPr>
        <w:t xml:space="preserve"> to oxidative and drought stress</w:t>
      </w:r>
      <w:r w:rsidR="00DD7C09" w:rsidRPr="007C2F8C">
        <w:rPr>
          <w:color w:val="000000" w:themeColor="text1"/>
          <w:sz w:val="20"/>
          <w:szCs w:val="20"/>
        </w:rPr>
        <w:t xml:space="preserve"> </w:t>
      </w:r>
      <w:r w:rsidR="008B5F14" w:rsidRPr="007C2F8C">
        <w:rPr>
          <w:color w:val="000000" w:themeColor="text1"/>
          <w:sz w:val="20"/>
          <w:szCs w:val="20"/>
        </w:rPr>
        <w:fldChar w:fldCharType="begin"/>
      </w:r>
      <w:r w:rsidR="003C5629" w:rsidRPr="007C2F8C">
        <w:rPr>
          <w:color w:val="000000" w:themeColor="text1"/>
          <w:sz w:val="20"/>
          <w:szCs w:val="20"/>
        </w:rPr>
        <w:instrText xml:space="preserve"> ADDIN EN.CITE &lt;EndNote&gt;&lt;Cite&gt;&lt;Author&gt;Shah&lt;/Author&gt;&lt;Year&gt;2023&lt;/Year&gt;&lt;RecNum&gt;1778&lt;/RecNum&gt;&lt;DisplayText&gt;(64)&lt;/DisplayText&gt;&lt;record&gt;&lt;rec-number&gt;1778&lt;/rec-number&gt;&lt;foreign-keys&gt;&lt;key app="EN" db-id="0t9fzp2z629z5ae0zx2xspwdv9ws2299d2ax" timestamp="1725262533"&gt;1778&lt;/key&gt;&lt;/foreign-keys&gt;&lt;ref-type name="Journal Article"&gt;17&lt;/ref-type&gt;&lt;contributors&gt;&lt;authors&gt;&lt;author&gt;Shah, Saud&lt;/author&gt;&lt;author&gt;Chen, Chen&lt;/author&gt;&lt;author&gt;Sun, Yekai&lt;/author&gt;&lt;author&gt;Wang, Depeng&lt;/author&gt;&lt;author&gt;Nawaz, Taufiq&lt;/author&gt;&lt;author&gt;El-Kahtany, Khaled&lt;/author&gt;&lt;author&gt;Fahad, Shah&lt;/author&gt;&lt;/authors&gt;&lt;/contributors&gt;&lt;titles&gt;&lt;title&gt;Mechanisms of nitric oxide involvement in plant-microbe interaction and its enhancement of stress resistance&lt;/title&gt;&lt;secondary-title&gt;Plant Stress&lt;/secondary-title&gt;&lt;/titles&gt;&lt;periodical&gt;&lt;full-title&gt;Plant Stress&lt;/full-title&gt;&lt;/periodical&gt;&lt;pages&gt;100191&lt;/pages&gt;&lt;volume&gt;10&lt;/volume&gt;&lt;keywords&gt;&lt;keyword&gt;Nitric oxide&lt;/keyword&gt;&lt;keyword&gt;Abiotic stress&lt;/keyword&gt;&lt;keyword&gt;Plant immunity&lt;/keyword&gt;&lt;keyword&gt;Symbiont&lt;/keyword&gt;&lt;keyword&gt;Plant-microbial interaction&lt;/keyword&gt;&lt;/keywords&gt;&lt;dates&gt;&lt;year&gt;2023&lt;/year&gt;&lt;pub-dates&gt;&lt;date&gt;2023/12/01/&lt;/date&gt;&lt;/pub-dates&gt;&lt;/dates&gt;&lt;isbn&gt;2667-064X&lt;/isbn&gt;&lt;urls&gt;&lt;related-urls&gt;&lt;url&gt;https://www.sciencedirect.com/science/article/pii/S2667064X23000581&lt;/url&gt;&lt;/related-urls&gt;&lt;/urls&gt;&lt;electronic-resource-num&gt;https://doi.org/10.1016/j.stress.2023.100191&lt;/electronic-resource-num&gt;&lt;/record&gt;&lt;/Cite&gt;&lt;/EndNote&gt;</w:instrText>
      </w:r>
      <w:r w:rsidR="008B5F14" w:rsidRPr="007C2F8C">
        <w:rPr>
          <w:color w:val="000000" w:themeColor="text1"/>
          <w:sz w:val="20"/>
          <w:szCs w:val="20"/>
        </w:rPr>
        <w:fldChar w:fldCharType="separate"/>
      </w:r>
      <w:r w:rsidR="003C5629" w:rsidRPr="007C2F8C">
        <w:rPr>
          <w:noProof/>
          <w:color w:val="000000" w:themeColor="text1"/>
          <w:sz w:val="20"/>
          <w:szCs w:val="20"/>
        </w:rPr>
        <w:t>(64)</w:t>
      </w:r>
      <w:r w:rsidR="008B5F14" w:rsidRPr="007C2F8C">
        <w:rPr>
          <w:color w:val="000000" w:themeColor="text1"/>
          <w:sz w:val="20"/>
          <w:szCs w:val="20"/>
        </w:rPr>
        <w:fldChar w:fldCharType="end"/>
      </w:r>
      <w:r w:rsidR="008B5F14" w:rsidRPr="007C2F8C">
        <w:rPr>
          <w:color w:val="000000" w:themeColor="text1"/>
          <w:sz w:val="20"/>
          <w:szCs w:val="20"/>
        </w:rPr>
        <w:t xml:space="preserve">. </w:t>
      </w:r>
      <w:r w:rsidR="00724C7C" w:rsidRPr="007C2F8C">
        <w:rPr>
          <w:color w:val="000000" w:themeColor="text1"/>
          <w:sz w:val="20"/>
          <w:szCs w:val="20"/>
        </w:rPr>
        <w:t>Conversely</w:t>
      </w:r>
      <w:r w:rsidR="008B5F14" w:rsidRPr="007C2F8C">
        <w:rPr>
          <w:color w:val="000000" w:themeColor="text1"/>
          <w:sz w:val="20"/>
          <w:szCs w:val="20"/>
        </w:rPr>
        <w:t>, nitrogen-fixing functions were less abundant</w:t>
      </w:r>
      <w:r w:rsidR="00F1780E" w:rsidRPr="007C2F8C">
        <w:rPr>
          <w:color w:val="000000" w:themeColor="text1"/>
          <w:sz w:val="20"/>
          <w:szCs w:val="20"/>
        </w:rPr>
        <w:t xml:space="preserve"> in endospheres</w:t>
      </w:r>
      <w:r w:rsidR="008B5F14" w:rsidRPr="007C2F8C">
        <w:rPr>
          <w:color w:val="000000" w:themeColor="text1"/>
          <w:sz w:val="20"/>
          <w:szCs w:val="20"/>
        </w:rPr>
        <w:t>, being more prevalent in bulk soils</w:t>
      </w:r>
      <w:r w:rsidR="00680ADB" w:rsidRPr="007C2F8C">
        <w:rPr>
          <w:color w:val="000000" w:themeColor="text1"/>
          <w:sz w:val="20"/>
          <w:szCs w:val="20"/>
        </w:rPr>
        <w:t xml:space="preserve"> where </w:t>
      </w:r>
      <w:r w:rsidR="00F1780E" w:rsidRPr="007C2F8C">
        <w:rPr>
          <w:color w:val="000000" w:themeColor="text1"/>
          <w:sz w:val="20"/>
          <w:szCs w:val="20"/>
        </w:rPr>
        <w:t xml:space="preserve">they are involved in </w:t>
      </w:r>
      <w:r w:rsidR="006554C1" w:rsidRPr="007C2F8C">
        <w:rPr>
          <w:color w:val="000000" w:themeColor="text1"/>
          <w:sz w:val="20"/>
          <w:szCs w:val="20"/>
        </w:rPr>
        <w:t>well-</w:t>
      </w:r>
      <w:r w:rsidR="00F1780E" w:rsidRPr="007C2F8C">
        <w:rPr>
          <w:color w:val="000000" w:themeColor="text1"/>
          <w:sz w:val="20"/>
          <w:szCs w:val="20"/>
        </w:rPr>
        <w:t>described</w:t>
      </w:r>
      <w:r w:rsidR="00E63C19" w:rsidRPr="007C2F8C">
        <w:rPr>
          <w:color w:val="000000" w:themeColor="text1"/>
          <w:sz w:val="20"/>
          <w:szCs w:val="20"/>
        </w:rPr>
        <w:t xml:space="preserve"> process</w:t>
      </w:r>
      <w:r w:rsidR="00F1780E" w:rsidRPr="007C2F8C">
        <w:rPr>
          <w:color w:val="000000" w:themeColor="text1"/>
          <w:sz w:val="20"/>
          <w:szCs w:val="20"/>
        </w:rPr>
        <w:t>es</w:t>
      </w:r>
      <w:r w:rsidR="00E63C19" w:rsidRPr="007C2F8C">
        <w:rPr>
          <w:color w:val="000000" w:themeColor="text1"/>
          <w:sz w:val="20"/>
          <w:szCs w:val="20"/>
        </w:rPr>
        <w:t xml:space="preserve"> </w:t>
      </w:r>
      <w:r w:rsidR="00F1780E" w:rsidRPr="007C2F8C">
        <w:rPr>
          <w:color w:val="000000" w:themeColor="text1"/>
          <w:sz w:val="20"/>
          <w:szCs w:val="20"/>
        </w:rPr>
        <w:t>within the</w:t>
      </w:r>
      <w:r w:rsidR="00E63C19" w:rsidRPr="007C2F8C">
        <w:rPr>
          <w:color w:val="000000" w:themeColor="text1"/>
          <w:sz w:val="20"/>
          <w:szCs w:val="20"/>
        </w:rPr>
        <w:t xml:space="preserve"> nitrogen </w:t>
      </w:r>
      <w:r w:rsidR="00F1780E" w:rsidRPr="007C2F8C">
        <w:rPr>
          <w:color w:val="000000" w:themeColor="text1"/>
          <w:sz w:val="20"/>
          <w:szCs w:val="20"/>
        </w:rPr>
        <w:t xml:space="preserve">cycle </w:t>
      </w:r>
      <w:r w:rsidR="00FA130B" w:rsidRPr="007C2F8C">
        <w:rPr>
          <w:color w:val="000000" w:themeColor="text1"/>
          <w:sz w:val="20"/>
          <w:szCs w:val="20"/>
        </w:rPr>
        <w:fldChar w:fldCharType="begin">
          <w:fldData xml:space="preserve">PEVuZE5vdGU+PENpdGU+PEF1dGhvcj5QaGlsaXBwb3Q8L0F1dGhvcj48WWVhcj4yMDA1PC9ZZWFy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PEVuZE5vdGU+PENpdGU+PEF1dGhvcj5QaGlsaXBwb3Q8L0F1dGhvcj48WWVhcj4yMDA1PC9ZZWFy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FA130B" w:rsidRPr="007C2F8C">
        <w:rPr>
          <w:color w:val="000000" w:themeColor="text1"/>
          <w:sz w:val="20"/>
          <w:szCs w:val="20"/>
        </w:rPr>
      </w:r>
      <w:r w:rsidR="00FA130B" w:rsidRPr="007C2F8C">
        <w:rPr>
          <w:color w:val="000000" w:themeColor="text1"/>
          <w:sz w:val="20"/>
          <w:szCs w:val="20"/>
        </w:rPr>
        <w:fldChar w:fldCharType="separate"/>
      </w:r>
      <w:r w:rsidR="003C5629" w:rsidRPr="007C2F8C">
        <w:rPr>
          <w:noProof/>
          <w:color w:val="000000" w:themeColor="text1"/>
          <w:sz w:val="20"/>
          <w:szCs w:val="20"/>
        </w:rPr>
        <w:t>(65, 66)</w:t>
      </w:r>
      <w:r w:rsidR="00FA130B" w:rsidRPr="007C2F8C">
        <w:rPr>
          <w:color w:val="000000" w:themeColor="text1"/>
          <w:sz w:val="20"/>
          <w:szCs w:val="20"/>
        </w:rPr>
        <w:fldChar w:fldCharType="end"/>
      </w:r>
      <w:r w:rsidR="008B5F14" w:rsidRPr="007C2F8C">
        <w:rPr>
          <w:color w:val="000000" w:themeColor="text1"/>
          <w:sz w:val="20"/>
          <w:szCs w:val="20"/>
        </w:rPr>
        <w:t xml:space="preserve">. </w:t>
      </w:r>
      <w:r w:rsidR="0073405E" w:rsidRPr="007C2F8C">
        <w:rPr>
          <w:color w:val="000000" w:themeColor="text1"/>
          <w:sz w:val="20"/>
          <w:szCs w:val="20"/>
          <w:lang w:val="en-GB"/>
        </w:rPr>
        <w:t xml:space="preserve">These functional roles may differentially affect the fitness of colonising microbiota within the endosphere (e.g., </w:t>
      </w:r>
      <w:r w:rsidR="0073405E" w:rsidRPr="007C2F8C">
        <w:rPr>
          <w:color w:val="000000" w:themeColor="text1"/>
          <w:sz w:val="20"/>
          <w:szCs w:val="20"/>
          <w:lang w:val="en-GB"/>
        </w:rPr>
        <w:lastRenderedPageBreak/>
        <w:t xml:space="preserve">optimized movement and navigation) while contributing to improved host growth and fitness (e.g., enhanced stress responses). Furthermore, the consistent recruitment and exclusion of microbial functions into the endospheres by host plants suggests strong symbiotic community assembly processes </w:t>
      </w:r>
      <w:r w:rsidR="004E5541" w:rsidRPr="007C2F8C">
        <w:rPr>
          <w:color w:val="000000" w:themeColor="text1"/>
          <w:sz w:val="20"/>
          <w:szCs w:val="20"/>
        </w:rPr>
        <w:fldChar w:fldCharType="begin">
          <w:fldData xml:space="preserve">PEVuZE5vdGU+PENpdGU+PEF1dGhvcj5CaGF0dGFjaGFyeXlhPC9BdXRob3I+PFllYXI+MjAyMzwv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PEVuZE5vdGU+PENpdGU+PEF1dGhvcj5CaGF0dGFjaGFyeXlhPC9BdXRob3I+PFllYXI+MjAyMzwv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4E5541" w:rsidRPr="007C2F8C">
        <w:rPr>
          <w:color w:val="000000" w:themeColor="text1"/>
          <w:sz w:val="20"/>
          <w:szCs w:val="20"/>
        </w:rPr>
      </w:r>
      <w:r w:rsidR="004E5541" w:rsidRPr="007C2F8C">
        <w:rPr>
          <w:color w:val="000000" w:themeColor="text1"/>
          <w:sz w:val="20"/>
          <w:szCs w:val="20"/>
        </w:rPr>
        <w:fldChar w:fldCharType="separate"/>
      </w:r>
      <w:r w:rsidR="003C5629" w:rsidRPr="007C2F8C">
        <w:rPr>
          <w:noProof/>
          <w:color w:val="000000" w:themeColor="text1"/>
          <w:sz w:val="20"/>
          <w:szCs w:val="20"/>
        </w:rPr>
        <w:t>(63, 67, 68)</w:t>
      </w:r>
      <w:r w:rsidR="004E5541" w:rsidRPr="007C2F8C">
        <w:rPr>
          <w:color w:val="000000" w:themeColor="text1"/>
          <w:sz w:val="20"/>
          <w:szCs w:val="20"/>
        </w:rPr>
        <w:fldChar w:fldCharType="end"/>
      </w:r>
      <w:r w:rsidR="004E5541" w:rsidRPr="007C2F8C">
        <w:rPr>
          <w:color w:val="000000" w:themeColor="text1"/>
          <w:sz w:val="20"/>
          <w:szCs w:val="20"/>
        </w:rPr>
        <w:t xml:space="preserve">. </w:t>
      </w:r>
    </w:p>
    <w:p w14:paraId="555464CA" w14:textId="77777777" w:rsidR="00E62774" w:rsidRPr="007C2F8C" w:rsidRDefault="00E62774" w:rsidP="00F733FE">
      <w:pPr>
        <w:spacing w:line="480" w:lineRule="auto"/>
        <w:rPr>
          <w:color w:val="000000" w:themeColor="text1"/>
          <w:sz w:val="20"/>
          <w:szCs w:val="20"/>
        </w:rPr>
      </w:pPr>
    </w:p>
    <w:p w14:paraId="17F1894E" w14:textId="0D99F476" w:rsidR="00684C68" w:rsidRPr="007C2F8C" w:rsidRDefault="00E152D7" w:rsidP="00F733FE">
      <w:pPr>
        <w:spacing w:line="480" w:lineRule="auto"/>
        <w:rPr>
          <w:color w:val="000000" w:themeColor="text1"/>
          <w:sz w:val="20"/>
          <w:szCs w:val="20"/>
        </w:rPr>
      </w:pPr>
      <w:r w:rsidRPr="007C2F8C">
        <w:rPr>
          <w:color w:val="000000" w:themeColor="text1"/>
          <w:sz w:val="20"/>
          <w:szCs w:val="20"/>
        </w:rPr>
        <w:t>Unlike</w:t>
      </w:r>
      <w:r w:rsidR="004E5541" w:rsidRPr="007C2F8C">
        <w:rPr>
          <w:color w:val="000000" w:themeColor="text1"/>
          <w:sz w:val="20"/>
          <w:szCs w:val="20"/>
        </w:rPr>
        <w:t xml:space="preserve"> motility</w:t>
      </w:r>
      <w:r w:rsidRPr="007C2F8C">
        <w:rPr>
          <w:color w:val="000000" w:themeColor="text1"/>
          <w:sz w:val="20"/>
          <w:szCs w:val="20"/>
        </w:rPr>
        <w:t xml:space="preserve"> </w:t>
      </w:r>
      <w:r w:rsidR="008D5463" w:rsidRPr="007C2F8C">
        <w:rPr>
          <w:color w:val="000000" w:themeColor="text1"/>
          <w:sz w:val="20"/>
          <w:szCs w:val="20"/>
        </w:rPr>
        <w:t>and nitrogen metabolism</w:t>
      </w:r>
      <w:r w:rsidRPr="007C2F8C">
        <w:rPr>
          <w:color w:val="000000" w:themeColor="text1"/>
          <w:sz w:val="20"/>
          <w:szCs w:val="20"/>
        </w:rPr>
        <w:t>, t</w:t>
      </w:r>
      <w:r w:rsidR="00DD5392" w:rsidRPr="007C2F8C">
        <w:rPr>
          <w:color w:val="000000" w:themeColor="text1"/>
          <w:sz w:val="20"/>
          <w:szCs w:val="20"/>
        </w:rPr>
        <w:t>he</w:t>
      </w:r>
      <w:r w:rsidR="00AC4BB4" w:rsidRPr="007C2F8C">
        <w:rPr>
          <w:color w:val="000000" w:themeColor="text1"/>
          <w:sz w:val="20"/>
          <w:szCs w:val="20"/>
        </w:rPr>
        <w:t xml:space="preserve"> </w:t>
      </w:r>
      <w:r w:rsidR="00DD5392" w:rsidRPr="007C2F8C">
        <w:rPr>
          <w:color w:val="000000" w:themeColor="text1"/>
          <w:sz w:val="20"/>
          <w:szCs w:val="20"/>
        </w:rPr>
        <w:t xml:space="preserve">secondary metabolism </w:t>
      </w:r>
      <w:r w:rsidR="00561912" w:rsidRPr="007C2F8C">
        <w:rPr>
          <w:color w:val="000000" w:themeColor="text1"/>
          <w:sz w:val="20"/>
          <w:szCs w:val="20"/>
        </w:rPr>
        <w:t>functions</w:t>
      </w:r>
      <w:r w:rsidR="00DD5392" w:rsidRPr="007C2F8C">
        <w:rPr>
          <w:color w:val="000000" w:themeColor="text1"/>
          <w:sz w:val="20"/>
          <w:szCs w:val="20"/>
        </w:rPr>
        <w:t xml:space="preserve"> </w:t>
      </w:r>
      <w:r w:rsidRPr="007C2F8C">
        <w:rPr>
          <w:color w:val="000000" w:themeColor="text1"/>
          <w:sz w:val="20"/>
          <w:szCs w:val="20"/>
        </w:rPr>
        <w:t xml:space="preserve">were more heterogeneous in </w:t>
      </w:r>
      <w:r w:rsidRPr="007C2F8C">
        <w:rPr>
          <w:i/>
          <w:iCs/>
          <w:color w:val="000000" w:themeColor="text1"/>
          <w:sz w:val="20"/>
          <w:szCs w:val="20"/>
        </w:rPr>
        <w:t>T. triandra</w:t>
      </w:r>
      <w:r w:rsidRPr="007C2F8C">
        <w:rPr>
          <w:color w:val="000000" w:themeColor="text1"/>
          <w:sz w:val="20"/>
          <w:szCs w:val="20"/>
        </w:rPr>
        <w:t xml:space="preserve"> endospheres</w:t>
      </w:r>
      <w:r w:rsidR="000E1ACE" w:rsidRPr="007C2F8C">
        <w:rPr>
          <w:color w:val="000000" w:themeColor="text1"/>
          <w:sz w:val="20"/>
          <w:szCs w:val="20"/>
        </w:rPr>
        <w:t xml:space="preserve"> compared to the rhizospheres and soils</w:t>
      </w:r>
      <w:r w:rsidRPr="007C2F8C">
        <w:rPr>
          <w:color w:val="000000" w:themeColor="text1"/>
          <w:sz w:val="20"/>
          <w:szCs w:val="20"/>
        </w:rPr>
        <w:t xml:space="preserve">. </w:t>
      </w:r>
      <w:r w:rsidR="00E67B9D" w:rsidRPr="007C2F8C">
        <w:rPr>
          <w:color w:val="000000" w:themeColor="text1"/>
          <w:sz w:val="20"/>
          <w:szCs w:val="20"/>
        </w:rPr>
        <w:t>S</w:t>
      </w:r>
      <w:r w:rsidRPr="007C2F8C">
        <w:rPr>
          <w:color w:val="000000" w:themeColor="text1"/>
          <w:sz w:val="20"/>
          <w:szCs w:val="20"/>
        </w:rPr>
        <w:t xml:space="preserve">econdary metabolism functions </w:t>
      </w:r>
      <w:r w:rsidR="00DD5392" w:rsidRPr="007C2F8C">
        <w:rPr>
          <w:color w:val="000000" w:themeColor="text1"/>
          <w:sz w:val="20"/>
          <w:szCs w:val="20"/>
        </w:rPr>
        <w:t xml:space="preserve">are </w:t>
      </w:r>
      <w:r w:rsidR="005E177F" w:rsidRPr="007C2F8C">
        <w:rPr>
          <w:color w:val="000000" w:themeColor="text1"/>
          <w:sz w:val="20"/>
          <w:szCs w:val="20"/>
        </w:rPr>
        <w:t>typically</w:t>
      </w:r>
      <w:r w:rsidR="00561912" w:rsidRPr="007C2F8C">
        <w:rPr>
          <w:color w:val="000000" w:themeColor="text1"/>
          <w:sz w:val="20"/>
          <w:szCs w:val="20"/>
        </w:rPr>
        <w:t xml:space="preserve"> involved </w:t>
      </w:r>
      <w:r w:rsidR="00BB6EB6" w:rsidRPr="007C2F8C">
        <w:rPr>
          <w:color w:val="000000" w:themeColor="text1"/>
          <w:sz w:val="20"/>
          <w:szCs w:val="20"/>
        </w:rPr>
        <w:t xml:space="preserve">with survival adaptations, </w:t>
      </w:r>
      <w:r w:rsidR="006D21B2" w:rsidRPr="007C2F8C">
        <w:rPr>
          <w:color w:val="000000" w:themeColor="text1"/>
          <w:sz w:val="20"/>
          <w:szCs w:val="20"/>
        </w:rPr>
        <w:t>defence</w:t>
      </w:r>
      <w:r w:rsidR="00BB6EB6" w:rsidRPr="007C2F8C">
        <w:rPr>
          <w:color w:val="000000" w:themeColor="text1"/>
          <w:sz w:val="20"/>
          <w:szCs w:val="20"/>
        </w:rPr>
        <w:t xml:space="preserve"> or </w:t>
      </w:r>
      <w:r w:rsidR="007C39F9" w:rsidRPr="007C2F8C">
        <w:rPr>
          <w:color w:val="000000" w:themeColor="text1"/>
          <w:sz w:val="20"/>
          <w:szCs w:val="20"/>
        </w:rPr>
        <w:t xml:space="preserve">derived </w:t>
      </w:r>
      <w:r w:rsidR="00BB6EB6" w:rsidRPr="007C2F8C">
        <w:rPr>
          <w:color w:val="000000" w:themeColor="text1"/>
          <w:sz w:val="20"/>
          <w:szCs w:val="20"/>
        </w:rPr>
        <w:t>environmental responses</w:t>
      </w:r>
      <w:r w:rsidR="00707626" w:rsidRPr="007C2F8C">
        <w:rPr>
          <w:color w:val="000000" w:themeColor="text1"/>
          <w:sz w:val="20"/>
          <w:szCs w:val="20"/>
        </w:rPr>
        <w:t>,</w:t>
      </w:r>
      <w:r w:rsidR="00BB6EB6" w:rsidRPr="007C2F8C">
        <w:rPr>
          <w:color w:val="000000" w:themeColor="text1"/>
          <w:sz w:val="20"/>
          <w:szCs w:val="20"/>
        </w:rPr>
        <w:t xml:space="preserve"> and are not </w:t>
      </w:r>
      <w:r w:rsidR="005927DF" w:rsidRPr="007C2F8C">
        <w:rPr>
          <w:color w:val="000000" w:themeColor="text1"/>
          <w:sz w:val="20"/>
          <w:szCs w:val="20"/>
        </w:rPr>
        <w:t xml:space="preserve">necessarily </w:t>
      </w:r>
      <w:r w:rsidR="00CF5E99" w:rsidRPr="007C2F8C">
        <w:rPr>
          <w:color w:val="000000" w:themeColor="text1"/>
          <w:sz w:val="20"/>
          <w:szCs w:val="20"/>
        </w:rPr>
        <w:t>essential for</w:t>
      </w:r>
      <w:r w:rsidR="00BB6EB6" w:rsidRPr="007C2F8C">
        <w:rPr>
          <w:color w:val="000000" w:themeColor="text1"/>
          <w:sz w:val="20"/>
          <w:szCs w:val="20"/>
        </w:rPr>
        <w:t xml:space="preserve"> growth</w:t>
      </w:r>
      <w:r w:rsidR="003D5A22" w:rsidRPr="007C2F8C">
        <w:rPr>
          <w:color w:val="000000" w:themeColor="text1"/>
          <w:sz w:val="20"/>
          <w:szCs w:val="20"/>
        </w:rPr>
        <w:t xml:space="preserve"> </w:t>
      </w:r>
      <w:r w:rsidR="00CB3517" w:rsidRPr="007C2F8C">
        <w:rPr>
          <w:color w:val="000000" w:themeColor="text1"/>
          <w:sz w:val="20"/>
          <w:szCs w:val="20"/>
        </w:rPr>
        <w:fldChar w:fldCharType="begin">
          <w:fldData xml:space="preserve">PEVuZE5vdGU+PENpdGU+PEF1dGhvcj5LaGFyZTwvQXV0aG9yPjxZZWFyPjIwMTg8L1llYXI+PFJl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PEVuZE5vdGU+PENpdGU+PEF1dGhvcj5LaGFyZTwvQXV0aG9yPjxZZWFyPjIwMTg8L1llYXI+PFJl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CB3517" w:rsidRPr="007C2F8C">
        <w:rPr>
          <w:color w:val="000000" w:themeColor="text1"/>
          <w:sz w:val="20"/>
          <w:szCs w:val="20"/>
        </w:rPr>
      </w:r>
      <w:r w:rsidR="00CB3517" w:rsidRPr="007C2F8C">
        <w:rPr>
          <w:color w:val="000000" w:themeColor="text1"/>
          <w:sz w:val="20"/>
          <w:szCs w:val="20"/>
        </w:rPr>
        <w:fldChar w:fldCharType="separate"/>
      </w:r>
      <w:r w:rsidR="003C5629" w:rsidRPr="007C2F8C">
        <w:rPr>
          <w:noProof/>
          <w:color w:val="000000" w:themeColor="text1"/>
          <w:sz w:val="20"/>
          <w:szCs w:val="20"/>
        </w:rPr>
        <w:t>(69-71)</w:t>
      </w:r>
      <w:r w:rsidR="00CB3517" w:rsidRPr="007C2F8C">
        <w:rPr>
          <w:color w:val="000000" w:themeColor="text1"/>
          <w:sz w:val="20"/>
          <w:szCs w:val="20"/>
        </w:rPr>
        <w:fldChar w:fldCharType="end"/>
      </w:r>
      <w:r w:rsidR="00BB6EB6" w:rsidRPr="007C2F8C">
        <w:rPr>
          <w:color w:val="000000" w:themeColor="text1"/>
          <w:sz w:val="20"/>
          <w:szCs w:val="20"/>
        </w:rPr>
        <w:t xml:space="preserve">. </w:t>
      </w:r>
      <w:r w:rsidR="001A59D1" w:rsidRPr="007C2F8C">
        <w:rPr>
          <w:color w:val="000000" w:themeColor="text1"/>
          <w:sz w:val="20"/>
          <w:szCs w:val="20"/>
          <w:lang w:val="en-GB"/>
        </w:rPr>
        <w:t>Specifically</w:t>
      </w:r>
      <w:r w:rsidR="00C0684E" w:rsidRPr="007C2F8C">
        <w:rPr>
          <w:color w:val="000000" w:themeColor="text1"/>
          <w:sz w:val="20"/>
          <w:szCs w:val="20"/>
          <w:lang w:val="en-GB"/>
        </w:rPr>
        <w:t xml:space="preserve">, we observed changes in functions across biosynthesis and degradation of key metabolites like auxins, flavonoids, and phenylpropanoids, which </w:t>
      </w:r>
      <w:r w:rsidR="001A59D1" w:rsidRPr="007C2F8C">
        <w:rPr>
          <w:color w:val="000000" w:themeColor="text1"/>
          <w:sz w:val="20"/>
          <w:szCs w:val="20"/>
          <w:lang w:val="en-GB"/>
        </w:rPr>
        <w:t xml:space="preserve">likely </w:t>
      </w:r>
      <w:r w:rsidR="00C0684E" w:rsidRPr="007C2F8C">
        <w:rPr>
          <w:color w:val="000000" w:themeColor="text1"/>
          <w:sz w:val="20"/>
          <w:szCs w:val="20"/>
          <w:lang w:val="en-GB"/>
        </w:rPr>
        <w:t xml:space="preserve">support plant responses to environmental stresses </w:t>
      </w:r>
      <w:r w:rsidR="006554C1" w:rsidRPr="007C2F8C">
        <w:rPr>
          <w:color w:val="000000" w:themeColor="text1"/>
          <w:sz w:val="20"/>
          <w:szCs w:val="20"/>
          <w:lang w:val="en-GB"/>
        </w:rPr>
        <w:t xml:space="preserve">and </w:t>
      </w:r>
      <w:proofErr w:type="gramStart"/>
      <w:r w:rsidR="00C0684E" w:rsidRPr="007C2F8C">
        <w:rPr>
          <w:color w:val="000000" w:themeColor="text1"/>
          <w:sz w:val="20"/>
          <w:szCs w:val="20"/>
          <w:lang w:val="en-GB"/>
        </w:rPr>
        <w:t>pathogens</w:t>
      </w:r>
      <w:r w:rsidR="00381DF8" w:rsidRPr="007C2F8C">
        <w:rPr>
          <w:color w:val="000000" w:themeColor="text1"/>
          <w:sz w:val="20"/>
          <w:szCs w:val="20"/>
          <w:lang w:val="en-GB"/>
        </w:rPr>
        <w:t>,</w:t>
      </w:r>
      <w:r w:rsidR="00C0684E" w:rsidRPr="007C2F8C">
        <w:rPr>
          <w:color w:val="000000" w:themeColor="text1"/>
          <w:sz w:val="20"/>
          <w:szCs w:val="20"/>
          <w:lang w:val="en-GB"/>
        </w:rPr>
        <w:t xml:space="preserve"> and</w:t>
      </w:r>
      <w:proofErr w:type="gramEnd"/>
      <w:r w:rsidR="00C0684E" w:rsidRPr="007C2F8C">
        <w:rPr>
          <w:color w:val="000000" w:themeColor="text1"/>
          <w:sz w:val="20"/>
          <w:szCs w:val="20"/>
          <w:lang w:val="en-GB"/>
        </w:rPr>
        <w:t xml:space="preserve"> maintain structural integrity during growth </w:t>
      </w:r>
      <w:r w:rsidR="00C0684E" w:rsidRPr="007C2F8C">
        <w:rPr>
          <w:color w:val="000000" w:themeColor="text1"/>
          <w:sz w:val="20"/>
          <w:szCs w:val="20"/>
          <w:lang w:val="en-GB"/>
        </w:rPr>
        <w:fldChar w:fldCharType="begin">
          <w:fldData xml:space="preserve">PEVuZE5vdGU+PENpdGU+PEF1dGhvcj5EaXhvbjwvQXV0aG9yPjxZZWFyPjIwMDE8L1llYXI+PFJl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=
</w:fldData>
        </w:fldChar>
      </w:r>
      <w:r w:rsidR="003C5629" w:rsidRPr="007C2F8C">
        <w:rPr>
          <w:color w:val="000000" w:themeColor="text1"/>
          <w:sz w:val="20"/>
          <w:szCs w:val="20"/>
          <w:lang w:val="en-GB"/>
        </w:rPr>
        <w:instrText xml:space="preserve"> ADDIN EN.CITE </w:instrText>
      </w:r>
      <w:r w:rsidR="003C5629" w:rsidRPr="007C2F8C">
        <w:rPr>
          <w:color w:val="000000" w:themeColor="text1"/>
          <w:sz w:val="20"/>
          <w:szCs w:val="20"/>
          <w:lang w:val="en-GB"/>
        </w:rPr>
        <w:fldChar w:fldCharType="begin">
          <w:fldData xml:space="preserve">PEVuZE5vdGU+PENpdGU+PEF1dGhvcj5EaXhvbjwvQXV0aG9yPjxZZWFyPjIwMDE8L1llYXI+PFJl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=
</w:fldData>
        </w:fldChar>
      </w:r>
      <w:r w:rsidR="003C5629" w:rsidRPr="007C2F8C">
        <w:rPr>
          <w:color w:val="000000" w:themeColor="text1"/>
          <w:sz w:val="20"/>
          <w:szCs w:val="20"/>
          <w:lang w:val="en-GB"/>
        </w:rPr>
        <w:instrText xml:space="preserve"> ADDIN EN.CITE.DATA </w:instrText>
      </w:r>
      <w:r w:rsidR="003C5629" w:rsidRPr="007C2F8C">
        <w:rPr>
          <w:color w:val="000000" w:themeColor="text1"/>
          <w:sz w:val="20"/>
          <w:szCs w:val="20"/>
          <w:lang w:val="en-GB"/>
        </w:rPr>
      </w:r>
      <w:r w:rsidR="003C5629" w:rsidRPr="007C2F8C">
        <w:rPr>
          <w:color w:val="000000" w:themeColor="text1"/>
          <w:sz w:val="20"/>
          <w:szCs w:val="20"/>
          <w:lang w:val="en-GB"/>
        </w:rPr>
        <w:fldChar w:fldCharType="end"/>
      </w:r>
      <w:r w:rsidR="00C0684E" w:rsidRPr="007C2F8C">
        <w:rPr>
          <w:color w:val="000000" w:themeColor="text1"/>
          <w:sz w:val="20"/>
          <w:szCs w:val="20"/>
          <w:lang w:val="en-GB"/>
        </w:rPr>
      </w:r>
      <w:r w:rsidR="00C0684E" w:rsidRPr="007C2F8C">
        <w:rPr>
          <w:color w:val="000000" w:themeColor="text1"/>
          <w:sz w:val="20"/>
          <w:szCs w:val="20"/>
          <w:lang w:val="en-GB"/>
        </w:rPr>
        <w:fldChar w:fldCharType="separate"/>
      </w:r>
      <w:r w:rsidR="003C5629" w:rsidRPr="007C2F8C">
        <w:rPr>
          <w:noProof/>
          <w:color w:val="000000" w:themeColor="text1"/>
          <w:sz w:val="20"/>
          <w:szCs w:val="20"/>
          <w:lang w:val="en-GB"/>
        </w:rPr>
        <w:t>(72-74)</w:t>
      </w:r>
      <w:r w:rsidR="00C0684E" w:rsidRPr="007C2F8C">
        <w:rPr>
          <w:color w:val="000000" w:themeColor="text1"/>
          <w:sz w:val="20"/>
          <w:szCs w:val="20"/>
          <w:lang w:val="en-GB"/>
        </w:rPr>
        <w:fldChar w:fldCharType="end"/>
      </w:r>
      <w:r w:rsidR="00C0684E" w:rsidRPr="007C2F8C">
        <w:rPr>
          <w:color w:val="000000" w:themeColor="text1"/>
          <w:sz w:val="20"/>
          <w:szCs w:val="20"/>
          <w:lang w:val="en-GB"/>
        </w:rPr>
        <w:t xml:space="preserve">. We also suspect that functions associated with </w:t>
      </w:r>
      <w:r w:rsidR="00C0684E" w:rsidRPr="007C2F8C">
        <w:rPr>
          <w:rFonts w:eastAsia="MS Mincho"/>
          <w:color w:val="000000" w:themeColor="text1"/>
          <w:sz w:val="20"/>
          <w:szCs w:val="20"/>
          <w:lang w:val="en-GB" w:eastAsia="ja-JP"/>
          <w14:ligatures w14:val="standardContextual"/>
        </w:rPr>
        <w:t xml:space="preserve">clavulanic acid and phenazine metabolites may </w:t>
      </w:r>
      <w:r w:rsidR="00C0684E" w:rsidRPr="007C2F8C">
        <w:rPr>
          <w:color w:val="000000" w:themeColor="text1"/>
          <w:sz w:val="20"/>
          <w:szCs w:val="20"/>
          <w:lang w:val="en-GB"/>
        </w:rPr>
        <w:t xml:space="preserve">shape plant-microbe interactions due to their noted associations </w:t>
      </w:r>
      <w:r w:rsidR="00C0684E" w:rsidRPr="007C2F8C">
        <w:rPr>
          <w:rFonts w:eastAsia="MS Mincho"/>
          <w:color w:val="000000" w:themeColor="text1"/>
          <w:sz w:val="20"/>
          <w:szCs w:val="20"/>
          <w:lang w:val="en-GB" w:eastAsia="ja-JP"/>
          <w14:ligatures w14:val="standardContextual"/>
        </w:rPr>
        <w:t xml:space="preserve">with antibiotics </w:t>
      </w:r>
      <w:r w:rsidR="00C0684E" w:rsidRPr="007C2F8C">
        <w:rPr>
          <w:rFonts w:eastAsia="MS Mincho"/>
          <w:color w:val="000000" w:themeColor="text1"/>
          <w:sz w:val="20"/>
          <w:szCs w:val="20"/>
          <w:lang w:val="en-GB" w:eastAsia="ja-JP"/>
          <w14:ligatures w14:val="standardContextual"/>
        </w:rPr>
        <w:fldChar w:fldCharType="begin">
          <w:fldData xml:space="preserve">PEVuZE5vdGU+PENpdGU+PEF1dGhvcj5QYXJhZGthcjwvQXV0aG9yPjxZZWFyPjIwMTM8L1llYXI+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</w:fldData>
        </w:fldChar>
      </w:r>
      <w:r w:rsidR="003C5629" w:rsidRPr="007C2F8C">
        <w:rPr>
          <w:rFonts w:eastAsia="MS Mincho"/>
          <w:color w:val="000000" w:themeColor="text1"/>
          <w:sz w:val="20"/>
          <w:szCs w:val="20"/>
          <w:lang w:val="en-GB" w:eastAsia="ja-JP"/>
          <w14:ligatures w14:val="standardContextual"/>
        </w:rPr>
        <w:instrText xml:space="preserve"> ADDIN EN.CITE </w:instrText>
      </w:r>
      <w:r w:rsidR="003C5629" w:rsidRPr="007C2F8C">
        <w:rPr>
          <w:rFonts w:eastAsia="MS Mincho"/>
          <w:color w:val="000000" w:themeColor="text1"/>
          <w:sz w:val="20"/>
          <w:szCs w:val="20"/>
          <w:lang w:val="en-GB" w:eastAsia="ja-JP"/>
          <w14:ligatures w14:val="standardContextual"/>
        </w:rPr>
        <w:fldChar w:fldCharType="begin">
          <w:fldData xml:space="preserve">PEVuZE5vdGU+PENpdGU+PEF1dGhvcj5QYXJhZGthcjwvQXV0aG9yPjxZZWFyPjIwMTM8L1llYXI+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</w:fldData>
        </w:fldChar>
      </w:r>
      <w:r w:rsidR="003C5629" w:rsidRPr="007C2F8C">
        <w:rPr>
          <w:rFonts w:eastAsia="MS Mincho"/>
          <w:color w:val="000000" w:themeColor="text1"/>
          <w:sz w:val="20"/>
          <w:szCs w:val="20"/>
          <w:lang w:val="en-GB" w:eastAsia="ja-JP"/>
          <w14:ligatures w14:val="standardContextual"/>
        </w:rPr>
        <w:instrText xml:space="preserve"> ADDIN EN.CITE.DATA </w:instrText>
      </w:r>
      <w:r w:rsidR="003C5629" w:rsidRPr="007C2F8C">
        <w:rPr>
          <w:rFonts w:eastAsia="MS Mincho"/>
          <w:color w:val="000000" w:themeColor="text1"/>
          <w:sz w:val="20"/>
          <w:szCs w:val="20"/>
          <w:lang w:val="en-GB" w:eastAsia="ja-JP"/>
          <w14:ligatures w14:val="standardContextual"/>
        </w:rPr>
      </w:r>
      <w:r w:rsidR="003C5629" w:rsidRPr="007C2F8C">
        <w:rPr>
          <w:rFonts w:eastAsia="MS Mincho"/>
          <w:color w:val="000000" w:themeColor="text1"/>
          <w:sz w:val="20"/>
          <w:szCs w:val="20"/>
          <w:lang w:val="en-GB" w:eastAsia="ja-JP"/>
          <w14:ligatures w14:val="standardContextual"/>
        </w:rPr>
        <w:fldChar w:fldCharType="end"/>
      </w:r>
      <w:r w:rsidR="00C0684E" w:rsidRPr="007C2F8C">
        <w:rPr>
          <w:rFonts w:eastAsia="MS Mincho"/>
          <w:color w:val="000000" w:themeColor="text1"/>
          <w:sz w:val="20"/>
          <w:szCs w:val="20"/>
          <w:lang w:val="en-GB" w:eastAsia="ja-JP"/>
          <w14:ligatures w14:val="standardContextual"/>
        </w:rPr>
      </w:r>
      <w:r w:rsidR="00C0684E" w:rsidRPr="007C2F8C">
        <w:rPr>
          <w:rFonts w:eastAsia="MS Mincho"/>
          <w:color w:val="000000" w:themeColor="text1"/>
          <w:sz w:val="20"/>
          <w:szCs w:val="20"/>
          <w:lang w:val="en-GB" w:eastAsia="ja-JP"/>
          <w14:ligatures w14:val="standardContextual"/>
        </w:rPr>
        <w:fldChar w:fldCharType="separate"/>
      </w:r>
      <w:r w:rsidR="003C5629" w:rsidRPr="007C2F8C">
        <w:rPr>
          <w:rFonts w:eastAsia="MS Mincho"/>
          <w:noProof/>
          <w:color w:val="000000" w:themeColor="text1"/>
          <w:sz w:val="20"/>
          <w:szCs w:val="20"/>
          <w:lang w:val="en-GB" w:eastAsia="ja-JP"/>
          <w14:ligatures w14:val="standardContextual"/>
        </w:rPr>
        <w:t>(75, 76)</w:t>
      </w:r>
      <w:r w:rsidR="00C0684E" w:rsidRPr="007C2F8C">
        <w:rPr>
          <w:rFonts w:eastAsia="MS Mincho"/>
          <w:color w:val="000000" w:themeColor="text1"/>
          <w:sz w:val="20"/>
          <w:szCs w:val="20"/>
          <w:lang w:val="en-GB" w:eastAsia="ja-JP"/>
          <w14:ligatures w14:val="standardContextual"/>
        </w:rPr>
        <w:fldChar w:fldCharType="end"/>
      </w:r>
      <w:r w:rsidR="00C0684E" w:rsidRPr="007C2F8C">
        <w:rPr>
          <w:rFonts w:eastAsia="MS Mincho"/>
          <w:color w:val="000000" w:themeColor="text1"/>
          <w:sz w:val="20"/>
          <w:szCs w:val="20"/>
          <w:lang w:val="en-GB" w:eastAsia="ja-JP"/>
          <w14:ligatures w14:val="standardContextual"/>
        </w:rPr>
        <w:t>.</w:t>
      </w:r>
      <w:r w:rsidR="0073405E" w:rsidRPr="007C2F8C">
        <w:rPr>
          <w:rFonts w:eastAsia="MS Mincho"/>
          <w:color w:val="0E0E0E"/>
          <w:sz w:val="20"/>
          <w:szCs w:val="20"/>
          <w:lang w:val="en-GB" w:eastAsia="ja-JP"/>
          <w14:ligatures w14:val="standardContextual"/>
        </w:rPr>
        <w:t xml:space="preserve"> </w:t>
      </w:r>
      <w:r w:rsidR="00005A28" w:rsidRPr="007C2F8C">
        <w:rPr>
          <w:sz w:val="20"/>
          <w:szCs w:val="20"/>
          <w:lang w:val="en-GB"/>
        </w:rPr>
        <w:t>Strong</w:t>
      </w:r>
      <w:r w:rsidR="0073405E" w:rsidRPr="007C2F8C">
        <w:rPr>
          <w:sz w:val="20"/>
          <w:szCs w:val="20"/>
          <w:lang w:val="en-GB"/>
        </w:rPr>
        <w:t xml:space="preserve"> regulation of microbial entry into endosphere</w:t>
      </w:r>
      <w:r w:rsidR="00005A28" w:rsidRPr="007C2F8C">
        <w:rPr>
          <w:sz w:val="20"/>
          <w:szCs w:val="20"/>
          <w:lang w:val="en-GB"/>
        </w:rPr>
        <w:t>s</w:t>
      </w:r>
      <w:r w:rsidR="0073405E" w:rsidRPr="007C2F8C">
        <w:rPr>
          <w:sz w:val="20"/>
          <w:szCs w:val="20"/>
          <w:lang w:val="en-GB"/>
        </w:rPr>
        <w:t xml:space="preserve"> is observed in many plant species and can be influenced by factors including growth stage, genotype, and geography</w:t>
      </w:r>
      <w:r w:rsidR="00C340C7" w:rsidRPr="007C2F8C">
        <w:rPr>
          <w:sz w:val="20"/>
          <w:szCs w:val="20"/>
        </w:rPr>
        <w:t xml:space="preserve"> </w:t>
      </w:r>
      <w:r w:rsidR="00C340C7" w:rsidRPr="007C2F8C">
        <w:rPr>
          <w:sz w:val="20"/>
          <w:szCs w:val="20"/>
        </w:rPr>
        <w:fldChar w:fldCharType="begin">
          <w:fldData xml:space="preserve">PEVuZE5vdGU+PENpdGU+PEF1dGhvcj5HdW88L0F1dGhvcj48WWVhcj4yMDI0PC9ZZWFyPjxSZWNO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</w:fldData>
        </w:fldChar>
      </w:r>
      <w:r w:rsidR="003C5629" w:rsidRPr="007C2F8C">
        <w:rPr>
          <w:sz w:val="20"/>
          <w:szCs w:val="20"/>
        </w:rPr>
        <w:instrText xml:space="preserve"> ADDIN EN.CITE </w:instrText>
      </w:r>
      <w:r w:rsidR="003C5629" w:rsidRPr="007C2F8C">
        <w:rPr>
          <w:sz w:val="20"/>
          <w:szCs w:val="20"/>
        </w:rPr>
        <w:fldChar w:fldCharType="begin">
          <w:fldData xml:space="preserve">PEVuZE5vdGU+PENpdGU+PEF1dGhvcj5HdW88L0F1dGhvcj48WWVhcj4yMDI0PC9ZZWFyPjxSZWNO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</w:fldData>
        </w:fldChar>
      </w:r>
      <w:r w:rsidR="003C5629" w:rsidRPr="007C2F8C">
        <w:rPr>
          <w:sz w:val="20"/>
          <w:szCs w:val="20"/>
        </w:rPr>
        <w:instrText xml:space="preserve"> ADDIN EN.CITE.DATA </w:instrText>
      </w:r>
      <w:r w:rsidR="003C5629" w:rsidRPr="007C2F8C">
        <w:rPr>
          <w:sz w:val="20"/>
          <w:szCs w:val="20"/>
        </w:rPr>
      </w:r>
      <w:r w:rsidR="003C5629" w:rsidRPr="007C2F8C">
        <w:rPr>
          <w:sz w:val="20"/>
          <w:szCs w:val="20"/>
        </w:rPr>
        <w:fldChar w:fldCharType="end"/>
      </w:r>
      <w:r w:rsidR="00C340C7" w:rsidRPr="007C2F8C">
        <w:rPr>
          <w:sz w:val="20"/>
          <w:szCs w:val="20"/>
        </w:rPr>
      </w:r>
      <w:r w:rsidR="00C340C7" w:rsidRPr="007C2F8C">
        <w:rPr>
          <w:sz w:val="20"/>
          <w:szCs w:val="20"/>
        </w:rPr>
        <w:fldChar w:fldCharType="separate"/>
      </w:r>
      <w:r w:rsidR="003C5629" w:rsidRPr="007C2F8C">
        <w:rPr>
          <w:noProof/>
          <w:sz w:val="20"/>
          <w:szCs w:val="20"/>
        </w:rPr>
        <w:t>(3, 12, 77-80)</w:t>
      </w:r>
      <w:r w:rsidR="00C340C7" w:rsidRPr="007C2F8C">
        <w:rPr>
          <w:sz w:val="20"/>
          <w:szCs w:val="20"/>
        </w:rPr>
        <w:fldChar w:fldCharType="end"/>
      </w:r>
      <w:r w:rsidR="00C340C7" w:rsidRPr="007C2F8C">
        <w:rPr>
          <w:sz w:val="20"/>
          <w:szCs w:val="20"/>
        </w:rPr>
        <w:t xml:space="preserve">. </w:t>
      </w:r>
      <w:r w:rsidR="00563D90" w:rsidRPr="007C2F8C">
        <w:rPr>
          <w:sz w:val="20"/>
          <w:szCs w:val="20"/>
        </w:rPr>
        <w:t>Nevertheless</w:t>
      </w:r>
      <w:r w:rsidR="00C340C7" w:rsidRPr="007C2F8C">
        <w:rPr>
          <w:sz w:val="20"/>
          <w:szCs w:val="20"/>
        </w:rPr>
        <w:t xml:space="preserve">, the </w:t>
      </w:r>
      <w:r w:rsidR="006554C1" w:rsidRPr="007C2F8C">
        <w:rPr>
          <w:sz w:val="20"/>
          <w:szCs w:val="20"/>
        </w:rPr>
        <w:t>high-</w:t>
      </w:r>
      <w:r w:rsidR="00C340C7" w:rsidRPr="007C2F8C">
        <w:rPr>
          <w:sz w:val="20"/>
          <w:szCs w:val="20"/>
        </w:rPr>
        <w:t>endosphere variation in secondary metabolism functions provide</w:t>
      </w:r>
      <w:r w:rsidR="006554C1" w:rsidRPr="007C2F8C">
        <w:rPr>
          <w:sz w:val="20"/>
          <w:szCs w:val="20"/>
        </w:rPr>
        <w:t>s</w:t>
      </w:r>
      <w:r w:rsidR="00C340C7" w:rsidRPr="007C2F8C">
        <w:rPr>
          <w:sz w:val="20"/>
          <w:szCs w:val="20"/>
        </w:rPr>
        <w:t xml:space="preserve"> a unique and novel finding that highlights the diverse ecological needs of</w:t>
      </w:r>
      <w:r w:rsidR="001B0470" w:rsidRPr="007C2F8C">
        <w:rPr>
          <w:sz w:val="20"/>
          <w:szCs w:val="20"/>
        </w:rPr>
        <w:t xml:space="preserve"> different</w:t>
      </w:r>
      <w:r w:rsidR="00C340C7" w:rsidRPr="007C2F8C">
        <w:rPr>
          <w:sz w:val="20"/>
          <w:szCs w:val="20"/>
        </w:rPr>
        <w:t xml:space="preserve"> </w:t>
      </w:r>
      <w:r w:rsidR="004932AB" w:rsidRPr="007C2F8C">
        <w:rPr>
          <w:i/>
          <w:iCs/>
          <w:sz w:val="20"/>
          <w:szCs w:val="20"/>
        </w:rPr>
        <w:t xml:space="preserve">T. triandra </w:t>
      </w:r>
      <w:r w:rsidR="001B0470" w:rsidRPr="007C2F8C">
        <w:rPr>
          <w:sz w:val="20"/>
          <w:szCs w:val="20"/>
        </w:rPr>
        <w:t xml:space="preserve">populations </w:t>
      </w:r>
      <w:r w:rsidR="004932AB" w:rsidRPr="007C2F8C">
        <w:rPr>
          <w:sz w:val="20"/>
          <w:szCs w:val="20"/>
        </w:rPr>
        <w:t xml:space="preserve">across </w:t>
      </w:r>
      <w:r w:rsidR="001B0470" w:rsidRPr="007C2F8C">
        <w:rPr>
          <w:sz w:val="20"/>
          <w:szCs w:val="20"/>
        </w:rPr>
        <w:t xml:space="preserve">their </w:t>
      </w:r>
      <w:r w:rsidR="004932AB" w:rsidRPr="007C2F8C">
        <w:rPr>
          <w:sz w:val="20"/>
          <w:szCs w:val="20"/>
        </w:rPr>
        <w:t>natural distribution</w:t>
      </w:r>
      <w:r w:rsidR="00C340C7" w:rsidRPr="007C2F8C">
        <w:rPr>
          <w:sz w:val="20"/>
          <w:szCs w:val="20"/>
        </w:rPr>
        <w:t>.</w:t>
      </w:r>
    </w:p>
    <w:p w14:paraId="443798B4" w14:textId="77777777" w:rsidR="00684C68" w:rsidRPr="007C2F8C" w:rsidRDefault="00684C68" w:rsidP="00F733FE">
      <w:pPr>
        <w:spacing w:line="480" w:lineRule="auto"/>
        <w:rPr>
          <w:color w:val="000000" w:themeColor="text1"/>
          <w:sz w:val="20"/>
          <w:szCs w:val="20"/>
        </w:rPr>
      </w:pPr>
    </w:p>
    <w:p w14:paraId="19F16E32" w14:textId="5EFF3E62" w:rsidR="00DD5392" w:rsidRPr="007C2F8C" w:rsidRDefault="00FA663D" w:rsidP="00F733FE">
      <w:pPr>
        <w:spacing w:line="480" w:lineRule="auto"/>
        <w:rPr>
          <w:i/>
          <w:iCs/>
          <w:sz w:val="20"/>
          <w:szCs w:val="20"/>
        </w:rPr>
      </w:pPr>
      <w:r w:rsidRPr="007C2F8C">
        <w:rPr>
          <w:i/>
          <w:iCs/>
          <w:color w:val="000000" w:themeColor="text1"/>
          <w:sz w:val="20"/>
          <w:szCs w:val="20"/>
        </w:rPr>
        <w:t xml:space="preserve">Effect of </w:t>
      </w:r>
      <w:r w:rsidRPr="007C2F8C">
        <w:rPr>
          <w:i/>
          <w:iCs/>
          <w:sz w:val="20"/>
          <w:szCs w:val="20"/>
        </w:rPr>
        <w:t>a</w:t>
      </w:r>
      <w:r w:rsidR="00DD5392" w:rsidRPr="007C2F8C">
        <w:rPr>
          <w:i/>
          <w:iCs/>
          <w:sz w:val="20"/>
          <w:szCs w:val="20"/>
        </w:rPr>
        <w:t>ridity</w:t>
      </w:r>
      <w:r w:rsidR="00140340" w:rsidRPr="007C2F8C">
        <w:rPr>
          <w:i/>
          <w:iCs/>
          <w:sz w:val="20"/>
          <w:szCs w:val="20"/>
        </w:rPr>
        <w:t xml:space="preserve"> </w:t>
      </w:r>
      <w:r w:rsidRPr="007C2F8C">
        <w:rPr>
          <w:i/>
          <w:iCs/>
          <w:sz w:val="20"/>
          <w:szCs w:val="20"/>
        </w:rPr>
        <w:t>on rhizospheres</w:t>
      </w:r>
    </w:p>
    <w:p w14:paraId="4BE5B7BA" w14:textId="53D3F8BA" w:rsidR="003706A9" w:rsidRPr="007C2F8C" w:rsidRDefault="00B33980" w:rsidP="00F733FE">
      <w:pPr>
        <w:spacing w:line="480" w:lineRule="auto"/>
        <w:rPr>
          <w:color w:val="000000" w:themeColor="text1"/>
          <w:sz w:val="20"/>
          <w:szCs w:val="20"/>
        </w:rPr>
      </w:pPr>
      <w:r w:rsidRPr="007C2F8C">
        <w:rPr>
          <w:color w:val="000000" w:themeColor="text1"/>
          <w:sz w:val="20"/>
          <w:szCs w:val="20"/>
        </w:rPr>
        <w:t xml:space="preserve">We show that </w:t>
      </w:r>
      <w:r w:rsidR="00AE1F0A" w:rsidRPr="007C2F8C">
        <w:rPr>
          <w:color w:val="000000" w:themeColor="text1"/>
          <w:sz w:val="20"/>
          <w:szCs w:val="20"/>
        </w:rPr>
        <w:t>a</w:t>
      </w:r>
      <w:r w:rsidR="003706A9" w:rsidRPr="007C2F8C">
        <w:rPr>
          <w:color w:val="000000" w:themeColor="text1"/>
          <w:sz w:val="20"/>
          <w:szCs w:val="20"/>
        </w:rPr>
        <w:t>ridity increas</w:t>
      </w:r>
      <w:r w:rsidR="00053E5F">
        <w:rPr>
          <w:color w:val="000000" w:themeColor="text1"/>
          <w:sz w:val="20"/>
          <w:szCs w:val="20"/>
        </w:rPr>
        <w:t>ed with</w:t>
      </w:r>
      <w:r w:rsidR="003706A9" w:rsidRPr="007C2F8C">
        <w:rPr>
          <w:color w:val="000000" w:themeColor="text1"/>
          <w:sz w:val="20"/>
          <w:szCs w:val="20"/>
        </w:rPr>
        <w:t xml:space="preserve"> taxonomic and functional </w:t>
      </w:r>
      <w:r w:rsidRPr="007C2F8C">
        <w:rPr>
          <w:color w:val="000000" w:themeColor="text1"/>
          <w:sz w:val="20"/>
          <w:szCs w:val="20"/>
        </w:rPr>
        <w:t xml:space="preserve">diversity </w:t>
      </w:r>
      <w:r w:rsidR="003706A9" w:rsidRPr="007C2F8C">
        <w:rPr>
          <w:color w:val="000000" w:themeColor="text1"/>
          <w:sz w:val="20"/>
          <w:szCs w:val="20"/>
        </w:rPr>
        <w:t xml:space="preserve">of </w:t>
      </w:r>
      <w:r w:rsidR="003706A9" w:rsidRPr="007C2F8C">
        <w:rPr>
          <w:i/>
          <w:iCs/>
          <w:color w:val="000000" w:themeColor="text1"/>
          <w:sz w:val="20"/>
          <w:szCs w:val="20"/>
        </w:rPr>
        <w:t>T. triandra</w:t>
      </w:r>
      <w:r w:rsidR="003706A9" w:rsidRPr="007C2F8C">
        <w:rPr>
          <w:color w:val="000000" w:themeColor="text1"/>
          <w:sz w:val="20"/>
          <w:szCs w:val="20"/>
        </w:rPr>
        <w:t xml:space="preserve"> rhizospheres</w:t>
      </w:r>
      <w:r w:rsidR="00381DF8" w:rsidRPr="007C2F8C">
        <w:rPr>
          <w:color w:val="000000" w:themeColor="text1"/>
          <w:sz w:val="20"/>
          <w:szCs w:val="20"/>
        </w:rPr>
        <w:t>,</w:t>
      </w:r>
      <w:r w:rsidR="003706A9" w:rsidRPr="007C2F8C">
        <w:rPr>
          <w:color w:val="000000" w:themeColor="text1"/>
          <w:sz w:val="20"/>
          <w:szCs w:val="20"/>
        </w:rPr>
        <w:t xml:space="preserve"> but not soils or endospheres. This increased diversity was found across stress responses, motility, and nitrogen metabolism, which include functions related </w:t>
      </w:r>
      <w:r w:rsidRPr="007C2F8C">
        <w:rPr>
          <w:color w:val="000000" w:themeColor="text1"/>
          <w:sz w:val="20"/>
          <w:szCs w:val="20"/>
        </w:rPr>
        <w:t xml:space="preserve">to </w:t>
      </w:r>
      <w:r w:rsidR="003706A9" w:rsidRPr="007C2F8C">
        <w:rPr>
          <w:color w:val="000000" w:themeColor="text1"/>
          <w:sz w:val="20"/>
          <w:szCs w:val="20"/>
        </w:rPr>
        <w:t>(but not limited</w:t>
      </w:r>
      <w:r w:rsidRPr="007C2F8C">
        <w:rPr>
          <w:color w:val="000000" w:themeColor="text1"/>
          <w:sz w:val="20"/>
          <w:szCs w:val="20"/>
        </w:rPr>
        <w:t xml:space="preserve"> to</w:t>
      </w:r>
      <w:r w:rsidR="003706A9" w:rsidRPr="007C2F8C">
        <w:rPr>
          <w:color w:val="000000" w:themeColor="text1"/>
          <w:sz w:val="20"/>
          <w:szCs w:val="20"/>
        </w:rPr>
        <w:t xml:space="preserve">) oxidative stress, flagellar movement of microbiota, and nitric oxide synthases. </w:t>
      </w:r>
      <w:r w:rsidR="006554C1" w:rsidRPr="007C2F8C">
        <w:rPr>
          <w:color w:val="000000" w:themeColor="text1"/>
          <w:sz w:val="20"/>
          <w:szCs w:val="20"/>
        </w:rPr>
        <w:t>F</w:t>
      </w:r>
      <w:r w:rsidR="00BF6AEA" w:rsidRPr="007C2F8C">
        <w:rPr>
          <w:color w:val="000000" w:themeColor="text1"/>
          <w:sz w:val="20"/>
          <w:szCs w:val="20"/>
        </w:rPr>
        <w:t xml:space="preserve">unctional redundancy is </w:t>
      </w:r>
      <w:r w:rsidR="0074770F" w:rsidRPr="007C2F8C">
        <w:rPr>
          <w:color w:val="000000" w:themeColor="text1"/>
          <w:sz w:val="20"/>
          <w:szCs w:val="20"/>
        </w:rPr>
        <w:t xml:space="preserve">often </w:t>
      </w:r>
      <w:r w:rsidR="00BF6AEA" w:rsidRPr="007C2F8C">
        <w:rPr>
          <w:color w:val="000000" w:themeColor="text1"/>
          <w:sz w:val="20"/>
          <w:szCs w:val="20"/>
        </w:rPr>
        <w:t>associated with ecosystem stability and resilience</w:t>
      </w:r>
      <w:r w:rsidR="00797598" w:rsidRPr="007C2F8C">
        <w:rPr>
          <w:color w:val="000000" w:themeColor="text1"/>
          <w:sz w:val="20"/>
          <w:szCs w:val="20"/>
        </w:rPr>
        <w:t xml:space="preserve"> </w:t>
      </w:r>
      <w:r w:rsidR="00470587" w:rsidRPr="007C2F8C">
        <w:rPr>
          <w:color w:val="000000" w:themeColor="text1"/>
          <w:sz w:val="20"/>
          <w:szCs w:val="20"/>
        </w:rPr>
        <w:fldChar w:fldCharType="begin">
          <w:fldData xml:space="preserve">PEVuZE5vdGU+PENpdGU+PEF1dGhvcj5HdW88L0F1dGhvcj48WWVhcj4yMDI0PC9ZZWFyPjxSZWNO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PEVuZE5vdGU+PENpdGU+PEF1dGhvcj5HdW88L0F1dGhvcj48WWVhcj4yMDI0PC9ZZWFyPjxSZWNO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470587" w:rsidRPr="007C2F8C">
        <w:rPr>
          <w:color w:val="000000" w:themeColor="text1"/>
          <w:sz w:val="20"/>
          <w:szCs w:val="20"/>
        </w:rPr>
      </w:r>
      <w:r w:rsidR="00470587" w:rsidRPr="007C2F8C">
        <w:rPr>
          <w:color w:val="000000" w:themeColor="text1"/>
          <w:sz w:val="20"/>
          <w:szCs w:val="20"/>
        </w:rPr>
        <w:fldChar w:fldCharType="separate"/>
      </w:r>
      <w:r w:rsidR="003C5629" w:rsidRPr="007C2F8C">
        <w:rPr>
          <w:noProof/>
          <w:color w:val="000000" w:themeColor="text1"/>
          <w:sz w:val="20"/>
          <w:szCs w:val="20"/>
        </w:rPr>
        <w:t>(77, 81)</w:t>
      </w:r>
      <w:r w:rsidR="00470587" w:rsidRPr="007C2F8C">
        <w:rPr>
          <w:color w:val="000000" w:themeColor="text1"/>
          <w:sz w:val="20"/>
          <w:szCs w:val="20"/>
        </w:rPr>
        <w:fldChar w:fldCharType="end"/>
      </w:r>
      <w:r w:rsidR="003706A9" w:rsidRPr="007C2F8C">
        <w:rPr>
          <w:color w:val="000000" w:themeColor="text1"/>
          <w:sz w:val="20"/>
          <w:szCs w:val="20"/>
        </w:rPr>
        <w:t>.</w:t>
      </w:r>
      <w:r w:rsidR="0074770F" w:rsidRPr="007C2F8C">
        <w:rPr>
          <w:color w:val="000000" w:themeColor="text1"/>
          <w:sz w:val="20"/>
          <w:szCs w:val="20"/>
        </w:rPr>
        <w:t xml:space="preserve"> As such,</w:t>
      </w:r>
      <w:r w:rsidR="00BF6AEA" w:rsidRPr="007C2F8C">
        <w:rPr>
          <w:color w:val="000000" w:themeColor="text1"/>
          <w:sz w:val="20"/>
          <w:szCs w:val="20"/>
        </w:rPr>
        <w:t xml:space="preserve"> increasing functional diversity </w:t>
      </w:r>
      <w:r w:rsidR="0074770F" w:rsidRPr="007C2F8C">
        <w:rPr>
          <w:color w:val="000000" w:themeColor="text1"/>
          <w:sz w:val="20"/>
          <w:szCs w:val="20"/>
        </w:rPr>
        <w:t xml:space="preserve">in </w:t>
      </w:r>
      <w:r w:rsidR="0074770F" w:rsidRPr="007C2F8C">
        <w:rPr>
          <w:i/>
          <w:iCs/>
          <w:color w:val="000000" w:themeColor="text1"/>
          <w:sz w:val="20"/>
          <w:szCs w:val="20"/>
        </w:rPr>
        <w:t>T. triandra</w:t>
      </w:r>
      <w:r w:rsidR="0074770F" w:rsidRPr="007C2F8C">
        <w:rPr>
          <w:color w:val="000000" w:themeColor="text1"/>
          <w:sz w:val="20"/>
          <w:szCs w:val="20"/>
        </w:rPr>
        <w:t xml:space="preserve"> rhizospheres suggests </w:t>
      </w:r>
      <w:r w:rsidR="00F54A48" w:rsidRPr="007C2F8C">
        <w:rPr>
          <w:color w:val="000000" w:themeColor="text1"/>
          <w:sz w:val="20"/>
          <w:szCs w:val="20"/>
        </w:rPr>
        <w:t xml:space="preserve">that </w:t>
      </w:r>
      <w:r w:rsidR="0074770F" w:rsidRPr="007C2F8C">
        <w:rPr>
          <w:color w:val="000000" w:themeColor="text1"/>
          <w:sz w:val="20"/>
          <w:szCs w:val="20"/>
        </w:rPr>
        <w:t xml:space="preserve">there </w:t>
      </w:r>
      <w:r w:rsidR="00470587" w:rsidRPr="007C2F8C">
        <w:rPr>
          <w:color w:val="000000" w:themeColor="text1"/>
          <w:sz w:val="20"/>
          <w:szCs w:val="20"/>
        </w:rPr>
        <w:t>may be</w:t>
      </w:r>
      <w:r w:rsidR="00F54A48" w:rsidRPr="007C2F8C">
        <w:rPr>
          <w:color w:val="000000" w:themeColor="text1"/>
          <w:sz w:val="20"/>
          <w:szCs w:val="20"/>
        </w:rPr>
        <w:t xml:space="preserve"> greater </w:t>
      </w:r>
      <w:r w:rsidR="0074770F" w:rsidRPr="007C2F8C">
        <w:rPr>
          <w:color w:val="000000" w:themeColor="text1"/>
          <w:sz w:val="20"/>
          <w:szCs w:val="20"/>
        </w:rPr>
        <w:t xml:space="preserve">selection for </w:t>
      </w:r>
      <w:r w:rsidR="00381DF8" w:rsidRPr="007C2F8C">
        <w:rPr>
          <w:color w:val="000000" w:themeColor="text1"/>
          <w:sz w:val="20"/>
          <w:szCs w:val="20"/>
        </w:rPr>
        <w:t xml:space="preserve">plants to develop </w:t>
      </w:r>
      <w:r w:rsidR="0074770F" w:rsidRPr="007C2F8C">
        <w:rPr>
          <w:color w:val="000000" w:themeColor="text1"/>
          <w:sz w:val="20"/>
          <w:szCs w:val="20"/>
        </w:rPr>
        <w:t xml:space="preserve">functional </w:t>
      </w:r>
      <w:r w:rsidR="00BF6AEA" w:rsidRPr="007C2F8C">
        <w:rPr>
          <w:color w:val="000000" w:themeColor="text1"/>
          <w:sz w:val="20"/>
          <w:szCs w:val="20"/>
        </w:rPr>
        <w:t>redundancy</w:t>
      </w:r>
      <w:r w:rsidR="00F54A48" w:rsidRPr="007C2F8C">
        <w:rPr>
          <w:color w:val="000000" w:themeColor="text1"/>
          <w:sz w:val="20"/>
          <w:szCs w:val="20"/>
        </w:rPr>
        <w:t xml:space="preserve"> in </w:t>
      </w:r>
      <w:r w:rsidRPr="007C2F8C">
        <w:rPr>
          <w:color w:val="000000" w:themeColor="text1"/>
          <w:sz w:val="20"/>
          <w:szCs w:val="20"/>
        </w:rPr>
        <w:t xml:space="preserve">more </w:t>
      </w:r>
      <w:r w:rsidR="00F54A48" w:rsidRPr="007C2F8C">
        <w:rPr>
          <w:color w:val="000000" w:themeColor="text1"/>
          <w:sz w:val="20"/>
          <w:szCs w:val="20"/>
        </w:rPr>
        <w:t>arid conditions</w:t>
      </w:r>
      <w:r w:rsidR="0074770F" w:rsidRPr="007C2F8C">
        <w:rPr>
          <w:color w:val="000000" w:themeColor="text1"/>
          <w:sz w:val="20"/>
          <w:szCs w:val="20"/>
        </w:rPr>
        <w:t xml:space="preserve">, </w:t>
      </w:r>
      <w:r w:rsidR="00F54A48" w:rsidRPr="007C2F8C">
        <w:rPr>
          <w:color w:val="000000" w:themeColor="text1"/>
          <w:sz w:val="20"/>
          <w:szCs w:val="20"/>
        </w:rPr>
        <w:t xml:space="preserve">which </w:t>
      </w:r>
      <w:r w:rsidR="00707626" w:rsidRPr="007C2F8C">
        <w:rPr>
          <w:color w:val="000000" w:themeColor="text1"/>
          <w:sz w:val="20"/>
          <w:szCs w:val="20"/>
        </w:rPr>
        <w:t xml:space="preserve">could </w:t>
      </w:r>
      <w:r w:rsidRPr="007C2F8C">
        <w:rPr>
          <w:color w:val="000000" w:themeColor="text1"/>
          <w:sz w:val="20"/>
          <w:szCs w:val="20"/>
        </w:rPr>
        <w:t xml:space="preserve">provide </w:t>
      </w:r>
      <w:r w:rsidR="00BF6AEA" w:rsidRPr="007C2F8C">
        <w:rPr>
          <w:color w:val="000000" w:themeColor="text1"/>
          <w:sz w:val="20"/>
          <w:szCs w:val="20"/>
        </w:rPr>
        <w:t>protect</w:t>
      </w:r>
      <w:r w:rsidR="0074770F" w:rsidRPr="007C2F8C">
        <w:rPr>
          <w:color w:val="000000" w:themeColor="text1"/>
          <w:sz w:val="20"/>
          <w:szCs w:val="20"/>
        </w:rPr>
        <w:t>ion</w:t>
      </w:r>
      <w:r w:rsidR="00BF6AEA" w:rsidRPr="007C2F8C">
        <w:rPr>
          <w:color w:val="000000" w:themeColor="text1"/>
          <w:sz w:val="20"/>
          <w:szCs w:val="20"/>
        </w:rPr>
        <w:t xml:space="preserve"> </w:t>
      </w:r>
      <w:r w:rsidR="00112D38" w:rsidRPr="007C2F8C">
        <w:rPr>
          <w:color w:val="000000" w:themeColor="text1"/>
          <w:sz w:val="20"/>
          <w:szCs w:val="20"/>
        </w:rPr>
        <w:t>for</w:t>
      </w:r>
      <w:r w:rsidRPr="007C2F8C">
        <w:rPr>
          <w:color w:val="000000" w:themeColor="text1"/>
          <w:sz w:val="20"/>
          <w:szCs w:val="20"/>
        </w:rPr>
        <w:t xml:space="preserve"> these plants </w:t>
      </w:r>
      <w:r w:rsidR="00112D38" w:rsidRPr="007C2F8C">
        <w:rPr>
          <w:color w:val="000000" w:themeColor="text1"/>
          <w:sz w:val="20"/>
          <w:szCs w:val="20"/>
        </w:rPr>
        <w:t>from</w:t>
      </w:r>
      <w:r w:rsidRPr="007C2F8C">
        <w:rPr>
          <w:color w:val="000000" w:themeColor="text1"/>
          <w:sz w:val="20"/>
          <w:szCs w:val="20"/>
        </w:rPr>
        <w:t xml:space="preserve"> </w:t>
      </w:r>
      <w:r w:rsidR="00BF6AEA" w:rsidRPr="007C2F8C">
        <w:rPr>
          <w:color w:val="000000" w:themeColor="text1"/>
          <w:sz w:val="20"/>
          <w:szCs w:val="20"/>
        </w:rPr>
        <w:t>water stress</w:t>
      </w:r>
      <w:r w:rsidR="0074770F" w:rsidRPr="007C2F8C">
        <w:rPr>
          <w:color w:val="000000" w:themeColor="text1"/>
          <w:sz w:val="20"/>
          <w:szCs w:val="20"/>
        </w:rPr>
        <w:t xml:space="preserve"> </w:t>
      </w:r>
      <w:r w:rsidR="00BF6AEA" w:rsidRPr="007C2F8C">
        <w:rPr>
          <w:color w:val="000000" w:themeColor="text1"/>
          <w:sz w:val="20"/>
          <w:szCs w:val="20"/>
        </w:rPr>
        <w:fldChar w:fldCharType="begin"/>
      </w:r>
      <w:r w:rsidR="003C5629" w:rsidRPr="007C2F8C">
        <w:rPr>
          <w:color w:val="000000" w:themeColor="text1"/>
          <w:sz w:val="20"/>
          <w:szCs w:val="20"/>
        </w:rPr>
        <w:instrText xml:space="preserve"> ADDIN EN.CITE &lt;EndNote&gt;&lt;Cite&gt;&lt;Author&gt;Louca&lt;/Author&gt;&lt;Year&gt;2018&lt;/Year&gt;&lt;RecNum&gt;1612&lt;/RecNum&gt;&lt;DisplayText&gt;(82)&lt;/DisplayText&gt;&lt;record&gt;&lt;rec-number&gt;1612&lt;/rec-number&gt;&lt;foreign-keys&gt;&lt;key app="EN" db-id="0t9fzp2z629z5ae0zx2xspwdv9ws2299d2ax" timestamp="1715080909"&gt;1612&lt;/key&gt;&lt;/foreign-keys&gt;&lt;ref-type name="Journal Article"&gt;17&lt;/ref-type&gt;&lt;contributors&gt;&lt;authors&gt;&lt;author&gt;Louca, Stilianos&lt;/author&gt;&lt;author&gt;Polz, Martin F.&lt;/author&gt;&lt;author&gt;Mazel, Florent&lt;/author&gt;&lt;author&gt;Albright, Michaeline B. N.&lt;/author&gt;&lt;author&gt;Huber, Julie A.&lt;/author&gt;&lt;author&gt;O’Connor, Mary I.&lt;/author&gt;&lt;author&gt;Ackermann, Martin&lt;/author&gt;&lt;author&gt;Hahn, Aria S.&lt;/author&gt;&lt;author&gt;Srivastava, Diane S.&lt;/author&gt;&lt;author&gt;Crowe, Sean A.&lt;/author&gt;&lt;author&gt;Doebeli, Michael&lt;/author&gt;&lt;author&gt;Parfrey, Laura Wegener&lt;/author&gt;&lt;/authors&gt;&lt;/contributors&gt;&lt;titles&gt;&lt;title&gt;Function and functional redundancy in microbial systems&lt;/title&gt;&lt;secondary-title&gt;Nature Ecology &amp;amp; Evolution&lt;/secondary-title&gt;&lt;/titles&gt;&lt;periodical&gt;&lt;full-title&gt;Nature Ecology &amp;amp; Evolution&lt;/full-title&gt;&lt;abbr-1&gt;Nat. Ecol. Evol.&lt;/abbr-1&gt;&lt;/periodical&gt;&lt;pages&gt;936-943&lt;/pages&gt;&lt;volume&gt;2&lt;/volume&gt;&lt;number&gt;6&lt;/number&gt;&lt;dates&gt;&lt;year&gt;2018&lt;/year&gt;&lt;pub-dates&gt;&lt;date&gt;2018/06/01&lt;/date&gt;&lt;/pub-dates&gt;&lt;/dates&gt;&lt;isbn&gt;2397-334X&lt;/isbn&gt;&lt;urls&gt;&lt;related-urls&gt;&lt;url&gt;https://doi.org/10.1038/s41559-018-0519-1&lt;/url&gt;&lt;/related-urls&gt;&lt;/urls&gt;&lt;electronic-resource-num&gt;10.1038/s41559-018-0519-1&lt;/electronic-resource-num&gt;&lt;/record&gt;&lt;/Cite&gt;&lt;/EndNote&gt;</w:instrText>
      </w:r>
      <w:r w:rsidR="00BF6AEA" w:rsidRPr="007C2F8C">
        <w:rPr>
          <w:color w:val="000000" w:themeColor="text1"/>
          <w:sz w:val="20"/>
          <w:szCs w:val="20"/>
        </w:rPr>
        <w:fldChar w:fldCharType="separate"/>
      </w:r>
      <w:r w:rsidR="003C5629" w:rsidRPr="007C2F8C">
        <w:rPr>
          <w:noProof/>
          <w:color w:val="000000" w:themeColor="text1"/>
          <w:sz w:val="20"/>
          <w:szCs w:val="20"/>
        </w:rPr>
        <w:t>(82)</w:t>
      </w:r>
      <w:r w:rsidR="00BF6AEA" w:rsidRPr="007C2F8C">
        <w:rPr>
          <w:color w:val="000000" w:themeColor="text1"/>
          <w:sz w:val="20"/>
          <w:szCs w:val="20"/>
        </w:rPr>
        <w:fldChar w:fldCharType="end"/>
      </w:r>
      <w:r w:rsidR="00BF6AEA" w:rsidRPr="007C2F8C">
        <w:rPr>
          <w:color w:val="000000" w:themeColor="text1"/>
          <w:sz w:val="20"/>
          <w:szCs w:val="20"/>
        </w:rPr>
        <w:t xml:space="preserve">. </w:t>
      </w:r>
      <w:r w:rsidR="00E67C94" w:rsidRPr="007C2F8C">
        <w:rPr>
          <w:color w:val="000000" w:themeColor="text1"/>
          <w:sz w:val="20"/>
          <w:szCs w:val="20"/>
        </w:rPr>
        <w:t>Here,</w:t>
      </w:r>
      <w:r w:rsidR="003706A9" w:rsidRPr="007C2F8C">
        <w:rPr>
          <w:color w:val="000000" w:themeColor="text1"/>
          <w:sz w:val="20"/>
          <w:szCs w:val="20"/>
        </w:rPr>
        <w:t xml:space="preserve"> we found that </w:t>
      </w:r>
      <w:r w:rsidR="00366D52" w:rsidRPr="007C2F8C">
        <w:rPr>
          <w:color w:val="000000" w:themeColor="text1"/>
          <w:sz w:val="20"/>
          <w:szCs w:val="20"/>
        </w:rPr>
        <w:t xml:space="preserve">the </w:t>
      </w:r>
      <w:r w:rsidR="003706A9" w:rsidRPr="007C2F8C">
        <w:rPr>
          <w:color w:val="000000" w:themeColor="text1"/>
          <w:sz w:val="20"/>
          <w:szCs w:val="20"/>
        </w:rPr>
        <w:t xml:space="preserve">alpha diversity </w:t>
      </w:r>
      <w:r w:rsidR="00366D52" w:rsidRPr="007C2F8C">
        <w:rPr>
          <w:color w:val="000000" w:themeColor="text1"/>
          <w:sz w:val="20"/>
          <w:szCs w:val="20"/>
        </w:rPr>
        <w:t>of</w:t>
      </w:r>
      <w:r w:rsidR="003706A9" w:rsidRPr="007C2F8C">
        <w:rPr>
          <w:color w:val="000000" w:themeColor="text1"/>
          <w:sz w:val="20"/>
          <w:szCs w:val="20"/>
        </w:rPr>
        <w:t xml:space="preserve"> the stress respons</w:t>
      </w:r>
      <w:r w:rsidR="00366D52" w:rsidRPr="007C2F8C">
        <w:rPr>
          <w:color w:val="000000" w:themeColor="text1"/>
          <w:sz w:val="20"/>
          <w:szCs w:val="20"/>
        </w:rPr>
        <w:t>e functions</w:t>
      </w:r>
      <w:r w:rsidR="003706A9" w:rsidRPr="007C2F8C">
        <w:rPr>
          <w:color w:val="000000" w:themeColor="text1"/>
          <w:sz w:val="20"/>
          <w:szCs w:val="20"/>
        </w:rPr>
        <w:t xml:space="preserve"> was lower in</w:t>
      </w:r>
      <w:r w:rsidR="00470587" w:rsidRPr="007C2F8C">
        <w:rPr>
          <w:color w:val="000000" w:themeColor="text1"/>
          <w:sz w:val="20"/>
          <w:szCs w:val="20"/>
        </w:rPr>
        <w:t xml:space="preserve"> </w:t>
      </w:r>
      <w:r w:rsidR="00366D52" w:rsidRPr="007C2F8C">
        <w:rPr>
          <w:color w:val="000000" w:themeColor="text1"/>
          <w:sz w:val="20"/>
          <w:szCs w:val="20"/>
        </w:rPr>
        <w:t xml:space="preserve">the bulk soils of </w:t>
      </w:r>
      <w:r w:rsidR="00470587" w:rsidRPr="007C2F8C">
        <w:rPr>
          <w:color w:val="000000" w:themeColor="text1"/>
          <w:sz w:val="20"/>
          <w:szCs w:val="20"/>
        </w:rPr>
        <w:t>arid</w:t>
      </w:r>
      <w:r w:rsidR="003706A9" w:rsidRPr="007C2F8C">
        <w:rPr>
          <w:color w:val="000000" w:themeColor="text1"/>
          <w:sz w:val="20"/>
          <w:szCs w:val="20"/>
        </w:rPr>
        <w:t xml:space="preserve"> populations</w:t>
      </w:r>
      <w:r w:rsidR="00E67C94" w:rsidRPr="007C2F8C">
        <w:rPr>
          <w:color w:val="000000" w:themeColor="text1"/>
          <w:sz w:val="20"/>
          <w:szCs w:val="20"/>
        </w:rPr>
        <w:t xml:space="preserve">. </w:t>
      </w:r>
      <w:r w:rsidR="00707626" w:rsidRPr="007C2F8C">
        <w:rPr>
          <w:color w:val="000000" w:themeColor="text1"/>
          <w:sz w:val="20"/>
          <w:szCs w:val="20"/>
        </w:rPr>
        <w:t>Furthermore, previous work has shown that deterministic processes (</w:t>
      </w:r>
      <w:r w:rsidR="00E258C6" w:rsidRPr="007C2F8C">
        <w:rPr>
          <w:color w:val="000000" w:themeColor="text1"/>
          <w:sz w:val="20"/>
          <w:szCs w:val="20"/>
        </w:rPr>
        <w:t>i</w:t>
      </w:r>
      <w:r w:rsidR="00707626" w:rsidRPr="007C2F8C">
        <w:rPr>
          <w:color w:val="000000" w:themeColor="text1"/>
          <w:sz w:val="20"/>
          <w:szCs w:val="20"/>
        </w:rPr>
        <w:t>.</w:t>
      </w:r>
      <w:r w:rsidR="00E258C6" w:rsidRPr="007C2F8C">
        <w:rPr>
          <w:color w:val="000000" w:themeColor="text1"/>
          <w:sz w:val="20"/>
          <w:szCs w:val="20"/>
        </w:rPr>
        <w:t>e</w:t>
      </w:r>
      <w:r w:rsidR="00707626" w:rsidRPr="007C2F8C">
        <w:rPr>
          <w:color w:val="000000" w:themeColor="text1"/>
          <w:sz w:val="20"/>
          <w:szCs w:val="20"/>
        </w:rPr>
        <w:t xml:space="preserve">., host/environment-driven) more strongly shape microbiomes of drier grasslands </w:t>
      </w:r>
      <w:r w:rsidR="00005A28" w:rsidRPr="007C2F8C">
        <w:rPr>
          <w:color w:val="000000" w:themeColor="text1"/>
          <w:sz w:val="20"/>
          <w:szCs w:val="20"/>
        </w:rPr>
        <w:t>over</w:t>
      </w:r>
      <w:r w:rsidR="00707626" w:rsidRPr="007C2F8C">
        <w:rPr>
          <w:color w:val="000000" w:themeColor="text1"/>
          <w:sz w:val="20"/>
          <w:szCs w:val="20"/>
        </w:rPr>
        <w:t xml:space="preserve"> temperate grasslands </w:t>
      </w:r>
      <w:r w:rsidR="00707626" w:rsidRPr="007C2F8C">
        <w:rPr>
          <w:color w:val="000000" w:themeColor="text1"/>
          <w:sz w:val="20"/>
          <w:szCs w:val="20"/>
        </w:rPr>
        <w:fldChar w:fldCharType="begin"/>
      </w:r>
      <w:r w:rsidR="003C5629" w:rsidRPr="007C2F8C">
        <w:rPr>
          <w:color w:val="000000" w:themeColor="text1"/>
          <w:sz w:val="20"/>
          <w:szCs w:val="20"/>
        </w:rPr>
        <w:instrText xml:space="preserve"> ADDIN EN.CITE &lt;EndNote&gt;&lt;Cite&gt;&lt;Author&gt;Zhong&lt;/Author&gt;&lt;Year&gt;2022&lt;/Year&gt;&lt;RecNum&gt;1386&lt;/RecNum&gt;&lt;DisplayText&gt;(83)&lt;/DisplayText&gt;&lt;record&gt;&lt;rec-number&gt;1386&lt;/rec-number&gt;&lt;foreign-keys&gt;&lt;key app="EN" db-id="0t9fzp2z629z5ae0zx2xspwdv9ws2299d2ax" timestamp="1652707766"&gt;1386&lt;/key&gt;&lt;/foreign-keys&gt;&lt;ref-type name="Journal Article"&gt;17&lt;/ref-type&gt;&lt;contributors&gt;&lt;authors&gt;&lt;author&gt;Zhong, Yangquanwei&lt;/author&gt;&lt;author&gt;Sorensen, Patrick O.&lt;/author&gt;&lt;author&gt;Zhu, Guangyu&lt;/author&gt;&lt;author&gt;Jia, Xiaoyu&lt;/author&gt;&lt;author&gt;Liu, Jin&lt;/author&gt;&lt;author&gt;Shangguan, Zhouping&lt;/author&gt;&lt;author&gt;Wang, Ruiwu&lt;/author&gt;&lt;author&gt;Yan, Weiming&lt;/author&gt;&lt;/authors&gt;&lt;/contributors&gt;&lt;titles&gt;&lt;title&gt;Differential microbial assembly processes and co-occurrence networks in the soil-root continuum along an environmental gradient&lt;/title&gt;&lt;secondary-title&gt;iMeta&lt;/secondary-title&gt;&lt;/titles&gt;&lt;periodical&gt;&lt;full-title&gt;iMeta&lt;/full-title&gt;&lt;/periodical&gt;&lt;pages&gt;e18&lt;/pages&gt;&lt;volume&gt;n/a&lt;/volume&gt;&lt;number&gt;n/a&lt;/number&gt;&lt;dates&gt;&lt;year&gt;2022&lt;/year&gt;&lt;/dates&gt;&lt;isbn&gt;2770-596X&lt;/isbn&gt;&lt;urls&gt;&lt;related-urls&gt;&lt;url&gt;https://onlinelibrary.wiley.com/doi/abs/10.1002/imt2.18&lt;/url&gt;&lt;/related-urls&gt;&lt;/urls&gt;&lt;electronic-resource-num&gt;https://doi.org/10.1002/imt2.18&lt;/electronic-resource-num&gt;&lt;/record&gt;&lt;/Cite&gt;&lt;/EndNote&gt;</w:instrText>
      </w:r>
      <w:r w:rsidR="00707626" w:rsidRPr="007C2F8C">
        <w:rPr>
          <w:color w:val="000000" w:themeColor="text1"/>
          <w:sz w:val="20"/>
          <w:szCs w:val="20"/>
        </w:rPr>
        <w:fldChar w:fldCharType="separate"/>
      </w:r>
      <w:r w:rsidR="003C5629" w:rsidRPr="007C2F8C">
        <w:rPr>
          <w:noProof/>
          <w:color w:val="000000" w:themeColor="text1"/>
          <w:sz w:val="20"/>
          <w:szCs w:val="20"/>
        </w:rPr>
        <w:t>(83)</w:t>
      </w:r>
      <w:r w:rsidR="00707626" w:rsidRPr="007C2F8C">
        <w:rPr>
          <w:color w:val="000000" w:themeColor="text1"/>
          <w:sz w:val="20"/>
          <w:szCs w:val="20"/>
        </w:rPr>
        <w:fldChar w:fldCharType="end"/>
      </w:r>
      <w:r w:rsidR="00707626" w:rsidRPr="007C2F8C">
        <w:rPr>
          <w:color w:val="000000" w:themeColor="text1"/>
          <w:sz w:val="20"/>
          <w:szCs w:val="20"/>
        </w:rPr>
        <w:t xml:space="preserve">. </w:t>
      </w:r>
      <w:r w:rsidR="00E67C94" w:rsidRPr="007C2F8C">
        <w:rPr>
          <w:color w:val="000000" w:themeColor="text1"/>
          <w:sz w:val="20"/>
          <w:szCs w:val="20"/>
        </w:rPr>
        <w:t>Our findings</w:t>
      </w:r>
      <w:r w:rsidR="003706A9" w:rsidRPr="007C2F8C">
        <w:rPr>
          <w:color w:val="000000" w:themeColor="text1"/>
          <w:sz w:val="20"/>
          <w:szCs w:val="20"/>
        </w:rPr>
        <w:t xml:space="preserve"> </w:t>
      </w:r>
      <w:r w:rsidR="00E67C94" w:rsidRPr="007C2F8C">
        <w:rPr>
          <w:color w:val="000000" w:themeColor="text1"/>
          <w:sz w:val="20"/>
          <w:szCs w:val="20"/>
        </w:rPr>
        <w:t>highlight</w:t>
      </w:r>
      <w:r w:rsidR="003706A9" w:rsidRPr="007C2F8C">
        <w:rPr>
          <w:color w:val="000000" w:themeColor="text1"/>
          <w:sz w:val="20"/>
          <w:szCs w:val="20"/>
        </w:rPr>
        <w:t xml:space="preserve"> the remarkable impact</w:t>
      </w:r>
      <w:r w:rsidR="003706A9" w:rsidRPr="007C2F8C">
        <w:rPr>
          <w:i/>
          <w:iCs/>
          <w:color w:val="000000" w:themeColor="text1"/>
          <w:sz w:val="20"/>
          <w:szCs w:val="20"/>
        </w:rPr>
        <w:t xml:space="preserve"> T. triandra </w:t>
      </w:r>
      <w:r w:rsidR="003706A9" w:rsidRPr="007C2F8C">
        <w:rPr>
          <w:color w:val="000000" w:themeColor="text1"/>
          <w:sz w:val="20"/>
          <w:szCs w:val="20"/>
        </w:rPr>
        <w:t xml:space="preserve">has on its rhizospheres to </w:t>
      </w:r>
      <w:r w:rsidR="002931D7" w:rsidRPr="007C2F8C">
        <w:rPr>
          <w:color w:val="000000" w:themeColor="text1"/>
          <w:sz w:val="20"/>
          <w:szCs w:val="20"/>
        </w:rPr>
        <w:t xml:space="preserve">potentially </w:t>
      </w:r>
      <w:r w:rsidR="003706A9" w:rsidRPr="007C2F8C">
        <w:rPr>
          <w:color w:val="000000" w:themeColor="text1"/>
          <w:sz w:val="20"/>
          <w:szCs w:val="20"/>
        </w:rPr>
        <w:t xml:space="preserve">counter </w:t>
      </w:r>
      <w:r w:rsidR="002931D7" w:rsidRPr="007C2F8C">
        <w:rPr>
          <w:color w:val="000000" w:themeColor="text1"/>
          <w:sz w:val="20"/>
          <w:szCs w:val="20"/>
        </w:rPr>
        <w:t xml:space="preserve">stress </w:t>
      </w:r>
      <w:r w:rsidR="00005A28" w:rsidRPr="007C2F8C">
        <w:rPr>
          <w:color w:val="000000" w:themeColor="text1"/>
          <w:sz w:val="20"/>
          <w:szCs w:val="20"/>
        </w:rPr>
        <w:t>from</w:t>
      </w:r>
      <w:r w:rsidR="002931D7" w:rsidRPr="007C2F8C">
        <w:rPr>
          <w:color w:val="000000" w:themeColor="text1"/>
          <w:sz w:val="20"/>
          <w:szCs w:val="20"/>
        </w:rPr>
        <w:t xml:space="preserve"> elevated aridity by recruiting </w:t>
      </w:r>
      <w:r w:rsidR="00E67C94" w:rsidRPr="007C2F8C">
        <w:rPr>
          <w:color w:val="000000" w:themeColor="text1"/>
          <w:sz w:val="20"/>
          <w:szCs w:val="20"/>
        </w:rPr>
        <w:t xml:space="preserve">high </w:t>
      </w:r>
      <w:r w:rsidR="002931D7" w:rsidRPr="007C2F8C">
        <w:rPr>
          <w:color w:val="000000" w:themeColor="text1"/>
          <w:sz w:val="20"/>
          <w:szCs w:val="20"/>
        </w:rPr>
        <w:t xml:space="preserve">microbial </w:t>
      </w:r>
      <w:r w:rsidR="00E67C94" w:rsidRPr="007C2F8C">
        <w:rPr>
          <w:color w:val="000000" w:themeColor="text1"/>
          <w:sz w:val="20"/>
          <w:szCs w:val="20"/>
        </w:rPr>
        <w:t>functional diversity around its roots.</w:t>
      </w:r>
    </w:p>
    <w:p w14:paraId="46C62F50" w14:textId="77777777" w:rsidR="003706A9" w:rsidRPr="007C2F8C" w:rsidRDefault="003706A9" w:rsidP="00F733FE">
      <w:pPr>
        <w:spacing w:line="480" w:lineRule="auto"/>
        <w:rPr>
          <w:color w:val="000000" w:themeColor="text1"/>
          <w:sz w:val="20"/>
          <w:szCs w:val="20"/>
        </w:rPr>
      </w:pPr>
    </w:p>
    <w:p w14:paraId="0D0C48E1" w14:textId="01D2432B" w:rsidR="001C023A" w:rsidRPr="007C2F8C" w:rsidRDefault="004E045B" w:rsidP="00F733FE">
      <w:pPr>
        <w:spacing w:line="480" w:lineRule="auto"/>
        <w:rPr>
          <w:color w:val="000000" w:themeColor="text1"/>
          <w:sz w:val="20"/>
          <w:szCs w:val="20"/>
        </w:rPr>
      </w:pPr>
      <w:r w:rsidRPr="007C2F8C">
        <w:rPr>
          <w:color w:val="000000" w:themeColor="text1"/>
          <w:sz w:val="20"/>
          <w:szCs w:val="20"/>
        </w:rPr>
        <w:lastRenderedPageBreak/>
        <w:t>We also show</w:t>
      </w:r>
      <w:r w:rsidR="008C32AF" w:rsidRPr="007C2F8C">
        <w:rPr>
          <w:color w:val="000000" w:themeColor="text1"/>
          <w:sz w:val="20"/>
          <w:szCs w:val="20"/>
        </w:rPr>
        <w:t>ed</w:t>
      </w:r>
      <w:r w:rsidRPr="007C2F8C">
        <w:rPr>
          <w:color w:val="000000" w:themeColor="text1"/>
          <w:sz w:val="20"/>
          <w:szCs w:val="20"/>
        </w:rPr>
        <w:t xml:space="preserve"> that rhizospheres in l</w:t>
      </w:r>
      <w:r w:rsidR="00366D52" w:rsidRPr="007C2F8C">
        <w:rPr>
          <w:color w:val="000000" w:themeColor="text1"/>
          <w:sz w:val="20"/>
          <w:szCs w:val="20"/>
        </w:rPr>
        <w:t xml:space="preserve">ower aridity </w:t>
      </w:r>
      <w:r w:rsidRPr="007C2F8C">
        <w:rPr>
          <w:color w:val="000000" w:themeColor="text1"/>
          <w:sz w:val="20"/>
          <w:szCs w:val="20"/>
        </w:rPr>
        <w:t xml:space="preserve">populations </w:t>
      </w:r>
      <w:r w:rsidR="00366D52" w:rsidRPr="007C2F8C">
        <w:rPr>
          <w:color w:val="000000" w:themeColor="text1"/>
          <w:sz w:val="20"/>
          <w:szCs w:val="20"/>
        </w:rPr>
        <w:t>were more heterogeneous compared to those in higher aridity environments</w:t>
      </w:r>
      <w:r w:rsidR="008C32AF" w:rsidRPr="007C2F8C">
        <w:rPr>
          <w:color w:val="000000" w:themeColor="text1"/>
          <w:sz w:val="20"/>
          <w:szCs w:val="20"/>
        </w:rPr>
        <w:t xml:space="preserve"> (increasing community dissimilarity)</w:t>
      </w:r>
      <w:r w:rsidR="00366D52" w:rsidRPr="007C2F8C">
        <w:rPr>
          <w:color w:val="000000" w:themeColor="text1"/>
          <w:sz w:val="20"/>
          <w:szCs w:val="20"/>
        </w:rPr>
        <w:t>. Coupled with the higher alpha diversity in arid rhizospheres, this suggests that high</w:t>
      </w:r>
      <w:r w:rsidRPr="007C2F8C">
        <w:rPr>
          <w:color w:val="000000" w:themeColor="text1"/>
          <w:sz w:val="20"/>
          <w:szCs w:val="20"/>
        </w:rPr>
        <w:t>er</w:t>
      </w:r>
      <w:r w:rsidR="00366D52" w:rsidRPr="007C2F8C">
        <w:rPr>
          <w:color w:val="000000" w:themeColor="text1"/>
          <w:sz w:val="20"/>
          <w:szCs w:val="20"/>
        </w:rPr>
        <w:t xml:space="preserve"> aridity promotes microbial communities that are taxonomically similar yet functionally diverse, a complexity not seen in the general soil environment </w:t>
      </w:r>
      <w:r w:rsidR="003706A9" w:rsidRPr="007C2F8C">
        <w:rPr>
          <w:color w:val="000000" w:themeColor="text1"/>
          <w:sz w:val="20"/>
          <w:szCs w:val="20"/>
        </w:rPr>
        <w:fldChar w:fldCharType="begin">
          <w:fldData xml:space="preserve">PEVuZE5vdGU+PENpdGU+PEF1dGhvcj5EYXZpZDwvQXV0aG9yPjxZZWFyPjIwMTg8L1llYXI+PFJl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PEVuZE5vdGU+PENpdGU+PEF1dGhvcj5EYXZpZDwvQXV0aG9yPjxZZWFyPjIwMTg8L1llYXI+PFJl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3706A9" w:rsidRPr="007C2F8C">
        <w:rPr>
          <w:color w:val="000000" w:themeColor="text1"/>
          <w:sz w:val="20"/>
          <w:szCs w:val="20"/>
        </w:rPr>
      </w:r>
      <w:r w:rsidR="003706A9" w:rsidRPr="007C2F8C">
        <w:rPr>
          <w:color w:val="000000" w:themeColor="text1"/>
          <w:sz w:val="20"/>
          <w:szCs w:val="20"/>
        </w:rPr>
        <w:fldChar w:fldCharType="separate"/>
      </w:r>
      <w:r w:rsidR="003C5629" w:rsidRPr="007C2F8C">
        <w:rPr>
          <w:noProof/>
          <w:color w:val="000000" w:themeColor="text1"/>
          <w:sz w:val="20"/>
          <w:szCs w:val="20"/>
        </w:rPr>
        <w:t>(5, 7, 79, 84)</w:t>
      </w:r>
      <w:r w:rsidR="003706A9" w:rsidRPr="007C2F8C">
        <w:rPr>
          <w:color w:val="000000" w:themeColor="text1"/>
          <w:sz w:val="20"/>
          <w:szCs w:val="20"/>
        </w:rPr>
        <w:fldChar w:fldCharType="end"/>
      </w:r>
      <w:r w:rsidR="003706A9" w:rsidRPr="007C2F8C">
        <w:rPr>
          <w:color w:val="000000" w:themeColor="text1"/>
          <w:sz w:val="20"/>
          <w:szCs w:val="20"/>
        </w:rPr>
        <w:t>.</w:t>
      </w:r>
      <w:r w:rsidR="00146D1E" w:rsidRPr="007C2F8C">
        <w:rPr>
          <w:rFonts w:eastAsia="MS Mincho"/>
          <w:color w:val="0E0E0E"/>
          <w:sz w:val="20"/>
          <w:szCs w:val="20"/>
          <w:lang w:val="en-GB" w:eastAsia="ja-JP"/>
          <w14:ligatures w14:val="standardContextual"/>
        </w:rPr>
        <w:t xml:space="preserve"> </w:t>
      </w:r>
      <w:r w:rsidR="00146D1E" w:rsidRPr="007C2F8C">
        <w:rPr>
          <w:color w:val="000000" w:themeColor="text1"/>
          <w:sz w:val="20"/>
          <w:szCs w:val="20"/>
          <w:lang w:val="en-GB"/>
        </w:rPr>
        <w:t xml:space="preserve">Evidence of stronger microbial selection pressures reinforces our third hypothesis that arid conditions alter host plant recruitment </w:t>
      </w:r>
      <w:r w:rsidR="00477929" w:rsidRPr="007C2F8C">
        <w:rPr>
          <w:color w:val="000000" w:themeColor="text1"/>
          <w:sz w:val="20"/>
          <w:szCs w:val="20"/>
          <w:lang w:val="en-GB"/>
        </w:rPr>
        <w:t xml:space="preserve">and colonisation </w:t>
      </w:r>
      <w:r w:rsidR="00146D1E" w:rsidRPr="007C2F8C">
        <w:rPr>
          <w:color w:val="000000" w:themeColor="text1"/>
          <w:sz w:val="20"/>
          <w:szCs w:val="20"/>
          <w:lang w:val="en-GB"/>
        </w:rPr>
        <w:t>dynamics</w:t>
      </w:r>
      <w:r w:rsidR="003706A9" w:rsidRPr="007C2F8C">
        <w:rPr>
          <w:color w:val="000000" w:themeColor="text1"/>
          <w:sz w:val="20"/>
          <w:szCs w:val="20"/>
        </w:rPr>
        <w:t xml:space="preserve">. Overall, we provide new evidence of these dynamics in the C4 grass </w:t>
      </w:r>
      <w:r w:rsidR="003706A9" w:rsidRPr="007C2F8C">
        <w:rPr>
          <w:i/>
          <w:color w:val="000000" w:themeColor="text1"/>
          <w:sz w:val="20"/>
          <w:szCs w:val="20"/>
        </w:rPr>
        <w:t>T. triandra</w:t>
      </w:r>
      <w:r w:rsidR="003706A9" w:rsidRPr="007C2F8C">
        <w:rPr>
          <w:color w:val="000000" w:themeColor="text1"/>
          <w:sz w:val="20"/>
          <w:szCs w:val="20"/>
        </w:rPr>
        <w:t xml:space="preserve">, with strong </w:t>
      </w:r>
      <w:r w:rsidR="00E258C6" w:rsidRPr="007C2F8C">
        <w:rPr>
          <w:color w:val="000000" w:themeColor="text1"/>
          <w:sz w:val="20"/>
          <w:szCs w:val="20"/>
        </w:rPr>
        <w:t xml:space="preserve">indications of </w:t>
      </w:r>
      <w:r w:rsidR="003706A9" w:rsidRPr="007C2F8C">
        <w:rPr>
          <w:color w:val="000000" w:themeColor="text1"/>
          <w:sz w:val="20"/>
          <w:szCs w:val="20"/>
        </w:rPr>
        <w:t>microbe-mediated assistance under arid conditions.</w:t>
      </w:r>
    </w:p>
    <w:p w14:paraId="33759222" w14:textId="77777777" w:rsidR="00146D1E" w:rsidRPr="007C2F8C" w:rsidRDefault="00146D1E" w:rsidP="00F733FE">
      <w:pPr>
        <w:spacing w:line="480" w:lineRule="auto"/>
        <w:rPr>
          <w:color w:val="000000" w:themeColor="text1"/>
          <w:sz w:val="20"/>
          <w:szCs w:val="20"/>
        </w:rPr>
      </w:pPr>
    </w:p>
    <w:p w14:paraId="7323E4A2" w14:textId="0AB6DFE8" w:rsidR="00280D79" w:rsidRPr="007C2F8C" w:rsidRDefault="008255D8" w:rsidP="00F733FE">
      <w:pPr>
        <w:spacing w:line="480" w:lineRule="auto"/>
        <w:rPr>
          <w:i/>
          <w:iCs/>
          <w:color w:val="000000" w:themeColor="text1"/>
          <w:sz w:val="20"/>
          <w:szCs w:val="20"/>
        </w:rPr>
      </w:pPr>
      <w:r w:rsidRPr="007C2F8C">
        <w:rPr>
          <w:i/>
          <w:iCs/>
          <w:color w:val="000000" w:themeColor="text1"/>
          <w:sz w:val="20"/>
          <w:szCs w:val="20"/>
        </w:rPr>
        <w:t>S</w:t>
      </w:r>
      <w:r w:rsidR="00280D79" w:rsidRPr="007C2F8C">
        <w:rPr>
          <w:i/>
          <w:iCs/>
          <w:color w:val="000000" w:themeColor="text1"/>
          <w:sz w:val="20"/>
          <w:szCs w:val="20"/>
        </w:rPr>
        <w:t>tress response functions with varying aridity</w:t>
      </w:r>
    </w:p>
    <w:p w14:paraId="3D151E23" w14:textId="44EE16EE" w:rsidR="004335DD" w:rsidRPr="007C2F8C" w:rsidRDefault="00E2448B" w:rsidP="00F733FE">
      <w:pPr>
        <w:spacing w:line="480" w:lineRule="auto"/>
        <w:rPr>
          <w:color w:val="000000" w:themeColor="text1"/>
          <w:sz w:val="20"/>
          <w:szCs w:val="20"/>
        </w:rPr>
      </w:pPr>
      <w:r w:rsidRPr="007C2F8C">
        <w:rPr>
          <w:color w:val="000000" w:themeColor="text1"/>
          <w:sz w:val="20"/>
          <w:szCs w:val="20"/>
        </w:rPr>
        <w:t xml:space="preserve">In </w:t>
      </w:r>
      <w:r w:rsidR="009F1605" w:rsidRPr="007C2F8C">
        <w:rPr>
          <w:color w:val="000000" w:themeColor="text1"/>
          <w:sz w:val="20"/>
          <w:szCs w:val="20"/>
        </w:rPr>
        <w:t xml:space="preserve">our </w:t>
      </w:r>
      <w:r w:rsidR="008D5463" w:rsidRPr="007C2F8C">
        <w:rPr>
          <w:color w:val="000000" w:themeColor="text1"/>
          <w:sz w:val="20"/>
          <w:szCs w:val="20"/>
        </w:rPr>
        <w:t xml:space="preserve">stress response </w:t>
      </w:r>
      <w:r w:rsidR="00D05986" w:rsidRPr="007C2F8C">
        <w:rPr>
          <w:color w:val="000000" w:themeColor="text1"/>
          <w:sz w:val="20"/>
          <w:szCs w:val="20"/>
        </w:rPr>
        <w:t>network analys</w:t>
      </w:r>
      <w:r w:rsidR="009F1605" w:rsidRPr="007C2F8C">
        <w:rPr>
          <w:color w:val="000000" w:themeColor="text1"/>
          <w:sz w:val="20"/>
          <w:szCs w:val="20"/>
        </w:rPr>
        <w:t>i</w:t>
      </w:r>
      <w:r w:rsidR="00D05986" w:rsidRPr="007C2F8C">
        <w:rPr>
          <w:color w:val="000000" w:themeColor="text1"/>
          <w:sz w:val="20"/>
          <w:szCs w:val="20"/>
        </w:rPr>
        <w:t>s, the h</w:t>
      </w:r>
      <w:r w:rsidR="00DD5392" w:rsidRPr="007C2F8C">
        <w:rPr>
          <w:color w:val="000000" w:themeColor="text1"/>
          <w:sz w:val="20"/>
          <w:szCs w:val="20"/>
        </w:rPr>
        <w:t xml:space="preserve">ub functions highlight that the microbiomes </w:t>
      </w:r>
      <w:r w:rsidR="005927DF" w:rsidRPr="007C2F8C">
        <w:rPr>
          <w:color w:val="000000" w:themeColor="text1"/>
          <w:sz w:val="20"/>
          <w:szCs w:val="20"/>
        </w:rPr>
        <w:t>across bulk soils, rhizospheres, and endospheres</w:t>
      </w:r>
      <w:r w:rsidR="008D5463" w:rsidRPr="007C2F8C">
        <w:rPr>
          <w:color w:val="000000" w:themeColor="text1"/>
          <w:sz w:val="20"/>
          <w:szCs w:val="20"/>
        </w:rPr>
        <w:t xml:space="preserve"> </w:t>
      </w:r>
      <w:r w:rsidR="00016F70" w:rsidRPr="007C2F8C">
        <w:rPr>
          <w:color w:val="000000" w:themeColor="text1"/>
          <w:sz w:val="20"/>
          <w:szCs w:val="20"/>
        </w:rPr>
        <w:t>likely</w:t>
      </w:r>
      <w:r w:rsidR="00DD5392" w:rsidRPr="007C2F8C">
        <w:rPr>
          <w:color w:val="000000" w:themeColor="text1"/>
          <w:sz w:val="20"/>
          <w:szCs w:val="20"/>
        </w:rPr>
        <w:t xml:space="preserve"> have mechanisms to cope with </w:t>
      </w:r>
      <w:r w:rsidR="009F2BB0" w:rsidRPr="007C2F8C">
        <w:rPr>
          <w:color w:val="000000" w:themeColor="text1"/>
          <w:sz w:val="20"/>
          <w:szCs w:val="20"/>
        </w:rPr>
        <w:t>heat shock</w:t>
      </w:r>
      <w:r w:rsidR="00124A9A" w:rsidRPr="007C2F8C">
        <w:rPr>
          <w:color w:val="000000" w:themeColor="text1"/>
          <w:sz w:val="20"/>
          <w:szCs w:val="20"/>
        </w:rPr>
        <w:t>,</w:t>
      </w:r>
      <w:r w:rsidR="00DD5392" w:rsidRPr="007C2F8C">
        <w:rPr>
          <w:color w:val="000000" w:themeColor="text1"/>
          <w:sz w:val="20"/>
          <w:szCs w:val="20"/>
        </w:rPr>
        <w:t xml:space="preserve"> oxidative</w:t>
      </w:r>
      <w:r w:rsidR="00F64DD9" w:rsidRPr="007C2F8C">
        <w:rPr>
          <w:color w:val="000000" w:themeColor="text1"/>
          <w:sz w:val="20"/>
          <w:szCs w:val="20"/>
        </w:rPr>
        <w:t xml:space="preserve"> stress</w:t>
      </w:r>
      <w:r w:rsidR="00124A9A" w:rsidRPr="007C2F8C">
        <w:rPr>
          <w:color w:val="000000" w:themeColor="text1"/>
          <w:sz w:val="20"/>
          <w:szCs w:val="20"/>
        </w:rPr>
        <w:t>, and osmotic stress</w:t>
      </w:r>
      <w:r w:rsidR="003B5645" w:rsidRPr="007C2F8C">
        <w:rPr>
          <w:color w:val="000000" w:themeColor="text1"/>
          <w:sz w:val="20"/>
          <w:szCs w:val="20"/>
        </w:rPr>
        <w:t xml:space="preserve"> </w:t>
      </w:r>
      <w:r w:rsidR="00DD5392" w:rsidRPr="007C2F8C">
        <w:rPr>
          <w:color w:val="000000" w:themeColor="text1"/>
          <w:sz w:val="20"/>
          <w:szCs w:val="20"/>
        </w:rPr>
        <w:t>– especially in high aridity</w:t>
      </w:r>
      <w:r w:rsidR="00810DC1" w:rsidRPr="007C2F8C">
        <w:rPr>
          <w:color w:val="000000" w:themeColor="text1"/>
          <w:sz w:val="20"/>
          <w:szCs w:val="20"/>
        </w:rPr>
        <w:t xml:space="preserve"> </w:t>
      </w:r>
      <w:r w:rsidR="00CD08A8" w:rsidRPr="007C2F8C">
        <w:rPr>
          <w:color w:val="000000" w:themeColor="text1"/>
          <w:sz w:val="20"/>
          <w:szCs w:val="20"/>
        </w:rPr>
        <w:t>populations</w:t>
      </w:r>
      <w:r w:rsidR="00DD5392" w:rsidRPr="007C2F8C">
        <w:rPr>
          <w:color w:val="000000" w:themeColor="text1"/>
          <w:sz w:val="20"/>
          <w:szCs w:val="20"/>
        </w:rPr>
        <w:t>.</w:t>
      </w:r>
      <w:r w:rsidR="0041067D" w:rsidRPr="007C2F8C">
        <w:rPr>
          <w:color w:val="000000" w:themeColor="text1"/>
          <w:sz w:val="20"/>
          <w:szCs w:val="20"/>
        </w:rPr>
        <w:t xml:space="preserve"> </w:t>
      </w:r>
      <w:r w:rsidR="00192C02" w:rsidRPr="007C2F8C">
        <w:rPr>
          <w:color w:val="000000" w:themeColor="text1"/>
          <w:sz w:val="20"/>
          <w:szCs w:val="20"/>
        </w:rPr>
        <w:t>Oxidative stress responses are important mechanisms for plants to thrive in low water conditions</w:t>
      </w:r>
      <w:r w:rsidR="003B5645" w:rsidRPr="007C2F8C">
        <w:rPr>
          <w:color w:val="000000" w:themeColor="text1"/>
          <w:sz w:val="20"/>
          <w:szCs w:val="20"/>
        </w:rPr>
        <w:t xml:space="preserve"> by addressing</w:t>
      </w:r>
      <w:r w:rsidR="00192C02" w:rsidRPr="007C2F8C">
        <w:rPr>
          <w:color w:val="000000" w:themeColor="text1"/>
          <w:sz w:val="20"/>
          <w:szCs w:val="20"/>
        </w:rPr>
        <w:t xml:space="preserve"> </w:t>
      </w:r>
      <w:r w:rsidR="003B5645" w:rsidRPr="007C2F8C">
        <w:rPr>
          <w:color w:val="000000" w:themeColor="text1"/>
          <w:sz w:val="20"/>
          <w:szCs w:val="20"/>
        </w:rPr>
        <w:t>the buildup</w:t>
      </w:r>
      <w:r w:rsidR="00192C02" w:rsidRPr="007C2F8C">
        <w:rPr>
          <w:color w:val="000000" w:themeColor="text1"/>
          <w:sz w:val="20"/>
          <w:szCs w:val="20"/>
        </w:rPr>
        <w:t xml:space="preserve"> </w:t>
      </w:r>
      <w:r w:rsidR="0061231C" w:rsidRPr="007C2F8C">
        <w:rPr>
          <w:color w:val="000000" w:themeColor="text1"/>
          <w:sz w:val="20"/>
          <w:szCs w:val="20"/>
        </w:rPr>
        <w:t xml:space="preserve">of </w:t>
      </w:r>
      <w:r w:rsidR="00192C02" w:rsidRPr="007C2F8C">
        <w:rPr>
          <w:color w:val="000000" w:themeColor="text1"/>
          <w:sz w:val="20"/>
          <w:szCs w:val="20"/>
        </w:rPr>
        <w:t>reactive oxygen species</w:t>
      </w:r>
      <w:r w:rsidR="003B5645" w:rsidRPr="007C2F8C">
        <w:rPr>
          <w:color w:val="000000" w:themeColor="text1"/>
          <w:sz w:val="20"/>
          <w:szCs w:val="20"/>
        </w:rPr>
        <w:t>,</w:t>
      </w:r>
      <w:r w:rsidR="00192C02" w:rsidRPr="007C2F8C">
        <w:rPr>
          <w:color w:val="000000" w:themeColor="text1"/>
          <w:sz w:val="20"/>
          <w:szCs w:val="20"/>
        </w:rPr>
        <w:t xml:space="preserve"> </w:t>
      </w:r>
      <w:r w:rsidR="003B5645" w:rsidRPr="007C2F8C">
        <w:rPr>
          <w:color w:val="000000" w:themeColor="text1"/>
          <w:sz w:val="20"/>
          <w:szCs w:val="20"/>
        </w:rPr>
        <w:t>which</w:t>
      </w:r>
      <w:r w:rsidR="00192C02" w:rsidRPr="007C2F8C">
        <w:rPr>
          <w:color w:val="000000" w:themeColor="text1"/>
          <w:sz w:val="20"/>
          <w:szCs w:val="20"/>
        </w:rPr>
        <w:t xml:space="preserve"> can be toxic to plants</w:t>
      </w:r>
      <w:r w:rsidR="003B5645" w:rsidRPr="007C2F8C">
        <w:rPr>
          <w:color w:val="000000" w:themeColor="text1"/>
          <w:sz w:val="20"/>
          <w:szCs w:val="20"/>
        </w:rPr>
        <w:t xml:space="preserve"> and tend to accumulate in tissues when</w:t>
      </w:r>
      <w:r w:rsidR="00192C02" w:rsidRPr="007C2F8C">
        <w:rPr>
          <w:color w:val="000000" w:themeColor="text1"/>
          <w:sz w:val="20"/>
          <w:szCs w:val="20"/>
        </w:rPr>
        <w:t xml:space="preserve"> under</w:t>
      </w:r>
      <w:r w:rsidR="003B5645" w:rsidRPr="007C2F8C">
        <w:rPr>
          <w:color w:val="000000" w:themeColor="text1"/>
          <w:sz w:val="20"/>
          <w:szCs w:val="20"/>
        </w:rPr>
        <w:t xml:space="preserve"> environmental</w:t>
      </w:r>
      <w:r w:rsidR="00192C02" w:rsidRPr="007C2F8C">
        <w:rPr>
          <w:color w:val="000000" w:themeColor="text1"/>
          <w:sz w:val="20"/>
          <w:szCs w:val="20"/>
        </w:rPr>
        <w:t xml:space="preserve"> stress </w:t>
      </w:r>
      <w:r w:rsidR="001C2387" w:rsidRPr="007C2F8C">
        <w:rPr>
          <w:color w:val="000000" w:themeColor="text1"/>
          <w:sz w:val="20"/>
          <w:szCs w:val="20"/>
        </w:rPr>
        <w:fldChar w:fldCharType="begin">
          <w:fldData xml:space="preserve">PEVuZE5vdGU+PENpdGU+PEF1dGhvcj5CZXJyaW9zPC9BdXRob3I+PFllYXI+MjAyMjwvWWVhcj48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</w:fldData>
        </w:fldChar>
      </w:r>
      <w:r w:rsidR="003C5629" w:rsidRPr="007C2F8C">
        <w:rPr>
          <w:color w:val="000000" w:themeColor="text1"/>
          <w:sz w:val="20"/>
          <w:szCs w:val="20"/>
        </w:rPr>
        <w:instrText xml:space="preserve"> ADDIN EN.CITE </w:instrText>
      </w:r>
      <w:r w:rsidR="003C5629" w:rsidRPr="007C2F8C">
        <w:rPr>
          <w:color w:val="000000" w:themeColor="text1"/>
          <w:sz w:val="20"/>
          <w:szCs w:val="20"/>
        </w:rPr>
        <w:fldChar w:fldCharType="begin">
          <w:fldData xml:space="preserve">PEVuZE5vdGU+PENpdGU+PEF1dGhvcj5CZXJyaW9zPC9BdXRob3I+PFllYXI+MjAyMjwvWWVhcj48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</w:fldData>
        </w:fldChar>
      </w:r>
      <w:r w:rsidR="003C5629" w:rsidRPr="007C2F8C">
        <w:rPr>
          <w:color w:val="000000" w:themeColor="text1"/>
          <w:sz w:val="20"/>
          <w:szCs w:val="20"/>
        </w:rPr>
        <w:instrText xml:space="preserve"> ADDIN EN.CITE.DATA </w:instrText>
      </w:r>
      <w:r w:rsidR="003C5629" w:rsidRPr="007C2F8C">
        <w:rPr>
          <w:color w:val="000000" w:themeColor="text1"/>
          <w:sz w:val="20"/>
          <w:szCs w:val="20"/>
        </w:rPr>
      </w:r>
      <w:r w:rsidR="003C5629" w:rsidRPr="007C2F8C">
        <w:rPr>
          <w:color w:val="000000" w:themeColor="text1"/>
          <w:sz w:val="20"/>
          <w:szCs w:val="20"/>
        </w:rPr>
        <w:fldChar w:fldCharType="end"/>
      </w:r>
      <w:r w:rsidR="001C2387" w:rsidRPr="007C2F8C">
        <w:rPr>
          <w:color w:val="000000" w:themeColor="text1"/>
          <w:sz w:val="20"/>
          <w:szCs w:val="20"/>
        </w:rPr>
      </w:r>
      <w:r w:rsidR="001C2387" w:rsidRPr="007C2F8C">
        <w:rPr>
          <w:color w:val="000000" w:themeColor="text1"/>
          <w:sz w:val="20"/>
          <w:szCs w:val="20"/>
        </w:rPr>
        <w:fldChar w:fldCharType="separate"/>
      </w:r>
      <w:r w:rsidR="003C5629" w:rsidRPr="007C2F8C">
        <w:rPr>
          <w:noProof/>
          <w:color w:val="000000" w:themeColor="text1"/>
          <w:sz w:val="20"/>
          <w:szCs w:val="20"/>
        </w:rPr>
        <w:t>(71, 85, 86)</w:t>
      </w:r>
      <w:r w:rsidR="001C2387" w:rsidRPr="007C2F8C">
        <w:rPr>
          <w:color w:val="000000" w:themeColor="text1"/>
          <w:sz w:val="20"/>
          <w:szCs w:val="20"/>
        </w:rPr>
        <w:fldChar w:fldCharType="end"/>
      </w:r>
      <w:r w:rsidR="00192C02" w:rsidRPr="007C2F8C">
        <w:rPr>
          <w:color w:val="000000" w:themeColor="text1"/>
          <w:sz w:val="20"/>
          <w:szCs w:val="20"/>
        </w:rPr>
        <w:t>.</w:t>
      </w:r>
      <w:r w:rsidR="00124A9A" w:rsidRPr="007C2F8C">
        <w:rPr>
          <w:rFonts w:eastAsia="MS Mincho"/>
          <w:color w:val="0E0E0E"/>
          <w:sz w:val="20"/>
          <w:szCs w:val="20"/>
          <w:lang w:val="en-GB" w:eastAsia="ja-JP"/>
          <w14:ligatures w14:val="standardContextual"/>
        </w:rPr>
        <w:t xml:space="preserve"> </w:t>
      </w:r>
      <w:r w:rsidR="003D388B" w:rsidRPr="007C2F8C">
        <w:rPr>
          <w:rFonts w:eastAsia="MS Mincho"/>
          <w:color w:val="0E0E0E"/>
          <w:sz w:val="20"/>
          <w:szCs w:val="20"/>
          <w:lang w:val="en-GB" w:eastAsia="ja-JP"/>
          <w14:ligatures w14:val="standardContextual"/>
        </w:rPr>
        <w:t xml:space="preserve">Furthermore, </w:t>
      </w:r>
      <w:r w:rsidR="00391A01" w:rsidRPr="007C2F8C">
        <w:rPr>
          <w:color w:val="000000" w:themeColor="text1"/>
          <w:sz w:val="20"/>
          <w:szCs w:val="20"/>
          <w:lang w:val="en-GB"/>
        </w:rPr>
        <w:t>osmotic stress directly affects cellular water potential responses, which are crucial for sustaining microbial community resilience and function</w:t>
      </w:r>
      <w:r w:rsidR="00F64DD9" w:rsidRPr="007C2F8C">
        <w:rPr>
          <w:color w:val="000000" w:themeColor="text1"/>
          <w:sz w:val="20"/>
          <w:szCs w:val="20"/>
          <w:lang w:val="en-GB"/>
        </w:rPr>
        <w:t>ing</w:t>
      </w:r>
      <w:r w:rsidR="00391A01" w:rsidRPr="007C2F8C">
        <w:rPr>
          <w:color w:val="000000" w:themeColor="text1"/>
          <w:sz w:val="20"/>
          <w:szCs w:val="20"/>
          <w:lang w:val="en-GB"/>
        </w:rPr>
        <w:t xml:space="preserve"> under dehydration</w:t>
      </w:r>
      <w:r w:rsidR="005520FA" w:rsidRPr="007C2F8C">
        <w:rPr>
          <w:color w:val="000000" w:themeColor="text1"/>
          <w:sz w:val="20"/>
          <w:szCs w:val="20"/>
          <w:lang w:val="en-GB"/>
        </w:rPr>
        <w:t xml:space="preserve"> </w:t>
      </w:r>
      <w:r w:rsidR="003C5629" w:rsidRPr="007C2F8C">
        <w:rPr>
          <w:color w:val="000000" w:themeColor="text1"/>
          <w:sz w:val="20"/>
          <w:szCs w:val="20"/>
          <w:lang w:val="en-GB"/>
        </w:rPr>
        <w:fldChar w:fldCharType="begin">
          <w:fldData xml:space="preserve">PEVuZE5vdGU+PENpdGU+PEF1dGhvcj5CcmVtZXI8L0F1dGhvcj48WWVhcj4yMDE5PC9ZZWFyPjxS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</w:fldData>
        </w:fldChar>
      </w:r>
      <w:r w:rsidR="003C5629" w:rsidRPr="007C2F8C">
        <w:rPr>
          <w:color w:val="000000" w:themeColor="text1"/>
          <w:sz w:val="20"/>
          <w:szCs w:val="20"/>
          <w:lang w:val="en-GB"/>
        </w:rPr>
        <w:instrText xml:space="preserve"> ADDIN EN.CITE </w:instrText>
      </w:r>
      <w:r w:rsidR="003C5629" w:rsidRPr="007C2F8C">
        <w:rPr>
          <w:color w:val="000000" w:themeColor="text1"/>
          <w:sz w:val="20"/>
          <w:szCs w:val="20"/>
          <w:lang w:val="en-GB"/>
        </w:rPr>
        <w:fldChar w:fldCharType="begin">
          <w:fldData xml:space="preserve">PEVuZE5vdGU+PENpdGU+PEF1dGhvcj5CcmVtZXI8L0F1dGhvcj48WWVhcj4yMDE5PC9ZZWFyPjxS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</w:fldData>
        </w:fldChar>
      </w:r>
      <w:r w:rsidR="003C5629" w:rsidRPr="007C2F8C">
        <w:rPr>
          <w:color w:val="000000" w:themeColor="text1"/>
          <w:sz w:val="20"/>
          <w:szCs w:val="20"/>
          <w:lang w:val="en-GB"/>
        </w:rPr>
        <w:instrText xml:space="preserve"> ADDIN EN.CITE.DATA </w:instrText>
      </w:r>
      <w:r w:rsidR="003C5629" w:rsidRPr="007C2F8C">
        <w:rPr>
          <w:color w:val="000000" w:themeColor="text1"/>
          <w:sz w:val="20"/>
          <w:szCs w:val="20"/>
          <w:lang w:val="en-GB"/>
        </w:rPr>
      </w:r>
      <w:r w:rsidR="003C5629" w:rsidRPr="007C2F8C">
        <w:rPr>
          <w:color w:val="000000" w:themeColor="text1"/>
          <w:sz w:val="20"/>
          <w:szCs w:val="20"/>
          <w:lang w:val="en-GB"/>
        </w:rPr>
        <w:fldChar w:fldCharType="end"/>
      </w:r>
      <w:r w:rsidR="003C5629" w:rsidRPr="007C2F8C">
        <w:rPr>
          <w:color w:val="000000" w:themeColor="text1"/>
          <w:sz w:val="20"/>
          <w:szCs w:val="20"/>
          <w:lang w:val="en-GB"/>
        </w:rPr>
      </w:r>
      <w:r w:rsidR="003C5629" w:rsidRPr="007C2F8C">
        <w:rPr>
          <w:color w:val="000000" w:themeColor="text1"/>
          <w:sz w:val="20"/>
          <w:szCs w:val="20"/>
          <w:lang w:val="en-GB"/>
        </w:rPr>
        <w:fldChar w:fldCharType="separate"/>
      </w:r>
      <w:r w:rsidR="003C5629" w:rsidRPr="007C2F8C">
        <w:rPr>
          <w:noProof/>
          <w:color w:val="000000" w:themeColor="text1"/>
          <w:sz w:val="20"/>
          <w:szCs w:val="20"/>
          <w:lang w:val="en-GB"/>
        </w:rPr>
        <w:t>(87, 88)</w:t>
      </w:r>
      <w:r w:rsidR="003C5629" w:rsidRPr="007C2F8C">
        <w:rPr>
          <w:color w:val="000000" w:themeColor="text1"/>
          <w:sz w:val="20"/>
          <w:szCs w:val="20"/>
          <w:lang w:val="en-GB"/>
        </w:rPr>
        <w:fldChar w:fldCharType="end"/>
      </w:r>
      <w:r w:rsidR="00124A9A" w:rsidRPr="007C2F8C">
        <w:rPr>
          <w:color w:val="000000" w:themeColor="text1"/>
          <w:sz w:val="20"/>
          <w:szCs w:val="20"/>
          <w:lang w:val="en-GB"/>
        </w:rPr>
        <w:t xml:space="preserve">. </w:t>
      </w:r>
      <w:r w:rsidR="00810DC1" w:rsidRPr="007C2F8C">
        <w:rPr>
          <w:color w:val="000000" w:themeColor="text1"/>
          <w:sz w:val="20"/>
          <w:szCs w:val="20"/>
        </w:rPr>
        <w:t>Ultimately</w:t>
      </w:r>
      <w:r w:rsidR="006554C1" w:rsidRPr="007C2F8C">
        <w:rPr>
          <w:color w:val="000000" w:themeColor="text1"/>
          <w:sz w:val="20"/>
          <w:szCs w:val="20"/>
        </w:rPr>
        <w:t>,</w:t>
      </w:r>
      <w:r w:rsidR="00810DC1" w:rsidRPr="007C2F8C">
        <w:rPr>
          <w:color w:val="000000" w:themeColor="text1"/>
          <w:sz w:val="20"/>
          <w:szCs w:val="20"/>
        </w:rPr>
        <w:t xml:space="preserve"> the</w:t>
      </w:r>
      <w:r w:rsidR="0041067D" w:rsidRPr="007C2F8C">
        <w:rPr>
          <w:color w:val="000000" w:themeColor="text1"/>
          <w:sz w:val="20"/>
          <w:szCs w:val="20"/>
        </w:rPr>
        <w:t xml:space="preserve"> hub functions associated with</w:t>
      </w:r>
      <w:r w:rsidR="004335DD" w:rsidRPr="007C2F8C">
        <w:rPr>
          <w:color w:val="000000" w:themeColor="text1"/>
          <w:sz w:val="20"/>
          <w:szCs w:val="20"/>
        </w:rPr>
        <w:t xml:space="preserve"> heat shock</w:t>
      </w:r>
      <w:r w:rsidR="00124A9A" w:rsidRPr="007C2F8C">
        <w:rPr>
          <w:color w:val="000000" w:themeColor="text1"/>
          <w:sz w:val="20"/>
          <w:szCs w:val="20"/>
        </w:rPr>
        <w:t>, oxidative</w:t>
      </w:r>
      <w:r w:rsidR="004335DD" w:rsidRPr="007C2F8C">
        <w:rPr>
          <w:color w:val="000000" w:themeColor="text1"/>
          <w:sz w:val="20"/>
          <w:szCs w:val="20"/>
        </w:rPr>
        <w:t xml:space="preserve"> and osmotic stress</w:t>
      </w:r>
      <w:r w:rsidR="00810DC1" w:rsidRPr="007C2F8C">
        <w:rPr>
          <w:color w:val="000000" w:themeColor="text1"/>
          <w:sz w:val="20"/>
          <w:szCs w:val="20"/>
        </w:rPr>
        <w:t xml:space="preserve"> likely facilitate </w:t>
      </w:r>
      <w:r w:rsidR="00437B46" w:rsidRPr="007C2F8C">
        <w:rPr>
          <w:color w:val="000000" w:themeColor="text1"/>
          <w:sz w:val="20"/>
          <w:szCs w:val="20"/>
        </w:rPr>
        <w:t xml:space="preserve">crucial </w:t>
      </w:r>
      <w:r w:rsidR="00810DC1" w:rsidRPr="007C2F8C">
        <w:rPr>
          <w:color w:val="000000" w:themeColor="text1"/>
          <w:sz w:val="20"/>
          <w:szCs w:val="20"/>
        </w:rPr>
        <w:t xml:space="preserve">connections for </w:t>
      </w:r>
      <w:r w:rsidR="00810DC1" w:rsidRPr="007C2F8C">
        <w:rPr>
          <w:i/>
          <w:iCs/>
          <w:color w:val="000000" w:themeColor="text1"/>
          <w:sz w:val="20"/>
          <w:szCs w:val="20"/>
        </w:rPr>
        <w:t xml:space="preserve">T. triandra </w:t>
      </w:r>
      <w:r w:rsidR="004335DD" w:rsidRPr="007C2F8C">
        <w:rPr>
          <w:color w:val="000000" w:themeColor="text1"/>
          <w:sz w:val="20"/>
          <w:szCs w:val="20"/>
        </w:rPr>
        <w:t xml:space="preserve">and </w:t>
      </w:r>
      <w:r w:rsidR="00810DC1" w:rsidRPr="007C2F8C">
        <w:rPr>
          <w:color w:val="000000" w:themeColor="text1"/>
          <w:sz w:val="20"/>
          <w:szCs w:val="20"/>
        </w:rPr>
        <w:t xml:space="preserve">its </w:t>
      </w:r>
      <w:r w:rsidR="004335DD" w:rsidRPr="007C2F8C">
        <w:rPr>
          <w:color w:val="000000" w:themeColor="text1"/>
          <w:sz w:val="20"/>
          <w:szCs w:val="20"/>
        </w:rPr>
        <w:t xml:space="preserve">microbiota </w:t>
      </w:r>
      <w:r w:rsidR="00DD5392" w:rsidRPr="007C2F8C">
        <w:rPr>
          <w:color w:val="000000" w:themeColor="text1"/>
          <w:sz w:val="20"/>
          <w:szCs w:val="20"/>
        </w:rPr>
        <w:t xml:space="preserve">to thrive in </w:t>
      </w:r>
      <w:r w:rsidR="004335DD" w:rsidRPr="007C2F8C">
        <w:rPr>
          <w:color w:val="000000" w:themeColor="text1"/>
          <w:sz w:val="20"/>
          <w:szCs w:val="20"/>
        </w:rPr>
        <w:t xml:space="preserve">hot, </w:t>
      </w:r>
      <w:r w:rsidR="00DD5392" w:rsidRPr="007C2F8C">
        <w:rPr>
          <w:color w:val="000000" w:themeColor="text1"/>
          <w:sz w:val="20"/>
          <w:szCs w:val="20"/>
        </w:rPr>
        <w:t>arid environments</w:t>
      </w:r>
      <w:r w:rsidR="004335DD" w:rsidRPr="007C2F8C">
        <w:rPr>
          <w:color w:val="000000" w:themeColor="text1"/>
          <w:sz w:val="20"/>
          <w:szCs w:val="20"/>
        </w:rPr>
        <w:t>.</w:t>
      </w:r>
      <w:r w:rsidR="00913D15" w:rsidRPr="007C2F8C">
        <w:rPr>
          <w:color w:val="000000" w:themeColor="text1"/>
          <w:sz w:val="20"/>
          <w:szCs w:val="20"/>
        </w:rPr>
        <w:t xml:space="preserve"> </w:t>
      </w:r>
    </w:p>
    <w:p w14:paraId="2AB706D5" w14:textId="77777777" w:rsidR="004335DD" w:rsidRPr="007C2F8C" w:rsidRDefault="004335DD" w:rsidP="00F733FE">
      <w:pPr>
        <w:spacing w:line="480" w:lineRule="auto"/>
        <w:rPr>
          <w:sz w:val="20"/>
          <w:szCs w:val="20"/>
        </w:rPr>
      </w:pPr>
    </w:p>
    <w:p w14:paraId="7DA02DDB" w14:textId="0528C1D7" w:rsidR="00DD5392" w:rsidRPr="007C2F8C" w:rsidRDefault="007C21D8" w:rsidP="00F733FE">
      <w:pPr>
        <w:spacing w:line="480" w:lineRule="auto"/>
        <w:rPr>
          <w:color w:val="000000" w:themeColor="text1"/>
          <w:sz w:val="20"/>
          <w:szCs w:val="20"/>
        </w:rPr>
      </w:pPr>
      <w:r w:rsidRPr="007C2F8C">
        <w:rPr>
          <w:sz w:val="20"/>
          <w:szCs w:val="20"/>
        </w:rPr>
        <w:t xml:space="preserve">Across </w:t>
      </w:r>
      <w:r w:rsidR="00053E5F">
        <w:rPr>
          <w:sz w:val="20"/>
          <w:szCs w:val="20"/>
        </w:rPr>
        <w:t>the</w:t>
      </w:r>
      <w:r w:rsidRPr="007C2F8C">
        <w:rPr>
          <w:sz w:val="20"/>
          <w:szCs w:val="20"/>
        </w:rPr>
        <w:t xml:space="preserve"> </w:t>
      </w:r>
      <w:r w:rsidR="008D5463" w:rsidRPr="007C2F8C">
        <w:rPr>
          <w:sz w:val="20"/>
          <w:szCs w:val="20"/>
        </w:rPr>
        <w:t>stress response</w:t>
      </w:r>
      <w:r w:rsidR="00006A4F">
        <w:rPr>
          <w:sz w:val="20"/>
          <w:szCs w:val="20"/>
        </w:rPr>
        <w:t xml:space="preserve"> and </w:t>
      </w:r>
      <w:r w:rsidR="008D5463" w:rsidRPr="007C2F8C">
        <w:rPr>
          <w:sz w:val="20"/>
          <w:szCs w:val="20"/>
        </w:rPr>
        <w:t xml:space="preserve">regulation and cell signalling </w:t>
      </w:r>
      <w:r w:rsidR="00006A4F" w:rsidRPr="007C2F8C">
        <w:rPr>
          <w:sz w:val="20"/>
          <w:szCs w:val="20"/>
        </w:rPr>
        <w:t>networks</w:t>
      </w:r>
      <w:r w:rsidR="006554C1" w:rsidRPr="007C2F8C">
        <w:rPr>
          <w:sz w:val="20"/>
          <w:szCs w:val="20"/>
        </w:rPr>
        <w:t>,</w:t>
      </w:r>
      <w:r w:rsidR="008D5463" w:rsidRPr="007C2F8C">
        <w:rPr>
          <w:sz w:val="20"/>
          <w:szCs w:val="20"/>
        </w:rPr>
        <w:t xml:space="preserve"> </w:t>
      </w:r>
      <w:r w:rsidRPr="007C2F8C">
        <w:rPr>
          <w:sz w:val="20"/>
          <w:szCs w:val="20"/>
        </w:rPr>
        <w:t xml:space="preserve">edge weights were, unexpectedly, more negative </w:t>
      </w:r>
      <w:r w:rsidR="00DD5392" w:rsidRPr="007C2F8C">
        <w:rPr>
          <w:sz w:val="20"/>
          <w:szCs w:val="20"/>
        </w:rPr>
        <w:t xml:space="preserve">in </w:t>
      </w:r>
      <w:r w:rsidR="004335DD" w:rsidRPr="007C2F8C">
        <w:rPr>
          <w:sz w:val="20"/>
          <w:szCs w:val="20"/>
        </w:rPr>
        <w:t xml:space="preserve">high </w:t>
      </w:r>
      <w:r w:rsidR="00DD5392" w:rsidRPr="007C2F8C">
        <w:rPr>
          <w:sz w:val="20"/>
          <w:szCs w:val="20"/>
        </w:rPr>
        <w:t>arid</w:t>
      </w:r>
      <w:r w:rsidRPr="007C2F8C">
        <w:rPr>
          <w:sz w:val="20"/>
          <w:szCs w:val="20"/>
        </w:rPr>
        <w:t>ity</w:t>
      </w:r>
      <w:r w:rsidR="00DD5392" w:rsidRPr="007C2F8C">
        <w:rPr>
          <w:sz w:val="20"/>
          <w:szCs w:val="20"/>
        </w:rPr>
        <w:t xml:space="preserve"> </w:t>
      </w:r>
      <w:r w:rsidR="00CD08A8" w:rsidRPr="007C2F8C">
        <w:rPr>
          <w:sz w:val="20"/>
          <w:szCs w:val="20"/>
        </w:rPr>
        <w:t xml:space="preserve">populations </w:t>
      </w:r>
      <w:r w:rsidR="00D26397" w:rsidRPr="007C2F8C">
        <w:rPr>
          <w:sz w:val="20"/>
          <w:szCs w:val="20"/>
        </w:rPr>
        <w:t>of</w:t>
      </w:r>
      <w:r w:rsidR="004335DD" w:rsidRPr="007C2F8C">
        <w:rPr>
          <w:sz w:val="20"/>
          <w:szCs w:val="20"/>
        </w:rPr>
        <w:t xml:space="preserve"> the</w:t>
      </w:r>
      <w:r w:rsidR="00DD5392" w:rsidRPr="007C2F8C">
        <w:rPr>
          <w:sz w:val="20"/>
          <w:szCs w:val="20"/>
        </w:rPr>
        <w:t xml:space="preserve"> rhizospheres and endospheres</w:t>
      </w:r>
      <w:r w:rsidR="0020588F" w:rsidRPr="007C2F8C">
        <w:rPr>
          <w:sz w:val="20"/>
          <w:szCs w:val="20"/>
        </w:rPr>
        <w:t>, revealing mutual exclusion among function</w:t>
      </w:r>
      <w:r w:rsidR="00D26397" w:rsidRPr="007C2F8C">
        <w:rPr>
          <w:sz w:val="20"/>
          <w:szCs w:val="20"/>
        </w:rPr>
        <w:t>al processes</w:t>
      </w:r>
      <w:r w:rsidR="00CF38C7" w:rsidRPr="007C2F8C">
        <w:rPr>
          <w:sz w:val="20"/>
          <w:szCs w:val="20"/>
        </w:rPr>
        <w:t>. Th</w:t>
      </w:r>
      <w:r w:rsidR="003B5645" w:rsidRPr="007C2F8C">
        <w:rPr>
          <w:sz w:val="20"/>
          <w:szCs w:val="20"/>
        </w:rPr>
        <w:t xml:space="preserve">is </w:t>
      </w:r>
      <w:r w:rsidR="00DD5392" w:rsidRPr="007C2F8C">
        <w:rPr>
          <w:sz w:val="20"/>
          <w:szCs w:val="20"/>
        </w:rPr>
        <w:t xml:space="preserve">could be due to </w:t>
      </w:r>
      <w:r w:rsidR="004335DD" w:rsidRPr="007C2F8C">
        <w:rPr>
          <w:sz w:val="20"/>
          <w:szCs w:val="20"/>
        </w:rPr>
        <w:t xml:space="preserve">heightened </w:t>
      </w:r>
      <w:r w:rsidR="0020588F" w:rsidRPr="007C2F8C">
        <w:rPr>
          <w:sz w:val="20"/>
          <w:szCs w:val="20"/>
        </w:rPr>
        <w:t xml:space="preserve">resource </w:t>
      </w:r>
      <w:r w:rsidR="00DD5392" w:rsidRPr="007C2F8C">
        <w:rPr>
          <w:sz w:val="20"/>
          <w:szCs w:val="20"/>
        </w:rPr>
        <w:t xml:space="preserve">competition among </w:t>
      </w:r>
      <w:r w:rsidR="004335DD" w:rsidRPr="007C2F8C">
        <w:rPr>
          <w:sz w:val="20"/>
          <w:szCs w:val="20"/>
        </w:rPr>
        <w:t>micro</w:t>
      </w:r>
      <w:r w:rsidR="00DD5392" w:rsidRPr="007C2F8C">
        <w:rPr>
          <w:sz w:val="20"/>
          <w:szCs w:val="20"/>
        </w:rPr>
        <w:t>biota</w:t>
      </w:r>
      <w:r w:rsidR="004335DD" w:rsidRPr="007C2F8C">
        <w:rPr>
          <w:sz w:val="20"/>
          <w:szCs w:val="20"/>
        </w:rPr>
        <w:t xml:space="preserve"> </w:t>
      </w:r>
      <w:r w:rsidR="0020588F" w:rsidRPr="007C2F8C">
        <w:rPr>
          <w:sz w:val="20"/>
          <w:szCs w:val="20"/>
        </w:rPr>
        <w:t>within our gradient</w:t>
      </w:r>
      <w:r w:rsidR="0042095A" w:rsidRPr="007C2F8C">
        <w:rPr>
          <w:sz w:val="20"/>
          <w:szCs w:val="20"/>
        </w:rPr>
        <w:t>,</w:t>
      </w:r>
      <w:r w:rsidR="00DD5392" w:rsidRPr="007C2F8C">
        <w:rPr>
          <w:sz w:val="20"/>
          <w:szCs w:val="20"/>
        </w:rPr>
        <w:t xml:space="preserve"> particularly if</w:t>
      </w:r>
      <w:r w:rsidR="0042095A" w:rsidRPr="007C2F8C">
        <w:rPr>
          <w:sz w:val="20"/>
          <w:szCs w:val="20"/>
        </w:rPr>
        <w:t xml:space="preserve"> highly specialised</w:t>
      </w:r>
      <w:r w:rsidR="00DD5392" w:rsidRPr="007C2F8C">
        <w:rPr>
          <w:sz w:val="20"/>
          <w:szCs w:val="20"/>
        </w:rPr>
        <w:t xml:space="preserve"> </w:t>
      </w:r>
      <w:r w:rsidR="00D05986" w:rsidRPr="007C2F8C">
        <w:rPr>
          <w:sz w:val="20"/>
          <w:szCs w:val="20"/>
        </w:rPr>
        <w:t>functions</w:t>
      </w:r>
      <w:r w:rsidR="004335DD" w:rsidRPr="007C2F8C">
        <w:rPr>
          <w:sz w:val="20"/>
          <w:szCs w:val="20"/>
        </w:rPr>
        <w:t xml:space="preserve"> </w:t>
      </w:r>
      <w:r w:rsidR="00CF38C7" w:rsidRPr="007C2F8C">
        <w:rPr>
          <w:sz w:val="20"/>
          <w:szCs w:val="20"/>
        </w:rPr>
        <w:t>are</w:t>
      </w:r>
      <w:r w:rsidR="0042095A" w:rsidRPr="007C2F8C">
        <w:rPr>
          <w:sz w:val="20"/>
          <w:szCs w:val="20"/>
        </w:rPr>
        <w:t xml:space="preserve"> being</w:t>
      </w:r>
      <w:r w:rsidR="00DD5392" w:rsidRPr="007C2F8C">
        <w:rPr>
          <w:sz w:val="20"/>
          <w:szCs w:val="20"/>
        </w:rPr>
        <w:t xml:space="preserve"> selected</w:t>
      </w:r>
      <w:r w:rsidR="0020588F" w:rsidRPr="007C2F8C">
        <w:rPr>
          <w:sz w:val="20"/>
          <w:szCs w:val="20"/>
        </w:rPr>
        <w:t xml:space="preserve"> at the expense of others</w:t>
      </w:r>
      <w:r w:rsidR="00DD5392" w:rsidRPr="007C2F8C">
        <w:rPr>
          <w:sz w:val="20"/>
          <w:szCs w:val="20"/>
        </w:rPr>
        <w:t xml:space="preserve"> (i.e. </w:t>
      </w:r>
      <w:r w:rsidR="004335DD" w:rsidRPr="007C2F8C">
        <w:rPr>
          <w:sz w:val="20"/>
          <w:szCs w:val="20"/>
        </w:rPr>
        <w:t xml:space="preserve">strong </w:t>
      </w:r>
      <w:r w:rsidR="00DD5392" w:rsidRPr="007C2F8C">
        <w:rPr>
          <w:sz w:val="20"/>
          <w:szCs w:val="20"/>
        </w:rPr>
        <w:t>niche partitioning)</w:t>
      </w:r>
      <w:r w:rsidR="005E6075" w:rsidRPr="007C2F8C">
        <w:rPr>
          <w:sz w:val="20"/>
          <w:szCs w:val="20"/>
        </w:rPr>
        <w:t xml:space="preserve"> </w:t>
      </w:r>
      <w:r w:rsidR="00F65ECA" w:rsidRPr="007C2F8C">
        <w:rPr>
          <w:sz w:val="20"/>
          <w:szCs w:val="20"/>
        </w:rPr>
        <w:fldChar w:fldCharType="begin"/>
      </w:r>
      <w:r w:rsidR="000D31F1" w:rsidRPr="007C2F8C">
        <w:rPr>
          <w:sz w:val="20"/>
          <w:szCs w:val="20"/>
        </w:rPr>
        <w:instrText xml:space="preserve"> ADDIN EN.CITE &lt;EndNote&gt;&lt;Cite&gt;&lt;Author&gt;Lin&lt;/Author&gt;&lt;Year&gt;2021&lt;/Year&gt;&lt;RecNum&gt;1639&lt;/RecNum&gt;&lt;DisplayText&gt;(89)&lt;/DisplayText&gt;&lt;record&gt;&lt;rec-number&gt;1639&lt;/rec-number&gt;&lt;foreign-keys&gt;&lt;key app="EN" db-id="0t9fzp2z629z5ae0zx2xspwdv9ws2299d2ax" timestamp="1717054509"&gt;1639&lt;/key&gt;&lt;/foreign-keys&gt;&lt;ref-type name="Journal Article"&gt;17&lt;/ref-type&gt;&lt;contributors&gt;&lt;authors&gt;&lt;author&gt;Lin, Qiang&lt;/author&gt;&lt;author&gt;Li, Lingjuan&lt;/author&gt;&lt;author&gt;Adams, Jonathan M.&lt;/author&gt;&lt;author&gt;Heděnec, Petr&lt;/author&gt;&lt;author&gt;Tu, Bo&lt;/author&gt;&lt;author&gt;Li, Chaonan&lt;/author&gt;&lt;author&gt;Li, Tongtong&lt;/author&gt;&lt;author&gt;Li, Xiangzhen&lt;/author&gt;&lt;/authors&gt;&lt;/contributors&gt;&lt;titles&gt;&lt;title&gt;Nutrient resource availability mediates niche differentiation and temporal co-occurrence of soil bacterial communities&lt;/title&gt;&lt;secondary-title&gt;Applied Soil Ecology&lt;/secondary-title&gt;&lt;/titles&gt;&lt;periodical&gt;&lt;full-title&gt;Applied Soil Ecology&lt;/full-title&gt;&lt;/periodical&gt;&lt;pages&gt;103965&lt;/pages&gt;&lt;volume&gt;163&lt;/volume&gt;&lt;keywords&gt;&lt;keyword&gt;Niche differentiation&lt;/keyword&gt;&lt;keyword&gt;Temporal co-occurrence&lt;/keyword&gt;&lt;keyword&gt;Nutrient availability gradient&lt;/keyword&gt;&lt;keyword&gt;Soil bacteria assembly&lt;/keyword&gt;&lt;/keywords&gt;&lt;dates&gt;&lt;year&gt;2021&lt;/year&gt;&lt;pub-dates&gt;&lt;date&gt;2021/07/01/&lt;/date&gt;&lt;/pub-dates&gt;&lt;/dates&gt;&lt;isbn&gt;0929-1393&lt;/isbn&gt;&lt;urls&gt;&lt;related-urls&gt;&lt;url&gt;https://www.sciencedirect.com/science/article/pii/S092913932100086X&lt;/url&gt;&lt;/related-urls&gt;&lt;/urls&gt;&lt;electronic-resource-num&gt;https://doi.org/10.1016/j.apsoil.2021.103965&lt;/electronic-resource-num&gt;&lt;/record&gt;&lt;/Cite&gt;&lt;/EndNote&gt;</w:instrText>
      </w:r>
      <w:r w:rsidR="00F65ECA" w:rsidRPr="007C2F8C">
        <w:rPr>
          <w:sz w:val="20"/>
          <w:szCs w:val="20"/>
        </w:rPr>
        <w:fldChar w:fldCharType="separate"/>
      </w:r>
      <w:r w:rsidR="000D31F1" w:rsidRPr="007C2F8C">
        <w:rPr>
          <w:noProof/>
          <w:sz w:val="20"/>
          <w:szCs w:val="20"/>
        </w:rPr>
        <w:t>(89)</w:t>
      </w:r>
      <w:r w:rsidR="00F65ECA" w:rsidRPr="007C2F8C">
        <w:rPr>
          <w:sz w:val="20"/>
          <w:szCs w:val="20"/>
        </w:rPr>
        <w:fldChar w:fldCharType="end"/>
      </w:r>
      <w:r w:rsidR="004335DD" w:rsidRPr="007C2F8C">
        <w:rPr>
          <w:sz w:val="20"/>
          <w:szCs w:val="20"/>
        </w:rPr>
        <w:t xml:space="preserve">. </w:t>
      </w:r>
      <w:r w:rsidR="008D5463" w:rsidRPr="007C2F8C">
        <w:rPr>
          <w:sz w:val="20"/>
          <w:szCs w:val="20"/>
        </w:rPr>
        <w:t xml:space="preserve">Only the </w:t>
      </w:r>
      <w:r w:rsidR="00006A4F">
        <w:rPr>
          <w:sz w:val="20"/>
          <w:szCs w:val="20"/>
        </w:rPr>
        <w:t xml:space="preserve">rhizosphere </w:t>
      </w:r>
      <w:r w:rsidR="008D5463" w:rsidRPr="007C2F8C">
        <w:rPr>
          <w:sz w:val="20"/>
          <w:szCs w:val="20"/>
        </w:rPr>
        <w:t xml:space="preserve">secondary metabolism </w:t>
      </w:r>
      <w:r w:rsidR="00570310" w:rsidRPr="007C2F8C">
        <w:rPr>
          <w:sz w:val="20"/>
          <w:szCs w:val="20"/>
        </w:rPr>
        <w:t>genes</w:t>
      </w:r>
      <w:r w:rsidR="00006A4F">
        <w:rPr>
          <w:sz w:val="20"/>
          <w:szCs w:val="20"/>
        </w:rPr>
        <w:t>, and endosphere motility and chemotaxis genes</w:t>
      </w:r>
      <w:r w:rsidR="00570310" w:rsidRPr="007C2F8C">
        <w:rPr>
          <w:sz w:val="20"/>
          <w:szCs w:val="20"/>
        </w:rPr>
        <w:t xml:space="preserve"> </w:t>
      </w:r>
      <w:r w:rsidR="008D5463" w:rsidRPr="007C2F8C">
        <w:rPr>
          <w:sz w:val="20"/>
          <w:szCs w:val="20"/>
        </w:rPr>
        <w:t>had more positive edge weights in the high aridity</w:t>
      </w:r>
      <w:r w:rsidR="00570310" w:rsidRPr="007C2F8C">
        <w:rPr>
          <w:sz w:val="20"/>
          <w:szCs w:val="20"/>
        </w:rPr>
        <w:t xml:space="preserve"> networks</w:t>
      </w:r>
      <w:r w:rsidR="008D5463" w:rsidRPr="007C2F8C">
        <w:rPr>
          <w:sz w:val="20"/>
          <w:szCs w:val="20"/>
        </w:rPr>
        <w:t>, compared to low aridity networks</w:t>
      </w:r>
      <w:r w:rsidR="00006A4F">
        <w:rPr>
          <w:sz w:val="20"/>
          <w:szCs w:val="20"/>
        </w:rPr>
        <w:t>.</w:t>
      </w:r>
      <w:r w:rsidR="008D5463" w:rsidRPr="007C2F8C">
        <w:rPr>
          <w:sz w:val="20"/>
          <w:szCs w:val="20"/>
        </w:rPr>
        <w:t xml:space="preserve"> </w:t>
      </w:r>
      <w:r w:rsidR="00006A4F">
        <w:rPr>
          <w:sz w:val="20"/>
          <w:szCs w:val="20"/>
        </w:rPr>
        <w:t>This</w:t>
      </w:r>
      <w:r w:rsidR="00570310" w:rsidRPr="007C2F8C">
        <w:rPr>
          <w:sz w:val="20"/>
          <w:szCs w:val="20"/>
        </w:rPr>
        <w:t xml:space="preserve"> </w:t>
      </w:r>
      <w:r w:rsidR="00053E5F">
        <w:rPr>
          <w:sz w:val="20"/>
          <w:szCs w:val="20"/>
        </w:rPr>
        <w:t xml:space="preserve">suggests </w:t>
      </w:r>
      <w:r w:rsidR="00006A4F">
        <w:rPr>
          <w:sz w:val="20"/>
          <w:szCs w:val="20"/>
        </w:rPr>
        <w:t xml:space="preserve">convergence towards functional niches, or </w:t>
      </w:r>
      <w:r w:rsidR="00570310" w:rsidRPr="007C2F8C">
        <w:rPr>
          <w:sz w:val="20"/>
          <w:szCs w:val="20"/>
        </w:rPr>
        <w:t xml:space="preserve">more cooperation </w:t>
      </w:r>
      <w:r w:rsidR="00006A4F">
        <w:rPr>
          <w:sz w:val="20"/>
          <w:szCs w:val="20"/>
        </w:rPr>
        <w:t>across</w:t>
      </w:r>
      <w:r w:rsidR="00570310" w:rsidRPr="007C2F8C">
        <w:rPr>
          <w:sz w:val="20"/>
          <w:szCs w:val="20"/>
        </w:rPr>
        <w:t xml:space="preserve"> </w:t>
      </w:r>
      <w:r w:rsidR="008D5463" w:rsidRPr="007C2F8C">
        <w:rPr>
          <w:sz w:val="20"/>
          <w:szCs w:val="20"/>
        </w:rPr>
        <w:t>functional processes</w:t>
      </w:r>
      <w:r w:rsidR="00006A4F">
        <w:rPr>
          <w:sz w:val="20"/>
          <w:szCs w:val="20"/>
        </w:rPr>
        <w:t xml:space="preserve"> with </w:t>
      </w:r>
      <w:r w:rsidR="00A63348" w:rsidRPr="007C2F8C">
        <w:rPr>
          <w:sz w:val="20"/>
          <w:szCs w:val="20"/>
        </w:rPr>
        <w:t xml:space="preserve">stronger mutualistic relationships </w:t>
      </w:r>
      <w:r w:rsidR="00006A4F">
        <w:rPr>
          <w:sz w:val="20"/>
          <w:szCs w:val="20"/>
        </w:rPr>
        <w:t>between</w:t>
      </w:r>
      <w:r w:rsidR="00A63348" w:rsidRPr="007C2F8C">
        <w:rPr>
          <w:sz w:val="20"/>
          <w:szCs w:val="20"/>
        </w:rPr>
        <w:t xml:space="preserve"> microbiota</w:t>
      </w:r>
      <w:r w:rsidR="00441EC1" w:rsidRPr="007C2F8C">
        <w:rPr>
          <w:sz w:val="20"/>
          <w:szCs w:val="20"/>
        </w:rPr>
        <w:t xml:space="preserve"> (e.g., possibly involving more complex and interco</w:t>
      </w:r>
      <w:r w:rsidR="00634B93" w:rsidRPr="007C2F8C">
        <w:rPr>
          <w:sz w:val="20"/>
          <w:szCs w:val="20"/>
        </w:rPr>
        <w:t xml:space="preserve">nnected </w:t>
      </w:r>
      <w:r w:rsidR="00441EC1" w:rsidRPr="007C2F8C">
        <w:rPr>
          <w:sz w:val="20"/>
          <w:szCs w:val="20"/>
        </w:rPr>
        <w:t>pathways of organic molecule synthesis and/or degradation</w:t>
      </w:r>
      <w:r w:rsidR="00F36FB7" w:rsidRPr="007C2F8C">
        <w:rPr>
          <w:sz w:val="20"/>
          <w:szCs w:val="20"/>
        </w:rPr>
        <w:t>)</w:t>
      </w:r>
      <w:r w:rsidR="00A63348" w:rsidRPr="007C2F8C">
        <w:rPr>
          <w:sz w:val="20"/>
          <w:szCs w:val="20"/>
        </w:rPr>
        <w:t>.</w:t>
      </w:r>
    </w:p>
    <w:p w14:paraId="6CDCB6AF" w14:textId="77777777" w:rsidR="00DD5392" w:rsidRPr="007C2F8C" w:rsidRDefault="00DD5392" w:rsidP="00F733FE">
      <w:pPr>
        <w:spacing w:line="480" w:lineRule="auto"/>
        <w:rPr>
          <w:b/>
          <w:bCs/>
          <w:sz w:val="20"/>
          <w:szCs w:val="20"/>
        </w:rPr>
      </w:pPr>
    </w:p>
    <w:p w14:paraId="6F287B47" w14:textId="02F79A5E" w:rsidR="00DD5392" w:rsidRPr="007C2F8C" w:rsidRDefault="009F1605" w:rsidP="00F733FE">
      <w:pPr>
        <w:spacing w:line="480" w:lineRule="auto"/>
        <w:rPr>
          <w:i/>
          <w:iCs/>
          <w:sz w:val="20"/>
          <w:szCs w:val="20"/>
        </w:rPr>
      </w:pPr>
      <w:r w:rsidRPr="007C2F8C">
        <w:rPr>
          <w:i/>
          <w:iCs/>
          <w:sz w:val="20"/>
          <w:szCs w:val="20"/>
        </w:rPr>
        <w:t>P</w:t>
      </w:r>
      <w:r w:rsidR="005544A2" w:rsidRPr="007C2F8C">
        <w:rPr>
          <w:i/>
          <w:iCs/>
          <w:sz w:val="20"/>
          <w:szCs w:val="20"/>
        </w:rPr>
        <w:t>atterns of community assembly</w:t>
      </w:r>
    </w:p>
    <w:p w14:paraId="516BFC77" w14:textId="04B7DEB6" w:rsidR="00A365B2" w:rsidRPr="007C2F8C" w:rsidRDefault="00280D79" w:rsidP="00F733FE">
      <w:pPr>
        <w:spacing w:line="480" w:lineRule="auto"/>
        <w:rPr>
          <w:sz w:val="20"/>
          <w:szCs w:val="20"/>
        </w:rPr>
      </w:pPr>
      <w:r w:rsidRPr="007C2F8C">
        <w:rPr>
          <w:color w:val="000000" w:themeColor="text1"/>
          <w:sz w:val="20"/>
          <w:szCs w:val="20"/>
        </w:rPr>
        <w:lastRenderedPageBreak/>
        <w:t xml:space="preserve">We found that only a small proportion of </w:t>
      </w:r>
      <w:r w:rsidR="000A2130" w:rsidRPr="007C2F8C">
        <w:rPr>
          <w:color w:val="000000" w:themeColor="text1"/>
          <w:sz w:val="20"/>
          <w:szCs w:val="20"/>
        </w:rPr>
        <w:t xml:space="preserve">species and </w:t>
      </w:r>
      <w:r w:rsidRPr="007C2F8C">
        <w:rPr>
          <w:color w:val="000000" w:themeColor="text1"/>
          <w:sz w:val="20"/>
          <w:szCs w:val="20"/>
        </w:rPr>
        <w:t xml:space="preserve">functions were unique to any given sampling </w:t>
      </w:r>
      <w:r w:rsidR="00CD08A8" w:rsidRPr="007C2F8C">
        <w:rPr>
          <w:color w:val="000000" w:themeColor="text1"/>
          <w:sz w:val="20"/>
          <w:szCs w:val="20"/>
        </w:rPr>
        <w:t>population</w:t>
      </w:r>
      <w:r w:rsidRPr="007C2F8C">
        <w:rPr>
          <w:color w:val="000000" w:themeColor="text1"/>
          <w:sz w:val="20"/>
          <w:szCs w:val="20"/>
        </w:rPr>
        <w:t xml:space="preserve"> </w:t>
      </w:r>
      <w:r w:rsidR="0094139B" w:rsidRPr="007C2F8C">
        <w:rPr>
          <w:color w:val="000000" w:themeColor="text1"/>
          <w:sz w:val="20"/>
          <w:szCs w:val="20"/>
        </w:rPr>
        <w:t>or</w:t>
      </w:r>
      <w:r w:rsidRPr="007C2F8C">
        <w:rPr>
          <w:color w:val="000000" w:themeColor="text1"/>
          <w:sz w:val="20"/>
          <w:szCs w:val="20"/>
        </w:rPr>
        <w:t xml:space="preserve"> compartment. This contrasts with previous </w:t>
      </w:r>
      <w:r w:rsidR="006554C1" w:rsidRPr="007C2F8C">
        <w:rPr>
          <w:color w:val="000000" w:themeColor="text1"/>
          <w:sz w:val="20"/>
          <w:szCs w:val="20"/>
        </w:rPr>
        <w:t>amplicon-</w:t>
      </w:r>
      <w:r w:rsidRPr="007C2F8C">
        <w:rPr>
          <w:color w:val="000000" w:themeColor="text1"/>
          <w:sz w:val="20"/>
          <w:szCs w:val="20"/>
        </w:rPr>
        <w:t xml:space="preserve">based studies, which have shown more unique taxonomic variation among </w:t>
      </w:r>
      <w:r w:rsidRPr="007C2F8C">
        <w:rPr>
          <w:i/>
          <w:iCs/>
          <w:color w:val="000000" w:themeColor="text1"/>
          <w:sz w:val="20"/>
          <w:szCs w:val="20"/>
        </w:rPr>
        <w:t>T. triandra</w:t>
      </w:r>
      <w:r w:rsidRPr="007C2F8C">
        <w:rPr>
          <w:color w:val="000000" w:themeColor="text1"/>
          <w:sz w:val="20"/>
          <w:szCs w:val="20"/>
        </w:rPr>
        <w:t xml:space="preserve"> </w:t>
      </w:r>
      <w:r w:rsidR="00CD08A8" w:rsidRPr="007C2F8C">
        <w:rPr>
          <w:color w:val="000000" w:themeColor="text1"/>
          <w:sz w:val="20"/>
          <w:szCs w:val="20"/>
        </w:rPr>
        <w:t>populations</w:t>
      </w:r>
      <w:r w:rsidRPr="007C2F8C">
        <w:rPr>
          <w:color w:val="000000" w:themeColor="text1"/>
          <w:sz w:val="20"/>
          <w:szCs w:val="20"/>
        </w:rPr>
        <w:t xml:space="preserve"> </w:t>
      </w:r>
      <w:r w:rsidRPr="007C2F8C">
        <w:rPr>
          <w:color w:val="000000" w:themeColor="text1"/>
          <w:sz w:val="20"/>
          <w:szCs w:val="20"/>
        </w:rPr>
        <w:fldChar w:fldCharType="begin"/>
      </w:r>
      <w:r w:rsidR="000D31F1" w:rsidRPr="007C2F8C">
        <w:rPr>
          <w:color w:val="000000" w:themeColor="text1"/>
          <w:sz w:val="20"/>
          <w:szCs w:val="20"/>
        </w:rPr>
        <w:instrText xml:space="preserve"> ADDIN EN.CITE &lt;EndNote&gt;&lt;Cite&gt;&lt;Author&gt;Hodgson&lt;/Author&gt;&lt;Year&gt;2024&lt;/Year&gt;&lt;RecNum&gt;1774&lt;/RecNum&gt;&lt;DisplayText&gt;(32)&lt;/DisplayText&gt;&lt;record&gt;&lt;rec-number&gt;1774&lt;/rec-number&gt;&lt;foreign-keys&gt;&lt;key app="EN" db-id="0t9fzp2z629z5ae0zx2xspwdv9ws2299d2ax" timestamp="1724715455"&gt;1774&lt;/key&gt;&lt;/foreign-keys&gt;&lt;ref-type name="Journal Article"&gt;17&lt;/ref-type&gt;&lt;contributors&gt;&lt;authors&gt;&lt;author&gt;Hodgson, R. J.&lt;/author&gt;&lt;author&gt;Cando-Dumancela, C.&lt;/author&gt;&lt;author&gt;Liddicoat, C.&lt;/author&gt;&lt;author&gt;Ramesh, S.&lt;/author&gt;&lt;author&gt;Edwards, R. A.&lt;/author&gt;&lt;author&gt;Breed, M.&lt;/author&gt;&lt;/authors&gt;&lt;/contributors&gt;&lt;titles&gt;&lt;title&gt;Strong host and environment modulation of rhizosphere-to-endosphere colonisation in the pan-palaeotropical keystone grass species, Themeda triandra.&lt;/title&gt;&lt;secondary-title&gt;Authorea&lt;/secondary-title&gt;&lt;/titles&gt;&lt;periodical&gt;&lt;full-title&gt;Authorea&lt;/full-title&gt;&lt;/periodical&gt;&lt;dates&gt;&lt;year&gt;2024&lt;/year&gt;&lt;/dates&gt;&lt;urls&gt;&lt;/urls&gt;&lt;/record&gt;&lt;/Cite&gt;&lt;/EndNote&gt;</w:instrText>
      </w:r>
      <w:r w:rsidRPr="007C2F8C">
        <w:rPr>
          <w:color w:val="000000" w:themeColor="text1"/>
          <w:sz w:val="20"/>
          <w:szCs w:val="20"/>
        </w:rPr>
        <w:fldChar w:fldCharType="separate"/>
      </w:r>
      <w:r w:rsidR="000D31F1" w:rsidRPr="007C2F8C">
        <w:rPr>
          <w:noProof/>
          <w:color w:val="000000" w:themeColor="text1"/>
          <w:sz w:val="20"/>
          <w:szCs w:val="20"/>
        </w:rPr>
        <w:t>(32)</w:t>
      </w:r>
      <w:r w:rsidRPr="007C2F8C">
        <w:rPr>
          <w:color w:val="000000" w:themeColor="text1"/>
          <w:sz w:val="20"/>
          <w:szCs w:val="20"/>
        </w:rPr>
        <w:fldChar w:fldCharType="end"/>
      </w:r>
      <w:r w:rsidRPr="007C2F8C">
        <w:rPr>
          <w:color w:val="000000" w:themeColor="text1"/>
          <w:sz w:val="20"/>
          <w:szCs w:val="20"/>
        </w:rPr>
        <w:t xml:space="preserve">. Despite the high occurrence of functions </w:t>
      </w:r>
      <w:r w:rsidR="00B31C7B" w:rsidRPr="007C2F8C">
        <w:rPr>
          <w:color w:val="000000" w:themeColor="text1"/>
          <w:sz w:val="20"/>
          <w:szCs w:val="20"/>
        </w:rPr>
        <w:t xml:space="preserve">common to the </w:t>
      </w:r>
      <w:r w:rsidRPr="007C2F8C">
        <w:rPr>
          <w:color w:val="000000" w:themeColor="text1"/>
          <w:sz w:val="20"/>
          <w:szCs w:val="20"/>
        </w:rPr>
        <w:t xml:space="preserve">endospheres, we still observed </w:t>
      </w:r>
      <w:r w:rsidR="005C5266" w:rsidRPr="007C2F8C">
        <w:rPr>
          <w:color w:val="000000" w:themeColor="text1"/>
          <w:sz w:val="20"/>
          <w:szCs w:val="20"/>
        </w:rPr>
        <w:t xml:space="preserve">significant </w:t>
      </w:r>
      <w:r w:rsidRPr="007C2F8C">
        <w:rPr>
          <w:color w:val="000000" w:themeColor="text1"/>
          <w:sz w:val="20"/>
          <w:szCs w:val="20"/>
        </w:rPr>
        <w:t xml:space="preserve">functional community </w:t>
      </w:r>
      <w:r w:rsidR="005C5266" w:rsidRPr="007C2F8C">
        <w:rPr>
          <w:color w:val="000000" w:themeColor="text1"/>
          <w:sz w:val="20"/>
          <w:szCs w:val="20"/>
        </w:rPr>
        <w:t>differences</w:t>
      </w:r>
      <w:r w:rsidRPr="007C2F8C">
        <w:rPr>
          <w:color w:val="000000" w:themeColor="text1"/>
          <w:sz w:val="20"/>
          <w:szCs w:val="20"/>
        </w:rPr>
        <w:t xml:space="preserve"> </w:t>
      </w:r>
      <w:r w:rsidR="005C5266" w:rsidRPr="007C2F8C">
        <w:rPr>
          <w:color w:val="000000" w:themeColor="text1"/>
          <w:sz w:val="20"/>
          <w:szCs w:val="20"/>
        </w:rPr>
        <w:t>across</w:t>
      </w:r>
      <w:r w:rsidRPr="007C2F8C">
        <w:rPr>
          <w:color w:val="000000" w:themeColor="text1"/>
          <w:sz w:val="20"/>
          <w:szCs w:val="20"/>
        </w:rPr>
        <w:t xml:space="preserve"> </w:t>
      </w:r>
      <w:r w:rsidR="00CD08A8" w:rsidRPr="007C2F8C">
        <w:rPr>
          <w:color w:val="000000" w:themeColor="text1"/>
          <w:sz w:val="20"/>
          <w:szCs w:val="20"/>
        </w:rPr>
        <w:t>populations</w:t>
      </w:r>
      <w:r w:rsidR="005C5266" w:rsidRPr="007C2F8C">
        <w:rPr>
          <w:color w:val="000000" w:themeColor="text1"/>
          <w:sz w:val="20"/>
          <w:szCs w:val="20"/>
        </w:rPr>
        <w:t xml:space="preserve">. </w:t>
      </w:r>
      <w:r w:rsidR="00B31C7B" w:rsidRPr="007C2F8C">
        <w:rPr>
          <w:color w:val="000000" w:themeColor="text1"/>
          <w:sz w:val="20"/>
          <w:szCs w:val="20"/>
        </w:rPr>
        <w:t>W</w:t>
      </w:r>
      <w:r w:rsidRPr="007C2F8C">
        <w:rPr>
          <w:color w:val="000000" w:themeColor="text1"/>
          <w:sz w:val="20"/>
          <w:szCs w:val="20"/>
        </w:rPr>
        <w:t xml:space="preserve">hile there appear to be commonalities in the availability </w:t>
      </w:r>
      <w:r w:rsidR="0094139B" w:rsidRPr="007C2F8C">
        <w:rPr>
          <w:color w:val="000000" w:themeColor="text1"/>
          <w:sz w:val="20"/>
          <w:szCs w:val="20"/>
        </w:rPr>
        <w:t xml:space="preserve">of </w:t>
      </w:r>
      <w:r w:rsidR="007C5D30" w:rsidRPr="007C2F8C">
        <w:rPr>
          <w:color w:val="000000" w:themeColor="text1"/>
          <w:sz w:val="20"/>
          <w:szCs w:val="20"/>
        </w:rPr>
        <w:t xml:space="preserve">microbial </w:t>
      </w:r>
      <w:r w:rsidRPr="007C2F8C">
        <w:rPr>
          <w:color w:val="000000" w:themeColor="text1"/>
          <w:sz w:val="20"/>
          <w:szCs w:val="20"/>
        </w:rPr>
        <w:t>functions</w:t>
      </w:r>
      <w:r w:rsidR="007C5D30" w:rsidRPr="007C2F8C">
        <w:rPr>
          <w:color w:val="000000" w:themeColor="text1"/>
          <w:sz w:val="20"/>
          <w:szCs w:val="20"/>
        </w:rPr>
        <w:t xml:space="preserve"> to host plants</w:t>
      </w:r>
      <w:r w:rsidRPr="007C2F8C">
        <w:rPr>
          <w:color w:val="000000" w:themeColor="text1"/>
          <w:sz w:val="20"/>
          <w:szCs w:val="20"/>
        </w:rPr>
        <w:t xml:space="preserve">, there was still strong </w:t>
      </w:r>
      <w:r w:rsidR="000A2130" w:rsidRPr="007C2F8C">
        <w:rPr>
          <w:color w:val="000000" w:themeColor="text1"/>
          <w:sz w:val="20"/>
          <w:szCs w:val="20"/>
        </w:rPr>
        <w:t xml:space="preserve">community </w:t>
      </w:r>
      <w:r w:rsidRPr="007C2F8C">
        <w:rPr>
          <w:color w:val="000000" w:themeColor="text1"/>
          <w:sz w:val="20"/>
          <w:szCs w:val="20"/>
        </w:rPr>
        <w:t xml:space="preserve">differentiation across endosphere profiles </w:t>
      </w:r>
      <w:r w:rsidR="0094139B" w:rsidRPr="007C2F8C">
        <w:rPr>
          <w:color w:val="000000" w:themeColor="text1"/>
          <w:sz w:val="20"/>
          <w:szCs w:val="20"/>
        </w:rPr>
        <w:t>in</w:t>
      </w:r>
      <w:r w:rsidRPr="007C2F8C">
        <w:rPr>
          <w:color w:val="000000" w:themeColor="text1"/>
          <w:sz w:val="20"/>
          <w:szCs w:val="20"/>
        </w:rPr>
        <w:t xml:space="preserve"> each </w:t>
      </w:r>
      <w:r w:rsidR="0094139B" w:rsidRPr="007C2F8C">
        <w:rPr>
          <w:color w:val="000000" w:themeColor="text1"/>
          <w:sz w:val="20"/>
          <w:szCs w:val="20"/>
        </w:rPr>
        <w:t xml:space="preserve">sample </w:t>
      </w:r>
      <w:r w:rsidR="00CD08A8" w:rsidRPr="007C2F8C">
        <w:rPr>
          <w:color w:val="000000" w:themeColor="text1"/>
          <w:sz w:val="20"/>
          <w:szCs w:val="20"/>
        </w:rPr>
        <w:t>population</w:t>
      </w:r>
      <w:r w:rsidR="005C5266" w:rsidRPr="007C2F8C">
        <w:rPr>
          <w:color w:val="000000" w:themeColor="text1"/>
          <w:sz w:val="20"/>
          <w:szCs w:val="20"/>
        </w:rPr>
        <w:t>, driven by changes in e</w:t>
      </w:r>
      <w:r w:rsidR="00E67B9D" w:rsidRPr="007C2F8C">
        <w:rPr>
          <w:color w:val="000000" w:themeColor="text1"/>
          <w:sz w:val="20"/>
          <w:szCs w:val="20"/>
        </w:rPr>
        <w:t xml:space="preserve">daphic and vegetation </w:t>
      </w:r>
      <w:r w:rsidR="00B31C7B" w:rsidRPr="007C2F8C">
        <w:rPr>
          <w:color w:val="000000" w:themeColor="text1"/>
          <w:sz w:val="20"/>
          <w:szCs w:val="20"/>
        </w:rPr>
        <w:t>factors</w:t>
      </w:r>
      <w:r w:rsidR="00E67B9D" w:rsidRPr="007C2F8C">
        <w:rPr>
          <w:color w:val="000000" w:themeColor="text1"/>
          <w:sz w:val="20"/>
          <w:szCs w:val="20"/>
        </w:rPr>
        <w:t xml:space="preserve"> </w:t>
      </w:r>
      <w:r w:rsidR="00E67B9D" w:rsidRPr="007C2F8C">
        <w:rPr>
          <w:color w:val="000000" w:themeColor="text1"/>
          <w:sz w:val="20"/>
          <w:szCs w:val="20"/>
        </w:rPr>
        <w:fldChar w:fldCharType="begin">
          <w:fldData xml:space="preserve">PEVuZE5vdGU+PENpdGU+PEF1dGhvcj5GaXR6cGF0cmljazwvQXV0aG9yPjxZZWFyPjIwMTg8L1ll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</w:fldData>
        </w:fldChar>
      </w:r>
      <w:r w:rsidR="000D31F1" w:rsidRPr="007C2F8C">
        <w:rPr>
          <w:color w:val="000000" w:themeColor="text1"/>
          <w:sz w:val="20"/>
          <w:szCs w:val="20"/>
        </w:rPr>
        <w:instrText xml:space="preserve"> ADDIN EN.CITE </w:instrText>
      </w:r>
      <w:r w:rsidR="000D31F1" w:rsidRPr="007C2F8C">
        <w:rPr>
          <w:color w:val="000000" w:themeColor="text1"/>
          <w:sz w:val="20"/>
          <w:szCs w:val="20"/>
        </w:rPr>
        <w:fldChar w:fldCharType="begin">
          <w:fldData xml:space="preserve">PEVuZE5vdGU+PENpdGU+PEF1dGhvcj5GaXR6cGF0cmljazwvQXV0aG9yPjxZZWFyPjIwMTg8L1ll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</w:fldData>
        </w:fldChar>
      </w:r>
      <w:r w:rsidR="000D31F1" w:rsidRPr="007C2F8C">
        <w:rPr>
          <w:color w:val="000000" w:themeColor="text1"/>
          <w:sz w:val="20"/>
          <w:szCs w:val="20"/>
        </w:rPr>
        <w:instrText xml:space="preserve"> ADDIN EN.CITE.DATA </w:instrText>
      </w:r>
      <w:r w:rsidR="000D31F1" w:rsidRPr="007C2F8C">
        <w:rPr>
          <w:color w:val="000000" w:themeColor="text1"/>
          <w:sz w:val="20"/>
          <w:szCs w:val="20"/>
        </w:rPr>
      </w:r>
      <w:r w:rsidR="000D31F1" w:rsidRPr="007C2F8C">
        <w:rPr>
          <w:color w:val="000000" w:themeColor="text1"/>
          <w:sz w:val="20"/>
          <w:szCs w:val="20"/>
        </w:rPr>
        <w:fldChar w:fldCharType="end"/>
      </w:r>
      <w:r w:rsidR="00E67B9D" w:rsidRPr="007C2F8C">
        <w:rPr>
          <w:color w:val="000000" w:themeColor="text1"/>
          <w:sz w:val="20"/>
          <w:szCs w:val="20"/>
        </w:rPr>
      </w:r>
      <w:r w:rsidR="00E67B9D" w:rsidRPr="007C2F8C">
        <w:rPr>
          <w:color w:val="000000" w:themeColor="text1"/>
          <w:sz w:val="20"/>
          <w:szCs w:val="20"/>
        </w:rPr>
        <w:fldChar w:fldCharType="separate"/>
      </w:r>
      <w:r w:rsidR="000D31F1" w:rsidRPr="007C2F8C">
        <w:rPr>
          <w:noProof/>
          <w:color w:val="000000" w:themeColor="text1"/>
          <w:sz w:val="20"/>
          <w:szCs w:val="20"/>
        </w:rPr>
        <w:t>(90, 91)</w:t>
      </w:r>
      <w:r w:rsidR="00E67B9D" w:rsidRPr="007C2F8C">
        <w:rPr>
          <w:color w:val="000000" w:themeColor="text1"/>
          <w:sz w:val="20"/>
          <w:szCs w:val="20"/>
        </w:rPr>
        <w:fldChar w:fldCharType="end"/>
      </w:r>
      <w:r w:rsidR="00E67B9D" w:rsidRPr="007C2F8C">
        <w:rPr>
          <w:color w:val="000000" w:themeColor="text1"/>
          <w:sz w:val="20"/>
          <w:szCs w:val="20"/>
        </w:rPr>
        <w:t>.</w:t>
      </w:r>
    </w:p>
    <w:p w14:paraId="33210879" w14:textId="77777777" w:rsidR="00E67B9D" w:rsidRPr="007C2F8C" w:rsidRDefault="00E67B9D" w:rsidP="00F733FE">
      <w:pPr>
        <w:spacing w:line="480" w:lineRule="auto"/>
        <w:rPr>
          <w:sz w:val="20"/>
          <w:szCs w:val="20"/>
        </w:rPr>
      </w:pPr>
    </w:p>
    <w:p w14:paraId="44249E00" w14:textId="7B202AA2" w:rsidR="00A365B2" w:rsidRPr="007C2F8C" w:rsidRDefault="00A365B2" w:rsidP="00F733FE">
      <w:pPr>
        <w:spacing w:line="480" w:lineRule="auto"/>
        <w:rPr>
          <w:b/>
          <w:bCs/>
          <w:sz w:val="20"/>
          <w:szCs w:val="20"/>
        </w:rPr>
      </w:pPr>
      <w:r w:rsidRPr="007C2F8C">
        <w:rPr>
          <w:b/>
          <w:bCs/>
          <w:sz w:val="20"/>
          <w:szCs w:val="20"/>
        </w:rPr>
        <w:t>CONCLUSION</w:t>
      </w:r>
    </w:p>
    <w:p w14:paraId="053390AB" w14:textId="40D52364" w:rsidR="00C966FB" w:rsidRPr="007C2F8C" w:rsidRDefault="00C966FB" w:rsidP="000C3CE2">
      <w:pPr>
        <w:spacing w:line="480" w:lineRule="auto"/>
        <w:rPr>
          <w:rFonts w:eastAsia="MS Mincho"/>
          <w:color w:val="000000" w:themeColor="text1"/>
          <w:sz w:val="20"/>
          <w:szCs w:val="20"/>
          <w:lang w:val="en-GB" w:eastAsia="ja-JP"/>
          <w14:ligatures w14:val="standardContextual"/>
        </w:rPr>
      </w:pPr>
      <w:r w:rsidRPr="007C2F8C">
        <w:rPr>
          <w:sz w:val="20"/>
          <w:szCs w:val="20"/>
        </w:rPr>
        <w:t xml:space="preserve">Our study reveals key functional differences within </w:t>
      </w:r>
      <w:r w:rsidRPr="007C2F8C">
        <w:rPr>
          <w:i/>
          <w:iCs/>
          <w:sz w:val="20"/>
          <w:szCs w:val="20"/>
        </w:rPr>
        <w:t>T. triandra</w:t>
      </w:r>
      <w:r w:rsidRPr="007C2F8C">
        <w:rPr>
          <w:sz w:val="20"/>
          <w:szCs w:val="20"/>
        </w:rPr>
        <w:t xml:space="preserve"> root systems across an aridity gradient</w:t>
      </w:r>
      <w:r w:rsidR="00F65ECA" w:rsidRPr="007C2F8C">
        <w:rPr>
          <w:rFonts w:eastAsia="MS Mincho"/>
          <w:color w:val="000000" w:themeColor="text1"/>
          <w:sz w:val="20"/>
          <w:szCs w:val="20"/>
          <w:lang w:val="en-GB" w:eastAsia="ja-JP"/>
          <w14:ligatures w14:val="standardContextual"/>
        </w:rPr>
        <w:t>.</w:t>
      </w:r>
      <w:r w:rsidRPr="007C2F8C">
        <w:rPr>
          <w:rFonts w:eastAsia="MS Mincho"/>
          <w:color w:val="000000" w:themeColor="text1"/>
          <w:sz w:val="20"/>
          <w:szCs w:val="20"/>
          <w:lang w:val="en-GB" w:eastAsia="ja-JP"/>
          <w14:ligatures w14:val="standardContextual"/>
        </w:rPr>
        <w:t xml:space="preserve"> We found</w:t>
      </w:r>
      <w:r w:rsidR="00F65ECA" w:rsidRPr="007C2F8C">
        <w:rPr>
          <w:rFonts w:eastAsia="MS Mincho"/>
          <w:color w:val="000000" w:themeColor="text1"/>
          <w:sz w:val="20"/>
          <w:szCs w:val="20"/>
          <w:lang w:val="en-GB" w:eastAsia="ja-JP"/>
          <w14:ligatures w14:val="standardContextual"/>
        </w:rPr>
        <w:t xml:space="preserve"> that endospheres exhibit higher functional diversity</w:t>
      </w:r>
      <w:r w:rsidRPr="007C2F8C">
        <w:rPr>
          <w:rFonts w:eastAsia="MS Mincho"/>
          <w:color w:val="000000" w:themeColor="text1"/>
          <w:sz w:val="20"/>
          <w:szCs w:val="20"/>
          <w:lang w:val="en-GB" w:eastAsia="ja-JP"/>
          <w14:ligatures w14:val="standardContextual"/>
        </w:rPr>
        <w:t xml:space="preserve"> than both rhizospheres and bulk soils. This arose</w:t>
      </w:r>
      <w:r w:rsidR="00E747D3" w:rsidRPr="007C2F8C">
        <w:rPr>
          <w:rFonts w:eastAsia="MS Mincho"/>
          <w:color w:val="000000" w:themeColor="text1"/>
          <w:sz w:val="20"/>
          <w:szCs w:val="20"/>
          <w:lang w:val="en-GB" w:eastAsia="ja-JP"/>
          <w14:ligatures w14:val="standardContextual"/>
        </w:rPr>
        <w:t xml:space="preserve"> due </w:t>
      </w:r>
      <w:r w:rsidRPr="007C2F8C">
        <w:rPr>
          <w:rFonts w:eastAsia="MS Mincho"/>
          <w:color w:val="000000" w:themeColor="text1"/>
          <w:sz w:val="20"/>
          <w:szCs w:val="20"/>
          <w:lang w:val="en-GB" w:eastAsia="ja-JP"/>
          <w14:ligatures w14:val="standardContextual"/>
        </w:rPr>
        <w:t xml:space="preserve">to </w:t>
      </w:r>
      <w:r w:rsidR="00E747D3" w:rsidRPr="007C2F8C">
        <w:rPr>
          <w:rFonts w:eastAsia="MS Mincho"/>
          <w:color w:val="000000" w:themeColor="text1"/>
          <w:sz w:val="20"/>
          <w:szCs w:val="20"/>
          <w:lang w:val="en-GB" w:eastAsia="ja-JP"/>
          <w14:ligatures w14:val="standardContextual"/>
        </w:rPr>
        <w:t>expan</w:t>
      </w:r>
      <w:r w:rsidRPr="007C2F8C">
        <w:rPr>
          <w:rFonts w:eastAsia="MS Mincho"/>
          <w:color w:val="000000" w:themeColor="text1"/>
          <w:sz w:val="20"/>
          <w:szCs w:val="20"/>
          <w:lang w:val="en-GB" w:eastAsia="ja-JP"/>
          <w14:ligatures w14:val="standardContextual"/>
        </w:rPr>
        <w:t>ded</w:t>
      </w:r>
      <w:r w:rsidR="00E747D3" w:rsidRPr="007C2F8C">
        <w:rPr>
          <w:rFonts w:eastAsia="MS Mincho"/>
          <w:color w:val="000000" w:themeColor="text1"/>
          <w:sz w:val="20"/>
          <w:szCs w:val="20"/>
          <w:lang w:val="en-GB" w:eastAsia="ja-JP"/>
          <w14:ligatures w14:val="standardContextual"/>
        </w:rPr>
        <w:t xml:space="preserve"> functional evenness</w:t>
      </w:r>
      <w:r w:rsidRPr="007C2F8C">
        <w:rPr>
          <w:rFonts w:eastAsia="MS Mincho"/>
          <w:color w:val="000000" w:themeColor="text1"/>
          <w:sz w:val="20"/>
          <w:szCs w:val="20"/>
          <w:lang w:val="en-GB" w:eastAsia="ja-JP"/>
          <w14:ligatures w14:val="standardContextual"/>
        </w:rPr>
        <w:t xml:space="preserve"> </w:t>
      </w:r>
      <w:r w:rsidR="00E747D3" w:rsidRPr="007C2F8C">
        <w:rPr>
          <w:rFonts w:eastAsia="MS Mincho"/>
          <w:color w:val="000000" w:themeColor="text1"/>
          <w:sz w:val="20"/>
          <w:szCs w:val="20"/>
          <w:lang w:val="en-GB" w:eastAsia="ja-JP"/>
          <w14:ligatures w14:val="standardContextual"/>
        </w:rPr>
        <w:t>supported within endospheres</w:t>
      </w:r>
      <w:r w:rsidR="00146D1E" w:rsidRPr="007C2F8C">
        <w:rPr>
          <w:rFonts w:eastAsia="MS Mincho"/>
          <w:color w:val="000000" w:themeColor="text1"/>
          <w:sz w:val="20"/>
          <w:szCs w:val="20"/>
          <w:lang w:val="en-GB" w:eastAsia="ja-JP"/>
          <w14:ligatures w14:val="standardContextual"/>
        </w:rPr>
        <w:t>,</w:t>
      </w:r>
      <w:r w:rsidR="00E747D3" w:rsidRPr="007C2F8C">
        <w:rPr>
          <w:rFonts w:eastAsia="MS Mincho"/>
          <w:color w:val="000000" w:themeColor="text1"/>
          <w:sz w:val="20"/>
          <w:szCs w:val="20"/>
          <w:lang w:val="en-GB" w:eastAsia="ja-JP"/>
          <w14:ligatures w14:val="standardContextual"/>
        </w:rPr>
        <w:t xml:space="preserve"> despite </w:t>
      </w:r>
      <w:r w:rsidRPr="007C2F8C">
        <w:rPr>
          <w:rFonts w:eastAsia="MS Mincho"/>
          <w:color w:val="000000" w:themeColor="text1"/>
          <w:sz w:val="20"/>
          <w:szCs w:val="20"/>
          <w:lang w:val="en-GB" w:eastAsia="ja-JP"/>
          <w14:ligatures w14:val="standardContextual"/>
        </w:rPr>
        <w:t xml:space="preserve">declines </w:t>
      </w:r>
      <w:r w:rsidR="00E747D3" w:rsidRPr="007C2F8C">
        <w:rPr>
          <w:rFonts w:eastAsia="MS Mincho"/>
          <w:color w:val="000000" w:themeColor="text1"/>
          <w:sz w:val="20"/>
          <w:szCs w:val="20"/>
          <w:lang w:val="en-GB" w:eastAsia="ja-JP"/>
          <w14:ligatures w14:val="standardContextual"/>
        </w:rPr>
        <w:t xml:space="preserve">in functional richness </w:t>
      </w:r>
      <w:r w:rsidRPr="007C2F8C">
        <w:rPr>
          <w:rFonts w:eastAsia="MS Mincho"/>
          <w:color w:val="000000" w:themeColor="text1"/>
          <w:sz w:val="20"/>
          <w:szCs w:val="20"/>
          <w:lang w:val="en-GB" w:eastAsia="ja-JP"/>
          <w14:ligatures w14:val="standardContextual"/>
        </w:rPr>
        <w:t>through the</w:t>
      </w:r>
      <w:r w:rsidR="00E747D3" w:rsidRPr="007C2F8C">
        <w:rPr>
          <w:rFonts w:eastAsia="MS Mincho"/>
          <w:color w:val="000000" w:themeColor="text1"/>
          <w:sz w:val="20"/>
          <w:szCs w:val="20"/>
          <w:lang w:val="en-GB" w:eastAsia="ja-JP"/>
          <w14:ligatures w14:val="standardContextual"/>
        </w:rPr>
        <w:t xml:space="preserve"> two-step selection process</w:t>
      </w:r>
      <w:r w:rsidR="00F65ECA" w:rsidRPr="007C2F8C">
        <w:rPr>
          <w:rFonts w:eastAsia="MS Mincho"/>
          <w:color w:val="000000" w:themeColor="text1"/>
          <w:sz w:val="20"/>
          <w:szCs w:val="20"/>
          <w:lang w:val="en-GB" w:eastAsia="ja-JP"/>
          <w14:ligatures w14:val="standardContextual"/>
        </w:rPr>
        <w:t xml:space="preserve">. </w:t>
      </w:r>
      <w:r w:rsidR="0020588F" w:rsidRPr="007C2F8C">
        <w:rPr>
          <w:rFonts w:eastAsia="MS Mincho"/>
          <w:color w:val="000000" w:themeColor="text1"/>
          <w:sz w:val="20"/>
          <w:szCs w:val="20"/>
          <w:lang w:val="en-GB" w:eastAsia="ja-JP"/>
          <w14:ligatures w14:val="standardContextual"/>
        </w:rPr>
        <w:t>Furthermore, ch</w:t>
      </w:r>
      <w:r w:rsidR="00F65ECA" w:rsidRPr="007C2F8C">
        <w:rPr>
          <w:rFonts w:eastAsia="MS Mincho"/>
          <w:color w:val="000000" w:themeColor="text1"/>
          <w:sz w:val="20"/>
          <w:szCs w:val="20"/>
          <w:lang w:val="en-GB" w:eastAsia="ja-JP"/>
          <w14:ligatures w14:val="standardContextual"/>
        </w:rPr>
        <w:t xml:space="preserve">anges in alpha and beta diversity suggest that in arid </w:t>
      </w:r>
      <w:r w:rsidR="00CD08A8" w:rsidRPr="007C2F8C">
        <w:rPr>
          <w:rFonts w:eastAsia="MS Mincho"/>
          <w:color w:val="000000" w:themeColor="text1"/>
          <w:sz w:val="20"/>
          <w:szCs w:val="20"/>
          <w:lang w:val="en-GB" w:eastAsia="ja-JP"/>
          <w14:ligatures w14:val="standardContextual"/>
        </w:rPr>
        <w:t>populations</w:t>
      </w:r>
      <w:r w:rsidR="00F65ECA" w:rsidRPr="007C2F8C">
        <w:rPr>
          <w:rFonts w:eastAsia="MS Mincho"/>
          <w:color w:val="000000" w:themeColor="text1"/>
          <w:sz w:val="20"/>
          <w:szCs w:val="20"/>
          <w:lang w:val="en-GB" w:eastAsia="ja-JP"/>
          <w14:ligatures w14:val="standardContextual"/>
        </w:rPr>
        <w:t xml:space="preserve">, rhizospheres foster </w:t>
      </w:r>
      <w:r w:rsidR="00E747D3" w:rsidRPr="007C2F8C">
        <w:rPr>
          <w:rFonts w:eastAsia="MS Mincho"/>
          <w:color w:val="000000" w:themeColor="text1"/>
          <w:sz w:val="20"/>
          <w:szCs w:val="20"/>
          <w:lang w:val="en-GB" w:eastAsia="ja-JP"/>
          <w14:ligatures w14:val="standardContextual"/>
        </w:rPr>
        <w:t xml:space="preserve">increasingly </w:t>
      </w:r>
      <w:r w:rsidR="00F65ECA" w:rsidRPr="007C2F8C">
        <w:rPr>
          <w:rFonts w:eastAsia="MS Mincho"/>
          <w:color w:val="000000" w:themeColor="text1"/>
          <w:sz w:val="20"/>
          <w:szCs w:val="20"/>
          <w:lang w:val="en-GB" w:eastAsia="ja-JP"/>
          <w14:ligatures w14:val="standardContextual"/>
        </w:rPr>
        <w:t>homogenous</w:t>
      </w:r>
      <w:r w:rsidR="000850FF" w:rsidRPr="007C2F8C">
        <w:rPr>
          <w:rFonts w:eastAsia="MS Mincho"/>
          <w:color w:val="000000" w:themeColor="text1"/>
          <w:sz w:val="20"/>
          <w:szCs w:val="20"/>
          <w:lang w:val="en-GB" w:eastAsia="ja-JP"/>
          <w14:ligatures w14:val="standardContextual"/>
        </w:rPr>
        <w:t xml:space="preserve"> microbiomes with high functional redundancy, which likely bolsters the resilience of </w:t>
      </w:r>
      <w:r w:rsidR="000850FF" w:rsidRPr="007C2F8C">
        <w:rPr>
          <w:rFonts w:eastAsia="MS Mincho"/>
          <w:i/>
          <w:iCs/>
          <w:color w:val="000000" w:themeColor="text1"/>
          <w:sz w:val="20"/>
          <w:szCs w:val="20"/>
          <w:lang w:val="en-GB" w:eastAsia="ja-JP"/>
          <w14:ligatures w14:val="standardContextual"/>
        </w:rPr>
        <w:t>T. triandra</w:t>
      </w:r>
      <w:r w:rsidR="000850FF" w:rsidRPr="007C2F8C">
        <w:rPr>
          <w:rFonts w:eastAsia="MS Mincho"/>
          <w:color w:val="000000" w:themeColor="text1"/>
          <w:sz w:val="20"/>
          <w:szCs w:val="20"/>
          <w:lang w:val="en-GB" w:eastAsia="ja-JP"/>
          <w14:ligatures w14:val="standardContextual"/>
        </w:rPr>
        <w:t xml:space="preserve"> to water-limited environments by supporting essential microbial functions under stressful conditions</w:t>
      </w:r>
      <w:r w:rsidR="00F65ECA" w:rsidRPr="007C2F8C">
        <w:rPr>
          <w:rFonts w:eastAsia="MS Mincho"/>
          <w:color w:val="000000" w:themeColor="text1"/>
          <w:sz w:val="20"/>
          <w:szCs w:val="20"/>
          <w:lang w:val="en-GB" w:eastAsia="ja-JP"/>
          <w14:ligatures w14:val="standardContextual"/>
        </w:rPr>
        <w:t>.</w:t>
      </w:r>
      <w:r w:rsidR="0020588F" w:rsidRPr="007C2F8C">
        <w:rPr>
          <w:rFonts w:eastAsia="MS Mincho"/>
          <w:color w:val="000000" w:themeColor="text1"/>
          <w:sz w:val="20"/>
          <w:szCs w:val="20"/>
          <w:lang w:val="en-GB" w:eastAsia="ja-JP"/>
          <w14:ligatures w14:val="standardContextual"/>
        </w:rPr>
        <w:t xml:space="preserve"> Ultimately</w:t>
      </w:r>
      <w:r w:rsidR="00F65ECA" w:rsidRPr="007C2F8C">
        <w:rPr>
          <w:rFonts w:eastAsia="MS Mincho"/>
          <w:color w:val="000000" w:themeColor="text1"/>
          <w:sz w:val="20"/>
          <w:szCs w:val="20"/>
          <w:lang w:val="en-GB" w:eastAsia="ja-JP"/>
          <w14:ligatures w14:val="standardContextual"/>
        </w:rPr>
        <w:t xml:space="preserve">, </w:t>
      </w:r>
      <w:r w:rsidR="00F65ECA" w:rsidRPr="007C2F8C">
        <w:rPr>
          <w:rFonts w:eastAsia="MS Mincho"/>
          <w:i/>
          <w:iCs/>
          <w:color w:val="000000" w:themeColor="text1"/>
          <w:sz w:val="20"/>
          <w:szCs w:val="20"/>
          <w:lang w:val="en-GB" w:eastAsia="ja-JP"/>
          <w14:ligatures w14:val="standardContextual"/>
        </w:rPr>
        <w:t>T. triandra</w:t>
      </w:r>
      <w:r w:rsidR="00F65ECA" w:rsidRPr="007C2F8C">
        <w:rPr>
          <w:rFonts w:eastAsia="MS Mincho"/>
          <w:color w:val="000000" w:themeColor="text1"/>
          <w:sz w:val="20"/>
          <w:szCs w:val="20"/>
          <w:lang w:val="en-GB" w:eastAsia="ja-JP"/>
          <w14:ligatures w14:val="standardContextual"/>
        </w:rPr>
        <w:t xml:space="preserve"> actively facilitates symbioses </w:t>
      </w:r>
      <w:r w:rsidR="009F1605" w:rsidRPr="007C2F8C">
        <w:rPr>
          <w:rFonts w:eastAsia="MS Mincho"/>
          <w:color w:val="000000" w:themeColor="text1"/>
          <w:sz w:val="20"/>
          <w:szCs w:val="20"/>
          <w:lang w:val="en-GB" w:eastAsia="ja-JP"/>
          <w14:ligatures w14:val="standardContextual"/>
        </w:rPr>
        <w:t xml:space="preserve">with microbiota in its </w:t>
      </w:r>
      <w:r w:rsidR="00F65ECA" w:rsidRPr="007C2F8C">
        <w:rPr>
          <w:rFonts w:eastAsia="MS Mincho"/>
          <w:color w:val="000000" w:themeColor="text1"/>
          <w:sz w:val="20"/>
          <w:szCs w:val="20"/>
          <w:lang w:val="en-GB" w:eastAsia="ja-JP"/>
          <w14:ligatures w14:val="standardContextual"/>
        </w:rPr>
        <w:t>rhizosphere</w:t>
      </w:r>
      <w:r w:rsidR="009F1605" w:rsidRPr="007C2F8C">
        <w:rPr>
          <w:rFonts w:eastAsia="MS Mincho"/>
          <w:color w:val="000000" w:themeColor="text1"/>
          <w:sz w:val="20"/>
          <w:szCs w:val="20"/>
          <w:lang w:val="en-GB" w:eastAsia="ja-JP"/>
          <w14:ligatures w14:val="standardContextual"/>
        </w:rPr>
        <w:t>s</w:t>
      </w:r>
      <w:r w:rsidR="00F65ECA" w:rsidRPr="007C2F8C">
        <w:rPr>
          <w:rFonts w:eastAsia="MS Mincho"/>
          <w:color w:val="000000" w:themeColor="text1"/>
          <w:sz w:val="20"/>
          <w:szCs w:val="20"/>
          <w:lang w:val="en-GB" w:eastAsia="ja-JP"/>
          <w14:ligatures w14:val="standardContextual"/>
        </w:rPr>
        <w:t xml:space="preserve"> and endosphere</w:t>
      </w:r>
      <w:r w:rsidR="009F1605" w:rsidRPr="007C2F8C">
        <w:rPr>
          <w:rFonts w:eastAsia="MS Mincho"/>
          <w:color w:val="000000" w:themeColor="text1"/>
          <w:sz w:val="20"/>
          <w:szCs w:val="20"/>
          <w:lang w:val="en-GB" w:eastAsia="ja-JP"/>
          <w14:ligatures w14:val="standardContextual"/>
        </w:rPr>
        <w:t>s</w:t>
      </w:r>
      <w:r w:rsidR="00F65ECA" w:rsidRPr="007C2F8C">
        <w:rPr>
          <w:rFonts w:eastAsia="MS Mincho"/>
          <w:color w:val="000000" w:themeColor="text1"/>
          <w:sz w:val="20"/>
          <w:szCs w:val="20"/>
          <w:lang w:val="en-GB" w:eastAsia="ja-JP"/>
          <w14:ligatures w14:val="standardContextual"/>
        </w:rPr>
        <w:t xml:space="preserve"> by </w:t>
      </w:r>
      <w:r w:rsidR="00D96CDD" w:rsidRPr="007C2F8C">
        <w:rPr>
          <w:rFonts w:eastAsia="MS Mincho"/>
          <w:color w:val="000000" w:themeColor="text1"/>
          <w:sz w:val="20"/>
          <w:szCs w:val="20"/>
          <w:lang w:val="en-GB" w:eastAsia="ja-JP"/>
          <w14:ligatures w14:val="standardContextual"/>
        </w:rPr>
        <w:t xml:space="preserve">driving </w:t>
      </w:r>
      <w:r w:rsidR="00F65ECA" w:rsidRPr="007C2F8C">
        <w:rPr>
          <w:rFonts w:eastAsia="MS Mincho"/>
          <w:color w:val="000000" w:themeColor="text1"/>
          <w:sz w:val="20"/>
          <w:szCs w:val="20"/>
          <w:lang w:val="en-GB" w:eastAsia="ja-JP"/>
          <w14:ligatures w14:val="standardContextual"/>
        </w:rPr>
        <w:t xml:space="preserve">specific functional profiles </w:t>
      </w:r>
      <w:r w:rsidR="00D96CDD" w:rsidRPr="007C2F8C">
        <w:rPr>
          <w:rFonts w:eastAsia="MS Mincho"/>
          <w:color w:val="000000" w:themeColor="text1"/>
          <w:sz w:val="20"/>
          <w:szCs w:val="20"/>
          <w:lang w:val="en-GB" w:eastAsia="ja-JP"/>
          <w14:ligatures w14:val="standardContextual"/>
        </w:rPr>
        <w:t>that impact</w:t>
      </w:r>
      <w:r w:rsidR="00F65ECA" w:rsidRPr="007C2F8C">
        <w:rPr>
          <w:rFonts w:eastAsia="MS Mincho"/>
          <w:color w:val="000000" w:themeColor="text1"/>
          <w:sz w:val="20"/>
          <w:szCs w:val="20"/>
          <w:lang w:val="en-GB" w:eastAsia="ja-JP"/>
          <w14:ligatures w14:val="standardContextual"/>
        </w:rPr>
        <w:t xml:space="preserve"> host metabolism</w:t>
      </w:r>
      <w:r w:rsidR="00D96CDD" w:rsidRPr="007C2F8C">
        <w:rPr>
          <w:rFonts w:eastAsia="MS Mincho"/>
          <w:color w:val="000000" w:themeColor="text1"/>
          <w:sz w:val="20"/>
          <w:szCs w:val="20"/>
          <w:lang w:val="en-GB" w:eastAsia="ja-JP"/>
          <w14:ligatures w14:val="standardContextual"/>
        </w:rPr>
        <w:t xml:space="preserve"> and select for high microbial fitness</w:t>
      </w:r>
      <w:r w:rsidR="00F65ECA" w:rsidRPr="007C2F8C">
        <w:rPr>
          <w:rFonts w:eastAsia="MS Mincho"/>
          <w:color w:val="000000" w:themeColor="text1"/>
          <w:sz w:val="20"/>
          <w:szCs w:val="20"/>
          <w:lang w:val="en-GB" w:eastAsia="ja-JP"/>
          <w14:ligatures w14:val="standardContextual"/>
        </w:rPr>
        <w:t xml:space="preserve">. </w:t>
      </w:r>
      <w:r w:rsidRPr="007C2F8C">
        <w:rPr>
          <w:rFonts w:eastAsia="MS Mincho"/>
          <w:color w:val="000000" w:themeColor="text1"/>
          <w:sz w:val="20"/>
          <w:szCs w:val="20"/>
          <w:lang w:val="en-GB" w:eastAsia="ja-JP"/>
          <w14:ligatures w14:val="standardContextual"/>
        </w:rPr>
        <w:t>These findings advance our understanding of functional plant-microbial dynamics in grasslands and offer insights for restoration and management under climate change.</w:t>
      </w:r>
      <w:r w:rsidRPr="007C2F8C">
        <w:rPr>
          <w:rFonts w:eastAsia="MS Mincho"/>
          <w:color w:val="000000" w:themeColor="text1"/>
          <w:sz w:val="20"/>
          <w:szCs w:val="20"/>
          <w:lang w:val="en-GB" w:eastAsia="ja-JP"/>
          <w14:ligatures w14:val="standardContextual"/>
        </w:rPr>
        <w:br w:type="page"/>
      </w:r>
    </w:p>
    <w:p w14:paraId="01BD3444" w14:textId="77777777" w:rsidR="00F733FE" w:rsidRPr="007C2F8C" w:rsidRDefault="00F733FE" w:rsidP="000C3CE2">
      <w:pPr>
        <w:spacing w:line="480" w:lineRule="auto"/>
        <w:rPr>
          <w:b/>
          <w:bCs/>
          <w:sz w:val="20"/>
          <w:szCs w:val="20"/>
        </w:rPr>
      </w:pPr>
      <w:r w:rsidRPr="007C2F8C">
        <w:rPr>
          <w:b/>
          <w:bCs/>
          <w:sz w:val="20"/>
          <w:szCs w:val="20"/>
        </w:rPr>
        <w:lastRenderedPageBreak/>
        <w:t>AUTHOR CONTRIBUTIONS</w:t>
      </w:r>
    </w:p>
    <w:p w14:paraId="528AD2AB" w14:textId="2CCDC513" w:rsidR="00F733FE" w:rsidRPr="007C2F8C" w:rsidRDefault="00F733FE" w:rsidP="000C3CE2">
      <w:pPr>
        <w:spacing w:line="480" w:lineRule="auto"/>
        <w:rPr>
          <w:sz w:val="20"/>
          <w:szCs w:val="20"/>
        </w:rPr>
      </w:pPr>
      <w:r w:rsidRPr="007C2F8C">
        <w:rPr>
          <w:sz w:val="20"/>
          <w:szCs w:val="20"/>
        </w:rPr>
        <w:t xml:space="preserve">Project design: RJH, </w:t>
      </w:r>
      <w:r w:rsidRPr="007C2F8C">
        <w:rPr>
          <w:color w:val="000000"/>
          <w:sz w:val="20"/>
          <w:szCs w:val="20"/>
        </w:rPr>
        <w:t>SAR</w:t>
      </w:r>
      <w:r w:rsidRPr="007C2F8C">
        <w:rPr>
          <w:sz w:val="20"/>
          <w:szCs w:val="20"/>
        </w:rPr>
        <w:t>, MFB; Field work: RJH, CCD, TD</w:t>
      </w:r>
      <w:r w:rsidR="00694AAC" w:rsidRPr="007C2F8C">
        <w:rPr>
          <w:sz w:val="20"/>
          <w:szCs w:val="20"/>
        </w:rPr>
        <w:t>, MFB</w:t>
      </w:r>
      <w:r w:rsidRPr="007C2F8C">
        <w:rPr>
          <w:sz w:val="20"/>
          <w:szCs w:val="20"/>
        </w:rPr>
        <w:t xml:space="preserve">; Lab work: RJH, CCD, MPD; Data analysis: RJH, RAE, CL; Manuscript writing: RJH; Revisions and editing: RJH, CCD, TD, </w:t>
      </w:r>
      <w:r w:rsidRPr="007C2F8C">
        <w:rPr>
          <w:color w:val="000000"/>
          <w:sz w:val="20"/>
          <w:szCs w:val="20"/>
        </w:rPr>
        <w:t>EAD</w:t>
      </w:r>
      <w:r w:rsidRPr="007C2F8C">
        <w:rPr>
          <w:sz w:val="20"/>
          <w:szCs w:val="20"/>
        </w:rPr>
        <w:t>, MPD, CL, SAR, JMR, MFB. All authors gave approvals before final submission.</w:t>
      </w:r>
    </w:p>
    <w:p w14:paraId="1E4B60FF" w14:textId="77777777" w:rsidR="00F733FE" w:rsidRPr="007C2F8C" w:rsidRDefault="00F733FE" w:rsidP="000C3CE2">
      <w:pPr>
        <w:spacing w:line="480" w:lineRule="auto"/>
        <w:rPr>
          <w:b/>
          <w:bCs/>
          <w:sz w:val="20"/>
          <w:szCs w:val="20"/>
        </w:rPr>
      </w:pPr>
    </w:p>
    <w:p w14:paraId="635E3767" w14:textId="105B6C03" w:rsidR="002D5492" w:rsidRPr="007C2F8C" w:rsidRDefault="002D5492" w:rsidP="000C3CE2">
      <w:pPr>
        <w:spacing w:line="480" w:lineRule="auto"/>
        <w:rPr>
          <w:b/>
          <w:bCs/>
          <w:sz w:val="20"/>
          <w:szCs w:val="20"/>
        </w:rPr>
      </w:pPr>
      <w:r w:rsidRPr="007C2F8C">
        <w:rPr>
          <w:b/>
          <w:bCs/>
          <w:sz w:val="20"/>
          <w:szCs w:val="20"/>
        </w:rPr>
        <w:t>ACKNOWLEDGMENTS</w:t>
      </w:r>
    </w:p>
    <w:p w14:paraId="62FFCD31" w14:textId="0263E7BB" w:rsidR="00A365B2" w:rsidRPr="007C2F8C" w:rsidRDefault="002D5492" w:rsidP="000C3CE2">
      <w:pPr>
        <w:spacing w:line="480" w:lineRule="auto"/>
        <w:rPr>
          <w:sz w:val="20"/>
          <w:szCs w:val="20"/>
        </w:rPr>
      </w:pPr>
      <w:r w:rsidRPr="007C2F8C">
        <w:rPr>
          <w:sz w:val="20"/>
          <w:szCs w:val="20"/>
        </w:rPr>
        <w:t xml:space="preserve">This metagenomics sequencing for this project was supported by the Flinders University Accelerator for Microbiome Exploration. We also received funding from the </w:t>
      </w:r>
      <w:proofErr w:type="spellStart"/>
      <w:r w:rsidRPr="007C2F8C">
        <w:rPr>
          <w:sz w:val="20"/>
          <w:szCs w:val="20"/>
        </w:rPr>
        <w:t>Holsworth</w:t>
      </w:r>
      <w:proofErr w:type="spellEnd"/>
      <w:r w:rsidRPr="007C2F8C">
        <w:rPr>
          <w:sz w:val="20"/>
          <w:szCs w:val="20"/>
        </w:rPr>
        <w:t xml:space="preserve"> Wildlife Research Endowment with the Ecological Society of Australia, the Conservation Biology Grant 2022 with the Biological Society of South Australia and Nature Conservation Society of South Australia, the </w:t>
      </w:r>
      <w:proofErr w:type="spellStart"/>
      <w:r w:rsidRPr="007C2F8C">
        <w:rPr>
          <w:sz w:val="20"/>
          <w:szCs w:val="20"/>
        </w:rPr>
        <w:t>Lirabenda</w:t>
      </w:r>
      <w:proofErr w:type="spellEnd"/>
      <w:r w:rsidRPr="007C2F8C">
        <w:rPr>
          <w:sz w:val="20"/>
          <w:szCs w:val="20"/>
        </w:rPr>
        <w:t xml:space="preserve"> Wildlife Research Fund from the Field Naturalists Society of South Australia, and from the Australian Research Council (grant numbers LP190100051, LP190100484) and the New Zealand Ministry of Business Innovation and Employment (grant UOWX2101).</w:t>
      </w:r>
      <w:r w:rsidRPr="007C2F8C">
        <w:rPr>
          <w:color w:val="000000"/>
          <w:sz w:val="20"/>
          <w:szCs w:val="20"/>
        </w:rPr>
        <w:t xml:space="preserve"> </w:t>
      </w:r>
      <w:r w:rsidRPr="007C2F8C">
        <w:rPr>
          <w:sz w:val="20"/>
          <w:szCs w:val="20"/>
        </w:rPr>
        <w:t xml:space="preserve">We thank Victoria Drysdale, </w:t>
      </w:r>
      <w:r w:rsidR="006C7EED" w:rsidRPr="007C2F8C">
        <w:rPr>
          <w:sz w:val="20"/>
          <w:szCs w:val="20"/>
        </w:rPr>
        <w:t xml:space="preserve">Belinda Martin, </w:t>
      </w:r>
      <w:r w:rsidRPr="007C2F8C">
        <w:rPr>
          <w:sz w:val="20"/>
          <w:szCs w:val="20"/>
        </w:rPr>
        <w:t xml:space="preserve">Chris Franco, Shawn Peddle, Nicole Fickling, Joel Brame, Carl Watson, </w:t>
      </w:r>
      <w:r w:rsidR="00FA6A28" w:rsidRPr="007C2F8C">
        <w:rPr>
          <w:sz w:val="20"/>
          <w:szCs w:val="20"/>
        </w:rPr>
        <w:t xml:space="preserve">and </w:t>
      </w:r>
      <w:r w:rsidRPr="007C2F8C">
        <w:rPr>
          <w:sz w:val="20"/>
          <w:szCs w:val="20"/>
        </w:rPr>
        <w:t xml:space="preserve">Billy Miller for their assistance in the field. We further acknowledge the traditional custodians of the lands on which we conducted our study: the Kaurna </w:t>
      </w:r>
      <w:proofErr w:type="spellStart"/>
      <w:r w:rsidRPr="007C2F8C">
        <w:rPr>
          <w:sz w:val="20"/>
          <w:szCs w:val="20"/>
        </w:rPr>
        <w:t>Pangkarra</w:t>
      </w:r>
      <w:proofErr w:type="spellEnd"/>
      <w:r w:rsidRPr="007C2F8C">
        <w:rPr>
          <w:sz w:val="20"/>
          <w:szCs w:val="20"/>
        </w:rPr>
        <w:t xml:space="preserve">, </w:t>
      </w:r>
      <w:proofErr w:type="spellStart"/>
      <w:r w:rsidRPr="007C2F8C">
        <w:rPr>
          <w:sz w:val="20"/>
          <w:szCs w:val="20"/>
        </w:rPr>
        <w:t>Peramangk</w:t>
      </w:r>
      <w:proofErr w:type="spellEnd"/>
      <w:r w:rsidRPr="007C2F8C">
        <w:rPr>
          <w:sz w:val="20"/>
          <w:szCs w:val="20"/>
        </w:rPr>
        <w:t xml:space="preserve">, Ngarrindjeri, </w:t>
      </w:r>
      <w:proofErr w:type="spellStart"/>
      <w:r w:rsidRPr="007C2F8C">
        <w:rPr>
          <w:sz w:val="20"/>
          <w:szCs w:val="20"/>
        </w:rPr>
        <w:t>Narangga</w:t>
      </w:r>
      <w:proofErr w:type="spellEnd"/>
      <w:r w:rsidRPr="007C2F8C">
        <w:rPr>
          <w:sz w:val="20"/>
          <w:szCs w:val="20"/>
        </w:rPr>
        <w:t xml:space="preserve">, and </w:t>
      </w:r>
      <w:proofErr w:type="spellStart"/>
      <w:r w:rsidRPr="007C2F8C">
        <w:rPr>
          <w:sz w:val="20"/>
          <w:szCs w:val="20"/>
        </w:rPr>
        <w:t>Nukunu</w:t>
      </w:r>
      <w:proofErr w:type="spellEnd"/>
      <w:r w:rsidRPr="007C2F8C">
        <w:rPr>
          <w:sz w:val="20"/>
          <w:szCs w:val="20"/>
        </w:rPr>
        <w:t xml:space="preserve"> Peoples.</w:t>
      </w:r>
    </w:p>
    <w:p w14:paraId="3BF48B99" w14:textId="6C163838" w:rsidR="00F9266B" w:rsidRPr="007C2F8C" w:rsidRDefault="00F733FE" w:rsidP="000C3CE2">
      <w:pPr>
        <w:tabs>
          <w:tab w:val="left" w:pos="3123"/>
        </w:tabs>
        <w:spacing w:line="480" w:lineRule="auto"/>
        <w:rPr>
          <w:sz w:val="20"/>
          <w:szCs w:val="20"/>
          <w:lang w:eastAsia="ja-JP"/>
        </w:rPr>
      </w:pPr>
      <w:r w:rsidRPr="007C2F8C">
        <w:rPr>
          <w:sz w:val="20"/>
          <w:szCs w:val="20"/>
          <w:lang w:eastAsia="ja-JP"/>
        </w:rPr>
        <w:tab/>
      </w:r>
    </w:p>
    <w:p w14:paraId="0D1204D9" w14:textId="5ED98E55" w:rsidR="00F733FE" w:rsidRPr="007C2F8C" w:rsidRDefault="00F733FE" w:rsidP="000C3CE2">
      <w:pPr>
        <w:tabs>
          <w:tab w:val="left" w:pos="3123"/>
        </w:tabs>
        <w:spacing w:line="480" w:lineRule="auto"/>
        <w:rPr>
          <w:b/>
          <w:bCs/>
          <w:sz w:val="20"/>
          <w:szCs w:val="20"/>
          <w:lang w:eastAsia="ja-JP"/>
        </w:rPr>
      </w:pPr>
      <w:r w:rsidRPr="007C2F8C">
        <w:rPr>
          <w:b/>
          <w:bCs/>
          <w:sz w:val="20"/>
          <w:szCs w:val="20"/>
          <w:lang w:eastAsia="ja-JP"/>
        </w:rPr>
        <w:t>COMPETING INTERESTS</w:t>
      </w:r>
    </w:p>
    <w:p w14:paraId="1206DEF4" w14:textId="2915D112" w:rsidR="00F733FE" w:rsidRPr="007C2F8C" w:rsidRDefault="00F733FE" w:rsidP="000C3CE2">
      <w:pPr>
        <w:tabs>
          <w:tab w:val="left" w:pos="3123"/>
        </w:tabs>
        <w:spacing w:line="480" w:lineRule="auto"/>
        <w:rPr>
          <w:sz w:val="20"/>
          <w:szCs w:val="20"/>
          <w:lang w:eastAsia="ja-JP"/>
        </w:rPr>
      </w:pPr>
      <w:r w:rsidRPr="007C2F8C">
        <w:rPr>
          <w:sz w:val="20"/>
          <w:szCs w:val="20"/>
          <w:lang w:eastAsia="ja-JP"/>
        </w:rPr>
        <w:t>The authors declare no conflicts of interest.</w:t>
      </w:r>
    </w:p>
    <w:p w14:paraId="18A0910E" w14:textId="77777777" w:rsidR="00F733FE" w:rsidRPr="007C2F8C" w:rsidRDefault="00F733FE" w:rsidP="000C3CE2">
      <w:pPr>
        <w:tabs>
          <w:tab w:val="left" w:pos="3123"/>
        </w:tabs>
        <w:spacing w:line="480" w:lineRule="auto"/>
        <w:rPr>
          <w:sz w:val="20"/>
          <w:szCs w:val="20"/>
          <w:lang w:eastAsia="ja-JP"/>
        </w:rPr>
      </w:pPr>
    </w:p>
    <w:p w14:paraId="392F7374" w14:textId="779051EE" w:rsidR="00AD1743" w:rsidRPr="007C2F8C" w:rsidRDefault="00AD1743" w:rsidP="000C3CE2">
      <w:pPr>
        <w:spacing w:line="480" w:lineRule="auto"/>
        <w:rPr>
          <w:b/>
          <w:bCs/>
          <w:sz w:val="20"/>
          <w:szCs w:val="20"/>
        </w:rPr>
      </w:pPr>
      <w:r w:rsidRPr="007C2F8C">
        <w:rPr>
          <w:b/>
          <w:bCs/>
          <w:sz w:val="20"/>
          <w:szCs w:val="20"/>
        </w:rPr>
        <w:t>DATA AVAILABILITY STATEMENT</w:t>
      </w:r>
    </w:p>
    <w:p w14:paraId="0907D852" w14:textId="214A2677" w:rsidR="00D47E44" w:rsidRPr="0009085F" w:rsidRDefault="00AD1743" w:rsidP="000C3CE2">
      <w:pPr>
        <w:spacing w:line="480" w:lineRule="auto"/>
        <w:rPr>
          <w:sz w:val="20"/>
          <w:szCs w:val="20"/>
        </w:rPr>
      </w:pPr>
      <w:r w:rsidRPr="007C2F8C">
        <w:rPr>
          <w:sz w:val="20"/>
          <w:szCs w:val="20"/>
        </w:rPr>
        <w:t xml:space="preserve">Data will be made publicly available on </w:t>
      </w:r>
      <w:proofErr w:type="spellStart"/>
      <w:r w:rsidRPr="007C2F8C">
        <w:rPr>
          <w:sz w:val="20"/>
          <w:szCs w:val="20"/>
        </w:rPr>
        <w:t>Figshare</w:t>
      </w:r>
      <w:proofErr w:type="spellEnd"/>
      <w:r w:rsidRPr="007C2F8C">
        <w:rPr>
          <w:sz w:val="20"/>
          <w:szCs w:val="20"/>
        </w:rPr>
        <w:t xml:space="preserve"> and Sequence Read Archive upon acceptance of this manuscript. </w:t>
      </w:r>
      <w:r w:rsidR="00EB72C9">
        <w:rPr>
          <w:sz w:val="20"/>
          <w:szCs w:val="20"/>
        </w:rPr>
        <w:t xml:space="preserve">Temporary link: </w:t>
      </w:r>
      <w:r w:rsidR="00EB72C9" w:rsidRPr="00EB72C9">
        <w:rPr>
          <w:sz w:val="20"/>
          <w:szCs w:val="20"/>
        </w:rPr>
        <w:t>https://figshare.com/s/bc0d67dca6478d9ddb8e</w:t>
      </w:r>
      <w:r w:rsidR="00D47E44" w:rsidRPr="007C2F8C">
        <w:rPr>
          <w:b/>
          <w:bCs/>
          <w:sz w:val="20"/>
          <w:szCs w:val="20"/>
        </w:rPr>
        <w:br w:type="page"/>
      </w:r>
    </w:p>
    <w:p w14:paraId="6D070B61" w14:textId="2FF94639" w:rsidR="008B57FE" w:rsidRPr="007C2F8C" w:rsidRDefault="00A365B2" w:rsidP="000C3CE2">
      <w:pPr>
        <w:spacing w:line="480" w:lineRule="auto"/>
        <w:rPr>
          <w:b/>
          <w:bCs/>
          <w:sz w:val="20"/>
          <w:szCs w:val="20"/>
        </w:rPr>
      </w:pPr>
      <w:r w:rsidRPr="007C2F8C">
        <w:rPr>
          <w:b/>
          <w:bCs/>
          <w:sz w:val="20"/>
          <w:szCs w:val="20"/>
        </w:rPr>
        <w:lastRenderedPageBreak/>
        <w:t>REFERENCES</w:t>
      </w:r>
    </w:p>
    <w:p w14:paraId="6EE5CDB4" w14:textId="77777777" w:rsidR="003C5629" w:rsidRPr="007C2F8C" w:rsidRDefault="008B57FE" w:rsidP="000C3CE2">
      <w:pPr>
        <w:pStyle w:val="EndNoteBibliography"/>
        <w:spacing w:line="480" w:lineRule="auto"/>
        <w:rPr>
          <w:noProof/>
          <w:sz w:val="20"/>
          <w:szCs w:val="20"/>
        </w:rPr>
      </w:pPr>
      <w:r w:rsidRPr="007C2F8C">
        <w:rPr>
          <w:sz w:val="20"/>
          <w:szCs w:val="20"/>
        </w:rPr>
        <w:fldChar w:fldCharType="begin"/>
      </w:r>
      <w:r w:rsidRPr="007C2F8C">
        <w:rPr>
          <w:sz w:val="20"/>
          <w:szCs w:val="20"/>
        </w:rPr>
        <w:instrText xml:space="preserve"> ADDIN EN.REFLIST </w:instrText>
      </w:r>
      <w:r w:rsidRPr="007C2F8C">
        <w:rPr>
          <w:sz w:val="20"/>
          <w:szCs w:val="20"/>
        </w:rPr>
        <w:fldChar w:fldCharType="separate"/>
      </w:r>
      <w:r w:rsidR="003C5629" w:rsidRPr="007C2F8C">
        <w:rPr>
          <w:noProof/>
          <w:sz w:val="20"/>
          <w:szCs w:val="20"/>
        </w:rPr>
        <w:t>1.</w:t>
      </w:r>
      <w:r w:rsidR="003C5629" w:rsidRPr="007C2F8C">
        <w:rPr>
          <w:noProof/>
          <w:sz w:val="20"/>
          <w:szCs w:val="20"/>
        </w:rPr>
        <w:tab/>
        <w:t>Anthony MA, Bender SF, van der Heijden MGA. Enumerating soil biodiversity. Proceedings of the National Academy of Sciences. 2023;120(33):e2304663120.</w:t>
      </w:r>
    </w:p>
    <w:p w14:paraId="544CC0FF" w14:textId="77777777" w:rsidR="003C5629" w:rsidRPr="007C2F8C" w:rsidRDefault="003C5629" w:rsidP="000C3CE2">
      <w:pPr>
        <w:pStyle w:val="EndNoteBibliography"/>
        <w:spacing w:line="480" w:lineRule="auto"/>
        <w:rPr>
          <w:noProof/>
          <w:sz w:val="20"/>
          <w:szCs w:val="20"/>
        </w:rPr>
      </w:pPr>
      <w:r w:rsidRPr="007C2F8C">
        <w:rPr>
          <w:noProof/>
          <w:sz w:val="20"/>
          <w:szCs w:val="20"/>
        </w:rPr>
        <w:t>2.</w:t>
      </w:r>
      <w:r w:rsidRPr="007C2F8C">
        <w:rPr>
          <w:noProof/>
          <w:sz w:val="20"/>
          <w:szCs w:val="20"/>
        </w:rPr>
        <w:tab/>
        <w:t>Bever JD. Feedback between plants and their soil communities in an old field community. Ecology. 1994;75(7):1965-77.</w:t>
      </w:r>
    </w:p>
    <w:p w14:paraId="2AFBFADF" w14:textId="77777777" w:rsidR="003C5629" w:rsidRPr="007C2F8C" w:rsidRDefault="003C5629" w:rsidP="000C3CE2">
      <w:pPr>
        <w:pStyle w:val="EndNoteBibliography"/>
        <w:spacing w:line="480" w:lineRule="auto"/>
        <w:rPr>
          <w:noProof/>
          <w:sz w:val="20"/>
          <w:szCs w:val="20"/>
        </w:rPr>
      </w:pPr>
      <w:r w:rsidRPr="007C2F8C">
        <w:rPr>
          <w:noProof/>
          <w:sz w:val="20"/>
          <w:szCs w:val="20"/>
        </w:rPr>
        <w:t>3.</w:t>
      </w:r>
      <w:r w:rsidRPr="007C2F8C">
        <w:rPr>
          <w:noProof/>
          <w:sz w:val="20"/>
          <w:szCs w:val="20"/>
        </w:rPr>
        <w:tab/>
        <w:t>Lekberg Y, Bever JD, Bunn RA, Callaway RM, Hart MM, Kivlin SN, et al. Relative importance of competition and plant-soil feedback, their synergy, context dependency and implications for coexistence. Ecol Lett. 2018;21(8):1268-81.</w:t>
      </w:r>
    </w:p>
    <w:p w14:paraId="1B844881" w14:textId="77777777" w:rsidR="003C5629" w:rsidRPr="007C2F8C" w:rsidRDefault="003C5629" w:rsidP="000C3CE2">
      <w:pPr>
        <w:pStyle w:val="EndNoteBibliography"/>
        <w:spacing w:line="480" w:lineRule="auto"/>
        <w:rPr>
          <w:noProof/>
          <w:sz w:val="20"/>
          <w:szCs w:val="20"/>
        </w:rPr>
      </w:pPr>
      <w:r w:rsidRPr="007C2F8C">
        <w:rPr>
          <w:noProof/>
          <w:sz w:val="20"/>
          <w:szCs w:val="20"/>
        </w:rPr>
        <w:t>4.</w:t>
      </w:r>
      <w:r w:rsidRPr="007C2F8C">
        <w:rPr>
          <w:noProof/>
          <w:sz w:val="20"/>
          <w:szCs w:val="20"/>
        </w:rPr>
        <w:tab/>
        <w:t>Kiers ET, Duhamel M, Beesetty Y, Mensah JA, Franken O, Verbruggen E, et al. Reciprocal Rewards Stabilize Cooperation in the Mycorrhizal Symbiosis. Science. 2011;333(6044):880-2.</w:t>
      </w:r>
    </w:p>
    <w:p w14:paraId="3A1F697E" w14:textId="77777777" w:rsidR="003C5629" w:rsidRPr="007C2F8C" w:rsidRDefault="003C5629" w:rsidP="000C3CE2">
      <w:pPr>
        <w:pStyle w:val="EndNoteBibliography"/>
        <w:spacing w:line="480" w:lineRule="auto"/>
        <w:rPr>
          <w:noProof/>
          <w:sz w:val="20"/>
          <w:szCs w:val="20"/>
        </w:rPr>
      </w:pPr>
      <w:r w:rsidRPr="007C2F8C">
        <w:rPr>
          <w:noProof/>
          <w:sz w:val="20"/>
          <w:szCs w:val="20"/>
        </w:rPr>
        <w:t>5.</w:t>
      </w:r>
      <w:r w:rsidRPr="007C2F8C">
        <w:rPr>
          <w:noProof/>
          <w:sz w:val="20"/>
          <w:szCs w:val="20"/>
        </w:rPr>
        <w:tab/>
        <w:t>Ngumbi E, Kloepper J. Bacterial-mediated drought tolerance: Current and future prospects. Applied Soil Ecology. 2016;105:109-25.</w:t>
      </w:r>
    </w:p>
    <w:p w14:paraId="5368520E" w14:textId="77777777" w:rsidR="003C5629" w:rsidRPr="007C2F8C" w:rsidRDefault="003C5629" w:rsidP="000C3CE2">
      <w:pPr>
        <w:pStyle w:val="EndNoteBibliography"/>
        <w:spacing w:line="480" w:lineRule="auto"/>
        <w:rPr>
          <w:noProof/>
          <w:sz w:val="20"/>
          <w:szCs w:val="20"/>
        </w:rPr>
      </w:pPr>
      <w:r w:rsidRPr="007C2F8C">
        <w:rPr>
          <w:noProof/>
          <w:sz w:val="20"/>
          <w:szCs w:val="20"/>
        </w:rPr>
        <w:t>6.</w:t>
      </w:r>
      <w:r w:rsidRPr="007C2F8C">
        <w:rPr>
          <w:noProof/>
          <w:sz w:val="20"/>
          <w:szCs w:val="20"/>
        </w:rPr>
        <w:tab/>
        <w:t>Petipas RH, Geber MA, Lau JA. Microbe-mediated adaptation in plants. Ecol Lett. 2021;00:1–16.</w:t>
      </w:r>
    </w:p>
    <w:p w14:paraId="2EE3F58D" w14:textId="77777777" w:rsidR="003C5629" w:rsidRPr="007C2F8C" w:rsidRDefault="003C5629" w:rsidP="000C3CE2">
      <w:pPr>
        <w:pStyle w:val="EndNoteBibliography"/>
        <w:spacing w:line="480" w:lineRule="auto"/>
        <w:rPr>
          <w:noProof/>
          <w:sz w:val="20"/>
          <w:szCs w:val="20"/>
        </w:rPr>
      </w:pPr>
      <w:r w:rsidRPr="007C2F8C">
        <w:rPr>
          <w:noProof/>
          <w:sz w:val="20"/>
          <w:szCs w:val="20"/>
        </w:rPr>
        <w:t>7.</w:t>
      </w:r>
      <w:r w:rsidRPr="007C2F8C">
        <w:rPr>
          <w:noProof/>
          <w:sz w:val="20"/>
          <w:szCs w:val="20"/>
        </w:rPr>
        <w:tab/>
        <w:t>Naylor D, Coleman-Derr D. Drought Stress and Root-Associated Bacterial Communities. Front Plant Sci. 2018;8(2223).</w:t>
      </w:r>
    </w:p>
    <w:p w14:paraId="6904694D" w14:textId="77777777" w:rsidR="003C5629" w:rsidRPr="007C2F8C" w:rsidRDefault="003C5629" w:rsidP="000C3CE2">
      <w:pPr>
        <w:pStyle w:val="EndNoteBibliography"/>
        <w:spacing w:line="480" w:lineRule="auto"/>
        <w:rPr>
          <w:noProof/>
          <w:sz w:val="20"/>
          <w:szCs w:val="20"/>
        </w:rPr>
      </w:pPr>
      <w:r w:rsidRPr="007C2F8C">
        <w:rPr>
          <w:noProof/>
          <w:sz w:val="20"/>
          <w:szCs w:val="20"/>
        </w:rPr>
        <w:t>8.</w:t>
      </w:r>
      <w:r w:rsidRPr="007C2F8C">
        <w:rPr>
          <w:noProof/>
          <w:sz w:val="20"/>
          <w:szCs w:val="20"/>
        </w:rPr>
        <w:tab/>
        <w:t>Jiang F, Bennett JA, Crawford KM, Heinze J, Pu XC, Luo A, et al. Global patterns and drivers of plant-soil microbe interactions. Ecol Lett. 2024;27(1):12.</w:t>
      </w:r>
    </w:p>
    <w:p w14:paraId="780C160B" w14:textId="77777777" w:rsidR="003C5629" w:rsidRPr="007C2F8C" w:rsidRDefault="003C5629" w:rsidP="000C3CE2">
      <w:pPr>
        <w:pStyle w:val="EndNoteBibliography"/>
        <w:spacing w:line="480" w:lineRule="auto"/>
        <w:rPr>
          <w:noProof/>
          <w:sz w:val="20"/>
          <w:szCs w:val="20"/>
        </w:rPr>
      </w:pPr>
      <w:r w:rsidRPr="007C2F8C">
        <w:rPr>
          <w:noProof/>
          <w:sz w:val="20"/>
          <w:szCs w:val="20"/>
        </w:rPr>
        <w:t>9.</w:t>
      </w:r>
      <w:r w:rsidRPr="007C2F8C">
        <w:rPr>
          <w:noProof/>
          <w:sz w:val="20"/>
          <w:szCs w:val="20"/>
        </w:rPr>
        <w:tab/>
        <w:t>Bulgarelli D, Schlaeppi K, Spaepen S, Themaat EVLv, Schulze-Lefert P. Structure and functions of the bacterial microbiota of plants. Annual Review of Plant Biology. 2013;64(1):807-38.</w:t>
      </w:r>
    </w:p>
    <w:p w14:paraId="3FEDA816" w14:textId="77777777" w:rsidR="003C5629" w:rsidRPr="007C2F8C" w:rsidRDefault="003C5629" w:rsidP="000C3CE2">
      <w:pPr>
        <w:pStyle w:val="EndNoteBibliography"/>
        <w:spacing w:line="480" w:lineRule="auto"/>
        <w:rPr>
          <w:noProof/>
          <w:sz w:val="20"/>
          <w:szCs w:val="20"/>
        </w:rPr>
      </w:pPr>
      <w:r w:rsidRPr="007C2F8C">
        <w:rPr>
          <w:noProof/>
          <w:sz w:val="20"/>
          <w:szCs w:val="20"/>
        </w:rPr>
        <w:t>10.</w:t>
      </w:r>
      <w:r w:rsidRPr="007C2F8C">
        <w:rPr>
          <w:noProof/>
          <w:sz w:val="20"/>
          <w:szCs w:val="20"/>
        </w:rPr>
        <w:tab/>
        <w:t>Bulgarelli D, Rott M, Schlaeppi K, Ver Loren van Themaat E, Ahmadinejad N, Assenza F, et al. Revealing structure and assembly cues for Arabidopsis root-inhabiting bacterial microbiota. Nature. 2012;488(7409):91-5.</w:t>
      </w:r>
    </w:p>
    <w:p w14:paraId="7FFC1A5A" w14:textId="77777777" w:rsidR="003C5629" w:rsidRPr="007C2F8C" w:rsidRDefault="003C5629" w:rsidP="000C3CE2">
      <w:pPr>
        <w:pStyle w:val="EndNoteBibliography"/>
        <w:spacing w:line="480" w:lineRule="auto"/>
        <w:rPr>
          <w:noProof/>
          <w:sz w:val="20"/>
          <w:szCs w:val="20"/>
        </w:rPr>
      </w:pPr>
      <w:r w:rsidRPr="007C2F8C">
        <w:rPr>
          <w:noProof/>
          <w:sz w:val="20"/>
          <w:szCs w:val="20"/>
        </w:rPr>
        <w:t>11.</w:t>
      </w:r>
      <w:r w:rsidRPr="007C2F8C">
        <w:rPr>
          <w:noProof/>
          <w:sz w:val="20"/>
          <w:szCs w:val="20"/>
        </w:rPr>
        <w:tab/>
        <w:t xml:space="preserve">Urbina H, Breed MF, Zhao W, Lakshmi Gurrala K, Andersson SGE, Ågren J, et al. Specificity in </w:t>
      </w:r>
      <w:r w:rsidRPr="007C2F8C">
        <w:rPr>
          <w:i/>
          <w:noProof/>
          <w:sz w:val="20"/>
          <w:szCs w:val="20"/>
        </w:rPr>
        <w:t>Arabidopsis thaliana</w:t>
      </w:r>
      <w:r w:rsidRPr="007C2F8C">
        <w:rPr>
          <w:noProof/>
          <w:sz w:val="20"/>
          <w:szCs w:val="20"/>
        </w:rPr>
        <w:t xml:space="preserve"> recruitment of root fungal communities from soil and rhizosphere. Fungal Biology. 2018;122(4):231-40.</w:t>
      </w:r>
    </w:p>
    <w:p w14:paraId="6247D718" w14:textId="77777777" w:rsidR="003C5629" w:rsidRPr="007C2F8C" w:rsidRDefault="003C5629" w:rsidP="000C3CE2">
      <w:pPr>
        <w:pStyle w:val="EndNoteBibliography"/>
        <w:spacing w:line="480" w:lineRule="auto"/>
        <w:rPr>
          <w:noProof/>
          <w:sz w:val="20"/>
          <w:szCs w:val="20"/>
        </w:rPr>
      </w:pPr>
      <w:r w:rsidRPr="007C2F8C">
        <w:rPr>
          <w:noProof/>
          <w:sz w:val="20"/>
          <w:szCs w:val="20"/>
        </w:rPr>
        <w:t>12.</w:t>
      </w:r>
      <w:r w:rsidRPr="007C2F8C">
        <w:rPr>
          <w:noProof/>
          <w:sz w:val="20"/>
          <w:szCs w:val="20"/>
        </w:rPr>
        <w:tab/>
        <w:t>He X, Wang D, Jiang Y, Li M, Delgado-Baquerizo M, McLaughlin C, et al. Heritable microbiome variation is correlated with source environment in locally adapted maize varieties. Nat Plants. 2024.</w:t>
      </w:r>
    </w:p>
    <w:p w14:paraId="142266DB" w14:textId="77777777" w:rsidR="003C5629" w:rsidRPr="007C2F8C" w:rsidRDefault="003C5629" w:rsidP="000C3CE2">
      <w:pPr>
        <w:pStyle w:val="EndNoteBibliography"/>
        <w:spacing w:line="480" w:lineRule="auto"/>
        <w:rPr>
          <w:noProof/>
          <w:sz w:val="20"/>
          <w:szCs w:val="20"/>
        </w:rPr>
      </w:pPr>
      <w:r w:rsidRPr="007C2F8C">
        <w:rPr>
          <w:noProof/>
          <w:sz w:val="20"/>
          <w:szCs w:val="20"/>
        </w:rPr>
        <w:t>13.</w:t>
      </w:r>
      <w:r w:rsidRPr="007C2F8C">
        <w:rPr>
          <w:noProof/>
          <w:sz w:val="20"/>
          <w:szCs w:val="20"/>
        </w:rPr>
        <w:tab/>
        <w:t>Johnston-Monje D, Raizada MN. Conservation and diversity of seed associated endophytes in Zea across boundaries of evolution, ethnography and ecology. PLoS One. 2011;6(6):e20396.</w:t>
      </w:r>
    </w:p>
    <w:p w14:paraId="514086C7"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14.</w:t>
      </w:r>
      <w:r w:rsidRPr="007C2F8C">
        <w:rPr>
          <w:noProof/>
          <w:sz w:val="20"/>
          <w:szCs w:val="20"/>
        </w:rPr>
        <w:tab/>
        <w:t>Moroenyane I, Tremblay J, Yergeau É. Temporal and spatial interactions modulate the soybean microbiome. FEMS Microbiol Ecol. 2020;97(1).</w:t>
      </w:r>
    </w:p>
    <w:p w14:paraId="3A74BC36" w14:textId="77777777" w:rsidR="003C5629" w:rsidRPr="007C2F8C" w:rsidRDefault="003C5629" w:rsidP="000C3CE2">
      <w:pPr>
        <w:pStyle w:val="EndNoteBibliography"/>
        <w:spacing w:line="480" w:lineRule="auto"/>
        <w:rPr>
          <w:noProof/>
          <w:sz w:val="20"/>
          <w:szCs w:val="20"/>
        </w:rPr>
      </w:pPr>
      <w:r w:rsidRPr="007C2F8C">
        <w:rPr>
          <w:noProof/>
          <w:sz w:val="20"/>
          <w:szCs w:val="20"/>
        </w:rPr>
        <w:t>15.</w:t>
      </w:r>
      <w:r w:rsidRPr="007C2F8C">
        <w:rPr>
          <w:noProof/>
          <w:sz w:val="20"/>
          <w:szCs w:val="20"/>
        </w:rPr>
        <w:tab/>
        <w:t>Wang M, Ge A-H, Ma X, Wang X, Xie Q, Wang L, et al. Dynamic root microbiome sustains soybean productivity under unbalanced fertilization. Nat Commun. 2024;15(1):1668.</w:t>
      </w:r>
    </w:p>
    <w:p w14:paraId="4C5F873A" w14:textId="77777777" w:rsidR="003C5629" w:rsidRPr="007C2F8C" w:rsidRDefault="003C5629" w:rsidP="000C3CE2">
      <w:pPr>
        <w:pStyle w:val="EndNoteBibliography"/>
        <w:spacing w:line="480" w:lineRule="auto"/>
        <w:rPr>
          <w:noProof/>
          <w:sz w:val="20"/>
          <w:szCs w:val="20"/>
        </w:rPr>
      </w:pPr>
      <w:r w:rsidRPr="007C2F8C">
        <w:rPr>
          <w:noProof/>
          <w:sz w:val="20"/>
          <w:szCs w:val="20"/>
        </w:rPr>
        <w:t>16.</w:t>
      </w:r>
      <w:r w:rsidRPr="007C2F8C">
        <w:rPr>
          <w:noProof/>
          <w:sz w:val="20"/>
          <w:szCs w:val="20"/>
        </w:rPr>
        <w:tab/>
        <w:t>Lundberg DS, Lebeis SL, Paredes SH, Yourstone S, Gehring J, Malfatti S, et al. Defining the core Arabidopsis thaliana root microbiome. Nature. 2012;488(7409):86-90.</w:t>
      </w:r>
    </w:p>
    <w:p w14:paraId="04433B48" w14:textId="77777777" w:rsidR="003C5629" w:rsidRPr="007C2F8C" w:rsidRDefault="003C5629" w:rsidP="000C3CE2">
      <w:pPr>
        <w:pStyle w:val="EndNoteBibliography"/>
        <w:spacing w:line="480" w:lineRule="auto"/>
        <w:rPr>
          <w:noProof/>
          <w:sz w:val="20"/>
          <w:szCs w:val="20"/>
        </w:rPr>
      </w:pPr>
      <w:r w:rsidRPr="007C2F8C">
        <w:rPr>
          <w:noProof/>
          <w:sz w:val="20"/>
          <w:szCs w:val="20"/>
        </w:rPr>
        <w:t>17.</w:t>
      </w:r>
      <w:r w:rsidRPr="007C2F8C">
        <w:rPr>
          <w:noProof/>
          <w:sz w:val="20"/>
          <w:szCs w:val="20"/>
        </w:rPr>
        <w:tab/>
        <w:t>Abdelfattah A, Tack AJM, Lobato C, Wassermann B, Berg G. From seed to seed: the role of microbial inheritance in the assembly of the plant microbiome. Trends Microbiol. 2023;31(4):346-55.</w:t>
      </w:r>
    </w:p>
    <w:p w14:paraId="5BF5104B" w14:textId="77777777" w:rsidR="003C5629" w:rsidRPr="007C2F8C" w:rsidRDefault="003C5629" w:rsidP="000C3CE2">
      <w:pPr>
        <w:pStyle w:val="EndNoteBibliography"/>
        <w:spacing w:line="480" w:lineRule="auto"/>
        <w:rPr>
          <w:noProof/>
          <w:sz w:val="20"/>
          <w:szCs w:val="20"/>
        </w:rPr>
      </w:pPr>
      <w:r w:rsidRPr="007C2F8C">
        <w:rPr>
          <w:noProof/>
          <w:sz w:val="20"/>
          <w:szCs w:val="20"/>
        </w:rPr>
        <w:t>18.</w:t>
      </w:r>
      <w:r w:rsidRPr="007C2F8C">
        <w:rPr>
          <w:noProof/>
          <w:sz w:val="20"/>
          <w:szCs w:val="20"/>
        </w:rPr>
        <w:tab/>
        <w:t>Escobar Rodríguez C, Mitter B, Antonielli L, Trognitz F, Compant S, Sessitsch A. Roots and panicles of the C4 model grasses Setaria viridis (L). and S. pumila jost distinct bacterial assemblages with core taxa conserved across host genotypes and sampling sites. Frontiers in Microbiology. 2018;9.</w:t>
      </w:r>
    </w:p>
    <w:p w14:paraId="7A965715" w14:textId="77777777" w:rsidR="003C5629" w:rsidRPr="007C2F8C" w:rsidRDefault="003C5629" w:rsidP="000C3CE2">
      <w:pPr>
        <w:pStyle w:val="EndNoteBibliography"/>
        <w:spacing w:line="480" w:lineRule="auto"/>
        <w:rPr>
          <w:noProof/>
          <w:sz w:val="20"/>
          <w:szCs w:val="20"/>
        </w:rPr>
      </w:pPr>
      <w:r w:rsidRPr="007C2F8C">
        <w:rPr>
          <w:noProof/>
          <w:sz w:val="20"/>
          <w:szCs w:val="20"/>
        </w:rPr>
        <w:t>19.</w:t>
      </w:r>
      <w:r w:rsidRPr="007C2F8C">
        <w:rPr>
          <w:noProof/>
          <w:sz w:val="20"/>
          <w:szCs w:val="20"/>
        </w:rPr>
        <w:tab/>
        <w:t>Chi F, Shen S-H, Cheng H-P, Jing Y-X, Yanni Youssef G, Dazzo Frank B. Ascending migration of endophytic Rhizobia, from roots to leaves, inside rice plants and assessment of benefits to rice growth physiology. Applied and Environmental Microbiology. 2005;71(11):7271-8.</w:t>
      </w:r>
    </w:p>
    <w:p w14:paraId="241EA3D1" w14:textId="77777777" w:rsidR="003C5629" w:rsidRPr="007C2F8C" w:rsidRDefault="003C5629" w:rsidP="000C3CE2">
      <w:pPr>
        <w:pStyle w:val="EndNoteBibliography"/>
        <w:spacing w:line="480" w:lineRule="auto"/>
        <w:rPr>
          <w:noProof/>
          <w:sz w:val="20"/>
          <w:szCs w:val="20"/>
        </w:rPr>
      </w:pPr>
      <w:r w:rsidRPr="007C2F8C">
        <w:rPr>
          <w:noProof/>
          <w:sz w:val="20"/>
          <w:szCs w:val="20"/>
        </w:rPr>
        <w:t>20.</w:t>
      </w:r>
      <w:r w:rsidRPr="007C2F8C">
        <w:rPr>
          <w:noProof/>
          <w:sz w:val="20"/>
          <w:szCs w:val="20"/>
        </w:rPr>
        <w:tab/>
        <w:t>Hardoim PR, Overbeek LSv, Berg G, Pirttilä AM, Compant S, Campisano A, et al. The Hidden World within Plants: Ecological and Evolutionary Considerations for Defining Functioning of Microbial Endophytes. Microbiol Mol Biol Rev. 2015;79(3):293-320.</w:t>
      </w:r>
    </w:p>
    <w:p w14:paraId="1DBDE4BE" w14:textId="77777777" w:rsidR="003C5629" w:rsidRPr="007C2F8C" w:rsidRDefault="003C5629" w:rsidP="000C3CE2">
      <w:pPr>
        <w:pStyle w:val="EndNoteBibliography"/>
        <w:spacing w:line="480" w:lineRule="auto"/>
        <w:rPr>
          <w:noProof/>
          <w:sz w:val="20"/>
          <w:szCs w:val="20"/>
        </w:rPr>
      </w:pPr>
      <w:r w:rsidRPr="007C2F8C">
        <w:rPr>
          <w:noProof/>
          <w:sz w:val="20"/>
          <w:szCs w:val="20"/>
        </w:rPr>
        <w:t>21.</w:t>
      </w:r>
      <w:r w:rsidRPr="007C2F8C">
        <w:rPr>
          <w:noProof/>
          <w:sz w:val="20"/>
          <w:szCs w:val="20"/>
        </w:rPr>
        <w:tab/>
        <w:t>Lemanceau P, Blouin M, Muller D, Moënne-Loccoz Y. Let the Core Microbiota Be Functional. Trends Plant Sci. 2017;22(7):583-95.</w:t>
      </w:r>
    </w:p>
    <w:p w14:paraId="3FC0A0E0" w14:textId="77777777" w:rsidR="003C5629" w:rsidRPr="007C2F8C" w:rsidRDefault="003C5629" w:rsidP="000C3CE2">
      <w:pPr>
        <w:pStyle w:val="EndNoteBibliography"/>
        <w:spacing w:line="480" w:lineRule="auto"/>
        <w:rPr>
          <w:noProof/>
          <w:sz w:val="20"/>
          <w:szCs w:val="20"/>
        </w:rPr>
      </w:pPr>
      <w:r w:rsidRPr="007C2F8C">
        <w:rPr>
          <w:noProof/>
          <w:sz w:val="20"/>
          <w:szCs w:val="20"/>
        </w:rPr>
        <w:t>22.</w:t>
      </w:r>
      <w:r w:rsidRPr="007C2F8C">
        <w:rPr>
          <w:noProof/>
          <w:sz w:val="20"/>
          <w:szCs w:val="20"/>
        </w:rPr>
        <w:tab/>
        <w:t>Snyman HA, Ingram LJ, Kirkman KP. Themeda triandra: a keystone grass species. African Journal of Range &amp; Forage Science. 2013;30(3):99-125.</w:t>
      </w:r>
    </w:p>
    <w:p w14:paraId="6620CE7E" w14:textId="77777777" w:rsidR="003C5629" w:rsidRPr="007C2F8C" w:rsidRDefault="003C5629" w:rsidP="000C3CE2">
      <w:pPr>
        <w:pStyle w:val="EndNoteBibliography"/>
        <w:spacing w:line="480" w:lineRule="auto"/>
        <w:rPr>
          <w:noProof/>
          <w:sz w:val="20"/>
          <w:szCs w:val="20"/>
        </w:rPr>
      </w:pPr>
      <w:r w:rsidRPr="007C2F8C">
        <w:rPr>
          <w:noProof/>
          <w:sz w:val="20"/>
          <w:szCs w:val="20"/>
        </w:rPr>
        <w:t>23.</w:t>
      </w:r>
      <w:r w:rsidRPr="007C2F8C">
        <w:rPr>
          <w:noProof/>
          <w:sz w:val="20"/>
          <w:szCs w:val="20"/>
        </w:rPr>
        <w:tab/>
        <w:t>Hodgson RJ, Liddicoat C, Cando-Dumancela C, Fickling NW, Peddle SD, Ramesh S, et al. Increasing aridity strengthens the core bacterial rhizosphere associations in the pan-palaeotropical C4 grass, Themeda triandra. Applied Soil Ecology. 2024;201:105514.</w:t>
      </w:r>
    </w:p>
    <w:p w14:paraId="321CA798" w14:textId="77777777" w:rsidR="003C5629" w:rsidRPr="007C2F8C" w:rsidRDefault="003C5629" w:rsidP="000C3CE2">
      <w:pPr>
        <w:pStyle w:val="EndNoteBibliography"/>
        <w:spacing w:line="480" w:lineRule="auto"/>
        <w:rPr>
          <w:noProof/>
          <w:sz w:val="20"/>
          <w:szCs w:val="20"/>
        </w:rPr>
      </w:pPr>
      <w:r w:rsidRPr="007C2F8C">
        <w:rPr>
          <w:noProof/>
          <w:sz w:val="20"/>
          <w:szCs w:val="20"/>
        </w:rPr>
        <w:t>24.</w:t>
      </w:r>
      <w:r w:rsidRPr="007C2F8C">
        <w:rPr>
          <w:noProof/>
          <w:sz w:val="20"/>
          <w:szCs w:val="20"/>
        </w:rPr>
        <w:tab/>
        <w:t>Petipas RH, González JB, Palmer TM, Brody AK. Habitat-specific AMF symbioses enhance drought tolerance of a native Kenyan grass. Acta Oecologica. 2017;78:71-8.</w:t>
      </w:r>
    </w:p>
    <w:p w14:paraId="59BF0C79" w14:textId="77777777" w:rsidR="003C5629" w:rsidRPr="007C2F8C" w:rsidRDefault="003C5629" w:rsidP="000C3CE2">
      <w:pPr>
        <w:pStyle w:val="EndNoteBibliography"/>
        <w:spacing w:line="480" w:lineRule="auto"/>
        <w:rPr>
          <w:noProof/>
          <w:sz w:val="20"/>
          <w:szCs w:val="20"/>
        </w:rPr>
      </w:pPr>
      <w:r w:rsidRPr="007C2F8C">
        <w:rPr>
          <w:noProof/>
          <w:sz w:val="20"/>
          <w:szCs w:val="20"/>
        </w:rPr>
        <w:t>25.</w:t>
      </w:r>
      <w:r w:rsidRPr="007C2F8C">
        <w:rPr>
          <w:noProof/>
          <w:sz w:val="20"/>
          <w:szCs w:val="20"/>
        </w:rPr>
        <w:tab/>
        <w:t>Dunning LT, Liabot A-L, Olofsson JK, Smith EK, Vorontsova MS, Besnard G, et al. The recent and rapid spread of Themeda triandra. Botany Letters. 2017;164(4):327-37.</w:t>
      </w:r>
    </w:p>
    <w:p w14:paraId="41E6A4CA" w14:textId="77777777" w:rsidR="003C5629" w:rsidRPr="007C2F8C" w:rsidRDefault="003C5629" w:rsidP="000C3CE2">
      <w:pPr>
        <w:pStyle w:val="EndNoteBibliography"/>
        <w:spacing w:line="480" w:lineRule="auto"/>
        <w:rPr>
          <w:noProof/>
          <w:sz w:val="20"/>
          <w:szCs w:val="20"/>
        </w:rPr>
      </w:pPr>
      <w:r w:rsidRPr="007C2F8C">
        <w:rPr>
          <w:noProof/>
          <w:sz w:val="20"/>
          <w:szCs w:val="20"/>
        </w:rPr>
        <w:t>26.</w:t>
      </w:r>
      <w:r w:rsidRPr="007C2F8C">
        <w:rPr>
          <w:noProof/>
          <w:sz w:val="20"/>
          <w:szCs w:val="20"/>
        </w:rPr>
        <w:tab/>
        <w:t>Egidi E, Bristol D, Hassan K, Tissue D, Wright IJ, Nielsen UN. The influence of plant traits on soil microbial communities varies between arid and mesic grasslands. Plant Soil. 2024.</w:t>
      </w:r>
    </w:p>
    <w:p w14:paraId="384B6C41"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27.</w:t>
      </w:r>
      <w:r w:rsidRPr="007C2F8C">
        <w:rPr>
          <w:noProof/>
          <w:sz w:val="20"/>
          <w:szCs w:val="20"/>
        </w:rPr>
        <w:tab/>
        <w:t>Farley GJ, Bellairs SM, Adkins SW. Germination of selected Australian native grass species, with potential for minesite rehabilitation. Aust J Bot. 2013;61(4):283-90.</w:t>
      </w:r>
    </w:p>
    <w:p w14:paraId="3F9A5E61" w14:textId="77777777" w:rsidR="003C5629" w:rsidRPr="007C2F8C" w:rsidRDefault="003C5629" w:rsidP="000C3CE2">
      <w:pPr>
        <w:pStyle w:val="EndNoteBibliography"/>
        <w:spacing w:line="480" w:lineRule="auto"/>
        <w:rPr>
          <w:noProof/>
          <w:sz w:val="20"/>
          <w:szCs w:val="20"/>
        </w:rPr>
      </w:pPr>
      <w:r w:rsidRPr="007C2F8C">
        <w:rPr>
          <w:noProof/>
          <w:sz w:val="20"/>
          <w:szCs w:val="20"/>
        </w:rPr>
        <w:t>28.</w:t>
      </w:r>
      <w:r w:rsidRPr="007C2F8C">
        <w:rPr>
          <w:noProof/>
          <w:sz w:val="20"/>
          <w:szCs w:val="20"/>
        </w:rPr>
        <w:tab/>
        <w:t>Hancock N, Hughes L. Turning up the heat on the provenance debate: Testing the 'local is best' paradigm under heatwave conditions. Austral Ecol. 2014;39(5):600-11.</w:t>
      </w:r>
    </w:p>
    <w:p w14:paraId="279141EE" w14:textId="77777777" w:rsidR="003C5629" w:rsidRPr="007C2F8C" w:rsidRDefault="003C5629" w:rsidP="000C3CE2">
      <w:pPr>
        <w:pStyle w:val="EndNoteBibliography"/>
        <w:spacing w:line="480" w:lineRule="auto"/>
        <w:rPr>
          <w:noProof/>
          <w:sz w:val="20"/>
          <w:szCs w:val="20"/>
        </w:rPr>
      </w:pPr>
      <w:r w:rsidRPr="007C2F8C">
        <w:rPr>
          <w:noProof/>
          <w:sz w:val="20"/>
          <w:szCs w:val="20"/>
        </w:rPr>
        <w:t>29.</w:t>
      </w:r>
      <w:r w:rsidRPr="007C2F8C">
        <w:rPr>
          <w:noProof/>
          <w:sz w:val="20"/>
          <w:szCs w:val="20"/>
        </w:rPr>
        <w:tab/>
        <w:t>Saleem A, Hassan FU, Manaf A, Ahmedani MS. Germination of Themeda triandra (Kangaroo grass) as affected by different environmental conditions and storage periods. African Journal of Biotechnology. 2009;8(17):4094-9.</w:t>
      </w:r>
    </w:p>
    <w:p w14:paraId="4E3F9011" w14:textId="77777777" w:rsidR="003C5629" w:rsidRPr="007C2F8C" w:rsidRDefault="003C5629" w:rsidP="000C3CE2">
      <w:pPr>
        <w:pStyle w:val="EndNoteBibliography"/>
        <w:spacing w:line="480" w:lineRule="auto"/>
        <w:rPr>
          <w:noProof/>
          <w:sz w:val="20"/>
          <w:szCs w:val="20"/>
        </w:rPr>
      </w:pPr>
      <w:r w:rsidRPr="007C2F8C">
        <w:rPr>
          <w:noProof/>
          <w:sz w:val="20"/>
          <w:szCs w:val="20"/>
        </w:rPr>
        <w:t>30.</w:t>
      </w:r>
      <w:r w:rsidRPr="007C2F8C">
        <w:rPr>
          <w:noProof/>
          <w:sz w:val="20"/>
          <w:szCs w:val="20"/>
        </w:rPr>
        <w:tab/>
        <w:t>Garden D, Ellis N, Rab A, Langford C, Johnston W, Shields C, et al. Fertiliser and grazing effects on production and botanical composition of native grasslands in south-east Australia. Australian Journal of Experimental Agriculture - AUST J EXP AGR. 2003;43.</w:t>
      </w:r>
    </w:p>
    <w:p w14:paraId="32D2EE9E" w14:textId="77777777" w:rsidR="003C5629" w:rsidRPr="007C2F8C" w:rsidRDefault="003C5629" w:rsidP="000C3CE2">
      <w:pPr>
        <w:pStyle w:val="EndNoteBibliography"/>
        <w:spacing w:line="480" w:lineRule="auto"/>
        <w:rPr>
          <w:noProof/>
          <w:sz w:val="20"/>
          <w:szCs w:val="20"/>
        </w:rPr>
      </w:pPr>
      <w:r w:rsidRPr="007C2F8C">
        <w:rPr>
          <w:noProof/>
          <w:sz w:val="20"/>
          <w:szCs w:val="20"/>
        </w:rPr>
        <w:t>31.</w:t>
      </w:r>
      <w:r w:rsidRPr="007C2F8C">
        <w:rPr>
          <w:noProof/>
          <w:sz w:val="20"/>
          <w:szCs w:val="20"/>
        </w:rPr>
        <w:tab/>
        <w:t>van der Westhuizen HC, Snyman HA, van Rensburg WLJ, Potgieter JHJ. The quantification of grazing capacity from grazing — and production values for forage species in semi-arid grasslands of southern Africa. African Journal of Range &amp; Forage Science. 2001;18(1):43-52.</w:t>
      </w:r>
    </w:p>
    <w:p w14:paraId="32F154B0" w14:textId="77777777" w:rsidR="003C5629" w:rsidRPr="007C2F8C" w:rsidRDefault="003C5629" w:rsidP="000C3CE2">
      <w:pPr>
        <w:pStyle w:val="EndNoteBibliography"/>
        <w:spacing w:line="480" w:lineRule="auto"/>
        <w:rPr>
          <w:noProof/>
          <w:sz w:val="20"/>
          <w:szCs w:val="20"/>
        </w:rPr>
      </w:pPr>
      <w:r w:rsidRPr="007C2F8C">
        <w:rPr>
          <w:noProof/>
          <w:sz w:val="20"/>
          <w:szCs w:val="20"/>
        </w:rPr>
        <w:t>32.</w:t>
      </w:r>
      <w:r w:rsidRPr="007C2F8C">
        <w:rPr>
          <w:noProof/>
          <w:sz w:val="20"/>
          <w:szCs w:val="20"/>
        </w:rPr>
        <w:tab/>
        <w:t>Hodgson RJ, Cando-Dumancela C, Liddicoat C, Ramesh S, Edwards RA, Breed M. Strong host and environment modulation of rhizosphere-to-endosphere colonisation in the pan-palaeotropical keystone grass species, Themeda triandra. Authorea. 2024.</w:t>
      </w:r>
    </w:p>
    <w:p w14:paraId="6462B5AC" w14:textId="77777777" w:rsidR="003C5629" w:rsidRPr="007C2F8C" w:rsidRDefault="003C5629" w:rsidP="000C3CE2">
      <w:pPr>
        <w:pStyle w:val="EndNoteBibliography"/>
        <w:spacing w:line="480" w:lineRule="auto"/>
        <w:rPr>
          <w:noProof/>
          <w:sz w:val="20"/>
          <w:szCs w:val="20"/>
        </w:rPr>
      </w:pPr>
      <w:r w:rsidRPr="007C2F8C">
        <w:rPr>
          <w:noProof/>
          <w:sz w:val="20"/>
          <w:szCs w:val="20"/>
        </w:rPr>
        <w:t>33.</w:t>
      </w:r>
      <w:r w:rsidRPr="007C2F8C">
        <w:rPr>
          <w:noProof/>
          <w:sz w:val="20"/>
          <w:szCs w:val="20"/>
        </w:rPr>
        <w:tab/>
        <w:t>Docherty KM, Gutknecht JLM. Soil microbial restoration strategies for promoting climate-ready prairie ecosystems. Ecol Appl. 2019;29(3):e01858.</w:t>
      </w:r>
    </w:p>
    <w:p w14:paraId="2214A7D4" w14:textId="77777777" w:rsidR="003C5629" w:rsidRPr="007C2F8C" w:rsidRDefault="003C5629" w:rsidP="000C3CE2">
      <w:pPr>
        <w:pStyle w:val="EndNoteBibliography"/>
        <w:spacing w:line="480" w:lineRule="auto"/>
        <w:rPr>
          <w:noProof/>
          <w:sz w:val="20"/>
          <w:szCs w:val="20"/>
        </w:rPr>
      </w:pPr>
      <w:r w:rsidRPr="007C2F8C">
        <w:rPr>
          <w:noProof/>
          <w:sz w:val="20"/>
          <w:szCs w:val="20"/>
        </w:rPr>
        <w:t>34.</w:t>
      </w:r>
      <w:r w:rsidRPr="007C2F8C">
        <w:rPr>
          <w:noProof/>
          <w:sz w:val="20"/>
          <w:szCs w:val="20"/>
        </w:rPr>
        <w:tab/>
        <w:t>Ochoa-Hueso R, Collins SL, Delgado-Baquerizo M, Hamonts K, Pockman WT, Sinsabaugh RL, et al. Drought consistently alters the composition of soil fungal and bacterial communities in grasslands from two continents. Glob Change Biol. 2018;24(7):2818-27.</w:t>
      </w:r>
    </w:p>
    <w:p w14:paraId="2B224496" w14:textId="77777777" w:rsidR="003C5629" w:rsidRPr="007C2F8C" w:rsidRDefault="003C5629" w:rsidP="000C3CE2">
      <w:pPr>
        <w:pStyle w:val="EndNoteBibliography"/>
        <w:spacing w:line="480" w:lineRule="auto"/>
        <w:rPr>
          <w:noProof/>
          <w:sz w:val="20"/>
          <w:szCs w:val="20"/>
        </w:rPr>
      </w:pPr>
      <w:r w:rsidRPr="007C2F8C">
        <w:rPr>
          <w:noProof/>
          <w:sz w:val="20"/>
          <w:szCs w:val="20"/>
        </w:rPr>
        <w:t>35.</w:t>
      </w:r>
      <w:r w:rsidRPr="007C2F8C">
        <w:rPr>
          <w:noProof/>
          <w:sz w:val="20"/>
          <w:szCs w:val="20"/>
        </w:rPr>
        <w:tab/>
        <w:t>Ochoa-Hueso R, Eldridge DJ, Berdugo M, Trivedi P, Sokoya B, Cano-Díaz C, et al. Unearthing the soil-borne microbiome of land plants. Glob Change Biol. 2024;30(5):e17295.</w:t>
      </w:r>
    </w:p>
    <w:p w14:paraId="19E1A94E" w14:textId="77777777" w:rsidR="003C5629" w:rsidRPr="007C2F8C" w:rsidRDefault="003C5629" w:rsidP="000C3CE2">
      <w:pPr>
        <w:pStyle w:val="EndNoteBibliography"/>
        <w:spacing w:line="480" w:lineRule="auto"/>
        <w:rPr>
          <w:noProof/>
          <w:sz w:val="20"/>
          <w:szCs w:val="20"/>
        </w:rPr>
      </w:pPr>
      <w:r w:rsidRPr="007C2F8C">
        <w:rPr>
          <w:noProof/>
          <w:sz w:val="20"/>
          <w:szCs w:val="20"/>
        </w:rPr>
        <w:t>36.</w:t>
      </w:r>
      <w:r w:rsidRPr="007C2F8C">
        <w:rPr>
          <w:noProof/>
          <w:sz w:val="20"/>
          <w:szCs w:val="20"/>
        </w:rPr>
        <w:tab/>
        <w:t>Belbin L, editor The Atlas of Livings Australia’s Spatial Portal. In, Proceedings of the Environmental Information Management Conference 2011 (EIM 2011); 2011.</w:t>
      </w:r>
    </w:p>
    <w:p w14:paraId="3BC95297" w14:textId="77777777" w:rsidR="003C5629" w:rsidRPr="007C2F8C" w:rsidRDefault="003C5629" w:rsidP="000C3CE2">
      <w:pPr>
        <w:pStyle w:val="EndNoteBibliography"/>
        <w:spacing w:line="480" w:lineRule="auto"/>
        <w:rPr>
          <w:noProof/>
          <w:sz w:val="20"/>
          <w:szCs w:val="20"/>
        </w:rPr>
      </w:pPr>
      <w:r w:rsidRPr="007C2F8C">
        <w:rPr>
          <w:noProof/>
          <w:sz w:val="20"/>
          <w:szCs w:val="20"/>
        </w:rPr>
        <w:t>37.</w:t>
      </w:r>
      <w:r w:rsidRPr="007C2F8C">
        <w:rPr>
          <w:noProof/>
          <w:sz w:val="20"/>
          <w:szCs w:val="20"/>
        </w:rPr>
        <w:tab/>
        <w:t>ALA. Mean annual aridity index. Atlas of Living Australia; 2014.</w:t>
      </w:r>
    </w:p>
    <w:p w14:paraId="7AB84E55" w14:textId="77777777" w:rsidR="003C5629" w:rsidRPr="007C2F8C" w:rsidRDefault="003C5629" w:rsidP="000C3CE2">
      <w:pPr>
        <w:pStyle w:val="EndNoteBibliography"/>
        <w:spacing w:line="480" w:lineRule="auto"/>
        <w:rPr>
          <w:noProof/>
          <w:sz w:val="20"/>
          <w:szCs w:val="20"/>
        </w:rPr>
      </w:pPr>
      <w:r w:rsidRPr="007C2F8C">
        <w:rPr>
          <w:noProof/>
          <w:sz w:val="20"/>
          <w:szCs w:val="20"/>
        </w:rPr>
        <w:t>38.</w:t>
      </w:r>
      <w:r w:rsidRPr="007C2F8C">
        <w:rPr>
          <w:noProof/>
          <w:sz w:val="20"/>
          <w:szCs w:val="20"/>
        </w:rPr>
        <w:tab/>
        <w:t>UNEP. World Atlas of Desertification. 1992.</w:t>
      </w:r>
    </w:p>
    <w:p w14:paraId="63D9DD57" w14:textId="77777777" w:rsidR="003C5629" w:rsidRPr="007C2F8C" w:rsidRDefault="003C5629" w:rsidP="000C3CE2">
      <w:pPr>
        <w:pStyle w:val="EndNoteBibliography"/>
        <w:spacing w:line="480" w:lineRule="auto"/>
        <w:rPr>
          <w:noProof/>
          <w:sz w:val="20"/>
          <w:szCs w:val="20"/>
        </w:rPr>
      </w:pPr>
      <w:r w:rsidRPr="007C2F8C">
        <w:rPr>
          <w:noProof/>
          <w:sz w:val="20"/>
          <w:szCs w:val="20"/>
        </w:rPr>
        <w:t>39.</w:t>
      </w:r>
      <w:r w:rsidRPr="007C2F8C">
        <w:rPr>
          <w:noProof/>
          <w:sz w:val="20"/>
          <w:szCs w:val="20"/>
        </w:rPr>
        <w:tab/>
        <w:t>Middleton N, Thomas D. World atlas of desertification. 2nd ed: Arnold: UNEP; 1997.</w:t>
      </w:r>
    </w:p>
    <w:p w14:paraId="72C660FF"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40.</w:t>
      </w:r>
      <w:r w:rsidRPr="007C2F8C">
        <w:rPr>
          <w:noProof/>
          <w:sz w:val="20"/>
          <w:szCs w:val="20"/>
        </w:rPr>
        <w:tab/>
        <w:t>McPherson MR, Wang P, Marsh EL, Mitchell RB, Schachtman DP. Isolation and Analysis of Microbial Communities in Soil, Rhizosphere, and Roots in Perennial Grass Experiments. JoVE. 2018(137):e57932.</w:t>
      </w:r>
    </w:p>
    <w:p w14:paraId="451D3983" w14:textId="77777777" w:rsidR="003C5629" w:rsidRPr="007C2F8C" w:rsidRDefault="003C5629" w:rsidP="000C3CE2">
      <w:pPr>
        <w:pStyle w:val="EndNoteBibliography"/>
        <w:spacing w:line="480" w:lineRule="auto"/>
        <w:rPr>
          <w:noProof/>
          <w:sz w:val="20"/>
          <w:szCs w:val="20"/>
        </w:rPr>
      </w:pPr>
      <w:r w:rsidRPr="007C2F8C">
        <w:rPr>
          <w:noProof/>
          <w:sz w:val="20"/>
          <w:szCs w:val="20"/>
        </w:rPr>
        <w:t>41.</w:t>
      </w:r>
      <w:r w:rsidRPr="007C2F8C">
        <w:rPr>
          <w:noProof/>
          <w:sz w:val="20"/>
          <w:szCs w:val="20"/>
        </w:rPr>
        <w:tab/>
        <w:t>University F. Deepthought (HPC). 2021.</w:t>
      </w:r>
    </w:p>
    <w:p w14:paraId="289CC1D4" w14:textId="77777777" w:rsidR="003C5629" w:rsidRPr="007C2F8C" w:rsidRDefault="003C5629" w:rsidP="000C3CE2">
      <w:pPr>
        <w:pStyle w:val="EndNoteBibliography"/>
        <w:spacing w:line="480" w:lineRule="auto"/>
        <w:rPr>
          <w:noProof/>
          <w:sz w:val="20"/>
          <w:szCs w:val="20"/>
        </w:rPr>
      </w:pPr>
      <w:r w:rsidRPr="007C2F8C">
        <w:rPr>
          <w:noProof/>
          <w:sz w:val="20"/>
          <w:szCs w:val="20"/>
        </w:rPr>
        <w:t>42.</w:t>
      </w:r>
      <w:r w:rsidRPr="007C2F8C">
        <w:rPr>
          <w:noProof/>
          <w:sz w:val="20"/>
          <w:szCs w:val="20"/>
        </w:rPr>
        <w:tab/>
        <w:t>Chen S, Zhou Y, Chen Y, Gu J. fastp: an ultra-fast all-in-one FASTQ preprocessor. Bioinformatics. 2018;34(17):i884-i90.</w:t>
      </w:r>
    </w:p>
    <w:p w14:paraId="35C97958" w14:textId="77777777" w:rsidR="003C5629" w:rsidRPr="007C2F8C" w:rsidRDefault="003C5629" w:rsidP="000C3CE2">
      <w:pPr>
        <w:pStyle w:val="EndNoteBibliography"/>
        <w:spacing w:line="480" w:lineRule="auto"/>
        <w:rPr>
          <w:noProof/>
          <w:sz w:val="20"/>
          <w:szCs w:val="20"/>
        </w:rPr>
      </w:pPr>
      <w:r w:rsidRPr="007C2F8C">
        <w:rPr>
          <w:noProof/>
          <w:sz w:val="20"/>
          <w:szCs w:val="20"/>
        </w:rPr>
        <w:t>43.</w:t>
      </w:r>
      <w:r w:rsidRPr="007C2F8C">
        <w:rPr>
          <w:noProof/>
          <w:sz w:val="20"/>
          <w:szCs w:val="20"/>
        </w:rPr>
        <w:tab/>
        <w:t>Langmead B, Salzberg SL. Fast gapped-read alignment with Bowtie 2. Nature Methods. 2012;9(4):357-9.</w:t>
      </w:r>
    </w:p>
    <w:p w14:paraId="0CD88433" w14:textId="77777777" w:rsidR="003C5629" w:rsidRPr="007C2F8C" w:rsidRDefault="003C5629" w:rsidP="000C3CE2">
      <w:pPr>
        <w:pStyle w:val="EndNoteBibliography"/>
        <w:spacing w:line="480" w:lineRule="auto"/>
        <w:rPr>
          <w:noProof/>
          <w:sz w:val="20"/>
          <w:szCs w:val="20"/>
        </w:rPr>
      </w:pPr>
      <w:r w:rsidRPr="007C2F8C">
        <w:rPr>
          <w:noProof/>
          <w:sz w:val="20"/>
          <w:szCs w:val="20"/>
        </w:rPr>
        <w:t>44.</w:t>
      </w:r>
      <w:r w:rsidRPr="007C2F8C">
        <w:rPr>
          <w:noProof/>
          <w:sz w:val="20"/>
          <w:szCs w:val="20"/>
        </w:rPr>
        <w:tab/>
        <w:t>(NCBI) NCfBI. Assembly: GCA_018135685.1, Themeda triandra (kangaroo grass), isolate sf006. National Library of Medicine (US), National Center for Biotechnology Information; 2021.</w:t>
      </w:r>
    </w:p>
    <w:p w14:paraId="62FD0823" w14:textId="77777777" w:rsidR="003C5629" w:rsidRPr="007C2F8C" w:rsidRDefault="003C5629" w:rsidP="000C3CE2">
      <w:pPr>
        <w:pStyle w:val="EndNoteBibliography"/>
        <w:spacing w:line="480" w:lineRule="auto"/>
        <w:rPr>
          <w:noProof/>
          <w:sz w:val="20"/>
          <w:szCs w:val="20"/>
        </w:rPr>
      </w:pPr>
      <w:r w:rsidRPr="007C2F8C">
        <w:rPr>
          <w:noProof/>
          <w:sz w:val="20"/>
          <w:szCs w:val="20"/>
        </w:rPr>
        <w:t>45.</w:t>
      </w:r>
      <w:r w:rsidRPr="007C2F8C">
        <w:rPr>
          <w:noProof/>
          <w:sz w:val="20"/>
          <w:szCs w:val="20"/>
        </w:rPr>
        <w:tab/>
        <w:t>Wood DE, Lu J, Langmead B. Improved metagenomic analysis with Kraken 2. Genome Biol. 2019;20(1):257.</w:t>
      </w:r>
    </w:p>
    <w:p w14:paraId="03282877" w14:textId="77777777" w:rsidR="003C5629" w:rsidRPr="007C2F8C" w:rsidRDefault="003C5629" w:rsidP="000C3CE2">
      <w:pPr>
        <w:pStyle w:val="EndNoteBibliography"/>
        <w:spacing w:line="480" w:lineRule="auto"/>
        <w:rPr>
          <w:noProof/>
          <w:sz w:val="20"/>
          <w:szCs w:val="20"/>
        </w:rPr>
      </w:pPr>
      <w:r w:rsidRPr="007C2F8C">
        <w:rPr>
          <w:noProof/>
          <w:sz w:val="20"/>
          <w:szCs w:val="20"/>
        </w:rPr>
        <w:t>46.</w:t>
      </w:r>
      <w:r w:rsidRPr="007C2F8C">
        <w:rPr>
          <w:noProof/>
          <w:sz w:val="20"/>
          <w:szCs w:val="20"/>
        </w:rPr>
        <w:tab/>
        <w:t>Wood DE, Salzberg SL. Kraken: ultrafast metagenomic sequence classification using exact alignments. Genome Biol. 2014;15(3):R46.</w:t>
      </w:r>
    </w:p>
    <w:p w14:paraId="76C9528D" w14:textId="77777777" w:rsidR="003C5629" w:rsidRPr="007C2F8C" w:rsidRDefault="003C5629" w:rsidP="000C3CE2">
      <w:pPr>
        <w:pStyle w:val="EndNoteBibliography"/>
        <w:spacing w:line="480" w:lineRule="auto"/>
        <w:rPr>
          <w:noProof/>
          <w:sz w:val="20"/>
          <w:szCs w:val="20"/>
        </w:rPr>
      </w:pPr>
      <w:r w:rsidRPr="007C2F8C">
        <w:rPr>
          <w:noProof/>
          <w:sz w:val="20"/>
          <w:szCs w:val="20"/>
        </w:rPr>
        <w:t>47.</w:t>
      </w:r>
      <w:r w:rsidRPr="007C2F8C">
        <w:rPr>
          <w:noProof/>
          <w:sz w:val="20"/>
          <w:szCs w:val="20"/>
        </w:rPr>
        <w:tab/>
        <w:t>Lu J BF, Thielen P, Salzberg SL. Bracken: estimating species abundance in metagenomics data. PeerJ Computer Science. 2017;3:e104.</w:t>
      </w:r>
    </w:p>
    <w:p w14:paraId="48A46135" w14:textId="77777777" w:rsidR="003C5629" w:rsidRPr="007C2F8C" w:rsidRDefault="003C5629" w:rsidP="000C3CE2">
      <w:pPr>
        <w:pStyle w:val="EndNoteBibliography"/>
        <w:spacing w:line="480" w:lineRule="auto"/>
        <w:rPr>
          <w:noProof/>
          <w:sz w:val="20"/>
          <w:szCs w:val="20"/>
        </w:rPr>
      </w:pPr>
      <w:r w:rsidRPr="007C2F8C">
        <w:rPr>
          <w:noProof/>
          <w:sz w:val="20"/>
          <w:szCs w:val="20"/>
        </w:rPr>
        <w:t>48.</w:t>
      </w:r>
      <w:r w:rsidRPr="007C2F8C">
        <w:rPr>
          <w:noProof/>
          <w:sz w:val="20"/>
          <w:szCs w:val="20"/>
        </w:rPr>
        <w:tab/>
        <w:t>Lu J, Rincon N, Wood DE, Breitwieser FP, Pockrandt C, Langmead B, et al. Metagenome analysis using the Kraken software suite. Nature Protocols. 2022;17(12):2815-39.</w:t>
      </w:r>
    </w:p>
    <w:p w14:paraId="4A0EA22B" w14:textId="77777777" w:rsidR="003C5629" w:rsidRPr="007C2F8C" w:rsidRDefault="003C5629" w:rsidP="000C3CE2">
      <w:pPr>
        <w:pStyle w:val="EndNoteBibliography"/>
        <w:spacing w:line="480" w:lineRule="auto"/>
        <w:rPr>
          <w:noProof/>
          <w:sz w:val="20"/>
          <w:szCs w:val="20"/>
        </w:rPr>
      </w:pPr>
      <w:r w:rsidRPr="007C2F8C">
        <w:rPr>
          <w:noProof/>
          <w:sz w:val="20"/>
          <w:szCs w:val="20"/>
        </w:rPr>
        <w:t>49.</w:t>
      </w:r>
      <w:r w:rsidRPr="007C2F8C">
        <w:rPr>
          <w:noProof/>
          <w:sz w:val="20"/>
          <w:szCs w:val="20"/>
        </w:rPr>
        <w:tab/>
        <w:t>Silva GGZ, Green KT, Dutilh BE, Edwards RA. SUPER-FOCUS: a tool for agile functional analysis of shotgun metagenomic data. Bioinformatics. 2015;32(3):354-61.</w:t>
      </w:r>
    </w:p>
    <w:p w14:paraId="05C7EF47" w14:textId="77777777" w:rsidR="003C5629" w:rsidRPr="007C2F8C" w:rsidRDefault="003C5629" w:rsidP="000C3CE2">
      <w:pPr>
        <w:pStyle w:val="EndNoteBibliography"/>
        <w:spacing w:line="480" w:lineRule="auto"/>
        <w:rPr>
          <w:noProof/>
          <w:sz w:val="20"/>
          <w:szCs w:val="20"/>
        </w:rPr>
      </w:pPr>
      <w:r w:rsidRPr="007C2F8C">
        <w:rPr>
          <w:noProof/>
          <w:sz w:val="20"/>
          <w:szCs w:val="20"/>
        </w:rPr>
        <w:t>50.</w:t>
      </w:r>
      <w:r w:rsidRPr="007C2F8C">
        <w:rPr>
          <w:noProof/>
          <w:sz w:val="20"/>
          <w:szCs w:val="20"/>
        </w:rPr>
        <w:tab/>
        <w:t>Silva GGZ, Lopes FAC, Edwards RA. An Agile Functional Analysis of Metagenomic Data Using SUPER-FOCUS. In: Kihara D, editor. Protein Function Prediction: Methods and Protocols. New York, NY: Springer New York; 2017. p. 35-44.</w:t>
      </w:r>
    </w:p>
    <w:p w14:paraId="3611D6C2" w14:textId="77777777" w:rsidR="003C5629" w:rsidRPr="007C2F8C" w:rsidRDefault="003C5629" w:rsidP="000C3CE2">
      <w:pPr>
        <w:pStyle w:val="EndNoteBibliography"/>
        <w:spacing w:line="480" w:lineRule="auto"/>
        <w:rPr>
          <w:noProof/>
          <w:sz w:val="20"/>
          <w:szCs w:val="20"/>
        </w:rPr>
      </w:pPr>
      <w:r w:rsidRPr="007C2F8C">
        <w:rPr>
          <w:noProof/>
          <w:sz w:val="20"/>
          <w:szCs w:val="20"/>
        </w:rPr>
        <w:t>51.</w:t>
      </w:r>
      <w:r w:rsidRPr="007C2F8C">
        <w:rPr>
          <w:noProof/>
          <w:sz w:val="20"/>
          <w:szCs w:val="20"/>
        </w:rPr>
        <w:tab/>
        <w:t>Overbeek R, Disz T, Stevens R. The SEED: a peer-to-peer environment for genome annotation. Commun ACM. 2004;47(11):46–51.</w:t>
      </w:r>
    </w:p>
    <w:p w14:paraId="78A31664" w14:textId="77777777" w:rsidR="003C5629" w:rsidRPr="007C2F8C" w:rsidRDefault="003C5629" w:rsidP="000C3CE2">
      <w:pPr>
        <w:pStyle w:val="EndNoteBibliography"/>
        <w:spacing w:line="480" w:lineRule="auto"/>
        <w:rPr>
          <w:noProof/>
          <w:sz w:val="20"/>
          <w:szCs w:val="20"/>
        </w:rPr>
      </w:pPr>
      <w:r w:rsidRPr="007C2F8C">
        <w:rPr>
          <w:noProof/>
          <w:sz w:val="20"/>
          <w:szCs w:val="20"/>
        </w:rPr>
        <w:t>52.</w:t>
      </w:r>
      <w:r w:rsidRPr="007C2F8C">
        <w:rPr>
          <w:noProof/>
          <w:sz w:val="20"/>
          <w:szCs w:val="20"/>
        </w:rPr>
        <w:tab/>
        <w:t>R Core Team. R: A language and environment for statistical computing. Vienna, Austria: R Foundation for Statistical Computing; 2022.</w:t>
      </w:r>
    </w:p>
    <w:p w14:paraId="4DE53A66" w14:textId="77777777" w:rsidR="003C5629" w:rsidRPr="007C2F8C" w:rsidRDefault="003C5629" w:rsidP="000C3CE2">
      <w:pPr>
        <w:pStyle w:val="EndNoteBibliography"/>
        <w:spacing w:line="480" w:lineRule="auto"/>
        <w:rPr>
          <w:noProof/>
          <w:sz w:val="20"/>
          <w:szCs w:val="20"/>
        </w:rPr>
      </w:pPr>
      <w:r w:rsidRPr="007C2F8C">
        <w:rPr>
          <w:noProof/>
          <w:sz w:val="20"/>
          <w:szCs w:val="20"/>
        </w:rPr>
        <w:t>53.</w:t>
      </w:r>
      <w:r w:rsidRPr="007C2F8C">
        <w:rPr>
          <w:noProof/>
          <w:sz w:val="20"/>
          <w:szCs w:val="20"/>
        </w:rPr>
        <w:tab/>
        <w:t>McMurdie PJ, Holmes S. phyloseq: An R Package for Reproducible Interactive Analysis and Graphics of Microbiome Census Data. PLoS One. 2013;8(4):e61217.</w:t>
      </w:r>
    </w:p>
    <w:p w14:paraId="4F3124FB" w14:textId="77777777" w:rsidR="003C5629" w:rsidRPr="007C2F8C" w:rsidRDefault="003C5629" w:rsidP="000C3CE2">
      <w:pPr>
        <w:pStyle w:val="EndNoteBibliography"/>
        <w:spacing w:line="480" w:lineRule="auto"/>
        <w:rPr>
          <w:noProof/>
          <w:sz w:val="20"/>
          <w:szCs w:val="20"/>
        </w:rPr>
      </w:pPr>
      <w:r w:rsidRPr="007C2F8C">
        <w:rPr>
          <w:noProof/>
          <w:sz w:val="20"/>
          <w:szCs w:val="20"/>
        </w:rPr>
        <w:t>54.</w:t>
      </w:r>
      <w:r w:rsidRPr="007C2F8C">
        <w:rPr>
          <w:noProof/>
          <w:sz w:val="20"/>
          <w:szCs w:val="20"/>
        </w:rPr>
        <w:tab/>
        <w:t>Jost L. Entropy and diversity. Oikos. 2006;113(2):363-75.</w:t>
      </w:r>
    </w:p>
    <w:p w14:paraId="03E20B56"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55.</w:t>
      </w:r>
      <w:r w:rsidRPr="007C2F8C">
        <w:rPr>
          <w:noProof/>
          <w:sz w:val="20"/>
          <w:szCs w:val="20"/>
        </w:rPr>
        <w:tab/>
        <w:t>Lin H, Peddada SD. Analysis of compositions of microbiomes with bias correction. Nat Commun. 2020;11(1):3514.</w:t>
      </w:r>
    </w:p>
    <w:p w14:paraId="62D5EB13" w14:textId="77777777" w:rsidR="003C5629" w:rsidRPr="007C2F8C" w:rsidRDefault="003C5629" w:rsidP="000C3CE2">
      <w:pPr>
        <w:pStyle w:val="EndNoteBibliography"/>
        <w:spacing w:line="480" w:lineRule="auto"/>
        <w:rPr>
          <w:noProof/>
          <w:sz w:val="20"/>
          <w:szCs w:val="20"/>
        </w:rPr>
      </w:pPr>
      <w:r w:rsidRPr="007C2F8C">
        <w:rPr>
          <w:noProof/>
          <w:sz w:val="20"/>
          <w:szCs w:val="20"/>
        </w:rPr>
        <w:t>56.</w:t>
      </w:r>
      <w:r w:rsidRPr="007C2F8C">
        <w:rPr>
          <w:noProof/>
          <w:sz w:val="20"/>
          <w:szCs w:val="20"/>
        </w:rPr>
        <w:tab/>
        <w:t>Oksanen J, Blanchet FG, Friendly M, Kindt R, P. L, D. M, et al. vegan: Community Ecology Package. R package version 2.5-6 ed2019.</w:t>
      </w:r>
    </w:p>
    <w:p w14:paraId="7430650C" w14:textId="77777777" w:rsidR="003C5629" w:rsidRPr="007C2F8C" w:rsidRDefault="003C5629" w:rsidP="000C3CE2">
      <w:pPr>
        <w:pStyle w:val="EndNoteBibliography"/>
        <w:spacing w:line="480" w:lineRule="auto"/>
        <w:rPr>
          <w:noProof/>
          <w:sz w:val="20"/>
          <w:szCs w:val="20"/>
        </w:rPr>
      </w:pPr>
      <w:r w:rsidRPr="007C2F8C">
        <w:rPr>
          <w:noProof/>
          <w:sz w:val="20"/>
          <w:szCs w:val="20"/>
        </w:rPr>
        <w:t>57.</w:t>
      </w:r>
      <w:r w:rsidRPr="007C2F8C">
        <w:rPr>
          <w:noProof/>
          <w:sz w:val="20"/>
          <w:szCs w:val="20"/>
        </w:rPr>
        <w:tab/>
        <w:t>Friedman J, Alm EJ. Inferring Correlation Networks from Genomic Survey Data. PLoS Comput Biol. 2012;8(9):e1002687.</w:t>
      </w:r>
    </w:p>
    <w:p w14:paraId="6FD3E0A5" w14:textId="77777777" w:rsidR="003C5629" w:rsidRPr="007C2F8C" w:rsidRDefault="003C5629" w:rsidP="000C3CE2">
      <w:pPr>
        <w:pStyle w:val="EndNoteBibliography"/>
        <w:spacing w:line="480" w:lineRule="auto"/>
        <w:rPr>
          <w:noProof/>
          <w:sz w:val="20"/>
          <w:szCs w:val="20"/>
        </w:rPr>
      </w:pPr>
      <w:r w:rsidRPr="007C2F8C">
        <w:rPr>
          <w:noProof/>
          <w:sz w:val="20"/>
          <w:szCs w:val="20"/>
        </w:rPr>
        <w:t>58.</w:t>
      </w:r>
      <w:r w:rsidRPr="007C2F8C">
        <w:rPr>
          <w:noProof/>
          <w:sz w:val="20"/>
          <w:szCs w:val="20"/>
        </w:rPr>
        <w:tab/>
        <w:t>Kurtz ZD, Müller CL, Miraldi ER, Littman DR, Blaser MJ, Bonneau RA. Sparse and Compositionally Robust Inference of Microbial Ecological Networks. PLoS Comput Biol. 2015;11(5):e1004226.</w:t>
      </w:r>
    </w:p>
    <w:p w14:paraId="32D3F10B" w14:textId="77777777" w:rsidR="003C5629" w:rsidRPr="007C2F8C" w:rsidRDefault="003C5629" w:rsidP="000C3CE2">
      <w:pPr>
        <w:pStyle w:val="EndNoteBibliography"/>
        <w:spacing w:line="480" w:lineRule="auto"/>
        <w:rPr>
          <w:noProof/>
          <w:sz w:val="20"/>
          <w:szCs w:val="20"/>
        </w:rPr>
      </w:pPr>
      <w:r w:rsidRPr="007C2F8C">
        <w:rPr>
          <w:noProof/>
          <w:sz w:val="20"/>
          <w:szCs w:val="20"/>
        </w:rPr>
        <w:t>59.</w:t>
      </w:r>
      <w:r w:rsidRPr="007C2F8C">
        <w:rPr>
          <w:noProof/>
          <w:sz w:val="20"/>
          <w:szCs w:val="20"/>
        </w:rPr>
        <w:tab/>
        <w:t>Bates D, Maechler M, Jagan M. Matrix: Sparse and Dense Matrix Classes and Methods. R package version 1.5-4.1</w:t>
      </w:r>
    </w:p>
    <w:p w14:paraId="43BAA0C8" w14:textId="77777777" w:rsidR="003C5629" w:rsidRPr="007C2F8C" w:rsidRDefault="003C5629" w:rsidP="000C3CE2">
      <w:pPr>
        <w:pStyle w:val="EndNoteBibliography"/>
        <w:spacing w:line="480" w:lineRule="auto"/>
        <w:rPr>
          <w:noProof/>
          <w:sz w:val="20"/>
          <w:szCs w:val="20"/>
        </w:rPr>
      </w:pPr>
      <w:r w:rsidRPr="007C2F8C">
        <w:rPr>
          <w:noProof/>
          <w:sz w:val="20"/>
          <w:szCs w:val="20"/>
        </w:rPr>
        <w:t xml:space="preserve"> ed2023.</w:t>
      </w:r>
    </w:p>
    <w:p w14:paraId="28CCD778" w14:textId="77777777" w:rsidR="003C5629" w:rsidRPr="007C2F8C" w:rsidRDefault="003C5629" w:rsidP="000C3CE2">
      <w:pPr>
        <w:pStyle w:val="EndNoteBibliography"/>
        <w:spacing w:line="480" w:lineRule="auto"/>
        <w:rPr>
          <w:noProof/>
          <w:sz w:val="20"/>
          <w:szCs w:val="20"/>
        </w:rPr>
      </w:pPr>
      <w:r w:rsidRPr="007C2F8C">
        <w:rPr>
          <w:noProof/>
          <w:sz w:val="20"/>
          <w:szCs w:val="20"/>
        </w:rPr>
        <w:t>60.</w:t>
      </w:r>
      <w:r w:rsidRPr="007C2F8C">
        <w:rPr>
          <w:noProof/>
          <w:sz w:val="20"/>
          <w:szCs w:val="20"/>
        </w:rPr>
        <w:tab/>
        <w:t>Csardi G, Nepusz T, Müller K, Horvát S, Traag V, Zanini F, et al. The igraph software package for complex network research. Complex Systems. 2006.</w:t>
      </w:r>
    </w:p>
    <w:p w14:paraId="1221814C" w14:textId="77777777" w:rsidR="003C5629" w:rsidRPr="007C2F8C" w:rsidRDefault="003C5629" w:rsidP="000C3CE2">
      <w:pPr>
        <w:pStyle w:val="EndNoteBibliography"/>
        <w:spacing w:line="480" w:lineRule="auto"/>
        <w:rPr>
          <w:noProof/>
          <w:sz w:val="20"/>
          <w:szCs w:val="20"/>
        </w:rPr>
      </w:pPr>
      <w:r w:rsidRPr="007C2F8C">
        <w:rPr>
          <w:noProof/>
          <w:sz w:val="20"/>
          <w:szCs w:val="20"/>
        </w:rPr>
        <w:t>61.</w:t>
      </w:r>
      <w:r w:rsidRPr="007C2F8C">
        <w:rPr>
          <w:noProof/>
          <w:sz w:val="20"/>
          <w:szCs w:val="20"/>
        </w:rPr>
        <w:tab/>
        <w:t>Adeleke BS, Babalola OO, Glick BR. Plant growth-promoting root-colonizing bacterial endophytes. Rhizosphere. 2021;20:100433.</w:t>
      </w:r>
    </w:p>
    <w:p w14:paraId="7FF89682" w14:textId="77777777" w:rsidR="003C5629" w:rsidRPr="007C2F8C" w:rsidRDefault="003C5629" w:rsidP="000C3CE2">
      <w:pPr>
        <w:pStyle w:val="EndNoteBibliography"/>
        <w:spacing w:line="480" w:lineRule="auto"/>
        <w:rPr>
          <w:noProof/>
          <w:sz w:val="20"/>
          <w:szCs w:val="20"/>
        </w:rPr>
      </w:pPr>
      <w:r w:rsidRPr="007C2F8C">
        <w:rPr>
          <w:noProof/>
          <w:sz w:val="20"/>
          <w:szCs w:val="20"/>
        </w:rPr>
        <w:t>62.</w:t>
      </w:r>
      <w:r w:rsidRPr="007C2F8C">
        <w:rPr>
          <w:noProof/>
          <w:sz w:val="20"/>
          <w:szCs w:val="20"/>
        </w:rPr>
        <w:tab/>
        <w:t>Debray R, Herbert RA, Jaffe AL, Crits-Christoph A, Power ME, Koskella B. Priority effects in microbiome assembly. Nat Rev Microbiol. 2022;20(2):109-21.</w:t>
      </w:r>
    </w:p>
    <w:p w14:paraId="5EC954F0" w14:textId="77777777" w:rsidR="003C5629" w:rsidRPr="007C2F8C" w:rsidRDefault="003C5629" w:rsidP="000C3CE2">
      <w:pPr>
        <w:pStyle w:val="EndNoteBibliography"/>
        <w:spacing w:line="480" w:lineRule="auto"/>
        <w:rPr>
          <w:noProof/>
          <w:sz w:val="20"/>
          <w:szCs w:val="20"/>
        </w:rPr>
      </w:pPr>
      <w:r w:rsidRPr="007C2F8C">
        <w:rPr>
          <w:noProof/>
          <w:sz w:val="20"/>
          <w:szCs w:val="20"/>
        </w:rPr>
        <w:t>63.</w:t>
      </w:r>
      <w:r w:rsidRPr="007C2F8C">
        <w:rPr>
          <w:noProof/>
          <w:sz w:val="20"/>
          <w:szCs w:val="20"/>
        </w:rPr>
        <w:tab/>
        <w:t>Bhattacharyya A, Mavrodi O, Bhowmik N, Weller D, Thomashow L, Mavrodi D. Chapter 1 - Bacterial biofilms as an essential component of rhizosphere plant-microbe interactions. In: Gurtler V, Patrauchan M, editors. Methods in Microbiology. 53: Academic Press; 2023. p. 3-48.</w:t>
      </w:r>
    </w:p>
    <w:p w14:paraId="77484F4E" w14:textId="77777777" w:rsidR="003C5629" w:rsidRPr="007C2F8C" w:rsidRDefault="003C5629" w:rsidP="000C3CE2">
      <w:pPr>
        <w:pStyle w:val="EndNoteBibliography"/>
        <w:spacing w:line="480" w:lineRule="auto"/>
        <w:rPr>
          <w:noProof/>
          <w:sz w:val="20"/>
          <w:szCs w:val="20"/>
        </w:rPr>
      </w:pPr>
      <w:r w:rsidRPr="007C2F8C">
        <w:rPr>
          <w:noProof/>
          <w:sz w:val="20"/>
          <w:szCs w:val="20"/>
        </w:rPr>
        <w:t>64.</w:t>
      </w:r>
      <w:r w:rsidRPr="007C2F8C">
        <w:rPr>
          <w:noProof/>
          <w:sz w:val="20"/>
          <w:szCs w:val="20"/>
        </w:rPr>
        <w:tab/>
        <w:t>Shah S, Chen C, Sun Y, Wang D, Nawaz T, El-Kahtany K, et al. Mechanisms of nitric oxide involvement in plant-microbe interaction and its enhancement of stress resistance. Plant Stress. 2023;10:100191.</w:t>
      </w:r>
    </w:p>
    <w:p w14:paraId="134C4E90" w14:textId="77777777" w:rsidR="003C5629" w:rsidRPr="007C2F8C" w:rsidRDefault="003C5629" w:rsidP="000C3CE2">
      <w:pPr>
        <w:pStyle w:val="EndNoteBibliography"/>
        <w:spacing w:line="480" w:lineRule="auto"/>
        <w:rPr>
          <w:noProof/>
          <w:sz w:val="20"/>
          <w:szCs w:val="20"/>
        </w:rPr>
      </w:pPr>
      <w:r w:rsidRPr="007C2F8C">
        <w:rPr>
          <w:noProof/>
          <w:sz w:val="20"/>
          <w:szCs w:val="20"/>
        </w:rPr>
        <w:t>65.</w:t>
      </w:r>
      <w:r w:rsidRPr="007C2F8C">
        <w:rPr>
          <w:noProof/>
          <w:sz w:val="20"/>
          <w:szCs w:val="20"/>
        </w:rPr>
        <w:tab/>
        <w:t>Philippot L, Germon JC. Contribution of Bacteria to Initial Input and Cycling of Nitrogen in Soils. In: Varma A, Buscot F, editors. Microorganisms in Soils: Roles in Genesis and Functions. Berlin, Heidelberg: Springer Berlin Heidelberg; 2005. p. 159-76.</w:t>
      </w:r>
    </w:p>
    <w:p w14:paraId="56FF7FCC" w14:textId="77777777" w:rsidR="003C5629" w:rsidRPr="007C2F8C" w:rsidRDefault="003C5629" w:rsidP="000C3CE2">
      <w:pPr>
        <w:pStyle w:val="EndNoteBibliography"/>
        <w:spacing w:line="480" w:lineRule="auto"/>
        <w:rPr>
          <w:noProof/>
          <w:sz w:val="20"/>
          <w:szCs w:val="20"/>
        </w:rPr>
      </w:pPr>
      <w:r w:rsidRPr="007C2F8C">
        <w:rPr>
          <w:noProof/>
          <w:sz w:val="20"/>
          <w:szCs w:val="20"/>
        </w:rPr>
        <w:t>66.</w:t>
      </w:r>
      <w:r w:rsidRPr="007C2F8C">
        <w:rPr>
          <w:noProof/>
          <w:sz w:val="20"/>
          <w:szCs w:val="20"/>
        </w:rPr>
        <w:tab/>
        <w:t>Stein LY, Klotz MG. The nitrogen cycle. Curr Biol. 2016;26(3):R94-R8.</w:t>
      </w:r>
    </w:p>
    <w:p w14:paraId="27682630" w14:textId="77777777" w:rsidR="003C5629" w:rsidRPr="007C2F8C" w:rsidRDefault="003C5629" w:rsidP="000C3CE2">
      <w:pPr>
        <w:pStyle w:val="EndNoteBibliography"/>
        <w:spacing w:line="480" w:lineRule="auto"/>
        <w:rPr>
          <w:noProof/>
          <w:sz w:val="20"/>
          <w:szCs w:val="20"/>
        </w:rPr>
      </w:pPr>
      <w:r w:rsidRPr="007C2F8C">
        <w:rPr>
          <w:noProof/>
          <w:sz w:val="20"/>
          <w:szCs w:val="20"/>
        </w:rPr>
        <w:t>67.</w:t>
      </w:r>
      <w:r w:rsidRPr="007C2F8C">
        <w:rPr>
          <w:noProof/>
          <w:sz w:val="20"/>
          <w:szCs w:val="20"/>
        </w:rPr>
        <w:tab/>
        <w:t>Guo J, Ling N, Li Y, Li K, Ning H, Shen Q, et al. Seed-borne, endospheric and rhizospheric core microbiota as predictors of plant functional traits across rice cultivars are dominated by deterministic processes. New Phytol. 2021;230(5):2047-60.</w:t>
      </w:r>
    </w:p>
    <w:p w14:paraId="14A54637"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68.</w:t>
      </w:r>
      <w:r w:rsidRPr="007C2F8C">
        <w:rPr>
          <w:noProof/>
          <w:sz w:val="20"/>
          <w:szCs w:val="20"/>
        </w:rPr>
        <w:tab/>
        <w:t>Hardoim PR, van Overbeek LS, Elsas JDv. Properties of bacterial endophytes and their proposed role in plant growth. Trends Microbiol. 2008;16(10):463-71.</w:t>
      </w:r>
    </w:p>
    <w:p w14:paraId="55A99630" w14:textId="77777777" w:rsidR="003C5629" w:rsidRPr="007C2F8C" w:rsidRDefault="003C5629" w:rsidP="000C3CE2">
      <w:pPr>
        <w:pStyle w:val="EndNoteBibliography"/>
        <w:spacing w:line="480" w:lineRule="auto"/>
        <w:rPr>
          <w:noProof/>
          <w:sz w:val="20"/>
          <w:szCs w:val="20"/>
        </w:rPr>
      </w:pPr>
      <w:r w:rsidRPr="007C2F8C">
        <w:rPr>
          <w:noProof/>
          <w:sz w:val="20"/>
          <w:szCs w:val="20"/>
        </w:rPr>
        <w:t>69.</w:t>
      </w:r>
      <w:r w:rsidRPr="007C2F8C">
        <w:rPr>
          <w:noProof/>
          <w:sz w:val="20"/>
          <w:szCs w:val="20"/>
        </w:rPr>
        <w:tab/>
        <w:t>Khare E, Mishra J, Arora NK. Multifaceted Interactions Between Endophytes and Plant: Developments and Prospects. Frontiers in Microbiology. 2018;9.</w:t>
      </w:r>
    </w:p>
    <w:p w14:paraId="2CD5D6C2" w14:textId="77777777" w:rsidR="003C5629" w:rsidRPr="007C2F8C" w:rsidRDefault="003C5629" w:rsidP="000C3CE2">
      <w:pPr>
        <w:pStyle w:val="EndNoteBibliography"/>
        <w:spacing w:line="480" w:lineRule="auto"/>
        <w:rPr>
          <w:noProof/>
          <w:sz w:val="20"/>
          <w:szCs w:val="20"/>
        </w:rPr>
      </w:pPr>
      <w:r w:rsidRPr="007C2F8C">
        <w:rPr>
          <w:noProof/>
          <w:sz w:val="20"/>
          <w:szCs w:val="20"/>
        </w:rPr>
        <w:t>70.</w:t>
      </w:r>
      <w:r w:rsidRPr="007C2F8C">
        <w:rPr>
          <w:noProof/>
          <w:sz w:val="20"/>
          <w:szCs w:val="20"/>
        </w:rPr>
        <w:tab/>
        <w:t>Srivastava A, Raghuwanshi R. 13 - Endophytes and their secondary metabolites against human pathogenic MDR microbes. In: Shah M, Deka D, editors. Endophytic Association: What, Why and How: Academic Press; 2023. p. 277-303.</w:t>
      </w:r>
    </w:p>
    <w:p w14:paraId="6D0590B4" w14:textId="77777777" w:rsidR="003C5629" w:rsidRPr="007C2F8C" w:rsidRDefault="003C5629" w:rsidP="000C3CE2">
      <w:pPr>
        <w:pStyle w:val="EndNoteBibliography"/>
        <w:spacing w:line="480" w:lineRule="auto"/>
        <w:rPr>
          <w:noProof/>
          <w:sz w:val="20"/>
          <w:szCs w:val="20"/>
        </w:rPr>
      </w:pPr>
      <w:r w:rsidRPr="007C2F8C">
        <w:rPr>
          <w:noProof/>
          <w:sz w:val="20"/>
          <w:szCs w:val="20"/>
        </w:rPr>
        <w:t>71.</w:t>
      </w:r>
      <w:r w:rsidRPr="007C2F8C">
        <w:rPr>
          <w:noProof/>
          <w:sz w:val="20"/>
          <w:szCs w:val="20"/>
        </w:rPr>
        <w:tab/>
        <w:t>Trivedi P, Leach JE, Tringe SG, Sa T, Singh BK. Plant–microbiome interactions: from community assembly to plant health. Nat Rev Microbiol. 2020;18(11):607-21.</w:t>
      </w:r>
    </w:p>
    <w:p w14:paraId="54FE3EA3" w14:textId="77777777" w:rsidR="003C5629" w:rsidRPr="007C2F8C" w:rsidRDefault="003C5629" w:rsidP="000C3CE2">
      <w:pPr>
        <w:pStyle w:val="EndNoteBibliography"/>
        <w:spacing w:line="480" w:lineRule="auto"/>
        <w:rPr>
          <w:noProof/>
          <w:sz w:val="20"/>
          <w:szCs w:val="20"/>
        </w:rPr>
      </w:pPr>
      <w:r w:rsidRPr="007C2F8C">
        <w:rPr>
          <w:noProof/>
          <w:sz w:val="20"/>
          <w:szCs w:val="20"/>
        </w:rPr>
        <w:t>72.</w:t>
      </w:r>
      <w:r w:rsidRPr="007C2F8C">
        <w:rPr>
          <w:noProof/>
          <w:sz w:val="20"/>
          <w:szCs w:val="20"/>
        </w:rPr>
        <w:tab/>
        <w:t>Dixon RA. Natural products and plant disease resistance. Nature. 2001;411(6839):843-7.</w:t>
      </w:r>
    </w:p>
    <w:p w14:paraId="235A3DA6" w14:textId="77777777" w:rsidR="003C5629" w:rsidRPr="007C2F8C" w:rsidRDefault="003C5629" w:rsidP="000C3CE2">
      <w:pPr>
        <w:pStyle w:val="EndNoteBibliography"/>
        <w:spacing w:line="480" w:lineRule="auto"/>
        <w:rPr>
          <w:noProof/>
          <w:sz w:val="20"/>
          <w:szCs w:val="20"/>
        </w:rPr>
      </w:pPr>
      <w:r w:rsidRPr="007C2F8C">
        <w:rPr>
          <w:noProof/>
          <w:sz w:val="20"/>
          <w:szCs w:val="20"/>
        </w:rPr>
        <w:t>73.</w:t>
      </w:r>
      <w:r w:rsidRPr="007C2F8C">
        <w:rPr>
          <w:noProof/>
          <w:sz w:val="20"/>
          <w:szCs w:val="20"/>
        </w:rPr>
        <w:tab/>
        <w:t>Kincses A, Ghazal TSA, Hohmann J. Synergistic effect of phenylpropanoids and flavonoids with antibiotics against Gram-positive and Gram-negative bacterial strains. Pharmaceutical Biology. 2024;62(1):659-65.</w:t>
      </w:r>
    </w:p>
    <w:p w14:paraId="700D303F" w14:textId="77777777" w:rsidR="003C5629" w:rsidRPr="007C2F8C" w:rsidRDefault="003C5629" w:rsidP="000C3CE2">
      <w:pPr>
        <w:pStyle w:val="EndNoteBibliography"/>
        <w:spacing w:line="480" w:lineRule="auto"/>
        <w:rPr>
          <w:noProof/>
          <w:sz w:val="20"/>
          <w:szCs w:val="20"/>
        </w:rPr>
      </w:pPr>
      <w:r w:rsidRPr="007C2F8C">
        <w:rPr>
          <w:noProof/>
          <w:sz w:val="20"/>
          <w:szCs w:val="20"/>
        </w:rPr>
        <w:t>74.</w:t>
      </w:r>
      <w:r w:rsidRPr="007C2F8C">
        <w:rPr>
          <w:noProof/>
          <w:sz w:val="20"/>
          <w:szCs w:val="20"/>
        </w:rPr>
        <w:tab/>
        <w:t>Vanholme B, El Houari I, Boerjan W. Bioactivity: phenylpropanoids’ best kept secret. Current Opinion in Biotechnology. 2019;56:156-62.</w:t>
      </w:r>
    </w:p>
    <w:p w14:paraId="32557053" w14:textId="77777777" w:rsidR="003C5629" w:rsidRPr="007C2F8C" w:rsidRDefault="003C5629" w:rsidP="000C3CE2">
      <w:pPr>
        <w:pStyle w:val="EndNoteBibliography"/>
        <w:spacing w:line="480" w:lineRule="auto"/>
        <w:rPr>
          <w:noProof/>
          <w:sz w:val="20"/>
          <w:szCs w:val="20"/>
        </w:rPr>
      </w:pPr>
      <w:r w:rsidRPr="007C2F8C">
        <w:rPr>
          <w:noProof/>
          <w:sz w:val="20"/>
          <w:szCs w:val="20"/>
        </w:rPr>
        <w:t>75.</w:t>
      </w:r>
      <w:r w:rsidRPr="007C2F8C">
        <w:rPr>
          <w:noProof/>
          <w:sz w:val="20"/>
          <w:szCs w:val="20"/>
        </w:rPr>
        <w:tab/>
        <w:t>Paradkar A. Clavulanic acid production by Streptomyces clavuligerus: biogenesis, regulation and strain improvement. The Journal of Antibiotics. 2013;66(7):411-20.</w:t>
      </w:r>
    </w:p>
    <w:p w14:paraId="74B92132" w14:textId="77777777" w:rsidR="003C5629" w:rsidRPr="007C2F8C" w:rsidRDefault="003C5629" w:rsidP="000C3CE2">
      <w:pPr>
        <w:pStyle w:val="EndNoteBibliography"/>
        <w:spacing w:line="480" w:lineRule="auto"/>
        <w:rPr>
          <w:noProof/>
          <w:sz w:val="20"/>
          <w:szCs w:val="20"/>
        </w:rPr>
      </w:pPr>
      <w:r w:rsidRPr="007C2F8C">
        <w:rPr>
          <w:noProof/>
          <w:sz w:val="20"/>
          <w:szCs w:val="20"/>
        </w:rPr>
        <w:t>76.</w:t>
      </w:r>
      <w:r w:rsidRPr="007C2F8C">
        <w:rPr>
          <w:noProof/>
          <w:sz w:val="20"/>
          <w:szCs w:val="20"/>
        </w:rPr>
        <w:tab/>
        <w:t>Wang S-Y, Shi X-C, Chen X, Laborda P, Zhao Y-Y, Liu F-Q, et al. Biocontrol ability of phenazine-producing strains for the management of fungal plant pathogens: A review. Biological Control. 2021;155:104548.</w:t>
      </w:r>
    </w:p>
    <w:p w14:paraId="6C12CCAD" w14:textId="77777777" w:rsidR="003C5629" w:rsidRPr="007C2F8C" w:rsidRDefault="003C5629" w:rsidP="000C3CE2">
      <w:pPr>
        <w:pStyle w:val="EndNoteBibliography"/>
        <w:spacing w:line="480" w:lineRule="auto"/>
        <w:rPr>
          <w:noProof/>
          <w:sz w:val="20"/>
          <w:szCs w:val="20"/>
        </w:rPr>
      </w:pPr>
      <w:r w:rsidRPr="007C2F8C">
        <w:rPr>
          <w:noProof/>
          <w:sz w:val="20"/>
          <w:szCs w:val="20"/>
        </w:rPr>
        <w:t>77.</w:t>
      </w:r>
      <w:r w:rsidRPr="007C2F8C">
        <w:rPr>
          <w:noProof/>
          <w:sz w:val="20"/>
          <w:szCs w:val="20"/>
        </w:rPr>
        <w:tab/>
        <w:t>Guo J, Ning H, Li Y, Xu Q, Shen Q, Ling N, et al. Assemblages of rhizospheric and root endospheric mycobiota and their ecological associations with functional traits of rice. mBio. 2024;15(3):e02733-23.</w:t>
      </w:r>
    </w:p>
    <w:p w14:paraId="4561F4D7" w14:textId="77777777" w:rsidR="003C5629" w:rsidRPr="007C2F8C" w:rsidRDefault="003C5629" w:rsidP="000C3CE2">
      <w:pPr>
        <w:pStyle w:val="EndNoteBibliography"/>
        <w:spacing w:line="480" w:lineRule="auto"/>
        <w:rPr>
          <w:noProof/>
          <w:sz w:val="20"/>
          <w:szCs w:val="20"/>
        </w:rPr>
      </w:pPr>
      <w:r w:rsidRPr="007C2F8C">
        <w:rPr>
          <w:noProof/>
          <w:sz w:val="20"/>
          <w:szCs w:val="20"/>
        </w:rPr>
        <w:t>78.</w:t>
      </w:r>
      <w:r w:rsidRPr="007C2F8C">
        <w:rPr>
          <w:noProof/>
          <w:sz w:val="20"/>
          <w:szCs w:val="20"/>
        </w:rPr>
        <w:tab/>
        <w:t>Lumibao CY, Kimbrough ER, Day RH, Conner WH, Krauss KW, Van Bael SA. Divergent biotic and abiotic filtering of root endosphere and rhizosphere soil fungal communities along ecological gradients. FEMS Microbiol Ecol. 2020;96(7).</w:t>
      </w:r>
    </w:p>
    <w:p w14:paraId="79914062" w14:textId="77777777" w:rsidR="003C5629" w:rsidRPr="007C2F8C" w:rsidRDefault="003C5629" w:rsidP="000C3CE2">
      <w:pPr>
        <w:pStyle w:val="EndNoteBibliography"/>
        <w:spacing w:line="480" w:lineRule="auto"/>
        <w:rPr>
          <w:noProof/>
          <w:sz w:val="20"/>
          <w:szCs w:val="20"/>
        </w:rPr>
      </w:pPr>
      <w:r w:rsidRPr="007C2F8C">
        <w:rPr>
          <w:noProof/>
          <w:sz w:val="20"/>
          <w:szCs w:val="20"/>
        </w:rPr>
        <w:t>79.</w:t>
      </w:r>
      <w:r w:rsidRPr="007C2F8C">
        <w:rPr>
          <w:noProof/>
          <w:sz w:val="20"/>
          <w:szCs w:val="20"/>
        </w:rPr>
        <w:tab/>
        <w:t>Lumibao CY, Torres Martínez L, Megonigal JP, Van Bael SA, Blum MJ. Microbial mediation of salinity stress response varies by plant genotype and provenance over time. Mol Ecol. 2022;31(17):4571-85.</w:t>
      </w:r>
    </w:p>
    <w:p w14:paraId="2479EF14" w14:textId="77777777" w:rsidR="003C5629" w:rsidRPr="007C2F8C" w:rsidRDefault="003C5629" w:rsidP="000C3CE2">
      <w:pPr>
        <w:pStyle w:val="EndNoteBibliography"/>
        <w:spacing w:line="480" w:lineRule="auto"/>
        <w:rPr>
          <w:noProof/>
          <w:sz w:val="20"/>
          <w:szCs w:val="20"/>
        </w:rPr>
      </w:pPr>
      <w:r w:rsidRPr="007C2F8C">
        <w:rPr>
          <w:noProof/>
          <w:sz w:val="20"/>
          <w:szCs w:val="20"/>
        </w:rPr>
        <w:t>80.</w:t>
      </w:r>
      <w:r w:rsidRPr="007C2F8C">
        <w:rPr>
          <w:noProof/>
          <w:sz w:val="20"/>
          <w:szCs w:val="20"/>
        </w:rPr>
        <w:tab/>
        <w:t>Schadt C, Martin S, Carrell A, Fortner A, Hopp D, Jacobson D, et al. An integrated metagenomic, metabolomic and transcriptomic survey of Populus across genotypes and environments. Scientific Data. 2024;11(1):339.</w:t>
      </w:r>
    </w:p>
    <w:p w14:paraId="59263D75" w14:textId="77777777" w:rsidR="003C5629" w:rsidRPr="007C2F8C" w:rsidRDefault="003C5629" w:rsidP="000C3CE2">
      <w:pPr>
        <w:pStyle w:val="EndNoteBibliography"/>
        <w:spacing w:line="480" w:lineRule="auto"/>
        <w:rPr>
          <w:noProof/>
          <w:sz w:val="20"/>
          <w:szCs w:val="20"/>
        </w:rPr>
      </w:pPr>
      <w:r w:rsidRPr="007C2F8C">
        <w:rPr>
          <w:noProof/>
          <w:sz w:val="20"/>
          <w:szCs w:val="20"/>
        </w:rPr>
        <w:lastRenderedPageBreak/>
        <w:t>81.</w:t>
      </w:r>
      <w:r w:rsidRPr="007C2F8C">
        <w:rPr>
          <w:noProof/>
          <w:sz w:val="20"/>
          <w:szCs w:val="20"/>
        </w:rPr>
        <w:tab/>
        <w:t>Biggs CR, Yeager LA, Bolser DG, Bonsell C, Dichiera AM, Hou Z, et al. Does functional redundancy affect ecological stability and resilience? A review and meta-analysis. Ecosphere. 2020;11(7):e03184.</w:t>
      </w:r>
    </w:p>
    <w:p w14:paraId="36598E26" w14:textId="77777777" w:rsidR="003C5629" w:rsidRPr="007C2F8C" w:rsidRDefault="003C5629" w:rsidP="000C3CE2">
      <w:pPr>
        <w:pStyle w:val="EndNoteBibliography"/>
        <w:spacing w:line="480" w:lineRule="auto"/>
        <w:rPr>
          <w:noProof/>
          <w:sz w:val="20"/>
          <w:szCs w:val="20"/>
        </w:rPr>
      </w:pPr>
      <w:r w:rsidRPr="007C2F8C">
        <w:rPr>
          <w:noProof/>
          <w:sz w:val="20"/>
          <w:szCs w:val="20"/>
        </w:rPr>
        <w:t>82.</w:t>
      </w:r>
      <w:r w:rsidRPr="007C2F8C">
        <w:rPr>
          <w:noProof/>
          <w:sz w:val="20"/>
          <w:szCs w:val="20"/>
        </w:rPr>
        <w:tab/>
        <w:t>Louca S, Polz MF, Mazel F, Albright MBN, Huber JA, O’Connor MI, et al. Function and functional redundancy in microbial systems. Nat Ecol Evol. 2018;2(6):936-43.</w:t>
      </w:r>
    </w:p>
    <w:p w14:paraId="7BBEC74E" w14:textId="77777777" w:rsidR="003C5629" w:rsidRPr="007C2F8C" w:rsidRDefault="003C5629" w:rsidP="000C3CE2">
      <w:pPr>
        <w:pStyle w:val="EndNoteBibliography"/>
        <w:spacing w:line="480" w:lineRule="auto"/>
        <w:rPr>
          <w:noProof/>
          <w:sz w:val="20"/>
          <w:szCs w:val="20"/>
        </w:rPr>
      </w:pPr>
      <w:r w:rsidRPr="007C2F8C">
        <w:rPr>
          <w:noProof/>
          <w:sz w:val="20"/>
          <w:szCs w:val="20"/>
        </w:rPr>
        <w:t>83.</w:t>
      </w:r>
      <w:r w:rsidRPr="007C2F8C">
        <w:rPr>
          <w:noProof/>
          <w:sz w:val="20"/>
          <w:szCs w:val="20"/>
        </w:rPr>
        <w:tab/>
        <w:t>Zhong Y, Sorensen PO, Zhu G, Jia X, Liu J, Shangguan Z, et al. Differential microbial assembly processes and co-occurrence networks in the soil-root continuum along an environmental gradient. iMeta. 2022;n/a(n/a):e18.</w:t>
      </w:r>
    </w:p>
    <w:p w14:paraId="2F103B80" w14:textId="77777777" w:rsidR="003C5629" w:rsidRPr="007C2F8C" w:rsidRDefault="003C5629" w:rsidP="000C3CE2">
      <w:pPr>
        <w:pStyle w:val="EndNoteBibliography"/>
        <w:spacing w:line="480" w:lineRule="auto"/>
        <w:rPr>
          <w:noProof/>
          <w:sz w:val="20"/>
          <w:szCs w:val="20"/>
        </w:rPr>
      </w:pPr>
      <w:r w:rsidRPr="007C2F8C">
        <w:rPr>
          <w:noProof/>
          <w:sz w:val="20"/>
          <w:szCs w:val="20"/>
        </w:rPr>
        <w:t>84.</w:t>
      </w:r>
      <w:r w:rsidRPr="007C2F8C">
        <w:rPr>
          <w:noProof/>
          <w:sz w:val="20"/>
          <w:szCs w:val="20"/>
        </w:rPr>
        <w:tab/>
        <w:t>David AS, Thapa-Magar KB, Afkhami ME. Microbial mitigation–exacerbation continuum: a novel framework for microbiome effects on hosts in the face of stress. Ecology. 2018;99(3):517-23.</w:t>
      </w:r>
    </w:p>
    <w:p w14:paraId="4B40892D" w14:textId="77777777" w:rsidR="003C5629" w:rsidRPr="007C2F8C" w:rsidRDefault="003C5629" w:rsidP="000C3CE2">
      <w:pPr>
        <w:pStyle w:val="EndNoteBibliography"/>
        <w:spacing w:line="480" w:lineRule="auto"/>
        <w:rPr>
          <w:noProof/>
          <w:sz w:val="20"/>
          <w:szCs w:val="20"/>
        </w:rPr>
      </w:pPr>
      <w:r w:rsidRPr="007C2F8C">
        <w:rPr>
          <w:noProof/>
          <w:sz w:val="20"/>
          <w:szCs w:val="20"/>
        </w:rPr>
        <w:t>85.</w:t>
      </w:r>
      <w:r w:rsidRPr="007C2F8C">
        <w:rPr>
          <w:noProof/>
          <w:sz w:val="20"/>
          <w:szCs w:val="20"/>
        </w:rPr>
        <w:tab/>
        <w:t>Berrios L, Rentsch JD. Linking Reactive Oxygen Species (ROS) to Abiotic and Biotic Feedbacks in Plant Microbiomes: The Dose Makes the Poison. Int J Mol Sci [Internet]. 2022; 23(8).</w:t>
      </w:r>
    </w:p>
    <w:p w14:paraId="4E250E7E" w14:textId="77777777" w:rsidR="003C5629" w:rsidRPr="007C2F8C" w:rsidRDefault="003C5629" w:rsidP="000C3CE2">
      <w:pPr>
        <w:pStyle w:val="EndNoteBibliography"/>
        <w:spacing w:line="480" w:lineRule="auto"/>
        <w:rPr>
          <w:noProof/>
          <w:sz w:val="20"/>
          <w:szCs w:val="20"/>
        </w:rPr>
      </w:pPr>
      <w:r w:rsidRPr="007C2F8C">
        <w:rPr>
          <w:noProof/>
          <w:sz w:val="20"/>
          <w:szCs w:val="20"/>
        </w:rPr>
        <w:t>86.</w:t>
      </w:r>
      <w:r w:rsidRPr="007C2F8C">
        <w:rPr>
          <w:noProof/>
          <w:sz w:val="20"/>
          <w:szCs w:val="20"/>
        </w:rPr>
        <w:tab/>
        <w:t>Cruz de Carvalho MH. Drought stress and reactive oxygen species: Production, scavenging and signaling. Plant Signal Behav. 2008;3(3):156-65.</w:t>
      </w:r>
    </w:p>
    <w:p w14:paraId="56CA5A76" w14:textId="77777777" w:rsidR="003C5629" w:rsidRPr="007C2F8C" w:rsidRDefault="003C5629" w:rsidP="000C3CE2">
      <w:pPr>
        <w:pStyle w:val="EndNoteBibliography"/>
        <w:spacing w:line="480" w:lineRule="auto"/>
        <w:rPr>
          <w:noProof/>
          <w:sz w:val="20"/>
          <w:szCs w:val="20"/>
        </w:rPr>
      </w:pPr>
      <w:r w:rsidRPr="007C2F8C">
        <w:rPr>
          <w:noProof/>
          <w:sz w:val="20"/>
          <w:szCs w:val="20"/>
        </w:rPr>
        <w:t>87.</w:t>
      </w:r>
      <w:r w:rsidRPr="007C2F8C">
        <w:rPr>
          <w:noProof/>
          <w:sz w:val="20"/>
          <w:szCs w:val="20"/>
        </w:rPr>
        <w:tab/>
        <w:t>Bremer E, Krämer R. Responses of Microorganisms to Osmotic Stress. Annual Review of Microbiology. 2019;73(Volume 73, 2019):313-34.</w:t>
      </w:r>
    </w:p>
    <w:p w14:paraId="7702A1EF" w14:textId="77777777" w:rsidR="003C5629" w:rsidRPr="007C2F8C" w:rsidRDefault="003C5629" w:rsidP="000C3CE2">
      <w:pPr>
        <w:pStyle w:val="EndNoteBibliography"/>
        <w:spacing w:line="480" w:lineRule="auto"/>
        <w:rPr>
          <w:noProof/>
          <w:sz w:val="20"/>
          <w:szCs w:val="20"/>
        </w:rPr>
      </w:pPr>
      <w:r w:rsidRPr="007C2F8C">
        <w:rPr>
          <w:noProof/>
          <w:sz w:val="20"/>
          <w:szCs w:val="20"/>
        </w:rPr>
        <w:t>88.</w:t>
      </w:r>
      <w:r w:rsidRPr="007C2F8C">
        <w:rPr>
          <w:noProof/>
          <w:sz w:val="20"/>
          <w:szCs w:val="20"/>
        </w:rPr>
        <w:tab/>
        <w:t>Zou H, Chen N, Shi M, Xian M, Song Y, Liu J. The metabolism and biotechnological application of betaine in microorganism. Applied Microbiology and Biotechnology. 2016;100(9):3865-76.</w:t>
      </w:r>
    </w:p>
    <w:p w14:paraId="3AA380F7" w14:textId="77777777" w:rsidR="003C5629" w:rsidRPr="007C2F8C" w:rsidRDefault="003C5629" w:rsidP="000C3CE2">
      <w:pPr>
        <w:pStyle w:val="EndNoteBibliography"/>
        <w:spacing w:line="480" w:lineRule="auto"/>
        <w:rPr>
          <w:noProof/>
          <w:sz w:val="20"/>
          <w:szCs w:val="20"/>
        </w:rPr>
      </w:pPr>
      <w:r w:rsidRPr="007C2F8C">
        <w:rPr>
          <w:noProof/>
          <w:sz w:val="20"/>
          <w:szCs w:val="20"/>
        </w:rPr>
        <w:t>89.</w:t>
      </w:r>
      <w:r w:rsidRPr="007C2F8C">
        <w:rPr>
          <w:noProof/>
          <w:sz w:val="20"/>
          <w:szCs w:val="20"/>
        </w:rPr>
        <w:tab/>
        <w:t>Lin Q, Li L, Adams JM, Heděnec P, Tu B, Li C, et al. Nutrient resource availability mediates niche differentiation and temporal co-occurrence of soil bacterial communities. Applied Soil Ecology. 2021;163:103965.</w:t>
      </w:r>
    </w:p>
    <w:p w14:paraId="470DB174" w14:textId="77777777" w:rsidR="003C5629" w:rsidRPr="007C2F8C" w:rsidRDefault="003C5629" w:rsidP="000C3CE2">
      <w:pPr>
        <w:pStyle w:val="EndNoteBibliography"/>
        <w:spacing w:line="480" w:lineRule="auto"/>
        <w:rPr>
          <w:noProof/>
          <w:sz w:val="20"/>
          <w:szCs w:val="20"/>
        </w:rPr>
      </w:pPr>
      <w:r w:rsidRPr="007C2F8C">
        <w:rPr>
          <w:noProof/>
          <w:sz w:val="20"/>
          <w:szCs w:val="20"/>
        </w:rPr>
        <w:t>90.</w:t>
      </w:r>
      <w:r w:rsidRPr="007C2F8C">
        <w:rPr>
          <w:noProof/>
          <w:sz w:val="20"/>
          <w:szCs w:val="20"/>
        </w:rPr>
        <w:tab/>
        <w:t>Fitzpatrick CR, Copeland J, Wang PW, Guttman DS, Kotanen PM, Johnson MTJ. Assembly and ecological function of the root microbiome across angiosperm plant species. Proc Natl Acad Sci U S A. 2018;115(6):E1157-E65.</w:t>
      </w:r>
    </w:p>
    <w:p w14:paraId="3F452DD6" w14:textId="33315283" w:rsidR="0048026F" w:rsidRPr="007C2F8C" w:rsidRDefault="003C5629" w:rsidP="000C3CE2">
      <w:pPr>
        <w:pStyle w:val="EndNoteBibliography"/>
        <w:spacing w:line="480" w:lineRule="auto"/>
        <w:rPr>
          <w:noProof/>
          <w:sz w:val="20"/>
          <w:szCs w:val="20"/>
        </w:rPr>
      </w:pPr>
      <w:r w:rsidRPr="007C2F8C">
        <w:rPr>
          <w:noProof/>
          <w:sz w:val="20"/>
          <w:szCs w:val="20"/>
        </w:rPr>
        <w:t>91.</w:t>
      </w:r>
      <w:r w:rsidRPr="007C2F8C">
        <w:rPr>
          <w:noProof/>
          <w:sz w:val="20"/>
          <w:szCs w:val="20"/>
        </w:rPr>
        <w:tab/>
        <w:t>Zhuang W, Yu X, Hu R, Luo Z, Liu X, Zheng X, et al. Diversity, function and assembly of mangrove root-associated microbial communities at a continuous fine-scale. npj Biofilms and Microbiomes. 2020;6(1):52.</w:t>
      </w:r>
      <w:r w:rsidR="008B57FE" w:rsidRPr="007C2F8C">
        <w:rPr>
          <w:sz w:val="20"/>
          <w:szCs w:val="20"/>
        </w:rPr>
        <w:fldChar w:fldCharType="end"/>
      </w:r>
      <w:r w:rsidR="0048026F" w:rsidRPr="007C2F8C">
        <w:rPr>
          <w:sz w:val="20"/>
          <w:szCs w:val="20"/>
        </w:rPr>
        <w:br w:type="page"/>
      </w:r>
    </w:p>
    <w:p w14:paraId="3EDAD35D" w14:textId="230E785A" w:rsidR="0048026F" w:rsidRPr="007C2F8C" w:rsidRDefault="0048026F" w:rsidP="00F733FE">
      <w:pPr>
        <w:spacing w:line="480" w:lineRule="auto"/>
        <w:rPr>
          <w:b/>
          <w:bCs/>
          <w:sz w:val="20"/>
          <w:szCs w:val="20"/>
        </w:rPr>
      </w:pPr>
      <w:r w:rsidRPr="007C2F8C">
        <w:rPr>
          <w:b/>
          <w:bCs/>
          <w:sz w:val="20"/>
          <w:szCs w:val="20"/>
        </w:rPr>
        <w:lastRenderedPageBreak/>
        <w:t>FIGURES AND TABLES</w:t>
      </w:r>
    </w:p>
    <w:p w14:paraId="24F2A7C5" w14:textId="41977F9D" w:rsidR="00565CCF" w:rsidRPr="007C2F8C" w:rsidRDefault="00B8538A" w:rsidP="000D31F1">
      <w:pPr>
        <w:spacing w:line="480" w:lineRule="auto"/>
        <w:rPr>
          <w:b/>
          <w:bCs/>
          <w:sz w:val="20"/>
          <w:szCs w:val="20"/>
        </w:rPr>
      </w:pPr>
      <w:r w:rsidRPr="00B8538A">
        <w:rPr>
          <w:noProof/>
          <w:sz w:val="20"/>
          <w:szCs w:val="20"/>
          <w14:ligatures w14:val="standardContextual"/>
        </w:rPr>
        <w:drawing>
          <wp:inline distT="0" distB="0" distL="0" distR="0" wp14:anchorId="6C078525" wp14:editId="626DB180">
            <wp:extent cx="4091709" cy="4603401"/>
            <wp:effectExtent l="0" t="0" r="0" b="0"/>
            <wp:docPr id="1393182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182202" name=""/>
                    <pic:cNvPicPr/>
                  </pic:nvPicPr>
                  <pic:blipFill>
                    <a:blip r:embed="rId8"/>
                    <a:stretch>
                      <a:fillRect/>
                    </a:stretch>
                  </pic:blipFill>
                  <pic:spPr>
                    <a:xfrm>
                      <a:off x="0" y="0"/>
                      <a:ext cx="4094027" cy="4606009"/>
                    </a:xfrm>
                    <a:prstGeom prst="rect">
                      <a:avLst/>
                    </a:prstGeom>
                  </pic:spPr>
                </pic:pic>
              </a:graphicData>
            </a:graphic>
          </wp:inline>
        </w:drawing>
      </w:r>
      <w:r w:rsidR="003438FA" w:rsidRPr="007C2F8C">
        <w:rPr>
          <w:noProof/>
          <w:sz w:val="20"/>
          <w:szCs w:val="20"/>
          <w14:ligatures w14:val="standardContextual"/>
        </w:rPr>
        <w:t xml:space="preserve"> </w:t>
      </w:r>
    </w:p>
    <w:p w14:paraId="3A769167" w14:textId="427860A3" w:rsidR="00B8538A" w:rsidRDefault="00440469" w:rsidP="00B8538A">
      <w:pPr>
        <w:spacing w:line="480" w:lineRule="auto"/>
        <w:rPr>
          <w:noProof/>
          <w:sz w:val="20"/>
          <w:szCs w:val="20"/>
          <w14:ligatures w14:val="standardContextual"/>
        </w:rPr>
      </w:pPr>
      <w:r w:rsidRPr="007C2F8C">
        <w:rPr>
          <w:b/>
          <w:bCs/>
          <w:sz w:val="20"/>
          <w:szCs w:val="20"/>
        </w:rPr>
        <w:t>Figure 1</w:t>
      </w:r>
      <w:r w:rsidR="00003DCB">
        <w:rPr>
          <w:b/>
          <w:bCs/>
          <w:sz w:val="20"/>
          <w:szCs w:val="20"/>
        </w:rPr>
        <w:t>.</w:t>
      </w:r>
      <w:r w:rsidRPr="007C2F8C">
        <w:rPr>
          <w:b/>
          <w:bCs/>
          <w:sz w:val="20"/>
          <w:szCs w:val="20"/>
        </w:rPr>
        <w:t xml:space="preserve"> Alpha and beta diversity metrics for normalised bacterial species abundances associated with plant compartments (</w:t>
      </w:r>
      <w:r w:rsidR="00170379" w:rsidRPr="007C2F8C">
        <w:rPr>
          <w:b/>
          <w:bCs/>
          <w:sz w:val="20"/>
          <w:szCs w:val="20"/>
        </w:rPr>
        <w:t xml:space="preserve">i.e., </w:t>
      </w:r>
      <w:r w:rsidRPr="007C2F8C">
        <w:rPr>
          <w:b/>
          <w:bCs/>
          <w:sz w:val="20"/>
          <w:szCs w:val="20"/>
        </w:rPr>
        <w:t>bulk soil, rhizosphere</w:t>
      </w:r>
      <w:r w:rsidR="00170379" w:rsidRPr="007C2F8C">
        <w:rPr>
          <w:b/>
          <w:bCs/>
          <w:sz w:val="20"/>
          <w:szCs w:val="20"/>
        </w:rPr>
        <w:t xml:space="preserve">, </w:t>
      </w:r>
      <w:r w:rsidRPr="007C2F8C">
        <w:rPr>
          <w:b/>
          <w:bCs/>
          <w:sz w:val="20"/>
          <w:szCs w:val="20"/>
        </w:rPr>
        <w:t xml:space="preserve">endosphere). </w:t>
      </w:r>
      <w:r w:rsidRPr="007C2F8C">
        <w:rPr>
          <w:sz w:val="20"/>
          <w:szCs w:val="20"/>
        </w:rPr>
        <w:t xml:space="preserve">(a) </w:t>
      </w:r>
      <w:r w:rsidR="00843A52" w:rsidRPr="007C2F8C">
        <w:rPr>
          <w:sz w:val="20"/>
          <w:szCs w:val="20"/>
        </w:rPr>
        <w:t xml:space="preserve">Relative abundances of bacterial phyla </w:t>
      </w:r>
      <w:r w:rsidR="00843A52" w:rsidRPr="007C2F8C">
        <w:rPr>
          <w:noProof/>
          <w:sz w:val="20"/>
          <w:szCs w:val="20"/>
          <w14:ligatures w14:val="standardContextual"/>
        </w:rPr>
        <w:t xml:space="preserve">across all bulk soil, rhizosphere, endosphere samples. Sample labels are coloured by aridity index, and boxes denote plant compartment </w:t>
      </w:r>
      <w:r w:rsidR="00565894" w:rsidRPr="007C2F8C">
        <w:rPr>
          <w:sz w:val="20"/>
          <w:szCs w:val="20"/>
        </w:rPr>
        <w:t>(bulk soil = blue, rhizosphere = pink, endosphere = yellow)</w:t>
      </w:r>
      <w:r w:rsidR="00565894" w:rsidRPr="007C2F8C">
        <w:rPr>
          <w:noProof/>
          <w:sz w:val="20"/>
          <w:szCs w:val="20"/>
          <w14:ligatures w14:val="standardContextual"/>
        </w:rPr>
        <w:t>.</w:t>
      </w:r>
      <w:r w:rsidR="00843A52" w:rsidRPr="007C2F8C">
        <w:rPr>
          <w:noProof/>
          <w:sz w:val="20"/>
          <w:szCs w:val="20"/>
          <w14:ligatures w14:val="standardContextual"/>
        </w:rPr>
        <w:t xml:space="preserve"> (b</w:t>
      </w:r>
      <w:r w:rsidRPr="007C2F8C">
        <w:rPr>
          <w:sz w:val="20"/>
          <w:szCs w:val="20"/>
          <w14:ligatures w14:val="standardContextual"/>
        </w:rPr>
        <w:t xml:space="preserve">) </w:t>
      </w:r>
      <w:r w:rsidRPr="007C2F8C">
        <w:rPr>
          <w:sz w:val="20"/>
          <w:szCs w:val="20"/>
        </w:rPr>
        <w:t>Alpha diversity estimates for bacteria associated within their plant compartments for the effective number of species (exponent to Shannon’s diversity index). (</w:t>
      </w:r>
      <w:r w:rsidR="00843A52" w:rsidRPr="007C2F8C">
        <w:rPr>
          <w:sz w:val="20"/>
          <w:szCs w:val="20"/>
        </w:rPr>
        <w:t>c</w:t>
      </w:r>
      <w:r w:rsidRPr="007C2F8C">
        <w:rPr>
          <w:sz w:val="20"/>
          <w:szCs w:val="20"/>
        </w:rPr>
        <w:t xml:space="preserve">) Beta diversity for estimates of differences across bacterial community compositions with plant compartments </w:t>
      </w:r>
      <w:r w:rsidR="006554C1" w:rsidRPr="007C2F8C">
        <w:rPr>
          <w:sz w:val="20"/>
          <w:szCs w:val="20"/>
        </w:rPr>
        <w:t>is</w:t>
      </w:r>
      <w:r w:rsidRPr="007C2F8C">
        <w:rPr>
          <w:sz w:val="20"/>
          <w:szCs w:val="20"/>
        </w:rPr>
        <w:t xml:space="preserve"> shown via NMDS ordinations with Bray-Curtis distances (stress=0.059). Point shape and hull colours represent the samples </w:t>
      </w:r>
      <w:r w:rsidR="006554C1" w:rsidRPr="007C2F8C">
        <w:rPr>
          <w:sz w:val="20"/>
          <w:szCs w:val="20"/>
        </w:rPr>
        <w:t>of</w:t>
      </w:r>
      <w:r w:rsidRPr="007C2F8C">
        <w:rPr>
          <w:sz w:val="20"/>
          <w:szCs w:val="20"/>
        </w:rPr>
        <w:t xml:space="preserve"> the different plant compartments, whereas point colour shows the mean annual aridity index. (</w:t>
      </w:r>
      <w:r w:rsidR="00843A52" w:rsidRPr="007C2F8C">
        <w:rPr>
          <w:sz w:val="20"/>
          <w:szCs w:val="20"/>
        </w:rPr>
        <w:t>d</w:t>
      </w:r>
      <w:r w:rsidRPr="007C2F8C">
        <w:rPr>
          <w:sz w:val="20"/>
          <w:szCs w:val="20"/>
        </w:rPr>
        <w:t xml:space="preserve">) Differences in beta dispersion estimates are represented by distance to centroid estimates for each plant compartment. </w:t>
      </w:r>
      <w:r w:rsidR="00843A52" w:rsidRPr="007C2F8C">
        <w:rPr>
          <w:sz w:val="20"/>
          <w:szCs w:val="20"/>
        </w:rPr>
        <w:t xml:space="preserve">(e) </w:t>
      </w:r>
      <w:r w:rsidR="003438FA" w:rsidRPr="007C2F8C">
        <w:rPr>
          <w:noProof/>
          <w:sz w:val="20"/>
          <w:szCs w:val="20"/>
          <w14:ligatures w14:val="standardContextual"/>
        </w:rPr>
        <w:t xml:space="preserve">Heatmap showing all differentially abundant bacterial phyla across bulk soils, </w:t>
      </w:r>
      <w:r w:rsidR="006554C1" w:rsidRPr="007C2F8C">
        <w:rPr>
          <w:noProof/>
          <w:sz w:val="20"/>
          <w:szCs w:val="20"/>
          <w14:ligatures w14:val="standardContextual"/>
        </w:rPr>
        <w:t xml:space="preserve">rhizosphere </w:t>
      </w:r>
      <w:r w:rsidR="003438FA" w:rsidRPr="007C2F8C">
        <w:rPr>
          <w:noProof/>
          <w:sz w:val="20"/>
          <w:szCs w:val="20"/>
          <w14:ligatures w14:val="standardContextual"/>
        </w:rPr>
        <w:t xml:space="preserve">and </w:t>
      </w:r>
      <w:r w:rsidR="006554C1" w:rsidRPr="007C2F8C">
        <w:rPr>
          <w:noProof/>
          <w:sz w:val="20"/>
          <w:szCs w:val="20"/>
          <w14:ligatures w14:val="standardContextual"/>
        </w:rPr>
        <w:t xml:space="preserve">endosphere </w:t>
      </w:r>
      <w:r w:rsidR="003438FA" w:rsidRPr="007C2F8C">
        <w:rPr>
          <w:noProof/>
          <w:sz w:val="20"/>
          <w:szCs w:val="20"/>
          <w14:ligatures w14:val="standardContextual"/>
        </w:rPr>
        <w:t>at the 0.05 significance level based on log</w:t>
      </w:r>
      <w:r w:rsidR="003438FA" w:rsidRPr="007C2F8C">
        <w:rPr>
          <w:noProof/>
          <w:sz w:val="20"/>
          <w:szCs w:val="20"/>
          <w:vertAlign w:val="subscript"/>
          <w14:ligatures w14:val="standardContextual"/>
        </w:rPr>
        <w:t>2</w:t>
      </w:r>
      <w:r w:rsidR="003438FA" w:rsidRPr="007C2F8C">
        <w:rPr>
          <w:noProof/>
          <w:sz w:val="20"/>
          <w:szCs w:val="20"/>
          <w14:ligatures w14:val="standardContextual"/>
        </w:rPr>
        <w:t xml:space="preserve"> fold change differences.</w:t>
      </w:r>
      <w:r w:rsidR="00B8538A">
        <w:rPr>
          <w:noProof/>
          <w:sz w:val="20"/>
          <w:szCs w:val="20"/>
          <w14:ligatures w14:val="standardContextual"/>
        </w:rPr>
        <w:br w:type="page"/>
      </w:r>
    </w:p>
    <w:p w14:paraId="7BE2C86C" w14:textId="57E0990C" w:rsidR="00B8538A" w:rsidRDefault="00B8538A" w:rsidP="00F733FE">
      <w:pPr>
        <w:spacing w:line="480" w:lineRule="auto"/>
        <w:rPr>
          <w:sz w:val="20"/>
          <w:szCs w:val="20"/>
        </w:rPr>
      </w:pPr>
      <w:r w:rsidRPr="00B8538A">
        <w:rPr>
          <w:noProof/>
          <w:sz w:val="20"/>
          <w:szCs w:val="20"/>
          <w14:ligatures w14:val="standardContextual"/>
        </w:rPr>
        <w:lastRenderedPageBreak/>
        <w:drawing>
          <wp:inline distT="0" distB="0" distL="0" distR="0" wp14:anchorId="714EF52A" wp14:editId="7D2036BB">
            <wp:extent cx="5727700" cy="4894580"/>
            <wp:effectExtent l="0" t="0" r="0" b="0"/>
            <wp:docPr id="1032468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8161" name=""/>
                    <pic:cNvPicPr/>
                  </pic:nvPicPr>
                  <pic:blipFill>
                    <a:blip r:embed="rId9"/>
                    <a:stretch>
                      <a:fillRect/>
                    </a:stretch>
                  </pic:blipFill>
                  <pic:spPr>
                    <a:xfrm>
                      <a:off x="0" y="0"/>
                      <a:ext cx="5727700" cy="4894580"/>
                    </a:xfrm>
                    <a:prstGeom prst="rect">
                      <a:avLst/>
                    </a:prstGeom>
                  </pic:spPr>
                </pic:pic>
              </a:graphicData>
            </a:graphic>
          </wp:inline>
        </w:drawing>
      </w:r>
      <w:r w:rsidRPr="00B8538A">
        <w:rPr>
          <w:noProof/>
          <w:sz w:val="20"/>
          <w:szCs w:val="20"/>
          <w14:ligatures w14:val="standardContextual"/>
        </w:rPr>
        <w:t xml:space="preserve"> </w:t>
      </w:r>
      <w:r w:rsidR="0048026F" w:rsidRPr="007C2F8C">
        <w:rPr>
          <w:b/>
          <w:bCs/>
          <w:sz w:val="20"/>
          <w:szCs w:val="20"/>
        </w:rPr>
        <w:t xml:space="preserve">Figure </w:t>
      </w:r>
      <w:r w:rsidR="00AB57C4" w:rsidRPr="007C2F8C">
        <w:rPr>
          <w:b/>
          <w:bCs/>
          <w:sz w:val="20"/>
          <w:szCs w:val="20"/>
        </w:rPr>
        <w:t>2</w:t>
      </w:r>
      <w:r w:rsidR="00003DCB">
        <w:rPr>
          <w:b/>
          <w:bCs/>
          <w:sz w:val="20"/>
          <w:szCs w:val="20"/>
        </w:rPr>
        <w:t>.</w:t>
      </w:r>
      <w:r w:rsidR="0048026F" w:rsidRPr="007C2F8C">
        <w:rPr>
          <w:b/>
          <w:bCs/>
          <w:sz w:val="20"/>
          <w:szCs w:val="20"/>
        </w:rPr>
        <w:t xml:space="preserve"> Alpha and beta diversity metrics for normalised functional gene abundances associated with plant compartments (bulk soil, rhizospheres and endospheres). </w:t>
      </w:r>
      <w:r w:rsidR="0048026F" w:rsidRPr="007C2F8C">
        <w:rPr>
          <w:sz w:val="20"/>
          <w:szCs w:val="20"/>
        </w:rPr>
        <w:t xml:space="preserve">Alpha diversity estimates for microbial genes associated within their plant compartments for (a) functional gene richness, (b) the effective number of functions (exponent to Shannon’s diversity index), and (c) </w:t>
      </w:r>
      <w:proofErr w:type="spellStart"/>
      <w:r w:rsidR="0048026F" w:rsidRPr="007C2F8C">
        <w:rPr>
          <w:sz w:val="20"/>
          <w:szCs w:val="20"/>
        </w:rPr>
        <w:t>Pielou’s</w:t>
      </w:r>
      <w:proofErr w:type="spellEnd"/>
      <w:r w:rsidR="0048026F" w:rsidRPr="007C2F8C">
        <w:rPr>
          <w:sz w:val="20"/>
          <w:szCs w:val="20"/>
        </w:rPr>
        <w:t xml:space="preserve"> evenness index. Beta diversity for estimates of differences across functional gene compositions with plant compartments </w:t>
      </w:r>
      <w:r w:rsidR="006554C1" w:rsidRPr="007C2F8C">
        <w:rPr>
          <w:sz w:val="20"/>
          <w:szCs w:val="20"/>
        </w:rPr>
        <w:t>is</w:t>
      </w:r>
      <w:r w:rsidR="0048026F" w:rsidRPr="007C2F8C">
        <w:rPr>
          <w:sz w:val="20"/>
          <w:szCs w:val="20"/>
        </w:rPr>
        <w:t xml:space="preserve"> shown via (d) NMDS ordinations with Bray-Curtis distances (stress=</w:t>
      </w:r>
      <w:r w:rsidR="00DB58B0" w:rsidRPr="007C2F8C">
        <w:rPr>
          <w:sz w:val="20"/>
          <w:szCs w:val="20"/>
        </w:rPr>
        <w:t>0.07</w:t>
      </w:r>
      <w:r w:rsidR="0010154B" w:rsidRPr="007C2F8C">
        <w:rPr>
          <w:sz w:val="20"/>
          <w:szCs w:val="20"/>
        </w:rPr>
        <w:t>1</w:t>
      </w:r>
      <w:r w:rsidR="00DB58B0" w:rsidRPr="007C2F8C">
        <w:rPr>
          <w:sz w:val="20"/>
          <w:szCs w:val="20"/>
        </w:rPr>
        <w:t>)</w:t>
      </w:r>
      <w:r w:rsidR="0048026F" w:rsidRPr="007C2F8C">
        <w:rPr>
          <w:sz w:val="20"/>
          <w:szCs w:val="20"/>
        </w:rPr>
        <w:t xml:space="preserve">. </w:t>
      </w:r>
      <w:r w:rsidR="00DB58B0" w:rsidRPr="007C2F8C">
        <w:rPr>
          <w:sz w:val="20"/>
          <w:szCs w:val="20"/>
        </w:rPr>
        <w:t>P</w:t>
      </w:r>
      <w:r w:rsidR="0048026F" w:rsidRPr="007C2F8C">
        <w:rPr>
          <w:sz w:val="20"/>
          <w:szCs w:val="20"/>
        </w:rPr>
        <w:t>oint shape</w:t>
      </w:r>
      <w:r w:rsidR="00F216B8" w:rsidRPr="007C2F8C">
        <w:rPr>
          <w:sz w:val="20"/>
          <w:szCs w:val="20"/>
        </w:rPr>
        <w:t xml:space="preserve"> and</w:t>
      </w:r>
      <w:r w:rsidR="0048026F" w:rsidRPr="007C2F8C">
        <w:rPr>
          <w:sz w:val="20"/>
          <w:szCs w:val="20"/>
        </w:rPr>
        <w:t xml:space="preserve"> </w:t>
      </w:r>
      <w:r w:rsidR="00DB58B0" w:rsidRPr="007C2F8C">
        <w:rPr>
          <w:sz w:val="20"/>
          <w:szCs w:val="20"/>
        </w:rPr>
        <w:t xml:space="preserve">hull colours </w:t>
      </w:r>
      <w:r w:rsidR="0048026F" w:rsidRPr="007C2F8C">
        <w:rPr>
          <w:sz w:val="20"/>
          <w:szCs w:val="20"/>
        </w:rPr>
        <w:t xml:space="preserve">represent </w:t>
      </w:r>
      <w:r w:rsidR="00DB58B0" w:rsidRPr="007C2F8C">
        <w:rPr>
          <w:sz w:val="20"/>
          <w:szCs w:val="20"/>
        </w:rPr>
        <w:t xml:space="preserve">the </w:t>
      </w:r>
      <w:r w:rsidR="0048026F" w:rsidRPr="007C2F8C">
        <w:rPr>
          <w:sz w:val="20"/>
          <w:szCs w:val="20"/>
        </w:rPr>
        <w:t xml:space="preserve">samples </w:t>
      </w:r>
      <w:r w:rsidR="006554C1" w:rsidRPr="007C2F8C">
        <w:rPr>
          <w:sz w:val="20"/>
          <w:szCs w:val="20"/>
        </w:rPr>
        <w:t>of</w:t>
      </w:r>
      <w:r w:rsidR="0048026F" w:rsidRPr="007C2F8C">
        <w:rPr>
          <w:sz w:val="20"/>
          <w:szCs w:val="20"/>
        </w:rPr>
        <w:t xml:space="preserve"> the different plant compartments, </w:t>
      </w:r>
      <w:r w:rsidR="00DB58B0" w:rsidRPr="007C2F8C">
        <w:rPr>
          <w:sz w:val="20"/>
          <w:szCs w:val="20"/>
        </w:rPr>
        <w:t>whereas</w:t>
      </w:r>
      <w:r w:rsidR="0048026F" w:rsidRPr="007C2F8C">
        <w:rPr>
          <w:sz w:val="20"/>
          <w:szCs w:val="20"/>
        </w:rPr>
        <w:t xml:space="preserve"> point colour shows </w:t>
      </w:r>
      <w:r w:rsidR="00DB58B0" w:rsidRPr="007C2F8C">
        <w:rPr>
          <w:sz w:val="20"/>
          <w:szCs w:val="20"/>
        </w:rPr>
        <w:t>the mean annual aridity index. Differences in beta dispersion estimates are represented by (e) distance to centroid estimates for each plant compartment.</w:t>
      </w:r>
    </w:p>
    <w:p w14:paraId="2470837B" w14:textId="77777777" w:rsidR="00B8538A" w:rsidRDefault="00B8538A">
      <w:pPr>
        <w:rPr>
          <w:sz w:val="20"/>
          <w:szCs w:val="20"/>
        </w:rPr>
      </w:pPr>
      <w:r>
        <w:rPr>
          <w:sz w:val="20"/>
          <w:szCs w:val="20"/>
        </w:rPr>
        <w:br w:type="page"/>
      </w:r>
    </w:p>
    <w:p w14:paraId="1BF354E1" w14:textId="77777777" w:rsidR="00B8538A" w:rsidRDefault="00B8538A" w:rsidP="00F733FE">
      <w:pPr>
        <w:spacing w:line="480" w:lineRule="auto"/>
        <w:rPr>
          <w:b/>
          <w:bCs/>
          <w:sz w:val="20"/>
          <w:szCs w:val="20"/>
        </w:rPr>
      </w:pPr>
      <w:r w:rsidRPr="00B8538A">
        <w:rPr>
          <w:noProof/>
          <w:sz w:val="20"/>
          <w:szCs w:val="20"/>
        </w:rPr>
        <w:lastRenderedPageBreak/>
        <w:drawing>
          <wp:inline distT="0" distB="0" distL="0" distR="0" wp14:anchorId="510E6742" wp14:editId="4DA1D8DE">
            <wp:extent cx="3718024" cy="5809673"/>
            <wp:effectExtent l="0" t="0" r="3175" b="0"/>
            <wp:docPr id="2120796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96093" name=""/>
                    <pic:cNvPicPr/>
                  </pic:nvPicPr>
                  <pic:blipFill>
                    <a:blip r:embed="rId10"/>
                    <a:stretch>
                      <a:fillRect/>
                    </a:stretch>
                  </pic:blipFill>
                  <pic:spPr>
                    <a:xfrm>
                      <a:off x="0" y="0"/>
                      <a:ext cx="3719403" cy="5811828"/>
                    </a:xfrm>
                    <a:prstGeom prst="rect">
                      <a:avLst/>
                    </a:prstGeom>
                  </pic:spPr>
                </pic:pic>
              </a:graphicData>
            </a:graphic>
          </wp:inline>
        </w:drawing>
      </w:r>
      <w:r w:rsidRPr="007C2F8C">
        <w:rPr>
          <w:b/>
          <w:bCs/>
          <w:sz w:val="20"/>
          <w:szCs w:val="20"/>
        </w:rPr>
        <w:t xml:space="preserve"> </w:t>
      </w:r>
    </w:p>
    <w:p w14:paraId="6EB22687" w14:textId="112BF657" w:rsidR="00B8538A" w:rsidRDefault="0019773D" w:rsidP="00B8538A">
      <w:pPr>
        <w:spacing w:line="480" w:lineRule="auto"/>
        <w:rPr>
          <w:noProof/>
          <w:sz w:val="20"/>
          <w:szCs w:val="20"/>
        </w:rPr>
      </w:pPr>
      <w:r w:rsidRPr="007C2F8C">
        <w:rPr>
          <w:b/>
          <w:bCs/>
          <w:sz w:val="20"/>
          <w:szCs w:val="20"/>
        </w:rPr>
        <w:t xml:space="preserve">Figure 3. Changes in the diversity of functions in plant compartments and </w:t>
      </w:r>
      <w:r w:rsidRPr="007C2F8C">
        <w:rPr>
          <w:b/>
          <w:bCs/>
          <w:noProof/>
          <w:sz w:val="20"/>
          <w:szCs w:val="20"/>
        </w:rPr>
        <w:t xml:space="preserve">canonical correspondence analysis (CCA) showing the effect of the environmental variables on microbial functional structure in </w:t>
      </w:r>
      <w:r w:rsidRPr="007C2F8C">
        <w:rPr>
          <w:b/>
          <w:bCs/>
          <w:i/>
          <w:iCs/>
          <w:noProof/>
          <w:sz w:val="20"/>
          <w:szCs w:val="20"/>
        </w:rPr>
        <w:t xml:space="preserve">T. triandra </w:t>
      </w:r>
      <w:r w:rsidRPr="007C2F8C">
        <w:rPr>
          <w:b/>
          <w:bCs/>
          <w:noProof/>
          <w:sz w:val="20"/>
          <w:szCs w:val="20"/>
        </w:rPr>
        <w:t>rhizospheres.</w:t>
      </w:r>
      <w:r w:rsidRPr="007C2F8C">
        <w:rPr>
          <w:noProof/>
          <w:sz w:val="20"/>
          <w:szCs w:val="20"/>
        </w:rPr>
        <w:t xml:space="preserve"> Alpha diversity plotted with aridity index for the functions groups: (a) motility and chemotaxis, (b) stress response, and (c) secondary metabolism, showing 2000 bootstrapped estimates (see Table S</w:t>
      </w:r>
      <w:r w:rsidR="000C3CE2" w:rsidRPr="007C2F8C">
        <w:rPr>
          <w:noProof/>
          <w:sz w:val="20"/>
          <w:szCs w:val="20"/>
        </w:rPr>
        <w:t>6</w:t>
      </w:r>
      <w:r w:rsidRPr="007C2F8C">
        <w:rPr>
          <w:noProof/>
          <w:sz w:val="20"/>
          <w:szCs w:val="20"/>
        </w:rPr>
        <w:t xml:space="preserve"> for bootstrapped 95% confidence intervals). </w:t>
      </w:r>
      <w:r w:rsidRPr="007C2F8C">
        <w:rPr>
          <w:sz w:val="20"/>
          <w:szCs w:val="20"/>
        </w:rPr>
        <w:t xml:space="preserve">A high aridity index corresponds to low arid </w:t>
      </w:r>
      <w:r w:rsidR="003C5629" w:rsidRPr="007C2F8C">
        <w:rPr>
          <w:sz w:val="20"/>
          <w:szCs w:val="20"/>
        </w:rPr>
        <w:t>(wetter)</w:t>
      </w:r>
      <w:r w:rsidRPr="007C2F8C">
        <w:rPr>
          <w:sz w:val="20"/>
          <w:szCs w:val="20"/>
        </w:rPr>
        <w:t xml:space="preserve"> conditions (</w:t>
      </w:r>
      <w:r w:rsidR="00170379" w:rsidRPr="007C2F8C">
        <w:rPr>
          <w:sz w:val="20"/>
          <w:szCs w:val="20"/>
        </w:rPr>
        <w:t xml:space="preserve">rain </w:t>
      </w:r>
      <w:r w:rsidRPr="007C2F8C">
        <w:rPr>
          <w:sz w:val="20"/>
          <w:szCs w:val="20"/>
        </w:rPr>
        <w:t xml:space="preserve">cloud </w:t>
      </w:r>
      <w:r w:rsidR="00073C53" w:rsidRPr="007C2F8C">
        <w:rPr>
          <w:sz w:val="20"/>
          <w:szCs w:val="20"/>
        </w:rPr>
        <w:t>icon</w:t>
      </w:r>
      <w:r w:rsidRPr="007C2F8C">
        <w:rPr>
          <w:sz w:val="20"/>
          <w:szCs w:val="20"/>
        </w:rPr>
        <w:t xml:space="preserve">), while a low aridity index corresponds to high arid (drier) conditions (sun </w:t>
      </w:r>
      <w:r w:rsidR="00073C53" w:rsidRPr="007C2F8C">
        <w:rPr>
          <w:sz w:val="20"/>
          <w:szCs w:val="20"/>
        </w:rPr>
        <w:t>icon</w:t>
      </w:r>
      <w:r w:rsidRPr="007C2F8C">
        <w:rPr>
          <w:sz w:val="20"/>
          <w:szCs w:val="20"/>
        </w:rPr>
        <w:t xml:space="preserve">). </w:t>
      </w:r>
      <w:r w:rsidRPr="007C2F8C">
        <w:rPr>
          <w:noProof/>
          <w:sz w:val="20"/>
          <w:szCs w:val="20"/>
        </w:rPr>
        <w:t>CCAs show genes at subsystem level 1 attributed to (d) motility and chemotaxis, (b) stress response, and (f) secondary metabolism. Black vectors represent significant environmental variables associated with gene community compositions. Points are coloured by sampling population</w:t>
      </w:r>
      <w:r w:rsidR="0010154B" w:rsidRPr="007C2F8C">
        <w:rPr>
          <w:noProof/>
          <w:sz w:val="20"/>
          <w:szCs w:val="20"/>
        </w:rPr>
        <w:t>.</w:t>
      </w:r>
      <w:r w:rsidRPr="007C2F8C">
        <w:rPr>
          <w:noProof/>
          <w:sz w:val="20"/>
          <w:szCs w:val="20"/>
        </w:rPr>
        <w:t xml:space="preserve"> </w:t>
      </w:r>
      <w:r w:rsidR="0010154B" w:rsidRPr="007C2F8C">
        <w:rPr>
          <w:noProof/>
          <w:sz w:val="20"/>
          <w:szCs w:val="20"/>
        </w:rPr>
        <w:t>The remaining b</w:t>
      </w:r>
      <w:r w:rsidRPr="007C2F8C">
        <w:rPr>
          <w:noProof/>
          <w:sz w:val="20"/>
          <w:szCs w:val="20"/>
        </w:rPr>
        <w:t>ulk soil</w:t>
      </w:r>
      <w:r w:rsidR="0010154B" w:rsidRPr="007C2F8C">
        <w:rPr>
          <w:noProof/>
          <w:sz w:val="20"/>
          <w:szCs w:val="20"/>
        </w:rPr>
        <w:t>, rhizosphere, and endosphere</w:t>
      </w:r>
      <w:r w:rsidRPr="007C2F8C">
        <w:rPr>
          <w:noProof/>
          <w:sz w:val="20"/>
          <w:szCs w:val="20"/>
        </w:rPr>
        <w:t xml:space="preserve"> CCAs </w:t>
      </w:r>
      <w:r w:rsidR="0010154B" w:rsidRPr="007C2F8C">
        <w:rPr>
          <w:noProof/>
          <w:sz w:val="20"/>
          <w:szCs w:val="20"/>
        </w:rPr>
        <w:t>are</w:t>
      </w:r>
      <w:r w:rsidRPr="007C2F8C">
        <w:rPr>
          <w:noProof/>
          <w:sz w:val="20"/>
          <w:szCs w:val="20"/>
        </w:rPr>
        <w:t xml:space="preserve"> </w:t>
      </w:r>
      <w:r w:rsidR="0010154B" w:rsidRPr="007C2F8C">
        <w:rPr>
          <w:noProof/>
          <w:sz w:val="20"/>
          <w:szCs w:val="20"/>
        </w:rPr>
        <w:t>found in Figures S35-S37.</w:t>
      </w:r>
      <w:r w:rsidR="00B8538A">
        <w:rPr>
          <w:noProof/>
          <w:sz w:val="20"/>
          <w:szCs w:val="20"/>
        </w:rPr>
        <w:br w:type="page"/>
      </w:r>
    </w:p>
    <w:p w14:paraId="088C5CC8" w14:textId="4B36B9E6" w:rsidR="00B8538A" w:rsidRDefault="00B8538A" w:rsidP="00F733FE">
      <w:pPr>
        <w:spacing w:line="480" w:lineRule="auto"/>
        <w:rPr>
          <w:noProof/>
          <w:sz w:val="20"/>
          <w:szCs w:val="20"/>
        </w:rPr>
      </w:pPr>
      <w:r w:rsidRPr="00B8538A">
        <w:rPr>
          <w:noProof/>
          <w:sz w:val="20"/>
          <w:szCs w:val="20"/>
        </w:rPr>
        <w:lastRenderedPageBreak/>
        <w:t xml:space="preserve"> </w:t>
      </w:r>
      <w:r w:rsidRPr="00B8538A">
        <w:rPr>
          <w:noProof/>
          <w:sz w:val="20"/>
          <w:szCs w:val="20"/>
        </w:rPr>
        <w:drawing>
          <wp:inline distT="0" distB="0" distL="0" distR="0" wp14:anchorId="0D867F81" wp14:editId="14C4EB02">
            <wp:extent cx="5727700" cy="2863850"/>
            <wp:effectExtent l="0" t="0" r="0" b="6350"/>
            <wp:docPr id="1838159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9945" name=""/>
                    <pic:cNvPicPr/>
                  </pic:nvPicPr>
                  <pic:blipFill>
                    <a:blip r:embed="rId11"/>
                    <a:stretch>
                      <a:fillRect/>
                    </a:stretch>
                  </pic:blipFill>
                  <pic:spPr>
                    <a:xfrm>
                      <a:off x="0" y="0"/>
                      <a:ext cx="5727700" cy="2863850"/>
                    </a:xfrm>
                    <a:prstGeom prst="rect">
                      <a:avLst/>
                    </a:prstGeom>
                  </pic:spPr>
                </pic:pic>
              </a:graphicData>
            </a:graphic>
          </wp:inline>
        </w:drawing>
      </w:r>
    </w:p>
    <w:p w14:paraId="1728C3B9" w14:textId="640855C3" w:rsidR="00E3058F" w:rsidRDefault="0019773D" w:rsidP="00B8538A">
      <w:pPr>
        <w:spacing w:line="480" w:lineRule="auto"/>
        <w:rPr>
          <w:noProof/>
          <w:sz w:val="20"/>
          <w:szCs w:val="20"/>
        </w:rPr>
      </w:pPr>
      <w:r w:rsidRPr="007C2F8C">
        <w:rPr>
          <w:b/>
          <w:bCs/>
          <w:sz w:val="20"/>
          <w:szCs w:val="20"/>
        </w:rPr>
        <w:t>Figure 4</w:t>
      </w:r>
      <w:r w:rsidR="00440469" w:rsidRPr="007C2F8C">
        <w:rPr>
          <w:b/>
          <w:bCs/>
          <w:sz w:val="20"/>
          <w:szCs w:val="20"/>
        </w:rPr>
        <w:t xml:space="preserve">. Aridity influences the homogeneity of </w:t>
      </w:r>
      <w:r w:rsidR="00AA0802" w:rsidRPr="007C2F8C">
        <w:rPr>
          <w:b/>
          <w:bCs/>
          <w:sz w:val="20"/>
          <w:szCs w:val="20"/>
        </w:rPr>
        <w:t xml:space="preserve">taxonomic and functional microbiomes </w:t>
      </w:r>
      <w:r w:rsidR="00440469" w:rsidRPr="007C2F8C">
        <w:rPr>
          <w:b/>
          <w:bCs/>
          <w:sz w:val="20"/>
          <w:szCs w:val="20"/>
        </w:rPr>
        <w:t>differently across plant compartments. (</w:t>
      </w:r>
      <w:r w:rsidR="00440469" w:rsidRPr="007C2F8C">
        <w:rPr>
          <w:sz w:val="20"/>
          <w:szCs w:val="20"/>
        </w:rPr>
        <w:t xml:space="preserve">a) Beta diversity of average Bray-Curtis distances of each bacterial taxonomic </w:t>
      </w:r>
      <w:r w:rsidR="006554C1" w:rsidRPr="007C2F8C">
        <w:rPr>
          <w:sz w:val="20"/>
          <w:szCs w:val="20"/>
        </w:rPr>
        <w:t xml:space="preserve">community </w:t>
      </w:r>
      <w:r w:rsidR="00565894" w:rsidRPr="007C2F8C">
        <w:rPr>
          <w:sz w:val="20"/>
          <w:szCs w:val="20"/>
        </w:rPr>
        <w:t>(bulk soil = blue, rhizosphere = pink, endosphere = yellow)</w:t>
      </w:r>
      <w:r w:rsidR="00440469" w:rsidRPr="007C2F8C">
        <w:rPr>
          <w:sz w:val="20"/>
          <w:szCs w:val="20"/>
        </w:rPr>
        <w:t xml:space="preserve">, and </w:t>
      </w:r>
      <w:r w:rsidR="00AA0802" w:rsidRPr="007C2F8C">
        <w:rPr>
          <w:sz w:val="20"/>
          <w:szCs w:val="20"/>
        </w:rPr>
        <w:t xml:space="preserve">beta diversity (Bray-Curtis distances) of functions at SEED subsystem level 1: </w:t>
      </w:r>
      <w:r w:rsidR="00440469" w:rsidRPr="007C2F8C">
        <w:rPr>
          <w:sz w:val="20"/>
          <w:szCs w:val="20"/>
        </w:rPr>
        <w:t xml:space="preserve">(b) </w:t>
      </w:r>
      <w:r w:rsidR="00AA0802" w:rsidRPr="007C2F8C">
        <w:rPr>
          <w:sz w:val="20"/>
          <w:szCs w:val="20"/>
        </w:rPr>
        <w:t>motility and chemotaxis, stress responses, phosphorus metabolism, nitrogen metabolism, regulation and cell signalling, and secondary metabolism.</w:t>
      </w:r>
      <w:r w:rsidR="00574F1C" w:rsidRPr="007C2F8C">
        <w:rPr>
          <w:sz w:val="20"/>
          <w:szCs w:val="20"/>
        </w:rPr>
        <w:t xml:space="preserve"> </w:t>
      </w:r>
      <w:r w:rsidR="00FD374A" w:rsidRPr="007C2F8C">
        <w:rPr>
          <w:sz w:val="20"/>
          <w:szCs w:val="20"/>
        </w:rPr>
        <w:t>A high aridity index corresponds to low arid</w:t>
      </w:r>
      <w:r w:rsidR="0010154B" w:rsidRPr="007C2F8C">
        <w:rPr>
          <w:sz w:val="20"/>
          <w:szCs w:val="20"/>
        </w:rPr>
        <w:t xml:space="preserve"> </w:t>
      </w:r>
      <w:r w:rsidR="003C5629" w:rsidRPr="007C2F8C">
        <w:rPr>
          <w:sz w:val="20"/>
          <w:szCs w:val="20"/>
        </w:rPr>
        <w:t>(wetter)</w:t>
      </w:r>
      <w:r w:rsidR="00FD374A" w:rsidRPr="007C2F8C">
        <w:rPr>
          <w:sz w:val="20"/>
          <w:szCs w:val="20"/>
        </w:rPr>
        <w:t xml:space="preserve"> conditions (</w:t>
      </w:r>
      <w:r w:rsidR="00073C53" w:rsidRPr="007C2F8C">
        <w:rPr>
          <w:sz w:val="20"/>
          <w:szCs w:val="20"/>
        </w:rPr>
        <w:t xml:space="preserve">rain </w:t>
      </w:r>
      <w:r w:rsidR="00FD374A" w:rsidRPr="007C2F8C">
        <w:rPr>
          <w:sz w:val="20"/>
          <w:szCs w:val="20"/>
        </w:rPr>
        <w:t xml:space="preserve">cloud </w:t>
      </w:r>
      <w:r w:rsidR="00073C53" w:rsidRPr="007C2F8C">
        <w:rPr>
          <w:sz w:val="20"/>
          <w:szCs w:val="20"/>
        </w:rPr>
        <w:t>icon</w:t>
      </w:r>
      <w:r w:rsidR="00FD374A" w:rsidRPr="007C2F8C">
        <w:rPr>
          <w:sz w:val="20"/>
          <w:szCs w:val="20"/>
        </w:rPr>
        <w:t xml:space="preserve">), while a low aridity index corresponds to high arid (drier) conditions (sun </w:t>
      </w:r>
      <w:r w:rsidR="00073C53" w:rsidRPr="007C2F8C">
        <w:rPr>
          <w:sz w:val="20"/>
          <w:szCs w:val="20"/>
        </w:rPr>
        <w:t>icon</w:t>
      </w:r>
      <w:r w:rsidR="00FD374A" w:rsidRPr="007C2F8C">
        <w:rPr>
          <w:sz w:val="20"/>
          <w:szCs w:val="20"/>
        </w:rPr>
        <w:t xml:space="preserve">). </w:t>
      </w:r>
      <w:r w:rsidR="00574F1C" w:rsidRPr="007C2F8C">
        <w:rPr>
          <w:sz w:val="20"/>
          <w:szCs w:val="20"/>
        </w:rPr>
        <w:t xml:space="preserve">For all </w:t>
      </w:r>
      <w:r w:rsidR="005A344E" w:rsidRPr="007C2F8C">
        <w:rPr>
          <w:sz w:val="20"/>
          <w:szCs w:val="20"/>
        </w:rPr>
        <w:t>comparisons</w:t>
      </w:r>
      <w:r w:rsidR="00574F1C" w:rsidRPr="007C2F8C">
        <w:rPr>
          <w:sz w:val="20"/>
          <w:szCs w:val="20"/>
        </w:rPr>
        <w:t xml:space="preserve">, </w:t>
      </w:r>
      <w:r w:rsidR="006554C1" w:rsidRPr="007C2F8C">
        <w:rPr>
          <w:sz w:val="20"/>
          <w:szCs w:val="20"/>
        </w:rPr>
        <w:t xml:space="preserve">the </w:t>
      </w:r>
      <w:r w:rsidR="00574F1C" w:rsidRPr="007C2F8C">
        <w:rPr>
          <w:noProof/>
          <w:sz w:val="20"/>
          <w:szCs w:val="20"/>
        </w:rPr>
        <w:t>mean estimate and 2000 bootstrapped es</w:t>
      </w:r>
      <w:r w:rsidR="006554C1" w:rsidRPr="007C2F8C">
        <w:rPr>
          <w:noProof/>
          <w:sz w:val="20"/>
          <w:szCs w:val="20"/>
        </w:rPr>
        <w:t>t</w:t>
      </w:r>
      <w:r w:rsidR="00574F1C" w:rsidRPr="007C2F8C">
        <w:rPr>
          <w:noProof/>
          <w:sz w:val="20"/>
          <w:szCs w:val="20"/>
        </w:rPr>
        <w:t xml:space="preserve">imates are plotted to give an indication of each relationship (see </w:t>
      </w:r>
      <w:r w:rsidR="00E068C2" w:rsidRPr="007C2F8C">
        <w:rPr>
          <w:noProof/>
          <w:sz w:val="20"/>
          <w:szCs w:val="20"/>
        </w:rPr>
        <w:t>T</w:t>
      </w:r>
      <w:r w:rsidR="00574F1C" w:rsidRPr="007C2F8C">
        <w:rPr>
          <w:noProof/>
          <w:sz w:val="20"/>
          <w:szCs w:val="20"/>
        </w:rPr>
        <w:t>able S</w:t>
      </w:r>
      <w:r w:rsidR="005A344E" w:rsidRPr="007C2F8C">
        <w:rPr>
          <w:noProof/>
          <w:sz w:val="20"/>
          <w:szCs w:val="20"/>
        </w:rPr>
        <w:t>6-S7</w:t>
      </w:r>
      <w:r w:rsidR="00574F1C" w:rsidRPr="007C2F8C">
        <w:rPr>
          <w:noProof/>
          <w:sz w:val="20"/>
          <w:szCs w:val="20"/>
        </w:rPr>
        <w:t xml:space="preserve"> for bootstrapped 95% confidence intervals).</w:t>
      </w:r>
      <w:r w:rsidR="00E3058F">
        <w:rPr>
          <w:noProof/>
          <w:sz w:val="20"/>
          <w:szCs w:val="20"/>
        </w:rPr>
        <w:br w:type="page"/>
      </w:r>
    </w:p>
    <w:p w14:paraId="4BF8885B" w14:textId="3D10D921" w:rsidR="00E77BD0" w:rsidRPr="00E3058F" w:rsidRDefault="00E3058F" w:rsidP="00F733FE">
      <w:pPr>
        <w:spacing w:line="480" w:lineRule="auto"/>
        <w:rPr>
          <w:sz w:val="20"/>
          <w:szCs w:val="20"/>
        </w:rPr>
      </w:pPr>
      <w:r w:rsidRPr="00E3058F">
        <w:rPr>
          <w:sz w:val="20"/>
          <w:szCs w:val="20"/>
        </w:rPr>
        <w:lastRenderedPageBreak/>
        <w:drawing>
          <wp:inline distT="0" distB="0" distL="0" distR="0" wp14:anchorId="6CC815D0" wp14:editId="32341D24">
            <wp:extent cx="5727700" cy="3094990"/>
            <wp:effectExtent l="0" t="0" r="0" b="0"/>
            <wp:docPr id="8731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1749" name=""/>
                    <pic:cNvPicPr/>
                  </pic:nvPicPr>
                  <pic:blipFill>
                    <a:blip r:embed="rId12"/>
                    <a:stretch>
                      <a:fillRect/>
                    </a:stretch>
                  </pic:blipFill>
                  <pic:spPr>
                    <a:xfrm>
                      <a:off x="0" y="0"/>
                      <a:ext cx="5727700" cy="3094990"/>
                    </a:xfrm>
                    <a:prstGeom prst="rect">
                      <a:avLst/>
                    </a:prstGeom>
                  </pic:spPr>
                </pic:pic>
              </a:graphicData>
            </a:graphic>
          </wp:inline>
        </w:drawing>
      </w:r>
    </w:p>
    <w:p w14:paraId="3B175932" w14:textId="42C9A451" w:rsidR="00E3058F" w:rsidRDefault="00E77BD0" w:rsidP="00F733FE">
      <w:pPr>
        <w:spacing w:line="480" w:lineRule="auto"/>
        <w:rPr>
          <w:sz w:val="20"/>
          <w:szCs w:val="20"/>
        </w:rPr>
      </w:pPr>
      <w:r w:rsidRPr="007C2F8C">
        <w:rPr>
          <w:b/>
          <w:bCs/>
          <w:sz w:val="20"/>
          <w:szCs w:val="20"/>
        </w:rPr>
        <w:t xml:space="preserve">Figure 5. Network analysis showing the </w:t>
      </w:r>
      <w:r w:rsidR="004A2142" w:rsidRPr="007C2F8C">
        <w:rPr>
          <w:b/>
          <w:bCs/>
          <w:sz w:val="20"/>
          <w:szCs w:val="20"/>
        </w:rPr>
        <w:t>s</w:t>
      </w:r>
      <w:r w:rsidRPr="007C2F8C">
        <w:rPr>
          <w:b/>
          <w:bCs/>
          <w:sz w:val="20"/>
          <w:szCs w:val="20"/>
        </w:rPr>
        <w:t xml:space="preserve">tress </w:t>
      </w:r>
      <w:r w:rsidR="000F0D40" w:rsidRPr="007C2F8C">
        <w:rPr>
          <w:b/>
          <w:bCs/>
          <w:sz w:val="20"/>
          <w:szCs w:val="20"/>
        </w:rPr>
        <w:t>response</w:t>
      </w:r>
      <w:r w:rsidRPr="007C2F8C">
        <w:rPr>
          <w:b/>
          <w:bCs/>
          <w:sz w:val="20"/>
          <w:szCs w:val="20"/>
        </w:rPr>
        <w:t xml:space="preserve"> functions across</w:t>
      </w:r>
      <w:r w:rsidRPr="007C2F8C">
        <w:rPr>
          <w:b/>
          <w:bCs/>
          <w:noProof/>
          <w:sz w:val="20"/>
          <w:szCs w:val="20"/>
        </w:rPr>
        <w:t xml:space="preserve"> </w:t>
      </w:r>
      <w:r w:rsidRPr="007C2F8C">
        <w:rPr>
          <w:b/>
          <w:bCs/>
          <w:i/>
          <w:iCs/>
          <w:noProof/>
          <w:sz w:val="20"/>
          <w:szCs w:val="20"/>
        </w:rPr>
        <w:t xml:space="preserve">T. triandra </w:t>
      </w:r>
      <w:r w:rsidRPr="007C2F8C">
        <w:rPr>
          <w:b/>
          <w:bCs/>
          <w:noProof/>
          <w:sz w:val="20"/>
          <w:szCs w:val="20"/>
        </w:rPr>
        <w:t xml:space="preserve">compartments (bulk soil, rhizosphere, and endosphere), across low, medium and high aridity levels. </w:t>
      </w:r>
      <w:r w:rsidRPr="007C2F8C">
        <w:rPr>
          <w:noProof/>
          <w:sz w:val="20"/>
          <w:szCs w:val="20"/>
        </w:rPr>
        <w:t>(a)</w:t>
      </w:r>
      <w:r w:rsidRPr="007C2F8C">
        <w:rPr>
          <w:b/>
          <w:bCs/>
          <w:noProof/>
          <w:sz w:val="20"/>
          <w:szCs w:val="20"/>
        </w:rPr>
        <w:t xml:space="preserve"> </w:t>
      </w:r>
      <w:r w:rsidRPr="007C2F8C">
        <w:rPr>
          <w:noProof/>
          <w:sz w:val="20"/>
          <w:szCs w:val="20"/>
        </w:rPr>
        <w:t xml:space="preserve">Each network analysis </w:t>
      </w:r>
      <w:r w:rsidR="006554C1" w:rsidRPr="007C2F8C">
        <w:rPr>
          <w:noProof/>
          <w:sz w:val="20"/>
          <w:szCs w:val="20"/>
        </w:rPr>
        <w:t>comprises nodes representing</w:t>
      </w:r>
      <w:r w:rsidRPr="007C2F8C">
        <w:rPr>
          <w:noProof/>
          <w:sz w:val="20"/>
          <w:szCs w:val="20"/>
        </w:rPr>
        <w:t xml:space="preserve"> functional processes</w:t>
      </w:r>
      <w:r w:rsidR="004E1F9F" w:rsidRPr="007C2F8C">
        <w:rPr>
          <w:noProof/>
          <w:sz w:val="20"/>
          <w:szCs w:val="20"/>
        </w:rPr>
        <w:t xml:space="preserve"> of stress response genes</w:t>
      </w:r>
      <w:r w:rsidRPr="007C2F8C">
        <w:rPr>
          <w:noProof/>
          <w:sz w:val="20"/>
          <w:szCs w:val="20"/>
        </w:rPr>
        <w:t xml:space="preserve">, coloured at subsystem level 2. Node size shows </w:t>
      </w:r>
      <w:r w:rsidR="006554C1" w:rsidRPr="007C2F8C">
        <w:rPr>
          <w:noProof/>
          <w:sz w:val="20"/>
          <w:szCs w:val="20"/>
        </w:rPr>
        <w:t xml:space="preserve">the </w:t>
      </w:r>
      <w:r w:rsidRPr="007C2F8C">
        <w:rPr>
          <w:noProof/>
          <w:sz w:val="20"/>
          <w:szCs w:val="20"/>
        </w:rPr>
        <w:t xml:space="preserve">relative abundance of each function. Positive edges </w:t>
      </w:r>
      <w:r w:rsidR="006554C1" w:rsidRPr="007C2F8C">
        <w:rPr>
          <w:noProof/>
          <w:sz w:val="20"/>
          <w:szCs w:val="20"/>
        </w:rPr>
        <w:t>representing</w:t>
      </w:r>
      <w:r w:rsidR="0039237A" w:rsidRPr="007C2F8C">
        <w:rPr>
          <w:noProof/>
          <w:sz w:val="20"/>
          <w:szCs w:val="20"/>
        </w:rPr>
        <w:t xml:space="preserve"> co-occur</w:t>
      </w:r>
      <w:r w:rsidR="006554C1" w:rsidRPr="007C2F8C">
        <w:rPr>
          <w:noProof/>
          <w:sz w:val="20"/>
          <w:szCs w:val="20"/>
        </w:rPr>
        <w:t>re</w:t>
      </w:r>
      <w:r w:rsidR="0039237A" w:rsidRPr="007C2F8C">
        <w:rPr>
          <w:noProof/>
          <w:sz w:val="20"/>
          <w:szCs w:val="20"/>
        </w:rPr>
        <w:t xml:space="preserve">nces between functions are </w:t>
      </w:r>
      <w:r w:rsidRPr="007C2F8C">
        <w:rPr>
          <w:noProof/>
          <w:sz w:val="20"/>
          <w:szCs w:val="20"/>
        </w:rPr>
        <w:t xml:space="preserve">blue, whereas negative edges </w:t>
      </w:r>
      <w:r w:rsidR="006554C1" w:rsidRPr="007C2F8C">
        <w:rPr>
          <w:noProof/>
          <w:sz w:val="20"/>
          <w:szCs w:val="20"/>
        </w:rPr>
        <w:t>representing</w:t>
      </w:r>
      <w:r w:rsidR="0039237A" w:rsidRPr="007C2F8C">
        <w:rPr>
          <w:noProof/>
          <w:sz w:val="20"/>
          <w:szCs w:val="20"/>
        </w:rPr>
        <w:t xml:space="preserve"> mutual exclusion in functions are </w:t>
      </w:r>
      <w:r w:rsidRPr="007C2F8C">
        <w:rPr>
          <w:noProof/>
          <w:sz w:val="20"/>
          <w:szCs w:val="20"/>
        </w:rPr>
        <w:t>red.</w:t>
      </w:r>
      <w:r w:rsidR="002915BB" w:rsidRPr="007C2F8C">
        <w:rPr>
          <w:noProof/>
          <w:sz w:val="20"/>
          <w:szCs w:val="20"/>
        </w:rPr>
        <w:t xml:space="preserve"> The relative abundance of </w:t>
      </w:r>
      <w:r w:rsidR="00CE5922" w:rsidRPr="007C2F8C">
        <w:rPr>
          <w:noProof/>
          <w:sz w:val="20"/>
          <w:szCs w:val="20"/>
        </w:rPr>
        <w:t>h</w:t>
      </w:r>
      <w:r w:rsidR="002915BB" w:rsidRPr="007C2F8C">
        <w:rPr>
          <w:noProof/>
          <w:sz w:val="20"/>
          <w:szCs w:val="20"/>
        </w:rPr>
        <w:t xml:space="preserve">ub functions at subsystem level 2 </w:t>
      </w:r>
      <w:r w:rsidR="006554C1" w:rsidRPr="007C2F8C">
        <w:rPr>
          <w:noProof/>
          <w:sz w:val="20"/>
          <w:szCs w:val="20"/>
        </w:rPr>
        <w:t>is</w:t>
      </w:r>
      <w:r w:rsidR="002915BB" w:rsidRPr="007C2F8C">
        <w:rPr>
          <w:noProof/>
          <w:sz w:val="20"/>
          <w:szCs w:val="20"/>
        </w:rPr>
        <w:t xml:space="preserve"> highlighted using doughnut plots </w:t>
      </w:r>
      <w:r w:rsidR="00CE5922" w:rsidRPr="007C2F8C">
        <w:rPr>
          <w:noProof/>
          <w:sz w:val="20"/>
          <w:szCs w:val="20"/>
        </w:rPr>
        <w:t xml:space="preserve">for each network. </w:t>
      </w:r>
      <w:r w:rsidR="000F0D40" w:rsidRPr="007C2F8C">
        <w:rPr>
          <w:noProof/>
          <w:sz w:val="20"/>
          <w:szCs w:val="20"/>
        </w:rPr>
        <w:t>(b) Node degree (number of con</w:t>
      </w:r>
      <w:r w:rsidR="006554C1" w:rsidRPr="007C2F8C">
        <w:rPr>
          <w:noProof/>
          <w:sz w:val="20"/>
          <w:szCs w:val="20"/>
        </w:rPr>
        <w:t>n</w:t>
      </w:r>
      <w:r w:rsidR="000F0D40" w:rsidRPr="007C2F8C">
        <w:rPr>
          <w:noProof/>
          <w:sz w:val="20"/>
          <w:szCs w:val="20"/>
        </w:rPr>
        <w:t xml:space="preserve">ections between functions) by closeness centrality (closeness of function node to all other functions) across the different plant compartments and aridity levels. </w:t>
      </w:r>
      <w:r w:rsidR="00750A0D" w:rsidRPr="007C2F8C">
        <w:rPr>
          <w:noProof/>
          <w:sz w:val="20"/>
          <w:szCs w:val="20"/>
        </w:rPr>
        <w:t>(</w:t>
      </w:r>
      <w:r w:rsidR="000F0D40" w:rsidRPr="007C2F8C">
        <w:rPr>
          <w:noProof/>
          <w:sz w:val="20"/>
          <w:szCs w:val="20"/>
        </w:rPr>
        <w:t>c</w:t>
      </w:r>
      <w:r w:rsidR="00750A0D" w:rsidRPr="007C2F8C">
        <w:rPr>
          <w:noProof/>
          <w:sz w:val="20"/>
          <w:szCs w:val="20"/>
        </w:rPr>
        <w:t>)</w:t>
      </w:r>
      <w:r w:rsidR="00750A0D" w:rsidRPr="007C2F8C">
        <w:rPr>
          <w:b/>
          <w:bCs/>
          <w:noProof/>
          <w:sz w:val="20"/>
          <w:szCs w:val="20"/>
        </w:rPr>
        <w:t xml:space="preserve"> </w:t>
      </w:r>
      <w:r w:rsidR="000F0D40" w:rsidRPr="007C2F8C">
        <w:rPr>
          <w:noProof/>
          <w:sz w:val="20"/>
          <w:szCs w:val="20"/>
        </w:rPr>
        <w:t>M</w:t>
      </w:r>
      <w:r w:rsidR="00750A0D" w:rsidRPr="007C2F8C">
        <w:rPr>
          <w:noProof/>
          <w:sz w:val="20"/>
          <w:szCs w:val="20"/>
        </w:rPr>
        <w:t>ean edge weights with upper and lower confidence intervals showing the degree of posit</w:t>
      </w:r>
      <w:r w:rsidR="006554C1" w:rsidRPr="007C2F8C">
        <w:rPr>
          <w:noProof/>
          <w:sz w:val="20"/>
          <w:szCs w:val="20"/>
        </w:rPr>
        <w:t>i</w:t>
      </w:r>
      <w:r w:rsidR="00750A0D" w:rsidRPr="007C2F8C">
        <w:rPr>
          <w:noProof/>
          <w:sz w:val="20"/>
          <w:szCs w:val="20"/>
        </w:rPr>
        <w:t xml:space="preserve">ve </w:t>
      </w:r>
      <w:r w:rsidR="000F0D40" w:rsidRPr="007C2F8C">
        <w:rPr>
          <w:noProof/>
          <w:sz w:val="20"/>
          <w:szCs w:val="20"/>
        </w:rPr>
        <w:t>(co-occur</w:t>
      </w:r>
      <w:r w:rsidR="006554C1" w:rsidRPr="007C2F8C">
        <w:rPr>
          <w:noProof/>
          <w:sz w:val="20"/>
          <w:szCs w:val="20"/>
        </w:rPr>
        <w:t>re</w:t>
      </w:r>
      <w:r w:rsidR="000F0D40" w:rsidRPr="007C2F8C">
        <w:rPr>
          <w:noProof/>
          <w:sz w:val="20"/>
          <w:szCs w:val="20"/>
        </w:rPr>
        <w:t xml:space="preserve">nces) </w:t>
      </w:r>
      <w:r w:rsidR="00750A0D" w:rsidRPr="007C2F8C">
        <w:rPr>
          <w:noProof/>
          <w:sz w:val="20"/>
          <w:szCs w:val="20"/>
        </w:rPr>
        <w:t xml:space="preserve">versus negative associations </w:t>
      </w:r>
      <w:r w:rsidR="000F0D40" w:rsidRPr="007C2F8C">
        <w:rPr>
          <w:noProof/>
          <w:sz w:val="20"/>
          <w:szCs w:val="20"/>
        </w:rPr>
        <w:t>(mutual exc</w:t>
      </w:r>
      <w:r w:rsidR="006554C1" w:rsidRPr="007C2F8C">
        <w:rPr>
          <w:noProof/>
          <w:sz w:val="20"/>
          <w:szCs w:val="20"/>
        </w:rPr>
        <w:t>l</w:t>
      </w:r>
      <w:r w:rsidR="000F0D40" w:rsidRPr="007C2F8C">
        <w:rPr>
          <w:noProof/>
          <w:sz w:val="20"/>
          <w:szCs w:val="20"/>
        </w:rPr>
        <w:t>usion) between functions in</w:t>
      </w:r>
      <w:r w:rsidR="00750A0D" w:rsidRPr="007C2F8C">
        <w:rPr>
          <w:noProof/>
          <w:sz w:val="20"/>
          <w:szCs w:val="20"/>
        </w:rPr>
        <w:t xml:space="preserve"> low to high aridity across all plant compartment</w:t>
      </w:r>
      <w:r w:rsidR="000F0D40" w:rsidRPr="007C2F8C">
        <w:rPr>
          <w:noProof/>
          <w:sz w:val="20"/>
          <w:szCs w:val="20"/>
        </w:rPr>
        <w:t>s</w:t>
      </w:r>
      <w:r w:rsidR="00750A0D" w:rsidRPr="007C2F8C">
        <w:rPr>
          <w:noProof/>
          <w:sz w:val="20"/>
          <w:szCs w:val="20"/>
        </w:rPr>
        <w:t>.</w:t>
      </w:r>
      <w:r w:rsidR="00750A0D" w:rsidRPr="007C2F8C">
        <w:rPr>
          <w:sz w:val="20"/>
          <w:szCs w:val="20"/>
        </w:rPr>
        <w:t xml:space="preserve"> </w:t>
      </w:r>
      <w:r w:rsidR="00E3251E" w:rsidRPr="007C2F8C">
        <w:rPr>
          <w:noProof/>
          <w:sz w:val="20"/>
          <w:szCs w:val="20"/>
        </w:rPr>
        <w:t>Mean edge weights were calculated from all network edges where the threshold for inclusion in networks was |SparCC| ≥</w:t>
      </w:r>
      <w:r w:rsidR="00E3251E" w:rsidRPr="007C2F8C">
        <w:rPr>
          <w:noProof/>
          <w:sz w:val="20"/>
          <w:szCs w:val="20"/>
          <w:lang w:val="en-GB"/>
        </w:rPr>
        <w:t xml:space="preserve"> 3 and </w:t>
      </w:r>
      <w:r w:rsidR="00E3251E" w:rsidRPr="007C2F8C">
        <w:rPr>
          <w:i/>
          <w:iCs/>
          <w:noProof/>
          <w:sz w:val="20"/>
          <w:szCs w:val="20"/>
          <w:lang w:val="en-GB"/>
        </w:rPr>
        <w:t xml:space="preserve">p </w:t>
      </w:r>
      <w:r w:rsidR="00E3251E" w:rsidRPr="007C2F8C">
        <w:rPr>
          <w:noProof/>
          <w:sz w:val="20"/>
          <w:szCs w:val="20"/>
          <w:lang w:val="en-GB"/>
        </w:rPr>
        <w:t>&lt;0.05.</w:t>
      </w:r>
    </w:p>
    <w:p w14:paraId="4CB1A199" w14:textId="77777777" w:rsidR="00E3058F" w:rsidRDefault="00E3058F">
      <w:pPr>
        <w:rPr>
          <w:sz w:val="20"/>
          <w:szCs w:val="20"/>
        </w:rPr>
      </w:pPr>
      <w:r>
        <w:rPr>
          <w:sz w:val="20"/>
          <w:szCs w:val="20"/>
        </w:rPr>
        <w:br w:type="page"/>
      </w:r>
    </w:p>
    <w:p w14:paraId="54A47F80" w14:textId="41896844" w:rsidR="002135C5" w:rsidRPr="003D388B" w:rsidRDefault="00E3058F" w:rsidP="00F733FE">
      <w:pPr>
        <w:spacing w:line="480" w:lineRule="auto"/>
        <w:rPr>
          <w:sz w:val="20"/>
          <w:szCs w:val="20"/>
        </w:rPr>
      </w:pPr>
      <w:r w:rsidRPr="00E3058F">
        <w:rPr>
          <w:b/>
          <w:bCs/>
          <w:sz w:val="20"/>
          <w:szCs w:val="20"/>
        </w:rPr>
        <w:lastRenderedPageBreak/>
        <w:drawing>
          <wp:inline distT="0" distB="0" distL="0" distR="0" wp14:anchorId="0E0084B6" wp14:editId="44EFE0A1">
            <wp:extent cx="5727700" cy="6300470"/>
            <wp:effectExtent l="0" t="0" r="0" b="0"/>
            <wp:docPr id="1508372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372353" name=""/>
                    <pic:cNvPicPr/>
                  </pic:nvPicPr>
                  <pic:blipFill>
                    <a:blip r:embed="rId13"/>
                    <a:stretch>
                      <a:fillRect/>
                    </a:stretch>
                  </pic:blipFill>
                  <pic:spPr>
                    <a:xfrm>
                      <a:off x="0" y="0"/>
                      <a:ext cx="5727700" cy="6300470"/>
                    </a:xfrm>
                    <a:prstGeom prst="rect">
                      <a:avLst/>
                    </a:prstGeom>
                  </pic:spPr>
                </pic:pic>
              </a:graphicData>
            </a:graphic>
          </wp:inline>
        </w:drawing>
      </w:r>
      <w:r w:rsidRPr="00E3058F">
        <w:rPr>
          <w:b/>
          <w:bCs/>
          <w:sz w:val="20"/>
          <w:szCs w:val="20"/>
        </w:rPr>
        <w:t xml:space="preserve"> </w:t>
      </w:r>
      <w:r w:rsidR="002135C5" w:rsidRPr="007C2F8C">
        <w:rPr>
          <w:b/>
          <w:bCs/>
          <w:sz w:val="20"/>
          <w:szCs w:val="20"/>
        </w:rPr>
        <w:t xml:space="preserve">Figure </w:t>
      </w:r>
      <w:r w:rsidR="00B500A3" w:rsidRPr="007C2F8C">
        <w:rPr>
          <w:b/>
          <w:bCs/>
          <w:sz w:val="20"/>
          <w:szCs w:val="20"/>
        </w:rPr>
        <w:t>6</w:t>
      </w:r>
      <w:r w:rsidR="002135C5" w:rsidRPr="007C2F8C">
        <w:rPr>
          <w:b/>
          <w:bCs/>
          <w:sz w:val="20"/>
          <w:szCs w:val="20"/>
        </w:rPr>
        <w:t>. Network analysis edge weights across six functional levels in</w:t>
      </w:r>
      <w:r w:rsidR="002135C5" w:rsidRPr="007C2F8C">
        <w:rPr>
          <w:b/>
          <w:bCs/>
          <w:noProof/>
          <w:sz w:val="20"/>
          <w:szCs w:val="20"/>
        </w:rPr>
        <w:t xml:space="preserve"> </w:t>
      </w:r>
      <w:r w:rsidR="002135C5" w:rsidRPr="007C2F8C">
        <w:rPr>
          <w:b/>
          <w:bCs/>
          <w:i/>
          <w:iCs/>
          <w:noProof/>
          <w:sz w:val="20"/>
          <w:szCs w:val="20"/>
        </w:rPr>
        <w:t xml:space="preserve">T. triandra </w:t>
      </w:r>
      <w:r w:rsidR="002135C5" w:rsidRPr="007C2F8C">
        <w:rPr>
          <w:b/>
          <w:bCs/>
          <w:noProof/>
          <w:sz w:val="20"/>
          <w:szCs w:val="20"/>
        </w:rPr>
        <w:t>microbial</w:t>
      </w:r>
      <w:r w:rsidR="002135C5" w:rsidRPr="007C2F8C">
        <w:rPr>
          <w:b/>
          <w:bCs/>
          <w:i/>
          <w:iCs/>
          <w:noProof/>
          <w:sz w:val="20"/>
          <w:szCs w:val="20"/>
        </w:rPr>
        <w:t xml:space="preserve"> </w:t>
      </w:r>
      <w:r w:rsidR="002135C5" w:rsidRPr="007C2F8C">
        <w:rPr>
          <w:b/>
          <w:bCs/>
          <w:noProof/>
          <w:sz w:val="20"/>
          <w:szCs w:val="20"/>
        </w:rPr>
        <w:t xml:space="preserve">compartments (bulk soil, rhizosphere, and endosphere), across low, medium and high aridity levels. </w:t>
      </w:r>
      <w:r w:rsidR="002135C5" w:rsidRPr="007C2F8C">
        <w:rPr>
          <w:noProof/>
          <w:sz w:val="20"/>
          <w:szCs w:val="20"/>
        </w:rPr>
        <w:t>Mean edge weights with upper and lower confidence intervals showing the degree of posit</w:t>
      </w:r>
      <w:r w:rsidR="006554C1" w:rsidRPr="007C2F8C">
        <w:rPr>
          <w:noProof/>
          <w:sz w:val="20"/>
          <w:szCs w:val="20"/>
        </w:rPr>
        <w:t>i</w:t>
      </w:r>
      <w:r w:rsidR="002135C5" w:rsidRPr="007C2F8C">
        <w:rPr>
          <w:noProof/>
          <w:sz w:val="20"/>
          <w:szCs w:val="20"/>
        </w:rPr>
        <w:t>ve (co-occur</w:t>
      </w:r>
      <w:r w:rsidR="006554C1" w:rsidRPr="007C2F8C">
        <w:rPr>
          <w:noProof/>
          <w:sz w:val="20"/>
          <w:szCs w:val="20"/>
        </w:rPr>
        <w:t>re</w:t>
      </w:r>
      <w:r w:rsidR="002135C5" w:rsidRPr="007C2F8C">
        <w:rPr>
          <w:noProof/>
          <w:sz w:val="20"/>
          <w:szCs w:val="20"/>
        </w:rPr>
        <w:t>nces) versus negative associations (mutual exc</w:t>
      </w:r>
      <w:r w:rsidR="006554C1" w:rsidRPr="007C2F8C">
        <w:rPr>
          <w:noProof/>
          <w:sz w:val="20"/>
          <w:szCs w:val="20"/>
        </w:rPr>
        <w:t>l</w:t>
      </w:r>
      <w:r w:rsidR="002135C5" w:rsidRPr="007C2F8C">
        <w:rPr>
          <w:noProof/>
          <w:sz w:val="20"/>
          <w:szCs w:val="20"/>
        </w:rPr>
        <w:t>usion) in (a) motility and chemotaxis, (b) stress response, (c) phosphorus metabolism, (d) nitrogen metabolism, (e) regulation and cell signalling, and (f) secondary metabolism.</w:t>
      </w:r>
      <w:r w:rsidR="00E3251E" w:rsidRPr="007C2F8C">
        <w:rPr>
          <w:noProof/>
          <w:sz w:val="20"/>
          <w:szCs w:val="20"/>
        </w:rPr>
        <w:t xml:space="preserve"> Mean edge weights were calculated from all network edges where the threshold for inclusion in networks was |SparCC| ≥</w:t>
      </w:r>
      <w:r w:rsidR="00E3251E" w:rsidRPr="007C2F8C">
        <w:rPr>
          <w:noProof/>
          <w:sz w:val="20"/>
          <w:szCs w:val="20"/>
          <w:lang w:val="en-GB"/>
        </w:rPr>
        <w:t xml:space="preserve"> 3 and </w:t>
      </w:r>
      <w:r w:rsidR="00E3251E" w:rsidRPr="007C2F8C">
        <w:rPr>
          <w:i/>
          <w:iCs/>
          <w:noProof/>
          <w:sz w:val="20"/>
          <w:szCs w:val="20"/>
          <w:lang w:val="en-GB"/>
        </w:rPr>
        <w:t xml:space="preserve">p </w:t>
      </w:r>
      <w:r w:rsidR="00E3251E" w:rsidRPr="007C2F8C">
        <w:rPr>
          <w:noProof/>
          <w:sz w:val="20"/>
          <w:szCs w:val="20"/>
          <w:lang w:val="en-GB"/>
        </w:rPr>
        <w:t>&lt;0.05.</w:t>
      </w:r>
    </w:p>
    <w:sectPr w:rsidR="002135C5" w:rsidRPr="003D388B" w:rsidSect="00A365B2">
      <w:footerReference w:type="even" r:id="rId14"/>
      <w:footerReference w:type="default" r:id="rId15"/>
      <w:pgSz w:w="11900" w:h="16840"/>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5CA21B" w14:textId="77777777" w:rsidR="00721373" w:rsidRDefault="00721373" w:rsidP="006E6251">
      <w:r>
        <w:separator/>
      </w:r>
    </w:p>
  </w:endnote>
  <w:endnote w:type="continuationSeparator" w:id="0">
    <w:p w14:paraId="73ECE85F" w14:textId="77777777" w:rsidR="00721373" w:rsidRDefault="00721373" w:rsidP="006E6251">
      <w:r>
        <w:continuationSeparator/>
      </w:r>
    </w:p>
  </w:endnote>
  <w:endnote w:type="continuationNotice" w:id="1">
    <w:p w14:paraId="03D4AB82" w14:textId="77777777" w:rsidR="00721373" w:rsidRDefault="007213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463503843"/>
      <w:docPartObj>
        <w:docPartGallery w:val="Page Numbers (Bottom of Page)"/>
        <w:docPartUnique/>
      </w:docPartObj>
    </w:sdtPr>
    <w:sdtEndPr>
      <w:rPr>
        <w:rStyle w:val="PageNumber"/>
      </w:rPr>
    </w:sdtEndPr>
    <w:sdtContent>
      <w:p w14:paraId="10E17580" w14:textId="7D20806C" w:rsidR="00A94C43" w:rsidRDefault="00A94C43" w:rsidP="00CA4C1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0C5015">
          <w:rPr>
            <w:rStyle w:val="PageNumber"/>
            <w:noProof/>
          </w:rPr>
          <w:t>3</w:t>
        </w:r>
        <w:r>
          <w:rPr>
            <w:rStyle w:val="PageNumber"/>
          </w:rPr>
          <w:fldChar w:fldCharType="end"/>
        </w:r>
      </w:p>
    </w:sdtContent>
  </w:sdt>
  <w:p w14:paraId="1C47FDD4" w14:textId="77777777" w:rsidR="00A94C43" w:rsidRDefault="00A94C43" w:rsidP="00A94C4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536467913"/>
      <w:docPartObj>
        <w:docPartGallery w:val="Page Numbers (Bottom of Page)"/>
        <w:docPartUnique/>
      </w:docPartObj>
    </w:sdtPr>
    <w:sdtEndPr>
      <w:rPr>
        <w:rStyle w:val="PageNumber"/>
      </w:rPr>
    </w:sdtEndPr>
    <w:sdtContent>
      <w:p w14:paraId="7FDC6935" w14:textId="7D64C7B5" w:rsidR="00A94C43" w:rsidRDefault="00A94C43" w:rsidP="00CA4C1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E2656CA" w14:textId="77777777" w:rsidR="00A94C43" w:rsidRDefault="00A94C43" w:rsidP="00A94C4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25F09B" w14:textId="77777777" w:rsidR="00721373" w:rsidRDefault="00721373" w:rsidP="006E6251">
      <w:r>
        <w:separator/>
      </w:r>
    </w:p>
  </w:footnote>
  <w:footnote w:type="continuationSeparator" w:id="0">
    <w:p w14:paraId="1CC598F5" w14:textId="77777777" w:rsidR="00721373" w:rsidRDefault="00721373" w:rsidP="006E6251">
      <w:r>
        <w:continuationSeparator/>
      </w:r>
    </w:p>
  </w:footnote>
  <w:footnote w:type="continuationNotice" w:id="1">
    <w:p w14:paraId="35D43032" w14:textId="77777777" w:rsidR="00721373" w:rsidRDefault="0072137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DC4D05"/>
    <w:multiLevelType w:val="hybridMultilevel"/>
    <w:tmpl w:val="8F94A2AC"/>
    <w:lvl w:ilvl="0" w:tplc="C79E94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AA95C46"/>
    <w:multiLevelType w:val="hybridMultilevel"/>
    <w:tmpl w:val="502AA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7381B4D"/>
    <w:multiLevelType w:val="hybridMultilevel"/>
    <w:tmpl w:val="1EEA4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EA457B"/>
    <w:multiLevelType w:val="multilevel"/>
    <w:tmpl w:val="8B4EB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EC93E64"/>
    <w:multiLevelType w:val="hybridMultilevel"/>
    <w:tmpl w:val="FAF8B532"/>
    <w:lvl w:ilvl="0" w:tplc="ADF0527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9DB743D"/>
    <w:multiLevelType w:val="hybridMultilevel"/>
    <w:tmpl w:val="1708D15E"/>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6" w15:restartNumberingAfterBreak="0">
    <w:nsid w:val="711D37C2"/>
    <w:multiLevelType w:val="hybridMultilevel"/>
    <w:tmpl w:val="A4642CF0"/>
    <w:lvl w:ilvl="0" w:tplc="454616E8">
      <w:start w:val="1"/>
      <w:numFmt w:val="decimal"/>
      <w:lvlText w:val="%1."/>
      <w:lvlJc w:val="left"/>
      <w:pPr>
        <w:tabs>
          <w:tab w:val="num" w:pos="720"/>
        </w:tabs>
        <w:ind w:left="720" w:hanging="360"/>
      </w:pPr>
    </w:lvl>
    <w:lvl w:ilvl="1" w:tplc="0B24E0D8">
      <w:start w:val="1"/>
      <w:numFmt w:val="decimal"/>
      <w:lvlText w:val="%2."/>
      <w:lvlJc w:val="left"/>
      <w:pPr>
        <w:tabs>
          <w:tab w:val="num" w:pos="1440"/>
        </w:tabs>
        <w:ind w:left="1440" w:hanging="360"/>
      </w:pPr>
    </w:lvl>
    <w:lvl w:ilvl="2" w:tplc="73CCB56C" w:tentative="1">
      <w:start w:val="1"/>
      <w:numFmt w:val="decimal"/>
      <w:lvlText w:val="%3."/>
      <w:lvlJc w:val="left"/>
      <w:pPr>
        <w:tabs>
          <w:tab w:val="num" w:pos="2160"/>
        </w:tabs>
        <w:ind w:left="2160" w:hanging="360"/>
      </w:pPr>
    </w:lvl>
    <w:lvl w:ilvl="3" w:tplc="93409996" w:tentative="1">
      <w:start w:val="1"/>
      <w:numFmt w:val="decimal"/>
      <w:lvlText w:val="%4."/>
      <w:lvlJc w:val="left"/>
      <w:pPr>
        <w:tabs>
          <w:tab w:val="num" w:pos="2880"/>
        </w:tabs>
        <w:ind w:left="2880" w:hanging="360"/>
      </w:pPr>
    </w:lvl>
    <w:lvl w:ilvl="4" w:tplc="878CA9CE" w:tentative="1">
      <w:start w:val="1"/>
      <w:numFmt w:val="decimal"/>
      <w:lvlText w:val="%5."/>
      <w:lvlJc w:val="left"/>
      <w:pPr>
        <w:tabs>
          <w:tab w:val="num" w:pos="3600"/>
        </w:tabs>
        <w:ind w:left="3600" w:hanging="360"/>
      </w:pPr>
    </w:lvl>
    <w:lvl w:ilvl="5" w:tplc="ACE69A98" w:tentative="1">
      <w:start w:val="1"/>
      <w:numFmt w:val="decimal"/>
      <w:lvlText w:val="%6."/>
      <w:lvlJc w:val="left"/>
      <w:pPr>
        <w:tabs>
          <w:tab w:val="num" w:pos="4320"/>
        </w:tabs>
        <w:ind w:left="4320" w:hanging="360"/>
      </w:pPr>
    </w:lvl>
    <w:lvl w:ilvl="6" w:tplc="64ACAF4C" w:tentative="1">
      <w:start w:val="1"/>
      <w:numFmt w:val="decimal"/>
      <w:lvlText w:val="%7."/>
      <w:lvlJc w:val="left"/>
      <w:pPr>
        <w:tabs>
          <w:tab w:val="num" w:pos="5040"/>
        </w:tabs>
        <w:ind w:left="5040" w:hanging="360"/>
      </w:pPr>
    </w:lvl>
    <w:lvl w:ilvl="7" w:tplc="875A2406" w:tentative="1">
      <w:start w:val="1"/>
      <w:numFmt w:val="decimal"/>
      <w:lvlText w:val="%8."/>
      <w:lvlJc w:val="left"/>
      <w:pPr>
        <w:tabs>
          <w:tab w:val="num" w:pos="5760"/>
        </w:tabs>
        <w:ind w:left="5760" w:hanging="360"/>
      </w:pPr>
    </w:lvl>
    <w:lvl w:ilvl="8" w:tplc="786E9DC2" w:tentative="1">
      <w:start w:val="1"/>
      <w:numFmt w:val="decimal"/>
      <w:lvlText w:val="%9."/>
      <w:lvlJc w:val="left"/>
      <w:pPr>
        <w:tabs>
          <w:tab w:val="num" w:pos="6480"/>
        </w:tabs>
        <w:ind w:left="6480" w:hanging="360"/>
      </w:pPr>
    </w:lvl>
  </w:abstractNum>
  <w:num w:numId="1" w16cid:durableId="1615752237">
    <w:abstractNumId w:val="2"/>
  </w:num>
  <w:num w:numId="2" w16cid:durableId="1611471752">
    <w:abstractNumId w:val="0"/>
  </w:num>
  <w:num w:numId="3" w16cid:durableId="674114455">
    <w:abstractNumId w:val="3"/>
  </w:num>
  <w:num w:numId="4" w16cid:durableId="412706596">
    <w:abstractNumId w:val="1"/>
  </w:num>
  <w:num w:numId="5" w16cid:durableId="1674256174">
    <w:abstractNumId w:val="6"/>
  </w:num>
  <w:num w:numId="6" w16cid:durableId="1767001672">
    <w:abstractNumId w:val="5"/>
  </w:num>
  <w:num w:numId="7" w16cid:durableId="9042196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Vancouver&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t9fzp2z629z5ae0zx2xspwdv9ws2299d2ax&quot;&gt;My EndNote Library-Converted&lt;record-ids&gt;&lt;item&gt;556&lt;/item&gt;&lt;item&gt;639&lt;/item&gt;&lt;item&gt;682&lt;/item&gt;&lt;item&gt;696&lt;/item&gt;&lt;item&gt;760&lt;/item&gt;&lt;item&gt;766&lt;/item&gt;&lt;item&gt;1055&lt;/item&gt;&lt;item&gt;1078&lt;/item&gt;&lt;item&gt;1120&lt;/item&gt;&lt;item&gt;1178&lt;/item&gt;&lt;item&gt;1244&lt;/item&gt;&lt;item&gt;1262&lt;/item&gt;&lt;item&gt;1263&lt;/item&gt;&lt;item&gt;1265&lt;/item&gt;&lt;item&gt;1273&lt;/item&gt;&lt;item&gt;1282&lt;/item&gt;&lt;item&gt;1283&lt;/item&gt;&lt;item&gt;1285&lt;/item&gt;&lt;item&gt;1289&lt;/item&gt;&lt;item&gt;1291&lt;/item&gt;&lt;item&gt;1302&lt;/item&gt;&lt;item&gt;1309&lt;/item&gt;&lt;item&gt;1386&lt;/item&gt;&lt;item&gt;1408&lt;/item&gt;&lt;item&gt;1420&lt;/item&gt;&lt;item&gt;1422&lt;/item&gt;&lt;item&gt;1431&lt;/item&gt;&lt;item&gt;1440&lt;/item&gt;&lt;item&gt;1447&lt;/item&gt;&lt;item&gt;1474&lt;/item&gt;&lt;item&gt;1488&lt;/item&gt;&lt;item&gt;1495&lt;/item&gt;&lt;item&gt;1508&lt;/item&gt;&lt;item&gt;1524&lt;/item&gt;&lt;item&gt;1527&lt;/item&gt;&lt;item&gt;1528&lt;/item&gt;&lt;item&gt;1529&lt;/item&gt;&lt;item&gt;1530&lt;/item&gt;&lt;item&gt;1533&lt;/item&gt;&lt;item&gt;1535&lt;/item&gt;&lt;item&gt;1552&lt;/item&gt;&lt;item&gt;1553&lt;/item&gt;&lt;item&gt;1557&lt;/item&gt;&lt;item&gt;1563&lt;/item&gt;&lt;item&gt;1572&lt;/item&gt;&lt;item&gt;1573&lt;/item&gt;&lt;item&gt;1578&lt;/item&gt;&lt;item&gt;1579&lt;/item&gt;&lt;item&gt;1580&lt;/item&gt;&lt;item&gt;1583&lt;/item&gt;&lt;item&gt;1585&lt;/item&gt;&lt;item&gt;1586&lt;/item&gt;&lt;item&gt;1597&lt;/item&gt;&lt;item&gt;1600&lt;/item&gt;&lt;item&gt;1612&lt;/item&gt;&lt;item&gt;1639&lt;/item&gt;&lt;item&gt;1646&lt;/item&gt;&lt;item&gt;1648&lt;/item&gt;&lt;item&gt;1650&lt;/item&gt;&lt;item&gt;1652&lt;/item&gt;&lt;item&gt;1654&lt;/item&gt;&lt;item&gt;1670&lt;/item&gt;&lt;item&gt;1671&lt;/item&gt;&lt;item&gt;1673&lt;/item&gt;&lt;item&gt;1674&lt;/item&gt;&lt;item&gt;1693&lt;/item&gt;&lt;item&gt;1707&lt;/item&gt;&lt;item&gt;1709&lt;/item&gt;&lt;item&gt;1711&lt;/item&gt;&lt;item&gt;1712&lt;/item&gt;&lt;item&gt;1714&lt;/item&gt;&lt;item&gt;1757&lt;/item&gt;&lt;item&gt;1758&lt;/item&gt;&lt;item&gt;1759&lt;/item&gt;&lt;item&gt;1760&lt;/item&gt;&lt;item&gt;1762&lt;/item&gt;&lt;item&gt;1764&lt;/item&gt;&lt;item&gt;1765&lt;/item&gt;&lt;item&gt;1766&lt;/item&gt;&lt;item&gt;1767&lt;/item&gt;&lt;item&gt;1768&lt;/item&gt;&lt;item&gt;1771&lt;/item&gt;&lt;item&gt;1774&lt;/item&gt;&lt;item&gt;1775&lt;/item&gt;&lt;item&gt;1777&lt;/item&gt;&lt;item&gt;1778&lt;/item&gt;&lt;item&gt;1779&lt;/item&gt;&lt;item&gt;1780&lt;/item&gt;&lt;item&gt;1781&lt;/item&gt;&lt;item&gt;1795&lt;/item&gt;&lt;item&gt;1851&lt;/item&gt;&lt;item&gt;1852&lt;/item&gt;&lt;/record-ids&gt;&lt;/item&gt;&lt;/Libraries&gt;"/>
  </w:docVars>
  <w:rsids>
    <w:rsidRoot w:val="00A365B2"/>
    <w:rsid w:val="00000EF1"/>
    <w:rsid w:val="000012E7"/>
    <w:rsid w:val="00002223"/>
    <w:rsid w:val="00002E50"/>
    <w:rsid w:val="00003DCB"/>
    <w:rsid w:val="0000447F"/>
    <w:rsid w:val="00005872"/>
    <w:rsid w:val="00005A28"/>
    <w:rsid w:val="00005B99"/>
    <w:rsid w:val="00006625"/>
    <w:rsid w:val="00006826"/>
    <w:rsid w:val="00006A4F"/>
    <w:rsid w:val="0000768D"/>
    <w:rsid w:val="000078EE"/>
    <w:rsid w:val="00015DE7"/>
    <w:rsid w:val="00016396"/>
    <w:rsid w:val="00016B76"/>
    <w:rsid w:val="00016F70"/>
    <w:rsid w:val="00017E77"/>
    <w:rsid w:val="00020FB9"/>
    <w:rsid w:val="000210E3"/>
    <w:rsid w:val="00022F5C"/>
    <w:rsid w:val="00023A0B"/>
    <w:rsid w:val="00024206"/>
    <w:rsid w:val="00025477"/>
    <w:rsid w:val="000260F5"/>
    <w:rsid w:val="000264EF"/>
    <w:rsid w:val="000267A0"/>
    <w:rsid w:val="00027800"/>
    <w:rsid w:val="00031791"/>
    <w:rsid w:val="00040CC7"/>
    <w:rsid w:val="00041B17"/>
    <w:rsid w:val="00043831"/>
    <w:rsid w:val="000439CA"/>
    <w:rsid w:val="0004405F"/>
    <w:rsid w:val="00045FCC"/>
    <w:rsid w:val="00047D68"/>
    <w:rsid w:val="000503E3"/>
    <w:rsid w:val="000512DB"/>
    <w:rsid w:val="00051DDD"/>
    <w:rsid w:val="00053E5F"/>
    <w:rsid w:val="000544B7"/>
    <w:rsid w:val="000548BC"/>
    <w:rsid w:val="00057DBF"/>
    <w:rsid w:val="00061FA1"/>
    <w:rsid w:val="000627B5"/>
    <w:rsid w:val="00062B19"/>
    <w:rsid w:val="00066AAD"/>
    <w:rsid w:val="00066E9E"/>
    <w:rsid w:val="00070D8B"/>
    <w:rsid w:val="00070EE4"/>
    <w:rsid w:val="000726C6"/>
    <w:rsid w:val="00072DF5"/>
    <w:rsid w:val="00072F2C"/>
    <w:rsid w:val="00073204"/>
    <w:rsid w:val="00073AB8"/>
    <w:rsid w:val="00073C53"/>
    <w:rsid w:val="000742D7"/>
    <w:rsid w:val="0007479F"/>
    <w:rsid w:val="000760B0"/>
    <w:rsid w:val="00076276"/>
    <w:rsid w:val="0007731D"/>
    <w:rsid w:val="000809CE"/>
    <w:rsid w:val="000816D3"/>
    <w:rsid w:val="00082780"/>
    <w:rsid w:val="00082ABA"/>
    <w:rsid w:val="00083E87"/>
    <w:rsid w:val="00084980"/>
    <w:rsid w:val="000850FF"/>
    <w:rsid w:val="000859B3"/>
    <w:rsid w:val="000865DF"/>
    <w:rsid w:val="00086DF1"/>
    <w:rsid w:val="000905CB"/>
    <w:rsid w:val="0009085F"/>
    <w:rsid w:val="00090E9A"/>
    <w:rsid w:val="00090FA7"/>
    <w:rsid w:val="00091088"/>
    <w:rsid w:val="00091D93"/>
    <w:rsid w:val="000924C6"/>
    <w:rsid w:val="00094C44"/>
    <w:rsid w:val="00095D45"/>
    <w:rsid w:val="00097239"/>
    <w:rsid w:val="00097B73"/>
    <w:rsid w:val="000A01E8"/>
    <w:rsid w:val="000A2130"/>
    <w:rsid w:val="000A3FC2"/>
    <w:rsid w:val="000A4085"/>
    <w:rsid w:val="000A428E"/>
    <w:rsid w:val="000A4DFE"/>
    <w:rsid w:val="000A52AE"/>
    <w:rsid w:val="000B0F74"/>
    <w:rsid w:val="000B1068"/>
    <w:rsid w:val="000B32D3"/>
    <w:rsid w:val="000B3B18"/>
    <w:rsid w:val="000B5737"/>
    <w:rsid w:val="000B6ECE"/>
    <w:rsid w:val="000B79F1"/>
    <w:rsid w:val="000C1067"/>
    <w:rsid w:val="000C233B"/>
    <w:rsid w:val="000C30A8"/>
    <w:rsid w:val="000C34C0"/>
    <w:rsid w:val="000C3BD5"/>
    <w:rsid w:val="000C3CE2"/>
    <w:rsid w:val="000C5015"/>
    <w:rsid w:val="000C6C44"/>
    <w:rsid w:val="000D30E6"/>
    <w:rsid w:val="000D31F1"/>
    <w:rsid w:val="000D663E"/>
    <w:rsid w:val="000D6D1D"/>
    <w:rsid w:val="000D721C"/>
    <w:rsid w:val="000D7B9F"/>
    <w:rsid w:val="000E1ACE"/>
    <w:rsid w:val="000E2F09"/>
    <w:rsid w:val="000F0D40"/>
    <w:rsid w:val="000F101C"/>
    <w:rsid w:val="000F1F34"/>
    <w:rsid w:val="000F2770"/>
    <w:rsid w:val="000F2A64"/>
    <w:rsid w:val="000F3C35"/>
    <w:rsid w:val="000F4988"/>
    <w:rsid w:val="0010020A"/>
    <w:rsid w:val="00101270"/>
    <w:rsid w:val="0010154B"/>
    <w:rsid w:val="001018DF"/>
    <w:rsid w:val="001020A5"/>
    <w:rsid w:val="001034AF"/>
    <w:rsid w:val="00104B53"/>
    <w:rsid w:val="00104D50"/>
    <w:rsid w:val="00106E4C"/>
    <w:rsid w:val="00107666"/>
    <w:rsid w:val="00107F7B"/>
    <w:rsid w:val="00110EDB"/>
    <w:rsid w:val="001111E2"/>
    <w:rsid w:val="00111353"/>
    <w:rsid w:val="00111C05"/>
    <w:rsid w:val="00112D38"/>
    <w:rsid w:val="00114701"/>
    <w:rsid w:val="0011485E"/>
    <w:rsid w:val="0011536B"/>
    <w:rsid w:val="00115621"/>
    <w:rsid w:val="00116C11"/>
    <w:rsid w:val="0011745F"/>
    <w:rsid w:val="001175A6"/>
    <w:rsid w:val="00117F83"/>
    <w:rsid w:val="00123847"/>
    <w:rsid w:val="001247A4"/>
    <w:rsid w:val="00124A9A"/>
    <w:rsid w:val="00124F16"/>
    <w:rsid w:val="001256E5"/>
    <w:rsid w:val="001259BB"/>
    <w:rsid w:val="00125C31"/>
    <w:rsid w:val="00127E2F"/>
    <w:rsid w:val="001313F5"/>
    <w:rsid w:val="001314FB"/>
    <w:rsid w:val="00133498"/>
    <w:rsid w:val="001353C9"/>
    <w:rsid w:val="0013569F"/>
    <w:rsid w:val="0013673F"/>
    <w:rsid w:val="00136DDE"/>
    <w:rsid w:val="00140340"/>
    <w:rsid w:val="00140DB8"/>
    <w:rsid w:val="0014147D"/>
    <w:rsid w:val="00141B4A"/>
    <w:rsid w:val="00142166"/>
    <w:rsid w:val="00142741"/>
    <w:rsid w:val="001441AB"/>
    <w:rsid w:val="00144E9A"/>
    <w:rsid w:val="00144F99"/>
    <w:rsid w:val="00146D1E"/>
    <w:rsid w:val="00150930"/>
    <w:rsid w:val="0015158D"/>
    <w:rsid w:val="0015234C"/>
    <w:rsid w:val="001536F5"/>
    <w:rsid w:val="001547C8"/>
    <w:rsid w:val="00155448"/>
    <w:rsid w:val="0015745C"/>
    <w:rsid w:val="00157948"/>
    <w:rsid w:val="001604D4"/>
    <w:rsid w:val="001607FD"/>
    <w:rsid w:val="0016111B"/>
    <w:rsid w:val="0016137C"/>
    <w:rsid w:val="0016397E"/>
    <w:rsid w:val="00164AB1"/>
    <w:rsid w:val="00165E5B"/>
    <w:rsid w:val="00167174"/>
    <w:rsid w:val="00167339"/>
    <w:rsid w:val="001676FB"/>
    <w:rsid w:val="00167D1A"/>
    <w:rsid w:val="00170379"/>
    <w:rsid w:val="001706FD"/>
    <w:rsid w:val="00171772"/>
    <w:rsid w:val="00171D48"/>
    <w:rsid w:val="00172F6B"/>
    <w:rsid w:val="001751D5"/>
    <w:rsid w:val="00175B49"/>
    <w:rsid w:val="00175D56"/>
    <w:rsid w:val="00176251"/>
    <w:rsid w:val="00176866"/>
    <w:rsid w:val="00176EDA"/>
    <w:rsid w:val="001811A2"/>
    <w:rsid w:val="001837EE"/>
    <w:rsid w:val="00183DA4"/>
    <w:rsid w:val="00185880"/>
    <w:rsid w:val="00186366"/>
    <w:rsid w:val="00186C8F"/>
    <w:rsid w:val="0018790D"/>
    <w:rsid w:val="00190D34"/>
    <w:rsid w:val="00192C02"/>
    <w:rsid w:val="00195158"/>
    <w:rsid w:val="00195D93"/>
    <w:rsid w:val="00196230"/>
    <w:rsid w:val="001970DD"/>
    <w:rsid w:val="0019773D"/>
    <w:rsid w:val="001979DC"/>
    <w:rsid w:val="001A13AB"/>
    <w:rsid w:val="001A5000"/>
    <w:rsid w:val="001A59D1"/>
    <w:rsid w:val="001A7441"/>
    <w:rsid w:val="001A7AE0"/>
    <w:rsid w:val="001B0470"/>
    <w:rsid w:val="001B2D81"/>
    <w:rsid w:val="001B31F7"/>
    <w:rsid w:val="001B4690"/>
    <w:rsid w:val="001B63C9"/>
    <w:rsid w:val="001C023A"/>
    <w:rsid w:val="001C08DD"/>
    <w:rsid w:val="001C0B3C"/>
    <w:rsid w:val="001C208F"/>
    <w:rsid w:val="001C2387"/>
    <w:rsid w:val="001C4B27"/>
    <w:rsid w:val="001C61CA"/>
    <w:rsid w:val="001C64DB"/>
    <w:rsid w:val="001C7908"/>
    <w:rsid w:val="001C7C2F"/>
    <w:rsid w:val="001D05A7"/>
    <w:rsid w:val="001D0910"/>
    <w:rsid w:val="001D2108"/>
    <w:rsid w:val="001D2A31"/>
    <w:rsid w:val="001D32C3"/>
    <w:rsid w:val="001D5292"/>
    <w:rsid w:val="001D58FB"/>
    <w:rsid w:val="001D6520"/>
    <w:rsid w:val="001D7843"/>
    <w:rsid w:val="001E2578"/>
    <w:rsid w:val="001E4C32"/>
    <w:rsid w:val="001E6392"/>
    <w:rsid w:val="001F4822"/>
    <w:rsid w:val="001F5E10"/>
    <w:rsid w:val="001F6755"/>
    <w:rsid w:val="00203920"/>
    <w:rsid w:val="0020588F"/>
    <w:rsid w:val="0020643C"/>
    <w:rsid w:val="00207264"/>
    <w:rsid w:val="002115B7"/>
    <w:rsid w:val="002122EC"/>
    <w:rsid w:val="002135C5"/>
    <w:rsid w:val="00214C0B"/>
    <w:rsid w:val="00214FEC"/>
    <w:rsid w:val="002152EF"/>
    <w:rsid w:val="00222672"/>
    <w:rsid w:val="00223464"/>
    <w:rsid w:val="00223B1A"/>
    <w:rsid w:val="002241F3"/>
    <w:rsid w:val="00225483"/>
    <w:rsid w:val="0022548E"/>
    <w:rsid w:val="00225F2E"/>
    <w:rsid w:val="00226903"/>
    <w:rsid w:val="00226B4D"/>
    <w:rsid w:val="00230DE9"/>
    <w:rsid w:val="0023148C"/>
    <w:rsid w:val="002329A3"/>
    <w:rsid w:val="00233846"/>
    <w:rsid w:val="0023462E"/>
    <w:rsid w:val="00236A20"/>
    <w:rsid w:val="002370F1"/>
    <w:rsid w:val="0023758F"/>
    <w:rsid w:val="00240CFB"/>
    <w:rsid w:val="002419EC"/>
    <w:rsid w:val="00243442"/>
    <w:rsid w:val="002442C1"/>
    <w:rsid w:val="00245C17"/>
    <w:rsid w:val="002477E8"/>
    <w:rsid w:val="002478F9"/>
    <w:rsid w:val="0025054E"/>
    <w:rsid w:val="00250E33"/>
    <w:rsid w:val="00250EE4"/>
    <w:rsid w:val="0025314D"/>
    <w:rsid w:val="00253410"/>
    <w:rsid w:val="00257077"/>
    <w:rsid w:val="002571F2"/>
    <w:rsid w:val="00262372"/>
    <w:rsid w:val="002627EE"/>
    <w:rsid w:val="00263957"/>
    <w:rsid w:val="00263F34"/>
    <w:rsid w:val="00265C18"/>
    <w:rsid w:val="00265ED0"/>
    <w:rsid w:val="00265FAE"/>
    <w:rsid w:val="002668A1"/>
    <w:rsid w:val="00266FAD"/>
    <w:rsid w:val="00270F49"/>
    <w:rsid w:val="00271D6E"/>
    <w:rsid w:val="002724BB"/>
    <w:rsid w:val="00272AC4"/>
    <w:rsid w:val="00272CF2"/>
    <w:rsid w:val="002744F2"/>
    <w:rsid w:val="002767ED"/>
    <w:rsid w:val="00277E27"/>
    <w:rsid w:val="002801BA"/>
    <w:rsid w:val="00280D79"/>
    <w:rsid w:val="00281058"/>
    <w:rsid w:val="0028322F"/>
    <w:rsid w:val="002855E4"/>
    <w:rsid w:val="0028677E"/>
    <w:rsid w:val="00287979"/>
    <w:rsid w:val="00291521"/>
    <w:rsid w:val="002915BB"/>
    <w:rsid w:val="002929C4"/>
    <w:rsid w:val="002931D7"/>
    <w:rsid w:val="00293BD5"/>
    <w:rsid w:val="002A03EA"/>
    <w:rsid w:val="002A086E"/>
    <w:rsid w:val="002A0D00"/>
    <w:rsid w:val="002A2328"/>
    <w:rsid w:val="002A5A05"/>
    <w:rsid w:val="002A6ED5"/>
    <w:rsid w:val="002A71D5"/>
    <w:rsid w:val="002A741C"/>
    <w:rsid w:val="002B36F7"/>
    <w:rsid w:val="002B3F92"/>
    <w:rsid w:val="002B6A48"/>
    <w:rsid w:val="002C00A5"/>
    <w:rsid w:val="002C1D35"/>
    <w:rsid w:val="002C1D68"/>
    <w:rsid w:val="002C2300"/>
    <w:rsid w:val="002C27C5"/>
    <w:rsid w:val="002C31F9"/>
    <w:rsid w:val="002C3D42"/>
    <w:rsid w:val="002C41DF"/>
    <w:rsid w:val="002C6F62"/>
    <w:rsid w:val="002D028A"/>
    <w:rsid w:val="002D1161"/>
    <w:rsid w:val="002D158F"/>
    <w:rsid w:val="002D25BD"/>
    <w:rsid w:val="002D377D"/>
    <w:rsid w:val="002D37A7"/>
    <w:rsid w:val="002D4D4A"/>
    <w:rsid w:val="002D51F3"/>
    <w:rsid w:val="002D5492"/>
    <w:rsid w:val="002E0212"/>
    <w:rsid w:val="002E0A8D"/>
    <w:rsid w:val="002E0AA7"/>
    <w:rsid w:val="002E38AD"/>
    <w:rsid w:val="002E3B63"/>
    <w:rsid w:val="002E6221"/>
    <w:rsid w:val="002F046C"/>
    <w:rsid w:val="002F072C"/>
    <w:rsid w:val="002F2681"/>
    <w:rsid w:val="002F28E6"/>
    <w:rsid w:val="002F403C"/>
    <w:rsid w:val="002F5132"/>
    <w:rsid w:val="002F58A3"/>
    <w:rsid w:val="002F7E99"/>
    <w:rsid w:val="003017D8"/>
    <w:rsid w:val="003030C9"/>
    <w:rsid w:val="00304637"/>
    <w:rsid w:val="00306A86"/>
    <w:rsid w:val="00307B84"/>
    <w:rsid w:val="003105A9"/>
    <w:rsid w:val="00313B7A"/>
    <w:rsid w:val="00314249"/>
    <w:rsid w:val="00314708"/>
    <w:rsid w:val="00315E04"/>
    <w:rsid w:val="0031742D"/>
    <w:rsid w:val="00321113"/>
    <w:rsid w:val="0032266A"/>
    <w:rsid w:val="00322B7E"/>
    <w:rsid w:val="00322B97"/>
    <w:rsid w:val="00322BCC"/>
    <w:rsid w:val="00324813"/>
    <w:rsid w:val="00325873"/>
    <w:rsid w:val="003270A2"/>
    <w:rsid w:val="00327970"/>
    <w:rsid w:val="003300B1"/>
    <w:rsid w:val="00330C67"/>
    <w:rsid w:val="0033266D"/>
    <w:rsid w:val="003356DB"/>
    <w:rsid w:val="003438FA"/>
    <w:rsid w:val="00346159"/>
    <w:rsid w:val="00346F74"/>
    <w:rsid w:val="0035134B"/>
    <w:rsid w:val="00353537"/>
    <w:rsid w:val="003547AE"/>
    <w:rsid w:val="003549F1"/>
    <w:rsid w:val="0035603C"/>
    <w:rsid w:val="003579D2"/>
    <w:rsid w:val="003612B6"/>
    <w:rsid w:val="0036281E"/>
    <w:rsid w:val="00364749"/>
    <w:rsid w:val="00365208"/>
    <w:rsid w:val="0036548E"/>
    <w:rsid w:val="003656B1"/>
    <w:rsid w:val="00366AD1"/>
    <w:rsid w:val="00366D52"/>
    <w:rsid w:val="003678DF"/>
    <w:rsid w:val="003706A9"/>
    <w:rsid w:val="00371D6D"/>
    <w:rsid w:val="0037332A"/>
    <w:rsid w:val="00375346"/>
    <w:rsid w:val="00376634"/>
    <w:rsid w:val="00377808"/>
    <w:rsid w:val="003778DB"/>
    <w:rsid w:val="00377CD0"/>
    <w:rsid w:val="00377DD0"/>
    <w:rsid w:val="003804A4"/>
    <w:rsid w:val="00380F10"/>
    <w:rsid w:val="003810AE"/>
    <w:rsid w:val="0038123F"/>
    <w:rsid w:val="00381DF8"/>
    <w:rsid w:val="003845EF"/>
    <w:rsid w:val="0038640F"/>
    <w:rsid w:val="00386F25"/>
    <w:rsid w:val="0039084F"/>
    <w:rsid w:val="00391A01"/>
    <w:rsid w:val="0039237A"/>
    <w:rsid w:val="003936AB"/>
    <w:rsid w:val="00395642"/>
    <w:rsid w:val="00397715"/>
    <w:rsid w:val="003A0098"/>
    <w:rsid w:val="003A15C0"/>
    <w:rsid w:val="003A16D1"/>
    <w:rsid w:val="003A21E9"/>
    <w:rsid w:val="003A4E13"/>
    <w:rsid w:val="003A66AE"/>
    <w:rsid w:val="003B0482"/>
    <w:rsid w:val="003B10C8"/>
    <w:rsid w:val="003B16E3"/>
    <w:rsid w:val="003B2295"/>
    <w:rsid w:val="003B40D7"/>
    <w:rsid w:val="003B5645"/>
    <w:rsid w:val="003B7967"/>
    <w:rsid w:val="003C0658"/>
    <w:rsid w:val="003C1455"/>
    <w:rsid w:val="003C37B7"/>
    <w:rsid w:val="003C42C2"/>
    <w:rsid w:val="003C48B0"/>
    <w:rsid w:val="003C5608"/>
    <w:rsid w:val="003C5629"/>
    <w:rsid w:val="003C57E0"/>
    <w:rsid w:val="003C7292"/>
    <w:rsid w:val="003C7518"/>
    <w:rsid w:val="003D0167"/>
    <w:rsid w:val="003D032A"/>
    <w:rsid w:val="003D388B"/>
    <w:rsid w:val="003D3AB9"/>
    <w:rsid w:val="003D435D"/>
    <w:rsid w:val="003D5426"/>
    <w:rsid w:val="003D5A22"/>
    <w:rsid w:val="003D5BB1"/>
    <w:rsid w:val="003D6ECB"/>
    <w:rsid w:val="003E2A0E"/>
    <w:rsid w:val="003E2B89"/>
    <w:rsid w:val="003E3914"/>
    <w:rsid w:val="003E5062"/>
    <w:rsid w:val="003E6A12"/>
    <w:rsid w:val="003F1026"/>
    <w:rsid w:val="003F23FE"/>
    <w:rsid w:val="003F4261"/>
    <w:rsid w:val="003F495C"/>
    <w:rsid w:val="003F6528"/>
    <w:rsid w:val="003F7B33"/>
    <w:rsid w:val="00400CD2"/>
    <w:rsid w:val="004014CE"/>
    <w:rsid w:val="0040486F"/>
    <w:rsid w:val="00406052"/>
    <w:rsid w:val="004064E8"/>
    <w:rsid w:val="00407C8E"/>
    <w:rsid w:val="0041067D"/>
    <w:rsid w:val="00412480"/>
    <w:rsid w:val="00414E3D"/>
    <w:rsid w:val="004152E7"/>
    <w:rsid w:val="004172EC"/>
    <w:rsid w:val="00417375"/>
    <w:rsid w:val="0042095A"/>
    <w:rsid w:val="00420C37"/>
    <w:rsid w:val="00420F32"/>
    <w:rsid w:val="0042132C"/>
    <w:rsid w:val="004224B6"/>
    <w:rsid w:val="00423995"/>
    <w:rsid w:val="00424D94"/>
    <w:rsid w:val="0042592E"/>
    <w:rsid w:val="004260FB"/>
    <w:rsid w:val="004335DD"/>
    <w:rsid w:val="00434E28"/>
    <w:rsid w:val="00437B46"/>
    <w:rsid w:val="004400CC"/>
    <w:rsid w:val="004403D2"/>
    <w:rsid w:val="00440469"/>
    <w:rsid w:val="00441E3F"/>
    <w:rsid w:val="00441EC1"/>
    <w:rsid w:val="00443F0C"/>
    <w:rsid w:val="004451D5"/>
    <w:rsid w:val="004457FD"/>
    <w:rsid w:val="00445A9F"/>
    <w:rsid w:val="0044771A"/>
    <w:rsid w:val="00451851"/>
    <w:rsid w:val="004520A4"/>
    <w:rsid w:val="004522BE"/>
    <w:rsid w:val="004534BB"/>
    <w:rsid w:val="00454E63"/>
    <w:rsid w:val="004552E8"/>
    <w:rsid w:val="004602B3"/>
    <w:rsid w:val="0046149C"/>
    <w:rsid w:val="00465A52"/>
    <w:rsid w:val="0046728D"/>
    <w:rsid w:val="004677F5"/>
    <w:rsid w:val="00470587"/>
    <w:rsid w:val="00472DDE"/>
    <w:rsid w:val="0047320B"/>
    <w:rsid w:val="00474330"/>
    <w:rsid w:val="004754BD"/>
    <w:rsid w:val="00477929"/>
    <w:rsid w:val="00480121"/>
    <w:rsid w:val="0048026F"/>
    <w:rsid w:val="004808B9"/>
    <w:rsid w:val="0048120F"/>
    <w:rsid w:val="0048249B"/>
    <w:rsid w:val="00482EC8"/>
    <w:rsid w:val="00483512"/>
    <w:rsid w:val="00483EC3"/>
    <w:rsid w:val="00491C7E"/>
    <w:rsid w:val="00492CE1"/>
    <w:rsid w:val="004932AB"/>
    <w:rsid w:val="00493805"/>
    <w:rsid w:val="00493E7E"/>
    <w:rsid w:val="00494EBC"/>
    <w:rsid w:val="004955CB"/>
    <w:rsid w:val="004973E1"/>
    <w:rsid w:val="00497773"/>
    <w:rsid w:val="004A1A94"/>
    <w:rsid w:val="004A2142"/>
    <w:rsid w:val="004A2514"/>
    <w:rsid w:val="004A349E"/>
    <w:rsid w:val="004A4634"/>
    <w:rsid w:val="004A53E6"/>
    <w:rsid w:val="004A5A46"/>
    <w:rsid w:val="004A6E25"/>
    <w:rsid w:val="004A76F0"/>
    <w:rsid w:val="004A7908"/>
    <w:rsid w:val="004B0625"/>
    <w:rsid w:val="004B0AD9"/>
    <w:rsid w:val="004B0B8B"/>
    <w:rsid w:val="004B0E07"/>
    <w:rsid w:val="004B0E5F"/>
    <w:rsid w:val="004B121D"/>
    <w:rsid w:val="004B16E4"/>
    <w:rsid w:val="004B17D3"/>
    <w:rsid w:val="004B1FDD"/>
    <w:rsid w:val="004B3B04"/>
    <w:rsid w:val="004B4344"/>
    <w:rsid w:val="004B44FC"/>
    <w:rsid w:val="004B49F1"/>
    <w:rsid w:val="004B51E7"/>
    <w:rsid w:val="004B5B5F"/>
    <w:rsid w:val="004B5E41"/>
    <w:rsid w:val="004B5F99"/>
    <w:rsid w:val="004C09DC"/>
    <w:rsid w:val="004C20D5"/>
    <w:rsid w:val="004C3676"/>
    <w:rsid w:val="004C3C05"/>
    <w:rsid w:val="004C4B36"/>
    <w:rsid w:val="004D213A"/>
    <w:rsid w:val="004D22D8"/>
    <w:rsid w:val="004D3D4B"/>
    <w:rsid w:val="004D4326"/>
    <w:rsid w:val="004D4750"/>
    <w:rsid w:val="004D48A2"/>
    <w:rsid w:val="004D5CCD"/>
    <w:rsid w:val="004E045B"/>
    <w:rsid w:val="004E0A9F"/>
    <w:rsid w:val="004E0C36"/>
    <w:rsid w:val="004E1ED0"/>
    <w:rsid w:val="004E1F9F"/>
    <w:rsid w:val="004E27E3"/>
    <w:rsid w:val="004E287C"/>
    <w:rsid w:val="004E2C0B"/>
    <w:rsid w:val="004E5541"/>
    <w:rsid w:val="004E56C3"/>
    <w:rsid w:val="004E644B"/>
    <w:rsid w:val="004E6E04"/>
    <w:rsid w:val="004F051B"/>
    <w:rsid w:val="004F06FE"/>
    <w:rsid w:val="004F0DF2"/>
    <w:rsid w:val="004F1C64"/>
    <w:rsid w:val="004F2C1A"/>
    <w:rsid w:val="004F3F70"/>
    <w:rsid w:val="004F5079"/>
    <w:rsid w:val="00500444"/>
    <w:rsid w:val="00500B94"/>
    <w:rsid w:val="00502431"/>
    <w:rsid w:val="00502796"/>
    <w:rsid w:val="005029A3"/>
    <w:rsid w:val="00503363"/>
    <w:rsid w:val="00505265"/>
    <w:rsid w:val="005072B0"/>
    <w:rsid w:val="0051029F"/>
    <w:rsid w:val="00511C3D"/>
    <w:rsid w:val="0051262F"/>
    <w:rsid w:val="00514D9D"/>
    <w:rsid w:val="00516461"/>
    <w:rsid w:val="00516B6F"/>
    <w:rsid w:val="00520293"/>
    <w:rsid w:val="00521A1B"/>
    <w:rsid w:val="00523123"/>
    <w:rsid w:val="005240AD"/>
    <w:rsid w:val="00524AE6"/>
    <w:rsid w:val="00526C15"/>
    <w:rsid w:val="00530153"/>
    <w:rsid w:val="00533162"/>
    <w:rsid w:val="00533C8A"/>
    <w:rsid w:val="005355AE"/>
    <w:rsid w:val="005439C2"/>
    <w:rsid w:val="00543C05"/>
    <w:rsid w:val="005458D7"/>
    <w:rsid w:val="00546065"/>
    <w:rsid w:val="0054758F"/>
    <w:rsid w:val="005503E8"/>
    <w:rsid w:val="005520FA"/>
    <w:rsid w:val="00552B30"/>
    <w:rsid w:val="00552FDF"/>
    <w:rsid w:val="00553792"/>
    <w:rsid w:val="005544A2"/>
    <w:rsid w:val="00555653"/>
    <w:rsid w:val="00556703"/>
    <w:rsid w:val="005573C1"/>
    <w:rsid w:val="00561912"/>
    <w:rsid w:val="0056284F"/>
    <w:rsid w:val="00562ACC"/>
    <w:rsid w:val="00563D90"/>
    <w:rsid w:val="0056536E"/>
    <w:rsid w:val="00565894"/>
    <w:rsid w:val="00565CCF"/>
    <w:rsid w:val="00567555"/>
    <w:rsid w:val="00570096"/>
    <w:rsid w:val="00570310"/>
    <w:rsid w:val="00570582"/>
    <w:rsid w:val="0057127E"/>
    <w:rsid w:val="00573B5D"/>
    <w:rsid w:val="0057427E"/>
    <w:rsid w:val="00574F1C"/>
    <w:rsid w:val="00576272"/>
    <w:rsid w:val="00576687"/>
    <w:rsid w:val="005774EB"/>
    <w:rsid w:val="0057751C"/>
    <w:rsid w:val="00577A31"/>
    <w:rsid w:val="00577CA3"/>
    <w:rsid w:val="005816B6"/>
    <w:rsid w:val="00581D1B"/>
    <w:rsid w:val="00582643"/>
    <w:rsid w:val="00582D5B"/>
    <w:rsid w:val="00584147"/>
    <w:rsid w:val="00586AB7"/>
    <w:rsid w:val="00587E19"/>
    <w:rsid w:val="005910D2"/>
    <w:rsid w:val="0059144E"/>
    <w:rsid w:val="00592046"/>
    <w:rsid w:val="005927DF"/>
    <w:rsid w:val="00594117"/>
    <w:rsid w:val="00594D4C"/>
    <w:rsid w:val="00595DA3"/>
    <w:rsid w:val="005960B6"/>
    <w:rsid w:val="00597DA3"/>
    <w:rsid w:val="005A0DA7"/>
    <w:rsid w:val="005A129B"/>
    <w:rsid w:val="005A1881"/>
    <w:rsid w:val="005A344E"/>
    <w:rsid w:val="005A5A73"/>
    <w:rsid w:val="005A685B"/>
    <w:rsid w:val="005A6C4A"/>
    <w:rsid w:val="005B1BE7"/>
    <w:rsid w:val="005B2436"/>
    <w:rsid w:val="005B43E5"/>
    <w:rsid w:val="005B457C"/>
    <w:rsid w:val="005B47FE"/>
    <w:rsid w:val="005B4C11"/>
    <w:rsid w:val="005B4C19"/>
    <w:rsid w:val="005B5F6E"/>
    <w:rsid w:val="005C0686"/>
    <w:rsid w:val="005C07BF"/>
    <w:rsid w:val="005C2B4C"/>
    <w:rsid w:val="005C2FA7"/>
    <w:rsid w:val="005C478B"/>
    <w:rsid w:val="005C5266"/>
    <w:rsid w:val="005C61D1"/>
    <w:rsid w:val="005C6AEF"/>
    <w:rsid w:val="005C738C"/>
    <w:rsid w:val="005C7491"/>
    <w:rsid w:val="005C7D81"/>
    <w:rsid w:val="005D5C7A"/>
    <w:rsid w:val="005D63A1"/>
    <w:rsid w:val="005D6AFF"/>
    <w:rsid w:val="005D78C7"/>
    <w:rsid w:val="005E080A"/>
    <w:rsid w:val="005E108B"/>
    <w:rsid w:val="005E116A"/>
    <w:rsid w:val="005E177F"/>
    <w:rsid w:val="005E4806"/>
    <w:rsid w:val="005E4BEC"/>
    <w:rsid w:val="005E6075"/>
    <w:rsid w:val="005E6191"/>
    <w:rsid w:val="005E7FB6"/>
    <w:rsid w:val="005F0058"/>
    <w:rsid w:val="005F1396"/>
    <w:rsid w:val="005F1519"/>
    <w:rsid w:val="005F207D"/>
    <w:rsid w:val="005F2184"/>
    <w:rsid w:val="005F269D"/>
    <w:rsid w:val="005F2C97"/>
    <w:rsid w:val="005F317F"/>
    <w:rsid w:val="005F47E6"/>
    <w:rsid w:val="005F4C71"/>
    <w:rsid w:val="005F5501"/>
    <w:rsid w:val="005F67B9"/>
    <w:rsid w:val="0060168D"/>
    <w:rsid w:val="00603239"/>
    <w:rsid w:val="00607890"/>
    <w:rsid w:val="00610A45"/>
    <w:rsid w:val="0061231C"/>
    <w:rsid w:val="006123EB"/>
    <w:rsid w:val="00612804"/>
    <w:rsid w:val="00613B9B"/>
    <w:rsid w:val="00614E33"/>
    <w:rsid w:val="00616BBA"/>
    <w:rsid w:val="006174B7"/>
    <w:rsid w:val="00617730"/>
    <w:rsid w:val="00620253"/>
    <w:rsid w:val="00621CF1"/>
    <w:rsid w:val="00624122"/>
    <w:rsid w:val="006241D3"/>
    <w:rsid w:val="00624931"/>
    <w:rsid w:val="0062552C"/>
    <w:rsid w:val="00626BBF"/>
    <w:rsid w:val="006278FA"/>
    <w:rsid w:val="00627BC5"/>
    <w:rsid w:val="006345B6"/>
    <w:rsid w:val="00634B93"/>
    <w:rsid w:val="00635882"/>
    <w:rsid w:val="00635C98"/>
    <w:rsid w:val="006417BD"/>
    <w:rsid w:val="00642703"/>
    <w:rsid w:val="00642FD0"/>
    <w:rsid w:val="006433E8"/>
    <w:rsid w:val="006479C4"/>
    <w:rsid w:val="0065028C"/>
    <w:rsid w:val="00650313"/>
    <w:rsid w:val="00650C9F"/>
    <w:rsid w:val="00651514"/>
    <w:rsid w:val="00651FA8"/>
    <w:rsid w:val="00653A81"/>
    <w:rsid w:val="006554C1"/>
    <w:rsid w:val="006559D5"/>
    <w:rsid w:val="00657A54"/>
    <w:rsid w:val="00661103"/>
    <w:rsid w:val="00661B3D"/>
    <w:rsid w:val="00661D7D"/>
    <w:rsid w:val="0066252A"/>
    <w:rsid w:val="006625BA"/>
    <w:rsid w:val="0066278A"/>
    <w:rsid w:val="00665DA6"/>
    <w:rsid w:val="00666F12"/>
    <w:rsid w:val="006701B1"/>
    <w:rsid w:val="00670ACF"/>
    <w:rsid w:val="00670DD6"/>
    <w:rsid w:val="00672920"/>
    <w:rsid w:val="00674BE7"/>
    <w:rsid w:val="00675F91"/>
    <w:rsid w:val="00677848"/>
    <w:rsid w:val="006779DD"/>
    <w:rsid w:val="00677A08"/>
    <w:rsid w:val="00680087"/>
    <w:rsid w:val="00680275"/>
    <w:rsid w:val="00680ADB"/>
    <w:rsid w:val="00680E7C"/>
    <w:rsid w:val="00684C3E"/>
    <w:rsid w:val="00684C68"/>
    <w:rsid w:val="00686320"/>
    <w:rsid w:val="00687A86"/>
    <w:rsid w:val="006932C7"/>
    <w:rsid w:val="00694AAC"/>
    <w:rsid w:val="006972D3"/>
    <w:rsid w:val="00697587"/>
    <w:rsid w:val="006A322F"/>
    <w:rsid w:val="006A449A"/>
    <w:rsid w:val="006A7CBB"/>
    <w:rsid w:val="006B05BB"/>
    <w:rsid w:val="006B1122"/>
    <w:rsid w:val="006B181E"/>
    <w:rsid w:val="006B18C6"/>
    <w:rsid w:val="006B1B6E"/>
    <w:rsid w:val="006B1BA6"/>
    <w:rsid w:val="006B2452"/>
    <w:rsid w:val="006B352D"/>
    <w:rsid w:val="006B3AA8"/>
    <w:rsid w:val="006B3BFC"/>
    <w:rsid w:val="006B4059"/>
    <w:rsid w:val="006B4BA4"/>
    <w:rsid w:val="006B5FB2"/>
    <w:rsid w:val="006C108E"/>
    <w:rsid w:val="006C1454"/>
    <w:rsid w:val="006C1FE3"/>
    <w:rsid w:val="006C3690"/>
    <w:rsid w:val="006C5079"/>
    <w:rsid w:val="006C741E"/>
    <w:rsid w:val="006C7EED"/>
    <w:rsid w:val="006D21B2"/>
    <w:rsid w:val="006D42D6"/>
    <w:rsid w:val="006D46EF"/>
    <w:rsid w:val="006D4ECE"/>
    <w:rsid w:val="006D627F"/>
    <w:rsid w:val="006D6845"/>
    <w:rsid w:val="006D68C9"/>
    <w:rsid w:val="006D6CCD"/>
    <w:rsid w:val="006D7AB5"/>
    <w:rsid w:val="006E133E"/>
    <w:rsid w:val="006E4756"/>
    <w:rsid w:val="006E4E31"/>
    <w:rsid w:val="006E6251"/>
    <w:rsid w:val="006E62F2"/>
    <w:rsid w:val="006E7598"/>
    <w:rsid w:val="006F0C4A"/>
    <w:rsid w:val="006F375F"/>
    <w:rsid w:val="00701FBD"/>
    <w:rsid w:val="00703F23"/>
    <w:rsid w:val="007071B1"/>
    <w:rsid w:val="00707626"/>
    <w:rsid w:val="0071015E"/>
    <w:rsid w:val="00713CB7"/>
    <w:rsid w:val="007157CB"/>
    <w:rsid w:val="0071597A"/>
    <w:rsid w:val="0071677D"/>
    <w:rsid w:val="00716A2F"/>
    <w:rsid w:val="0071715B"/>
    <w:rsid w:val="0071796C"/>
    <w:rsid w:val="00717F88"/>
    <w:rsid w:val="00721373"/>
    <w:rsid w:val="00724C7C"/>
    <w:rsid w:val="0072509C"/>
    <w:rsid w:val="00725565"/>
    <w:rsid w:val="00727621"/>
    <w:rsid w:val="00730247"/>
    <w:rsid w:val="00732DED"/>
    <w:rsid w:val="0073405E"/>
    <w:rsid w:val="007341C8"/>
    <w:rsid w:val="00735B1D"/>
    <w:rsid w:val="00735F01"/>
    <w:rsid w:val="00736CD5"/>
    <w:rsid w:val="00743960"/>
    <w:rsid w:val="00743A64"/>
    <w:rsid w:val="007449C4"/>
    <w:rsid w:val="00744EA1"/>
    <w:rsid w:val="0074572A"/>
    <w:rsid w:val="0074642F"/>
    <w:rsid w:val="00746744"/>
    <w:rsid w:val="0074685E"/>
    <w:rsid w:val="00746CC2"/>
    <w:rsid w:val="0074770F"/>
    <w:rsid w:val="00747FE8"/>
    <w:rsid w:val="00750A0D"/>
    <w:rsid w:val="00750D88"/>
    <w:rsid w:val="00753178"/>
    <w:rsid w:val="00753C5F"/>
    <w:rsid w:val="00754343"/>
    <w:rsid w:val="007553B7"/>
    <w:rsid w:val="0075557F"/>
    <w:rsid w:val="00755BB3"/>
    <w:rsid w:val="00756EB8"/>
    <w:rsid w:val="0075759C"/>
    <w:rsid w:val="00761A94"/>
    <w:rsid w:val="00761B62"/>
    <w:rsid w:val="00761FEF"/>
    <w:rsid w:val="00764B3A"/>
    <w:rsid w:val="007653B1"/>
    <w:rsid w:val="00765A6F"/>
    <w:rsid w:val="0076615D"/>
    <w:rsid w:val="00766409"/>
    <w:rsid w:val="00767D88"/>
    <w:rsid w:val="007705F5"/>
    <w:rsid w:val="00771EA7"/>
    <w:rsid w:val="00772FE1"/>
    <w:rsid w:val="00773262"/>
    <w:rsid w:val="00773963"/>
    <w:rsid w:val="007739E9"/>
    <w:rsid w:val="00774E46"/>
    <w:rsid w:val="007755C0"/>
    <w:rsid w:val="00776C95"/>
    <w:rsid w:val="0077780D"/>
    <w:rsid w:val="007820B3"/>
    <w:rsid w:val="007832E6"/>
    <w:rsid w:val="007843A0"/>
    <w:rsid w:val="00787429"/>
    <w:rsid w:val="00791D64"/>
    <w:rsid w:val="00791EF9"/>
    <w:rsid w:val="007961B9"/>
    <w:rsid w:val="00797598"/>
    <w:rsid w:val="00797B21"/>
    <w:rsid w:val="00797D2F"/>
    <w:rsid w:val="007A0BBE"/>
    <w:rsid w:val="007A0FA3"/>
    <w:rsid w:val="007A145E"/>
    <w:rsid w:val="007A1B56"/>
    <w:rsid w:val="007A4064"/>
    <w:rsid w:val="007A59B1"/>
    <w:rsid w:val="007A6353"/>
    <w:rsid w:val="007A686C"/>
    <w:rsid w:val="007A7201"/>
    <w:rsid w:val="007A72FC"/>
    <w:rsid w:val="007A7843"/>
    <w:rsid w:val="007A7B6B"/>
    <w:rsid w:val="007B28F0"/>
    <w:rsid w:val="007B4094"/>
    <w:rsid w:val="007B6983"/>
    <w:rsid w:val="007B7492"/>
    <w:rsid w:val="007B7993"/>
    <w:rsid w:val="007C0110"/>
    <w:rsid w:val="007C0C67"/>
    <w:rsid w:val="007C21D8"/>
    <w:rsid w:val="007C2AF4"/>
    <w:rsid w:val="007C2F8C"/>
    <w:rsid w:val="007C31E4"/>
    <w:rsid w:val="007C343D"/>
    <w:rsid w:val="007C39F9"/>
    <w:rsid w:val="007C4D3F"/>
    <w:rsid w:val="007C5D30"/>
    <w:rsid w:val="007C765D"/>
    <w:rsid w:val="007C796D"/>
    <w:rsid w:val="007D063E"/>
    <w:rsid w:val="007D2E26"/>
    <w:rsid w:val="007D365C"/>
    <w:rsid w:val="007D5E44"/>
    <w:rsid w:val="007D642B"/>
    <w:rsid w:val="007D6FC2"/>
    <w:rsid w:val="007D7086"/>
    <w:rsid w:val="007E0F59"/>
    <w:rsid w:val="007E1635"/>
    <w:rsid w:val="007E1E31"/>
    <w:rsid w:val="007E20DC"/>
    <w:rsid w:val="007E3397"/>
    <w:rsid w:val="007E4C6F"/>
    <w:rsid w:val="007E73F9"/>
    <w:rsid w:val="007E7B65"/>
    <w:rsid w:val="007F05D1"/>
    <w:rsid w:val="007F1CA8"/>
    <w:rsid w:val="007F3F82"/>
    <w:rsid w:val="007F46E6"/>
    <w:rsid w:val="007F54F2"/>
    <w:rsid w:val="007F5BC5"/>
    <w:rsid w:val="007F6007"/>
    <w:rsid w:val="007F7493"/>
    <w:rsid w:val="007F75D3"/>
    <w:rsid w:val="008006C6"/>
    <w:rsid w:val="00800897"/>
    <w:rsid w:val="00800DC9"/>
    <w:rsid w:val="008011B0"/>
    <w:rsid w:val="008019D2"/>
    <w:rsid w:val="00802487"/>
    <w:rsid w:val="00802E40"/>
    <w:rsid w:val="008034BB"/>
    <w:rsid w:val="008051CB"/>
    <w:rsid w:val="008079E5"/>
    <w:rsid w:val="00807BD7"/>
    <w:rsid w:val="00807D0F"/>
    <w:rsid w:val="00810186"/>
    <w:rsid w:val="00810213"/>
    <w:rsid w:val="00810DC1"/>
    <w:rsid w:val="008112FE"/>
    <w:rsid w:val="00811846"/>
    <w:rsid w:val="00813773"/>
    <w:rsid w:val="00814979"/>
    <w:rsid w:val="0081531D"/>
    <w:rsid w:val="008168F0"/>
    <w:rsid w:val="00816FB0"/>
    <w:rsid w:val="00817A7C"/>
    <w:rsid w:val="00820381"/>
    <w:rsid w:val="00821F5C"/>
    <w:rsid w:val="0082460F"/>
    <w:rsid w:val="008255D8"/>
    <w:rsid w:val="00825703"/>
    <w:rsid w:val="00825FD3"/>
    <w:rsid w:val="0082685D"/>
    <w:rsid w:val="00830CC2"/>
    <w:rsid w:val="0083173A"/>
    <w:rsid w:val="0083243A"/>
    <w:rsid w:val="00834E2B"/>
    <w:rsid w:val="00835171"/>
    <w:rsid w:val="0083584C"/>
    <w:rsid w:val="00835907"/>
    <w:rsid w:val="00835ABF"/>
    <w:rsid w:val="00835FA2"/>
    <w:rsid w:val="0083654F"/>
    <w:rsid w:val="00837F2E"/>
    <w:rsid w:val="0084032C"/>
    <w:rsid w:val="008403B1"/>
    <w:rsid w:val="008406CD"/>
    <w:rsid w:val="00842667"/>
    <w:rsid w:val="00842EB4"/>
    <w:rsid w:val="00843A52"/>
    <w:rsid w:val="0084442D"/>
    <w:rsid w:val="008504FA"/>
    <w:rsid w:val="00851233"/>
    <w:rsid w:val="008544D1"/>
    <w:rsid w:val="00855522"/>
    <w:rsid w:val="0085711E"/>
    <w:rsid w:val="00861A23"/>
    <w:rsid w:val="00862F2C"/>
    <w:rsid w:val="00863872"/>
    <w:rsid w:val="00864361"/>
    <w:rsid w:val="00864A1C"/>
    <w:rsid w:val="00865199"/>
    <w:rsid w:val="00867110"/>
    <w:rsid w:val="00867E47"/>
    <w:rsid w:val="00870C35"/>
    <w:rsid w:val="00872485"/>
    <w:rsid w:val="008725BA"/>
    <w:rsid w:val="00873843"/>
    <w:rsid w:val="00875BF6"/>
    <w:rsid w:val="00880958"/>
    <w:rsid w:val="00881F60"/>
    <w:rsid w:val="00884683"/>
    <w:rsid w:val="00885AD2"/>
    <w:rsid w:val="008865B7"/>
    <w:rsid w:val="00887CF7"/>
    <w:rsid w:val="008902D0"/>
    <w:rsid w:val="00892765"/>
    <w:rsid w:val="00893070"/>
    <w:rsid w:val="00895950"/>
    <w:rsid w:val="0089595C"/>
    <w:rsid w:val="008968AE"/>
    <w:rsid w:val="008A0BC2"/>
    <w:rsid w:val="008A1716"/>
    <w:rsid w:val="008A1A22"/>
    <w:rsid w:val="008A2C3C"/>
    <w:rsid w:val="008A4342"/>
    <w:rsid w:val="008A454D"/>
    <w:rsid w:val="008A61CE"/>
    <w:rsid w:val="008A6B12"/>
    <w:rsid w:val="008A750B"/>
    <w:rsid w:val="008B0309"/>
    <w:rsid w:val="008B04D8"/>
    <w:rsid w:val="008B2D2F"/>
    <w:rsid w:val="008B3A62"/>
    <w:rsid w:val="008B57FE"/>
    <w:rsid w:val="008B5D82"/>
    <w:rsid w:val="008B5F14"/>
    <w:rsid w:val="008B6681"/>
    <w:rsid w:val="008B7848"/>
    <w:rsid w:val="008B7DC7"/>
    <w:rsid w:val="008C3024"/>
    <w:rsid w:val="008C32AF"/>
    <w:rsid w:val="008C379F"/>
    <w:rsid w:val="008C632F"/>
    <w:rsid w:val="008D29EE"/>
    <w:rsid w:val="008D337D"/>
    <w:rsid w:val="008D3467"/>
    <w:rsid w:val="008D3816"/>
    <w:rsid w:val="008D418C"/>
    <w:rsid w:val="008D4351"/>
    <w:rsid w:val="008D5463"/>
    <w:rsid w:val="008D5478"/>
    <w:rsid w:val="008D5567"/>
    <w:rsid w:val="008D6358"/>
    <w:rsid w:val="008D6AC1"/>
    <w:rsid w:val="008E0888"/>
    <w:rsid w:val="008E12AB"/>
    <w:rsid w:val="008E39D8"/>
    <w:rsid w:val="008E6650"/>
    <w:rsid w:val="008F4180"/>
    <w:rsid w:val="008F4769"/>
    <w:rsid w:val="008F4C8F"/>
    <w:rsid w:val="008F7253"/>
    <w:rsid w:val="008F7C24"/>
    <w:rsid w:val="00900049"/>
    <w:rsid w:val="0090055F"/>
    <w:rsid w:val="009035B8"/>
    <w:rsid w:val="00905230"/>
    <w:rsid w:val="00906256"/>
    <w:rsid w:val="00906716"/>
    <w:rsid w:val="00906B46"/>
    <w:rsid w:val="00906E48"/>
    <w:rsid w:val="00911506"/>
    <w:rsid w:val="0091297C"/>
    <w:rsid w:val="00912B22"/>
    <w:rsid w:val="00912B38"/>
    <w:rsid w:val="00913D15"/>
    <w:rsid w:val="0091417F"/>
    <w:rsid w:val="009175F5"/>
    <w:rsid w:val="00917974"/>
    <w:rsid w:val="00917F8C"/>
    <w:rsid w:val="00920591"/>
    <w:rsid w:val="009218B1"/>
    <w:rsid w:val="00922FF7"/>
    <w:rsid w:val="0092363D"/>
    <w:rsid w:val="00923762"/>
    <w:rsid w:val="009253FF"/>
    <w:rsid w:val="00926098"/>
    <w:rsid w:val="00931C1B"/>
    <w:rsid w:val="0093680D"/>
    <w:rsid w:val="00937D7F"/>
    <w:rsid w:val="00940C01"/>
    <w:rsid w:val="0094139B"/>
    <w:rsid w:val="00942442"/>
    <w:rsid w:val="00943648"/>
    <w:rsid w:val="0094639C"/>
    <w:rsid w:val="00947764"/>
    <w:rsid w:val="0095022C"/>
    <w:rsid w:val="00950A09"/>
    <w:rsid w:val="00950B2B"/>
    <w:rsid w:val="0095363E"/>
    <w:rsid w:val="0095515F"/>
    <w:rsid w:val="00957274"/>
    <w:rsid w:val="009573C6"/>
    <w:rsid w:val="00960042"/>
    <w:rsid w:val="0096186C"/>
    <w:rsid w:val="00962417"/>
    <w:rsid w:val="00963D69"/>
    <w:rsid w:val="00965159"/>
    <w:rsid w:val="00965732"/>
    <w:rsid w:val="00965DA7"/>
    <w:rsid w:val="00966163"/>
    <w:rsid w:val="00966E5A"/>
    <w:rsid w:val="00970C79"/>
    <w:rsid w:val="009713E6"/>
    <w:rsid w:val="00971C3A"/>
    <w:rsid w:val="009728FA"/>
    <w:rsid w:val="0097469B"/>
    <w:rsid w:val="0097506E"/>
    <w:rsid w:val="009750C2"/>
    <w:rsid w:val="009769FF"/>
    <w:rsid w:val="00977D30"/>
    <w:rsid w:val="009806B0"/>
    <w:rsid w:val="0098096A"/>
    <w:rsid w:val="00980E96"/>
    <w:rsid w:val="00981A17"/>
    <w:rsid w:val="009855EA"/>
    <w:rsid w:val="009860BE"/>
    <w:rsid w:val="00987C64"/>
    <w:rsid w:val="00987FE1"/>
    <w:rsid w:val="00990582"/>
    <w:rsid w:val="00992068"/>
    <w:rsid w:val="00993051"/>
    <w:rsid w:val="00994DDA"/>
    <w:rsid w:val="00995225"/>
    <w:rsid w:val="009965D2"/>
    <w:rsid w:val="009969E0"/>
    <w:rsid w:val="00997F22"/>
    <w:rsid w:val="009A19C4"/>
    <w:rsid w:val="009A1C15"/>
    <w:rsid w:val="009A4713"/>
    <w:rsid w:val="009A63C4"/>
    <w:rsid w:val="009B01F0"/>
    <w:rsid w:val="009B0E15"/>
    <w:rsid w:val="009B2DD9"/>
    <w:rsid w:val="009B33FA"/>
    <w:rsid w:val="009B3C3E"/>
    <w:rsid w:val="009B66C3"/>
    <w:rsid w:val="009B7F28"/>
    <w:rsid w:val="009C047A"/>
    <w:rsid w:val="009C0E4B"/>
    <w:rsid w:val="009C1FC4"/>
    <w:rsid w:val="009C2B05"/>
    <w:rsid w:val="009C356B"/>
    <w:rsid w:val="009C4716"/>
    <w:rsid w:val="009C4878"/>
    <w:rsid w:val="009C5998"/>
    <w:rsid w:val="009C5A1B"/>
    <w:rsid w:val="009C75C5"/>
    <w:rsid w:val="009D2E1E"/>
    <w:rsid w:val="009D338E"/>
    <w:rsid w:val="009D38BA"/>
    <w:rsid w:val="009D39C8"/>
    <w:rsid w:val="009D48B7"/>
    <w:rsid w:val="009D6342"/>
    <w:rsid w:val="009D7584"/>
    <w:rsid w:val="009E1BA5"/>
    <w:rsid w:val="009E1BBA"/>
    <w:rsid w:val="009E2649"/>
    <w:rsid w:val="009E3238"/>
    <w:rsid w:val="009E4997"/>
    <w:rsid w:val="009E636A"/>
    <w:rsid w:val="009E7663"/>
    <w:rsid w:val="009F1605"/>
    <w:rsid w:val="009F1BB4"/>
    <w:rsid w:val="009F21CF"/>
    <w:rsid w:val="009F2BB0"/>
    <w:rsid w:val="009F2C8C"/>
    <w:rsid w:val="009F3CC8"/>
    <w:rsid w:val="009F568B"/>
    <w:rsid w:val="009F57CF"/>
    <w:rsid w:val="009F65A2"/>
    <w:rsid w:val="009F68D7"/>
    <w:rsid w:val="009F7A48"/>
    <w:rsid w:val="00A00B37"/>
    <w:rsid w:val="00A00CBF"/>
    <w:rsid w:val="00A01900"/>
    <w:rsid w:val="00A029C7"/>
    <w:rsid w:val="00A029D9"/>
    <w:rsid w:val="00A0639D"/>
    <w:rsid w:val="00A06812"/>
    <w:rsid w:val="00A114BD"/>
    <w:rsid w:val="00A11FD3"/>
    <w:rsid w:val="00A130D8"/>
    <w:rsid w:val="00A13BE7"/>
    <w:rsid w:val="00A17D4C"/>
    <w:rsid w:val="00A20B72"/>
    <w:rsid w:val="00A20D1B"/>
    <w:rsid w:val="00A222F1"/>
    <w:rsid w:val="00A23B95"/>
    <w:rsid w:val="00A23F6C"/>
    <w:rsid w:val="00A2463A"/>
    <w:rsid w:val="00A24B17"/>
    <w:rsid w:val="00A252AB"/>
    <w:rsid w:val="00A2761E"/>
    <w:rsid w:val="00A31D48"/>
    <w:rsid w:val="00A329D0"/>
    <w:rsid w:val="00A33AE0"/>
    <w:rsid w:val="00A34474"/>
    <w:rsid w:val="00A352EF"/>
    <w:rsid w:val="00A35BA7"/>
    <w:rsid w:val="00A365B2"/>
    <w:rsid w:val="00A366B2"/>
    <w:rsid w:val="00A37207"/>
    <w:rsid w:val="00A42D18"/>
    <w:rsid w:val="00A42DBF"/>
    <w:rsid w:val="00A42F58"/>
    <w:rsid w:val="00A43193"/>
    <w:rsid w:val="00A44A07"/>
    <w:rsid w:val="00A4505A"/>
    <w:rsid w:val="00A461D5"/>
    <w:rsid w:val="00A47200"/>
    <w:rsid w:val="00A50AF9"/>
    <w:rsid w:val="00A52FC0"/>
    <w:rsid w:val="00A534DC"/>
    <w:rsid w:val="00A54B83"/>
    <w:rsid w:val="00A56880"/>
    <w:rsid w:val="00A572F3"/>
    <w:rsid w:val="00A604F0"/>
    <w:rsid w:val="00A63348"/>
    <w:rsid w:val="00A6349E"/>
    <w:rsid w:val="00A65DC1"/>
    <w:rsid w:val="00A6663B"/>
    <w:rsid w:val="00A6688A"/>
    <w:rsid w:val="00A67414"/>
    <w:rsid w:val="00A6746E"/>
    <w:rsid w:val="00A67762"/>
    <w:rsid w:val="00A67D37"/>
    <w:rsid w:val="00A714E1"/>
    <w:rsid w:val="00A7407A"/>
    <w:rsid w:val="00A747AB"/>
    <w:rsid w:val="00A77131"/>
    <w:rsid w:val="00A77F7F"/>
    <w:rsid w:val="00A82E65"/>
    <w:rsid w:val="00A835C7"/>
    <w:rsid w:val="00A84A20"/>
    <w:rsid w:val="00A85D80"/>
    <w:rsid w:val="00A902CA"/>
    <w:rsid w:val="00A904B4"/>
    <w:rsid w:val="00A92498"/>
    <w:rsid w:val="00A93722"/>
    <w:rsid w:val="00A938FC"/>
    <w:rsid w:val="00A945AA"/>
    <w:rsid w:val="00A94C43"/>
    <w:rsid w:val="00A97698"/>
    <w:rsid w:val="00AA0802"/>
    <w:rsid w:val="00AA121E"/>
    <w:rsid w:val="00AA255F"/>
    <w:rsid w:val="00AA27EF"/>
    <w:rsid w:val="00AA2AFF"/>
    <w:rsid w:val="00AA3B34"/>
    <w:rsid w:val="00AA3E30"/>
    <w:rsid w:val="00AA422F"/>
    <w:rsid w:val="00AA423E"/>
    <w:rsid w:val="00AA5313"/>
    <w:rsid w:val="00AA547A"/>
    <w:rsid w:val="00AA576C"/>
    <w:rsid w:val="00AA637C"/>
    <w:rsid w:val="00AA6861"/>
    <w:rsid w:val="00AA723A"/>
    <w:rsid w:val="00AB2347"/>
    <w:rsid w:val="00AB3432"/>
    <w:rsid w:val="00AB429B"/>
    <w:rsid w:val="00AB438C"/>
    <w:rsid w:val="00AB54BC"/>
    <w:rsid w:val="00AB57C4"/>
    <w:rsid w:val="00AB6A00"/>
    <w:rsid w:val="00AC20C8"/>
    <w:rsid w:val="00AC35F4"/>
    <w:rsid w:val="00AC4BB4"/>
    <w:rsid w:val="00AC65A4"/>
    <w:rsid w:val="00AC71FB"/>
    <w:rsid w:val="00AD1743"/>
    <w:rsid w:val="00AD1F61"/>
    <w:rsid w:val="00AD214D"/>
    <w:rsid w:val="00AD35AC"/>
    <w:rsid w:val="00AD4B03"/>
    <w:rsid w:val="00AD680B"/>
    <w:rsid w:val="00AD7809"/>
    <w:rsid w:val="00AD7B07"/>
    <w:rsid w:val="00AD7E69"/>
    <w:rsid w:val="00AE0FF8"/>
    <w:rsid w:val="00AE1F0A"/>
    <w:rsid w:val="00AE400A"/>
    <w:rsid w:val="00AF027E"/>
    <w:rsid w:val="00AF0B62"/>
    <w:rsid w:val="00AF1217"/>
    <w:rsid w:val="00AF2B6F"/>
    <w:rsid w:val="00AF3784"/>
    <w:rsid w:val="00AF44D1"/>
    <w:rsid w:val="00AF4968"/>
    <w:rsid w:val="00AF5998"/>
    <w:rsid w:val="00AF5AD5"/>
    <w:rsid w:val="00AF7B38"/>
    <w:rsid w:val="00AF7D65"/>
    <w:rsid w:val="00B00607"/>
    <w:rsid w:val="00B008DF"/>
    <w:rsid w:val="00B025E6"/>
    <w:rsid w:val="00B05378"/>
    <w:rsid w:val="00B104FA"/>
    <w:rsid w:val="00B1112C"/>
    <w:rsid w:val="00B111B9"/>
    <w:rsid w:val="00B14675"/>
    <w:rsid w:val="00B14C58"/>
    <w:rsid w:val="00B15469"/>
    <w:rsid w:val="00B15860"/>
    <w:rsid w:val="00B175F8"/>
    <w:rsid w:val="00B1798A"/>
    <w:rsid w:val="00B216A7"/>
    <w:rsid w:val="00B220A2"/>
    <w:rsid w:val="00B22584"/>
    <w:rsid w:val="00B233D6"/>
    <w:rsid w:val="00B23BBF"/>
    <w:rsid w:val="00B24CE1"/>
    <w:rsid w:val="00B25666"/>
    <w:rsid w:val="00B31927"/>
    <w:rsid w:val="00B31C7B"/>
    <w:rsid w:val="00B3279E"/>
    <w:rsid w:val="00B33980"/>
    <w:rsid w:val="00B34F16"/>
    <w:rsid w:val="00B359E8"/>
    <w:rsid w:val="00B40C64"/>
    <w:rsid w:val="00B41ED9"/>
    <w:rsid w:val="00B4219D"/>
    <w:rsid w:val="00B421A9"/>
    <w:rsid w:val="00B42DC1"/>
    <w:rsid w:val="00B44DAC"/>
    <w:rsid w:val="00B4693F"/>
    <w:rsid w:val="00B500A3"/>
    <w:rsid w:val="00B52002"/>
    <w:rsid w:val="00B52302"/>
    <w:rsid w:val="00B55478"/>
    <w:rsid w:val="00B5568F"/>
    <w:rsid w:val="00B55D70"/>
    <w:rsid w:val="00B56029"/>
    <w:rsid w:val="00B56413"/>
    <w:rsid w:val="00B56B2D"/>
    <w:rsid w:val="00B5758A"/>
    <w:rsid w:val="00B61D8F"/>
    <w:rsid w:val="00B61E63"/>
    <w:rsid w:val="00B63B27"/>
    <w:rsid w:val="00B64AF1"/>
    <w:rsid w:val="00B64F2C"/>
    <w:rsid w:val="00B6766F"/>
    <w:rsid w:val="00B703A8"/>
    <w:rsid w:val="00B71B8A"/>
    <w:rsid w:val="00B7361B"/>
    <w:rsid w:val="00B73F15"/>
    <w:rsid w:val="00B8088B"/>
    <w:rsid w:val="00B8134F"/>
    <w:rsid w:val="00B8252B"/>
    <w:rsid w:val="00B829F3"/>
    <w:rsid w:val="00B82F1E"/>
    <w:rsid w:val="00B83C84"/>
    <w:rsid w:val="00B8425A"/>
    <w:rsid w:val="00B8460F"/>
    <w:rsid w:val="00B8538A"/>
    <w:rsid w:val="00B8580B"/>
    <w:rsid w:val="00B85DCE"/>
    <w:rsid w:val="00B87317"/>
    <w:rsid w:val="00B873FE"/>
    <w:rsid w:val="00B8773C"/>
    <w:rsid w:val="00B90DBB"/>
    <w:rsid w:val="00B91641"/>
    <w:rsid w:val="00B930BC"/>
    <w:rsid w:val="00B934FB"/>
    <w:rsid w:val="00B95B5C"/>
    <w:rsid w:val="00B971AE"/>
    <w:rsid w:val="00B977B9"/>
    <w:rsid w:val="00BA08E3"/>
    <w:rsid w:val="00BA0A62"/>
    <w:rsid w:val="00BA2125"/>
    <w:rsid w:val="00BA2786"/>
    <w:rsid w:val="00BA2BBD"/>
    <w:rsid w:val="00BA2C6A"/>
    <w:rsid w:val="00BA2E27"/>
    <w:rsid w:val="00BA38FC"/>
    <w:rsid w:val="00BA3C5A"/>
    <w:rsid w:val="00BA47C0"/>
    <w:rsid w:val="00BA5C77"/>
    <w:rsid w:val="00BA6B32"/>
    <w:rsid w:val="00BA7A05"/>
    <w:rsid w:val="00BB1158"/>
    <w:rsid w:val="00BB203B"/>
    <w:rsid w:val="00BB2D5E"/>
    <w:rsid w:val="00BB2EFA"/>
    <w:rsid w:val="00BB3E22"/>
    <w:rsid w:val="00BB4E62"/>
    <w:rsid w:val="00BB6432"/>
    <w:rsid w:val="00BB6EB6"/>
    <w:rsid w:val="00BB7000"/>
    <w:rsid w:val="00BB78F1"/>
    <w:rsid w:val="00BC25F2"/>
    <w:rsid w:val="00BC3D19"/>
    <w:rsid w:val="00BC4AE7"/>
    <w:rsid w:val="00BC61A6"/>
    <w:rsid w:val="00BC70CB"/>
    <w:rsid w:val="00BC734C"/>
    <w:rsid w:val="00BC73AA"/>
    <w:rsid w:val="00BC7B1A"/>
    <w:rsid w:val="00BD05F9"/>
    <w:rsid w:val="00BD0DCD"/>
    <w:rsid w:val="00BD269D"/>
    <w:rsid w:val="00BD2BBC"/>
    <w:rsid w:val="00BD2C21"/>
    <w:rsid w:val="00BD464E"/>
    <w:rsid w:val="00BD5FAF"/>
    <w:rsid w:val="00BD7C65"/>
    <w:rsid w:val="00BE0356"/>
    <w:rsid w:val="00BE17B1"/>
    <w:rsid w:val="00BE21C5"/>
    <w:rsid w:val="00BE50AE"/>
    <w:rsid w:val="00BE538D"/>
    <w:rsid w:val="00BF0394"/>
    <w:rsid w:val="00BF1657"/>
    <w:rsid w:val="00BF1D49"/>
    <w:rsid w:val="00BF340C"/>
    <w:rsid w:val="00BF4364"/>
    <w:rsid w:val="00BF44BC"/>
    <w:rsid w:val="00BF5010"/>
    <w:rsid w:val="00BF5637"/>
    <w:rsid w:val="00BF6AEA"/>
    <w:rsid w:val="00BF7059"/>
    <w:rsid w:val="00C02C55"/>
    <w:rsid w:val="00C030F9"/>
    <w:rsid w:val="00C04937"/>
    <w:rsid w:val="00C053BA"/>
    <w:rsid w:val="00C05B34"/>
    <w:rsid w:val="00C0684E"/>
    <w:rsid w:val="00C105B1"/>
    <w:rsid w:val="00C12843"/>
    <w:rsid w:val="00C129B5"/>
    <w:rsid w:val="00C132A6"/>
    <w:rsid w:val="00C14462"/>
    <w:rsid w:val="00C14C1F"/>
    <w:rsid w:val="00C150C5"/>
    <w:rsid w:val="00C1588D"/>
    <w:rsid w:val="00C15945"/>
    <w:rsid w:val="00C16FE3"/>
    <w:rsid w:val="00C21E88"/>
    <w:rsid w:val="00C24F86"/>
    <w:rsid w:val="00C2563D"/>
    <w:rsid w:val="00C259BA"/>
    <w:rsid w:val="00C26274"/>
    <w:rsid w:val="00C30F04"/>
    <w:rsid w:val="00C32631"/>
    <w:rsid w:val="00C340C7"/>
    <w:rsid w:val="00C344A1"/>
    <w:rsid w:val="00C353A1"/>
    <w:rsid w:val="00C36A61"/>
    <w:rsid w:val="00C40961"/>
    <w:rsid w:val="00C41CC0"/>
    <w:rsid w:val="00C41D61"/>
    <w:rsid w:val="00C429FD"/>
    <w:rsid w:val="00C43B52"/>
    <w:rsid w:val="00C45B21"/>
    <w:rsid w:val="00C50A78"/>
    <w:rsid w:val="00C537F9"/>
    <w:rsid w:val="00C54017"/>
    <w:rsid w:val="00C55B40"/>
    <w:rsid w:val="00C560B8"/>
    <w:rsid w:val="00C60EA7"/>
    <w:rsid w:val="00C6112E"/>
    <w:rsid w:val="00C6203C"/>
    <w:rsid w:val="00C629DA"/>
    <w:rsid w:val="00C636F4"/>
    <w:rsid w:val="00C64FA2"/>
    <w:rsid w:val="00C65423"/>
    <w:rsid w:val="00C65916"/>
    <w:rsid w:val="00C65B0B"/>
    <w:rsid w:val="00C65EB4"/>
    <w:rsid w:val="00C67398"/>
    <w:rsid w:val="00C71277"/>
    <w:rsid w:val="00C7417E"/>
    <w:rsid w:val="00C74B2D"/>
    <w:rsid w:val="00C74EC1"/>
    <w:rsid w:val="00C7650D"/>
    <w:rsid w:val="00C7653B"/>
    <w:rsid w:val="00C777DB"/>
    <w:rsid w:val="00C77C92"/>
    <w:rsid w:val="00C807D6"/>
    <w:rsid w:val="00C83E82"/>
    <w:rsid w:val="00C84284"/>
    <w:rsid w:val="00C8455F"/>
    <w:rsid w:val="00C84935"/>
    <w:rsid w:val="00C857B6"/>
    <w:rsid w:val="00C87726"/>
    <w:rsid w:val="00C90493"/>
    <w:rsid w:val="00C90962"/>
    <w:rsid w:val="00C91B3A"/>
    <w:rsid w:val="00C921B0"/>
    <w:rsid w:val="00C9448F"/>
    <w:rsid w:val="00C966FB"/>
    <w:rsid w:val="00C96CDC"/>
    <w:rsid w:val="00C971A9"/>
    <w:rsid w:val="00C97D24"/>
    <w:rsid w:val="00CA2FEE"/>
    <w:rsid w:val="00CA4C1B"/>
    <w:rsid w:val="00CA5DD5"/>
    <w:rsid w:val="00CA6F14"/>
    <w:rsid w:val="00CA74EC"/>
    <w:rsid w:val="00CA77A3"/>
    <w:rsid w:val="00CB1D66"/>
    <w:rsid w:val="00CB1F8C"/>
    <w:rsid w:val="00CB25C3"/>
    <w:rsid w:val="00CB2BC8"/>
    <w:rsid w:val="00CB3517"/>
    <w:rsid w:val="00CB4143"/>
    <w:rsid w:val="00CB41B0"/>
    <w:rsid w:val="00CB4332"/>
    <w:rsid w:val="00CB634C"/>
    <w:rsid w:val="00CB6821"/>
    <w:rsid w:val="00CC0AE3"/>
    <w:rsid w:val="00CC10BB"/>
    <w:rsid w:val="00CC165C"/>
    <w:rsid w:val="00CC43FA"/>
    <w:rsid w:val="00CC543B"/>
    <w:rsid w:val="00CC653B"/>
    <w:rsid w:val="00CC7AF7"/>
    <w:rsid w:val="00CC7C33"/>
    <w:rsid w:val="00CD04D1"/>
    <w:rsid w:val="00CD08A8"/>
    <w:rsid w:val="00CD08EB"/>
    <w:rsid w:val="00CD09AE"/>
    <w:rsid w:val="00CD0E02"/>
    <w:rsid w:val="00CD4E45"/>
    <w:rsid w:val="00CD6F22"/>
    <w:rsid w:val="00CE249C"/>
    <w:rsid w:val="00CE34A9"/>
    <w:rsid w:val="00CE424E"/>
    <w:rsid w:val="00CE5114"/>
    <w:rsid w:val="00CE5922"/>
    <w:rsid w:val="00CE6B3F"/>
    <w:rsid w:val="00CE6C93"/>
    <w:rsid w:val="00CF0CDF"/>
    <w:rsid w:val="00CF0D34"/>
    <w:rsid w:val="00CF18EF"/>
    <w:rsid w:val="00CF213C"/>
    <w:rsid w:val="00CF321F"/>
    <w:rsid w:val="00CF3806"/>
    <w:rsid w:val="00CF38C7"/>
    <w:rsid w:val="00CF52FB"/>
    <w:rsid w:val="00CF58B4"/>
    <w:rsid w:val="00CF5E99"/>
    <w:rsid w:val="00D018F3"/>
    <w:rsid w:val="00D01999"/>
    <w:rsid w:val="00D01DC2"/>
    <w:rsid w:val="00D02E47"/>
    <w:rsid w:val="00D03203"/>
    <w:rsid w:val="00D04CBA"/>
    <w:rsid w:val="00D05986"/>
    <w:rsid w:val="00D06879"/>
    <w:rsid w:val="00D104CE"/>
    <w:rsid w:val="00D113BF"/>
    <w:rsid w:val="00D114A5"/>
    <w:rsid w:val="00D13A49"/>
    <w:rsid w:val="00D15301"/>
    <w:rsid w:val="00D1695B"/>
    <w:rsid w:val="00D21F2D"/>
    <w:rsid w:val="00D23739"/>
    <w:rsid w:val="00D24CE5"/>
    <w:rsid w:val="00D2502C"/>
    <w:rsid w:val="00D26397"/>
    <w:rsid w:val="00D26759"/>
    <w:rsid w:val="00D306C4"/>
    <w:rsid w:val="00D31DA7"/>
    <w:rsid w:val="00D328BD"/>
    <w:rsid w:val="00D33115"/>
    <w:rsid w:val="00D342D1"/>
    <w:rsid w:val="00D35754"/>
    <w:rsid w:val="00D35EE3"/>
    <w:rsid w:val="00D361C0"/>
    <w:rsid w:val="00D36805"/>
    <w:rsid w:val="00D3732A"/>
    <w:rsid w:val="00D40BDC"/>
    <w:rsid w:val="00D410E2"/>
    <w:rsid w:val="00D418CA"/>
    <w:rsid w:val="00D41A56"/>
    <w:rsid w:val="00D45610"/>
    <w:rsid w:val="00D4567B"/>
    <w:rsid w:val="00D46AC5"/>
    <w:rsid w:val="00D47E44"/>
    <w:rsid w:val="00D5003F"/>
    <w:rsid w:val="00D51394"/>
    <w:rsid w:val="00D52421"/>
    <w:rsid w:val="00D541C5"/>
    <w:rsid w:val="00D549A2"/>
    <w:rsid w:val="00D5759D"/>
    <w:rsid w:val="00D57F3D"/>
    <w:rsid w:val="00D61BFF"/>
    <w:rsid w:val="00D63B92"/>
    <w:rsid w:val="00D70F9F"/>
    <w:rsid w:val="00D71A9C"/>
    <w:rsid w:val="00D72C9B"/>
    <w:rsid w:val="00D733CB"/>
    <w:rsid w:val="00D739F4"/>
    <w:rsid w:val="00D73B78"/>
    <w:rsid w:val="00D76261"/>
    <w:rsid w:val="00D81EB1"/>
    <w:rsid w:val="00D82E9C"/>
    <w:rsid w:val="00D836FB"/>
    <w:rsid w:val="00D84D70"/>
    <w:rsid w:val="00D87BB8"/>
    <w:rsid w:val="00D902F2"/>
    <w:rsid w:val="00D92078"/>
    <w:rsid w:val="00D951AA"/>
    <w:rsid w:val="00D96CDD"/>
    <w:rsid w:val="00DA0D1C"/>
    <w:rsid w:val="00DA2414"/>
    <w:rsid w:val="00DA7389"/>
    <w:rsid w:val="00DA7BA2"/>
    <w:rsid w:val="00DB07DA"/>
    <w:rsid w:val="00DB1234"/>
    <w:rsid w:val="00DB1806"/>
    <w:rsid w:val="00DB269A"/>
    <w:rsid w:val="00DB2CF3"/>
    <w:rsid w:val="00DB2D2A"/>
    <w:rsid w:val="00DB3968"/>
    <w:rsid w:val="00DB405B"/>
    <w:rsid w:val="00DB4F2A"/>
    <w:rsid w:val="00DB58B0"/>
    <w:rsid w:val="00DB5A20"/>
    <w:rsid w:val="00DB6080"/>
    <w:rsid w:val="00DB6B56"/>
    <w:rsid w:val="00DB756F"/>
    <w:rsid w:val="00DB7643"/>
    <w:rsid w:val="00DC0ACA"/>
    <w:rsid w:val="00DC12DE"/>
    <w:rsid w:val="00DC2363"/>
    <w:rsid w:val="00DC4457"/>
    <w:rsid w:val="00DC4C12"/>
    <w:rsid w:val="00DC4DF8"/>
    <w:rsid w:val="00DC6F97"/>
    <w:rsid w:val="00DC7EE0"/>
    <w:rsid w:val="00DD04A6"/>
    <w:rsid w:val="00DD05B6"/>
    <w:rsid w:val="00DD0C3F"/>
    <w:rsid w:val="00DD113E"/>
    <w:rsid w:val="00DD2738"/>
    <w:rsid w:val="00DD36D9"/>
    <w:rsid w:val="00DD5392"/>
    <w:rsid w:val="00DD765C"/>
    <w:rsid w:val="00DD7C09"/>
    <w:rsid w:val="00DE0489"/>
    <w:rsid w:val="00DE109F"/>
    <w:rsid w:val="00DE1CE1"/>
    <w:rsid w:val="00DE33A2"/>
    <w:rsid w:val="00DE5134"/>
    <w:rsid w:val="00DE5FAF"/>
    <w:rsid w:val="00DE6796"/>
    <w:rsid w:val="00DF0050"/>
    <w:rsid w:val="00DF027B"/>
    <w:rsid w:val="00DF11C9"/>
    <w:rsid w:val="00DF18ED"/>
    <w:rsid w:val="00DF2E86"/>
    <w:rsid w:val="00DF6AFA"/>
    <w:rsid w:val="00DF7690"/>
    <w:rsid w:val="00E02699"/>
    <w:rsid w:val="00E02841"/>
    <w:rsid w:val="00E031F1"/>
    <w:rsid w:val="00E05C31"/>
    <w:rsid w:val="00E06176"/>
    <w:rsid w:val="00E068C2"/>
    <w:rsid w:val="00E11484"/>
    <w:rsid w:val="00E118AA"/>
    <w:rsid w:val="00E11A17"/>
    <w:rsid w:val="00E12ABE"/>
    <w:rsid w:val="00E13D4B"/>
    <w:rsid w:val="00E152D7"/>
    <w:rsid w:val="00E1618B"/>
    <w:rsid w:val="00E16A6B"/>
    <w:rsid w:val="00E16FB9"/>
    <w:rsid w:val="00E2073F"/>
    <w:rsid w:val="00E2448B"/>
    <w:rsid w:val="00E24FD7"/>
    <w:rsid w:val="00E25408"/>
    <w:rsid w:val="00E258C6"/>
    <w:rsid w:val="00E25E83"/>
    <w:rsid w:val="00E27D70"/>
    <w:rsid w:val="00E3058F"/>
    <w:rsid w:val="00E306B0"/>
    <w:rsid w:val="00E30A7B"/>
    <w:rsid w:val="00E311AD"/>
    <w:rsid w:val="00E311C5"/>
    <w:rsid w:val="00E317A0"/>
    <w:rsid w:val="00E31979"/>
    <w:rsid w:val="00E3251E"/>
    <w:rsid w:val="00E33258"/>
    <w:rsid w:val="00E337AB"/>
    <w:rsid w:val="00E339A0"/>
    <w:rsid w:val="00E36D17"/>
    <w:rsid w:val="00E37072"/>
    <w:rsid w:val="00E375AD"/>
    <w:rsid w:val="00E377C9"/>
    <w:rsid w:val="00E40A90"/>
    <w:rsid w:val="00E4218E"/>
    <w:rsid w:val="00E462D3"/>
    <w:rsid w:val="00E51633"/>
    <w:rsid w:val="00E51843"/>
    <w:rsid w:val="00E51C84"/>
    <w:rsid w:val="00E55700"/>
    <w:rsid w:val="00E576DD"/>
    <w:rsid w:val="00E62774"/>
    <w:rsid w:val="00E62A1C"/>
    <w:rsid w:val="00E63C19"/>
    <w:rsid w:val="00E63F9F"/>
    <w:rsid w:val="00E65247"/>
    <w:rsid w:val="00E65DC7"/>
    <w:rsid w:val="00E671E4"/>
    <w:rsid w:val="00E67B9D"/>
    <w:rsid w:val="00E67C94"/>
    <w:rsid w:val="00E67F67"/>
    <w:rsid w:val="00E71288"/>
    <w:rsid w:val="00E7269E"/>
    <w:rsid w:val="00E72740"/>
    <w:rsid w:val="00E741BB"/>
    <w:rsid w:val="00E747D3"/>
    <w:rsid w:val="00E74E07"/>
    <w:rsid w:val="00E74ED1"/>
    <w:rsid w:val="00E75BB0"/>
    <w:rsid w:val="00E777E4"/>
    <w:rsid w:val="00E77BD0"/>
    <w:rsid w:val="00E81E87"/>
    <w:rsid w:val="00E83905"/>
    <w:rsid w:val="00E84D52"/>
    <w:rsid w:val="00E85697"/>
    <w:rsid w:val="00E86435"/>
    <w:rsid w:val="00E9019E"/>
    <w:rsid w:val="00E92CCD"/>
    <w:rsid w:val="00E92D00"/>
    <w:rsid w:val="00E93EA3"/>
    <w:rsid w:val="00E95D97"/>
    <w:rsid w:val="00EA0335"/>
    <w:rsid w:val="00EA0A35"/>
    <w:rsid w:val="00EA1777"/>
    <w:rsid w:val="00EA1C68"/>
    <w:rsid w:val="00EA1CD7"/>
    <w:rsid w:val="00EA3362"/>
    <w:rsid w:val="00EA524E"/>
    <w:rsid w:val="00EA58B1"/>
    <w:rsid w:val="00EB07CB"/>
    <w:rsid w:val="00EB2636"/>
    <w:rsid w:val="00EB2B65"/>
    <w:rsid w:val="00EB473F"/>
    <w:rsid w:val="00EB627E"/>
    <w:rsid w:val="00EB72C9"/>
    <w:rsid w:val="00EC1679"/>
    <w:rsid w:val="00EC433D"/>
    <w:rsid w:val="00EC4DAC"/>
    <w:rsid w:val="00EC60D3"/>
    <w:rsid w:val="00ED00A6"/>
    <w:rsid w:val="00ED08C8"/>
    <w:rsid w:val="00ED0C87"/>
    <w:rsid w:val="00ED13A8"/>
    <w:rsid w:val="00ED242F"/>
    <w:rsid w:val="00ED290E"/>
    <w:rsid w:val="00ED37DC"/>
    <w:rsid w:val="00ED3F68"/>
    <w:rsid w:val="00ED3FB6"/>
    <w:rsid w:val="00ED4C98"/>
    <w:rsid w:val="00EE6423"/>
    <w:rsid w:val="00EE65D9"/>
    <w:rsid w:val="00EE6F7E"/>
    <w:rsid w:val="00EE75AB"/>
    <w:rsid w:val="00EF0A68"/>
    <w:rsid w:val="00EF2225"/>
    <w:rsid w:val="00EF324D"/>
    <w:rsid w:val="00EF334C"/>
    <w:rsid w:val="00EF39C7"/>
    <w:rsid w:val="00EF3E9D"/>
    <w:rsid w:val="00EF49AA"/>
    <w:rsid w:val="00EF5948"/>
    <w:rsid w:val="00F00F98"/>
    <w:rsid w:val="00F01069"/>
    <w:rsid w:val="00F01D71"/>
    <w:rsid w:val="00F0387B"/>
    <w:rsid w:val="00F03965"/>
    <w:rsid w:val="00F07CB6"/>
    <w:rsid w:val="00F10BAD"/>
    <w:rsid w:val="00F133D1"/>
    <w:rsid w:val="00F14541"/>
    <w:rsid w:val="00F1485B"/>
    <w:rsid w:val="00F14FD7"/>
    <w:rsid w:val="00F15681"/>
    <w:rsid w:val="00F15CC4"/>
    <w:rsid w:val="00F1780E"/>
    <w:rsid w:val="00F216B8"/>
    <w:rsid w:val="00F22208"/>
    <w:rsid w:val="00F2287D"/>
    <w:rsid w:val="00F2538B"/>
    <w:rsid w:val="00F2611A"/>
    <w:rsid w:val="00F262CB"/>
    <w:rsid w:val="00F27805"/>
    <w:rsid w:val="00F30C13"/>
    <w:rsid w:val="00F30F9C"/>
    <w:rsid w:val="00F33E41"/>
    <w:rsid w:val="00F34266"/>
    <w:rsid w:val="00F35418"/>
    <w:rsid w:val="00F36732"/>
    <w:rsid w:val="00F36C2E"/>
    <w:rsid w:val="00F36FB7"/>
    <w:rsid w:val="00F41A6B"/>
    <w:rsid w:val="00F4345F"/>
    <w:rsid w:val="00F4493B"/>
    <w:rsid w:val="00F45374"/>
    <w:rsid w:val="00F50871"/>
    <w:rsid w:val="00F51C0C"/>
    <w:rsid w:val="00F53DE4"/>
    <w:rsid w:val="00F54A48"/>
    <w:rsid w:val="00F570CC"/>
    <w:rsid w:val="00F57D87"/>
    <w:rsid w:val="00F61354"/>
    <w:rsid w:val="00F61B4C"/>
    <w:rsid w:val="00F61D5B"/>
    <w:rsid w:val="00F6260B"/>
    <w:rsid w:val="00F63EF3"/>
    <w:rsid w:val="00F64DD9"/>
    <w:rsid w:val="00F65ECA"/>
    <w:rsid w:val="00F66161"/>
    <w:rsid w:val="00F668CF"/>
    <w:rsid w:val="00F67710"/>
    <w:rsid w:val="00F724B7"/>
    <w:rsid w:val="00F72B51"/>
    <w:rsid w:val="00F733FE"/>
    <w:rsid w:val="00F7686B"/>
    <w:rsid w:val="00F76D11"/>
    <w:rsid w:val="00F76DF1"/>
    <w:rsid w:val="00F778EF"/>
    <w:rsid w:val="00F77DC8"/>
    <w:rsid w:val="00F81237"/>
    <w:rsid w:val="00F8146C"/>
    <w:rsid w:val="00F81F50"/>
    <w:rsid w:val="00F822CB"/>
    <w:rsid w:val="00F8366F"/>
    <w:rsid w:val="00F848CC"/>
    <w:rsid w:val="00F86B90"/>
    <w:rsid w:val="00F877AF"/>
    <w:rsid w:val="00F911DA"/>
    <w:rsid w:val="00F91297"/>
    <w:rsid w:val="00F92125"/>
    <w:rsid w:val="00F9266B"/>
    <w:rsid w:val="00F933B5"/>
    <w:rsid w:val="00F95DFE"/>
    <w:rsid w:val="00F9663B"/>
    <w:rsid w:val="00FA0102"/>
    <w:rsid w:val="00FA130B"/>
    <w:rsid w:val="00FA456B"/>
    <w:rsid w:val="00FA45D2"/>
    <w:rsid w:val="00FA663D"/>
    <w:rsid w:val="00FA6A28"/>
    <w:rsid w:val="00FA7C4E"/>
    <w:rsid w:val="00FB004D"/>
    <w:rsid w:val="00FB1C7B"/>
    <w:rsid w:val="00FB2E43"/>
    <w:rsid w:val="00FB51AD"/>
    <w:rsid w:val="00FB5D99"/>
    <w:rsid w:val="00FB6864"/>
    <w:rsid w:val="00FC0172"/>
    <w:rsid w:val="00FC6862"/>
    <w:rsid w:val="00FC6CC2"/>
    <w:rsid w:val="00FC7878"/>
    <w:rsid w:val="00FD166B"/>
    <w:rsid w:val="00FD2F20"/>
    <w:rsid w:val="00FD329B"/>
    <w:rsid w:val="00FD3740"/>
    <w:rsid w:val="00FD374A"/>
    <w:rsid w:val="00FD5BF5"/>
    <w:rsid w:val="00FD6B44"/>
    <w:rsid w:val="00FE031E"/>
    <w:rsid w:val="00FE12DB"/>
    <w:rsid w:val="00FE15ED"/>
    <w:rsid w:val="00FE2E56"/>
    <w:rsid w:val="00FE3302"/>
    <w:rsid w:val="00FE3399"/>
    <w:rsid w:val="00FE46C3"/>
    <w:rsid w:val="00FE68BB"/>
    <w:rsid w:val="00FE79F5"/>
    <w:rsid w:val="00FE7EDC"/>
    <w:rsid w:val="00FF045D"/>
    <w:rsid w:val="00FF11A6"/>
    <w:rsid w:val="00FF1EB3"/>
    <w:rsid w:val="00FF261E"/>
    <w:rsid w:val="00FF2A54"/>
    <w:rsid w:val="00FF2E71"/>
    <w:rsid w:val="00FF3172"/>
    <w:rsid w:val="00FF60E3"/>
    <w:rsid w:val="00FF63D7"/>
    <w:rsid w:val="00FF651D"/>
    <w:rsid w:val="00FF741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25B35D"/>
  <w15:chartTrackingRefBased/>
  <w15:docId w15:val="{62053DA6-F9E9-0E4F-8098-2E20CCFD4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MS Mincho" w:hAnsiTheme="minorHAnsi" w:cstheme="minorBidi"/>
        <w:kern w:val="2"/>
        <w:sz w:val="24"/>
        <w:szCs w:val="24"/>
        <w:lang w:val="en-AU"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65B2"/>
    <w:rPr>
      <w:rFonts w:ascii="Times New Roman" w:eastAsia="Times New Roman" w:hAnsi="Times New Roman" w:cs="Times New Roman"/>
      <w:kern w:val="0"/>
      <w:lang w:eastAsia="en-GB"/>
      <w14:ligatures w14:val="none"/>
    </w:rPr>
  </w:style>
  <w:style w:type="paragraph" w:styleId="Heading1">
    <w:name w:val="heading 1"/>
    <w:basedOn w:val="Normal"/>
    <w:link w:val="Heading1Char"/>
    <w:uiPriority w:val="9"/>
    <w:qFormat/>
    <w:rsid w:val="00A365B2"/>
    <w:pPr>
      <w:spacing w:before="100" w:beforeAutospacing="1" w:after="100" w:afterAutospacing="1" w:line="480" w:lineRule="auto"/>
      <w:jc w:val="center"/>
      <w:outlineLvl w:val="0"/>
    </w:pPr>
    <w:rPr>
      <w:bCs/>
      <w:kern w:val="36"/>
      <w:sz w:val="36"/>
      <w:szCs w:val="48"/>
      <w:lang w:eastAsia="ja-JP"/>
    </w:rPr>
  </w:style>
  <w:style w:type="paragraph" w:styleId="Heading2">
    <w:name w:val="heading 2"/>
    <w:basedOn w:val="Normal"/>
    <w:next w:val="Normal"/>
    <w:link w:val="Heading2Char"/>
    <w:uiPriority w:val="9"/>
    <w:unhideWhenUsed/>
    <w:qFormat/>
    <w:rsid w:val="00017E7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qFormat/>
    <w:rsid w:val="00271D6E"/>
    <w:pPr>
      <w:keepNext/>
      <w:keepLines/>
      <w:spacing w:before="120" w:after="120"/>
      <w:outlineLvl w:val="2"/>
    </w:pPr>
    <w:rPr>
      <w:rFonts w:eastAsia="MS Gothic"/>
      <w:b/>
      <w:b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271D6E"/>
    <w:rPr>
      <w:rFonts w:ascii="Arial" w:eastAsia="MS Gothic" w:hAnsi="Arial" w:cs="Times New Roman"/>
      <w:b/>
      <w:bCs/>
      <w:sz w:val="20"/>
      <w:szCs w:val="20"/>
      <w:lang w:eastAsia="en-US"/>
    </w:rPr>
  </w:style>
  <w:style w:type="paragraph" w:styleId="ListParagraph">
    <w:name w:val="List Paragraph"/>
    <w:basedOn w:val="Normal"/>
    <w:uiPriority w:val="34"/>
    <w:qFormat/>
    <w:rsid w:val="00271D6E"/>
    <w:pPr>
      <w:ind w:left="720"/>
      <w:contextualSpacing/>
    </w:pPr>
  </w:style>
  <w:style w:type="paragraph" w:styleId="TableofFigures">
    <w:name w:val="table of figures"/>
    <w:basedOn w:val="Normal"/>
    <w:next w:val="Normal"/>
    <w:uiPriority w:val="99"/>
    <w:semiHidden/>
    <w:unhideWhenUsed/>
    <w:rsid w:val="007A0FA3"/>
  </w:style>
  <w:style w:type="character" w:customStyle="1" w:styleId="Heading1Char">
    <w:name w:val="Heading 1 Char"/>
    <w:basedOn w:val="DefaultParagraphFont"/>
    <w:link w:val="Heading1"/>
    <w:uiPriority w:val="9"/>
    <w:rsid w:val="00A365B2"/>
    <w:rPr>
      <w:rFonts w:ascii="Times New Roman" w:eastAsia="Times New Roman" w:hAnsi="Times New Roman" w:cs="Times New Roman"/>
      <w:bCs/>
      <w:kern w:val="36"/>
      <w:sz w:val="36"/>
      <w:szCs w:val="48"/>
      <w14:ligatures w14:val="none"/>
    </w:rPr>
  </w:style>
  <w:style w:type="character" w:styleId="LineNumber">
    <w:name w:val="line number"/>
    <w:basedOn w:val="DefaultParagraphFont"/>
    <w:uiPriority w:val="99"/>
    <w:semiHidden/>
    <w:unhideWhenUsed/>
    <w:rsid w:val="00A365B2"/>
  </w:style>
  <w:style w:type="character" w:styleId="CommentReference">
    <w:name w:val="annotation reference"/>
    <w:basedOn w:val="DefaultParagraphFont"/>
    <w:uiPriority w:val="99"/>
    <w:semiHidden/>
    <w:unhideWhenUsed/>
    <w:rsid w:val="00906E48"/>
    <w:rPr>
      <w:sz w:val="16"/>
      <w:szCs w:val="16"/>
    </w:rPr>
  </w:style>
  <w:style w:type="paragraph" w:styleId="CommentText">
    <w:name w:val="annotation text"/>
    <w:basedOn w:val="Normal"/>
    <w:link w:val="CommentTextChar"/>
    <w:uiPriority w:val="99"/>
    <w:unhideWhenUsed/>
    <w:rsid w:val="00906E48"/>
    <w:rPr>
      <w:sz w:val="20"/>
      <w:szCs w:val="20"/>
    </w:rPr>
  </w:style>
  <w:style w:type="character" w:customStyle="1" w:styleId="CommentTextChar">
    <w:name w:val="Comment Text Char"/>
    <w:basedOn w:val="DefaultParagraphFont"/>
    <w:link w:val="CommentText"/>
    <w:uiPriority w:val="99"/>
    <w:rsid w:val="00906E48"/>
    <w:rPr>
      <w:rFonts w:ascii="Times New Roman" w:eastAsia="Times New Roman" w:hAnsi="Times New Roman" w:cs="Times New Roman"/>
      <w:kern w:val="0"/>
      <w:sz w:val="20"/>
      <w:szCs w:val="20"/>
      <w:lang w:eastAsia="en-GB"/>
      <w14:ligatures w14:val="none"/>
    </w:rPr>
  </w:style>
  <w:style w:type="paragraph" w:styleId="CommentSubject">
    <w:name w:val="annotation subject"/>
    <w:basedOn w:val="CommentText"/>
    <w:next w:val="CommentText"/>
    <w:link w:val="CommentSubjectChar"/>
    <w:uiPriority w:val="99"/>
    <w:semiHidden/>
    <w:unhideWhenUsed/>
    <w:rsid w:val="00906E48"/>
    <w:rPr>
      <w:b/>
      <w:bCs/>
    </w:rPr>
  </w:style>
  <w:style w:type="character" w:customStyle="1" w:styleId="CommentSubjectChar">
    <w:name w:val="Comment Subject Char"/>
    <w:basedOn w:val="CommentTextChar"/>
    <w:link w:val="CommentSubject"/>
    <w:uiPriority w:val="99"/>
    <w:semiHidden/>
    <w:rsid w:val="00906E48"/>
    <w:rPr>
      <w:rFonts w:ascii="Times New Roman" w:eastAsia="Times New Roman" w:hAnsi="Times New Roman" w:cs="Times New Roman"/>
      <w:b/>
      <w:bCs/>
      <w:kern w:val="0"/>
      <w:sz w:val="20"/>
      <w:szCs w:val="20"/>
      <w:lang w:eastAsia="en-GB"/>
      <w14:ligatures w14:val="none"/>
    </w:rPr>
  </w:style>
  <w:style w:type="paragraph" w:customStyle="1" w:styleId="EndNoteBibliographyTitle">
    <w:name w:val="EndNote Bibliography Title"/>
    <w:basedOn w:val="Normal"/>
    <w:link w:val="EndNoteBibliographyTitleChar"/>
    <w:rsid w:val="008B57FE"/>
    <w:pPr>
      <w:jc w:val="center"/>
    </w:pPr>
    <w:rPr>
      <w:lang w:val="en-GB"/>
    </w:rPr>
  </w:style>
  <w:style w:type="character" w:customStyle="1" w:styleId="EndNoteBibliographyTitleChar">
    <w:name w:val="EndNote Bibliography Title Char"/>
    <w:basedOn w:val="DefaultParagraphFont"/>
    <w:link w:val="EndNoteBibliographyTitle"/>
    <w:rsid w:val="008B57FE"/>
    <w:rPr>
      <w:rFonts w:ascii="Times New Roman" w:eastAsia="Times New Roman" w:hAnsi="Times New Roman" w:cs="Times New Roman"/>
      <w:kern w:val="0"/>
      <w:lang w:val="en-GB" w:eastAsia="en-GB"/>
      <w14:ligatures w14:val="none"/>
    </w:rPr>
  </w:style>
  <w:style w:type="paragraph" w:customStyle="1" w:styleId="EndNoteBibliography">
    <w:name w:val="EndNote Bibliography"/>
    <w:basedOn w:val="Normal"/>
    <w:link w:val="EndNoteBibliographyChar"/>
    <w:rsid w:val="008B57FE"/>
    <w:rPr>
      <w:lang w:val="en-GB"/>
    </w:rPr>
  </w:style>
  <w:style w:type="character" w:customStyle="1" w:styleId="EndNoteBibliographyChar">
    <w:name w:val="EndNote Bibliography Char"/>
    <w:basedOn w:val="DefaultParagraphFont"/>
    <w:link w:val="EndNoteBibliography"/>
    <w:rsid w:val="008B57FE"/>
    <w:rPr>
      <w:rFonts w:ascii="Times New Roman" w:eastAsia="Times New Roman" w:hAnsi="Times New Roman" w:cs="Times New Roman"/>
      <w:kern w:val="0"/>
      <w:lang w:val="en-GB" w:eastAsia="en-GB"/>
      <w14:ligatures w14:val="none"/>
    </w:rPr>
  </w:style>
  <w:style w:type="paragraph" w:styleId="NormalWeb">
    <w:name w:val="Normal (Web)"/>
    <w:basedOn w:val="Normal"/>
    <w:uiPriority w:val="99"/>
    <w:semiHidden/>
    <w:unhideWhenUsed/>
    <w:rsid w:val="00A17D4C"/>
  </w:style>
  <w:style w:type="character" w:customStyle="1" w:styleId="highwire-cite-metadata-doi">
    <w:name w:val="highwire-cite-metadata-doi"/>
    <w:basedOn w:val="DefaultParagraphFont"/>
    <w:rsid w:val="004C09DC"/>
  </w:style>
  <w:style w:type="character" w:styleId="Hyperlink">
    <w:name w:val="Hyperlink"/>
    <w:basedOn w:val="DefaultParagraphFont"/>
    <w:uiPriority w:val="99"/>
    <w:unhideWhenUsed/>
    <w:rsid w:val="003845EF"/>
    <w:rPr>
      <w:color w:val="0563C1" w:themeColor="hyperlink"/>
      <w:u w:val="single"/>
    </w:rPr>
  </w:style>
  <w:style w:type="character" w:styleId="UnresolvedMention">
    <w:name w:val="Unresolved Mention"/>
    <w:basedOn w:val="DefaultParagraphFont"/>
    <w:uiPriority w:val="99"/>
    <w:semiHidden/>
    <w:unhideWhenUsed/>
    <w:rsid w:val="003845EF"/>
    <w:rPr>
      <w:color w:val="605E5C"/>
      <w:shd w:val="clear" w:color="auto" w:fill="E1DFDD"/>
    </w:rPr>
  </w:style>
  <w:style w:type="character" w:styleId="FollowedHyperlink">
    <w:name w:val="FollowedHyperlink"/>
    <w:basedOn w:val="DefaultParagraphFont"/>
    <w:uiPriority w:val="99"/>
    <w:semiHidden/>
    <w:unhideWhenUsed/>
    <w:rsid w:val="00807BD7"/>
    <w:rPr>
      <w:color w:val="954F72" w:themeColor="followedHyperlink"/>
      <w:u w:val="single"/>
    </w:rPr>
  </w:style>
  <w:style w:type="character" w:customStyle="1" w:styleId="ky2igmncmogjharherah">
    <w:name w:val="ky2igmncmogjharherah"/>
    <w:basedOn w:val="DefaultParagraphFont"/>
    <w:rsid w:val="00C132A6"/>
  </w:style>
  <w:style w:type="paragraph" w:styleId="Header">
    <w:name w:val="header"/>
    <w:basedOn w:val="Normal"/>
    <w:link w:val="HeaderChar"/>
    <w:uiPriority w:val="99"/>
    <w:unhideWhenUsed/>
    <w:rsid w:val="006E6251"/>
    <w:pPr>
      <w:tabs>
        <w:tab w:val="center" w:pos="4513"/>
        <w:tab w:val="right" w:pos="9026"/>
      </w:tabs>
    </w:pPr>
  </w:style>
  <w:style w:type="character" w:customStyle="1" w:styleId="HeaderChar">
    <w:name w:val="Header Char"/>
    <w:basedOn w:val="DefaultParagraphFont"/>
    <w:link w:val="Header"/>
    <w:uiPriority w:val="99"/>
    <w:rsid w:val="006E6251"/>
    <w:rPr>
      <w:rFonts w:ascii="Times New Roman" w:eastAsia="Times New Roman" w:hAnsi="Times New Roman" w:cs="Times New Roman"/>
      <w:kern w:val="0"/>
      <w:lang w:eastAsia="en-GB"/>
      <w14:ligatures w14:val="none"/>
    </w:rPr>
  </w:style>
  <w:style w:type="paragraph" w:styleId="Footer">
    <w:name w:val="footer"/>
    <w:basedOn w:val="Normal"/>
    <w:link w:val="FooterChar"/>
    <w:uiPriority w:val="99"/>
    <w:unhideWhenUsed/>
    <w:rsid w:val="006E6251"/>
    <w:pPr>
      <w:tabs>
        <w:tab w:val="center" w:pos="4513"/>
        <w:tab w:val="right" w:pos="9026"/>
      </w:tabs>
    </w:pPr>
  </w:style>
  <w:style w:type="character" w:customStyle="1" w:styleId="FooterChar">
    <w:name w:val="Footer Char"/>
    <w:basedOn w:val="DefaultParagraphFont"/>
    <w:link w:val="Footer"/>
    <w:uiPriority w:val="99"/>
    <w:rsid w:val="006E6251"/>
    <w:rPr>
      <w:rFonts w:ascii="Times New Roman" w:eastAsia="Times New Roman" w:hAnsi="Times New Roman" w:cs="Times New Roman"/>
      <w:kern w:val="0"/>
      <w:lang w:eastAsia="en-GB"/>
      <w14:ligatures w14:val="none"/>
    </w:rPr>
  </w:style>
  <w:style w:type="character" w:customStyle="1" w:styleId="Heading2Char">
    <w:name w:val="Heading 2 Char"/>
    <w:basedOn w:val="DefaultParagraphFont"/>
    <w:link w:val="Heading2"/>
    <w:uiPriority w:val="9"/>
    <w:rsid w:val="00017E77"/>
    <w:rPr>
      <w:rFonts w:asciiTheme="majorHAnsi" w:eastAsiaTheme="majorEastAsia" w:hAnsiTheme="majorHAnsi" w:cstheme="majorBidi"/>
      <w:color w:val="2F5496" w:themeColor="accent1" w:themeShade="BF"/>
      <w:kern w:val="0"/>
      <w:sz w:val="26"/>
      <w:szCs w:val="26"/>
      <w:lang w:eastAsia="en-GB"/>
      <w14:ligatures w14:val="none"/>
    </w:rPr>
  </w:style>
  <w:style w:type="character" w:styleId="PageNumber">
    <w:name w:val="page number"/>
    <w:basedOn w:val="DefaultParagraphFont"/>
    <w:uiPriority w:val="99"/>
    <w:semiHidden/>
    <w:unhideWhenUsed/>
    <w:rsid w:val="00A94C43"/>
  </w:style>
  <w:style w:type="paragraph" w:styleId="Revision">
    <w:name w:val="Revision"/>
    <w:hidden/>
    <w:uiPriority w:val="99"/>
    <w:semiHidden/>
    <w:rsid w:val="00AC71FB"/>
    <w:rPr>
      <w:rFonts w:ascii="Times New Roman" w:eastAsia="Times New Roman" w:hAnsi="Times New Roman" w:cs="Times New Roman"/>
      <w:kern w:val="0"/>
      <w:lang w:eastAsia="en-GB"/>
      <w14:ligatures w14:val="none"/>
    </w:rPr>
  </w:style>
  <w:style w:type="character" w:customStyle="1" w:styleId="accession">
    <w:name w:val="accession"/>
    <w:basedOn w:val="DefaultParagraphFont"/>
    <w:rsid w:val="00AD17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7279550">
      <w:bodyDiv w:val="1"/>
      <w:marLeft w:val="0"/>
      <w:marRight w:val="0"/>
      <w:marTop w:val="0"/>
      <w:marBottom w:val="0"/>
      <w:divBdr>
        <w:top w:val="none" w:sz="0" w:space="0" w:color="auto"/>
        <w:left w:val="none" w:sz="0" w:space="0" w:color="auto"/>
        <w:bottom w:val="none" w:sz="0" w:space="0" w:color="auto"/>
        <w:right w:val="none" w:sz="0" w:space="0" w:color="auto"/>
      </w:divBdr>
      <w:divsChild>
        <w:div w:id="427388456">
          <w:marLeft w:val="0"/>
          <w:marRight w:val="0"/>
          <w:marTop w:val="0"/>
          <w:marBottom w:val="0"/>
          <w:divBdr>
            <w:top w:val="none" w:sz="0" w:space="0" w:color="auto"/>
            <w:left w:val="none" w:sz="0" w:space="0" w:color="auto"/>
            <w:bottom w:val="none" w:sz="0" w:space="0" w:color="auto"/>
            <w:right w:val="none" w:sz="0" w:space="0" w:color="auto"/>
          </w:divBdr>
          <w:divsChild>
            <w:div w:id="1829899255">
              <w:marLeft w:val="0"/>
              <w:marRight w:val="0"/>
              <w:marTop w:val="0"/>
              <w:marBottom w:val="0"/>
              <w:divBdr>
                <w:top w:val="none" w:sz="0" w:space="0" w:color="auto"/>
                <w:left w:val="none" w:sz="0" w:space="0" w:color="auto"/>
                <w:bottom w:val="none" w:sz="0" w:space="0" w:color="auto"/>
                <w:right w:val="none" w:sz="0" w:space="0" w:color="auto"/>
              </w:divBdr>
              <w:divsChild>
                <w:div w:id="140325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333933">
      <w:bodyDiv w:val="1"/>
      <w:marLeft w:val="0"/>
      <w:marRight w:val="0"/>
      <w:marTop w:val="0"/>
      <w:marBottom w:val="0"/>
      <w:divBdr>
        <w:top w:val="none" w:sz="0" w:space="0" w:color="auto"/>
        <w:left w:val="none" w:sz="0" w:space="0" w:color="auto"/>
        <w:bottom w:val="none" w:sz="0" w:space="0" w:color="auto"/>
        <w:right w:val="none" w:sz="0" w:space="0" w:color="auto"/>
      </w:divBdr>
      <w:divsChild>
        <w:div w:id="746921583">
          <w:marLeft w:val="0"/>
          <w:marRight w:val="0"/>
          <w:marTop w:val="0"/>
          <w:marBottom w:val="0"/>
          <w:divBdr>
            <w:top w:val="none" w:sz="0" w:space="0" w:color="auto"/>
            <w:left w:val="none" w:sz="0" w:space="0" w:color="auto"/>
            <w:bottom w:val="none" w:sz="0" w:space="0" w:color="auto"/>
            <w:right w:val="none" w:sz="0" w:space="0" w:color="auto"/>
          </w:divBdr>
          <w:divsChild>
            <w:div w:id="2043631713">
              <w:marLeft w:val="0"/>
              <w:marRight w:val="0"/>
              <w:marTop w:val="0"/>
              <w:marBottom w:val="0"/>
              <w:divBdr>
                <w:top w:val="none" w:sz="0" w:space="0" w:color="auto"/>
                <w:left w:val="none" w:sz="0" w:space="0" w:color="auto"/>
                <w:bottom w:val="none" w:sz="0" w:space="0" w:color="auto"/>
                <w:right w:val="none" w:sz="0" w:space="0" w:color="auto"/>
              </w:divBdr>
              <w:divsChild>
                <w:div w:id="163790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423929">
      <w:bodyDiv w:val="1"/>
      <w:marLeft w:val="0"/>
      <w:marRight w:val="0"/>
      <w:marTop w:val="0"/>
      <w:marBottom w:val="0"/>
      <w:divBdr>
        <w:top w:val="none" w:sz="0" w:space="0" w:color="auto"/>
        <w:left w:val="none" w:sz="0" w:space="0" w:color="auto"/>
        <w:bottom w:val="none" w:sz="0" w:space="0" w:color="auto"/>
        <w:right w:val="none" w:sz="0" w:space="0" w:color="auto"/>
      </w:divBdr>
      <w:divsChild>
        <w:div w:id="1346980035">
          <w:marLeft w:val="1526"/>
          <w:marRight w:val="0"/>
          <w:marTop w:val="0"/>
          <w:marBottom w:val="0"/>
          <w:divBdr>
            <w:top w:val="none" w:sz="0" w:space="0" w:color="auto"/>
            <w:left w:val="none" w:sz="0" w:space="0" w:color="auto"/>
            <w:bottom w:val="none" w:sz="0" w:space="0" w:color="auto"/>
            <w:right w:val="none" w:sz="0" w:space="0" w:color="auto"/>
          </w:divBdr>
        </w:div>
        <w:div w:id="1515652182">
          <w:marLeft w:val="1526"/>
          <w:marRight w:val="0"/>
          <w:marTop w:val="0"/>
          <w:marBottom w:val="0"/>
          <w:divBdr>
            <w:top w:val="none" w:sz="0" w:space="0" w:color="auto"/>
            <w:left w:val="none" w:sz="0" w:space="0" w:color="auto"/>
            <w:bottom w:val="none" w:sz="0" w:space="0" w:color="auto"/>
            <w:right w:val="none" w:sz="0" w:space="0" w:color="auto"/>
          </w:divBdr>
        </w:div>
        <w:div w:id="1859812268">
          <w:marLeft w:val="1526"/>
          <w:marRight w:val="0"/>
          <w:marTop w:val="0"/>
          <w:marBottom w:val="0"/>
          <w:divBdr>
            <w:top w:val="none" w:sz="0" w:space="0" w:color="auto"/>
            <w:left w:val="none" w:sz="0" w:space="0" w:color="auto"/>
            <w:bottom w:val="none" w:sz="0" w:space="0" w:color="auto"/>
            <w:right w:val="none" w:sz="0" w:space="0" w:color="auto"/>
          </w:divBdr>
        </w:div>
      </w:divsChild>
    </w:div>
    <w:div w:id="451363655">
      <w:bodyDiv w:val="1"/>
      <w:marLeft w:val="0"/>
      <w:marRight w:val="0"/>
      <w:marTop w:val="0"/>
      <w:marBottom w:val="0"/>
      <w:divBdr>
        <w:top w:val="none" w:sz="0" w:space="0" w:color="auto"/>
        <w:left w:val="none" w:sz="0" w:space="0" w:color="auto"/>
        <w:bottom w:val="none" w:sz="0" w:space="0" w:color="auto"/>
        <w:right w:val="none" w:sz="0" w:space="0" w:color="auto"/>
      </w:divBdr>
    </w:div>
    <w:div w:id="512190440">
      <w:bodyDiv w:val="1"/>
      <w:marLeft w:val="0"/>
      <w:marRight w:val="0"/>
      <w:marTop w:val="0"/>
      <w:marBottom w:val="0"/>
      <w:divBdr>
        <w:top w:val="none" w:sz="0" w:space="0" w:color="auto"/>
        <w:left w:val="none" w:sz="0" w:space="0" w:color="auto"/>
        <w:bottom w:val="none" w:sz="0" w:space="0" w:color="auto"/>
        <w:right w:val="none" w:sz="0" w:space="0" w:color="auto"/>
      </w:divBdr>
    </w:div>
    <w:div w:id="544221495">
      <w:bodyDiv w:val="1"/>
      <w:marLeft w:val="0"/>
      <w:marRight w:val="0"/>
      <w:marTop w:val="0"/>
      <w:marBottom w:val="0"/>
      <w:divBdr>
        <w:top w:val="none" w:sz="0" w:space="0" w:color="auto"/>
        <w:left w:val="none" w:sz="0" w:space="0" w:color="auto"/>
        <w:bottom w:val="none" w:sz="0" w:space="0" w:color="auto"/>
        <w:right w:val="none" w:sz="0" w:space="0" w:color="auto"/>
      </w:divBdr>
      <w:divsChild>
        <w:div w:id="170460114">
          <w:marLeft w:val="0"/>
          <w:marRight w:val="0"/>
          <w:marTop w:val="0"/>
          <w:marBottom w:val="0"/>
          <w:divBdr>
            <w:top w:val="none" w:sz="0" w:space="0" w:color="auto"/>
            <w:left w:val="none" w:sz="0" w:space="0" w:color="auto"/>
            <w:bottom w:val="none" w:sz="0" w:space="0" w:color="auto"/>
            <w:right w:val="none" w:sz="0" w:space="0" w:color="auto"/>
          </w:divBdr>
          <w:divsChild>
            <w:div w:id="703407717">
              <w:marLeft w:val="0"/>
              <w:marRight w:val="0"/>
              <w:marTop w:val="0"/>
              <w:marBottom w:val="0"/>
              <w:divBdr>
                <w:top w:val="none" w:sz="0" w:space="0" w:color="auto"/>
                <w:left w:val="none" w:sz="0" w:space="0" w:color="auto"/>
                <w:bottom w:val="none" w:sz="0" w:space="0" w:color="auto"/>
                <w:right w:val="none" w:sz="0" w:space="0" w:color="auto"/>
              </w:divBdr>
              <w:divsChild>
                <w:div w:id="44204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213058">
      <w:bodyDiv w:val="1"/>
      <w:marLeft w:val="0"/>
      <w:marRight w:val="0"/>
      <w:marTop w:val="0"/>
      <w:marBottom w:val="0"/>
      <w:divBdr>
        <w:top w:val="none" w:sz="0" w:space="0" w:color="auto"/>
        <w:left w:val="none" w:sz="0" w:space="0" w:color="auto"/>
        <w:bottom w:val="none" w:sz="0" w:space="0" w:color="auto"/>
        <w:right w:val="none" w:sz="0" w:space="0" w:color="auto"/>
      </w:divBdr>
      <w:divsChild>
        <w:div w:id="1100638873">
          <w:marLeft w:val="0"/>
          <w:marRight w:val="0"/>
          <w:marTop w:val="0"/>
          <w:marBottom w:val="0"/>
          <w:divBdr>
            <w:top w:val="none" w:sz="0" w:space="0" w:color="auto"/>
            <w:left w:val="none" w:sz="0" w:space="0" w:color="auto"/>
            <w:bottom w:val="none" w:sz="0" w:space="0" w:color="auto"/>
            <w:right w:val="none" w:sz="0" w:space="0" w:color="auto"/>
          </w:divBdr>
          <w:divsChild>
            <w:div w:id="1602451172">
              <w:marLeft w:val="0"/>
              <w:marRight w:val="0"/>
              <w:marTop w:val="0"/>
              <w:marBottom w:val="0"/>
              <w:divBdr>
                <w:top w:val="none" w:sz="0" w:space="0" w:color="auto"/>
                <w:left w:val="none" w:sz="0" w:space="0" w:color="auto"/>
                <w:bottom w:val="none" w:sz="0" w:space="0" w:color="auto"/>
                <w:right w:val="none" w:sz="0" w:space="0" w:color="auto"/>
              </w:divBdr>
              <w:divsChild>
                <w:div w:id="124826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893020">
      <w:bodyDiv w:val="1"/>
      <w:marLeft w:val="0"/>
      <w:marRight w:val="0"/>
      <w:marTop w:val="0"/>
      <w:marBottom w:val="0"/>
      <w:divBdr>
        <w:top w:val="none" w:sz="0" w:space="0" w:color="auto"/>
        <w:left w:val="none" w:sz="0" w:space="0" w:color="auto"/>
        <w:bottom w:val="none" w:sz="0" w:space="0" w:color="auto"/>
        <w:right w:val="none" w:sz="0" w:space="0" w:color="auto"/>
      </w:divBdr>
      <w:divsChild>
        <w:div w:id="573129430">
          <w:marLeft w:val="0"/>
          <w:marRight w:val="0"/>
          <w:marTop w:val="0"/>
          <w:marBottom w:val="0"/>
          <w:divBdr>
            <w:top w:val="none" w:sz="0" w:space="0" w:color="auto"/>
            <w:left w:val="none" w:sz="0" w:space="0" w:color="auto"/>
            <w:bottom w:val="none" w:sz="0" w:space="0" w:color="auto"/>
            <w:right w:val="none" w:sz="0" w:space="0" w:color="auto"/>
          </w:divBdr>
          <w:divsChild>
            <w:div w:id="506096421">
              <w:marLeft w:val="0"/>
              <w:marRight w:val="0"/>
              <w:marTop w:val="0"/>
              <w:marBottom w:val="0"/>
              <w:divBdr>
                <w:top w:val="none" w:sz="0" w:space="0" w:color="auto"/>
                <w:left w:val="none" w:sz="0" w:space="0" w:color="auto"/>
                <w:bottom w:val="none" w:sz="0" w:space="0" w:color="auto"/>
                <w:right w:val="none" w:sz="0" w:space="0" w:color="auto"/>
              </w:divBdr>
              <w:divsChild>
                <w:div w:id="83291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313931">
      <w:bodyDiv w:val="1"/>
      <w:marLeft w:val="0"/>
      <w:marRight w:val="0"/>
      <w:marTop w:val="0"/>
      <w:marBottom w:val="0"/>
      <w:divBdr>
        <w:top w:val="none" w:sz="0" w:space="0" w:color="auto"/>
        <w:left w:val="none" w:sz="0" w:space="0" w:color="auto"/>
        <w:bottom w:val="none" w:sz="0" w:space="0" w:color="auto"/>
        <w:right w:val="none" w:sz="0" w:space="0" w:color="auto"/>
      </w:divBdr>
      <w:divsChild>
        <w:div w:id="964235600">
          <w:marLeft w:val="0"/>
          <w:marRight w:val="0"/>
          <w:marTop w:val="0"/>
          <w:marBottom w:val="0"/>
          <w:divBdr>
            <w:top w:val="none" w:sz="0" w:space="0" w:color="auto"/>
            <w:left w:val="none" w:sz="0" w:space="0" w:color="auto"/>
            <w:bottom w:val="none" w:sz="0" w:space="0" w:color="auto"/>
            <w:right w:val="none" w:sz="0" w:space="0" w:color="auto"/>
          </w:divBdr>
          <w:divsChild>
            <w:div w:id="1706557958">
              <w:marLeft w:val="0"/>
              <w:marRight w:val="0"/>
              <w:marTop w:val="0"/>
              <w:marBottom w:val="0"/>
              <w:divBdr>
                <w:top w:val="none" w:sz="0" w:space="0" w:color="auto"/>
                <w:left w:val="none" w:sz="0" w:space="0" w:color="auto"/>
                <w:bottom w:val="none" w:sz="0" w:space="0" w:color="auto"/>
                <w:right w:val="none" w:sz="0" w:space="0" w:color="auto"/>
              </w:divBdr>
              <w:divsChild>
                <w:div w:id="72896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9774">
      <w:bodyDiv w:val="1"/>
      <w:marLeft w:val="0"/>
      <w:marRight w:val="0"/>
      <w:marTop w:val="0"/>
      <w:marBottom w:val="0"/>
      <w:divBdr>
        <w:top w:val="none" w:sz="0" w:space="0" w:color="auto"/>
        <w:left w:val="none" w:sz="0" w:space="0" w:color="auto"/>
        <w:bottom w:val="none" w:sz="0" w:space="0" w:color="auto"/>
        <w:right w:val="none" w:sz="0" w:space="0" w:color="auto"/>
      </w:divBdr>
    </w:div>
    <w:div w:id="1046687264">
      <w:bodyDiv w:val="1"/>
      <w:marLeft w:val="0"/>
      <w:marRight w:val="0"/>
      <w:marTop w:val="0"/>
      <w:marBottom w:val="0"/>
      <w:divBdr>
        <w:top w:val="none" w:sz="0" w:space="0" w:color="auto"/>
        <w:left w:val="none" w:sz="0" w:space="0" w:color="auto"/>
        <w:bottom w:val="none" w:sz="0" w:space="0" w:color="auto"/>
        <w:right w:val="none" w:sz="0" w:space="0" w:color="auto"/>
      </w:divBdr>
    </w:div>
    <w:div w:id="1055860513">
      <w:bodyDiv w:val="1"/>
      <w:marLeft w:val="0"/>
      <w:marRight w:val="0"/>
      <w:marTop w:val="0"/>
      <w:marBottom w:val="0"/>
      <w:divBdr>
        <w:top w:val="none" w:sz="0" w:space="0" w:color="auto"/>
        <w:left w:val="none" w:sz="0" w:space="0" w:color="auto"/>
        <w:bottom w:val="none" w:sz="0" w:space="0" w:color="auto"/>
        <w:right w:val="none" w:sz="0" w:space="0" w:color="auto"/>
      </w:divBdr>
      <w:divsChild>
        <w:div w:id="1505852336">
          <w:marLeft w:val="0"/>
          <w:marRight w:val="0"/>
          <w:marTop w:val="0"/>
          <w:marBottom w:val="0"/>
          <w:divBdr>
            <w:top w:val="none" w:sz="0" w:space="0" w:color="auto"/>
            <w:left w:val="none" w:sz="0" w:space="0" w:color="auto"/>
            <w:bottom w:val="none" w:sz="0" w:space="0" w:color="auto"/>
            <w:right w:val="none" w:sz="0" w:space="0" w:color="auto"/>
          </w:divBdr>
          <w:divsChild>
            <w:div w:id="1693411624">
              <w:marLeft w:val="0"/>
              <w:marRight w:val="0"/>
              <w:marTop w:val="0"/>
              <w:marBottom w:val="0"/>
              <w:divBdr>
                <w:top w:val="none" w:sz="0" w:space="0" w:color="auto"/>
                <w:left w:val="none" w:sz="0" w:space="0" w:color="auto"/>
                <w:bottom w:val="none" w:sz="0" w:space="0" w:color="auto"/>
                <w:right w:val="none" w:sz="0" w:space="0" w:color="auto"/>
              </w:divBdr>
              <w:divsChild>
                <w:div w:id="39678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520331">
      <w:bodyDiv w:val="1"/>
      <w:marLeft w:val="0"/>
      <w:marRight w:val="0"/>
      <w:marTop w:val="0"/>
      <w:marBottom w:val="0"/>
      <w:divBdr>
        <w:top w:val="none" w:sz="0" w:space="0" w:color="auto"/>
        <w:left w:val="none" w:sz="0" w:space="0" w:color="auto"/>
        <w:bottom w:val="none" w:sz="0" w:space="0" w:color="auto"/>
        <w:right w:val="none" w:sz="0" w:space="0" w:color="auto"/>
      </w:divBdr>
    </w:div>
    <w:div w:id="1230118024">
      <w:bodyDiv w:val="1"/>
      <w:marLeft w:val="0"/>
      <w:marRight w:val="0"/>
      <w:marTop w:val="0"/>
      <w:marBottom w:val="0"/>
      <w:divBdr>
        <w:top w:val="none" w:sz="0" w:space="0" w:color="auto"/>
        <w:left w:val="none" w:sz="0" w:space="0" w:color="auto"/>
        <w:bottom w:val="none" w:sz="0" w:space="0" w:color="auto"/>
        <w:right w:val="none" w:sz="0" w:space="0" w:color="auto"/>
      </w:divBdr>
    </w:div>
    <w:div w:id="1365057909">
      <w:bodyDiv w:val="1"/>
      <w:marLeft w:val="0"/>
      <w:marRight w:val="0"/>
      <w:marTop w:val="0"/>
      <w:marBottom w:val="0"/>
      <w:divBdr>
        <w:top w:val="none" w:sz="0" w:space="0" w:color="auto"/>
        <w:left w:val="none" w:sz="0" w:space="0" w:color="auto"/>
        <w:bottom w:val="none" w:sz="0" w:space="0" w:color="auto"/>
        <w:right w:val="none" w:sz="0" w:space="0" w:color="auto"/>
      </w:divBdr>
      <w:divsChild>
        <w:div w:id="1257589994">
          <w:marLeft w:val="0"/>
          <w:marRight w:val="0"/>
          <w:marTop w:val="0"/>
          <w:marBottom w:val="0"/>
          <w:divBdr>
            <w:top w:val="none" w:sz="0" w:space="0" w:color="auto"/>
            <w:left w:val="none" w:sz="0" w:space="0" w:color="auto"/>
            <w:bottom w:val="none" w:sz="0" w:space="0" w:color="auto"/>
            <w:right w:val="none" w:sz="0" w:space="0" w:color="auto"/>
          </w:divBdr>
          <w:divsChild>
            <w:div w:id="1785539752">
              <w:marLeft w:val="0"/>
              <w:marRight w:val="0"/>
              <w:marTop w:val="0"/>
              <w:marBottom w:val="0"/>
              <w:divBdr>
                <w:top w:val="none" w:sz="0" w:space="0" w:color="auto"/>
                <w:left w:val="none" w:sz="0" w:space="0" w:color="auto"/>
                <w:bottom w:val="none" w:sz="0" w:space="0" w:color="auto"/>
                <w:right w:val="none" w:sz="0" w:space="0" w:color="auto"/>
              </w:divBdr>
              <w:divsChild>
                <w:div w:id="77713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81251">
      <w:bodyDiv w:val="1"/>
      <w:marLeft w:val="0"/>
      <w:marRight w:val="0"/>
      <w:marTop w:val="0"/>
      <w:marBottom w:val="0"/>
      <w:divBdr>
        <w:top w:val="none" w:sz="0" w:space="0" w:color="auto"/>
        <w:left w:val="none" w:sz="0" w:space="0" w:color="auto"/>
        <w:bottom w:val="none" w:sz="0" w:space="0" w:color="auto"/>
        <w:right w:val="none" w:sz="0" w:space="0" w:color="auto"/>
      </w:divBdr>
    </w:div>
    <w:div w:id="1837913936">
      <w:bodyDiv w:val="1"/>
      <w:marLeft w:val="0"/>
      <w:marRight w:val="0"/>
      <w:marTop w:val="0"/>
      <w:marBottom w:val="0"/>
      <w:divBdr>
        <w:top w:val="none" w:sz="0" w:space="0" w:color="auto"/>
        <w:left w:val="none" w:sz="0" w:space="0" w:color="auto"/>
        <w:bottom w:val="none" w:sz="0" w:space="0" w:color="auto"/>
        <w:right w:val="none" w:sz="0" w:space="0" w:color="auto"/>
      </w:divBdr>
    </w:div>
    <w:div w:id="1845777628">
      <w:bodyDiv w:val="1"/>
      <w:marLeft w:val="0"/>
      <w:marRight w:val="0"/>
      <w:marTop w:val="0"/>
      <w:marBottom w:val="0"/>
      <w:divBdr>
        <w:top w:val="none" w:sz="0" w:space="0" w:color="auto"/>
        <w:left w:val="none" w:sz="0" w:space="0" w:color="auto"/>
        <w:bottom w:val="none" w:sz="0" w:space="0" w:color="auto"/>
        <w:right w:val="none" w:sz="0" w:space="0" w:color="auto"/>
      </w:divBdr>
      <w:divsChild>
        <w:div w:id="1455633978">
          <w:marLeft w:val="0"/>
          <w:marRight w:val="0"/>
          <w:marTop w:val="0"/>
          <w:marBottom w:val="0"/>
          <w:divBdr>
            <w:top w:val="none" w:sz="0" w:space="0" w:color="auto"/>
            <w:left w:val="none" w:sz="0" w:space="0" w:color="auto"/>
            <w:bottom w:val="none" w:sz="0" w:space="0" w:color="auto"/>
            <w:right w:val="none" w:sz="0" w:space="0" w:color="auto"/>
          </w:divBdr>
          <w:divsChild>
            <w:div w:id="1803688173">
              <w:marLeft w:val="0"/>
              <w:marRight w:val="0"/>
              <w:marTop w:val="0"/>
              <w:marBottom w:val="0"/>
              <w:divBdr>
                <w:top w:val="none" w:sz="0" w:space="0" w:color="auto"/>
                <w:left w:val="none" w:sz="0" w:space="0" w:color="auto"/>
                <w:bottom w:val="none" w:sz="0" w:space="0" w:color="auto"/>
                <w:right w:val="none" w:sz="0" w:space="0" w:color="auto"/>
              </w:divBdr>
              <w:divsChild>
                <w:div w:id="114623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921322">
      <w:bodyDiv w:val="1"/>
      <w:marLeft w:val="0"/>
      <w:marRight w:val="0"/>
      <w:marTop w:val="0"/>
      <w:marBottom w:val="0"/>
      <w:divBdr>
        <w:top w:val="none" w:sz="0" w:space="0" w:color="auto"/>
        <w:left w:val="none" w:sz="0" w:space="0" w:color="auto"/>
        <w:bottom w:val="none" w:sz="0" w:space="0" w:color="auto"/>
        <w:right w:val="none" w:sz="0" w:space="0" w:color="auto"/>
      </w:divBdr>
      <w:divsChild>
        <w:div w:id="526910377">
          <w:marLeft w:val="0"/>
          <w:marRight w:val="0"/>
          <w:marTop w:val="0"/>
          <w:marBottom w:val="0"/>
          <w:divBdr>
            <w:top w:val="none" w:sz="0" w:space="0" w:color="auto"/>
            <w:left w:val="none" w:sz="0" w:space="0" w:color="auto"/>
            <w:bottom w:val="none" w:sz="0" w:space="0" w:color="auto"/>
            <w:right w:val="none" w:sz="0" w:space="0" w:color="auto"/>
          </w:divBdr>
          <w:divsChild>
            <w:div w:id="1584871062">
              <w:marLeft w:val="0"/>
              <w:marRight w:val="0"/>
              <w:marTop w:val="0"/>
              <w:marBottom w:val="0"/>
              <w:divBdr>
                <w:top w:val="none" w:sz="0" w:space="0" w:color="auto"/>
                <w:left w:val="none" w:sz="0" w:space="0" w:color="auto"/>
                <w:bottom w:val="none" w:sz="0" w:space="0" w:color="auto"/>
                <w:right w:val="none" w:sz="0" w:space="0" w:color="auto"/>
              </w:divBdr>
              <w:divsChild>
                <w:div w:id="182068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046064">
      <w:bodyDiv w:val="1"/>
      <w:marLeft w:val="0"/>
      <w:marRight w:val="0"/>
      <w:marTop w:val="0"/>
      <w:marBottom w:val="0"/>
      <w:divBdr>
        <w:top w:val="none" w:sz="0" w:space="0" w:color="auto"/>
        <w:left w:val="none" w:sz="0" w:space="0" w:color="auto"/>
        <w:bottom w:val="none" w:sz="0" w:space="0" w:color="auto"/>
        <w:right w:val="none" w:sz="0" w:space="0" w:color="auto"/>
      </w:divBdr>
      <w:divsChild>
        <w:div w:id="1717048842">
          <w:marLeft w:val="0"/>
          <w:marRight w:val="0"/>
          <w:marTop w:val="0"/>
          <w:marBottom w:val="0"/>
          <w:divBdr>
            <w:top w:val="none" w:sz="0" w:space="0" w:color="auto"/>
            <w:left w:val="none" w:sz="0" w:space="0" w:color="auto"/>
            <w:bottom w:val="none" w:sz="0" w:space="0" w:color="auto"/>
            <w:right w:val="none" w:sz="0" w:space="0" w:color="auto"/>
          </w:divBdr>
          <w:divsChild>
            <w:div w:id="280185837">
              <w:marLeft w:val="0"/>
              <w:marRight w:val="0"/>
              <w:marTop w:val="0"/>
              <w:marBottom w:val="0"/>
              <w:divBdr>
                <w:top w:val="none" w:sz="0" w:space="0" w:color="auto"/>
                <w:left w:val="none" w:sz="0" w:space="0" w:color="auto"/>
                <w:bottom w:val="none" w:sz="0" w:space="0" w:color="auto"/>
                <w:right w:val="none" w:sz="0" w:space="0" w:color="auto"/>
              </w:divBdr>
              <w:divsChild>
                <w:div w:id="59710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ettings" Target="settings.xml"/><Relationship Id="rId7" Type="http://schemas.openxmlformats.org/officeDocument/2006/relationships/hyperlink" Target="mailto:riley.hodgson@flinders.edu.au" TargetMode="Externa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30</Pages>
  <Words>15476</Words>
  <Characters>90696</Characters>
  <Application>Microsoft Office Word</Application>
  <DocSecurity>0</DocSecurity>
  <Lines>1537</Lines>
  <Paragraphs>507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Riley Hodgson</dc:creator>
  <cp:keywords/>
  <dc:description/>
  <cp:lastModifiedBy>Riley John Hodgson</cp:lastModifiedBy>
  <cp:revision>14</cp:revision>
  <cp:lastPrinted>2024-10-22T04:27:00Z</cp:lastPrinted>
  <dcterms:created xsi:type="dcterms:W3CDTF">2024-11-06T07:08:00Z</dcterms:created>
  <dcterms:modified xsi:type="dcterms:W3CDTF">2024-11-07T00:06:00Z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e32e199b94f30428c0647ff61a4109d811145cfb394b1cf3da5500a7ba369575</vt:lpwstr>
  </property>
</Properties>
</file>