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AFA6EAD" w14:textId="1D3B2054" w:rsidR="00FB3899" w:rsidRDefault="00FB3899" w:rsidP="00605B6D">
      <w:pPr>
        <w:spacing w:line="480" w:lineRule="auto"/>
      </w:pPr>
    </w:p>
    <w:p w14:paraId="27D7229F" w14:textId="414FDC8B" w:rsidR="00FB3899" w:rsidRPr="00FB3899" w:rsidRDefault="00FB3899" w:rsidP="00605B6D">
      <w:pPr>
        <w:pStyle w:val="Heading1"/>
        <w:spacing w:line="480" w:lineRule="auto"/>
        <w:rPr>
          <w:b/>
          <w:u w:val="none"/>
        </w:rPr>
      </w:pPr>
      <w:r w:rsidRPr="00FB3899">
        <w:rPr>
          <w:b/>
          <w:u w:val="none"/>
          <w:shd w:val="clear" w:color="auto" w:fill="FFFFFF"/>
        </w:rPr>
        <w:t>The effect of divergent and parallel selection on the genomic landscape of divergence</w:t>
      </w:r>
    </w:p>
    <w:p w14:paraId="756C996E" w14:textId="19067940" w:rsidR="00FB3899" w:rsidRDefault="00FB3899" w:rsidP="00605B6D">
      <w:pPr>
        <w:spacing w:line="480" w:lineRule="auto"/>
      </w:pPr>
    </w:p>
    <w:p w14:paraId="28665408" w14:textId="77777777" w:rsidR="00FB3899" w:rsidRPr="00FB3899" w:rsidRDefault="00FB3899" w:rsidP="00605B6D">
      <w:pPr>
        <w:spacing w:line="480" w:lineRule="auto"/>
      </w:pPr>
    </w:p>
    <w:p w14:paraId="3440F5E2" w14:textId="77777777" w:rsidR="00AB6295" w:rsidRPr="00606201" w:rsidRDefault="00AB6295" w:rsidP="00605B6D">
      <w:pPr>
        <w:spacing w:line="480" w:lineRule="auto"/>
        <w:rPr>
          <w:b/>
          <w:sz w:val="20"/>
          <w:szCs w:val="20"/>
        </w:rPr>
      </w:pPr>
      <w:r w:rsidRPr="00606201">
        <w:rPr>
          <w:b/>
          <w:sz w:val="20"/>
          <w:szCs w:val="20"/>
        </w:rPr>
        <w:t xml:space="preserve"> Modelling the genomic landscape under selection</w:t>
      </w:r>
    </w:p>
    <w:p w14:paraId="3B25C155" w14:textId="77777777" w:rsidR="00AB6295" w:rsidRPr="00E82028" w:rsidRDefault="00AB6295" w:rsidP="00605B6D">
      <w:pPr>
        <w:spacing w:line="480" w:lineRule="auto"/>
        <w:jc w:val="center"/>
        <w:rPr>
          <w:sz w:val="20"/>
          <w:szCs w:val="20"/>
          <w:vertAlign w:val="superscript"/>
        </w:rPr>
      </w:pPr>
      <w:r w:rsidRPr="00E82028">
        <w:rPr>
          <w:sz w:val="20"/>
          <w:szCs w:val="20"/>
        </w:rPr>
        <w:t>Hisham A.A. Ali</w:t>
      </w:r>
      <w:r w:rsidRPr="00E82028">
        <w:rPr>
          <w:sz w:val="20"/>
          <w:szCs w:val="20"/>
          <w:vertAlign w:val="superscript"/>
        </w:rPr>
        <w:t>1</w:t>
      </w:r>
      <w:r w:rsidRPr="00E82028">
        <w:rPr>
          <w:sz w:val="20"/>
          <w:szCs w:val="20"/>
        </w:rPr>
        <w:t>, Tim Coulson</w:t>
      </w:r>
      <w:r w:rsidRPr="00E82028">
        <w:rPr>
          <w:sz w:val="20"/>
          <w:szCs w:val="20"/>
          <w:vertAlign w:val="superscript"/>
        </w:rPr>
        <w:t>1</w:t>
      </w:r>
      <w:r w:rsidRPr="00E82028">
        <w:rPr>
          <w:sz w:val="20"/>
          <w:szCs w:val="20"/>
          <w:vertAlign w:val="subscript"/>
        </w:rPr>
        <w:t>,</w:t>
      </w:r>
      <w:r w:rsidRPr="00E82028">
        <w:rPr>
          <w:sz w:val="20"/>
          <w:szCs w:val="20"/>
        </w:rPr>
        <w:t xml:space="preserve"> Sonya</w:t>
      </w:r>
      <w:r>
        <w:rPr>
          <w:sz w:val="20"/>
          <w:szCs w:val="20"/>
        </w:rPr>
        <w:t xml:space="preserve"> M.</w:t>
      </w:r>
      <w:r w:rsidRPr="00E82028">
        <w:rPr>
          <w:sz w:val="20"/>
          <w:szCs w:val="20"/>
        </w:rPr>
        <w:t xml:space="preserve"> Clegg</w:t>
      </w:r>
      <w:r w:rsidRPr="00E82028">
        <w:rPr>
          <w:sz w:val="20"/>
          <w:szCs w:val="20"/>
          <w:vertAlign w:val="superscript"/>
        </w:rPr>
        <w:t>1†</w:t>
      </w:r>
      <w:r w:rsidRPr="00E82028">
        <w:rPr>
          <w:sz w:val="20"/>
          <w:szCs w:val="20"/>
        </w:rPr>
        <w:t>, Claudio S. Quilodrán</w:t>
      </w:r>
      <w:r w:rsidRPr="00E82028">
        <w:rPr>
          <w:sz w:val="20"/>
          <w:szCs w:val="20"/>
          <w:vertAlign w:val="superscript"/>
        </w:rPr>
        <w:t>1,2†</w:t>
      </w:r>
    </w:p>
    <w:p w14:paraId="3276B8BD" w14:textId="77777777" w:rsidR="00AB6295" w:rsidRPr="00E82028" w:rsidRDefault="00AB6295" w:rsidP="00605B6D">
      <w:pPr>
        <w:spacing w:line="480" w:lineRule="auto"/>
        <w:rPr>
          <w:sz w:val="20"/>
          <w:szCs w:val="20"/>
        </w:rPr>
      </w:pPr>
      <w:r w:rsidRPr="00E82028">
        <w:rPr>
          <w:sz w:val="20"/>
          <w:szCs w:val="20"/>
          <w:vertAlign w:val="superscript"/>
        </w:rPr>
        <w:t>1</w:t>
      </w:r>
      <w:r w:rsidRPr="00692D35">
        <w:rPr>
          <w:sz w:val="20"/>
          <w:szCs w:val="20"/>
        </w:rPr>
        <w:t>Edward Grey Institute of Field Ornitholog</w:t>
      </w:r>
      <w:r>
        <w:rPr>
          <w:sz w:val="20"/>
          <w:szCs w:val="20"/>
        </w:rPr>
        <w:t>y, D</w:t>
      </w:r>
      <w:r w:rsidRPr="00E82028">
        <w:rPr>
          <w:sz w:val="20"/>
          <w:szCs w:val="20"/>
        </w:rPr>
        <w:t xml:space="preserve">epartment of </w:t>
      </w:r>
      <w:r>
        <w:rPr>
          <w:sz w:val="20"/>
          <w:szCs w:val="20"/>
        </w:rPr>
        <w:t>Biology,</w:t>
      </w:r>
      <w:r w:rsidRPr="00E82028">
        <w:rPr>
          <w:sz w:val="20"/>
          <w:szCs w:val="20"/>
        </w:rPr>
        <w:t xml:space="preserve"> University of Oxford</w:t>
      </w:r>
      <w:r>
        <w:rPr>
          <w:sz w:val="20"/>
          <w:szCs w:val="20"/>
        </w:rPr>
        <w:t>,</w:t>
      </w:r>
      <w:r w:rsidRPr="00E82028">
        <w:rPr>
          <w:sz w:val="20"/>
          <w:szCs w:val="20"/>
        </w:rPr>
        <w:t xml:space="preserve"> Oxford OX1 3SZ, UK. </w:t>
      </w:r>
      <w:r w:rsidRPr="00E82028">
        <w:rPr>
          <w:sz w:val="20"/>
          <w:szCs w:val="20"/>
          <w:vertAlign w:val="superscript"/>
        </w:rPr>
        <w:t>2</w:t>
      </w:r>
      <w:r w:rsidRPr="00A57C0C">
        <w:rPr>
          <w:sz w:val="20"/>
          <w:szCs w:val="20"/>
        </w:rPr>
        <w:t xml:space="preserve">Department of </w:t>
      </w:r>
      <w:r>
        <w:rPr>
          <w:sz w:val="20"/>
          <w:szCs w:val="20"/>
        </w:rPr>
        <w:t>Genetics and Evolution.</w:t>
      </w:r>
      <w:r w:rsidRPr="00A57C0C">
        <w:rPr>
          <w:sz w:val="20"/>
          <w:szCs w:val="20"/>
        </w:rPr>
        <w:t xml:space="preserve"> University of </w:t>
      </w:r>
      <w:r>
        <w:rPr>
          <w:sz w:val="20"/>
          <w:szCs w:val="20"/>
        </w:rPr>
        <w:t>Geneva</w:t>
      </w:r>
      <w:r w:rsidRPr="00A57C0C">
        <w:rPr>
          <w:sz w:val="20"/>
          <w:szCs w:val="20"/>
        </w:rPr>
        <w:t xml:space="preserve">, </w:t>
      </w:r>
      <w:r>
        <w:rPr>
          <w:sz w:val="20"/>
          <w:szCs w:val="20"/>
        </w:rPr>
        <w:t>CH-1205 Geneva</w:t>
      </w:r>
      <w:r w:rsidRPr="00E82028">
        <w:rPr>
          <w:sz w:val="20"/>
          <w:szCs w:val="20"/>
        </w:rPr>
        <w:t xml:space="preserve">, Switzerland. </w:t>
      </w:r>
    </w:p>
    <w:p w14:paraId="0F9A02DB" w14:textId="6FA0636A" w:rsidR="00AB6295" w:rsidRPr="008C4F1E" w:rsidRDefault="00AB6295" w:rsidP="00605B6D">
      <w:pPr>
        <w:spacing w:line="480" w:lineRule="auto"/>
        <w:rPr>
          <w:sz w:val="20"/>
          <w:szCs w:val="20"/>
        </w:rPr>
      </w:pPr>
      <w:r w:rsidRPr="008C4F1E">
        <w:rPr>
          <w:sz w:val="20"/>
          <w:szCs w:val="20"/>
          <w:vertAlign w:val="superscript"/>
        </w:rPr>
        <w:t>†</w:t>
      </w:r>
      <w:r w:rsidRPr="008C4F1E">
        <w:rPr>
          <w:sz w:val="20"/>
          <w:szCs w:val="20"/>
        </w:rPr>
        <w:t>Sonya M. Clegg</w:t>
      </w:r>
      <w:r w:rsidRPr="008C4F1E">
        <w:rPr>
          <w:color w:val="1C1D1E"/>
          <w:sz w:val="20"/>
          <w:szCs w:val="20"/>
          <w:shd w:val="clear" w:color="auto" w:fill="FFFFFF"/>
        </w:rPr>
        <w:t xml:space="preserve"> and Claudio S. Quilodrán </w:t>
      </w:r>
      <w:r>
        <w:rPr>
          <w:color w:val="1C1D1E"/>
          <w:sz w:val="20"/>
          <w:szCs w:val="20"/>
          <w:shd w:val="clear" w:color="auto" w:fill="FFFFFF"/>
        </w:rPr>
        <w:t>are</w:t>
      </w:r>
      <w:r w:rsidRPr="008C4F1E">
        <w:rPr>
          <w:color w:val="1C1D1E"/>
          <w:sz w:val="20"/>
          <w:szCs w:val="20"/>
          <w:shd w:val="clear" w:color="auto" w:fill="FFFFFF"/>
        </w:rPr>
        <w:t xml:space="preserve"> joint senior author</w:t>
      </w:r>
      <w:r w:rsidR="005F7999">
        <w:rPr>
          <w:color w:val="1C1D1E"/>
          <w:sz w:val="20"/>
          <w:szCs w:val="20"/>
          <w:shd w:val="clear" w:color="auto" w:fill="FFFFFF"/>
        </w:rPr>
        <w:t>s</w:t>
      </w:r>
    </w:p>
    <w:p w14:paraId="226C3705" w14:textId="77777777" w:rsidR="00AB6295" w:rsidRDefault="00AB6295" w:rsidP="00605B6D">
      <w:pPr>
        <w:autoSpaceDE w:val="0"/>
        <w:autoSpaceDN w:val="0"/>
        <w:adjustRightInd w:val="0"/>
        <w:spacing w:line="480" w:lineRule="auto"/>
        <w:rPr>
          <w:sz w:val="20"/>
          <w:szCs w:val="20"/>
        </w:rPr>
      </w:pPr>
    </w:p>
    <w:p w14:paraId="2C877BC8" w14:textId="77777777" w:rsidR="00AB6295" w:rsidRPr="00E82028" w:rsidRDefault="00AB6295" w:rsidP="00605B6D">
      <w:pPr>
        <w:autoSpaceDE w:val="0"/>
        <w:autoSpaceDN w:val="0"/>
        <w:adjustRightInd w:val="0"/>
        <w:spacing w:line="480" w:lineRule="auto"/>
        <w:rPr>
          <w:b/>
          <w:sz w:val="20"/>
          <w:szCs w:val="20"/>
          <w:lang w:val="en-US"/>
        </w:rPr>
      </w:pPr>
      <w:r w:rsidRPr="00E82028">
        <w:rPr>
          <w:b/>
          <w:sz w:val="20"/>
          <w:szCs w:val="20"/>
          <w:lang w:val="en-US"/>
        </w:rPr>
        <w:t>Correspondence</w:t>
      </w:r>
    </w:p>
    <w:p w14:paraId="64A46DA3" w14:textId="77777777" w:rsidR="00AB6295" w:rsidRPr="00E82028" w:rsidRDefault="00AB6295" w:rsidP="00605B6D">
      <w:pPr>
        <w:spacing w:line="480" w:lineRule="auto"/>
        <w:rPr>
          <w:sz w:val="20"/>
          <w:szCs w:val="20"/>
          <w:vertAlign w:val="superscript"/>
        </w:rPr>
      </w:pPr>
      <w:r w:rsidRPr="00E82028">
        <w:rPr>
          <w:sz w:val="20"/>
          <w:szCs w:val="20"/>
        </w:rPr>
        <w:t>Hisham A.A. Ali</w:t>
      </w:r>
      <w:r>
        <w:rPr>
          <w:sz w:val="20"/>
          <w:szCs w:val="20"/>
        </w:rPr>
        <w:t>, D</w:t>
      </w:r>
      <w:r w:rsidRPr="00E82028">
        <w:rPr>
          <w:sz w:val="20"/>
          <w:szCs w:val="20"/>
        </w:rPr>
        <w:t xml:space="preserve">epartment of </w:t>
      </w:r>
      <w:r>
        <w:rPr>
          <w:sz w:val="20"/>
          <w:szCs w:val="20"/>
        </w:rPr>
        <w:t>Biology,</w:t>
      </w:r>
      <w:r w:rsidRPr="00E82028">
        <w:rPr>
          <w:sz w:val="20"/>
          <w:szCs w:val="20"/>
        </w:rPr>
        <w:t xml:space="preserve"> University of Oxford</w:t>
      </w:r>
      <w:r>
        <w:rPr>
          <w:sz w:val="20"/>
          <w:szCs w:val="20"/>
        </w:rPr>
        <w:t>,</w:t>
      </w:r>
      <w:r w:rsidRPr="00E82028">
        <w:rPr>
          <w:sz w:val="20"/>
          <w:szCs w:val="20"/>
        </w:rPr>
        <w:t xml:space="preserve"> Oxford OX1 3SZ</w:t>
      </w:r>
      <w:r>
        <w:rPr>
          <w:sz w:val="20"/>
          <w:szCs w:val="20"/>
        </w:rPr>
        <w:t>, UK.</w:t>
      </w:r>
    </w:p>
    <w:p w14:paraId="130EF915" w14:textId="77777777" w:rsidR="00AB6295" w:rsidRDefault="00AB6295" w:rsidP="00605B6D">
      <w:pPr>
        <w:spacing w:line="480" w:lineRule="auto"/>
        <w:rPr>
          <w:sz w:val="20"/>
          <w:szCs w:val="20"/>
          <w:lang w:val="en-US"/>
        </w:rPr>
      </w:pPr>
      <w:r w:rsidRPr="00E82028">
        <w:rPr>
          <w:sz w:val="20"/>
          <w:szCs w:val="20"/>
          <w:lang w:val="en-US"/>
        </w:rPr>
        <w:t>Email: hisham.ali@</w:t>
      </w:r>
      <w:r>
        <w:rPr>
          <w:sz w:val="20"/>
          <w:szCs w:val="20"/>
          <w:lang w:val="en-US"/>
        </w:rPr>
        <w:t>biology</w:t>
      </w:r>
      <w:r w:rsidRPr="00E82028">
        <w:rPr>
          <w:sz w:val="20"/>
          <w:szCs w:val="20"/>
          <w:lang w:val="en-US"/>
        </w:rPr>
        <w:t>.ox.ac.uk</w:t>
      </w:r>
    </w:p>
    <w:p w14:paraId="40765F90" w14:textId="77777777" w:rsidR="00AB6295" w:rsidRDefault="00AB6295" w:rsidP="00605B6D">
      <w:pPr>
        <w:spacing w:line="480" w:lineRule="auto"/>
        <w:rPr>
          <w:sz w:val="20"/>
          <w:szCs w:val="20"/>
        </w:rPr>
      </w:pPr>
    </w:p>
    <w:p w14:paraId="183CF55A" w14:textId="77777777" w:rsidR="00AB6295" w:rsidRPr="007432D9" w:rsidRDefault="00AB6295" w:rsidP="00605B6D">
      <w:pPr>
        <w:pStyle w:val="Heading1"/>
        <w:spacing w:line="480" w:lineRule="auto"/>
        <w:rPr>
          <w:sz w:val="24"/>
          <w:szCs w:val="24"/>
        </w:rPr>
      </w:pPr>
    </w:p>
    <w:p w14:paraId="759D2F98" w14:textId="77777777" w:rsidR="00AB6295" w:rsidRPr="00E82028" w:rsidRDefault="00AB6295" w:rsidP="00605B6D">
      <w:pPr>
        <w:pStyle w:val="Heading2"/>
        <w:spacing w:line="480" w:lineRule="auto"/>
        <w:jc w:val="center"/>
        <w:rPr>
          <w:b/>
          <w:sz w:val="28"/>
          <w:szCs w:val="28"/>
          <w:u w:val="none"/>
        </w:rPr>
      </w:pPr>
      <w:bookmarkStart w:id="0" w:name="_Toc56765706"/>
      <w:r w:rsidRPr="00E82028">
        <w:rPr>
          <w:b/>
          <w:sz w:val="28"/>
          <w:szCs w:val="28"/>
          <w:u w:val="none"/>
        </w:rPr>
        <w:t>Abstract</w:t>
      </w:r>
      <w:bookmarkEnd w:id="0"/>
    </w:p>
    <w:p w14:paraId="2306E6C3" w14:textId="7197B2EF" w:rsidR="00AB6295" w:rsidRPr="00E64197" w:rsidRDefault="00AB6295" w:rsidP="00605B6D">
      <w:pPr>
        <w:spacing w:line="480" w:lineRule="auto"/>
        <w:jc w:val="both"/>
      </w:pPr>
      <w:r w:rsidRPr="00E64197">
        <w:t xml:space="preserve">While the role of selection in </w:t>
      </w:r>
      <w:r>
        <w:t>divergence along the speciation continuum</w:t>
      </w:r>
      <w:r w:rsidRPr="00E64197">
        <w:t xml:space="preserve"> is theoretically well understood, </w:t>
      </w:r>
      <w:r>
        <w:t>defining</w:t>
      </w:r>
      <w:r w:rsidRPr="00E64197">
        <w:t xml:space="preserve"> specific signatures </w:t>
      </w:r>
      <w:r>
        <w:t>of selection in the genomic landscape of divergence</w:t>
      </w:r>
      <w:r w:rsidRPr="00E64197">
        <w:t xml:space="preserve"> is </w:t>
      </w:r>
      <w:r>
        <w:t xml:space="preserve">empirically </w:t>
      </w:r>
      <w:r w:rsidRPr="00E64197">
        <w:t>challenging. Modelling approaches can provide insight into the potential role of selection on the emergence of a heterogenous genomic landscape of divergence. Here</w:t>
      </w:r>
      <w:r>
        <w:t xml:space="preserve">, </w:t>
      </w:r>
      <w:r w:rsidRPr="00E64197">
        <w:t>we extend and apply an individual-based approach that simulates the phenotyp</w:t>
      </w:r>
      <w:r>
        <w:t>ic</w:t>
      </w:r>
      <w:r w:rsidRPr="00E64197">
        <w:t xml:space="preserve"> and genotyp</w:t>
      </w:r>
      <w:r>
        <w:t>ic</w:t>
      </w:r>
      <w:r w:rsidRPr="00E64197">
        <w:t xml:space="preserve"> distributions of two populations under a variety of selection regimes, genotype-phenotype</w:t>
      </w:r>
      <w:r>
        <w:t xml:space="preserve"> </w:t>
      </w:r>
      <w:r w:rsidRPr="00E64197">
        <w:t>maps,</w:t>
      </w:r>
      <w:r>
        <w:t xml:space="preserve"> </w:t>
      </w:r>
      <w:r w:rsidRPr="00E64197">
        <w:t>modes of migration, and</w:t>
      </w:r>
      <w:r>
        <w:t xml:space="preserve"> </w:t>
      </w:r>
      <w:r w:rsidRPr="00E64197">
        <w:t xml:space="preserve">genotype-environment interactions. We show that genomic islands of high differentiation and genomic valleys of similarity may respectively form under </w:t>
      </w:r>
      <w:r w:rsidRPr="00E64197">
        <w:lastRenderedPageBreak/>
        <w:t xml:space="preserve">divergent and </w:t>
      </w:r>
      <w:r>
        <w:t>parallel</w:t>
      </w:r>
      <w:r w:rsidRPr="00E64197">
        <w:t xml:space="preserve"> selection between populations. </w:t>
      </w:r>
      <w:r>
        <w:t xml:space="preserve">For both types of </w:t>
      </w:r>
      <w:r w:rsidRPr="00E64197">
        <w:t>between-population selection</w:t>
      </w:r>
      <w:r>
        <w:t xml:space="preserve">, negative and positive </w:t>
      </w:r>
      <w:r w:rsidRPr="00E64197">
        <w:t>frequency-depende</w:t>
      </w:r>
      <w:r>
        <w:t>nt</w:t>
      </w:r>
      <w:r w:rsidRPr="00E64197">
        <w:t xml:space="preserve"> selection</w:t>
      </w:r>
      <w:r>
        <w:t xml:space="preserve"> within populations generated genomic islands of higher magnitude and genomic valleys of similarity respectively. </w:t>
      </w:r>
      <w:r w:rsidRPr="00E64197">
        <w:t xml:space="preserve">Divergence rates decreased under strong dominance with divergent selection, as well as in models including genotype-environment interactions under </w:t>
      </w:r>
      <w:r>
        <w:t>parallel</w:t>
      </w:r>
      <w:r w:rsidRPr="00E64197">
        <w:t xml:space="preserve"> selection. For both divergent and </w:t>
      </w:r>
      <w:r>
        <w:t>parallel</w:t>
      </w:r>
      <w:r w:rsidRPr="00E64197">
        <w:t xml:space="preserve"> selection models, divergence rate was higher under an intermittent migration regime between populations, in contrast to a constant level of migration across generations, despite </w:t>
      </w:r>
      <w:r>
        <w:t xml:space="preserve">an </w:t>
      </w:r>
      <w:r w:rsidRPr="00E64197">
        <w:t xml:space="preserve">equal number of </w:t>
      </w:r>
      <w:r>
        <w:t xml:space="preserve">total </w:t>
      </w:r>
      <w:r w:rsidRPr="00E64197">
        <w:t>migrants.</w:t>
      </w:r>
      <w:r w:rsidR="00C43979">
        <w:t xml:space="preserve"> </w:t>
      </w:r>
      <w:r w:rsidRPr="00E64197">
        <w:t xml:space="preserve">We highlight that interpreting a particular evolutionary history from an observed genomic pattern must be done cautiously, as similar patterns may be obtained from different </w:t>
      </w:r>
      <w:r>
        <w:t xml:space="preserve">combinations of </w:t>
      </w:r>
      <w:r w:rsidRPr="00E64197">
        <w:t xml:space="preserve">evolutionary processes.  Modelling approaches such as ours provide an opportunity to narrow the potential </w:t>
      </w:r>
      <w:r>
        <w:t>routes that</w:t>
      </w:r>
      <w:r w:rsidRPr="00E64197">
        <w:t xml:space="preserve"> generate the genomic patterns of specific evolutionary histories. </w:t>
      </w:r>
    </w:p>
    <w:p w14:paraId="5ACF9DE8" w14:textId="1F710868" w:rsidR="00AB6295" w:rsidRPr="003A0E5B" w:rsidRDefault="00AB6295" w:rsidP="00605B6D">
      <w:pPr>
        <w:spacing w:line="480" w:lineRule="auto"/>
        <w:rPr>
          <w:rFonts w:ascii="Times" w:hAnsi="Times"/>
        </w:rPr>
      </w:pPr>
      <w:r w:rsidRPr="003A0E5B">
        <w:rPr>
          <w:rFonts w:ascii="Times" w:hAnsi="Times"/>
          <w:b/>
          <w:bCs/>
        </w:rPr>
        <w:t>Keywords:</w:t>
      </w:r>
      <w:r w:rsidRPr="003A0E5B">
        <w:rPr>
          <w:rFonts w:ascii="Times" w:hAnsi="Times"/>
        </w:rPr>
        <w:t xml:space="preserve"> natural selection</w:t>
      </w:r>
      <w:r>
        <w:rPr>
          <w:rFonts w:ascii="Times" w:hAnsi="Times"/>
        </w:rPr>
        <w:t xml:space="preserve">, </w:t>
      </w:r>
      <w:r w:rsidRPr="003A0E5B">
        <w:rPr>
          <w:rFonts w:ascii="Times" w:hAnsi="Times"/>
        </w:rPr>
        <w:t>individual-based model</w:t>
      </w:r>
      <w:r>
        <w:rPr>
          <w:rFonts w:ascii="Times" w:hAnsi="Times"/>
        </w:rPr>
        <w:t xml:space="preserve">, </w:t>
      </w:r>
      <w:r w:rsidRPr="003A0E5B">
        <w:rPr>
          <w:rFonts w:ascii="Times" w:hAnsi="Times"/>
        </w:rPr>
        <w:t>genomic landscape</w:t>
      </w:r>
      <w:r>
        <w:rPr>
          <w:rFonts w:ascii="Times" w:hAnsi="Times"/>
        </w:rPr>
        <w:t xml:space="preserve">, speciation, </w:t>
      </w:r>
      <w:r w:rsidRPr="003A0E5B">
        <w:rPr>
          <w:rFonts w:ascii="Times" w:hAnsi="Times"/>
        </w:rPr>
        <w:t>genotype-phenotype map</w:t>
      </w:r>
      <w:r>
        <w:rPr>
          <w:rFonts w:ascii="Times" w:hAnsi="Times"/>
        </w:rPr>
        <w:t>, frequency-dependent selection</w:t>
      </w:r>
      <w:r w:rsidR="00061C5D">
        <w:rPr>
          <w:rFonts w:ascii="Times" w:hAnsi="Times"/>
        </w:rPr>
        <w:t>.</w:t>
      </w:r>
    </w:p>
    <w:p w14:paraId="69E9A9AA" w14:textId="77777777" w:rsidR="00AB6295" w:rsidRDefault="00AB6295" w:rsidP="00605B6D">
      <w:pPr>
        <w:spacing w:line="480" w:lineRule="auto"/>
      </w:pPr>
    </w:p>
    <w:p w14:paraId="441EDD89" w14:textId="77777777" w:rsidR="00AB6295" w:rsidRPr="007432D9" w:rsidRDefault="00AB6295" w:rsidP="00605B6D">
      <w:pPr>
        <w:pStyle w:val="Heading1"/>
        <w:spacing w:line="480" w:lineRule="auto"/>
        <w:rPr>
          <w:sz w:val="32"/>
          <w:szCs w:val="32"/>
        </w:rPr>
      </w:pPr>
      <w:bookmarkStart w:id="1" w:name="_Toc56765707"/>
      <w:r>
        <w:rPr>
          <w:b/>
          <w:sz w:val="28"/>
          <w:szCs w:val="28"/>
        </w:rPr>
        <w:t xml:space="preserve">1. </w:t>
      </w:r>
      <w:r w:rsidRPr="00E82028">
        <w:rPr>
          <w:b/>
          <w:sz w:val="28"/>
          <w:szCs w:val="28"/>
        </w:rPr>
        <w:t>Introduction</w:t>
      </w:r>
      <w:bookmarkEnd w:id="1"/>
    </w:p>
    <w:p w14:paraId="6F25B77E" w14:textId="7CFD769D" w:rsidR="00AB6295" w:rsidRDefault="00AB6295" w:rsidP="00605B6D">
      <w:pPr>
        <w:autoSpaceDE w:val="0"/>
        <w:autoSpaceDN w:val="0"/>
        <w:adjustRightInd w:val="0"/>
        <w:spacing w:line="480" w:lineRule="auto"/>
        <w:jc w:val="both"/>
      </w:pPr>
      <w:r w:rsidRPr="00B54048">
        <w:t xml:space="preserve">New species can form in a variety of ways </w:t>
      </w:r>
      <w:sdt>
        <w:sdtPr>
          <w:tag w:val="MENDELEY_CITATION_v3_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"/>
          <w:id w:val="-1424331241"/>
          <w:placeholder>
            <w:docPart w:val="BEC7ECA38456FD49AD99629867285F4B"/>
          </w:placeholder>
        </w:sdtPr>
        <w:sdtContent>
          <w:r w:rsidR="001F2F5F">
            <w:t>(Coyne &amp; Orr, 2004)</w:t>
          </w:r>
        </w:sdtContent>
      </w:sdt>
      <w:r w:rsidRPr="00B54048">
        <w:t>, but gradual</w:t>
      </w:r>
      <w:r>
        <w:t xml:space="preserve"> (</w:t>
      </w:r>
      <w:r w:rsidRPr="00B54048">
        <w:t>rather than</w:t>
      </w:r>
      <w:r>
        <w:t xml:space="preserve"> abrupt) divergence between lineages, culminating in reproductively isolated forms described by the speciation continuum is thought to be frequent </w:t>
      </w:r>
      <w:sdt>
        <w:sdtPr>
          <w:rPr>
            <w:color w:val="000000"/>
          </w:rPr>
          <w:tag w:val="MENDELEY_CITATION_v3_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"/>
          <w:id w:val="1098221147"/>
          <w:placeholder>
            <w:docPart w:val="BEC7ECA38456FD49AD99629867285F4B"/>
          </w:placeholder>
        </w:sdtPr>
        <w:sdtContent>
          <w:r w:rsidR="001F2F5F" w:rsidRPr="001F2F5F">
            <w:rPr>
              <w:color w:val="000000"/>
            </w:rPr>
            <w:t>(</w:t>
          </w:r>
          <w:proofErr w:type="spellStart"/>
          <w:r w:rsidR="001F2F5F" w:rsidRPr="001F2F5F">
            <w:rPr>
              <w:color w:val="000000"/>
            </w:rPr>
            <w:t>Nosil</w:t>
          </w:r>
          <w:proofErr w:type="spellEnd"/>
          <w:r w:rsidR="001F2F5F" w:rsidRPr="001F2F5F">
            <w:rPr>
              <w:color w:val="000000"/>
            </w:rPr>
            <w:t xml:space="preserve"> et al., 2009)</w:t>
          </w:r>
        </w:sdtContent>
      </w:sdt>
      <w:r w:rsidRPr="008E44D0">
        <w:t>.</w:t>
      </w:r>
      <w:r>
        <w:t xml:space="preserve">  M</w:t>
      </w:r>
      <w:r w:rsidRPr="008E44D0">
        <w:t xml:space="preserve">ultiple microevolutionary processes (i.e. drift, mutation, </w:t>
      </w:r>
      <w:r>
        <w:t xml:space="preserve">migration and </w:t>
      </w:r>
      <w:r w:rsidRPr="008E44D0">
        <w:t>different types of selection)</w:t>
      </w:r>
      <w:r>
        <w:t xml:space="preserve"> </w:t>
      </w:r>
      <w:r w:rsidRPr="008E44D0">
        <w:t xml:space="preserve">can interact </w:t>
      </w:r>
      <w:r>
        <w:t>to</w:t>
      </w:r>
      <w:r w:rsidRPr="008E44D0">
        <w:t xml:space="preserve"> </w:t>
      </w:r>
      <w:r>
        <w:t>influence</w:t>
      </w:r>
      <w:r w:rsidRPr="008E44D0">
        <w:t xml:space="preserve"> progression along this continuum</w:t>
      </w:r>
      <w:r>
        <w:t xml:space="preserve">. While natural selection is considered a primary driver of speciation </w:t>
      </w:r>
      <w:sdt>
        <w:sdtPr>
          <w:rPr>
            <w:color w:val="000000"/>
          </w:rPr>
          <w:tag w:val="MENDELEY_CITATION_v3_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"/>
          <w:id w:val="1002159095"/>
          <w:placeholder>
            <w:docPart w:val="BEC7ECA38456FD49AD99629867285F4B"/>
          </w:placeholder>
        </w:sdtPr>
        <w:sdtContent>
          <w:r w:rsidR="001F2F5F" w:rsidRPr="001F2F5F">
            <w:rPr>
              <w:color w:val="000000"/>
            </w:rPr>
            <w:t>(Schluter, 2009)</w:t>
          </w:r>
        </w:sdtContent>
      </w:sdt>
      <w:r>
        <w:t>, reconstructing the roles of, and interactions among, microevolutionary processes as divergence proceeds remains a key goal of evolutionary biology</w:t>
      </w:r>
      <w:r w:rsidRPr="008E44D0">
        <w:t>.</w:t>
      </w:r>
      <w:r>
        <w:t xml:space="preserve"> Genomic signatures of these processes may be observed in the topography of the </w:t>
      </w:r>
      <w:r>
        <w:lastRenderedPageBreak/>
        <w:t>genomic landscape</w:t>
      </w:r>
      <w:r w:rsidRPr="008E44D0">
        <w:t xml:space="preserve"> </w:t>
      </w:r>
      <w:r>
        <w:t>of divergence:</w:t>
      </w:r>
      <w:r w:rsidRPr="008E44D0">
        <w:t xml:space="preserve"> </w:t>
      </w:r>
      <w:r>
        <w:t>the heterogeneous divergence profile along the genomes of two diverging forms</w:t>
      </w:r>
      <w:r w:rsidRPr="008E44D0">
        <w:t xml:space="preserve"> </w:t>
      </w:r>
      <w:sdt>
        <w:sdtPr>
          <w:tag w:val="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"/>
          <w:id w:val="1832025228"/>
          <w:placeholder>
            <w:docPart w:val="BEC7ECA38456FD49AD99629867285F4B"/>
          </w:placeholder>
        </w:sdtPr>
        <w:sdtContent>
          <w:r w:rsidR="001F2F5F">
            <w:t>(</w:t>
          </w:r>
          <w:proofErr w:type="spellStart"/>
          <w:r w:rsidR="001F2F5F">
            <w:t>Gavrilets</w:t>
          </w:r>
          <w:proofErr w:type="spellEnd"/>
          <w:r w:rsidR="001F2F5F">
            <w:t xml:space="preserve">, 2014; Michel et al., 2010; Wolf &amp; </w:t>
          </w:r>
          <w:proofErr w:type="spellStart"/>
          <w:r w:rsidR="001F2F5F">
            <w:t>Ellegren</w:t>
          </w:r>
          <w:proofErr w:type="spellEnd"/>
          <w:r w:rsidR="001F2F5F">
            <w:t>, 2017)</w:t>
          </w:r>
        </w:sdtContent>
      </w:sdt>
      <w:r>
        <w:t xml:space="preserve">. However, definitive conclusions are difficult because multiple combinations of processes may yield similar genomic profiles </w:t>
      </w:r>
      <w:sdt>
        <w:sdtPr>
          <w:tag w:val="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"/>
          <w:id w:val="673074203"/>
          <w:placeholder>
            <w:docPart w:val="BEC7ECA38456FD49AD99629867285F4B"/>
          </w:placeholder>
        </w:sdtPr>
        <w:sdtContent>
          <w:r w:rsidR="001F2F5F">
            <w:t xml:space="preserve">(Campbell et al., 2018; Quilodrán et al., 2020; </w:t>
          </w:r>
          <w:proofErr w:type="spellStart"/>
          <w:r w:rsidR="001F2F5F">
            <w:t>Ravinet</w:t>
          </w:r>
          <w:proofErr w:type="spellEnd"/>
          <w:r w:rsidR="001F2F5F">
            <w:t xml:space="preserve"> et al., 2017; Wolf &amp; </w:t>
          </w:r>
          <w:proofErr w:type="spellStart"/>
          <w:r w:rsidR="001F2F5F">
            <w:t>Ellegren</w:t>
          </w:r>
          <w:proofErr w:type="spellEnd"/>
          <w:r w:rsidR="001F2F5F">
            <w:t>, 2017)</w:t>
          </w:r>
        </w:sdtContent>
      </w:sdt>
      <w:r>
        <w:t xml:space="preserve">. </w:t>
      </w:r>
      <w:r w:rsidR="00813E75">
        <w:t>Previous</w:t>
      </w:r>
      <w:r>
        <w:t xml:space="preserve"> approaches have provided valuable insights into how microevolutionary processes shape genomic landscapes of </w:t>
      </w:r>
      <w:r w:rsidRPr="00C646B5">
        <w:t xml:space="preserve">divergence </w:t>
      </w:r>
      <w:r>
        <w:t>(</w:t>
      </w:r>
      <w:r w:rsidRPr="00C646B5">
        <w:t xml:space="preserve">e.g. </w:t>
      </w:r>
      <w:sdt>
        <w:sdtPr>
          <w:rPr>
            <w:color w:val="000000"/>
          </w:rPr>
          <w:tag w:val="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"/>
          <w:id w:val="1348758041"/>
          <w:placeholder>
            <w:docPart w:val="BEC7ECA38456FD49AD99629867285F4B"/>
          </w:placeholder>
        </w:sdtPr>
        <w:sdtContent>
          <w:proofErr w:type="spellStart"/>
          <w:r w:rsidR="001F2F5F">
            <w:t>Andrello</w:t>
          </w:r>
          <w:proofErr w:type="spellEnd"/>
          <w:r w:rsidR="001F2F5F">
            <w:t xml:space="preserve"> &amp; Manel, 2015; Feder, </w:t>
          </w:r>
          <w:proofErr w:type="spellStart"/>
          <w:r w:rsidR="001F2F5F">
            <w:t>Gejji</w:t>
          </w:r>
          <w:proofErr w:type="spellEnd"/>
          <w:r w:rsidR="001F2F5F">
            <w:t xml:space="preserve">, et al., 2012; Quilodrán et al., 2020; </w:t>
          </w:r>
          <w:proofErr w:type="spellStart"/>
          <w:r w:rsidR="001F2F5F">
            <w:t>Sedghifar</w:t>
          </w:r>
          <w:proofErr w:type="spellEnd"/>
          <w:r w:rsidR="001F2F5F">
            <w:t xml:space="preserve"> et al., 2016)</w:t>
          </w:r>
        </w:sdtContent>
      </w:sdt>
      <w:r>
        <w:t xml:space="preserve"> However</w:t>
      </w:r>
      <w:r w:rsidRPr="00C646B5">
        <w:t xml:space="preserve">, </w:t>
      </w:r>
      <w:r>
        <w:t xml:space="preserve">the genomic signatures of </w:t>
      </w:r>
      <w:r w:rsidRPr="00C646B5">
        <w:t>combinations of evolutionary histories</w:t>
      </w:r>
      <w:r>
        <w:t xml:space="preserve"> and processes,</w:t>
      </w:r>
      <w:r w:rsidRPr="00C646B5">
        <w:t xml:space="preserve"> </w:t>
      </w:r>
      <w:r>
        <w:t>interacting with varying</w:t>
      </w:r>
      <w:r w:rsidRPr="00C646B5">
        <w:t xml:space="preserve"> genomic architectures</w:t>
      </w:r>
      <w:r>
        <w:t>,</w:t>
      </w:r>
      <w:r w:rsidRPr="00C646B5">
        <w:t xml:space="preserve"> require </w:t>
      </w:r>
      <w:r>
        <w:t xml:space="preserve">further </w:t>
      </w:r>
      <w:r w:rsidRPr="00C646B5">
        <w:t>investigation.</w:t>
      </w:r>
    </w:p>
    <w:p w14:paraId="14FD5E1A" w14:textId="51610032" w:rsidR="00AB6295" w:rsidRDefault="00AB6295" w:rsidP="00605B6D">
      <w:pPr>
        <w:autoSpaceDE w:val="0"/>
        <w:autoSpaceDN w:val="0"/>
        <w:adjustRightInd w:val="0"/>
        <w:spacing w:line="480" w:lineRule="auto"/>
        <w:ind w:firstLine="720"/>
        <w:jc w:val="both"/>
      </w:pPr>
      <w:r w:rsidRPr="00B54048">
        <w:t xml:space="preserve">Two main features of genomic landscapes of divergence that have received </w:t>
      </w:r>
      <w:r>
        <w:t xml:space="preserve">particular </w:t>
      </w:r>
      <w:r w:rsidRPr="00B54048">
        <w:t>attention are</w:t>
      </w:r>
      <w:r>
        <w:t xml:space="preserve"> </w:t>
      </w:r>
      <w:r w:rsidRPr="008E44D0">
        <w:t>genomic islands and valleys</w:t>
      </w:r>
      <w:r>
        <w:t xml:space="preserve"> </w:t>
      </w:r>
      <w:sdt>
        <w:sdtPr>
          <w:tag w:val="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"/>
          <w:id w:val="-1487623707"/>
          <w:placeholder>
            <w:docPart w:val="BEC7ECA38456FD49AD99629867285F4B"/>
          </w:placeholder>
        </w:sdtPr>
        <w:sdtContent>
          <w:r w:rsidR="001F2F5F">
            <w:t xml:space="preserve">(Feder, Egan, et al., 2012; Michel et al., 2010; Wolf &amp; </w:t>
          </w:r>
          <w:proofErr w:type="spellStart"/>
          <w:r w:rsidR="001F2F5F">
            <w:t>Ellegren</w:t>
          </w:r>
          <w:proofErr w:type="spellEnd"/>
          <w:r w:rsidR="001F2F5F">
            <w:t>, 2017)</w:t>
          </w:r>
        </w:sdtContent>
      </w:sdt>
      <w:r>
        <w:t>. G</w:t>
      </w:r>
      <w:r w:rsidRPr="008E44D0">
        <w:t xml:space="preserve">enomic islands describe </w:t>
      </w:r>
      <w:r>
        <w:t>regions</w:t>
      </w:r>
      <w:r w:rsidRPr="008E44D0">
        <w:t xml:space="preserve"> of the genome with </w:t>
      </w:r>
      <w:r>
        <w:t xml:space="preserve">very </w:t>
      </w:r>
      <w:r w:rsidRPr="008E44D0">
        <w:t xml:space="preserve">high levels of divergence, </w:t>
      </w:r>
      <w:r>
        <w:t xml:space="preserve">and </w:t>
      </w:r>
      <w:r w:rsidRPr="008E44D0">
        <w:t xml:space="preserve">genomic valleys </w:t>
      </w:r>
      <w:r>
        <w:t>regions</w:t>
      </w:r>
      <w:r w:rsidRPr="008E44D0">
        <w:t xml:space="preserve"> </w:t>
      </w:r>
      <w:r>
        <w:t>with</w:t>
      </w:r>
      <w:r w:rsidRPr="008E44D0">
        <w:t xml:space="preserve"> low levels of divergence</w:t>
      </w:r>
      <w:r>
        <w:t>,</w:t>
      </w:r>
      <w:r w:rsidRPr="008E44D0">
        <w:t xml:space="preserve"> relative to </w:t>
      </w:r>
      <w:r>
        <w:t xml:space="preserve">the </w:t>
      </w:r>
      <w:r w:rsidRPr="008E44D0">
        <w:t xml:space="preserve">background levels </w:t>
      </w:r>
      <w:sdt>
        <w:sdtPr>
          <w:rPr>
            <w:color w:val="000000"/>
          </w:rPr>
          <w:tag w:val="MENDELEY_CITATION_v3_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"/>
          <w:id w:val="-1207477638"/>
          <w:placeholder>
            <w:docPart w:val="BEC7ECA38456FD49AD99629867285F4B"/>
          </w:placeholder>
        </w:sdtPr>
        <w:sdtContent>
          <w:r w:rsidR="001F2F5F" w:rsidRPr="001F2F5F">
            <w:rPr>
              <w:color w:val="000000"/>
            </w:rPr>
            <w:t>(</w:t>
          </w:r>
          <w:proofErr w:type="spellStart"/>
          <w:r w:rsidR="001F2F5F" w:rsidRPr="001F2F5F">
            <w:rPr>
              <w:color w:val="000000"/>
            </w:rPr>
            <w:t>Ravinet</w:t>
          </w:r>
          <w:proofErr w:type="spellEnd"/>
          <w:r w:rsidR="001F2F5F" w:rsidRPr="001F2F5F">
            <w:rPr>
              <w:color w:val="000000"/>
            </w:rPr>
            <w:t xml:space="preserve"> et al., 2017; </w:t>
          </w:r>
          <w:proofErr w:type="spellStart"/>
          <w:r w:rsidR="001F2F5F" w:rsidRPr="001F2F5F">
            <w:rPr>
              <w:color w:val="000000"/>
            </w:rPr>
            <w:t>Roesti</w:t>
          </w:r>
          <w:proofErr w:type="spellEnd"/>
          <w:r w:rsidR="001F2F5F" w:rsidRPr="001F2F5F">
            <w:rPr>
              <w:color w:val="000000"/>
            </w:rPr>
            <w:t xml:space="preserve"> et al., 2014)</w:t>
          </w:r>
        </w:sdtContent>
      </w:sdt>
      <w:r w:rsidRPr="008E44D0">
        <w:t xml:space="preserve">. </w:t>
      </w:r>
      <w:r>
        <w:t>Different forms of n</w:t>
      </w:r>
      <w:r w:rsidRPr="008E44D0">
        <w:t xml:space="preserve">atural selection </w:t>
      </w:r>
      <w:r>
        <w:t xml:space="preserve">can result in formation of islands and valleys </w:t>
      </w:r>
      <w:sdt>
        <w:sdtPr>
          <w:tag w:val="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"/>
          <w:id w:val="742531067"/>
          <w:placeholder>
            <w:docPart w:val="BEC7ECA38456FD49AD99629867285F4B"/>
          </w:placeholder>
        </w:sdtPr>
        <w:sdtContent>
          <w:r w:rsidR="001F2F5F">
            <w:t>(Seehausen et al., 2014; Shafer &amp; Wolf, 2013)</w:t>
          </w:r>
        </w:sdtContent>
      </w:sdt>
      <w:r>
        <w:t xml:space="preserve">. </w:t>
      </w:r>
      <w:r w:rsidRPr="008E44D0">
        <w:t>During the early stages o</w:t>
      </w:r>
      <w:r>
        <w:t>f</w:t>
      </w:r>
      <w:r w:rsidRPr="008E44D0">
        <w:t xml:space="preserve"> the speciation continuum, genomic islands are typically formed </w:t>
      </w:r>
      <w:r>
        <w:t>under</w:t>
      </w:r>
      <w:r w:rsidRPr="008E44D0">
        <w:t xml:space="preserve"> divergent </w:t>
      </w:r>
      <w:r w:rsidRPr="003D5C3C">
        <w:t xml:space="preserve">selection, where different phenotypes, and hence different alleles, are favoured in each population </w:t>
      </w:r>
      <w:sdt>
        <w:sdtPr>
          <w:rPr>
            <w:color w:val="000000"/>
          </w:rPr>
          <w:tag w:val="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"/>
          <w:id w:val="347449391"/>
          <w:placeholder>
            <w:docPart w:val="BEC7ECA38456FD49AD99629867285F4B"/>
          </w:placeholder>
        </w:sdtPr>
        <w:sdtContent>
          <w:r w:rsidR="001F2F5F" w:rsidRPr="001F2F5F">
            <w:rPr>
              <w:color w:val="000000"/>
            </w:rPr>
            <w:t>(Feder et al., 2013; Seehausen et al., 2014)</w:t>
          </w:r>
        </w:sdtContent>
      </w:sdt>
      <w:r w:rsidRPr="003D5C3C">
        <w:t>.</w:t>
      </w:r>
      <w:r>
        <w:t xml:space="preserve"> </w:t>
      </w:r>
      <w:r w:rsidRPr="003D5C3C">
        <w:t xml:space="preserve">However, the formation of genomic islands </w:t>
      </w:r>
      <w:r>
        <w:t>is</w:t>
      </w:r>
      <w:r w:rsidRPr="003D5C3C">
        <w:t xml:space="preserve"> not restricted to </w:t>
      </w:r>
      <w:r>
        <w:t xml:space="preserve">the action of </w:t>
      </w:r>
      <w:r w:rsidRPr="003D5C3C">
        <w:t xml:space="preserve">divergent selection, and </w:t>
      </w:r>
      <w:r>
        <w:t xml:space="preserve">they </w:t>
      </w:r>
      <w:r w:rsidRPr="003D5C3C">
        <w:t xml:space="preserve">can form stochastically at neutral loci </w:t>
      </w:r>
      <w:sdt>
        <w:sdtPr>
          <w:tag w:val="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"/>
          <w:id w:val="-1409233587"/>
          <w:placeholder>
            <w:docPart w:val="BEC7ECA38456FD49AD99629867285F4B"/>
          </w:placeholder>
        </w:sdtPr>
        <w:sdtContent>
          <w:r w:rsidR="001F2F5F">
            <w:t xml:space="preserve">(Bay &amp; </w:t>
          </w:r>
          <w:proofErr w:type="spellStart"/>
          <w:r w:rsidR="001F2F5F">
            <w:t>Ruegg</w:t>
          </w:r>
          <w:proofErr w:type="spellEnd"/>
          <w:r w:rsidR="001F2F5F">
            <w:t xml:space="preserve">, 2017; </w:t>
          </w:r>
          <w:proofErr w:type="spellStart"/>
          <w:r w:rsidR="001F2F5F">
            <w:t>Nosil</w:t>
          </w:r>
          <w:proofErr w:type="spellEnd"/>
          <w:r w:rsidR="001F2F5F">
            <w:t xml:space="preserve"> &amp; Feder, 2012; Quilodrán et al., 2020)</w:t>
          </w:r>
        </w:sdtContent>
      </w:sdt>
      <w:r w:rsidRPr="003D5C3C">
        <w:t xml:space="preserve">. </w:t>
      </w:r>
      <w:r w:rsidRPr="008C4590">
        <w:t>A genomic valley may f</w:t>
      </w:r>
      <w:r w:rsidRPr="008E44D0">
        <w:t xml:space="preserve">orm under </w:t>
      </w:r>
      <w:r>
        <w:t>parallel</w:t>
      </w:r>
      <w:r w:rsidRPr="008E44D0">
        <w:t xml:space="preserve"> selection, </w:t>
      </w:r>
      <w:r>
        <w:t xml:space="preserve">when the same phenotype is favoured in both populations, and that phenotype is produced by the same </w:t>
      </w:r>
      <w:r w:rsidRPr="008E44D0">
        <w:t>allele</w:t>
      </w:r>
      <w:r>
        <w:t>(s)</w:t>
      </w:r>
      <w:r w:rsidRPr="008E44D0">
        <w:t xml:space="preserve"> </w:t>
      </w:r>
      <w:sdt>
        <w:sdtPr>
          <w:rPr>
            <w:color w:val="000000"/>
          </w:rPr>
          <w:tag w:val="MENDELEY_CITATION_v3_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"/>
          <w:id w:val="-1560005965"/>
          <w:placeholder>
            <w:docPart w:val="BEC7ECA38456FD49AD99629867285F4B"/>
          </w:placeholder>
        </w:sdtPr>
        <w:sdtContent>
          <w:r w:rsidR="001F2F5F" w:rsidRPr="001F2F5F">
            <w:rPr>
              <w:color w:val="000000"/>
            </w:rPr>
            <w:t>(</w:t>
          </w:r>
          <w:proofErr w:type="spellStart"/>
          <w:r w:rsidR="001F2F5F" w:rsidRPr="001F2F5F">
            <w:rPr>
              <w:color w:val="000000"/>
            </w:rPr>
            <w:t>Roesti</w:t>
          </w:r>
          <w:proofErr w:type="spellEnd"/>
          <w:r w:rsidR="001F2F5F" w:rsidRPr="001F2F5F">
            <w:rPr>
              <w:color w:val="000000"/>
            </w:rPr>
            <w:t xml:space="preserve"> et al., 2014)</w:t>
          </w:r>
        </w:sdtContent>
      </w:sdt>
      <w:r w:rsidRPr="008E44D0">
        <w:t xml:space="preserve">. </w:t>
      </w:r>
      <w:r>
        <w:t>However, g</w:t>
      </w:r>
      <w:r w:rsidRPr="008E44D0">
        <w:t>enomic valleys may also form</w:t>
      </w:r>
      <w:r>
        <w:t xml:space="preserve"> when similar deleterious mutations are removed in both populations </w:t>
      </w:r>
      <w:sdt>
        <w:sdtPr>
          <w:rPr>
            <w:color w:val="000000"/>
          </w:rPr>
          <w:tag w:val="MENDELEY_CITATION_v3_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"/>
          <w:id w:val="565003743"/>
          <w:placeholder>
            <w:docPart w:val="BEC7ECA38456FD49AD99629867285F4B"/>
          </w:placeholder>
        </w:sdtPr>
        <w:sdtContent>
          <w:r w:rsidR="001F2F5F" w:rsidRPr="001F2F5F">
            <w:rPr>
              <w:color w:val="000000"/>
            </w:rPr>
            <w:t>(</w:t>
          </w:r>
          <w:proofErr w:type="spellStart"/>
          <w:r w:rsidR="001F2F5F" w:rsidRPr="001F2F5F">
            <w:rPr>
              <w:color w:val="000000"/>
            </w:rPr>
            <w:t>Cvijović</w:t>
          </w:r>
          <w:proofErr w:type="spellEnd"/>
          <w:r w:rsidR="001F2F5F" w:rsidRPr="001F2F5F">
            <w:rPr>
              <w:color w:val="000000"/>
            </w:rPr>
            <w:t xml:space="preserve"> et al., 2018)</w:t>
          </w:r>
        </w:sdtContent>
      </w:sdt>
      <w:r w:rsidRPr="008E44D0">
        <w:t>.</w:t>
      </w:r>
      <w:r>
        <w:t xml:space="preserve"> As the speciation continuum progresses, a </w:t>
      </w:r>
      <w:r w:rsidRPr="008E44D0">
        <w:lastRenderedPageBreak/>
        <w:t>heterogenous genomic landscape</w:t>
      </w:r>
      <w:r>
        <w:t xml:space="preserve"> of divergence may thus emerge between populations influenced by parallel and divergent selection on different aspects of the phenotype </w:t>
      </w:r>
      <w:sdt>
        <w:sdtPr>
          <w:rPr>
            <w:color w:val="000000"/>
          </w:rPr>
          <w:tag w:val="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"/>
          <w:id w:val="1296720296"/>
          <w:placeholder>
            <w:docPart w:val="BEC7ECA38456FD49AD99629867285F4B"/>
          </w:placeholder>
        </w:sdtPr>
        <w:sdtContent>
          <w:r w:rsidR="001F2F5F" w:rsidRPr="001F2F5F">
            <w:rPr>
              <w:color w:val="000000"/>
            </w:rPr>
            <w:t>(</w:t>
          </w:r>
          <w:proofErr w:type="spellStart"/>
          <w:r w:rsidR="001F2F5F" w:rsidRPr="001F2F5F">
            <w:rPr>
              <w:color w:val="000000"/>
            </w:rPr>
            <w:t>Ravinet</w:t>
          </w:r>
          <w:proofErr w:type="spellEnd"/>
          <w:r w:rsidR="001F2F5F" w:rsidRPr="001F2F5F">
            <w:rPr>
              <w:color w:val="000000"/>
            </w:rPr>
            <w:t xml:space="preserve"> et al., 2017; Seehausen et al., 2014)</w:t>
          </w:r>
        </w:sdtContent>
      </w:sdt>
      <w:r w:rsidRPr="008E44D0">
        <w:t xml:space="preserve">. </w:t>
      </w:r>
    </w:p>
    <w:p w14:paraId="570FD2B3" w14:textId="3E02659F" w:rsidR="00AB6295" w:rsidRDefault="00AB6295" w:rsidP="00605B6D">
      <w:pPr>
        <w:autoSpaceDE w:val="0"/>
        <w:autoSpaceDN w:val="0"/>
        <w:adjustRightInd w:val="0"/>
        <w:spacing w:line="480" w:lineRule="auto"/>
        <w:ind w:firstLine="720"/>
        <w:jc w:val="both"/>
      </w:pPr>
      <w:r w:rsidRPr="00B54048">
        <w:t xml:space="preserve">Frequency dependent selection (FDS) can occur concurrently with </w:t>
      </w:r>
      <w:r>
        <w:t>parallel</w:t>
      </w:r>
      <w:r w:rsidRPr="00B54048">
        <w:t xml:space="preserve"> and divergent</w:t>
      </w:r>
      <w:r>
        <w:t xml:space="preserve"> </w:t>
      </w:r>
      <w:r w:rsidRPr="008E44D0">
        <w:t xml:space="preserve">selection </w:t>
      </w:r>
      <w:r>
        <w:t>during divergence</w:t>
      </w:r>
      <w:r w:rsidRPr="008E44D0">
        <w:t>. FDS describes how the frequency of a phenotype</w:t>
      </w:r>
      <w:r>
        <w:t xml:space="preserve"> </w:t>
      </w:r>
      <w:r w:rsidRPr="008E44D0">
        <w:t>influences its fitness</w:t>
      </w:r>
      <w:r w:rsidRPr="00A863F1">
        <w:t xml:space="preserve"> </w:t>
      </w:r>
      <w:r>
        <w:t>within a population, while parallel and divergent</w:t>
      </w:r>
      <w:r w:rsidRPr="008E44D0">
        <w:t xml:space="preserve"> selection </w:t>
      </w:r>
      <w:r>
        <w:t xml:space="preserve">influence the phenotypic </w:t>
      </w:r>
      <w:r w:rsidRPr="008E44D0">
        <w:t xml:space="preserve">variation between </w:t>
      </w:r>
      <w:r>
        <w:t xml:space="preserve">them </w:t>
      </w:r>
      <w:sdt>
        <w:sdtPr>
          <w:tag w:val="MENDELEY_CITATION_v3_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"/>
          <w:id w:val="983423546"/>
          <w:placeholder>
            <w:docPart w:val="BEC7ECA38456FD49AD99629867285F4B"/>
          </w:placeholder>
        </w:sdtPr>
        <w:sdtContent>
          <w:r w:rsidR="001F2F5F">
            <w:t>(</w:t>
          </w:r>
          <w:proofErr w:type="spellStart"/>
          <w:r w:rsidR="001F2F5F">
            <w:t>Bolnick</w:t>
          </w:r>
          <w:proofErr w:type="spellEnd"/>
          <w:r w:rsidR="001F2F5F">
            <w:t xml:space="preserve"> &amp; Stutz, 2017)</w:t>
          </w:r>
        </w:sdtContent>
      </w:sdt>
      <w:r w:rsidRPr="008E44D0">
        <w:t xml:space="preserve">. </w:t>
      </w:r>
      <w:r>
        <w:t>By influencing</w:t>
      </w:r>
      <w:r w:rsidRPr="008E44D0">
        <w:t xml:space="preserve"> </w:t>
      </w:r>
      <w:r>
        <w:t>allelic frequencies that underlie these phenotypes, FDS can also</w:t>
      </w:r>
      <w:r w:rsidRPr="008E44D0">
        <w:t xml:space="preserve"> </w:t>
      </w:r>
      <w:r>
        <w:t>impact</w:t>
      </w:r>
      <w:r w:rsidRPr="008E44D0">
        <w:t xml:space="preserve"> </w:t>
      </w:r>
      <w:r>
        <w:t xml:space="preserve">genetic </w:t>
      </w:r>
      <w:r w:rsidRPr="008E44D0">
        <w:t xml:space="preserve">variation between </w:t>
      </w:r>
      <w:r>
        <w:t>populations</w:t>
      </w:r>
      <w:r w:rsidRPr="008E44D0">
        <w:t xml:space="preserve">. </w:t>
      </w:r>
      <w:r>
        <w:t>FDS can be positive</w:t>
      </w:r>
      <w:r w:rsidRPr="008E44D0">
        <w:t xml:space="preserve"> (PFDS)</w:t>
      </w:r>
      <w:r>
        <w:t>,</w:t>
      </w:r>
      <w:r w:rsidRPr="008E44D0">
        <w:t xml:space="preserve"> </w:t>
      </w:r>
      <w:r>
        <w:t>where</w:t>
      </w:r>
      <w:r w:rsidRPr="008E44D0">
        <w:t xml:space="preserve"> </w:t>
      </w:r>
      <w:r>
        <w:t xml:space="preserve">the </w:t>
      </w:r>
      <w:r w:rsidRPr="008E44D0">
        <w:t xml:space="preserve">fitness of a phenotype increases as </w:t>
      </w:r>
      <w:r>
        <w:t>its</w:t>
      </w:r>
      <w:r w:rsidRPr="008E44D0">
        <w:t xml:space="preserve"> frequency increases</w:t>
      </w:r>
      <w:r>
        <w:t xml:space="preserve"> </w:t>
      </w:r>
      <w:sdt>
        <w:sdtPr>
          <w:rPr>
            <w:color w:val="000000"/>
          </w:rPr>
          <w:tag w:val="MENDELEY_CITATION_v3_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"/>
          <w:id w:val="1030919911"/>
          <w:placeholder>
            <w:docPart w:val="BEC7ECA38456FD49AD99629867285F4B"/>
          </w:placeholder>
        </w:sdtPr>
        <w:sdtContent>
          <w:r w:rsidR="001F2F5F" w:rsidRPr="001F2F5F">
            <w:rPr>
              <w:color w:val="000000"/>
            </w:rPr>
            <w:t>(</w:t>
          </w:r>
          <w:proofErr w:type="spellStart"/>
          <w:r w:rsidR="001F2F5F" w:rsidRPr="001F2F5F">
            <w:rPr>
              <w:color w:val="000000"/>
            </w:rPr>
            <w:t>Endler</w:t>
          </w:r>
          <w:proofErr w:type="spellEnd"/>
          <w:r w:rsidR="001F2F5F" w:rsidRPr="001F2F5F">
            <w:rPr>
              <w:color w:val="000000"/>
            </w:rPr>
            <w:t>, 1988; Thompson, 1984)</w:t>
          </w:r>
        </w:sdtContent>
      </w:sdt>
      <w:r>
        <w:t xml:space="preserve">, or negative (NFDS) where the fitness of a phenotype increases as its frequency decreases </w:t>
      </w:r>
      <w:sdt>
        <w:sdtPr>
          <w:tag w:val="MENDELEY_CITATION_v3_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"/>
          <w:id w:val="-1686431188"/>
          <w:placeholder>
            <w:docPart w:val="BEC7ECA38456FD49AD99629867285F4B"/>
          </w:placeholder>
        </w:sdtPr>
        <w:sdtContent>
          <w:r w:rsidR="001F2F5F">
            <w:t xml:space="preserve">(Clarke &amp; </w:t>
          </w:r>
          <w:proofErr w:type="spellStart"/>
          <w:r w:rsidR="001F2F5F">
            <w:t>O’Donald</w:t>
          </w:r>
          <w:proofErr w:type="spellEnd"/>
          <w:r w:rsidR="001F2F5F">
            <w:t>, 1962)</w:t>
          </w:r>
        </w:sdtContent>
      </w:sdt>
      <w:r w:rsidRPr="008E44D0">
        <w:t>.</w:t>
      </w:r>
      <w:r>
        <w:t xml:space="preserve"> Both forms have been empirically documented. For instance, PFDS has been observed for hymenopteran black and yellow</w:t>
      </w:r>
      <w:r w:rsidRPr="008E44D0">
        <w:t xml:space="preserve"> warning colouration to signal prey unpalatability</w:t>
      </w:r>
      <w:r>
        <w:t xml:space="preserve"> </w:t>
      </w:r>
      <w:sdt>
        <w:sdtPr>
          <w:rPr>
            <w:color w:val="000000"/>
          </w:rPr>
          <w:tag w:val="MENDELEY_CITATION_v3_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"/>
          <w:id w:val="-540587361"/>
          <w:placeholder>
            <w:docPart w:val="BEC7ECA38456FD49AD99629867285F4B"/>
          </w:placeholder>
        </w:sdtPr>
        <w:sdtContent>
          <w:r w:rsidR="001F2F5F" w:rsidRPr="001F2F5F">
            <w:rPr>
              <w:color w:val="000000"/>
            </w:rPr>
            <w:t>(</w:t>
          </w:r>
          <w:proofErr w:type="spellStart"/>
          <w:r w:rsidR="001F2F5F" w:rsidRPr="001F2F5F">
            <w:rPr>
              <w:color w:val="000000"/>
            </w:rPr>
            <w:t>Endler</w:t>
          </w:r>
          <w:proofErr w:type="spellEnd"/>
          <w:r w:rsidR="001F2F5F" w:rsidRPr="001F2F5F">
            <w:rPr>
              <w:color w:val="000000"/>
            </w:rPr>
            <w:t>, 1988)</w:t>
          </w:r>
        </w:sdtContent>
      </w:sdt>
      <w:r>
        <w:t xml:space="preserve">, as well as phlox </w:t>
      </w:r>
      <w:r w:rsidRPr="008E44D0">
        <w:t xml:space="preserve">flower colouration to attract pollinators </w:t>
      </w:r>
      <w:sdt>
        <w:sdtPr>
          <w:rPr>
            <w:color w:val="000000"/>
          </w:rPr>
          <w:tag w:val="MENDELEY_CITATION_v3_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"/>
          <w:id w:val="707534772"/>
          <w:placeholder>
            <w:docPart w:val="BEC7ECA38456FD49AD99629867285F4B"/>
          </w:placeholder>
        </w:sdtPr>
        <w:sdtContent>
          <w:r w:rsidR="001F2F5F" w:rsidRPr="001F2F5F">
            <w:rPr>
              <w:color w:val="000000"/>
            </w:rPr>
            <w:t>(Smithson, 2001)</w:t>
          </w:r>
        </w:sdtContent>
      </w:sdt>
      <w:r>
        <w:t xml:space="preserve">. NFDS has been observed for </w:t>
      </w:r>
      <w:r w:rsidRPr="008E44D0">
        <w:t>predation-driven</w:t>
      </w:r>
      <w:r>
        <w:t xml:space="preserve"> apostatic selection</w:t>
      </w:r>
      <w:r w:rsidRPr="008E44D0">
        <w:t xml:space="preserve"> in</w:t>
      </w:r>
      <w:r>
        <w:t xml:space="preserve"> the grove snail</w:t>
      </w:r>
      <w:r w:rsidRPr="008E44D0">
        <w:t xml:space="preserve"> </w:t>
      </w:r>
      <w:r>
        <w:t>(</w:t>
      </w:r>
      <w:r w:rsidRPr="008E44D0">
        <w:rPr>
          <w:i/>
        </w:rPr>
        <w:t>Cepaea nemoralis</w:t>
      </w:r>
      <w:r w:rsidR="00E7707A">
        <w:t>)</w:t>
      </w:r>
      <w:r w:rsidR="00FD77D6">
        <w:t xml:space="preserve"> </w:t>
      </w:r>
      <w:r w:rsidR="00E7707A">
        <w:t>(</w:t>
      </w:r>
      <w:sdt>
        <w:sdtPr>
          <w:rPr>
            <w:color w:val="000000"/>
          </w:rPr>
          <w:tag w:val="MENDELEY_CITATION_v3_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"/>
          <w:id w:val="-1397045961"/>
          <w:placeholder>
            <w:docPart w:val="BEC7ECA38456FD49AD99629867285F4B"/>
          </w:placeholder>
        </w:sdtPr>
        <w:sdtContent>
          <w:r w:rsidR="001F2F5F" w:rsidRPr="001F2F5F">
            <w:rPr>
              <w:color w:val="000000"/>
            </w:rPr>
            <w:t>Allen, 1988)</w:t>
          </w:r>
        </w:sdtContent>
      </w:sdt>
      <w:r>
        <w:t xml:space="preserve">; </w:t>
      </w:r>
      <w:r w:rsidRPr="008E44D0">
        <w:t xml:space="preserve">and reproductive </w:t>
      </w:r>
      <w:r>
        <w:t xml:space="preserve">mating </w:t>
      </w:r>
      <w:r w:rsidRPr="008E44D0">
        <w:t xml:space="preserve">strategy in the side blotched lizard </w:t>
      </w:r>
      <w:r>
        <w:t>(</w:t>
      </w:r>
      <w:proofErr w:type="spellStart"/>
      <w:r w:rsidRPr="008E44D0">
        <w:rPr>
          <w:i/>
        </w:rPr>
        <w:t>Uta</w:t>
      </w:r>
      <w:proofErr w:type="spellEnd"/>
      <w:r w:rsidRPr="008E44D0">
        <w:rPr>
          <w:i/>
        </w:rPr>
        <w:t xml:space="preserve"> </w:t>
      </w:r>
      <w:proofErr w:type="spellStart"/>
      <w:r w:rsidRPr="008E44D0">
        <w:rPr>
          <w:i/>
        </w:rPr>
        <w:t>stansburiana</w:t>
      </w:r>
      <w:proofErr w:type="spellEnd"/>
      <w:r>
        <w:rPr>
          <w:iCs/>
        </w:rPr>
        <w:t xml:space="preserve">) </w:t>
      </w:r>
      <w:sdt>
        <w:sdtPr>
          <w:rPr>
            <w:iCs/>
          </w:rPr>
          <w:tag w:val="MENDELEY_CITATION_v3_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"/>
          <w:id w:val="1641839356"/>
          <w:placeholder>
            <w:docPart w:val="BEC7ECA38456FD49AD99629867285F4B"/>
          </w:placeholder>
        </w:sdtPr>
        <w:sdtEndPr>
          <w:rPr>
            <w:iCs w:val="0"/>
          </w:rPr>
        </w:sdtEndPr>
        <w:sdtContent>
          <w:r w:rsidR="001F2F5F">
            <w:t>(</w:t>
          </w:r>
          <w:proofErr w:type="spellStart"/>
          <w:r w:rsidR="001F2F5F">
            <w:t>Sinervo</w:t>
          </w:r>
          <w:proofErr w:type="spellEnd"/>
          <w:r w:rsidR="001F2F5F">
            <w:t xml:space="preserve"> &amp; Lively, 1996)</w:t>
          </w:r>
        </w:sdtContent>
      </w:sdt>
      <w:r w:rsidRPr="008E44D0">
        <w:t xml:space="preserve">, and ruff </w:t>
      </w:r>
      <w:r>
        <w:t>(</w:t>
      </w:r>
      <w:proofErr w:type="spellStart"/>
      <w:r w:rsidRPr="008E44D0">
        <w:rPr>
          <w:i/>
        </w:rPr>
        <w:t>Philomachus</w:t>
      </w:r>
      <w:proofErr w:type="spellEnd"/>
      <w:r w:rsidRPr="008E44D0">
        <w:rPr>
          <w:i/>
        </w:rPr>
        <w:t xml:space="preserve"> </w:t>
      </w:r>
      <w:proofErr w:type="spellStart"/>
      <w:r w:rsidRPr="008E44D0">
        <w:rPr>
          <w:i/>
        </w:rPr>
        <w:t>pugnax</w:t>
      </w:r>
      <w:proofErr w:type="spellEnd"/>
      <w:r>
        <w:rPr>
          <w:iCs/>
        </w:rPr>
        <w:t>)</w:t>
      </w:r>
      <w:r w:rsidRPr="008E44D0">
        <w:rPr>
          <w:i/>
        </w:rPr>
        <w:t xml:space="preserve"> </w:t>
      </w:r>
      <w:sdt>
        <w:sdtPr>
          <w:rPr>
            <w:color w:val="000000"/>
          </w:rPr>
          <w:tag w:val="MENDELEY_CITATION_v3_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"/>
          <w:id w:val="1980260528"/>
          <w:placeholder>
            <w:docPart w:val="BEC7ECA38456FD49AD99629867285F4B"/>
          </w:placeholder>
        </w:sdtPr>
        <w:sdtContent>
          <w:r w:rsidR="001F2F5F" w:rsidRPr="001F2F5F">
            <w:rPr>
              <w:color w:val="000000"/>
            </w:rPr>
            <w:t>(</w:t>
          </w:r>
          <w:proofErr w:type="spellStart"/>
          <w:r w:rsidR="001F2F5F" w:rsidRPr="001F2F5F">
            <w:rPr>
              <w:color w:val="000000"/>
            </w:rPr>
            <w:t>Küpper</w:t>
          </w:r>
          <w:proofErr w:type="spellEnd"/>
          <w:r w:rsidR="001F2F5F" w:rsidRPr="001F2F5F">
            <w:rPr>
              <w:color w:val="000000"/>
            </w:rPr>
            <w:t xml:space="preserve"> et al., 2015)</w:t>
          </w:r>
        </w:sdtContent>
      </w:sdt>
      <w:r w:rsidRPr="008E44D0">
        <w:t>.</w:t>
      </w:r>
      <w:r>
        <w:t xml:space="preserve"> While NFDS acts to maintain genetic diversity </w:t>
      </w:r>
      <w:sdt>
        <w:sdtPr>
          <w:tag w:val="MENDELEY_CITATION_v3_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"/>
          <w:id w:val="-1007905774"/>
          <w:placeholder>
            <w:docPart w:val="BEC7ECA38456FD49AD99629867285F4B"/>
          </w:placeholder>
        </w:sdtPr>
        <w:sdtContent>
          <w:r w:rsidR="001F2F5F">
            <w:t xml:space="preserve">(Clarke, 1979; </w:t>
          </w:r>
          <w:proofErr w:type="spellStart"/>
          <w:r w:rsidR="001F2F5F">
            <w:t>Doebeli</w:t>
          </w:r>
          <w:proofErr w:type="spellEnd"/>
          <w:r w:rsidR="001F2F5F">
            <w:t xml:space="preserve"> &amp; </w:t>
          </w:r>
          <w:proofErr w:type="spellStart"/>
          <w:r w:rsidR="001F2F5F">
            <w:t>Ispolatov</w:t>
          </w:r>
          <w:proofErr w:type="spellEnd"/>
          <w:r w:rsidR="001F2F5F">
            <w:t>, 2010)</w:t>
          </w:r>
        </w:sdtContent>
      </w:sdt>
      <w:r>
        <w:t xml:space="preserve">, PFDS reduces genetic diversity due to selection against rare phenotypes </w:t>
      </w:r>
      <w:sdt>
        <w:sdtPr>
          <w:tag w:val="MENDELEY_CITATION_v3_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"/>
          <w:id w:val="1967931724"/>
          <w:placeholder>
            <w:docPart w:val="BEC7ECA38456FD49AD99629867285F4B"/>
          </w:placeholder>
        </w:sdtPr>
        <w:sdtContent>
          <w:r w:rsidR="001F2F5F">
            <w:t>(Langham, 2004; Mallet &amp; Barton, 1989)</w:t>
          </w:r>
        </w:sdtContent>
      </w:sdt>
      <w:r>
        <w:t xml:space="preserve">. However, the potential impact of the interaction of these types of selection with other microevolutionary processes on the genomic landscape of divergence is not well understood </w:t>
      </w:r>
      <w:sdt>
        <w:sdtPr>
          <w:rPr>
            <w:color w:val="000000"/>
          </w:rPr>
          <w:tag w:val="MENDELEY_CITATION_v3_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"/>
          <w:id w:val="-1920628446"/>
          <w:placeholder>
            <w:docPart w:val="BEC7ECA38456FD49AD99629867285F4B"/>
          </w:placeholder>
        </w:sdtPr>
        <w:sdtContent>
          <w:r w:rsidR="001F2F5F" w:rsidRPr="001F2F5F">
            <w:rPr>
              <w:color w:val="000000"/>
            </w:rPr>
            <w:t xml:space="preserve">(Brisson, 2018; </w:t>
          </w:r>
          <w:proofErr w:type="spellStart"/>
          <w:r w:rsidR="001F2F5F" w:rsidRPr="001F2F5F">
            <w:rPr>
              <w:color w:val="000000"/>
            </w:rPr>
            <w:t>Svensson</w:t>
          </w:r>
          <w:proofErr w:type="spellEnd"/>
          <w:r w:rsidR="001F2F5F" w:rsidRPr="001F2F5F">
            <w:rPr>
              <w:color w:val="000000"/>
            </w:rPr>
            <w:t xml:space="preserve"> et al., 2018)</w:t>
          </w:r>
        </w:sdtContent>
      </w:sdt>
      <w:r>
        <w:t xml:space="preserve">.   </w:t>
      </w:r>
    </w:p>
    <w:p w14:paraId="15131344" w14:textId="377B8659" w:rsidR="00AB6295" w:rsidRDefault="00AB6295" w:rsidP="00605B6D">
      <w:pPr>
        <w:spacing w:line="480" w:lineRule="auto"/>
        <w:ind w:firstLine="720"/>
        <w:jc w:val="both"/>
      </w:pPr>
      <w:r w:rsidRPr="00B54048">
        <w:rPr>
          <w:lang w:val="en-US"/>
        </w:rPr>
        <w:t>Divergence patterns across the genom</w:t>
      </w:r>
      <w:r>
        <w:rPr>
          <w:lang w:val="en-US"/>
        </w:rPr>
        <w:t>ic landscape</w:t>
      </w:r>
      <w:r w:rsidRPr="00B54048">
        <w:rPr>
          <w:lang w:val="en-US"/>
        </w:rPr>
        <w:t xml:space="preserve"> </w:t>
      </w:r>
      <w:r>
        <w:rPr>
          <w:lang w:val="en-US"/>
        </w:rPr>
        <w:t>may</w:t>
      </w:r>
      <w:r w:rsidRPr="00B54048">
        <w:rPr>
          <w:lang w:val="en-US"/>
        </w:rPr>
        <w:t xml:space="preserve"> also be influenced by </w:t>
      </w:r>
      <w:r>
        <w:rPr>
          <w:lang w:val="en-US"/>
        </w:rPr>
        <w:t>migration</w:t>
      </w:r>
      <w:r w:rsidRPr="00B54048">
        <w:rPr>
          <w:lang w:val="en-US"/>
        </w:rPr>
        <w:t xml:space="preserve"> between</w:t>
      </w:r>
      <w:r w:rsidRPr="004347ED">
        <w:rPr>
          <w:lang w:val="en-US"/>
        </w:rPr>
        <w:t xml:space="preserve"> populations, </w:t>
      </w:r>
      <w:r>
        <w:rPr>
          <w:lang w:val="en-US"/>
        </w:rPr>
        <w:t>the genotype-phenotype</w:t>
      </w:r>
      <w:r w:rsidR="00FD77D6">
        <w:rPr>
          <w:lang w:val="en-US"/>
        </w:rPr>
        <w:t xml:space="preserve"> </w:t>
      </w:r>
      <w:r>
        <w:rPr>
          <w:lang w:val="en-US"/>
        </w:rPr>
        <w:t xml:space="preserve">map </w:t>
      </w:r>
      <w:r w:rsidRPr="004347ED">
        <w:rPr>
          <w:lang w:val="en-US"/>
        </w:rPr>
        <w:t xml:space="preserve">and </w:t>
      </w:r>
      <w:r>
        <w:rPr>
          <w:lang w:val="en-US"/>
        </w:rPr>
        <w:t>genotype-environment (</w:t>
      </w:r>
      <w:r w:rsidRPr="005A4F98">
        <w:t>GxE</w:t>
      </w:r>
      <w:r>
        <w:t>)</w:t>
      </w:r>
      <w:r w:rsidRPr="005A4F98">
        <w:t xml:space="preserve"> </w:t>
      </w:r>
      <w:r w:rsidRPr="005A4F98">
        <w:lastRenderedPageBreak/>
        <w:t xml:space="preserve">interactions. </w:t>
      </w:r>
      <w:r>
        <w:rPr>
          <w:color w:val="000000" w:themeColor="text1"/>
        </w:rPr>
        <w:t>Migration,</w:t>
      </w:r>
      <w:r w:rsidRPr="00293564">
        <w:rPr>
          <w:color w:val="000000" w:themeColor="text1"/>
        </w:rPr>
        <w:t xml:space="preserve"> </w:t>
      </w:r>
      <w:r w:rsidRPr="005A4F98">
        <w:rPr>
          <w:color w:val="000000" w:themeColor="text1"/>
        </w:rPr>
        <w:t xml:space="preserve">the movement of alleles between populations, </w:t>
      </w:r>
      <w:r>
        <w:rPr>
          <w:color w:val="000000" w:themeColor="text1"/>
        </w:rPr>
        <w:t>generally acts to hinder</w:t>
      </w:r>
      <w:r w:rsidRPr="005A4F98">
        <w:rPr>
          <w:color w:val="000000" w:themeColor="text1"/>
        </w:rPr>
        <w:t xml:space="preserve"> </w:t>
      </w:r>
      <w:r>
        <w:rPr>
          <w:color w:val="000000" w:themeColor="text1"/>
        </w:rPr>
        <w:t xml:space="preserve">genetic </w:t>
      </w:r>
      <w:r w:rsidRPr="005A4F98">
        <w:rPr>
          <w:color w:val="000000" w:themeColor="text1"/>
        </w:rPr>
        <w:t xml:space="preserve">divergence </w:t>
      </w:r>
      <w:sdt>
        <w:sdtPr>
          <w:rPr>
            <w:color w:val="000000" w:themeColor="text1"/>
          </w:rPr>
          <w:tag w:val="MENDELEY_CITATION_v3_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"/>
          <w:id w:val="241689095"/>
          <w:placeholder>
            <w:docPart w:val="BEC7ECA38456FD49AD99629867285F4B"/>
          </w:placeholder>
        </w:sdtPr>
        <w:sdtEndPr>
          <w:rPr>
            <w:color w:val="auto"/>
          </w:rPr>
        </w:sdtEndPr>
        <w:sdtContent>
          <w:r w:rsidR="001F2F5F">
            <w:t>(</w:t>
          </w:r>
          <w:proofErr w:type="spellStart"/>
          <w:r w:rsidR="001F2F5F">
            <w:t>Futuyma</w:t>
          </w:r>
          <w:proofErr w:type="spellEnd"/>
          <w:r w:rsidR="001F2F5F">
            <w:t xml:space="preserve">, 1987; </w:t>
          </w:r>
          <w:proofErr w:type="spellStart"/>
          <w:r w:rsidR="001F2F5F">
            <w:t>Morjan</w:t>
          </w:r>
          <w:proofErr w:type="spellEnd"/>
          <w:r w:rsidR="001F2F5F">
            <w:t xml:space="preserve"> &amp; </w:t>
          </w:r>
          <w:proofErr w:type="spellStart"/>
          <w:r w:rsidR="001F2F5F">
            <w:t>Rieseberg</w:t>
          </w:r>
          <w:proofErr w:type="spellEnd"/>
          <w:r w:rsidR="001F2F5F">
            <w:t>, 2004)</w:t>
          </w:r>
        </w:sdtContent>
      </w:sdt>
      <w:r w:rsidRPr="004347ED">
        <w:rPr>
          <w:color w:val="000000" w:themeColor="text1"/>
        </w:rPr>
        <w:t xml:space="preserve">, </w:t>
      </w:r>
      <w:r>
        <w:rPr>
          <w:color w:val="000000" w:themeColor="text1"/>
        </w:rPr>
        <w:t xml:space="preserve">though can </w:t>
      </w:r>
      <w:r w:rsidRPr="004347ED">
        <w:rPr>
          <w:color w:val="000000" w:themeColor="text1"/>
        </w:rPr>
        <w:t>promot</w:t>
      </w:r>
      <w:r>
        <w:rPr>
          <w:color w:val="000000" w:themeColor="text1"/>
        </w:rPr>
        <w:t>e</w:t>
      </w:r>
      <w:r w:rsidRPr="004347ED">
        <w:rPr>
          <w:color w:val="000000" w:themeColor="text1"/>
        </w:rPr>
        <w:t xml:space="preserve"> divergence</w:t>
      </w:r>
      <w:r w:rsidRPr="00293564">
        <w:rPr>
          <w:color w:val="000000" w:themeColor="text1"/>
        </w:rPr>
        <w:t xml:space="preserve"> through </w:t>
      </w:r>
      <w:r w:rsidRPr="004347ED">
        <w:rPr>
          <w:color w:val="000000" w:themeColor="text1"/>
        </w:rPr>
        <w:t>adaptive</w:t>
      </w:r>
      <w:r w:rsidRPr="00293564">
        <w:rPr>
          <w:color w:val="000000" w:themeColor="text1"/>
        </w:rPr>
        <w:t xml:space="preserve"> introgression, as </w:t>
      </w:r>
      <w:r>
        <w:rPr>
          <w:color w:val="000000" w:themeColor="text1"/>
        </w:rPr>
        <w:t>has</w:t>
      </w:r>
      <w:r w:rsidRPr="00293564">
        <w:rPr>
          <w:color w:val="000000" w:themeColor="text1"/>
        </w:rPr>
        <w:t xml:space="preserve"> been observed </w:t>
      </w:r>
      <w:r>
        <w:rPr>
          <w:color w:val="000000" w:themeColor="text1"/>
        </w:rPr>
        <w:t>in</w:t>
      </w:r>
      <w:r w:rsidRPr="00293564">
        <w:rPr>
          <w:color w:val="000000" w:themeColor="text1"/>
        </w:rPr>
        <w:t xml:space="preserve"> some radiation events </w:t>
      </w:r>
      <w:sdt>
        <w:sdtPr>
          <w:rPr>
            <w:color w:val="000000"/>
          </w:rPr>
          <w:tag w:val="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"/>
          <w:id w:val="-565105901"/>
          <w:placeholder>
            <w:docPart w:val="BEC7ECA38456FD49AD99629867285F4B"/>
          </w:placeholder>
        </w:sdtPr>
        <w:sdtContent>
          <w:r w:rsidR="001F2F5F" w:rsidRPr="001F2F5F">
            <w:rPr>
              <w:color w:val="000000"/>
            </w:rPr>
            <w:t>(</w:t>
          </w:r>
          <w:proofErr w:type="spellStart"/>
          <w:r w:rsidR="001F2F5F" w:rsidRPr="001F2F5F">
            <w:rPr>
              <w:color w:val="000000"/>
            </w:rPr>
            <w:t>Lamichhaney</w:t>
          </w:r>
          <w:proofErr w:type="spellEnd"/>
          <w:r w:rsidR="001F2F5F" w:rsidRPr="001F2F5F">
            <w:rPr>
              <w:color w:val="000000"/>
            </w:rPr>
            <w:t xml:space="preserve"> et al., 2015; Mallet, 2007; </w:t>
          </w:r>
          <w:proofErr w:type="spellStart"/>
          <w:r w:rsidR="001F2F5F" w:rsidRPr="001F2F5F">
            <w:rPr>
              <w:color w:val="000000"/>
            </w:rPr>
            <w:t>Mavárez</w:t>
          </w:r>
          <w:proofErr w:type="spellEnd"/>
          <w:r w:rsidR="001F2F5F" w:rsidRPr="001F2F5F">
            <w:rPr>
              <w:color w:val="000000"/>
            </w:rPr>
            <w:t xml:space="preserve"> et al., 2006)</w:t>
          </w:r>
        </w:sdtContent>
      </w:sdt>
      <w:r w:rsidRPr="004F5E9F">
        <w:rPr>
          <w:color w:val="000000" w:themeColor="text1"/>
        </w:rPr>
        <w:t>.</w:t>
      </w:r>
      <w:r>
        <w:rPr>
          <w:color w:val="000000" w:themeColor="text1"/>
        </w:rPr>
        <w:t xml:space="preserve"> The nature of the </w:t>
      </w:r>
      <w:r w:rsidR="00FD77D6" w:rsidRPr="00E64197">
        <w:t>genotype-</w:t>
      </w:r>
      <w:r w:rsidR="00DA4EC3" w:rsidRPr="00E64197">
        <w:t>phenotype</w:t>
      </w:r>
      <w:r w:rsidR="00DA4EC3">
        <w:rPr>
          <w:color w:val="000000" w:themeColor="text1"/>
        </w:rPr>
        <w:t xml:space="preserve"> map</w:t>
      </w:r>
      <w:r>
        <w:rPr>
          <w:color w:val="000000" w:themeColor="text1"/>
        </w:rPr>
        <w:t xml:space="preserve">, and GxE interactions can shape the genomic landscape via effects on genetic variation. The purely genetic contribution to the phenotype can be partitioned into additive, dominance and epistatic variation </w:t>
      </w:r>
      <w:sdt>
        <w:sdtPr>
          <w:rPr>
            <w:color w:val="000000" w:themeColor="text1"/>
          </w:rPr>
          <w:tag w:val="MENDELEY_CITATION_v3_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"/>
          <w:id w:val="1709071134"/>
          <w:placeholder>
            <w:docPart w:val="BEC7ECA38456FD49AD99629867285F4B"/>
          </w:placeholder>
        </w:sdtPr>
        <w:sdtEndPr>
          <w:rPr>
            <w:color w:val="auto"/>
          </w:rPr>
        </w:sdtEndPr>
        <w:sdtContent>
          <w:r w:rsidR="001F2F5F">
            <w:t>(Falconer &amp; Mackay, 1996)</w:t>
          </w:r>
        </w:sdtContent>
      </w:sdt>
      <w:r>
        <w:rPr>
          <w:color w:val="000000" w:themeColor="text1"/>
        </w:rPr>
        <w:t xml:space="preserve">. Where the </w:t>
      </w:r>
      <w:r w:rsidR="00FD77D6">
        <w:rPr>
          <w:color w:val="000000" w:themeColor="text1"/>
        </w:rPr>
        <w:t>genotype-phenotype map</w:t>
      </w:r>
      <w:r>
        <w:rPr>
          <w:color w:val="000000" w:themeColor="text1"/>
        </w:rPr>
        <w:t xml:space="preserve"> includes dominance i.e. alleles at a locus interact to produce a phenotype that differs to that expected from the additive effect of those alleles </w:t>
      </w:r>
      <w:sdt>
        <w:sdtPr>
          <w:rPr>
            <w:color w:val="000000" w:themeColor="text1"/>
          </w:rPr>
          <w:tag w:val="MENDELEY_CITATION_v3_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"/>
          <w:id w:val="385219139"/>
          <w:placeholder>
            <w:docPart w:val="BEC7ECA38456FD49AD99629867285F4B"/>
          </w:placeholder>
        </w:sdtPr>
        <w:sdtEndPr>
          <w:rPr>
            <w:color w:val="auto"/>
          </w:rPr>
        </w:sdtEndPr>
        <w:sdtContent>
          <w:r w:rsidR="001F2F5F">
            <w:t>(Falconer &amp; Mackay, 1996)</w:t>
          </w:r>
        </w:sdtContent>
      </w:sdt>
      <w:r>
        <w:rPr>
          <w:color w:val="000000" w:themeColor="text1"/>
        </w:rPr>
        <w:t xml:space="preserve">, genetic diversity can be maintained when the same phenotype is produced by heterozygous and homozygous dominant loci </w:t>
      </w:r>
      <w:sdt>
        <w:sdtPr>
          <w:rPr>
            <w:color w:val="000000"/>
          </w:rPr>
          <w:tag w:val="MENDELEY_CITATION_v3_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"/>
          <w:id w:val="164600734"/>
          <w:placeholder>
            <w:docPart w:val="BEC7ECA38456FD49AD99629867285F4B"/>
          </w:placeholder>
        </w:sdtPr>
        <w:sdtContent>
          <w:r w:rsidR="001F2F5F" w:rsidRPr="001F2F5F">
            <w:rPr>
              <w:color w:val="000000"/>
            </w:rPr>
            <w:t>(Kojima, 1959)</w:t>
          </w:r>
        </w:sdtContent>
      </w:sdt>
      <w:r>
        <w:rPr>
          <w:color w:val="000000" w:themeColor="text1"/>
        </w:rPr>
        <w:t xml:space="preserve">. GxE interactions, which </w:t>
      </w:r>
      <w:r>
        <w:t xml:space="preserve">describe </w:t>
      </w:r>
      <w:r w:rsidRPr="005A4F98">
        <w:t xml:space="preserve">how the phenotype is </w:t>
      </w:r>
      <w:r>
        <w:t xml:space="preserve">jointly </w:t>
      </w:r>
      <w:r w:rsidRPr="005A4F98">
        <w:t xml:space="preserve">influenced by the genotype and the environment </w:t>
      </w:r>
      <w:sdt>
        <w:sdtPr>
          <w:tag w:val="MENDELEY_CITATION_v3_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"/>
          <w:id w:val="-1729751258"/>
          <w:placeholder>
            <w:docPart w:val="BEC7ECA38456FD49AD99629867285F4B"/>
          </w:placeholder>
        </w:sdtPr>
        <w:sdtContent>
          <w:r w:rsidR="001F2F5F">
            <w:t>(Falconer &amp; Mackay, 1996)</w:t>
          </w:r>
        </w:sdtContent>
      </w:sdt>
      <w:r>
        <w:t>,</w:t>
      </w:r>
      <w:r>
        <w:rPr>
          <w:color w:val="000000" w:themeColor="text1"/>
        </w:rPr>
        <w:t xml:space="preserve"> can also maintain genetic diversity </w:t>
      </w:r>
      <w:r>
        <w:t xml:space="preserve">in </w:t>
      </w:r>
      <w:r w:rsidRPr="00440BE4">
        <w:t>heterogenous environment</w:t>
      </w:r>
      <w:r>
        <w:t xml:space="preserve">s </w:t>
      </w:r>
      <w:sdt>
        <w:sdtPr>
          <w:rPr>
            <w:color w:val="000000"/>
          </w:rPr>
          <w:tag w:val="MENDELEY_CITATION_v3_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"/>
          <w:id w:val="-1319114420"/>
          <w:placeholder>
            <w:docPart w:val="BEC7ECA38456FD49AD99629867285F4B"/>
          </w:placeholder>
        </w:sdtPr>
        <w:sdtContent>
          <w:r w:rsidR="001F2F5F" w:rsidRPr="001F2F5F">
            <w:rPr>
              <w:color w:val="000000"/>
            </w:rPr>
            <w:t>(</w:t>
          </w:r>
          <w:proofErr w:type="spellStart"/>
          <w:r w:rsidR="001F2F5F" w:rsidRPr="001F2F5F">
            <w:rPr>
              <w:color w:val="000000"/>
            </w:rPr>
            <w:t>Etges</w:t>
          </w:r>
          <w:proofErr w:type="spellEnd"/>
          <w:r w:rsidR="001F2F5F" w:rsidRPr="001F2F5F">
            <w:rPr>
              <w:color w:val="000000"/>
            </w:rPr>
            <w:t xml:space="preserve"> et al., 2007; Mitchell-Olds, 1995)</w:t>
          </w:r>
        </w:sdtContent>
      </w:sdt>
      <w:r>
        <w:t>.</w:t>
      </w:r>
    </w:p>
    <w:p w14:paraId="17D6E34F" w14:textId="518E7219" w:rsidR="00AB6295" w:rsidRPr="00B54048" w:rsidRDefault="00AB6295" w:rsidP="00605B6D">
      <w:pPr>
        <w:spacing w:line="480" w:lineRule="auto"/>
        <w:jc w:val="both"/>
      </w:pPr>
      <w:r>
        <w:rPr>
          <w:lang w:val="en-US"/>
        </w:rPr>
        <w:tab/>
      </w:r>
      <w:r w:rsidRPr="00B54048">
        <w:t xml:space="preserve">Several modelling approaches have been developed to simulate the genomic signatures that different microevolutionary processes may produce during divergence. Many of these models </w:t>
      </w:r>
      <w:r w:rsidR="00BB0B22">
        <w:t>are</w:t>
      </w:r>
      <w:r w:rsidR="00BB0B22" w:rsidRPr="00B54048">
        <w:t xml:space="preserve"> </w:t>
      </w:r>
      <w:r w:rsidRPr="00B54048">
        <w:t xml:space="preserve">limited to simulating either </w:t>
      </w:r>
      <w:r>
        <w:t xml:space="preserve">a </w:t>
      </w:r>
      <w:r w:rsidRPr="00B54048">
        <w:t xml:space="preserve">single or </w:t>
      </w:r>
      <w:r>
        <w:t xml:space="preserve">a </w:t>
      </w:r>
      <w:r w:rsidRPr="00B54048">
        <w:t>few bi-allelic loci</w:t>
      </w:r>
      <w:r w:rsidR="00BB0B22">
        <w:t>,</w:t>
      </w:r>
      <w:r w:rsidRPr="00B54048">
        <w:t xml:space="preserve"> with selection</w:t>
      </w:r>
      <w:r>
        <w:t xml:space="preserve"> </w:t>
      </w:r>
      <w:r w:rsidR="00BB0B22">
        <w:t xml:space="preserve">often </w:t>
      </w:r>
      <w:r>
        <w:t xml:space="preserve">defined as </w:t>
      </w:r>
      <w:r w:rsidRPr="00B54048">
        <w:t xml:space="preserve">a single parameter </w:t>
      </w:r>
      <w:sdt>
        <w:sdtPr>
          <w:rPr>
            <w:color w:val="000000"/>
          </w:rPr>
          <w:tag w:val="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"/>
          <w:id w:val="-817493909"/>
          <w:placeholder>
            <w:docPart w:val="BEC7ECA38456FD49AD99629867285F4B"/>
          </w:placeholder>
        </w:sdtPr>
        <w:sdtContent>
          <w:r w:rsidR="001F2F5F">
            <w:t>(</w:t>
          </w:r>
          <w:r w:rsidR="00BB0B22">
            <w:t xml:space="preserve">e.g. </w:t>
          </w:r>
          <w:r w:rsidR="001F2F5F">
            <w:t xml:space="preserve">Charlesworth et al., 1997; Feder, </w:t>
          </w:r>
          <w:proofErr w:type="spellStart"/>
          <w:r w:rsidR="001F2F5F">
            <w:t>Gejji</w:t>
          </w:r>
          <w:proofErr w:type="spellEnd"/>
          <w:r w:rsidR="001F2F5F">
            <w:t xml:space="preserve">, et al., 2012; Feder &amp; </w:t>
          </w:r>
          <w:proofErr w:type="spellStart"/>
          <w:r w:rsidR="001F2F5F">
            <w:t>Nosil</w:t>
          </w:r>
          <w:proofErr w:type="spellEnd"/>
          <w:r w:rsidR="001F2F5F">
            <w:t xml:space="preserve">, 2009, 2010; </w:t>
          </w:r>
          <w:proofErr w:type="spellStart"/>
          <w:r w:rsidR="001F2F5F">
            <w:t>Sedghifar</w:t>
          </w:r>
          <w:proofErr w:type="spellEnd"/>
          <w:r w:rsidR="001F2F5F">
            <w:t xml:space="preserve"> et al., 2016)</w:t>
          </w:r>
        </w:sdtContent>
      </w:sdt>
      <w:r w:rsidRPr="00B54048">
        <w:t xml:space="preserve">. </w:t>
      </w:r>
      <w:r w:rsidR="00BB0B22">
        <w:t xml:space="preserve">While considering selection as a single parameter could provide valuable information, it represents specific stages after a given </w:t>
      </w:r>
      <w:r w:rsidR="00015C3C">
        <w:t>divergence level</w:t>
      </w:r>
      <w:r w:rsidR="00BB0B22">
        <w:t xml:space="preserve"> is reached</w:t>
      </w:r>
      <w:r w:rsidR="00015C3C">
        <w:t xml:space="preserve"> </w:t>
      </w:r>
      <w:sdt>
        <w:sdtPr>
          <w:tag w:val="MENDELEY_CITATION_v3_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"/>
          <w:id w:val="939462"/>
          <w:placeholder>
            <w:docPart w:val="BEC7ECA38456FD49AD99629867285F4B"/>
          </w:placeholder>
        </w:sdtPr>
        <w:sdtContent>
          <w:r w:rsidR="001F2F5F">
            <w:t xml:space="preserve">(Feder, </w:t>
          </w:r>
          <w:proofErr w:type="spellStart"/>
          <w:r w:rsidR="001F2F5F">
            <w:t>Gejji</w:t>
          </w:r>
          <w:proofErr w:type="spellEnd"/>
          <w:r w:rsidR="001F2F5F">
            <w:t xml:space="preserve">, et al., 2012; Feder &amp; </w:t>
          </w:r>
          <w:proofErr w:type="spellStart"/>
          <w:r w:rsidR="001F2F5F">
            <w:t>Nosil</w:t>
          </w:r>
          <w:proofErr w:type="spellEnd"/>
          <w:r w:rsidR="001F2F5F">
            <w:t>, 2009, 2010)</w:t>
          </w:r>
        </w:sdtContent>
      </w:sdt>
      <w:r w:rsidRPr="00B54048">
        <w:t>.</w:t>
      </w:r>
      <w:r>
        <w:t xml:space="preserve"> </w:t>
      </w:r>
      <w:r w:rsidRPr="00B54048">
        <w:t xml:space="preserve">Coalescence based models have </w:t>
      </w:r>
      <w:r>
        <w:t>proved useful</w:t>
      </w:r>
      <w:r w:rsidRPr="00B54048">
        <w:t xml:space="preserve">, particularly when studying neutral evolution </w:t>
      </w:r>
      <w:sdt>
        <w:sdtPr>
          <w:rPr>
            <w:color w:val="000000"/>
          </w:rPr>
          <w:tag w:val="MENDELEY_CITATION_v3_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"/>
          <w:id w:val="995697602"/>
          <w:placeholder>
            <w:docPart w:val="BEC7ECA38456FD49AD99629867285F4B"/>
          </w:placeholder>
        </w:sdtPr>
        <w:sdtContent>
          <w:r w:rsidR="001F2F5F" w:rsidRPr="001F2F5F">
            <w:rPr>
              <w:color w:val="000000"/>
            </w:rPr>
            <w:t>(Lohse, 2017)</w:t>
          </w:r>
        </w:sdtContent>
      </w:sdt>
      <w:r w:rsidRPr="00B54048">
        <w:t xml:space="preserve">. </w:t>
      </w:r>
      <w:r w:rsidR="00A334D7" w:rsidRPr="00B54048">
        <w:t xml:space="preserve">Coalescence based models </w:t>
      </w:r>
      <w:r w:rsidRPr="00B54048">
        <w:t xml:space="preserve">also have the advantage of being able to incorporate large amounts of data, potentially simulating entire chromosomes </w:t>
      </w:r>
      <w:r>
        <w:t>for</w:t>
      </w:r>
      <w:r w:rsidRPr="00B54048">
        <w:t xml:space="preserve"> large population</w:t>
      </w:r>
      <w:r>
        <w:t>s</w:t>
      </w:r>
      <w:r w:rsidRPr="00B54048">
        <w:t xml:space="preserve">, and inclusion of selection and </w:t>
      </w:r>
      <w:r>
        <w:lastRenderedPageBreak/>
        <w:t>migration</w:t>
      </w:r>
      <w:r w:rsidRPr="00B54048">
        <w:t xml:space="preserve"> </w:t>
      </w:r>
      <w:sdt>
        <w:sdtPr>
          <w:tag w:val="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"/>
          <w:id w:val="951140359"/>
          <w:placeholder>
            <w:docPart w:val="BEC7ECA38456FD49AD99629867285F4B"/>
          </w:placeholder>
        </w:sdtPr>
        <w:sdtContent>
          <w:r w:rsidR="001F2F5F">
            <w:t>(Haller et al., 2019; Haller &amp; Messer, 2019; Kelleher et al., 2016)</w:t>
          </w:r>
        </w:sdtContent>
      </w:sdt>
      <w:r w:rsidRPr="00B54048">
        <w:t xml:space="preserve">. </w:t>
      </w:r>
      <w:r w:rsidR="00015C3C">
        <w:t>Yet</w:t>
      </w:r>
      <w:r w:rsidRPr="00B54048">
        <w:t xml:space="preserve">, </w:t>
      </w:r>
      <w:r w:rsidR="00015C3C">
        <w:t xml:space="preserve">they </w:t>
      </w:r>
      <w:r w:rsidRPr="00B54048">
        <w:t>are typically less informative for small population sizes affected by selection and non-</w:t>
      </w:r>
      <w:r>
        <w:t>random</w:t>
      </w:r>
      <w:r w:rsidRPr="00B54048">
        <w:t xml:space="preserve"> reproduction </w:t>
      </w:r>
      <w:sdt>
        <w:sdtPr>
          <w:rPr>
            <w:color w:val="000000"/>
          </w:rPr>
          <w:tag w:val="MENDELEY_CITATION_v3_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"/>
          <w:id w:val="-455953374"/>
          <w:placeholder>
            <w:docPart w:val="BEC7ECA38456FD49AD99629867285F4B"/>
          </w:placeholder>
        </w:sdtPr>
        <w:sdtContent>
          <w:r w:rsidR="001F2F5F" w:rsidRPr="001F2F5F">
            <w:rPr>
              <w:color w:val="000000"/>
            </w:rPr>
            <w:t>(</w:t>
          </w:r>
          <w:proofErr w:type="spellStart"/>
          <w:r w:rsidR="001F2F5F" w:rsidRPr="001F2F5F">
            <w:rPr>
              <w:color w:val="000000"/>
            </w:rPr>
            <w:t>Currat</w:t>
          </w:r>
          <w:proofErr w:type="spellEnd"/>
          <w:r w:rsidR="001F2F5F" w:rsidRPr="001F2F5F">
            <w:rPr>
              <w:color w:val="000000"/>
            </w:rPr>
            <w:t xml:space="preserve"> et al., 2015)</w:t>
          </w:r>
        </w:sdtContent>
      </w:sdt>
      <w:r w:rsidRPr="00B54048">
        <w:t xml:space="preserve">. </w:t>
      </w:r>
    </w:p>
    <w:p w14:paraId="29DB0BBE" w14:textId="5C999AE5" w:rsidR="00AB6295" w:rsidRPr="00B54048" w:rsidRDefault="00AB6295" w:rsidP="00605B6D">
      <w:pPr>
        <w:spacing w:line="480" w:lineRule="auto"/>
        <w:ind w:firstLine="720"/>
        <w:jc w:val="both"/>
      </w:pPr>
      <w:r w:rsidRPr="00CF2994">
        <w:t xml:space="preserve">Individual based models (IBMs), or agent-based models, provide population level insights from the collective behaviour of individuals </w:t>
      </w:r>
      <w:sdt>
        <w:sdtPr>
          <w:tag w:val="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"/>
          <w:id w:val="-1603255607"/>
          <w:placeholder>
            <w:docPart w:val="BEC7ECA38456FD49AD99629867285F4B"/>
          </w:placeholder>
        </w:sdtPr>
        <w:sdtContent>
          <w:r w:rsidR="001F2F5F">
            <w:t>(DeAngelis &amp; Grimm, 2014; Grimm et al., 2006)</w:t>
          </w:r>
        </w:sdtContent>
      </w:sdt>
      <w:r w:rsidRPr="00B54048">
        <w:t xml:space="preserve">. The </w:t>
      </w:r>
      <w:r w:rsidRPr="00B54048">
        <w:rPr>
          <w:color w:val="000000" w:themeColor="text1"/>
        </w:rPr>
        <w:t>simulated individuals are defined by state variables (e.g. physiological traits or genetic attributes), with fixed population behaviours (e.g. average offspring number and migration rates).</w:t>
      </w:r>
      <w:r w:rsidRPr="00B54048">
        <w:t xml:space="preserve"> IBMs use a forward-in-time approach in contrast to backwards-in-time </w:t>
      </w:r>
      <w:proofErr w:type="gramStart"/>
      <w:r w:rsidR="00A334D7">
        <w:t>c</w:t>
      </w:r>
      <w:r w:rsidR="00A334D7" w:rsidRPr="00B54048">
        <w:t>oalescence</w:t>
      </w:r>
      <w:r w:rsidR="00A334D7">
        <w:t xml:space="preserve"> </w:t>
      </w:r>
      <w:r w:rsidR="00A334D7" w:rsidRPr="00B54048">
        <w:t>based</w:t>
      </w:r>
      <w:proofErr w:type="gramEnd"/>
      <w:r w:rsidR="00A334D7" w:rsidRPr="00B54048">
        <w:t xml:space="preserve"> models </w:t>
      </w:r>
      <w:sdt>
        <w:sdtPr>
          <w:rPr>
            <w:color w:val="000000"/>
          </w:rPr>
          <w:tag w:val="MENDELEY_CITATION_v3_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"/>
          <w:id w:val="-166945501"/>
          <w:placeholder>
            <w:docPart w:val="BEC7ECA38456FD49AD99629867285F4B"/>
          </w:placeholder>
        </w:sdtPr>
        <w:sdtContent>
          <w:r w:rsidR="001F2F5F" w:rsidRPr="001F2F5F">
            <w:rPr>
              <w:color w:val="000000"/>
            </w:rPr>
            <w:t>(Hoban et al., 2012)</w:t>
          </w:r>
        </w:sdtContent>
      </w:sdt>
      <w:r w:rsidRPr="00B54048">
        <w:t xml:space="preserve">, allowing the exploration of more complex demographic and genetic dynamics during divergence. In addition, due to the exponential increase in computational power and the wealth of genomic data gathered </w:t>
      </w:r>
      <w:r>
        <w:t>in recent</w:t>
      </w:r>
      <w:r w:rsidRPr="00B54048">
        <w:t xml:space="preserve"> decades, IBMs have successfully simulate</w:t>
      </w:r>
      <w:r>
        <w:t>d</w:t>
      </w:r>
      <w:r w:rsidRPr="00B54048">
        <w:t xml:space="preserve"> the evolution of populations using </w:t>
      </w:r>
      <w:r w:rsidRPr="001A069D">
        <w:t xml:space="preserve">large </w:t>
      </w:r>
      <w:r w:rsidR="00015C3C" w:rsidRPr="001A069D">
        <w:t>gen</w:t>
      </w:r>
      <w:r w:rsidR="00015C3C">
        <w:t>omic</w:t>
      </w:r>
      <w:r w:rsidR="00015C3C" w:rsidRPr="001A069D">
        <w:t xml:space="preserve"> </w:t>
      </w:r>
      <w:r w:rsidRPr="001A069D">
        <w:t xml:space="preserve">fragments </w:t>
      </w:r>
      <w:sdt>
        <w:sdtPr>
          <w:tag w:val="MENDELEY_CITATION_v3_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"/>
          <w:id w:val="-1499254966"/>
          <w:placeholder>
            <w:docPart w:val="BEC7ECA38456FD49AD99629867285F4B"/>
          </w:placeholder>
        </w:sdtPr>
        <w:sdtContent>
          <w:r w:rsidR="001F2F5F">
            <w:t>(</w:t>
          </w:r>
          <w:proofErr w:type="spellStart"/>
          <w:r w:rsidR="001F2F5F">
            <w:t>Currat</w:t>
          </w:r>
          <w:proofErr w:type="spellEnd"/>
          <w:r w:rsidR="001F2F5F">
            <w:t xml:space="preserve"> et al., 2015; Peng &amp; Kimmel, 2005)</w:t>
          </w:r>
        </w:sdtContent>
      </w:sdt>
      <w:r w:rsidRPr="00B54048">
        <w:t xml:space="preserve">. </w:t>
      </w:r>
    </w:p>
    <w:p w14:paraId="535E3AC9" w14:textId="4511E270" w:rsidR="00AB6295" w:rsidRDefault="00AB6295" w:rsidP="00605B6D">
      <w:pPr>
        <w:spacing w:line="480" w:lineRule="auto"/>
        <w:ind w:firstLine="720"/>
        <w:jc w:val="both"/>
      </w:pPr>
      <w:r w:rsidRPr="00B54048">
        <w:t xml:space="preserve">A recent application of the IBM approach introduced a flexible fitness function for simulating evolutionary dynamics </w:t>
      </w:r>
      <w:sdt>
        <w:sdtPr>
          <w:rPr>
            <w:color w:val="000000"/>
          </w:rPr>
          <w:tag w:val="MENDELEY_CITATION_v3_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"/>
          <w:id w:val="-58874994"/>
          <w:placeholder>
            <w:docPart w:val="BEC7ECA38456FD49AD99629867285F4B"/>
          </w:placeholder>
        </w:sdtPr>
        <w:sdtContent>
          <w:r w:rsidR="001F2F5F" w:rsidRPr="001F2F5F">
            <w:rPr>
              <w:color w:val="000000"/>
            </w:rPr>
            <w:t>(Quilodrán et al., 2020)</w:t>
          </w:r>
        </w:sdtContent>
      </w:sdt>
      <w:r w:rsidRPr="00B54048">
        <w:t xml:space="preserve">. This function allows the linking of </w:t>
      </w:r>
      <w:r w:rsidR="00015C3C">
        <w:t>evolutionary,</w:t>
      </w:r>
      <w:r w:rsidR="00015C3C" w:rsidRPr="00B54048">
        <w:t xml:space="preserve"> </w:t>
      </w:r>
      <w:r w:rsidRPr="00B54048">
        <w:t>ecological</w:t>
      </w:r>
      <w:r w:rsidR="00015C3C">
        <w:t>, and</w:t>
      </w:r>
      <w:r w:rsidRPr="00B54048">
        <w:t xml:space="preserve"> population demographic</w:t>
      </w:r>
      <w:r w:rsidR="00015C3C">
        <w:t xml:space="preserve"> parameter</w:t>
      </w:r>
      <w:r w:rsidRPr="00B54048">
        <w:t>s in a form that is not possible when selection is summarized as a single parameter. In addition, the framework facilitates simulati</w:t>
      </w:r>
      <w:r>
        <w:t>on of</w:t>
      </w:r>
      <w:r w:rsidRPr="00B54048">
        <w:t xml:space="preserve"> various scenarios of </w:t>
      </w:r>
      <w:r>
        <w:t>migration</w:t>
      </w:r>
      <w:r w:rsidRPr="00B54048">
        <w:t xml:space="preserve">, neutral and non-neutral evolution, </w:t>
      </w:r>
      <w:r>
        <w:t xml:space="preserve">using </w:t>
      </w:r>
      <w:r w:rsidRPr="00B54048">
        <w:t xml:space="preserve">non-uniformly distributed loci with varying recombination and mutation rates. </w:t>
      </w:r>
      <w:r w:rsidRPr="00512841">
        <w:t>We further developed the IBM</w:t>
      </w:r>
      <w:r w:rsidRPr="00B54048">
        <w:t xml:space="preserve"> of </w:t>
      </w:r>
      <w:sdt>
        <w:sdtPr>
          <w:rPr>
            <w:color w:val="000000"/>
          </w:rPr>
          <w:tag w:val="MENDELEY_CITATION_v3_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"/>
          <w:id w:val="-485476011"/>
          <w:placeholder>
            <w:docPart w:val="BEC7ECA38456FD49AD99629867285F4B"/>
          </w:placeholder>
        </w:sdtPr>
        <w:sdtContent>
          <w:r w:rsidR="001F2F5F" w:rsidRPr="001F2F5F">
            <w:rPr>
              <w:color w:val="000000"/>
            </w:rPr>
            <w:t xml:space="preserve">Quilodrán et al., </w:t>
          </w:r>
          <w:r w:rsidR="00015C3C">
            <w:rPr>
              <w:color w:val="000000"/>
            </w:rPr>
            <w:t>(</w:t>
          </w:r>
          <w:r w:rsidR="001F2F5F" w:rsidRPr="001F2F5F">
            <w:rPr>
              <w:color w:val="000000"/>
            </w:rPr>
            <w:t>2020)</w:t>
          </w:r>
        </w:sdtContent>
      </w:sdt>
      <w:r w:rsidRPr="00B54048">
        <w:t xml:space="preserve"> to model the speciation continuum under both divergent and </w:t>
      </w:r>
      <w:r>
        <w:t>parallel</w:t>
      </w:r>
      <w:r w:rsidRPr="00B54048">
        <w:t xml:space="preserve"> selection. We introduced four modifications: </w:t>
      </w:r>
      <w:proofErr w:type="spellStart"/>
      <w:r w:rsidRPr="00B54048">
        <w:t>i</w:t>
      </w:r>
      <w:proofErr w:type="spellEnd"/>
      <w:r w:rsidRPr="00B54048">
        <w:t xml:space="preserve">) negative and positive frequency dependent selection within populations; ii) genetic dominance rather than a purely additive </w:t>
      </w:r>
      <w:r w:rsidR="00FD77D6" w:rsidRPr="00E64197">
        <w:t>genotype-phenotype</w:t>
      </w:r>
      <w:r w:rsidR="00FD77D6" w:rsidRPr="00B54048">
        <w:t xml:space="preserve"> </w:t>
      </w:r>
      <w:r w:rsidRPr="00B54048">
        <w:t>map; iii) genotype-environment interactions; and iv) a modified version of the migration parameter</w:t>
      </w:r>
      <w:r>
        <w:t xml:space="preserve"> allowing a variable level of migration instead of </w:t>
      </w:r>
      <w:r w:rsidRPr="00B54048">
        <w:t xml:space="preserve">fixed </w:t>
      </w:r>
      <w:r>
        <w:t>values</w:t>
      </w:r>
      <w:r w:rsidRPr="00B54048">
        <w:t xml:space="preserve"> </w:t>
      </w:r>
      <w:r w:rsidRPr="00B54048">
        <w:lastRenderedPageBreak/>
        <w:t>across all generations.</w:t>
      </w:r>
      <w:r>
        <w:t xml:space="preserve"> </w:t>
      </w:r>
      <w:r w:rsidRPr="00B54048">
        <w:t>Our aim is to better understand</w:t>
      </w:r>
      <w:r>
        <w:t xml:space="preserve"> </w:t>
      </w:r>
      <w:r w:rsidRPr="00B54048">
        <w:t xml:space="preserve">the formation of heterogenous genomic landscapes of divergence, including the development of genomic islands and valleys, as well as to provide a more flexible framework for exploring the genomic patterns that may emerge </w:t>
      </w:r>
      <w:r>
        <w:t>after</w:t>
      </w:r>
      <w:r w:rsidRPr="00B54048">
        <w:t xml:space="preserve"> particular evolutionary histories. </w:t>
      </w:r>
    </w:p>
    <w:p w14:paraId="610204CA" w14:textId="77777777" w:rsidR="00AB6295" w:rsidRDefault="00AB6295" w:rsidP="00605B6D">
      <w:pPr>
        <w:pStyle w:val="Heading1"/>
        <w:spacing w:line="480" w:lineRule="auto"/>
        <w:rPr>
          <w:b/>
          <w:sz w:val="28"/>
          <w:szCs w:val="28"/>
        </w:rPr>
      </w:pPr>
      <w:bookmarkStart w:id="2" w:name="_Toc56765708"/>
    </w:p>
    <w:p w14:paraId="257E9612" w14:textId="77777777" w:rsidR="00AB6295" w:rsidRPr="00917658" w:rsidRDefault="00AB6295" w:rsidP="00605B6D">
      <w:pPr>
        <w:pStyle w:val="Heading1"/>
        <w:spacing w:line="480" w:lineRule="auto"/>
        <w:rPr>
          <w:b/>
          <w:sz w:val="28"/>
          <w:szCs w:val="28"/>
        </w:rPr>
      </w:pPr>
      <w:r w:rsidRPr="00917658">
        <w:rPr>
          <w:b/>
          <w:sz w:val="28"/>
          <w:szCs w:val="28"/>
        </w:rPr>
        <w:t>2. Methods</w:t>
      </w:r>
      <w:bookmarkEnd w:id="2"/>
      <w:r w:rsidRPr="00917658">
        <w:rPr>
          <w:b/>
          <w:sz w:val="28"/>
          <w:szCs w:val="28"/>
        </w:rPr>
        <w:t xml:space="preserve"> </w:t>
      </w:r>
    </w:p>
    <w:p w14:paraId="044FFE78" w14:textId="77777777" w:rsidR="00AB6295" w:rsidRPr="00917658" w:rsidRDefault="00AB6295" w:rsidP="00605B6D">
      <w:pPr>
        <w:pStyle w:val="Heading2"/>
        <w:spacing w:line="480" w:lineRule="auto"/>
        <w:rPr>
          <w:sz w:val="24"/>
          <w:szCs w:val="24"/>
        </w:rPr>
      </w:pPr>
      <w:bookmarkStart w:id="3" w:name="_Toc56765709"/>
      <w:r w:rsidRPr="00917658">
        <w:rPr>
          <w:sz w:val="24"/>
          <w:szCs w:val="24"/>
        </w:rPr>
        <w:t>2.1 Description of the model</w:t>
      </w:r>
      <w:bookmarkEnd w:id="3"/>
    </w:p>
    <w:p w14:paraId="0BE1F17A" w14:textId="7E664426" w:rsidR="00AB6295" w:rsidRPr="00917658" w:rsidRDefault="00AB6295" w:rsidP="00605B6D">
      <w:pPr>
        <w:spacing w:line="480" w:lineRule="auto"/>
        <w:jc w:val="both"/>
      </w:pPr>
      <w:r w:rsidRPr="00917658">
        <w:t>The simulations are based on</w:t>
      </w:r>
      <w:r>
        <w:t xml:space="preserve"> </w:t>
      </w:r>
      <w:r w:rsidRPr="00917658">
        <w:t xml:space="preserve">the </w:t>
      </w:r>
      <w:r>
        <w:t>Genomic Landscape of Divergence Simulations (</w:t>
      </w:r>
      <w:r w:rsidRPr="001A172F">
        <w:t>‘</w:t>
      </w:r>
      <w:r w:rsidRPr="003510DD">
        <w:rPr>
          <w:i/>
          <w:iCs/>
        </w:rPr>
        <w:t>glads</w:t>
      </w:r>
      <w:r w:rsidRPr="001A172F">
        <w:rPr>
          <w:iCs/>
        </w:rPr>
        <w:t>’</w:t>
      </w:r>
      <w:r w:rsidRPr="003510DD">
        <w:t>)</w:t>
      </w:r>
      <w:r w:rsidRPr="00917658">
        <w:t xml:space="preserve"> IBM </w:t>
      </w:r>
      <w:r w:rsidRPr="00512841">
        <w:t xml:space="preserve">developed by </w:t>
      </w:r>
      <w:sdt>
        <w:sdtPr>
          <w:rPr>
            <w:color w:val="000000"/>
          </w:rPr>
          <w:tag w:val="MENDELEY_CITATION_v3_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"/>
          <w:id w:val="-547680324"/>
          <w:placeholder>
            <w:docPart w:val="BEC7ECA38456FD49AD99629867285F4B"/>
          </w:placeholder>
        </w:sdtPr>
        <w:sdtContent>
          <w:r w:rsidR="001F2F5F" w:rsidRPr="001F2F5F">
            <w:rPr>
              <w:color w:val="000000"/>
            </w:rPr>
            <w:t xml:space="preserve">Quilodrán et al., </w:t>
          </w:r>
          <w:r w:rsidR="00C76FA7">
            <w:rPr>
              <w:color w:val="000000"/>
            </w:rPr>
            <w:t>(</w:t>
          </w:r>
          <w:r w:rsidR="001F2F5F" w:rsidRPr="001F2F5F">
            <w:rPr>
              <w:color w:val="000000"/>
            </w:rPr>
            <w:t>2020)</w:t>
          </w:r>
        </w:sdtContent>
      </w:sdt>
      <w:r w:rsidRPr="00512841">
        <w:t>.</w:t>
      </w:r>
      <w:r w:rsidRPr="00917658">
        <w:t xml:space="preserve"> The </w:t>
      </w:r>
      <w:r w:rsidRPr="001A172F">
        <w:t>‘</w:t>
      </w:r>
      <w:r w:rsidRPr="003510DD">
        <w:rPr>
          <w:i/>
          <w:iCs/>
        </w:rPr>
        <w:t>glads</w:t>
      </w:r>
      <w:r w:rsidRPr="001A172F">
        <w:rPr>
          <w:iCs/>
        </w:rPr>
        <w:t>’</w:t>
      </w:r>
      <w:r w:rsidRPr="00917658">
        <w:t xml:space="preserve"> framework can be used to explore the role of different microevolutionary processes </w:t>
      </w:r>
      <w:r>
        <w:t>acting as populations diverge</w:t>
      </w:r>
      <w:r w:rsidRPr="00917658">
        <w:t xml:space="preserve">, and </w:t>
      </w:r>
      <w:r>
        <w:t>via</w:t>
      </w:r>
      <w:r w:rsidRPr="00917658">
        <w:t xml:space="preserve"> parametrization with empirical data, can </w:t>
      </w:r>
      <w:r>
        <w:t xml:space="preserve">also </w:t>
      </w:r>
      <w:r w:rsidRPr="00917658">
        <w:t xml:space="preserve">be used to answer questions about specific systems </w:t>
      </w:r>
      <w:sdt>
        <w:sdtPr>
          <w:rPr>
            <w:color w:val="000000"/>
          </w:rPr>
          <w:tag w:val="MENDELEY_CITATION_v3_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"/>
          <w:id w:val="194351399"/>
          <w:placeholder>
            <w:docPart w:val="BEC7ECA38456FD49AD99629867285F4B"/>
          </w:placeholder>
        </w:sdtPr>
        <w:sdtContent>
          <w:r w:rsidR="001F2F5F" w:rsidRPr="001F2F5F">
            <w:rPr>
              <w:color w:val="000000"/>
            </w:rPr>
            <w:t>(</w:t>
          </w:r>
          <w:proofErr w:type="spellStart"/>
          <w:r w:rsidR="001F2F5F" w:rsidRPr="001F2F5F">
            <w:rPr>
              <w:color w:val="000000"/>
            </w:rPr>
            <w:t>Sendell</w:t>
          </w:r>
          <w:proofErr w:type="spellEnd"/>
          <w:r w:rsidR="001F2F5F" w:rsidRPr="001F2F5F">
            <w:rPr>
              <w:color w:val="000000"/>
            </w:rPr>
            <w:t>-Price et al., 2020)</w:t>
          </w:r>
        </w:sdtContent>
      </w:sdt>
      <w:r w:rsidRPr="00917658">
        <w:t>.</w:t>
      </w:r>
    </w:p>
    <w:p w14:paraId="75F98B6A" w14:textId="6ABB6C60" w:rsidR="00AB6295" w:rsidRPr="00917658" w:rsidRDefault="00AB6295" w:rsidP="00605B6D">
      <w:pPr>
        <w:spacing w:line="480" w:lineRule="auto"/>
        <w:ind w:firstLine="720"/>
        <w:jc w:val="both"/>
      </w:pPr>
      <w:r w:rsidRPr="00917658">
        <w:t xml:space="preserve">Three hierarchical levels are considered in this framework: </w:t>
      </w:r>
      <w:r w:rsidRPr="007B2440">
        <w:t>genotype, phenotype and demographic rate</w:t>
      </w:r>
      <w:r w:rsidRPr="00917658">
        <w:t xml:space="preserve">. Individuals </w:t>
      </w:r>
      <w:r w:rsidRPr="0025742C">
        <w:t>are assigned a</w:t>
      </w:r>
      <w:r w:rsidRPr="00917658">
        <w:t xml:space="preserve"> sex and genetic identity. A </w:t>
      </w:r>
      <w:r w:rsidR="00FD77D6" w:rsidRPr="00E64197">
        <w:t>genotype-phenotype</w:t>
      </w:r>
      <w:r w:rsidR="00FD77D6" w:rsidRPr="00917658">
        <w:t xml:space="preserve"> </w:t>
      </w:r>
      <w:r w:rsidRPr="00917658">
        <w:t xml:space="preserve">map defines the expected phenotype from the simulated genotypes, which along with the environment, defines the realized phenotype of individuals. Through the implementation of a fitness function, fitness is computed </w:t>
      </w:r>
      <w:r>
        <w:t>for</w:t>
      </w:r>
      <w:r w:rsidRPr="00917658">
        <w:t xml:space="preserve"> </w:t>
      </w:r>
      <w:r>
        <w:t>each</w:t>
      </w:r>
      <w:r w:rsidRPr="00917658">
        <w:t xml:space="preserve"> realized phenotype. </w:t>
      </w:r>
    </w:p>
    <w:p w14:paraId="01666742" w14:textId="405724F4" w:rsidR="00AB6295" w:rsidRPr="00917658" w:rsidRDefault="00AB6295" w:rsidP="00605B6D">
      <w:pPr>
        <w:spacing w:line="480" w:lineRule="auto"/>
        <w:ind w:firstLine="720"/>
        <w:jc w:val="both"/>
      </w:pPr>
      <w:r>
        <w:t>I</w:t>
      </w:r>
      <w:r w:rsidRPr="00917658">
        <w:t>ndividuals are diploid and are genetically defined by a two-dimensional array that represents homologous chromosomes. Each position in the array represents a locus. With multiple individuals being defined in this manner, we can observe genomic variation at a population level</w:t>
      </w:r>
      <w:r>
        <w:t xml:space="preserve"> at each locus</w:t>
      </w:r>
      <w:r w:rsidRPr="00917658">
        <w:t xml:space="preserve">. For an additive </w:t>
      </w:r>
      <w:r w:rsidR="00FD77D6" w:rsidRPr="00E64197">
        <w:t>genotype-phenotype</w:t>
      </w:r>
      <w:r w:rsidRPr="00917658">
        <w:t xml:space="preserve"> map, two integers at each locus influencing a given phenotype determine the locus’s breeding values (</w:t>
      </w:r>
      <m:oMath>
        <m:sSub>
          <m:sSubPr>
            <m:ctrlPr>
              <w:rPr>
                <w:rFonts w:ascii="Cambria Math" w:hAnsi="Cambria Math"/>
              </w:rPr>
            </m:ctrlPr>
          </m:sSubPr>
          <m:e>
            <m:r>
              <w:rPr>
                <w:rFonts w:ascii="Cambria Math" w:hAnsi="Cambria Math"/>
              </w:rPr>
              <m:t>b</m:t>
            </m:r>
          </m:e>
          <m:sub>
            <m:r>
              <w:rPr>
                <w:rFonts w:ascii="Cambria Math" w:hAnsi="Cambria Math"/>
              </w:rPr>
              <m:t>v</m:t>
            </m:r>
          </m:sub>
        </m:sSub>
        <m:r>
          <w:rPr>
            <w:rFonts w:ascii="Cambria Math" w:hAnsi="Cambria Math"/>
          </w:rPr>
          <m:t>)</m:t>
        </m:r>
      </m:oMath>
      <w:r w:rsidRPr="00917658">
        <w:t xml:space="preserve"> (i.e., the homologous alleles in a diploid system). An individual’s phenotype (</w:t>
      </w:r>
      <m:oMath>
        <m:r>
          <w:rPr>
            <w:rFonts w:ascii="Cambria Math" w:hAnsi="Cambria Math"/>
          </w:rPr>
          <m:t>z</m:t>
        </m:r>
      </m:oMath>
      <w:r w:rsidRPr="00917658">
        <w:t xml:space="preserve">) is computed as the sum </w:t>
      </w:r>
      <w:r w:rsidRPr="00917658">
        <w:lastRenderedPageBreak/>
        <w:t>of all the breeding values contributing to that phenotype (</w:t>
      </w:r>
      <m:oMath>
        <m:sSub>
          <m:sSubPr>
            <m:ctrlPr>
              <w:rPr>
                <w:rFonts w:ascii="Cambria Math" w:hAnsi="Cambria Math"/>
                <w:i/>
              </w:rPr>
            </m:ctrlPr>
          </m:sSubPr>
          <m:e>
            <m:r>
              <w:rPr>
                <w:rFonts w:ascii="Cambria Math" w:hAnsi="Cambria Math"/>
              </w:rPr>
              <m:t>n</m:t>
            </m:r>
          </m:e>
          <m:sub>
            <m:r>
              <w:rPr>
                <w:rFonts w:ascii="Cambria Math" w:hAnsi="Cambria Math"/>
              </w:rPr>
              <m:t>a</m:t>
            </m:r>
          </m:sub>
        </m:sSub>
      </m:oMath>
      <w:r w:rsidRPr="00917658">
        <w:t>), along with a stochastic environmental component (</w:t>
      </w:r>
      <m:oMath>
        <m:sSub>
          <m:sSubPr>
            <m:ctrlPr>
              <w:rPr>
                <w:rFonts w:ascii="Cambria Math" w:hAnsi="Cambria Math"/>
              </w:rPr>
            </m:ctrlPr>
          </m:sSubPr>
          <m:e>
            <m:r>
              <w:rPr>
                <w:rFonts w:ascii="Cambria Math" w:hAnsi="Cambria Math"/>
              </w:rPr>
              <m:t>ε</m:t>
            </m:r>
          </m:e>
          <m:sub>
            <m:r>
              <w:rPr>
                <w:rFonts w:ascii="Cambria Math" w:hAnsi="Cambria Math"/>
              </w:rPr>
              <m:t>env</m:t>
            </m:r>
          </m:sub>
        </m:sSub>
        <m:r>
          <w:rPr>
            <w:rFonts w:ascii="Cambria Math" w:hAnsi="Cambria Math"/>
          </w:rPr>
          <m:t>)</m:t>
        </m:r>
      </m:oMath>
      <w:r>
        <w:rPr>
          <w:rFonts w:eastAsiaTheme="minorEastAsia"/>
        </w:rPr>
        <w:t>,</w:t>
      </w:r>
      <w:r w:rsidRPr="00917658">
        <w:t xml:space="preserve"> with a defined variance (</w:t>
      </w:r>
      <m:oMath>
        <m:sSub>
          <m:sSubPr>
            <m:ctrlPr>
              <w:rPr>
                <w:rFonts w:ascii="Cambria Math" w:hAnsi="Cambria Math"/>
                <w:i/>
              </w:rPr>
            </m:ctrlPr>
          </m:sSubPr>
          <m:e>
            <m:r>
              <w:rPr>
                <w:rFonts w:ascii="Cambria Math" w:hAnsi="Cambria Math"/>
              </w:rPr>
              <m:t>σ</m:t>
            </m:r>
          </m:e>
          <m:sub>
            <m:r>
              <w:rPr>
                <w:rFonts w:ascii="Cambria Math" w:hAnsi="Cambria Math"/>
              </w:rPr>
              <m:t>env</m:t>
            </m:r>
          </m:sub>
        </m:sSub>
      </m:oMath>
      <w:r w:rsidRPr="00917658">
        <w:t xml:space="preserve">) and mean </w:t>
      </w:r>
      <w:r w:rsidRPr="008C4590">
        <w:t>(0) (equation 1).</w:t>
      </w:r>
    </w:p>
    <w:p w14:paraId="50940B4B" w14:textId="77777777" w:rsidR="00AB6295" w:rsidRPr="00917658" w:rsidRDefault="00AB6295" w:rsidP="00605B6D">
      <w:pPr>
        <w:spacing w:line="480" w:lineRule="auto"/>
      </w:pPr>
    </w:p>
    <w:p w14:paraId="5A821E8D" w14:textId="77777777" w:rsidR="00AB6295" w:rsidRPr="00917658" w:rsidRDefault="00AB6295" w:rsidP="00605B6D">
      <w:pPr>
        <w:spacing w:line="480" w:lineRule="auto"/>
        <w:jc w:val="right"/>
      </w:pPr>
      <m:oMath>
        <m:r>
          <w:rPr>
            <w:rFonts w:ascii="Cambria Math" w:hAnsi="Cambria Math"/>
          </w:rPr>
          <m:t>z=</m:t>
        </m:r>
        <m:nary>
          <m:naryPr>
            <m:chr m:val="∑"/>
            <m:limLoc m:val="undOvr"/>
            <m:ctrlPr>
              <w:rPr>
                <w:rFonts w:ascii="Cambria Math" w:hAnsi="Cambria Math"/>
                <w:i/>
              </w:rPr>
            </m:ctrlPr>
          </m:naryPr>
          <m:sub>
            <m:r>
              <w:rPr>
                <w:rFonts w:ascii="Cambria Math" w:hAnsi="Cambria Math"/>
              </w:rPr>
              <m:t>v=1</m:t>
            </m:r>
          </m:sub>
          <m:sup>
            <m:sSub>
              <m:sSubPr>
                <m:ctrlPr>
                  <w:rPr>
                    <w:rFonts w:ascii="Cambria Math" w:hAnsi="Cambria Math"/>
                    <w:i/>
                  </w:rPr>
                </m:ctrlPr>
              </m:sSubPr>
              <m:e>
                <m:r>
                  <w:rPr>
                    <w:rFonts w:ascii="Cambria Math" w:hAnsi="Cambria Math"/>
                  </w:rPr>
                  <m:t>n</m:t>
                </m:r>
              </m:e>
              <m:sub>
                <m:r>
                  <w:rPr>
                    <w:rFonts w:ascii="Cambria Math" w:hAnsi="Cambria Math"/>
                  </w:rPr>
                  <m:t>a</m:t>
                </m:r>
              </m:sub>
            </m:sSub>
          </m:sup>
          <m:e>
            <m:sSub>
              <m:sSubPr>
                <m:ctrlPr>
                  <w:rPr>
                    <w:rFonts w:ascii="Cambria Math" w:hAnsi="Cambria Math"/>
                    <w:i/>
                  </w:rPr>
                </m:ctrlPr>
              </m:sSubPr>
              <m:e>
                <m:r>
                  <w:rPr>
                    <w:rFonts w:ascii="Cambria Math" w:hAnsi="Cambria Math"/>
                  </w:rPr>
                  <m:t>b</m:t>
                </m:r>
              </m:e>
              <m:sub>
                <m:r>
                  <w:rPr>
                    <w:rFonts w:ascii="Cambria Math" w:hAnsi="Cambria Math"/>
                  </w:rPr>
                  <m:t>v</m:t>
                </m:r>
              </m:sub>
            </m:sSub>
            <m:r>
              <w:rPr>
                <w:rFonts w:ascii="Cambria Math" w:hAnsi="Cambria Math"/>
              </w:rPr>
              <m:t xml:space="preserve">+ </m:t>
            </m:r>
            <m:sSub>
              <m:sSubPr>
                <m:ctrlPr>
                  <w:rPr>
                    <w:rFonts w:ascii="Cambria Math" w:hAnsi="Cambria Math"/>
                    <w:i/>
                  </w:rPr>
                </m:ctrlPr>
              </m:sSubPr>
              <m:e>
                <m:r>
                  <w:rPr>
                    <w:rFonts w:ascii="Cambria Math" w:hAnsi="Cambria Math"/>
                  </w:rPr>
                  <m:t>ε</m:t>
                </m:r>
              </m:e>
              <m:sub>
                <m:r>
                  <w:rPr>
                    <w:rFonts w:ascii="Cambria Math" w:hAnsi="Cambria Math"/>
                  </w:rPr>
                  <m:t>env</m:t>
                </m:r>
              </m:sub>
            </m:sSub>
            <m:d>
              <m:dPr>
                <m:ctrlPr>
                  <w:rPr>
                    <w:rFonts w:ascii="Cambria Math" w:hAnsi="Cambria Math"/>
                    <w:i/>
                  </w:rPr>
                </m:ctrlPr>
              </m:dPr>
              <m:e>
                <m:r>
                  <w:rPr>
                    <w:rFonts w:ascii="Cambria Math" w:hAnsi="Cambria Math"/>
                  </w:rPr>
                  <m:t>0,</m:t>
                </m:r>
                <m:sSub>
                  <m:sSubPr>
                    <m:ctrlPr>
                      <w:rPr>
                        <w:rFonts w:ascii="Cambria Math" w:hAnsi="Cambria Math"/>
                        <w:i/>
                      </w:rPr>
                    </m:ctrlPr>
                  </m:sSubPr>
                  <m:e>
                    <m:r>
                      <w:rPr>
                        <w:rFonts w:ascii="Cambria Math" w:hAnsi="Cambria Math"/>
                      </w:rPr>
                      <m:t>σ</m:t>
                    </m:r>
                  </m:e>
                  <m:sub>
                    <m:r>
                      <w:rPr>
                        <w:rFonts w:ascii="Cambria Math" w:hAnsi="Cambria Math"/>
                      </w:rPr>
                      <m:t>env</m:t>
                    </m:r>
                  </m:sub>
                </m:sSub>
              </m:e>
            </m:d>
          </m:e>
        </m:nary>
      </m:oMath>
      <w:r w:rsidRPr="00917658">
        <w:t xml:space="preserve">                                           (1)</w:t>
      </w:r>
    </w:p>
    <w:p w14:paraId="4CDAF884" w14:textId="77777777" w:rsidR="00AB6295" w:rsidRPr="00917658" w:rsidRDefault="00AB6295" w:rsidP="00605B6D">
      <w:pPr>
        <w:spacing w:line="480" w:lineRule="auto"/>
      </w:pPr>
    </w:p>
    <w:p w14:paraId="077CAC02" w14:textId="77777777" w:rsidR="00AB6295" w:rsidRPr="00917658" w:rsidRDefault="00AB6295" w:rsidP="00605B6D">
      <w:pPr>
        <w:spacing w:line="480" w:lineRule="auto"/>
        <w:jc w:val="both"/>
      </w:pPr>
      <w:r w:rsidRPr="00917658">
        <w:t>The fitness (</w:t>
      </w:r>
      <m:oMath>
        <m:r>
          <w:rPr>
            <w:rFonts w:ascii="Cambria Math" w:hAnsi="Cambria Math"/>
          </w:rPr>
          <m:t>ω</m:t>
        </m:r>
      </m:oMath>
      <w:r w:rsidRPr="00917658">
        <w:t>) of an individual is a modified gaussian function of the phenotype (equation 2). The following population level parameters are introduced in the first part of equation 2: maximum number of offspring (</w:t>
      </w:r>
      <m:oMath>
        <m:sSub>
          <m:sSubPr>
            <m:ctrlPr>
              <w:rPr>
                <w:rFonts w:ascii="Cambria Math" w:hAnsi="Cambria Math"/>
                <w:i/>
              </w:rPr>
            </m:ctrlPr>
          </m:sSubPr>
          <m:e>
            <m:r>
              <w:rPr>
                <w:rFonts w:ascii="Cambria Math" w:hAnsi="Cambria Math"/>
              </w:rPr>
              <m:t>b</m:t>
            </m:r>
          </m:e>
          <m:sub>
            <m:r>
              <w:rPr>
                <w:rFonts w:ascii="Cambria Math" w:hAnsi="Cambria Math"/>
              </w:rPr>
              <m:t>0</m:t>
            </m:r>
          </m:sub>
        </m:sSub>
      </m:oMath>
      <w:r w:rsidRPr="00917658">
        <w:t>); phenotypic optimum (</w:t>
      </w:r>
      <m:oMath>
        <m:sSub>
          <m:sSubPr>
            <m:ctrlPr>
              <w:rPr>
                <w:rFonts w:ascii="Cambria Math" w:hAnsi="Cambria Math"/>
                <w:i/>
              </w:rPr>
            </m:ctrlPr>
          </m:sSubPr>
          <m:e>
            <m:r>
              <w:rPr>
                <w:rFonts w:ascii="Cambria Math" w:hAnsi="Cambria Math"/>
              </w:rPr>
              <m:t>b</m:t>
            </m:r>
          </m:e>
          <m:sub>
            <m:r>
              <w:rPr>
                <w:rFonts w:ascii="Cambria Math" w:hAnsi="Cambria Math"/>
              </w:rPr>
              <m:t>1</m:t>
            </m:r>
          </m:sub>
        </m:sSub>
      </m:oMath>
      <w:r w:rsidRPr="00917658">
        <w:t>); and variance of the gaussian distribution of the phenotype (</w:t>
      </w:r>
      <m:oMath>
        <m:sSub>
          <m:sSubPr>
            <m:ctrlPr>
              <w:rPr>
                <w:rFonts w:ascii="Cambria Math" w:hAnsi="Cambria Math"/>
                <w:i/>
              </w:rPr>
            </m:ctrlPr>
          </m:sSubPr>
          <m:e>
            <m:r>
              <w:rPr>
                <w:rFonts w:ascii="Cambria Math" w:hAnsi="Cambria Math"/>
              </w:rPr>
              <m:t>b</m:t>
            </m:r>
          </m:e>
          <m:sub>
            <m:r>
              <w:rPr>
                <w:rFonts w:ascii="Cambria Math" w:hAnsi="Cambria Math"/>
              </w:rPr>
              <m:t>2</m:t>
            </m:r>
          </m:sub>
        </m:sSub>
      </m:oMath>
      <w:r w:rsidRPr="00917658">
        <w:t xml:space="preserve">). </w:t>
      </w:r>
      <m:oMath>
        <m:sSub>
          <m:sSubPr>
            <m:ctrlPr>
              <w:rPr>
                <w:rFonts w:ascii="Cambria Math" w:hAnsi="Cambria Math"/>
                <w:i/>
              </w:rPr>
            </m:ctrlPr>
          </m:sSubPr>
          <m:e>
            <m:r>
              <w:rPr>
                <w:rFonts w:ascii="Cambria Math" w:hAnsi="Cambria Math"/>
              </w:rPr>
              <m:t>b</m:t>
            </m:r>
          </m:e>
          <m:sub>
            <m:r>
              <w:rPr>
                <w:rFonts w:ascii="Cambria Math" w:hAnsi="Cambria Math"/>
              </w:rPr>
              <m:t>0</m:t>
            </m:r>
          </m:sub>
        </m:sSub>
      </m:oMath>
      <w:r w:rsidRPr="00917658">
        <w:t xml:space="preserve"> represents the maximum fitness of individuals in the population, while </w:t>
      </w:r>
      <m:oMath>
        <m:sSub>
          <m:sSubPr>
            <m:ctrlPr>
              <w:rPr>
                <w:rFonts w:ascii="Cambria Math" w:hAnsi="Cambria Math"/>
                <w:i/>
              </w:rPr>
            </m:ctrlPr>
          </m:sSubPr>
          <m:e>
            <m:r>
              <w:rPr>
                <w:rFonts w:ascii="Cambria Math" w:hAnsi="Cambria Math"/>
              </w:rPr>
              <m:t>b</m:t>
            </m:r>
          </m:e>
          <m:sub>
            <m:r>
              <w:rPr>
                <w:rFonts w:ascii="Cambria Math" w:hAnsi="Cambria Math"/>
              </w:rPr>
              <m:t>1</m:t>
            </m:r>
          </m:sub>
        </m:sSub>
      </m:oMath>
      <w:r w:rsidRPr="00917658">
        <w:t xml:space="preserve"> represents the value of </w:t>
      </w:r>
      <m:oMath>
        <m:r>
          <w:rPr>
            <w:rFonts w:ascii="Cambria Math" w:hAnsi="Cambria Math"/>
          </w:rPr>
          <m:t>z</m:t>
        </m:r>
      </m:oMath>
      <w:r w:rsidRPr="00917658">
        <w:t xml:space="preserve"> that corresponds with </w:t>
      </w:r>
      <m:oMath>
        <m:sSub>
          <m:sSubPr>
            <m:ctrlPr>
              <w:rPr>
                <w:rFonts w:ascii="Cambria Math" w:hAnsi="Cambria Math"/>
                <w:i/>
              </w:rPr>
            </m:ctrlPr>
          </m:sSubPr>
          <m:e>
            <m:r>
              <w:rPr>
                <w:rFonts w:ascii="Cambria Math" w:hAnsi="Cambria Math"/>
              </w:rPr>
              <m:t>b</m:t>
            </m:r>
          </m:e>
          <m:sub>
            <m:r>
              <w:rPr>
                <w:rFonts w:ascii="Cambria Math" w:hAnsi="Cambria Math"/>
              </w:rPr>
              <m:t>0</m:t>
            </m:r>
          </m:sub>
        </m:sSub>
      </m:oMath>
      <w:r w:rsidRPr="00917658">
        <w:t>. In the second part of equation 2, a density-dependent component is introduced to prevent exponential growth (</w:t>
      </w:r>
      <m:oMath>
        <m:sSub>
          <m:sSubPr>
            <m:ctrlPr>
              <w:rPr>
                <w:rFonts w:ascii="Cambria Math" w:hAnsi="Cambria Math"/>
                <w:i/>
              </w:rPr>
            </m:ctrlPr>
          </m:sSubPr>
          <m:e>
            <m:r>
              <w:rPr>
                <w:rFonts w:ascii="Cambria Math" w:hAnsi="Cambria Math"/>
              </w:rPr>
              <m:t>b</m:t>
            </m:r>
          </m:e>
          <m:sub>
            <m:r>
              <w:rPr>
                <w:rFonts w:ascii="Cambria Math" w:hAnsi="Cambria Math"/>
              </w:rPr>
              <m:t>3</m:t>
            </m:r>
          </m:sub>
        </m:sSub>
      </m:oMath>
      <w:r w:rsidRPr="00917658">
        <w:t>) of the population size (</w:t>
      </w:r>
      <w:r w:rsidRPr="00917658">
        <w:rPr>
          <w:i/>
        </w:rPr>
        <w:t>N</w:t>
      </w:r>
      <w:r w:rsidRPr="00917658">
        <w:t>). In the third part of this equation, a stochastic demographic component (</w:t>
      </w:r>
      <m:oMath>
        <m:sSub>
          <m:sSubPr>
            <m:ctrlPr>
              <w:rPr>
                <w:rFonts w:ascii="Cambria Math" w:hAnsi="Cambria Math"/>
              </w:rPr>
            </m:ctrlPr>
          </m:sSubPr>
          <m:e>
            <m:r>
              <w:rPr>
                <w:rFonts w:ascii="Cambria Math" w:hAnsi="Cambria Math"/>
              </w:rPr>
              <m:t>ε</m:t>
            </m:r>
          </m:e>
          <m:sub>
            <m:r>
              <w:rPr>
                <w:rFonts w:ascii="Cambria Math" w:hAnsi="Cambria Math"/>
              </w:rPr>
              <m:t>dem</m:t>
            </m:r>
          </m:sub>
        </m:sSub>
        <m:r>
          <w:rPr>
            <w:rFonts w:ascii="Cambria Math" w:hAnsi="Cambria Math"/>
          </w:rPr>
          <m:t>)</m:t>
        </m:r>
      </m:oMath>
      <w:r w:rsidRPr="00917658">
        <w:t xml:space="preserve"> with a predefined variance (</w:t>
      </w:r>
      <m:oMath>
        <m:sSub>
          <m:sSubPr>
            <m:ctrlPr>
              <w:rPr>
                <w:rFonts w:ascii="Cambria Math" w:hAnsi="Cambria Math"/>
              </w:rPr>
            </m:ctrlPr>
          </m:sSubPr>
          <m:e>
            <m:r>
              <w:rPr>
                <w:rFonts w:ascii="Cambria Math" w:hAnsi="Cambria Math"/>
              </w:rPr>
              <m:t>σ</m:t>
            </m:r>
          </m:e>
          <m:sub>
            <m:r>
              <w:rPr>
                <w:rFonts w:ascii="Cambria Math" w:hAnsi="Cambria Math"/>
              </w:rPr>
              <m:t>dem</m:t>
            </m:r>
          </m:sub>
        </m:sSub>
        <m:r>
          <w:rPr>
            <w:rFonts w:ascii="Cambria Math" w:hAnsi="Cambria Math"/>
          </w:rPr>
          <m:t>)</m:t>
        </m:r>
      </m:oMath>
      <w:r w:rsidRPr="00917658">
        <w:t xml:space="preserve"> and mean (0) is introduced.</w:t>
      </w:r>
    </w:p>
    <w:p w14:paraId="54DF8A37" w14:textId="77777777" w:rsidR="00AB6295" w:rsidRPr="00917658" w:rsidRDefault="00AB6295" w:rsidP="00605B6D">
      <w:pPr>
        <w:spacing w:line="480" w:lineRule="auto"/>
      </w:pPr>
    </w:p>
    <w:p w14:paraId="1EC63062" w14:textId="2760C587" w:rsidR="00AB6295" w:rsidRPr="00917658" w:rsidRDefault="00AB6295" w:rsidP="00605B6D">
      <w:pPr>
        <w:spacing w:line="480" w:lineRule="auto"/>
        <w:jc w:val="right"/>
      </w:pPr>
      <m:oMath>
        <m:r>
          <w:rPr>
            <w:rFonts w:ascii="Cambria Math" w:hAnsi="Cambria Math"/>
          </w:rPr>
          <m:t xml:space="preserve">ω= </m:t>
        </m:r>
        <m:sSub>
          <m:sSubPr>
            <m:ctrlPr>
              <w:rPr>
                <w:rFonts w:ascii="Cambria Math" w:hAnsi="Cambria Math"/>
                <w:i/>
              </w:rPr>
            </m:ctrlPr>
          </m:sSubPr>
          <m:e>
            <m:r>
              <w:rPr>
                <w:rFonts w:ascii="Cambria Math" w:hAnsi="Cambria Math"/>
              </w:rPr>
              <m:t>b</m:t>
            </m:r>
          </m:e>
          <m:sub>
            <m:r>
              <w:rPr>
                <w:rFonts w:ascii="Cambria Math" w:hAnsi="Cambria Math"/>
              </w:rPr>
              <m:t>0</m:t>
            </m:r>
          </m:sub>
        </m:sSub>
        <m:sSup>
          <m:sSupPr>
            <m:ctrlPr>
              <w:rPr>
                <w:rFonts w:ascii="Cambria Math" w:hAnsi="Cambria Math"/>
                <w:i/>
              </w:rPr>
            </m:ctrlPr>
          </m:sSupPr>
          <m:e>
            <m:r>
              <w:rPr>
                <w:rFonts w:ascii="Cambria Math" w:hAnsi="Cambria Math"/>
              </w:rPr>
              <m:t>e</m:t>
            </m:r>
          </m:e>
          <m:sup>
            <m:sSup>
              <m:sSupPr>
                <m:ctrlPr>
                  <w:rPr>
                    <w:rFonts w:ascii="Cambria Math" w:hAnsi="Cambria Math"/>
                    <w:i/>
                  </w:rPr>
                </m:ctrlPr>
              </m:sSupPr>
              <m:e>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2</m:t>
                    </m:r>
                  </m:den>
                </m:f>
                <m:r>
                  <w:rPr>
                    <w:rFonts w:ascii="Cambria Math" w:hAnsi="Cambria Math"/>
                  </w:rPr>
                  <m:t>(</m:t>
                </m:r>
                <m:f>
                  <m:fPr>
                    <m:ctrlPr>
                      <w:rPr>
                        <w:rFonts w:ascii="Cambria Math" w:hAnsi="Cambria Math"/>
                        <w:i/>
                      </w:rPr>
                    </m:ctrlPr>
                  </m:fPr>
                  <m:num>
                    <m:r>
                      <w:rPr>
                        <w:rFonts w:ascii="Cambria Math" w:hAnsi="Cambria Math"/>
                      </w:rPr>
                      <m:t>z-</m:t>
                    </m:r>
                    <m:sSub>
                      <m:sSubPr>
                        <m:ctrlPr>
                          <w:rPr>
                            <w:rFonts w:ascii="Cambria Math" w:hAnsi="Cambria Math"/>
                            <w:i/>
                          </w:rPr>
                        </m:ctrlPr>
                      </m:sSubPr>
                      <m:e>
                        <m:r>
                          <w:rPr>
                            <w:rFonts w:ascii="Cambria Math" w:hAnsi="Cambria Math"/>
                          </w:rPr>
                          <m:t>b</m:t>
                        </m:r>
                      </m:e>
                      <m:sub>
                        <m:r>
                          <w:rPr>
                            <w:rFonts w:ascii="Cambria Math" w:hAnsi="Cambria Math"/>
                          </w:rPr>
                          <m:t>1</m:t>
                        </m:r>
                      </m:sub>
                    </m:sSub>
                    <m:sSub>
                      <m:sSubPr>
                        <m:ctrlPr>
                          <w:rPr>
                            <w:rFonts w:ascii="Cambria Math" w:hAnsi="Cambria Math"/>
                            <w:i/>
                          </w:rPr>
                        </m:ctrlPr>
                      </m:sSubPr>
                      <m:e>
                        <m:r>
                          <w:rPr>
                            <w:rFonts w:ascii="Cambria Math" w:hAnsi="Cambria Math"/>
                          </w:rPr>
                          <m:t>n</m:t>
                        </m:r>
                      </m:e>
                      <m:sub>
                        <m:r>
                          <w:rPr>
                            <w:rFonts w:ascii="Cambria Math" w:hAnsi="Cambria Math"/>
                          </w:rPr>
                          <m:t>a</m:t>
                        </m:r>
                      </m:sub>
                    </m:sSub>
                  </m:num>
                  <m:den>
                    <m:sSub>
                      <m:sSubPr>
                        <m:ctrlPr>
                          <w:rPr>
                            <w:rFonts w:ascii="Cambria Math" w:hAnsi="Cambria Math"/>
                            <w:i/>
                          </w:rPr>
                        </m:ctrlPr>
                      </m:sSubPr>
                      <m:e>
                        <m:r>
                          <w:rPr>
                            <w:rFonts w:ascii="Cambria Math" w:hAnsi="Cambria Math"/>
                          </w:rPr>
                          <m:t>b</m:t>
                        </m:r>
                      </m:e>
                      <m:sub>
                        <m:r>
                          <w:rPr>
                            <w:rFonts w:ascii="Cambria Math" w:hAnsi="Cambria Math"/>
                          </w:rPr>
                          <m:t>2</m:t>
                        </m:r>
                      </m:sub>
                    </m:sSub>
                    <m:sSub>
                      <m:sSubPr>
                        <m:ctrlPr>
                          <w:rPr>
                            <w:rFonts w:ascii="Cambria Math" w:hAnsi="Cambria Math"/>
                            <w:i/>
                          </w:rPr>
                        </m:ctrlPr>
                      </m:sSubPr>
                      <m:e>
                        <m:r>
                          <w:rPr>
                            <w:rFonts w:ascii="Cambria Math" w:hAnsi="Cambria Math"/>
                          </w:rPr>
                          <m:t>n</m:t>
                        </m:r>
                      </m:e>
                      <m:sub>
                        <m:r>
                          <w:rPr>
                            <w:rFonts w:ascii="Cambria Math" w:hAnsi="Cambria Math"/>
                          </w:rPr>
                          <m:t>a</m:t>
                        </m:r>
                      </m:sub>
                    </m:sSub>
                  </m:den>
                </m:f>
                <m:r>
                  <w:rPr>
                    <w:rFonts w:ascii="Cambria Math" w:hAnsi="Cambria Math"/>
                  </w:rPr>
                  <m:t>)</m:t>
                </m:r>
              </m:e>
              <m:sup>
                <m:r>
                  <w:rPr>
                    <w:rFonts w:ascii="Cambria Math" w:hAnsi="Cambria Math"/>
                  </w:rPr>
                  <m:t>2</m:t>
                </m:r>
              </m:sup>
            </m:sSup>
          </m:sup>
        </m:sSup>
        <m:r>
          <w:rPr>
            <w:rFonts w:ascii="Cambria Math" w:hAnsi="Cambria Math"/>
          </w:rPr>
          <m:t xml:space="preserve">- </m:t>
        </m:r>
        <m:sSub>
          <m:sSubPr>
            <m:ctrlPr>
              <w:rPr>
                <w:rFonts w:ascii="Cambria Math" w:hAnsi="Cambria Math"/>
                <w:i/>
              </w:rPr>
            </m:ctrlPr>
          </m:sSubPr>
          <m:e>
            <m:r>
              <w:rPr>
                <w:rFonts w:ascii="Cambria Math" w:hAnsi="Cambria Math"/>
              </w:rPr>
              <m:t>b</m:t>
            </m:r>
          </m:e>
          <m:sub>
            <m:r>
              <w:rPr>
                <w:rFonts w:ascii="Cambria Math" w:hAnsi="Cambria Math"/>
              </w:rPr>
              <m:t>3</m:t>
            </m:r>
          </m:sub>
        </m:sSub>
        <m:r>
          <w:rPr>
            <w:rFonts w:ascii="Cambria Math" w:hAnsi="Cambria Math"/>
          </w:rPr>
          <m:t xml:space="preserve">N+ </m:t>
        </m:r>
        <m:sSub>
          <m:sSubPr>
            <m:ctrlPr>
              <w:rPr>
                <w:rFonts w:ascii="Cambria Math" w:hAnsi="Cambria Math"/>
                <w:i/>
              </w:rPr>
            </m:ctrlPr>
          </m:sSubPr>
          <m:e>
            <m:r>
              <w:rPr>
                <w:rFonts w:ascii="Cambria Math" w:hAnsi="Cambria Math"/>
              </w:rPr>
              <m:t>ε</m:t>
            </m:r>
          </m:e>
          <m:sub>
            <m:r>
              <w:rPr>
                <w:rFonts w:ascii="Cambria Math" w:hAnsi="Cambria Math"/>
              </w:rPr>
              <m:t>dem</m:t>
            </m:r>
          </m:sub>
        </m:sSub>
        <m:d>
          <m:dPr>
            <m:ctrlPr>
              <w:rPr>
                <w:rFonts w:ascii="Cambria Math" w:hAnsi="Cambria Math"/>
                <w:i/>
              </w:rPr>
            </m:ctrlPr>
          </m:dPr>
          <m:e>
            <m:r>
              <w:rPr>
                <w:rFonts w:ascii="Cambria Math" w:hAnsi="Cambria Math"/>
              </w:rPr>
              <m:t>0,</m:t>
            </m:r>
            <m:sSub>
              <m:sSubPr>
                <m:ctrlPr>
                  <w:rPr>
                    <w:rFonts w:ascii="Cambria Math" w:hAnsi="Cambria Math"/>
                    <w:i/>
                  </w:rPr>
                </m:ctrlPr>
              </m:sSubPr>
              <m:e>
                <m:r>
                  <w:rPr>
                    <w:rFonts w:ascii="Cambria Math" w:hAnsi="Cambria Math"/>
                  </w:rPr>
                  <m:t>σ</m:t>
                </m:r>
              </m:e>
              <m:sub>
                <m:r>
                  <w:rPr>
                    <w:rFonts w:ascii="Cambria Math" w:hAnsi="Cambria Math"/>
                  </w:rPr>
                  <m:t>dem</m:t>
                </m:r>
              </m:sub>
            </m:sSub>
          </m:e>
        </m:d>
      </m:oMath>
      <w:r w:rsidRPr="00917658">
        <w:t xml:space="preserve">                               (2)</w:t>
      </w:r>
    </w:p>
    <w:p w14:paraId="343ACF42" w14:textId="77777777" w:rsidR="00AB6295" w:rsidRPr="00917658" w:rsidRDefault="00AB6295" w:rsidP="00605B6D">
      <w:pPr>
        <w:spacing w:line="480" w:lineRule="auto"/>
      </w:pPr>
    </w:p>
    <w:p w14:paraId="4F2DDE88" w14:textId="31AEE40A" w:rsidR="00AB6295" w:rsidRPr="00917658" w:rsidRDefault="00AB6295" w:rsidP="00605B6D">
      <w:pPr>
        <w:spacing w:line="480" w:lineRule="auto"/>
        <w:jc w:val="both"/>
      </w:pPr>
      <w:r w:rsidRPr="00917658">
        <w:t>The input of each simulation run is composed of different populations, containing multiple genetically and sexually defined individuals, in which population level parameters are applied. Divergent selection can be simulated with different phenotypic optima (</w:t>
      </w:r>
      <m:oMath>
        <m:sSub>
          <m:sSubPr>
            <m:ctrlPr>
              <w:rPr>
                <w:rFonts w:ascii="Cambria Math" w:hAnsi="Cambria Math"/>
                <w:i/>
              </w:rPr>
            </m:ctrlPr>
          </m:sSubPr>
          <m:e>
            <m:r>
              <w:rPr>
                <w:rFonts w:ascii="Cambria Math" w:hAnsi="Cambria Math"/>
              </w:rPr>
              <m:t>b</m:t>
            </m:r>
          </m:e>
          <m:sub>
            <m:r>
              <w:rPr>
                <w:rFonts w:ascii="Cambria Math" w:hAnsi="Cambria Math"/>
              </w:rPr>
              <m:t>1</m:t>
            </m:r>
          </m:sub>
        </m:sSub>
      </m:oMath>
      <w:r w:rsidRPr="00917658">
        <w:t xml:space="preserve">) between populations, while </w:t>
      </w:r>
      <w:r>
        <w:t>parallel</w:t>
      </w:r>
      <w:r w:rsidRPr="00917658">
        <w:t xml:space="preserve"> selection can be simulated with equal </w:t>
      </w:r>
      <m:oMath>
        <m:sSub>
          <m:sSubPr>
            <m:ctrlPr>
              <w:rPr>
                <w:rFonts w:ascii="Cambria Math" w:hAnsi="Cambria Math"/>
                <w:i/>
              </w:rPr>
            </m:ctrlPr>
          </m:sSubPr>
          <m:e>
            <m:r>
              <w:rPr>
                <w:rFonts w:ascii="Cambria Math" w:hAnsi="Cambria Math"/>
              </w:rPr>
              <m:t>b</m:t>
            </m:r>
          </m:e>
          <m:sub>
            <m:r>
              <w:rPr>
                <w:rFonts w:ascii="Cambria Math" w:hAnsi="Cambria Math"/>
              </w:rPr>
              <m:t>1</m:t>
            </m:r>
          </m:sub>
        </m:sSub>
      </m:oMath>
      <w:r w:rsidRPr="00917658">
        <w:t xml:space="preserve"> values. The simulation progresses by iterating discrete steps, representing generations. In each generation, individuals mate and generate offspring,</w:t>
      </w:r>
      <w:r>
        <w:t xml:space="preserve"> where the probability of a male siring offspring, and</w:t>
      </w:r>
      <w:r w:rsidRPr="00917658">
        <w:t xml:space="preserve"> the number of </w:t>
      </w:r>
      <w:r>
        <w:t>offspring produced by a female depends on their respective fitness</w:t>
      </w:r>
      <w:r w:rsidRPr="00917658">
        <w:t xml:space="preserve">. The offspring inherit half of the genome from each parent, but differ from them by specific rules defining recombination </w:t>
      </w:r>
      <w:r w:rsidRPr="00917658">
        <w:lastRenderedPageBreak/>
        <w:t xml:space="preserve">and mutation rates. The recombination parameter gives the probability of a crossover occurring; and is implemented as either an average Poisson probability over all loci or as a fixed probability between adjacent loci that considers a recombination map (see </w:t>
      </w:r>
      <w:sdt>
        <w:sdtPr>
          <w:rPr>
            <w:color w:val="000000"/>
          </w:rPr>
          <w:tag w:val="MENDELEY_CITATION_v3_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"/>
          <w:id w:val="-602575237"/>
          <w:placeholder>
            <w:docPart w:val="BEC7ECA38456FD49AD99629867285F4B"/>
          </w:placeholder>
        </w:sdtPr>
        <w:sdtContent>
          <w:r w:rsidR="001F2F5F" w:rsidRPr="001F2F5F">
            <w:rPr>
              <w:color w:val="000000"/>
            </w:rPr>
            <w:t>Quilodrán et al., 2020)</w:t>
          </w:r>
        </w:sdtContent>
      </w:sdt>
      <w:r w:rsidRPr="00917658">
        <w:t xml:space="preserve">. The mutation parameter is defined by a binomial distribution computing the expected number of mutations per site, per generation. The offspring reach sexual maturity and have the potential to reproduce in the next generation. Finally, the migration rate parameter defines the probability of sexually mature individuals moving between populations. By applying these parameters over the course of iterative simulations, a genomic landscape of divergence can be observed between populations. By changing the parameters, the effects of different evolutionary mechanisms, such as selection and drift, can be ascertained. This model is implemented in </w:t>
      </w:r>
      <w:r w:rsidRPr="00917658">
        <w:rPr>
          <w:i/>
          <w:iCs/>
        </w:rPr>
        <w:t>R</w:t>
      </w:r>
      <w:r w:rsidRPr="00917658">
        <w:t xml:space="preserve"> using the ‘</w:t>
      </w:r>
      <w:r w:rsidRPr="0037286E">
        <w:rPr>
          <w:i/>
        </w:rPr>
        <w:t>glads</w:t>
      </w:r>
      <w:r w:rsidRPr="00917658">
        <w:t xml:space="preserve">’ package </w:t>
      </w:r>
      <w:sdt>
        <w:sdtPr>
          <w:rPr>
            <w:color w:val="000000"/>
          </w:rPr>
          <w:tag w:val="MENDELEY_CITATION_v3_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"/>
          <w:id w:val="556202493"/>
          <w:placeholder>
            <w:docPart w:val="BEC7ECA38456FD49AD99629867285F4B"/>
          </w:placeholder>
        </w:sdtPr>
        <w:sdtContent>
          <w:r w:rsidR="001F2F5F" w:rsidRPr="001F2F5F">
            <w:rPr>
              <w:color w:val="000000"/>
            </w:rPr>
            <w:t>(</w:t>
          </w:r>
          <w:proofErr w:type="spellStart"/>
          <w:r w:rsidR="001F2F5F" w:rsidRPr="001F2F5F">
            <w:rPr>
              <w:color w:val="000000"/>
            </w:rPr>
            <w:t>Quilodrán</w:t>
          </w:r>
          <w:proofErr w:type="spellEnd"/>
          <w:r w:rsidR="001F2F5F" w:rsidRPr="001F2F5F">
            <w:rPr>
              <w:color w:val="000000"/>
            </w:rPr>
            <w:t xml:space="preserve"> et al., 2020)</w:t>
          </w:r>
        </w:sdtContent>
      </w:sdt>
      <w:r w:rsidRPr="00917658">
        <w:t xml:space="preserve">. </w:t>
      </w:r>
    </w:p>
    <w:p w14:paraId="2DBEF328" w14:textId="77777777" w:rsidR="00AB6295" w:rsidRDefault="00AB6295" w:rsidP="00605B6D">
      <w:pPr>
        <w:spacing w:line="480" w:lineRule="auto"/>
        <w:jc w:val="both"/>
        <w:rPr>
          <w:color w:val="000000" w:themeColor="text1"/>
        </w:rPr>
      </w:pPr>
    </w:p>
    <w:p w14:paraId="13C736F9" w14:textId="13F64375" w:rsidR="00AB6295" w:rsidRPr="00917658" w:rsidRDefault="00AB6295" w:rsidP="00605B6D">
      <w:pPr>
        <w:pStyle w:val="Heading2"/>
        <w:spacing w:line="480" w:lineRule="auto"/>
        <w:rPr>
          <w:sz w:val="24"/>
          <w:szCs w:val="24"/>
        </w:rPr>
      </w:pPr>
      <w:r w:rsidRPr="00917658">
        <w:rPr>
          <w:sz w:val="24"/>
          <w:szCs w:val="24"/>
        </w:rPr>
        <w:t>2.</w:t>
      </w:r>
      <w:r w:rsidR="00B15F3B">
        <w:rPr>
          <w:sz w:val="24"/>
          <w:szCs w:val="24"/>
        </w:rPr>
        <w:t>2</w:t>
      </w:r>
      <w:r w:rsidRPr="00917658">
        <w:rPr>
          <w:sz w:val="24"/>
          <w:szCs w:val="24"/>
        </w:rPr>
        <w:t xml:space="preserve"> Frequency dependant selection</w:t>
      </w:r>
    </w:p>
    <w:p w14:paraId="5C949C50" w14:textId="180A2751" w:rsidR="00AB6295" w:rsidRPr="0025742C" w:rsidRDefault="00AB6295" w:rsidP="00605B6D">
      <w:pPr>
        <w:spacing w:line="480" w:lineRule="auto"/>
        <w:jc w:val="both"/>
        <w:rPr>
          <w:highlight w:val="yellow"/>
        </w:rPr>
      </w:pPr>
      <w:r w:rsidRPr="00917658">
        <w:t xml:space="preserve">The first modification to the model fitness function (equations 1 and 2) is a framework for frequency dependant selection (FDS). FDS was applied to the phenotype derived in equation 1. The range of phenotypes (z) for each population were partitioned to a pre-defined number of </w:t>
      </w:r>
      <w:r w:rsidRPr="00F6582D">
        <w:t>bins of equal size (</w:t>
      </w:r>
      <w:r w:rsidR="00A10E8C">
        <w:rPr>
          <w:bCs/>
          <w:i/>
        </w:rPr>
        <w:t>K</w:t>
      </w:r>
      <w:r w:rsidRPr="00F6582D">
        <w:t>).</w:t>
      </w:r>
      <w:r w:rsidRPr="00917658">
        <w:t xml:space="preserve"> Individuals (</w:t>
      </w:r>
      <w:proofErr w:type="spellStart"/>
      <w:r w:rsidRPr="00917658">
        <w:rPr>
          <w:i/>
        </w:rPr>
        <w:t>i</w:t>
      </w:r>
      <w:proofErr w:type="spellEnd"/>
      <w:r w:rsidRPr="00917658">
        <w:t xml:space="preserve">) were subsequently assigned to these bins, based on their phenotypic trait value (equation 3).  </w:t>
      </w:r>
    </w:p>
    <w:p w14:paraId="4C3D8932" w14:textId="77777777" w:rsidR="00AB6295" w:rsidRPr="00917658" w:rsidRDefault="00AB6295" w:rsidP="00605B6D">
      <w:pPr>
        <w:spacing w:line="480" w:lineRule="auto"/>
        <w:jc w:val="both"/>
      </w:pPr>
    </w:p>
    <w:p w14:paraId="6FC51EB9" w14:textId="758A9248" w:rsidR="00AB6295" w:rsidRPr="00917658" w:rsidRDefault="00934E99" w:rsidP="00605B6D">
      <w:pPr>
        <w:spacing w:line="480" w:lineRule="auto"/>
        <w:jc w:val="right"/>
      </w:pPr>
      <m:oMath>
        <m:sSub>
          <m:sSubPr>
            <m:ctrlPr>
              <w:rPr>
                <w:rFonts w:ascii="Cambria Math" w:hAnsi="Cambria Math"/>
                <w:i/>
              </w:rPr>
            </m:ctrlPr>
          </m:sSubPr>
          <m:e>
            <m:r>
              <w:rPr>
                <w:rFonts w:ascii="Cambria Math" w:hAnsi="Cambria Math"/>
              </w:rPr>
              <m:t>zK</m:t>
            </m:r>
          </m:e>
          <m:sub>
            <m:r>
              <w:rPr>
                <w:rFonts w:ascii="Cambria Math" w:hAnsi="Cambria Math"/>
              </w:rPr>
              <m:t>i</m:t>
            </m:r>
          </m:sub>
        </m:sSub>
        <m:r>
          <w:rPr>
            <w:rFonts w:ascii="Cambria Math" w:hAnsi="Cambria Math"/>
          </w:rPr>
          <m:t xml:space="preserve"> =  </m:t>
        </m:r>
        <m:d>
          <m:dPr>
            <m:begChr m:val="⌈"/>
            <m:endChr m:val="⌉"/>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z</m:t>
                    </m:r>
                  </m:e>
                  <m:sub>
                    <m:r>
                      <w:rPr>
                        <w:rFonts w:ascii="Cambria Math" w:hAnsi="Cambria Math"/>
                      </w:rPr>
                      <m:t>i</m:t>
                    </m:r>
                  </m:sub>
                </m:sSub>
                <m:r>
                  <w:rPr>
                    <w:rFonts w:ascii="Cambria Math" w:hAnsi="Cambria Math"/>
                  </w:rPr>
                  <m:t>-</m:t>
                </m:r>
                <m:sSub>
                  <m:sSubPr>
                    <m:ctrlPr>
                      <w:rPr>
                        <w:rFonts w:ascii="Cambria Math" w:hAnsi="Cambria Math"/>
                        <w:i/>
                      </w:rPr>
                    </m:ctrlPr>
                  </m:sSubPr>
                  <m:e>
                    <m:r>
                      <w:rPr>
                        <w:rFonts w:ascii="Cambria Math" w:hAnsi="Cambria Math"/>
                      </w:rPr>
                      <m:t>z</m:t>
                    </m:r>
                  </m:e>
                  <m:sub>
                    <m:r>
                      <w:rPr>
                        <w:rFonts w:ascii="Cambria Math" w:hAnsi="Cambria Math"/>
                      </w:rPr>
                      <m:t>min</m:t>
                    </m:r>
                  </m:sub>
                </m:sSub>
              </m:num>
              <m:den>
                <m:sSub>
                  <m:sSubPr>
                    <m:ctrlPr>
                      <w:rPr>
                        <w:rFonts w:ascii="Cambria Math" w:hAnsi="Cambria Math"/>
                        <w:i/>
                      </w:rPr>
                    </m:ctrlPr>
                  </m:sSubPr>
                  <m:e>
                    <m:r>
                      <w:rPr>
                        <w:rFonts w:ascii="Cambria Math" w:hAnsi="Cambria Math"/>
                      </w:rPr>
                      <m:t>z</m:t>
                    </m:r>
                  </m:e>
                  <m:sub>
                    <m:r>
                      <w:rPr>
                        <w:rFonts w:ascii="Cambria Math" w:hAnsi="Cambria Math"/>
                      </w:rPr>
                      <m:t>max</m:t>
                    </m:r>
                  </m:sub>
                </m:sSub>
                <m:r>
                  <w:rPr>
                    <w:rFonts w:ascii="Cambria Math" w:hAnsi="Cambria Math"/>
                  </w:rPr>
                  <m:t>-</m:t>
                </m:r>
                <m:sSub>
                  <m:sSubPr>
                    <m:ctrlPr>
                      <w:rPr>
                        <w:rFonts w:ascii="Cambria Math" w:hAnsi="Cambria Math"/>
                        <w:i/>
                      </w:rPr>
                    </m:ctrlPr>
                  </m:sSubPr>
                  <m:e>
                    <m:r>
                      <w:rPr>
                        <w:rFonts w:ascii="Cambria Math" w:hAnsi="Cambria Math"/>
                      </w:rPr>
                      <m:t>z</m:t>
                    </m:r>
                  </m:e>
                  <m:sub>
                    <m:r>
                      <w:rPr>
                        <w:rFonts w:ascii="Cambria Math" w:hAnsi="Cambria Math"/>
                      </w:rPr>
                      <m:t>min</m:t>
                    </m:r>
                  </m:sub>
                </m:sSub>
              </m:den>
            </m:f>
            <m:r>
              <w:rPr>
                <w:rFonts w:ascii="Cambria Math" w:hAnsi="Cambria Math"/>
              </w:rPr>
              <m:t xml:space="preserve"> K</m:t>
            </m:r>
          </m:e>
        </m:d>
      </m:oMath>
      <w:r w:rsidR="00AB6295" w:rsidRPr="00917658">
        <w:t xml:space="preserve">                                              (3)</w:t>
      </w:r>
    </w:p>
    <w:p w14:paraId="78389E0F" w14:textId="77777777" w:rsidR="00AB6295" w:rsidRPr="00917658" w:rsidRDefault="00AB6295" w:rsidP="00605B6D">
      <w:pPr>
        <w:spacing w:line="480" w:lineRule="auto"/>
      </w:pPr>
    </w:p>
    <w:p w14:paraId="2F149338" w14:textId="2D4ABDB5" w:rsidR="00AB6295" w:rsidRPr="00917658" w:rsidRDefault="00AB6295" w:rsidP="00605B6D">
      <w:pPr>
        <w:spacing w:line="480" w:lineRule="auto"/>
        <w:ind w:firstLine="720"/>
        <w:jc w:val="both"/>
      </w:pPr>
      <w:r w:rsidRPr="00917658">
        <w:t>FDS was applied to the frequency of individuals within each bin (</w:t>
      </w:r>
      <m:oMath>
        <m:r>
          <w:rPr>
            <w:rFonts w:ascii="Cambria Math" w:hAnsi="Cambria Math"/>
          </w:rPr>
          <m:t>f</m:t>
        </m:r>
        <m:sSub>
          <m:sSubPr>
            <m:ctrlPr>
              <w:rPr>
                <w:rFonts w:ascii="Cambria Math" w:hAnsi="Cambria Math"/>
                <w:i/>
              </w:rPr>
            </m:ctrlPr>
          </m:sSubPr>
          <m:e>
            <m:r>
              <w:rPr>
                <w:rFonts w:ascii="Cambria Math" w:hAnsi="Cambria Math"/>
              </w:rPr>
              <m:t>zK</m:t>
            </m:r>
          </m:e>
          <m:sub>
            <m:r>
              <w:rPr>
                <w:rFonts w:ascii="Cambria Math" w:hAnsi="Cambria Math"/>
              </w:rPr>
              <m:t>i</m:t>
            </m:r>
          </m:sub>
        </m:sSub>
        <m:r>
          <w:rPr>
            <w:rFonts w:ascii="Cambria Math" w:hAnsi="Cambria Math"/>
          </w:rPr>
          <m:t>)</m:t>
        </m:r>
      </m:oMath>
      <w:r w:rsidRPr="00917658">
        <w:rPr>
          <w:rFonts w:eastAsiaTheme="minorEastAsia"/>
        </w:rPr>
        <w:t>, which</w:t>
      </w:r>
      <w:r w:rsidRPr="00917658">
        <w:t xml:space="preserve"> was normalized by the bin with the highest frequency (</w:t>
      </w:r>
      <m:oMath>
        <m:sSub>
          <m:sSubPr>
            <m:ctrlPr>
              <w:rPr>
                <w:rFonts w:ascii="Cambria Math" w:hAnsi="Cambria Math"/>
                <w:i/>
              </w:rPr>
            </m:ctrlPr>
          </m:sSubPr>
          <m:e>
            <m:r>
              <w:rPr>
                <w:rFonts w:ascii="Cambria Math" w:hAnsi="Cambria Math"/>
              </w:rPr>
              <m:t>fzK</m:t>
            </m:r>
          </m:e>
          <m:sub>
            <m:r>
              <w:rPr>
                <w:rFonts w:ascii="Cambria Math" w:hAnsi="Cambria Math"/>
              </w:rPr>
              <m:t>max</m:t>
            </m:r>
          </m:sub>
        </m:sSub>
        <m:r>
          <w:rPr>
            <w:rFonts w:ascii="Cambria Math" w:hAnsi="Cambria Math"/>
          </w:rPr>
          <m:t>)</m:t>
        </m:r>
      </m:oMath>
      <w:r w:rsidRPr="00917658">
        <w:t xml:space="preserve">. This facilitates simulation of both positive and negative FDS. Under positive FDS, </w:t>
      </w:r>
      <w:r w:rsidRPr="00B12F33">
        <w:t xml:space="preserve">fitness increases as the frequency of </w:t>
      </w:r>
      <w:r w:rsidRPr="00B12F33">
        <w:lastRenderedPageBreak/>
        <w:t>individuals within the bin increases</w:t>
      </w:r>
      <w:r w:rsidRPr="00917658">
        <w:t>. Conversely, under negative FDS, fitness decreases as the bin frequency increases. The strength of FDS was implemented by the parameter</w:t>
      </w:r>
      <w:r w:rsidRPr="00917658">
        <w:rPr>
          <w:i/>
        </w:rPr>
        <w:t xml:space="preserve"> </w:t>
      </w:r>
      <w:r w:rsidRPr="00917658">
        <w:t>(</w:t>
      </w:r>
      <w:r w:rsidRPr="00917658">
        <w:rPr>
          <w:i/>
        </w:rPr>
        <w:t>F</w:t>
      </w:r>
      <w:r w:rsidRPr="00917658">
        <w:t xml:space="preserve">) that denotes the maximum increase in offspring number due to FDS.  The product of parameter </w:t>
      </w:r>
      <w:r w:rsidRPr="00917658">
        <w:rPr>
          <w:i/>
        </w:rPr>
        <w:t>F</w:t>
      </w:r>
      <w:r w:rsidRPr="00917658">
        <w:t xml:space="preserve"> and the normalized bin frequencies ( </w:t>
      </w:r>
      <m:oMath>
        <m:f>
          <m:fPr>
            <m:ctrlPr>
              <w:rPr>
                <w:rFonts w:ascii="Cambria Math" w:hAnsi="Cambria Math"/>
                <w:i/>
              </w:rPr>
            </m:ctrlPr>
          </m:fPr>
          <m:num>
            <m:r>
              <w:rPr>
                <w:rFonts w:ascii="Cambria Math" w:hAnsi="Cambria Math"/>
              </w:rPr>
              <m:t>f</m:t>
            </m:r>
            <m:sSub>
              <m:sSubPr>
                <m:ctrlPr>
                  <w:rPr>
                    <w:rFonts w:ascii="Cambria Math" w:hAnsi="Cambria Math"/>
                    <w:i/>
                  </w:rPr>
                </m:ctrlPr>
              </m:sSubPr>
              <m:e>
                <m:r>
                  <w:rPr>
                    <w:rFonts w:ascii="Cambria Math" w:hAnsi="Cambria Math"/>
                  </w:rPr>
                  <m:t>zK</m:t>
                </m:r>
              </m:e>
              <m:sub>
                <m:r>
                  <w:rPr>
                    <w:rFonts w:ascii="Cambria Math" w:hAnsi="Cambria Math"/>
                  </w:rPr>
                  <m:t>i</m:t>
                </m:r>
              </m:sub>
            </m:sSub>
          </m:num>
          <m:den>
            <m:sSub>
              <m:sSubPr>
                <m:ctrlPr>
                  <w:rPr>
                    <w:rFonts w:ascii="Cambria Math" w:hAnsi="Cambria Math"/>
                    <w:i/>
                  </w:rPr>
                </m:ctrlPr>
              </m:sSubPr>
              <m:e>
                <m:r>
                  <w:rPr>
                    <w:rFonts w:ascii="Cambria Math" w:hAnsi="Cambria Math"/>
                  </w:rPr>
                  <m:t>fzK</m:t>
                </m:r>
              </m:e>
              <m:sub>
                <m:r>
                  <w:rPr>
                    <w:rFonts w:ascii="Cambria Math" w:hAnsi="Cambria Math"/>
                  </w:rPr>
                  <m:t>max</m:t>
                </m:r>
              </m:sub>
            </m:sSub>
          </m:den>
        </m:f>
        <m:r>
          <w:rPr>
            <w:rFonts w:ascii="Cambria Math" w:hAnsi="Cambria Math"/>
          </w:rPr>
          <m:t>)</m:t>
        </m:r>
      </m:oMath>
      <w:r w:rsidRPr="00917658">
        <w:t xml:space="preserve"> represents the fitness change due to FDS (</w:t>
      </w:r>
      <m:oMath>
        <m:sSub>
          <m:sSubPr>
            <m:ctrlPr>
              <w:rPr>
                <w:rFonts w:ascii="Cambria Math" w:hAnsi="Cambria Math"/>
                <w:i/>
              </w:rPr>
            </m:ctrlPr>
          </m:sSubPr>
          <m:e>
            <m:sSup>
              <m:sSupPr>
                <m:ctrlPr>
                  <w:rPr>
                    <w:rFonts w:ascii="Cambria Math" w:hAnsi="Cambria Math"/>
                    <w:i/>
                  </w:rPr>
                </m:ctrlPr>
              </m:sSupPr>
              <m:e>
                <m:r>
                  <w:rPr>
                    <w:rFonts w:ascii="Cambria Math" w:hAnsi="Cambria Math"/>
                  </w:rPr>
                  <m:t>ω</m:t>
                </m:r>
              </m:e>
              <m:sup>
                <m:r>
                  <w:rPr>
                    <w:rFonts w:ascii="Cambria Math" w:hAnsi="Cambria Math"/>
                  </w:rPr>
                  <m:t>'</m:t>
                </m:r>
              </m:sup>
            </m:sSup>
          </m:e>
          <m:sub>
            <m:r>
              <w:rPr>
                <w:rFonts w:ascii="Cambria Math" w:hAnsi="Cambria Math"/>
              </w:rPr>
              <m:t>i</m:t>
            </m:r>
          </m:sub>
        </m:sSub>
      </m:oMath>
      <w:r w:rsidRPr="00917658">
        <w:t xml:space="preserve">), for an individual belonging to a </w:t>
      </w:r>
      <w:r>
        <w:t xml:space="preserve">given </w:t>
      </w:r>
      <w:r w:rsidRPr="00917658">
        <w:t>phenotype bin. In positive FDS, the product is added to the fitness, from equation 2, for each individual (equation 4).</w:t>
      </w:r>
    </w:p>
    <w:p w14:paraId="4360A93B" w14:textId="77777777" w:rsidR="00AB6295" w:rsidRPr="00917658" w:rsidRDefault="00AB6295" w:rsidP="00605B6D">
      <w:pPr>
        <w:spacing w:line="480" w:lineRule="auto"/>
      </w:pPr>
    </w:p>
    <w:p w14:paraId="6E4906C3" w14:textId="5D60C4E6" w:rsidR="00AB6295" w:rsidRPr="00917658" w:rsidRDefault="00934E99" w:rsidP="00605B6D">
      <w:pPr>
        <w:spacing w:line="480" w:lineRule="auto"/>
        <w:jc w:val="right"/>
      </w:pPr>
      <m:oMath>
        <m:sSub>
          <m:sSubPr>
            <m:ctrlPr>
              <w:rPr>
                <w:rFonts w:ascii="Cambria Math" w:hAnsi="Cambria Math"/>
                <w:i/>
              </w:rPr>
            </m:ctrlPr>
          </m:sSubPr>
          <m:e>
            <m:sSup>
              <m:sSupPr>
                <m:ctrlPr>
                  <w:rPr>
                    <w:rFonts w:ascii="Cambria Math" w:hAnsi="Cambria Math"/>
                    <w:i/>
                  </w:rPr>
                </m:ctrlPr>
              </m:sSupPr>
              <m:e>
                <m:r>
                  <w:rPr>
                    <w:rFonts w:ascii="Cambria Math" w:hAnsi="Cambria Math"/>
                  </w:rPr>
                  <m:t>ω</m:t>
                </m:r>
              </m:e>
              <m:sup>
                <m:r>
                  <w:rPr>
                    <w:rFonts w:ascii="Cambria Math" w:hAnsi="Cambria Math"/>
                  </w:rPr>
                  <m:t>'</m:t>
                </m:r>
              </m:sup>
            </m:sSup>
          </m:e>
          <m:sub>
            <m:r>
              <w:rPr>
                <w:rFonts w:ascii="Cambria Math" w:hAnsi="Cambria Math"/>
              </w:rPr>
              <m:t>i</m:t>
            </m:r>
          </m:sub>
        </m:sSub>
        <m:r>
          <w:rPr>
            <w:rFonts w:ascii="Cambria Math" w:hAnsi="Cambria Math"/>
          </w:rPr>
          <m:t xml:space="preserve">= </m:t>
        </m:r>
        <m:sSub>
          <m:sSubPr>
            <m:ctrlPr>
              <w:rPr>
                <w:rFonts w:ascii="Cambria Math" w:hAnsi="Cambria Math"/>
                <w:i/>
              </w:rPr>
            </m:ctrlPr>
          </m:sSubPr>
          <m:e>
            <m:r>
              <w:rPr>
                <w:rFonts w:ascii="Cambria Math" w:hAnsi="Cambria Math"/>
              </w:rPr>
              <m:t>ω</m:t>
            </m:r>
          </m:e>
          <m:sub>
            <m:r>
              <w:rPr>
                <w:rFonts w:ascii="Cambria Math" w:hAnsi="Cambria Math"/>
              </w:rPr>
              <m:t>i</m:t>
            </m:r>
          </m:sub>
        </m:sSub>
        <m:r>
          <w:rPr>
            <w:rFonts w:ascii="Cambria Math" w:hAnsi="Cambria Math"/>
          </w:rPr>
          <m:t>+</m:t>
        </m:r>
        <m:d>
          <m:dPr>
            <m:ctrlPr>
              <w:rPr>
                <w:rFonts w:ascii="Cambria Math" w:hAnsi="Cambria Math"/>
                <w:i/>
              </w:rPr>
            </m:ctrlPr>
          </m:dPr>
          <m:e>
            <m:f>
              <m:fPr>
                <m:ctrlPr>
                  <w:rPr>
                    <w:rFonts w:ascii="Cambria Math" w:hAnsi="Cambria Math"/>
                    <w:i/>
                  </w:rPr>
                </m:ctrlPr>
              </m:fPr>
              <m:num>
                <m:r>
                  <w:rPr>
                    <w:rFonts w:ascii="Cambria Math" w:hAnsi="Cambria Math"/>
                  </w:rPr>
                  <m:t>f</m:t>
                </m:r>
                <m:sSub>
                  <m:sSubPr>
                    <m:ctrlPr>
                      <w:rPr>
                        <w:rFonts w:ascii="Cambria Math" w:hAnsi="Cambria Math"/>
                        <w:i/>
                      </w:rPr>
                    </m:ctrlPr>
                  </m:sSubPr>
                  <m:e>
                    <m:r>
                      <w:rPr>
                        <w:rFonts w:ascii="Cambria Math" w:hAnsi="Cambria Math"/>
                      </w:rPr>
                      <m:t>zK</m:t>
                    </m:r>
                  </m:e>
                  <m:sub>
                    <m:r>
                      <w:rPr>
                        <w:rFonts w:ascii="Cambria Math" w:hAnsi="Cambria Math"/>
                      </w:rPr>
                      <m:t>i</m:t>
                    </m:r>
                  </m:sub>
                </m:sSub>
              </m:num>
              <m:den>
                <m:sSub>
                  <m:sSubPr>
                    <m:ctrlPr>
                      <w:rPr>
                        <w:rFonts w:ascii="Cambria Math" w:hAnsi="Cambria Math"/>
                        <w:i/>
                      </w:rPr>
                    </m:ctrlPr>
                  </m:sSubPr>
                  <m:e>
                    <m:r>
                      <w:rPr>
                        <w:rFonts w:ascii="Cambria Math" w:hAnsi="Cambria Math"/>
                      </w:rPr>
                      <m:t>fzK</m:t>
                    </m:r>
                  </m:e>
                  <m:sub>
                    <m:r>
                      <w:rPr>
                        <w:rFonts w:ascii="Cambria Math" w:hAnsi="Cambria Math"/>
                      </w:rPr>
                      <m:t>max</m:t>
                    </m:r>
                  </m:sub>
                </m:sSub>
              </m:den>
            </m:f>
            <m:r>
              <w:rPr>
                <w:rFonts w:ascii="Cambria Math" w:hAnsi="Cambria Math"/>
              </w:rPr>
              <m:t xml:space="preserve"> F</m:t>
            </m:r>
          </m:e>
        </m:d>
      </m:oMath>
      <w:r w:rsidR="00AB6295" w:rsidRPr="00917658">
        <w:t xml:space="preserve">                                          (4)</w:t>
      </w:r>
    </w:p>
    <w:p w14:paraId="029547E0" w14:textId="77777777" w:rsidR="00AB6295" w:rsidRPr="00917658" w:rsidRDefault="00AB6295" w:rsidP="00605B6D">
      <w:pPr>
        <w:spacing w:line="480" w:lineRule="auto"/>
      </w:pPr>
    </w:p>
    <w:p w14:paraId="33F3188B" w14:textId="77777777" w:rsidR="00AB6295" w:rsidRPr="00917658" w:rsidRDefault="00AB6295" w:rsidP="00605B6D">
      <w:pPr>
        <w:spacing w:line="480" w:lineRule="auto"/>
      </w:pPr>
    </w:p>
    <w:p w14:paraId="100160DF" w14:textId="5DC5E656" w:rsidR="00AB6295" w:rsidRPr="00917658" w:rsidRDefault="00AB6295" w:rsidP="00605B6D">
      <w:pPr>
        <w:spacing w:line="480" w:lineRule="auto"/>
        <w:jc w:val="both"/>
      </w:pPr>
      <w:r w:rsidRPr="00917658">
        <w:t xml:space="preserve">In negative FDS, an inverse relationship between fitness and the bin frequency is computed. This is </w:t>
      </w:r>
      <w:r>
        <w:t>calculated</w:t>
      </w:r>
      <w:r w:rsidRPr="00917658">
        <w:t xml:space="preserve"> by subtracting the product of </w:t>
      </w:r>
      <w:r w:rsidRPr="00917658">
        <w:rPr>
          <w:i/>
        </w:rPr>
        <w:t>F</w:t>
      </w:r>
      <w:r w:rsidRPr="00917658">
        <w:t xml:space="preserve"> and the normalized bin frequency (</w:t>
      </w:r>
      <m:oMath>
        <m:f>
          <m:fPr>
            <m:ctrlPr>
              <w:rPr>
                <w:rFonts w:ascii="Cambria Math" w:hAnsi="Cambria Math"/>
                <w:i/>
              </w:rPr>
            </m:ctrlPr>
          </m:fPr>
          <m:num>
            <m:r>
              <w:rPr>
                <w:rFonts w:ascii="Cambria Math" w:hAnsi="Cambria Math"/>
              </w:rPr>
              <m:t>f</m:t>
            </m:r>
            <m:sSub>
              <m:sSubPr>
                <m:ctrlPr>
                  <w:rPr>
                    <w:rFonts w:ascii="Cambria Math" w:hAnsi="Cambria Math"/>
                    <w:i/>
                  </w:rPr>
                </m:ctrlPr>
              </m:sSubPr>
              <m:e>
                <m:r>
                  <w:rPr>
                    <w:rFonts w:ascii="Cambria Math" w:hAnsi="Cambria Math"/>
                  </w:rPr>
                  <m:t>zK</m:t>
                </m:r>
              </m:e>
              <m:sub>
                <m:r>
                  <w:rPr>
                    <w:rFonts w:ascii="Cambria Math" w:hAnsi="Cambria Math"/>
                  </w:rPr>
                  <m:t>i</m:t>
                </m:r>
              </m:sub>
            </m:sSub>
          </m:num>
          <m:den>
            <m:sSub>
              <m:sSubPr>
                <m:ctrlPr>
                  <w:rPr>
                    <w:rFonts w:ascii="Cambria Math" w:hAnsi="Cambria Math"/>
                    <w:i/>
                  </w:rPr>
                </m:ctrlPr>
              </m:sSubPr>
              <m:e>
                <m:r>
                  <w:rPr>
                    <w:rFonts w:ascii="Cambria Math" w:hAnsi="Cambria Math"/>
                  </w:rPr>
                  <m:t>fzK</m:t>
                </m:r>
              </m:e>
              <m:sub>
                <m:r>
                  <w:rPr>
                    <w:rFonts w:ascii="Cambria Math" w:hAnsi="Cambria Math"/>
                  </w:rPr>
                  <m:t>max</m:t>
                </m:r>
              </m:sub>
            </m:sSub>
          </m:den>
        </m:f>
        <m:r>
          <w:rPr>
            <w:rFonts w:ascii="Cambria Math" w:hAnsi="Cambria Math"/>
          </w:rPr>
          <m:t>)</m:t>
        </m:r>
      </m:oMath>
      <w:r w:rsidRPr="00917658">
        <w:t xml:space="preserve"> from </w:t>
      </w:r>
      <w:r w:rsidRPr="00917658">
        <w:rPr>
          <w:i/>
        </w:rPr>
        <w:t>F</w:t>
      </w:r>
      <w:r w:rsidRPr="00917658">
        <w:rPr>
          <w:iCs/>
        </w:rPr>
        <w:t>, as shown in equation 5</w:t>
      </w:r>
      <w:r w:rsidRPr="00917658">
        <w:t xml:space="preserve">. </w:t>
      </w:r>
    </w:p>
    <w:p w14:paraId="1FEE035C" w14:textId="77777777" w:rsidR="00AB6295" w:rsidRPr="00917658" w:rsidRDefault="00AB6295" w:rsidP="00605B6D">
      <w:pPr>
        <w:spacing w:line="480" w:lineRule="auto"/>
        <w:rPr>
          <w:u w:val="single"/>
        </w:rPr>
      </w:pPr>
    </w:p>
    <w:p w14:paraId="0903AAAE" w14:textId="280639CC" w:rsidR="00AB6295" w:rsidRPr="00917658" w:rsidRDefault="00934E99" w:rsidP="00605B6D">
      <w:pPr>
        <w:spacing w:line="480" w:lineRule="auto"/>
        <w:jc w:val="right"/>
      </w:pPr>
      <m:oMath>
        <m:sSub>
          <m:sSubPr>
            <m:ctrlPr>
              <w:rPr>
                <w:rFonts w:ascii="Cambria Math" w:hAnsi="Cambria Math"/>
                <w:i/>
              </w:rPr>
            </m:ctrlPr>
          </m:sSubPr>
          <m:e>
            <m:sSup>
              <m:sSupPr>
                <m:ctrlPr>
                  <w:rPr>
                    <w:rFonts w:ascii="Cambria Math" w:hAnsi="Cambria Math"/>
                    <w:i/>
                  </w:rPr>
                </m:ctrlPr>
              </m:sSupPr>
              <m:e>
                <m:r>
                  <w:rPr>
                    <w:rFonts w:ascii="Cambria Math" w:hAnsi="Cambria Math"/>
                  </w:rPr>
                  <m:t>ω</m:t>
                </m:r>
              </m:e>
              <m:sup>
                <m:r>
                  <w:rPr>
                    <w:rFonts w:ascii="Cambria Math" w:hAnsi="Cambria Math"/>
                  </w:rPr>
                  <m:t>'</m:t>
                </m:r>
              </m:sup>
            </m:sSup>
          </m:e>
          <m:sub>
            <m:r>
              <w:rPr>
                <w:rFonts w:ascii="Cambria Math" w:hAnsi="Cambria Math"/>
              </w:rPr>
              <m:t>i</m:t>
            </m:r>
          </m:sub>
        </m:sSub>
        <m:r>
          <w:rPr>
            <w:rFonts w:ascii="Cambria Math" w:hAnsi="Cambria Math"/>
          </w:rPr>
          <m:t xml:space="preserve">= </m:t>
        </m:r>
        <m:sSub>
          <m:sSubPr>
            <m:ctrlPr>
              <w:rPr>
                <w:rFonts w:ascii="Cambria Math" w:hAnsi="Cambria Math"/>
                <w:i/>
              </w:rPr>
            </m:ctrlPr>
          </m:sSubPr>
          <m:e>
            <m:r>
              <w:rPr>
                <w:rFonts w:ascii="Cambria Math" w:hAnsi="Cambria Math"/>
              </w:rPr>
              <m:t>ω</m:t>
            </m:r>
          </m:e>
          <m:sub>
            <m:r>
              <w:rPr>
                <w:rFonts w:ascii="Cambria Math" w:hAnsi="Cambria Math"/>
              </w:rPr>
              <m:t>i</m:t>
            </m:r>
          </m:sub>
        </m:sSub>
        <m:r>
          <w:rPr>
            <w:rFonts w:ascii="Cambria Math" w:hAnsi="Cambria Math"/>
          </w:rPr>
          <m:t>+</m:t>
        </m:r>
        <m:d>
          <m:dPr>
            <m:ctrlPr>
              <w:rPr>
                <w:rFonts w:ascii="Cambria Math" w:hAnsi="Cambria Math"/>
                <w:i/>
              </w:rPr>
            </m:ctrlPr>
          </m:dPr>
          <m:e>
            <m:r>
              <w:rPr>
                <w:rFonts w:ascii="Cambria Math" w:hAnsi="Cambria Math"/>
              </w:rPr>
              <m:t xml:space="preserve"> F-</m:t>
            </m:r>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fzK</m:t>
                        </m:r>
                      </m:e>
                      <m:sub>
                        <m:r>
                          <w:rPr>
                            <w:rFonts w:ascii="Cambria Math" w:hAnsi="Cambria Math"/>
                          </w:rPr>
                          <m:t>i</m:t>
                        </m:r>
                      </m:sub>
                    </m:sSub>
                  </m:num>
                  <m:den>
                    <m:sSub>
                      <m:sSubPr>
                        <m:ctrlPr>
                          <w:rPr>
                            <w:rFonts w:ascii="Cambria Math" w:hAnsi="Cambria Math"/>
                            <w:i/>
                          </w:rPr>
                        </m:ctrlPr>
                      </m:sSubPr>
                      <m:e>
                        <m:r>
                          <w:rPr>
                            <w:rFonts w:ascii="Cambria Math" w:hAnsi="Cambria Math"/>
                          </w:rPr>
                          <m:t>fzK</m:t>
                        </m:r>
                      </m:e>
                      <m:sub>
                        <m:r>
                          <w:rPr>
                            <w:rFonts w:ascii="Cambria Math" w:hAnsi="Cambria Math"/>
                          </w:rPr>
                          <m:t>max</m:t>
                        </m:r>
                      </m:sub>
                    </m:sSub>
                  </m:den>
                </m:f>
                <m:r>
                  <w:rPr>
                    <w:rFonts w:ascii="Cambria Math" w:hAnsi="Cambria Math"/>
                  </w:rPr>
                  <m:t xml:space="preserve"> F</m:t>
                </m:r>
              </m:e>
            </m:d>
            <m:r>
              <w:rPr>
                <w:rFonts w:ascii="Cambria Math" w:hAnsi="Cambria Math"/>
              </w:rPr>
              <m:t xml:space="preserve"> </m:t>
            </m:r>
          </m:e>
        </m:d>
      </m:oMath>
      <w:r w:rsidR="00AB6295" w:rsidRPr="00917658">
        <w:t xml:space="preserve">                              (5)</w:t>
      </w:r>
    </w:p>
    <w:p w14:paraId="6CB788E9" w14:textId="77777777" w:rsidR="00AB6295" w:rsidRPr="00917658" w:rsidRDefault="00AB6295" w:rsidP="00605B6D">
      <w:pPr>
        <w:spacing w:line="480" w:lineRule="auto"/>
      </w:pPr>
    </w:p>
    <w:p w14:paraId="580C3938" w14:textId="6DA7177D" w:rsidR="00AB6295" w:rsidRPr="00917658" w:rsidRDefault="00AB6295" w:rsidP="00605B6D">
      <w:pPr>
        <w:pStyle w:val="Heading2"/>
        <w:spacing w:line="480" w:lineRule="auto"/>
        <w:rPr>
          <w:sz w:val="24"/>
          <w:szCs w:val="24"/>
        </w:rPr>
      </w:pPr>
      <w:bookmarkStart w:id="4" w:name="_Toc56765711"/>
      <w:r w:rsidRPr="00917658">
        <w:rPr>
          <w:sz w:val="24"/>
          <w:szCs w:val="24"/>
        </w:rPr>
        <w:t>2.</w:t>
      </w:r>
      <w:r w:rsidR="00B15F3B">
        <w:rPr>
          <w:sz w:val="24"/>
          <w:szCs w:val="24"/>
        </w:rPr>
        <w:t>3</w:t>
      </w:r>
      <w:r w:rsidR="00B15F3B" w:rsidRPr="00917658">
        <w:rPr>
          <w:sz w:val="24"/>
          <w:szCs w:val="24"/>
        </w:rPr>
        <w:t xml:space="preserve"> </w:t>
      </w:r>
      <w:r w:rsidRPr="00917658">
        <w:rPr>
          <w:sz w:val="24"/>
          <w:szCs w:val="24"/>
        </w:rPr>
        <w:t>Genetic dominance</w:t>
      </w:r>
      <w:bookmarkEnd w:id="4"/>
      <w:r w:rsidRPr="00917658">
        <w:rPr>
          <w:sz w:val="24"/>
          <w:szCs w:val="24"/>
        </w:rPr>
        <w:t xml:space="preserve"> </w:t>
      </w:r>
    </w:p>
    <w:p w14:paraId="67FC0CCE" w14:textId="06163A25" w:rsidR="00AB6295" w:rsidRDefault="00AB6295" w:rsidP="00605B6D">
      <w:pPr>
        <w:spacing w:line="480" w:lineRule="auto"/>
        <w:jc w:val="both"/>
      </w:pPr>
      <w:r w:rsidRPr="00917658">
        <w:t xml:space="preserve">The second modification made to the </w:t>
      </w:r>
      <w:r>
        <w:t>model</w:t>
      </w:r>
      <w:r w:rsidRPr="00917658">
        <w:t xml:space="preserve"> was the addition of dominance to the </w:t>
      </w:r>
      <w:r w:rsidR="00FD77D6" w:rsidRPr="00E64197">
        <w:t>genotype-phenotype</w:t>
      </w:r>
      <w:r w:rsidRPr="002B3E3B">
        <w:t xml:space="preserve"> map across all loci.</w:t>
      </w:r>
      <w:r w:rsidRPr="00917658">
        <w:t xml:space="preserve"> Our genotype-phenotype map considers </w:t>
      </w:r>
      <w:r w:rsidRPr="00917658">
        <w:rPr>
          <w:i/>
          <w:iCs/>
        </w:rPr>
        <w:t>k</w:t>
      </w:r>
      <w:r w:rsidRPr="00917658">
        <w:t xml:space="preserve"> alleles per locus influencing a given phenotype, denoted in the IBM array of breeding values (</w:t>
      </w:r>
      <w:proofErr w:type="spellStart"/>
      <w:r w:rsidRPr="00917658">
        <w:rPr>
          <w:i/>
          <w:iCs/>
        </w:rPr>
        <w:t>b</w:t>
      </w:r>
      <w:r w:rsidRPr="00917658">
        <w:rPr>
          <w:i/>
          <w:iCs/>
          <w:vertAlign w:val="subscript"/>
        </w:rPr>
        <w:t>v</w:t>
      </w:r>
      <w:proofErr w:type="spellEnd"/>
      <w:r w:rsidRPr="00917658">
        <w:t xml:space="preserve">) as 1 to </w:t>
      </w:r>
      <w:r w:rsidRPr="00917658">
        <w:rPr>
          <w:i/>
          <w:iCs/>
        </w:rPr>
        <w:t>k</w:t>
      </w:r>
      <w:r w:rsidRPr="00917658">
        <w:t xml:space="preserve">. </w:t>
      </w:r>
      <w:r>
        <w:t xml:space="preserve">We provide an option to define the pattern of the dominance hierarchy in alleles. This is simulated by providing a list of numerical values of length k, with each value representing a different allele. These values indicate the position in the dominance hierarchy for the respective allele. </w:t>
      </w:r>
      <w:r>
        <w:lastRenderedPageBreak/>
        <w:t>Note an equivalent position, or co-dominance, between alleles can be achieved by assigning the alleles equal values in the hierarchy list. Co-dominance was used in the original application of ‘</w:t>
      </w:r>
      <w:r w:rsidRPr="00B1478D">
        <w:rPr>
          <w:i/>
          <w:iCs/>
        </w:rPr>
        <w:t>glads</w:t>
      </w:r>
      <w:r>
        <w:t xml:space="preserve">’ </w:t>
      </w:r>
      <w:sdt>
        <w:sdtPr>
          <w:rPr>
            <w:color w:val="000000"/>
          </w:rPr>
          <w:tag w:val="MENDELEY_CITATION_v3_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"/>
          <w:id w:val="292335755"/>
          <w:placeholder>
            <w:docPart w:val="BEC7ECA38456FD49AD99629867285F4B"/>
          </w:placeholder>
        </w:sdtPr>
        <w:sdtContent>
          <w:r w:rsidR="001F2F5F" w:rsidRPr="001F2F5F">
            <w:rPr>
              <w:color w:val="000000"/>
            </w:rPr>
            <w:t>(</w:t>
          </w:r>
          <w:proofErr w:type="spellStart"/>
          <w:r w:rsidR="001F2F5F" w:rsidRPr="001F2F5F">
            <w:rPr>
              <w:color w:val="000000"/>
            </w:rPr>
            <w:t>Quilodrán</w:t>
          </w:r>
          <w:proofErr w:type="spellEnd"/>
          <w:r w:rsidR="001F2F5F" w:rsidRPr="001F2F5F">
            <w:rPr>
              <w:color w:val="000000"/>
            </w:rPr>
            <w:t xml:space="preserve"> et al., 2020)</w:t>
          </w:r>
        </w:sdtContent>
      </w:sdt>
      <w:r>
        <w:t xml:space="preserve">, and was an additive only model. We simulated three different strengths of dominance: strong, medium and an additive model (co-dominance). Under the additive model, each allele in a heterozygote contributed equally to the phenotype, and had an equal chance of being inherited. </w:t>
      </w:r>
      <w:r w:rsidR="00D343AB">
        <w:t>Therefore, u</w:t>
      </w:r>
      <w:r>
        <w:t xml:space="preserve">nder this model the hierarchy position for all </w:t>
      </w:r>
      <w:r>
        <w:rPr>
          <w:i/>
        </w:rPr>
        <w:t xml:space="preserve">k </w:t>
      </w:r>
      <w:r>
        <w:t>alleles are equivalent (</w:t>
      </w:r>
      <w:r w:rsidRPr="00036E07">
        <w:t>Fig. S</w:t>
      </w:r>
      <w:r>
        <w:t xml:space="preserve">1a). Under the other two models, the chance of inheritance for each allele in a heterozygote was also equal. However, under the strong dominance model, only a single ‘dominant’ allele would contribute to the phenotype, with a contribution the same as the homozygote for that dominant allele. In equation 1, this corresponds to only a single allele contributing to the </w:t>
      </w:r>
      <w:proofErr w:type="spellStart"/>
      <w:r w:rsidRPr="008D18CD">
        <w:rPr>
          <w:i/>
        </w:rPr>
        <w:t>b</w:t>
      </w:r>
      <w:r w:rsidRPr="008D18CD">
        <w:rPr>
          <w:i/>
          <w:vertAlign w:val="subscript"/>
        </w:rPr>
        <w:t>v</w:t>
      </w:r>
      <w:proofErr w:type="spellEnd"/>
      <w:r>
        <w:t xml:space="preserve"> for each locus (i.e. the allele with the highest value). In our simulation 20 alleles were used, and the hierarchy for their dominance were the values 1 to 20, ensuring a dominant allele would be present in any heterozygous combination (</w:t>
      </w:r>
      <w:r w:rsidRPr="00036E07">
        <w:t>Fig. S</w:t>
      </w:r>
      <w:r>
        <w:t xml:space="preserve">1b). The medium dominance model was the same, except that some heterozygote combinations influenced the phenotype additively instead. Therefore, for equation 1 under this model, either a single or both alleles will contribute </w:t>
      </w:r>
      <w:proofErr w:type="spellStart"/>
      <w:r>
        <w:rPr>
          <w:i/>
        </w:rPr>
        <w:t>b</w:t>
      </w:r>
      <w:r>
        <w:rPr>
          <w:i/>
          <w:vertAlign w:val="subscript"/>
        </w:rPr>
        <w:t>v</w:t>
      </w:r>
      <w:proofErr w:type="spellEnd"/>
      <w:r w:rsidRPr="009E41E6">
        <w:t xml:space="preserve"> </w:t>
      </w:r>
      <w:r>
        <w:t>for the locus. To achieve this medium strength dominance, our dominance hierarchy followed a bimodal pattern (</w:t>
      </w:r>
      <w:r w:rsidRPr="00036E07">
        <w:t>Fig. S</w:t>
      </w:r>
      <w:r>
        <w:t xml:space="preserve">1c). </w:t>
      </w:r>
    </w:p>
    <w:p w14:paraId="4B843784" w14:textId="7BD65411" w:rsidR="00AB6295" w:rsidRPr="00AC6682" w:rsidRDefault="00AB6295" w:rsidP="00605B6D">
      <w:pPr>
        <w:spacing w:line="480" w:lineRule="auto"/>
        <w:ind w:firstLine="720"/>
        <w:jc w:val="both"/>
        <w:rPr>
          <w:lang w:val="en-US"/>
        </w:rPr>
      </w:pPr>
      <w:r w:rsidRPr="00D21ED3">
        <w:t xml:space="preserve">The three dominance strengths we simulated are found in natural systems </w:t>
      </w:r>
      <w:sdt>
        <w:sdtPr>
          <w:rPr>
            <w:color w:val="000000"/>
          </w:rPr>
          <w:tag w:val="MENDELEY_CITATION_v3_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"/>
          <w:id w:val="-1732832050"/>
          <w:placeholder>
            <w:docPart w:val="BEC7ECA38456FD49AD99629867285F4B"/>
          </w:placeholder>
        </w:sdtPr>
        <w:sdtContent>
          <w:r w:rsidR="001F2F5F" w:rsidRPr="001F2F5F">
            <w:rPr>
              <w:color w:val="000000"/>
            </w:rPr>
            <w:t>(Billiard et al., 2021)</w:t>
          </w:r>
        </w:sdtContent>
      </w:sdt>
      <w:r w:rsidRPr="00D21ED3">
        <w:t xml:space="preserve">. For example, in Brassicaceae and the distantly related </w:t>
      </w:r>
      <w:r w:rsidRPr="00D21ED3">
        <w:rPr>
          <w:i/>
        </w:rPr>
        <w:t>Ipomoea</w:t>
      </w:r>
      <w:r w:rsidRPr="00D21ED3">
        <w:t xml:space="preserve"> (</w:t>
      </w:r>
      <w:r w:rsidRPr="00D21ED3">
        <w:rPr>
          <w:lang w:val="en-US"/>
        </w:rPr>
        <w:t>Convolvulaceae)</w:t>
      </w:r>
      <w:r w:rsidRPr="00D21ED3">
        <w:t xml:space="preserve"> and </w:t>
      </w:r>
      <w:r w:rsidRPr="00D21ED3">
        <w:rPr>
          <w:i/>
        </w:rPr>
        <w:t>Senecio</w:t>
      </w:r>
      <w:r w:rsidRPr="00D21ED3">
        <w:t xml:space="preserve"> (</w:t>
      </w:r>
      <w:r w:rsidRPr="00D21ED3">
        <w:rPr>
          <w:lang w:val="en-US"/>
        </w:rPr>
        <w:t>Asteraceae</w:t>
      </w:r>
      <w:r w:rsidRPr="00D21ED3">
        <w:t xml:space="preserve">), linear dominance hierarchies, analogous to our model of strong dominance, have been found for the SP11/SCR gene that controls self-incompatibility </w:t>
      </w:r>
      <w:sdt>
        <w:sdtPr>
          <w:tag w:val="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"/>
          <w:id w:val="-1601790246"/>
          <w:placeholder>
            <w:docPart w:val="BEC7ECA38456FD49AD99629867285F4B"/>
          </w:placeholder>
        </w:sdtPr>
        <w:sdtContent>
          <w:r w:rsidR="001F2F5F">
            <w:t xml:space="preserve">(Brennan et al., 2002; </w:t>
          </w:r>
          <w:proofErr w:type="spellStart"/>
          <w:r w:rsidR="001F2F5F">
            <w:t>Fujii</w:t>
          </w:r>
          <w:proofErr w:type="spellEnd"/>
          <w:r w:rsidR="001F2F5F">
            <w:t xml:space="preserve"> &amp; </w:t>
          </w:r>
          <w:proofErr w:type="spellStart"/>
          <w:r w:rsidR="001F2F5F">
            <w:t>Takayama</w:t>
          </w:r>
          <w:proofErr w:type="spellEnd"/>
          <w:r w:rsidR="001F2F5F">
            <w:t xml:space="preserve">, 2018; </w:t>
          </w:r>
          <w:proofErr w:type="spellStart"/>
          <w:r w:rsidR="001F2F5F">
            <w:t>Kowyama</w:t>
          </w:r>
          <w:proofErr w:type="spellEnd"/>
          <w:r w:rsidR="001F2F5F">
            <w:t xml:space="preserve"> et al., 1994)</w:t>
          </w:r>
        </w:sdtContent>
      </w:sdt>
      <w:r w:rsidRPr="00D21ED3">
        <w:t xml:space="preserve">. </w:t>
      </w:r>
      <w:r>
        <w:t>N</w:t>
      </w:r>
      <w:r w:rsidRPr="00D21ED3">
        <w:t xml:space="preserve">on-linear hierarchies, analogous to our model of medium dominance, include lactose tolerance and sex specific dominance </w:t>
      </w:r>
      <w:sdt>
        <w:sdtPr>
          <w:rPr>
            <w:color w:val="000000"/>
          </w:rPr>
          <w:tag w:val="MENDELEY_CITATION_v3_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"/>
          <w:id w:val="-589244133"/>
          <w:placeholder>
            <w:docPart w:val="BEC7ECA38456FD49AD99629867285F4B"/>
          </w:placeholder>
        </w:sdtPr>
        <w:sdtContent>
          <w:r w:rsidR="001F2F5F" w:rsidRPr="001F2F5F">
            <w:rPr>
              <w:color w:val="000000"/>
            </w:rPr>
            <w:t xml:space="preserve">(Billiard et al., 2021; Fry, 2010; </w:t>
          </w:r>
          <w:proofErr w:type="spellStart"/>
          <w:r w:rsidR="001F2F5F" w:rsidRPr="001F2F5F">
            <w:rPr>
              <w:color w:val="000000"/>
            </w:rPr>
            <w:t>Tishkoff</w:t>
          </w:r>
          <w:proofErr w:type="spellEnd"/>
          <w:r w:rsidR="001F2F5F" w:rsidRPr="001F2F5F">
            <w:rPr>
              <w:color w:val="000000"/>
            </w:rPr>
            <w:t xml:space="preserve"> et al., 2007)</w:t>
          </w:r>
        </w:sdtContent>
      </w:sdt>
      <w:r w:rsidRPr="00D21ED3">
        <w:t xml:space="preserve">. </w:t>
      </w:r>
      <w:r w:rsidRPr="00D21ED3">
        <w:rPr>
          <w:lang w:val="en-US"/>
        </w:rPr>
        <w:t xml:space="preserve">Examples of co-dominance (additive </w:t>
      </w:r>
      <w:r w:rsidRPr="00D21ED3">
        <w:rPr>
          <w:lang w:val="en-US"/>
        </w:rPr>
        <w:lastRenderedPageBreak/>
        <w:t xml:space="preserve">system) include A and B blood type antigens; hemoglobin producing HBB gene, mutations of which cause beta thalassemia and sickle-cell disease; and gametophytic self-incompatibility in the S gene of a number of </w:t>
      </w:r>
      <w:r w:rsidRPr="00D21ED3">
        <w:rPr>
          <w:i/>
          <w:lang w:val="en-US"/>
        </w:rPr>
        <w:t>Citrus</w:t>
      </w:r>
      <w:r w:rsidRPr="00D21ED3">
        <w:rPr>
          <w:lang w:val="en-US"/>
        </w:rPr>
        <w:t xml:space="preserve"> species </w:t>
      </w:r>
      <w:sdt>
        <w:sdtPr>
          <w:rPr>
            <w:color w:val="000000"/>
            <w:lang w:val="en-US"/>
          </w:rPr>
          <w:tag w:val="MENDELEY_CITATION_v3_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"/>
          <w:id w:val="431177151"/>
          <w:placeholder>
            <w:docPart w:val="BEC7ECA38456FD49AD99629867285F4B"/>
          </w:placeholder>
        </w:sdtPr>
        <w:sdtEndPr>
          <w:rPr>
            <w:lang w:val="en-GB"/>
          </w:rPr>
        </w:sdtEndPr>
        <w:sdtContent>
          <w:r w:rsidR="001F2F5F" w:rsidRPr="001F2F5F">
            <w:rPr>
              <w:color w:val="000000"/>
            </w:rPr>
            <w:t>(Kim et al., 2011; Xia, 2013)</w:t>
          </w:r>
        </w:sdtContent>
      </w:sdt>
      <w:r w:rsidRPr="00D21ED3">
        <w:rPr>
          <w:lang w:val="en-US"/>
        </w:rPr>
        <w:t>.</w:t>
      </w:r>
    </w:p>
    <w:p w14:paraId="3FC5D8DD" w14:textId="77777777" w:rsidR="00AB6295" w:rsidRPr="00917658" w:rsidRDefault="00AB6295" w:rsidP="00605B6D">
      <w:pPr>
        <w:spacing w:line="480" w:lineRule="auto"/>
        <w:jc w:val="both"/>
      </w:pPr>
    </w:p>
    <w:p w14:paraId="241D7944" w14:textId="27E1E6D9" w:rsidR="00AB6295" w:rsidRPr="00917658" w:rsidRDefault="00AB6295" w:rsidP="00605B6D">
      <w:pPr>
        <w:pStyle w:val="Heading2"/>
        <w:spacing w:line="480" w:lineRule="auto"/>
        <w:rPr>
          <w:sz w:val="24"/>
          <w:szCs w:val="24"/>
        </w:rPr>
      </w:pPr>
      <w:bookmarkStart w:id="5" w:name="_Toc56765714"/>
      <w:r w:rsidRPr="00917658">
        <w:rPr>
          <w:sz w:val="24"/>
          <w:szCs w:val="24"/>
        </w:rPr>
        <w:t>2.</w:t>
      </w:r>
      <w:r w:rsidR="00B15F3B">
        <w:rPr>
          <w:sz w:val="24"/>
          <w:szCs w:val="24"/>
        </w:rPr>
        <w:t>4</w:t>
      </w:r>
      <w:r w:rsidR="00B15F3B" w:rsidRPr="00917658">
        <w:rPr>
          <w:sz w:val="24"/>
          <w:szCs w:val="24"/>
        </w:rPr>
        <w:t xml:space="preserve"> </w:t>
      </w:r>
      <w:r w:rsidRPr="00917658">
        <w:rPr>
          <w:sz w:val="24"/>
          <w:szCs w:val="24"/>
        </w:rPr>
        <w:t>Genotype-environment interaction</w:t>
      </w:r>
      <w:bookmarkEnd w:id="5"/>
    </w:p>
    <w:p w14:paraId="19C1FD86" w14:textId="77777777" w:rsidR="00AB6295" w:rsidRPr="00917658" w:rsidRDefault="00AB6295" w:rsidP="00605B6D">
      <w:pPr>
        <w:spacing w:line="480" w:lineRule="auto"/>
        <w:jc w:val="both"/>
      </w:pPr>
      <w:r w:rsidRPr="00917658">
        <w:t>Genotype-environment</w:t>
      </w:r>
      <w:r>
        <w:t xml:space="preserve"> (GxE)</w:t>
      </w:r>
      <w:r w:rsidRPr="00917658">
        <w:t xml:space="preserve"> interaction</w:t>
      </w:r>
      <w:r>
        <w:t>s</w:t>
      </w:r>
      <w:r w:rsidRPr="00917658">
        <w:t xml:space="preserve"> w</w:t>
      </w:r>
      <w:r>
        <w:t>ere</w:t>
      </w:r>
      <w:r w:rsidRPr="00917658">
        <w:t xml:space="preserve"> introduced to the model’s </w:t>
      </w:r>
      <w:r>
        <w:t>genotype-phenotype map</w:t>
      </w:r>
      <w:r w:rsidRPr="00917658">
        <w:t xml:space="preserve"> function by modifying equation 1. The first and second components of this linear equation represent the genetic and the environmental effects, respectively. A third component was included in this equation to compute the product of the genotype and the environmental effects, in which parameter (</w:t>
      </w:r>
      <w:r w:rsidRPr="00917658">
        <w:rPr>
          <w:i/>
        </w:rPr>
        <w:t>G)</w:t>
      </w:r>
      <w:r w:rsidRPr="00917658">
        <w:t xml:space="preserve"> represents the strength of this interaction. This product of both components allows us to compute the realized phenotype of each individual by considering the interaction between the genotype and the environment, as shown in equation 6.</w:t>
      </w:r>
    </w:p>
    <w:p w14:paraId="4227ACA9" w14:textId="77777777" w:rsidR="00AB6295" w:rsidRPr="00917658" w:rsidRDefault="00AB6295" w:rsidP="00605B6D">
      <w:pPr>
        <w:spacing w:line="480" w:lineRule="auto"/>
        <w:rPr>
          <w:u w:val="single"/>
        </w:rPr>
      </w:pPr>
    </w:p>
    <w:p w14:paraId="0717A4F7" w14:textId="77777777" w:rsidR="00AB6295" w:rsidRPr="00917658" w:rsidRDefault="00AB6295" w:rsidP="00605B6D">
      <w:pPr>
        <w:spacing w:line="480" w:lineRule="auto"/>
        <w:jc w:val="center"/>
      </w:pPr>
      <m:oMath>
        <m:r>
          <w:rPr>
            <w:rFonts w:ascii="Cambria Math" w:hAnsi="Cambria Math"/>
          </w:rPr>
          <m:t>z=</m:t>
        </m:r>
        <m:nary>
          <m:naryPr>
            <m:chr m:val="∑"/>
            <m:limLoc m:val="undOvr"/>
            <m:ctrlPr>
              <w:rPr>
                <w:rFonts w:ascii="Cambria Math" w:hAnsi="Cambria Math"/>
                <w:i/>
              </w:rPr>
            </m:ctrlPr>
          </m:naryPr>
          <m:sub>
            <m:r>
              <w:rPr>
                <w:rFonts w:ascii="Cambria Math" w:hAnsi="Cambria Math"/>
              </w:rPr>
              <m:t>v=1</m:t>
            </m:r>
          </m:sub>
          <m:sup>
            <m:sSub>
              <m:sSubPr>
                <m:ctrlPr>
                  <w:rPr>
                    <w:rFonts w:ascii="Cambria Math" w:hAnsi="Cambria Math"/>
                    <w:i/>
                  </w:rPr>
                </m:ctrlPr>
              </m:sSubPr>
              <m:e>
                <m:r>
                  <w:rPr>
                    <w:rFonts w:ascii="Cambria Math" w:hAnsi="Cambria Math"/>
                  </w:rPr>
                  <m:t>n</m:t>
                </m:r>
              </m:e>
              <m:sub>
                <m:r>
                  <w:rPr>
                    <w:rFonts w:ascii="Cambria Math" w:hAnsi="Cambria Math"/>
                  </w:rPr>
                  <m:t>a</m:t>
                </m:r>
              </m:sub>
            </m:sSub>
          </m:sup>
          <m:e>
            <m:r>
              <w:rPr>
                <w:rFonts w:ascii="Cambria Math" w:hAnsi="Cambria Math"/>
              </w:rPr>
              <m:t xml:space="preserve">bv+ </m:t>
            </m:r>
            <m:sSub>
              <m:sSubPr>
                <m:ctrlPr>
                  <w:rPr>
                    <w:rFonts w:ascii="Cambria Math" w:hAnsi="Cambria Math"/>
                    <w:i/>
                  </w:rPr>
                </m:ctrlPr>
              </m:sSubPr>
              <m:e>
                <m:r>
                  <w:rPr>
                    <w:rFonts w:ascii="Cambria Math" w:hAnsi="Cambria Math"/>
                  </w:rPr>
                  <m:t>ε</m:t>
                </m:r>
              </m:e>
              <m:sub>
                <m:r>
                  <w:rPr>
                    <w:rFonts w:ascii="Cambria Math" w:hAnsi="Cambria Math"/>
                  </w:rPr>
                  <m:t>env</m:t>
                </m:r>
              </m:sub>
            </m:sSub>
            <m:d>
              <m:dPr>
                <m:ctrlPr>
                  <w:rPr>
                    <w:rFonts w:ascii="Cambria Math" w:hAnsi="Cambria Math"/>
                    <w:i/>
                  </w:rPr>
                </m:ctrlPr>
              </m:dPr>
              <m:e>
                <m:r>
                  <w:rPr>
                    <w:rFonts w:ascii="Cambria Math" w:hAnsi="Cambria Math"/>
                  </w:rPr>
                  <m:t>0,</m:t>
                </m:r>
                <m:sSub>
                  <m:sSubPr>
                    <m:ctrlPr>
                      <w:rPr>
                        <w:rFonts w:ascii="Cambria Math" w:hAnsi="Cambria Math"/>
                        <w:i/>
                      </w:rPr>
                    </m:ctrlPr>
                  </m:sSubPr>
                  <m:e>
                    <m:r>
                      <w:rPr>
                        <w:rFonts w:ascii="Cambria Math" w:hAnsi="Cambria Math"/>
                      </w:rPr>
                      <m:t>σ</m:t>
                    </m:r>
                  </m:e>
                  <m:sub>
                    <m:r>
                      <w:rPr>
                        <w:rFonts w:ascii="Cambria Math" w:hAnsi="Cambria Math"/>
                      </w:rPr>
                      <m:t>env</m:t>
                    </m:r>
                  </m:sub>
                </m:sSub>
              </m:e>
            </m:d>
            <m:r>
              <w:rPr>
                <w:rFonts w:ascii="Cambria Math" w:hAnsi="Cambria Math"/>
              </w:rPr>
              <m:t xml:space="preserve">+(   G* </m:t>
            </m:r>
            <m:nary>
              <m:naryPr>
                <m:chr m:val="∑"/>
                <m:limLoc m:val="undOvr"/>
                <m:ctrlPr>
                  <w:rPr>
                    <w:rFonts w:ascii="Cambria Math" w:hAnsi="Cambria Math"/>
                    <w:i/>
                  </w:rPr>
                </m:ctrlPr>
              </m:naryPr>
              <m:sub>
                <m:r>
                  <w:rPr>
                    <w:rFonts w:ascii="Cambria Math" w:hAnsi="Cambria Math"/>
                  </w:rPr>
                  <m:t>v=1</m:t>
                </m:r>
              </m:sub>
              <m:sup>
                <m:sSub>
                  <m:sSubPr>
                    <m:ctrlPr>
                      <w:rPr>
                        <w:rFonts w:ascii="Cambria Math" w:hAnsi="Cambria Math"/>
                        <w:i/>
                      </w:rPr>
                    </m:ctrlPr>
                  </m:sSubPr>
                  <m:e>
                    <m:r>
                      <w:rPr>
                        <w:rFonts w:ascii="Cambria Math" w:hAnsi="Cambria Math"/>
                      </w:rPr>
                      <m:t>n</m:t>
                    </m:r>
                  </m:e>
                  <m:sub>
                    <m:r>
                      <w:rPr>
                        <w:rFonts w:ascii="Cambria Math" w:hAnsi="Cambria Math"/>
                      </w:rPr>
                      <m:t>a</m:t>
                    </m:r>
                  </m:sub>
                </m:sSub>
              </m:sup>
              <m:e>
                <m:r>
                  <w:rPr>
                    <w:rFonts w:ascii="Cambria Math" w:hAnsi="Cambria Math"/>
                  </w:rPr>
                  <m:t xml:space="preserve">bv* </m:t>
                </m:r>
                <m:sSub>
                  <m:sSubPr>
                    <m:ctrlPr>
                      <w:rPr>
                        <w:rFonts w:ascii="Cambria Math" w:hAnsi="Cambria Math"/>
                        <w:i/>
                      </w:rPr>
                    </m:ctrlPr>
                  </m:sSubPr>
                  <m:e>
                    <m:r>
                      <w:rPr>
                        <w:rFonts w:ascii="Cambria Math" w:hAnsi="Cambria Math"/>
                      </w:rPr>
                      <m:t>ε</m:t>
                    </m:r>
                  </m:e>
                  <m:sub>
                    <m:r>
                      <w:rPr>
                        <w:rFonts w:ascii="Cambria Math" w:hAnsi="Cambria Math"/>
                      </w:rPr>
                      <m:t>env</m:t>
                    </m:r>
                  </m:sub>
                </m:sSub>
                <m:d>
                  <m:dPr>
                    <m:ctrlPr>
                      <w:rPr>
                        <w:rFonts w:ascii="Cambria Math" w:hAnsi="Cambria Math"/>
                        <w:i/>
                      </w:rPr>
                    </m:ctrlPr>
                  </m:dPr>
                  <m:e>
                    <m:r>
                      <w:rPr>
                        <w:rFonts w:ascii="Cambria Math" w:hAnsi="Cambria Math"/>
                      </w:rPr>
                      <m:t>0,</m:t>
                    </m:r>
                    <m:sSub>
                      <m:sSubPr>
                        <m:ctrlPr>
                          <w:rPr>
                            <w:rFonts w:ascii="Cambria Math" w:hAnsi="Cambria Math"/>
                            <w:i/>
                          </w:rPr>
                        </m:ctrlPr>
                      </m:sSubPr>
                      <m:e>
                        <m:r>
                          <w:rPr>
                            <w:rFonts w:ascii="Cambria Math" w:hAnsi="Cambria Math"/>
                          </w:rPr>
                          <m:t>σ</m:t>
                        </m:r>
                      </m:e>
                      <m:sub>
                        <m:r>
                          <w:rPr>
                            <w:rFonts w:ascii="Cambria Math" w:hAnsi="Cambria Math"/>
                          </w:rPr>
                          <m:t>env</m:t>
                        </m:r>
                      </m:sub>
                    </m:sSub>
                  </m:e>
                </m:d>
                <m:r>
                  <w:rPr>
                    <w:rFonts w:ascii="Cambria Math" w:hAnsi="Cambria Math"/>
                  </w:rPr>
                  <m:t xml:space="preserve"> </m:t>
                </m:r>
              </m:e>
            </m:nary>
            <m:r>
              <w:rPr>
                <w:rFonts w:ascii="Cambria Math" w:hAnsi="Cambria Math"/>
              </w:rPr>
              <m:t xml:space="preserve">  )</m:t>
            </m:r>
          </m:e>
        </m:nary>
      </m:oMath>
      <w:r w:rsidRPr="00917658">
        <w:t xml:space="preserve">           (6)</w:t>
      </w:r>
    </w:p>
    <w:p w14:paraId="31205BD7" w14:textId="77777777" w:rsidR="00AB6295" w:rsidRPr="00917658" w:rsidRDefault="00AB6295" w:rsidP="00605B6D">
      <w:pPr>
        <w:spacing w:line="480" w:lineRule="auto"/>
        <w:rPr>
          <w:u w:val="single"/>
        </w:rPr>
      </w:pPr>
    </w:p>
    <w:p w14:paraId="41702537" w14:textId="5806B5E5" w:rsidR="00AB6295" w:rsidRPr="00917658" w:rsidRDefault="00AB6295" w:rsidP="00605B6D">
      <w:pPr>
        <w:pStyle w:val="Heading2"/>
        <w:spacing w:line="480" w:lineRule="auto"/>
        <w:rPr>
          <w:sz w:val="24"/>
          <w:szCs w:val="24"/>
        </w:rPr>
      </w:pPr>
      <w:bookmarkStart w:id="6" w:name="_Toc56765715"/>
      <w:r w:rsidRPr="00752D46">
        <w:rPr>
          <w:sz w:val="24"/>
          <w:szCs w:val="24"/>
        </w:rPr>
        <w:t>2.</w:t>
      </w:r>
      <w:bookmarkEnd w:id="6"/>
      <w:r w:rsidR="00B15F3B">
        <w:rPr>
          <w:sz w:val="24"/>
          <w:szCs w:val="24"/>
        </w:rPr>
        <w:t>5</w:t>
      </w:r>
      <w:r w:rsidR="00B15F3B" w:rsidRPr="00752D46">
        <w:rPr>
          <w:sz w:val="24"/>
          <w:szCs w:val="24"/>
        </w:rPr>
        <w:t xml:space="preserve"> </w:t>
      </w:r>
      <w:r w:rsidRPr="00752D46">
        <w:rPr>
          <w:sz w:val="24"/>
          <w:szCs w:val="24"/>
        </w:rPr>
        <w:t>Migration</w:t>
      </w:r>
      <w:r w:rsidRPr="00917658">
        <w:rPr>
          <w:sz w:val="24"/>
          <w:szCs w:val="24"/>
        </w:rPr>
        <w:t xml:space="preserve"> </w:t>
      </w:r>
    </w:p>
    <w:p w14:paraId="06508E38" w14:textId="2C85FBA9" w:rsidR="00AB6295" w:rsidRPr="00DD4875" w:rsidRDefault="00AB6295" w:rsidP="00605B6D">
      <w:pPr>
        <w:spacing w:line="480" w:lineRule="auto"/>
        <w:jc w:val="both"/>
      </w:pPr>
      <w:r w:rsidRPr="00917658">
        <w:t xml:space="preserve">We introduced a parameter that allows the specification of </w:t>
      </w:r>
      <w:r>
        <w:t>changing</w:t>
      </w:r>
      <w:r w:rsidRPr="00917658">
        <w:t xml:space="preserve"> </w:t>
      </w:r>
      <w:r>
        <w:t>migration</w:t>
      </w:r>
      <w:r w:rsidRPr="00917658">
        <w:t xml:space="preserve"> rates </w:t>
      </w:r>
      <w:r>
        <w:t>across</w:t>
      </w:r>
      <w:r w:rsidRPr="00917658">
        <w:t xml:space="preserve"> generation. We explored two scenarios of </w:t>
      </w:r>
      <w:r>
        <w:t>migration</w:t>
      </w:r>
      <w:r w:rsidRPr="00917658">
        <w:t xml:space="preserve">: </w:t>
      </w:r>
      <w:proofErr w:type="spellStart"/>
      <w:r>
        <w:t>i</w:t>
      </w:r>
      <w:proofErr w:type="spellEnd"/>
      <w:r>
        <w:t xml:space="preserve">) </w:t>
      </w:r>
      <w:r w:rsidRPr="00752D46">
        <w:t>intermittent migration, in which the</w:t>
      </w:r>
      <w:r w:rsidRPr="00917658">
        <w:t xml:space="preserve"> </w:t>
      </w:r>
      <w:r>
        <w:t xml:space="preserve">migration </w:t>
      </w:r>
      <w:r w:rsidRPr="00917658">
        <w:t>rate (</w:t>
      </w:r>
      <w:proofErr w:type="spellStart"/>
      <w:r w:rsidRPr="00917658">
        <w:rPr>
          <w:i/>
        </w:rPr>
        <w:t>m</w:t>
      </w:r>
      <w:r w:rsidRPr="00917658">
        <w:rPr>
          <w:i/>
          <w:vertAlign w:val="subscript"/>
        </w:rPr>
        <w:t>ij</w:t>
      </w:r>
      <w:proofErr w:type="spellEnd"/>
      <w:r w:rsidRPr="00917658">
        <w:t xml:space="preserve">) </w:t>
      </w:r>
      <w:r>
        <w:t>oscillates between 0 and 0.01 in incremental steps of 0.001;</w:t>
      </w:r>
      <w:r w:rsidRPr="00917658">
        <w:t xml:space="preserve"> and ii) constant </w:t>
      </w:r>
      <w:r>
        <w:t>migration rate</w:t>
      </w:r>
      <w:r w:rsidRPr="00917658">
        <w:t xml:space="preserve"> (</w:t>
      </w:r>
      <w:proofErr w:type="spellStart"/>
      <w:r w:rsidRPr="00917658">
        <w:rPr>
          <w:i/>
        </w:rPr>
        <w:t>m</w:t>
      </w:r>
      <w:r w:rsidRPr="00917658">
        <w:rPr>
          <w:i/>
          <w:vertAlign w:val="subscript"/>
        </w:rPr>
        <w:t>ij</w:t>
      </w:r>
      <w:proofErr w:type="spellEnd"/>
      <w:r w:rsidRPr="00917658">
        <w:t xml:space="preserve">) through time, which represents the original approach included in </w:t>
      </w:r>
      <w:r>
        <w:t>‘</w:t>
      </w:r>
      <w:r w:rsidRPr="005A4D9D">
        <w:rPr>
          <w:i/>
          <w:iCs/>
        </w:rPr>
        <w:t>glads</w:t>
      </w:r>
      <w:r w:rsidRPr="001A172F">
        <w:t>’</w:t>
      </w:r>
      <w:r w:rsidRPr="00917658">
        <w:t xml:space="preserve"> (see </w:t>
      </w:r>
      <w:proofErr w:type="spellStart"/>
      <w:r w:rsidRPr="00917658">
        <w:t>Quilodrán</w:t>
      </w:r>
      <w:proofErr w:type="spellEnd"/>
      <w:r w:rsidRPr="00917658">
        <w:t xml:space="preserve"> </w:t>
      </w:r>
      <w:r w:rsidRPr="000C0C93">
        <w:rPr>
          <w:i/>
        </w:rPr>
        <w:t>et al</w:t>
      </w:r>
      <w:r>
        <w:t>.,</w:t>
      </w:r>
      <w:r w:rsidRPr="00917658">
        <w:t xml:space="preserve"> 2020) </w:t>
      </w:r>
      <w:r w:rsidRPr="00036E07">
        <w:t>(see Fig. S2).</w:t>
      </w:r>
      <w:r w:rsidRPr="00917658">
        <w:t xml:space="preserve"> </w:t>
      </w:r>
      <w:r>
        <w:t xml:space="preserve">Note that </w:t>
      </w:r>
      <w:r>
        <w:rPr>
          <w:color w:val="000000" w:themeColor="text1"/>
        </w:rPr>
        <w:t xml:space="preserve">we only consider migration as a homogeniser that hinders divergence, due to gene flow, and do not consider its potential role in promoting divergence through adaptive introgression. </w:t>
      </w:r>
    </w:p>
    <w:p w14:paraId="5B6CA8A6" w14:textId="77777777" w:rsidR="00AB6295" w:rsidRPr="008C4590" w:rsidRDefault="00AB6295" w:rsidP="00605B6D">
      <w:pPr>
        <w:spacing w:line="480" w:lineRule="auto"/>
      </w:pPr>
    </w:p>
    <w:p w14:paraId="728ECBE2" w14:textId="1B0CB753" w:rsidR="00AB6295" w:rsidRDefault="00AB6295" w:rsidP="00605B6D">
      <w:pPr>
        <w:pStyle w:val="Heading2"/>
        <w:spacing w:line="480" w:lineRule="auto"/>
        <w:rPr>
          <w:sz w:val="24"/>
          <w:szCs w:val="24"/>
        </w:rPr>
      </w:pPr>
      <w:r w:rsidRPr="00917658">
        <w:rPr>
          <w:sz w:val="24"/>
          <w:szCs w:val="24"/>
        </w:rPr>
        <w:lastRenderedPageBreak/>
        <w:t>2.</w:t>
      </w:r>
      <w:r w:rsidR="00B15F3B">
        <w:rPr>
          <w:sz w:val="24"/>
          <w:szCs w:val="24"/>
        </w:rPr>
        <w:t>6</w:t>
      </w:r>
      <w:r w:rsidR="00B15F3B" w:rsidRPr="00917658">
        <w:rPr>
          <w:sz w:val="24"/>
          <w:szCs w:val="24"/>
        </w:rPr>
        <w:t xml:space="preserve"> </w:t>
      </w:r>
      <w:r w:rsidRPr="00917658">
        <w:rPr>
          <w:sz w:val="24"/>
          <w:szCs w:val="24"/>
        </w:rPr>
        <w:t>Initialisation of the model</w:t>
      </w:r>
    </w:p>
    <w:p w14:paraId="6B30864C" w14:textId="24B497F1" w:rsidR="00AB6295" w:rsidRPr="00917658" w:rsidRDefault="00AB6295" w:rsidP="00605B6D">
      <w:pPr>
        <w:spacing w:line="480" w:lineRule="auto"/>
        <w:jc w:val="both"/>
        <w:rPr>
          <w:color w:val="000000" w:themeColor="text1"/>
          <w:lang w:val="en-US"/>
        </w:rPr>
      </w:pPr>
      <w:r w:rsidRPr="00917658">
        <w:rPr>
          <w:color w:val="000000" w:themeColor="text1"/>
        </w:rPr>
        <w:t xml:space="preserve">We parameterised </w:t>
      </w:r>
      <w:r w:rsidRPr="00323AAF">
        <w:rPr>
          <w:color w:val="000000" w:themeColor="text1"/>
        </w:rPr>
        <w:t>the model following</w:t>
      </w:r>
      <w:r w:rsidRPr="00917658">
        <w:rPr>
          <w:color w:val="000000" w:themeColor="text1"/>
        </w:rPr>
        <w:t xml:space="preserve"> </w:t>
      </w:r>
      <w:sdt>
        <w:sdtPr>
          <w:rPr>
            <w:color w:val="000000"/>
          </w:rPr>
          <w:tag w:val="MENDELEY_CITATION_v3_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"/>
          <w:id w:val="384754864"/>
          <w:placeholder>
            <w:docPart w:val="BEC7ECA38456FD49AD99629867285F4B"/>
          </w:placeholder>
        </w:sdtPr>
        <w:sdtContent>
          <w:r w:rsidR="001F2F5F" w:rsidRPr="001F2F5F">
            <w:rPr>
              <w:color w:val="000000"/>
            </w:rPr>
            <w:t xml:space="preserve">Quilodrán et al. </w:t>
          </w:r>
          <w:r w:rsidR="00C250F5">
            <w:rPr>
              <w:color w:val="000000"/>
            </w:rPr>
            <w:t>(</w:t>
          </w:r>
          <w:r w:rsidR="001F2F5F" w:rsidRPr="001F2F5F">
            <w:rPr>
              <w:color w:val="000000"/>
            </w:rPr>
            <w:t>2020)</w:t>
          </w:r>
        </w:sdtContent>
      </w:sdt>
      <w:r w:rsidRPr="00917658">
        <w:rPr>
          <w:color w:val="000000" w:themeColor="text1"/>
        </w:rPr>
        <w:t xml:space="preserve"> to allow comparisons with </w:t>
      </w:r>
      <w:r w:rsidR="00E352D9" w:rsidRPr="00917658">
        <w:rPr>
          <w:color w:val="000000" w:themeColor="text1"/>
        </w:rPr>
        <w:t>the original</w:t>
      </w:r>
      <w:r w:rsidRPr="00917658">
        <w:rPr>
          <w:color w:val="000000" w:themeColor="text1"/>
        </w:rPr>
        <w:t xml:space="preserve"> </w:t>
      </w:r>
      <w:r w:rsidRPr="00C44A36">
        <w:rPr>
          <w:color w:val="000000" w:themeColor="text1"/>
        </w:rPr>
        <w:t>implementation (</w:t>
      </w:r>
      <w:r w:rsidRPr="00C44A36">
        <w:rPr>
          <w:color w:val="000000" w:themeColor="text1"/>
        </w:rPr>
        <w:fldChar w:fldCharType="begin"/>
      </w:r>
      <w:r w:rsidRPr="00C44A36">
        <w:rPr>
          <w:color w:val="000000" w:themeColor="text1"/>
        </w:rPr>
        <w:instrText xml:space="preserve"> REF _Ref66320198 \h  \* MERGEFORMAT </w:instrText>
      </w:r>
      <w:r w:rsidRPr="00C44A36">
        <w:rPr>
          <w:color w:val="000000" w:themeColor="text1"/>
        </w:rPr>
      </w:r>
      <w:r w:rsidRPr="00C44A36">
        <w:rPr>
          <w:color w:val="000000" w:themeColor="text1"/>
        </w:rPr>
        <w:fldChar w:fldCharType="separate"/>
      </w:r>
      <w:r w:rsidRPr="00C44A36">
        <w:t>Table</w:t>
      </w:r>
      <w:r w:rsidRPr="00C44A36">
        <w:rPr>
          <w:noProof/>
        </w:rPr>
        <w:t xml:space="preserve"> 1</w:t>
      </w:r>
      <w:r w:rsidRPr="00C44A36">
        <w:rPr>
          <w:color w:val="000000" w:themeColor="text1"/>
        </w:rPr>
        <w:fldChar w:fldCharType="end"/>
      </w:r>
      <w:r w:rsidRPr="00C44A36">
        <w:rPr>
          <w:color w:val="000000" w:themeColor="text1"/>
        </w:rPr>
        <w:t>).</w:t>
      </w:r>
      <w:r w:rsidRPr="00917658">
        <w:rPr>
          <w:color w:val="000000" w:themeColor="text1"/>
        </w:rPr>
        <w:t xml:space="preserve"> These simulations considered two diploid populations of 400 individuals, with genetic identities composed of 300 loci and 20 alleles per locus. A fraction of the simulated genome was assumed to influence the phenotype additively (i.e., an additive genotype-phenotype map</w:t>
      </w:r>
      <w:r w:rsidRPr="00917658">
        <w:rPr>
          <w:color w:val="000000" w:themeColor="text1"/>
          <w:lang w:val="en-US"/>
        </w:rPr>
        <w:t xml:space="preserve"> composed of 50 loci). The </w:t>
      </w:r>
      <w:r>
        <w:rPr>
          <w:color w:val="000000" w:themeColor="text1"/>
          <w:lang w:val="en-US"/>
        </w:rPr>
        <w:t xml:space="preserve">remaining </w:t>
      </w:r>
      <w:r w:rsidRPr="00917658">
        <w:rPr>
          <w:color w:val="000000" w:themeColor="text1"/>
          <w:lang w:val="en-US"/>
        </w:rPr>
        <w:t>loci</w:t>
      </w:r>
      <w:r>
        <w:rPr>
          <w:color w:val="000000" w:themeColor="text1"/>
          <w:lang w:val="en-US"/>
        </w:rPr>
        <w:t>,</w:t>
      </w:r>
      <w:r w:rsidRPr="00917658">
        <w:rPr>
          <w:color w:val="000000" w:themeColor="text1"/>
          <w:lang w:val="en-US"/>
        </w:rPr>
        <w:t xml:space="preserve"> that were not influencing the phenotype</w:t>
      </w:r>
      <w:r>
        <w:rPr>
          <w:color w:val="000000" w:themeColor="text1"/>
          <w:lang w:val="en-US"/>
        </w:rPr>
        <w:t>,</w:t>
      </w:r>
      <w:r w:rsidRPr="00917658">
        <w:rPr>
          <w:color w:val="000000" w:themeColor="text1"/>
          <w:lang w:val="en-US"/>
        </w:rPr>
        <w:t xml:space="preserve"> were considered to be neutral. </w:t>
      </w:r>
      <w:r w:rsidRPr="00917658">
        <w:rPr>
          <w:color w:val="000000" w:themeColor="text1"/>
        </w:rPr>
        <w:t>Because the original implementation focused on patterns at early stages of divergence, our models did not include the effect of new mutations. A recombination map was included</w:t>
      </w:r>
      <w:r>
        <w:rPr>
          <w:color w:val="000000" w:themeColor="text1"/>
        </w:rPr>
        <w:t>, that defined the recombination probability between adjacent loci (</w:t>
      </w:r>
      <w:r w:rsidRPr="00917658">
        <w:rPr>
          <w:i/>
          <w:lang w:val="en-US"/>
        </w:rPr>
        <w:t>ρ</w:t>
      </w:r>
      <w:r>
        <w:rPr>
          <w:color w:val="000000" w:themeColor="text1"/>
        </w:rPr>
        <w:t>),</w:t>
      </w:r>
      <w:r w:rsidRPr="00917658">
        <w:rPr>
          <w:color w:val="000000" w:themeColor="text1"/>
        </w:rPr>
        <w:t xml:space="preserve"> to explore the effect of unlinked (</w:t>
      </w:r>
      <w:r w:rsidRPr="00917658">
        <w:rPr>
          <w:i/>
          <w:lang w:val="en-US"/>
        </w:rPr>
        <w:t>ρ</w:t>
      </w:r>
      <w:r w:rsidRPr="00917658">
        <w:rPr>
          <w:color w:val="000000" w:themeColor="text1"/>
        </w:rPr>
        <w:t xml:space="preserve"> = 0.5) and strongly-linked loci (</w:t>
      </w:r>
      <w:r w:rsidRPr="00917658">
        <w:rPr>
          <w:i/>
          <w:lang w:val="en-US"/>
        </w:rPr>
        <w:t xml:space="preserve">ρ </w:t>
      </w:r>
      <w:r w:rsidRPr="00917658">
        <w:rPr>
          <w:color w:val="000000" w:themeColor="text1"/>
        </w:rPr>
        <w:t xml:space="preserve">= </w:t>
      </w:r>
      <w:r w:rsidRPr="00917658">
        <w:rPr>
          <w:color w:val="000000" w:themeColor="text1"/>
          <w:lang w:val="en-US"/>
        </w:rPr>
        <w:t>0.0001)</w:t>
      </w:r>
      <w:r>
        <w:rPr>
          <w:color w:val="000000" w:themeColor="text1"/>
          <w:lang w:val="en-US"/>
        </w:rPr>
        <w:t>. Henceforth, we refer to this original implementation as the base model.</w:t>
      </w:r>
    </w:p>
    <w:p w14:paraId="3F9D12B6" w14:textId="1BAE41BB" w:rsidR="00AB6295" w:rsidRPr="009A5F2F" w:rsidRDefault="00AB6295" w:rsidP="00605B6D">
      <w:pPr>
        <w:spacing w:line="480" w:lineRule="auto"/>
        <w:ind w:firstLine="720"/>
        <w:jc w:val="both"/>
        <w:rPr>
          <w:color w:val="000000" w:themeColor="text1"/>
          <w:lang w:val="en-US"/>
        </w:rPr>
      </w:pPr>
      <w:r>
        <w:rPr>
          <w:color w:val="000000" w:themeColor="text1"/>
          <w:lang w:val="en-US"/>
        </w:rPr>
        <w:t xml:space="preserve">Whilst our approach is a general model building on the parameters used by </w:t>
      </w:r>
      <w:sdt>
        <w:sdtPr>
          <w:rPr>
            <w:color w:val="000000"/>
            <w:lang w:val="en-US"/>
          </w:rPr>
          <w:tag w:val="MENDELEY_CITATION_v3_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"/>
          <w:id w:val="1704820935"/>
          <w:placeholder>
            <w:docPart w:val="BEC7ECA38456FD49AD99629867285F4B"/>
          </w:placeholder>
        </w:sdtPr>
        <w:sdtEndPr>
          <w:rPr>
            <w:lang w:val="en-GB"/>
          </w:rPr>
        </w:sdtEndPr>
        <w:sdtContent>
          <w:r w:rsidR="001F2F5F" w:rsidRPr="001F2F5F">
            <w:rPr>
              <w:color w:val="000000"/>
            </w:rPr>
            <w:t xml:space="preserve">Quilodrán et al. </w:t>
          </w:r>
          <w:r w:rsidR="00C250F5">
            <w:rPr>
              <w:color w:val="000000"/>
            </w:rPr>
            <w:t>(</w:t>
          </w:r>
          <w:r w:rsidR="001F2F5F" w:rsidRPr="001F2F5F">
            <w:rPr>
              <w:color w:val="000000"/>
            </w:rPr>
            <w:t>2020)</w:t>
          </w:r>
        </w:sdtContent>
      </w:sdt>
      <w:r>
        <w:rPr>
          <w:color w:val="000000" w:themeColor="text1"/>
          <w:lang w:val="en-US"/>
        </w:rPr>
        <w:t xml:space="preserve">, our simulations are inspired by avian systems. </w:t>
      </w:r>
      <w:r w:rsidR="00C250F5">
        <w:rPr>
          <w:color w:val="000000" w:themeColor="text1"/>
          <w:lang w:val="en-US"/>
        </w:rPr>
        <w:t>L</w:t>
      </w:r>
      <w:r>
        <w:rPr>
          <w:color w:val="000000" w:themeColor="text1"/>
          <w:lang w:val="en-US"/>
        </w:rPr>
        <w:t>and birds have a clutch size ranging from 1 to 14</w:t>
      </w:r>
      <w:r w:rsidR="00C250F5">
        <w:rPr>
          <w:color w:val="000000" w:themeColor="text1"/>
          <w:lang w:val="en-US"/>
        </w:rPr>
        <w:t>, with an average of two or three</w:t>
      </w:r>
      <w:r>
        <w:rPr>
          <w:color w:val="000000" w:themeColor="text1"/>
          <w:lang w:val="en-US"/>
        </w:rPr>
        <w:t xml:space="preserve"> </w:t>
      </w:r>
      <w:sdt>
        <w:sdtPr>
          <w:rPr>
            <w:color w:val="000000"/>
            <w:lang w:val="en-US"/>
          </w:rPr>
          <w:tag w:val="MENDELEY_CITATION_v3_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"/>
          <w:id w:val="1839038708"/>
          <w:placeholder>
            <w:docPart w:val="BEC7ECA38456FD49AD99629867285F4B"/>
          </w:placeholder>
        </w:sdtPr>
        <w:sdtEndPr>
          <w:rPr>
            <w:lang w:val="en-GB"/>
          </w:rPr>
        </w:sdtEndPr>
        <w:sdtContent>
          <w:r w:rsidR="001F2F5F" w:rsidRPr="001F2F5F">
            <w:rPr>
              <w:color w:val="000000"/>
            </w:rPr>
            <w:t>(</w:t>
          </w:r>
          <w:proofErr w:type="spellStart"/>
          <w:r w:rsidR="001F2F5F" w:rsidRPr="001F2F5F">
            <w:rPr>
              <w:color w:val="000000"/>
            </w:rPr>
            <w:t>Jetz</w:t>
          </w:r>
          <w:proofErr w:type="spellEnd"/>
          <w:r w:rsidR="001F2F5F" w:rsidRPr="001F2F5F">
            <w:rPr>
              <w:color w:val="000000"/>
            </w:rPr>
            <w:t xml:space="preserve"> et al., 2008)</w:t>
          </w:r>
        </w:sdtContent>
      </w:sdt>
      <w:r>
        <w:rPr>
          <w:color w:val="000000" w:themeColor="text1"/>
          <w:lang w:val="en-US"/>
        </w:rPr>
        <w:t xml:space="preserve">. </w:t>
      </w:r>
      <w:r w:rsidR="00C250F5">
        <w:rPr>
          <w:color w:val="000000" w:themeColor="text1"/>
          <w:lang w:val="en-US"/>
        </w:rPr>
        <w:t>While</w:t>
      </w:r>
      <w:r>
        <w:rPr>
          <w:color w:val="000000" w:themeColor="text1"/>
          <w:lang w:val="en-US"/>
        </w:rPr>
        <w:t xml:space="preserve"> our maximum fitness parameter (b</w:t>
      </w:r>
      <w:r>
        <w:rPr>
          <w:color w:val="000000" w:themeColor="text1"/>
          <w:vertAlign w:val="subscript"/>
          <w:lang w:val="en-US"/>
        </w:rPr>
        <w:t>0</w:t>
      </w:r>
      <w:r>
        <w:rPr>
          <w:color w:val="000000" w:themeColor="text1"/>
          <w:lang w:val="en-US"/>
        </w:rPr>
        <w:t>) of six (Table 1)</w:t>
      </w:r>
      <w:r w:rsidR="00C250F5">
        <w:rPr>
          <w:color w:val="000000" w:themeColor="text1"/>
          <w:lang w:val="en-US"/>
        </w:rPr>
        <w:t xml:space="preserve"> could be high for a land bird, it</w:t>
      </w:r>
      <w:r>
        <w:rPr>
          <w:color w:val="000000" w:themeColor="text1"/>
          <w:lang w:val="en-US"/>
        </w:rPr>
        <w:t xml:space="preserve"> is </w:t>
      </w:r>
      <w:r w:rsidR="00C250F5">
        <w:rPr>
          <w:color w:val="000000" w:themeColor="text1"/>
          <w:lang w:val="en-US"/>
        </w:rPr>
        <w:t>representative of the range of possible values</w:t>
      </w:r>
      <w:r>
        <w:rPr>
          <w:color w:val="000000" w:themeColor="text1"/>
          <w:lang w:val="en-US"/>
        </w:rPr>
        <w:t xml:space="preserve">. The size of the FDS percentage corresponds with the increase in fitness of individuals. We therefore set the FDS percentage to 2% FD (Table 1) to mitigate exacerbating an already high maximum clutch size, but also at a percentage that appreciably influences the population. FDS acts upon a phenotype, and due to the additive model containing many loci, a large number of different phenotypes (z) </w:t>
      </w:r>
      <w:r w:rsidR="009458BB">
        <w:rPr>
          <w:color w:val="000000" w:themeColor="text1"/>
          <w:lang w:val="en-US"/>
        </w:rPr>
        <w:t xml:space="preserve">could be </w:t>
      </w:r>
      <w:r>
        <w:rPr>
          <w:color w:val="000000" w:themeColor="text1"/>
          <w:lang w:val="en-US"/>
        </w:rPr>
        <w:t>generated in the population</w:t>
      </w:r>
      <w:r w:rsidR="009458BB">
        <w:rPr>
          <w:color w:val="000000" w:themeColor="text1"/>
          <w:lang w:val="en-US"/>
        </w:rPr>
        <w:t>. We captured this variability</w:t>
      </w:r>
      <w:r>
        <w:rPr>
          <w:color w:val="000000" w:themeColor="text1"/>
          <w:lang w:val="en-US"/>
        </w:rPr>
        <w:t xml:space="preserve"> by </w:t>
      </w:r>
      <w:r w:rsidR="009458BB">
        <w:rPr>
          <w:color w:val="000000" w:themeColor="text1"/>
          <w:lang w:val="en-US"/>
        </w:rPr>
        <w:t xml:space="preserve">defining </w:t>
      </w:r>
      <w:r w:rsidRPr="00141586">
        <w:rPr>
          <w:color w:val="000000" w:themeColor="text1"/>
          <w:lang w:val="en-US"/>
        </w:rPr>
        <w:t>10</w:t>
      </w:r>
      <w:r>
        <w:rPr>
          <w:color w:val="000000" w:themeColor="text1"/>
          <w:lang w:val="en-US"/>
        </w:rPr>
        <w:t xml:space="preserve"> phenotypic</w:t>
      </w:r>
      <w:r w:rsidRPr="00141586">
        <w:rPr>
          <w:color w:val="000000" w:themeColor="text1"/>
          <w:lang w:val="en-US"/>
        </w:rPr>
        <w:t xml:space="preserve"> bins (</w:t>
      </w:r>
      <w:r w:rsidR="00A10E8C">
        <w:rPr>
          <w:color w:val="000000" w:themeColor="text1"/>
          <w:lang w:val="en-US"/>
        </w:rPr>
        <w:t>K</w:t>
      </w:r>
      <w:r w:rsidRPr="00141586">
        <w:rPr>
          <w:color w:val="000000" w:themeColor="text1"/>
          <w:lang w:val="en-US"/>
        </w:rPr>
        <w:t>)</w:t>
      </w:r>
      <w:r>
        <w:rPr>
          <w:color w:val="000000" w:themeColor="text1"/>
          <w:lang w:val="en-US"/>
        </w:rPr>
        <w:t xml:space="preserve"> (Table 1). The model is flexible and when modelling natural systems, bin number and strength can be parametrized accordingly.  </w:t>
      </w:r>
    </w:p>
    <w:p w14:paraId="07E3A8C3" w14:textId="784309DA" w:rsidR="00AB6295" w:rsidRDefault="00AB6295" w:rsidP="00605B6D">
      <w:pPr>
        <w:spacing w:line="480" w:lineRule="auto"/>
        <w:ind w:firstLine="720"/>
        <w:jc w:val="both"/>
      </w:pPr>
      <w:r>
        <w:rPr>
          <w:lang w:val="en-US"/>
        </w:rPr>
        <w:t xml:space="preserve">For our simulations of </w:t>
      </w:r>
      <w:r w:rsidRPr="00A455EB">
        <w:t>GxE</w:t>
      </w:r>
      <w:r w:rsidRPr="00917658">
        <w:t xml:space="preserve"> interaction</w:t>
      </w:r>
      <w:r>
        <w:t xml:space="preserve">, we used values from 5 to 25 for the </w:t>
      </w:r>
      <w:r w:rsidRPr="00917658">
        <w:t>strength parameter (</w:t>
      </w:r>
      <w:r w:rsidRPr="00917658">
        <w:rPr>
          <w:i/>
        </w:rPr>
        <w:t>G</w:t>
      </w:r>
      <w:r w:rsidRPr="00917658">
        <w:t>)</w:t>
      </w:r>
      <w:r>
        <w:t xml:space="preserve"> (Table 1). This range of values was derived using </w:t>
      </w:r>
      <w:r w:rsidRPr="00917658">
        <w:t xml:space="preserve">the partitioning of zebra finch </w:t>
      </w:r>
      <w:r w:rsidRPr="00917658">
        <w:lastRenderedPageBreak/>
        <w:t xml:space="preserve">phenotypic variance from </w:t>
      </w:r>
      <w:sdt>
        <w:sdtPr>
          <w:rPr>
            <w:color w:val="000000"/>
          </w:rPr>
          <w:tag w:val="MENDELEY_CITATION_v3_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"/>
          <w:id w:val="-1523551162"/>
          <w:placeholder>
            <w:docPart w:val="BEC7ECA38456FD49AD99629867285F4B"/>
          </w:placeholder>
        </w:sdtPr>
        <w:sdtContent>
          <w:r w:rsidR="001F2F5F" w:rsidRPr="001F2F5F">
            <w:rPr>
              <w:color w:val="000000"/>
            </w:rPr>
            <w:t xml:space="preserve">Woodgate et al. </w:t>
          </w:r>
          <w:r w:rsidR="009458BB">
            <w:rPr>
              <w:color w:val="000000"/>
            </w:rPr>
            <w:t>(</w:t>
          </w:r>
          <w:r w:rsidR="001F2F5F" w:rsidRPr="001F2F5F">
            <w:rPr>
              <w:color w:val="000000"/>
            </w:rPr>
            <w:t>2014)</w:t>
          </w:r>
        </w:sdtContent>
      </w:sdt>
      <w:r>
        <w:t xml:space="preserve">. </w:t>
      </w:r>
      <w:r w:rsidRPr="001F72AF">
        <w:t>The genetic (CV</w:t>
      </w:r>
      <w:r w:rsidRPr="001F72AF">
        <w:rPr>
          <w:vertAlign w:val="subscript"/>
        </w:rPr>
        <w:t>A</w:t>
      </w:r>
      <w:r w:rsidRPr="001F72AF">
        <w:t>), environmental (CV</w:t>
      </w:r>
      <w:r w:rsidRPr="001F72AF">
        <w:rPr>
          <w:vertAlign w:val="subscript"/>
        </w:rPr>
        <w:t>EC</w:t>
      </w:r>
      <w:r w:rsidRPr="001F72AF">
        <w:t>) and GxE (CV</w:t>
      </w:r>
      <w:r w:rsidRPr="001F72AF">
        <w:rPr>
          <w:vertAlign w:val="subscript"/>
        </w:rPr>
        <w:t>GE</w:t>
      </w:r>
      <w:r w:rsidRPr="001F72AF">
        <w:t>) coefficients of variance</w:t>
      </w:r>
      <w:r>
        <w:t xml:space="preserve"> were used in </w:t>
      </w:r>
      <w:r w:rsidRPr="001F72AF">
        <w:t>the equation G = CV</w:t>
      </w:r>
      <w:r w:rsidRPr="001F72AF">
        <w:rPr>
          <w:vertAlign w:val="subscript"/>
        </w:rPr>
        <w:t>GE /</w:t>
      </w:r>
      <w:r w:rsidRPr="001F72AF">
        <w:t xml:space="preserve"> CV</w:t>
      </w:r>
      <w:r w:rsidRPr="001F72AF">
        <w:rPr>
          <w:vertAlign w:val="subscript"/>
        </w:rPr>
        <w:t>A</w:t>
      </w:r>
      <w:r w:rsidRPr="001F72AF">
        <w:t xml:space="preserve"> x CV</w:t>
      </w:r>
      <w:r w:rsidRPr="001F72AF">
        <w:rPr>
          <w:vertAlign w:val="subscript"/>
        </w:rPr>
        <w:t>GE</w:t>
      </w:r>
      <w:r>
        <w:rPr>
          <w:vertAlign w:val="subscript"/>
        </w:rPr>
        <w:t xml:space="preserve"> </w:t>
      </w:r>
      <w:r>
        <w:t xml:space="preserve">to derive </w:t>
      </w:r>
      <w:r>
        <w:rPr>
          <w:i/>
        </w:rPr>
        <w:t xml:space="preserve">G </w:t>
      </w:r>
      <w:r>
        <w:t>for equation 6</w:t>
      </w:r>
      <w:r w:rsidRPr="00AC6682">
        <w:t xml:space="preserve">. </w:t>
      </w:r>
      <w:r>
        <w:t>In the case of migration, we simulated two patterns: intermittent and constant migration. Under the intermittent model, migration levels varied in a bimodal pattern with a period of cessation of migration in between the peaks of migration (Fig</w:t>
      </w:r>
      <w:r w:rsidR="00774279">
        <w:t>.</w:t>
      </w:r>
      <w:r>
        <w:t xml:space="preserve"> S2). Under the constant migration model, a fixed migration rate </w:t>
      </w:r>
      <w:proofErr w:type="spellStart"/>
      <w:r w:rsidRPr="000C26AB">
        <w:rPr>
          <w:i/>
          <w:iCs/>
        </w:rPr>
        <w:t>m</w:t>
      </w:r>
      <w:r w:rsidRPr="000C26AB">
        <w:rPr>
          <w:i/>
          <w:iCs/>
          <w:vertAlign w:val="subscript"/>
        </w:rPr>
        <w:t>ij</w:t>
      </w:r>
      <w:proofErr w:type="spellEnd"/>
      <w:r w:rsidRPr="000C26AB">
        <w:t xml:space="preserve">=0.006 was used, which was the average migrate rate </w:t>
      </w:r>
      <w:r>
        <w:t xml:space="preserve">of the </w:t>
      </w:r>
      <w:r w:rsidRPr="000C26AB">
        <w:t>intermittent model</w:t>
      </w:r>
      <w:r>
        <w:t>. This value was used to facilitate comparisons of the two models, by simulating an equivalent number of migrants at the end of each simulation. Finally, divergent selection was simulated by assigning the populations distinct phenotypic optima, while parallel selection was simulated by assigning the populations the same phenotypic optima (b</w:t>
      </w:r>
      <w:r>
        <w:rPr>
          <w:vertAlign w:val="subscript"/>
        </w:rPr>
        <w:t>0</w:t>
      </w:r>
      <w:r>
        <w:t xml:space="preserve">, Table 1). Divergent and parallel selection were parametrised in the same way as implemented in </w:t>
      </w:r>
      <w:sdt>
        <w:sdtPr>
          <w:rPr>
            <w:color w:val="000000"/>
          </w:rPr>
          <w:tag w:val="MENDELEY_CITATION_v3_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"/>
          <w:id w:val="999706229"/>
          <w:placeholder>
            <w:docPart w:val="BEC7ECA38456FD49AD99629867285F4B"/>
          </w:placeholder>
        </w:sdtPr>
        <w:sdtContent>
          <w:r w:rsidR="001F2F5F" w:rsidRPr="001F2F5F">
            <w:rPr>
              <w:color w:val="000000"/>
            </w:rPr>
            <w:t xml:space="preserve">Quilodrán et al. </w:t>
          </w:r>
          <w:r w:rsidR="009458BB">
            <w:rPr>
              <w:color w:val="000000"/>
            </w:rPr>
            <w:t>(</w:t>
          </w:r>
          <w:r w:rsidR="001F2F5F" w:rsidRPr="001F2F5F">
            <w:rPr>
              <w:color w:val="000000"/>
            </w:rPr>
            <w:t>2020)</w:t>
          </w:r>
        </w:sdtContent>
      </w:sdt>
      <w:r>
        <w:t>.</w:t>
      </w:r>
    </w:p>
    <w:p w14:paraId="43CDEFBF" w14:textId="77777777" w:rsidR="00AB6295" w:rsidRPr="00F710AE" w:rsidRDefault="00AB6295" w:rsidP="00605B6D">
      <w:pPr>
        <w:spacing w:line="480" w:lineRule="auto"/>
        <w:jc w:val="both"/>
      </w:pPr>
    </w:p>
    <w:p w14:paraId="4E7340FC" w14:textId="64A9BBCC" w:rsidR="00AB6295" w:rsidRPr="00917658" w:rsidRDefault="00AB6295" w:rsidP="00605B6D">
      <w:pPr>
        <w:pStyle w:val="Heading2"/>
        <w:spacing w:line="480" w:lineRule="auto"/>
        <w:rPr>
          <w:sz w:val="24"/>
          <w:szCs w:val="24"/>
        </w:rPr>
      </w:pPr>
      <w:r w:rsidRPr="00917658">
        <w:rPr>
          <w:sz w:val="24"/>
          <w:szCs w:val="24"/>
        </w:rPr>
        <w:t>2.</w:t>
      </w:r>
      <w:r w:rsidR="00B15F3B">
        <w:rPr>
          <w:sz w:val="24"/>
          <w:szCs w:val="24"/>
        </w:rPr>
        <w:t>7</w:t>
      </w:r>
      <w:r w:rsidR="00B15F3B" w:rsidRPr="00917658">
        <w:rPr>
          <w:sz w:val="24"/>
          <w:szCs w:val="24"/>
        </w:rPr>
        <w:t xml:space="preserve"> </w:t>
      </w:r>
      <w:r w:rsidRPr="00917658">
        <w:rPr>
          <w:sz w:val="24"/>
          <w:szCs w:val="24"/>
        </w:rPr>
        <w:t>Evaluation of divergence</w:t>
      </w:r>
    </w:p>
    <w:p w14:paraId="3690F224" w14:textId="5A97B16C" w:rsidR="00AB6295" w:rsidRPr="00917658" w:rsidRDefault="00AB6295" w:rsidP="00605B6D">
      <w:pPr>
        <w:spacing w:line="480" w:lineRule="auto"/>
        <w:jc w:val="both"/>
        <w:rPr>
          <w:color w:val="000000" w:themeColor="text1"/>
        </w:rPr>
      </w:pPr>
      <w:r w:rsidRPr="00917658">
        <w:rPr>
          <w:color w:val="000000" w:themeColor="text1"/>
        </w:rPr>
        <w:t>Genetic divergence between simulated populations was quantified with the fixation index (</w:t>
      </w:r>
      <w:r w:rsidRPr="00917658">
        <w:rPr>
          <w:i/>
        </w:rPr>
        <w:t>F</w:t>
      </w:r>
      <w:r w:rsidRPr="00917658">
        <w:rPr>
          <w:vertAlign w:val="subscript"/>
        </w:rPr>
        <w:t>ST</w:t>
      </w:r>
      <w:r w:rsidRPr="00917658">
        <w:rPr>
          <w:color w:val="000000" w:themeColor="text1"/>
        </w:rPr>
        <w:t>)</w:t>
      </w:r>
      <w:r>
        <w:rPr>
          <w:color w:val="000000" w:themeColor="text1"/>
        </w:rPr>
        <w:t>,</w:t>
      </w:r>
      <w:r w:rsidRPr="00917658">
        <w:rPr>
          <w:color w:val="000000" w:themeColor="text1"/>
        </w:rPr>
        <w:t xml:space="preserve"> the ratio of pairwise differences between the genotypes of two populations, relative to the variation within populations (</w:t>
      </w:r>
      <w:sdt>
        <w:sdtPr>
          <w:rPr>
            <w:color w:val="000000"/>
          </w:rPr>
          <w:tag w:val="MENDELEY_CITATION_v3_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"/>
          <w:id w:val="323788908"/>
          <w:placeholder>
            <w:docPart w:val="BEC7ECA38456FD49AD99629867285F4B"/>
          </w:placeholder>
        </w:sdtPr>
        <w:sdtContent>
          <w:r w:rsidR="001F2F5F">
            <w:t>Weir &amp; Cockerham, 1984)</w:t>
          </w:r>
        </w:sdtContent>
      </w:sdt>
      <w:r w:rsidRPr="00917658">
        <w:rPr>
          <w:color w:val="000000" w:themeColor="text1"/>
        </w:rPr>
        <w:t xml:space="preserve">. </w:t>
      </w:r>
      <w:r w:rsidRPr="00917658">
        <w:rPr>
          <w:i/>
        </w:rPr>
        <w:t>F</w:t>
      </w:r>
      <w:r w:rsidRPr="00917658">
        <w:rPr>
          <w:vertAlign w:val="subscript"/>
        </w:rPr>
        <w:t>ST</w:t>
      </w:r>
      <w:r w:rsidRPr="00917658">
        <w:rPr>
          <w:color w:val="000000" w:themeColor="text1"/>
        </w:rPr>
        <w:t xml:space="preserve"> range</w:t>
      </w:r>
      <w:r>
        <w:rPr>
          <w:color w:val="000000" w:themeColor="text1"/>
        </w:rPr>
        <w:t>s</w:t>
      </w:r>
      <w:r w:rsidRPr="00917658">
        <w:rPr>
          <w:color w:val="000000" w:themeColor="text1"/>
        </w:rPr>
        <w:t xml:space="preserve"> from 0 to 1, where a value of 1 indicates fixation of alternative allele</w:t>
      </w:r>
      <w:r>
        <w:rPr>
          <w:color w:val="000000" w:themeColor="text1"/>
        </w:rPr>
        <w:t>s</w:t>
      </w:r>
      <w:r w:rsidRPr="00917658">
        <w:rPr>
          <w:color w:val="000000" w:themeColor="text1"/>
        </w:rPr>
        <w:t xml:space="preserve"> </w:t>
      </w:r>
      <w:r>
        <w:rPr>
          <w:color w:val="000000" w:themeColor="text1"/>
        </w:rPr>
        <w:t>in each</w:t>
      </w:r>
      <w:r w:rsidRPr="00917658">
        <w:rPr>
          <w:color w:val="000000" w:themeColor="text1"/>
        </w:rPr>
        <w:t xml:space="preserve"> population. </w:t>
      </w:r>
      <w:r w:rsidRPr="00917658">
        <w:rPr>
          <w:i/>
        </w:rPr>
        <w:t>F</w:t>
      </w:r>
      <w:r w:rsidRPr="00917658">
        <w:rPr>
          <w:vertAlign w:val="subscript"/>
        </w:rPr>
        <w:t>ST</w:t>
      </w:r>
      <w:r w:rsidRPr="00917658" w:rsidDel="00A359E2">
        <w:rPr>
          <w:color w:val="000000" w:themeColor="text1"/>
        </w:rPr>
        <w:t xml:space="preserve"> </w:t>
      </w:r>
      <w:r w:rsidRPr="00917658">
        <w:rPr>
          <w:color w:val="000000" w:themeColor="text1"/>
        </w:rPr>
        <w:t xml:space="preserve">was computed </w:t>
      </w:r>
      <w:r w:rsidRPr="00917658">
        <w:t>every 100 generations across the total of 2000 simulated generations</w:t>
      </w:r>
      <w:r>
        <w:t>, using the</w:t>
      </w:r>
      <w:r w:rsidRPr="00917658">
        <w:rPr>
          <w:color w:val="000000" w:themeColor="text1"/>
        </w:rPr>
        <w:t xml:space="preserve"> ‘</w:t>
      </w:r>
      <w:proofErr w:type="spellStart"/>
      <w:r w:rsidRPr="00917658">
        <w:rPr>
          <w:i/>
          <w:iCs/>
          <w:color w:val="000000" w:themeColor="text1"/>
        </w:rPr>
        <w:t>pegas</w:t>
      </w:r>
      <w:proofErr w:type="spellEnd"/>
      <w:r w:rsidRPr="00917658">
        <w:rPr>
          <w:color w:val="000000" w:themeColor="text1"/>
        </w:rPr>
        <w:t>’ package (</w:t>
      </w:r>
      <w:sdt>
        <w:sdtPr>
          <w:rPr>
            <w:color w:val="000000"/>
          </w:rPr>
          <w:tag w:val="MENDELEY_CITATION_v3_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"/>
          <w:id w:val="-134956156"/>
          <w:placeholder>
            <w:docPart w:val="BEC7ECA38456FD49AD99629867285F4B"/>
          </w:placeholder>
        </w:sdtPr>
        <w:sdtContent>
          <w:r w:rsidR="001F2F5F" w:rsidRPr="001F2F5F">
            <w:rPr>
              <w:color w:val="000000"/>
            </w:rPr>
            <w:t>Paradis, 2010)</w:t>
          </w:r>
        </w:sdtContent>
      </w:sdt>
      <w:r w:rsidR="006975AE">
        <w:rPr>
          <w:color w:val="000000" w:themeColor="text1"/>
        </w:rPr>
        <w:t xml:space="preserve">. </w:t>
      </w:r>
      <w:r w:rsidR="00991743">
        <w:rPr>
          <w:color w:val="000000" w:themeColor="text1"/>
        </w:rPr>
        <w:t xml:space="preserve">Simulations and </w:t>
      </w:r>
      <w:r w:rsidR="00511327">
        <w:rPr>
          <w:color w:val="000000" w:themeColor="text1"/>
        </w:rPr>
        <w:t>analyses were</w:t>
      </w:r>
      <w:r w:rsidR="00991743">
        <w:rPr>
          <w:color w:val="000000" w:themeColor="text1"/>
        </w:rPr>
        <w:t xml:space="preserve"> carried out using R</w:t>
      </w:r>
      <w:r w:rsidR="00511327">
        <w:rPr>
          <w:color w:val="000000" w:themeColor="text1"/>
        </w:rPr>
        <w:t xml:space="preserve"> </w:t>
      </w:r>
      <w:sdt>
        <w:sdtPr>
          <w:rPr>
            <w:color w:val="000000"/>
          </w:rPr>
          <w:tag w:val="MENDELEY_CITATION_v3_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"/>
          <w:id w:val="-365907396"/>
          <w:placeholder>
            <w:docPart w:val="BEC7ECA38456FD49AD99629867285F4B"/>
          </w:placeholder>
        </w:sdtPr>
        <w:sdtContent>
          <w:r w:rsidR="001F2F5F" w:rsidRPr="001F2F5F">
            <w:rPr>
              <w:color w:val="000000"/>
            </w:rPr>
            <w:t>(</w:t>
          </w:r>
          <w:r w:rsidR="00511327">
            <w:rPr>
              <w:color w:val="000000"/>
            </w:rPr>
            <w:t xml:space="preserve">version 3.61; </w:t>
          </w:r>
          <w:r w:rsidR="001F2F5F" w:rsidRPr="001F2F5F">
            <w:rPr>
              <w:color w:val="000000"/>
            </w:rPr>
            <w:t>R Core Team, 2019)</w:t>
          </w:r>
        </w:sdtContent>
      </w:sdt>
      <w:r>
        <w:rPr>
          <w:color w:val="000000" w:themeColor="text1"/>
        </w:rPr>
        <w:t xml:space="preserve">. </w:t>
      </w:r>
    </w:p>
    <w:p w14:paraId="71A62CD0" w14:textId="7D12D20A" w:rsidR="00AB6295" w:rsidRDefault="00AB6295" w:rsidP="00605B6D">
      <w:pPr>
        <w:spacing w:line="480" w:lineRule="auto"/>
        <w:ind w:firstLine="720"/>
        <w:jc w:val="both"/>
        <w:rPr>
          <w:color w:val="000000" w:themeColor="text1"/>
        </w:rPr>
      </w:pPr>
      <w:bookmarkStart w:id="7" w:name="_Toc56765717"/>
      <w:r w:rsidRPr="00BC46C5">
        <w:rPr>
          <w:color w:val="000000" w:themeColor="text1"/>
        </w:rPr>
        <w:t xml:space="preserve">A hidden Markov model (HMM) was applied to the </w:t>
      </w:r>
      <w:r w:rsidRPr="00BC46C5">
        <w:rPr>
          <w:i/>
        </w:rPr>
        <w:t>F</w:t>
      </w:r>
      <w:r w:rsidRPr="00BC46C5">
        <w:rPr>
          <w:vertAlign w:val="subscript"/>
        </w:rPr>
        <w:t>ST</w:t>
      </w:r>
      <w:r w:rsidRPr="00BC46C5">
        <w:rPr>
          <w:color w:val="000000" w:themeColor="text1"/>
        </w:rPr>
        <w:t xml:space="preserve"> output to differentiate among effects of different types of selection included in our simulations (i.e., </w:t>
      </w:r>
      <w:r>
        <w:rPr>
          <w:color w:val="000000" w:themeColor="text1"/>
        </w:rPr>
        <w:t>parallel or</w:t>
      </w:r>
      <w:r w:rsidRPr="00BC46C5">
        <w:rPr>
          <w:color w:val="000000" w:themeColor="text1"/>
        </w:rPr>
        <w:t xml:space="preserve"> divergent</w:t>
      </w:r>
      <w:r>
        <w:rPr>
          <w:color w:val="000000" w:themeColor="text1"/>
        </w:rPr>
        <w:t xml:space="preserve"> selection</w:t>
      </w:r>
      <w:r w:rsidRPr="00BC46C5">
        <w:rPr>
          <w:color w:val="000000" w:themeColor="text1"/>
        </w:rPr>
        <w:t xml:space="preserve"> </w:t>
      </w:r>
      <w:r>
        <w:rPr>
          <w:color w:val="000000" w:themeColor="text1"/>
        </w:rPr>
        <w:t>with</w:t>
      </w:r>
      <w:r w:rsidRPr="00BC46C5">
        <w:rPr>
          <w:color w:val="000000" w:themeColor="text1"/>
        </w:rPr>
        <w:t xml:space="preserve"> frequency dependent selection).</w:t>
      </w:r>
      <w:r>
        <w:rPr>
          <w:color w:val="000000" w:themeColor="text1"/>
        </w:rPr>
        <w:t xml:space="preserve"> W</w:t>
      </w:r>
      <w:r w:rsidRPr="00BF2E1D">
        <w:rPr>
          <w:color w:val="000000" w:themeColor="text1"/>
        </w:rPr>
        <w:t>e simulate</w:t>
      </w:r>
      <w:r>
        <w:rPr>
          <w:color w:val="000000" w:themeColor="text1"/>
        </w:rPr>
        <w:t>d</w:t>
      </w:r>
      <w:r w:rsidRPr="00BF2E1D">
        <w:rPr>
          <w:color w:val="000000" w:themeColor="text1"/>
        </w:rPr>
        <w:t xml:space="preserve"> four different types of loci (i.e., selected-linked, selected-unlinked, neutral-linked, and neutral-unlinked),</w:t>
      </w:r>
      <w:r>
        <w:rPr>
          <w:color w:val="000000" w:themeColor="text1"/>
        </w:rPr>
        <w:t xml:space="preserve"> selecting an equal </w:t>
      </w:r>
      <w:r>
        <w:rPr>
          <w:color w:val="000000" w:themeColor="text1"/>
        </w:rPr>
        <w:lastRenderedPageBreak/>
        <w:t xml:space="preserve">number of loci from each type in order to standardize the HMM. </w:t>
      </w:r>
      <w:r w:rsidRPr="00BC46C5">
        <w:rPr>
          <w:color w:val="000000" w:themeColor="text1"/>
        </w:rPr>
        <w:t xml:space="preserve">The HMM was used to identify three hidden states: </w:t>
      </w:r>
      <w:proofErr w:type="spellStart"/>
      <w:r w:rsidRPr="00BC46C5">
        <w:rPr>
          <w:color w:val="000000" w:themeColor="text1"/>
        </w:rPr>
        <w:t>i</w:t>
      </w:r>
      <w:proofErr w:type="spellEnd"/>
      <w:r w:rsidRPr="00BC46C5">
        <w:rPr>
          <w:color w:val="000000" w:themeColor="text1"/>
        </w:rPr>
        <w:t xml:space="preserve">) genomic islands; ii) genomic valleys; and iii) background levels of differentiation. The HMM analysis was performed following </w:t>
      </w:r>
      <w:sdt>
        <w:sdtPr>
          <w:rPr>
            <w:color w:val="000000"/>
          </w:rPr>
          <w:tag w:val="MENDELEY_CITATION_v3_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"/>
          <w:id w:val="1623571196"/>
          <w:placeholder>
            <w:docPart w:val="BEC7ECA38456FD49AD99629867285F4B"/>
          </w:placeholder>
        </w:sdtPr>
        <w:sdtContent>
          <w:r w:rsidR="001F2F5F" w:rsidRPr="001F2F5F">
            <w:rPr>
              <w:color w:val="000000"/>
            </w:rPr>
            <w:t xml:space="preserve">Marques et al. </w:t>
          </w:r>
          <w:r w:rsidR="009458BB">
            <w:rPr>
              <w:color w:val="000000"/>
            </w:rPr>
            <w:t>(</w:t>
          </w:r>
          <w:r w:rsidR="001F2F5F" w:rsidRPr="001F2F5F">
            <w:rPr>
              <w:color w:val="000000"/>
            </w:rPr>
            <w:t>2016)</w:t>
          </w:r>
        </w:sdtContent>
      </w:sdt>
      <w:r w:rsidRPr="00BC46C5">
        <w:rPr>
          <w:color w:val="000000" w:themeColor="text1"/>
        </w:rPr>
        <w:t xml:space="preserve"> using the ‘</w:t>
      </w:r>
      <w:proofErr w:type="spellStart"/>
      <w:r w:rsidRPr="00BC46C5">
        <w:rPr>
          <w:color w:val="000000" w:themeColor="text1"/>
        </w:rPr>
        <w:t>HiddenMarkov</w:t>
      </w:r>
      <w:proofErr w:type="spellEnd"/>
      <w:r w:rsidRPr="00BC46C5">
        <w:rPr>
          <w:color w:val="000000" w:themeColor="text1"/>
        </w:rPr>
        <w:t xml:space="preserve">’ R package </w:t>
      </w:r>
      <w:sdt>
        <w:sdtPr>
          <w:rPr>
            <w:color w:val="000000"/>
          </w:rPr>
          <w:tag w:val="MENDELEY_CITATION_v3_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"/>
          <w:id w:val="-1387638381"/>
          <w:placeholder>
            <w:docPart w:val="BEC7ECA38456FD49AD99629867285F4B"/>
          </w:placeholder>
        </w:sdtPr>
        <w:sdtContent>
          <w:r w:rsidR="001F2F5F" w:rsidRPr="001F2F5F">
            <w:rPr>
              <w:color w:val="000000"/>
            </w:rPr>
            <w:t>(Harte, 2017)</w:t>
          </w:r>
        </w:sdtContent>
      </w:sdt>
      <w:r w:rsidRPr="00BC46C5">
        <w:rPr>
          <w:color w:val="000000" w:themeColor="text1"/>
        </w:rPr>
        <w:t>. The Baum-Welch algorithm was applied using 1000 randomly chosen initial parameter values</w:t>
      </w:r>
      <w:r>
        <w:rPr>
          <w:color w:val="000000" w:themeColor="text1"/>
        </w:rPr>
        <w:t xml:space="preserve"> to find the parameter estimates with the highest likelihood</w:t>
      </w:r>
      <w:r w:rsidRPr="00BC46C5">
        <w:rPr>
          <w:color w:val="000000" w:themeColor="text1"/>
        </w:rPr>
        <w:t>. The Viterbi algorithm used the</w:t>
      </w:r>
      <w:r>
        <w:rPr>
          <w:color w:val="000000" w:themeColor="text1"/>
        </w:rPr>
        <w:t>se</w:t>
      </w:r>
      <w:r w:rsidRPr="00BC46C5">
        <w:rPr>
          <w:color w:val="000000" w:themeColor="text1"/>
        </w:rPr>
        <w:t xml:space="preserve"> parameter</w:t>
      </w:r>
      <w:r>
        <w:rPr>
          <w:color w:val="000000" w:themeColor="text1"/>
        </w:rPr>
        <w:t>s</w:t>
      </w:r>
      <w:r w:rsidRPr="00BC46C5">
        <w:rPr>
          <w:color w:val="000000" w:themeColor="text1"/>
        </w:rPr>
        <w:t xml:space="preserve"> to find the most likely </w:t>
      </w:r>
      <w:r>
        <w:rPr>
          <w:color w:val="000000" w:themeColor="text1"/>
        </w:rPr>
        <w:t xml:space="preserve">sequence of </w:t>
      </w:r>
      <w:r w:rsidRPr="00BC46C5">
        <w:rPr>
          <w:color w:val="000000" w:themeColor="text1"/>
        </w:rPr>
        <w:t xml:space="preserve">states across the simulated loci. </w:t>
      </w:r>
      <w:r>
        <w:rPr>
          <w:color w:val="000000" w:themeColor="text1"/>
        </w:rPr>
        <w:t>T</w:t>
      </w:r>
      <w:r w:rsidRPr="00317003">
        <w:rPr>
          <w:color w:val="000000" w:themeColor="text1"/>
        </w:rPr>
        <w:t xml:space="preserve">he significance </w:t>
      </w:r>
      <w:r>
        <w:rPr>
          <w:color w:val="000000" w:themeColor="text1"/>
        </w:rPr>
        <w:t xml:space="preserve">of the assigned states </w:t>
      </w:r>
      <w:r w:rsidRPr="00317003">
        <w:rPr>
          <w:color w:val="000000" w:themeColor="text1"/>
        </w:rPr>
        <w:t xml:space="preserve">was assessed by randomly permuting islands and valleys 10,000 times across the simulated loci </w:t>
      </w:r>
      <w:sdt>
        <w:sdtPr>
          <w:rPr>
            <w:color w:val="000000"/>
          </w:rPr>
          <w:tag w:val="MENDELEY_CITATION_v3_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"/>
          <w:id w:val="885451741"/>
          <w:placeholder>
            <w:docPart w:val="BEC7ECA38456FD49AD99629867285F4B"/>
          </w:placeholder>
        </w:sdtPr>
        <w:sdtContent>
          <w:r w:rsidR="001F2F5F" w:rsidRPr="001F2F5F">
            <w:rPr>
              <w:color w:val="000000"/>
            </w:rPr>
            <w:t>(Quilodrán et al., 2020)</w:t>
          </w:r>
        </w:sdtContent>
      </w:sdt>
      <w:r w:rsidRPr="00317003">
        <w:rPr>
          <w:color w:val="000000" w:themeColor="text1"/>
        </w:rPr>
        <w:t xml:space="preserve">. </w:t>
      </w:r>
    </w:p>
    <w:p w14:paraId="1686664C" w14:textId="7D0A5AA9" w:rsidR="00B15F3B" w:rsidRDefault="00B15F3B" w:rsidP="00605B6D">
      <w:pPr>
        <w:spacing w:line="480" w:lineRule="auto"/>
        <w:jc w:val="both"/>
        <w:rPr>
          <w:color w:val="000000" w:themeColor="text1"/>
        </w:rPr>
      </w:pPr>
    </w:p>
    <w:p w14:paraId="2AA32CA3" w14:textId="4B220707" w:rsidR="00B15F3B" w:rsidRDefault="00B15F3B" w:rsidP="00605B6D">
      <w:pPr>
        <w:spacing w:line="480" w:lineRule="auto"/>
        <w:jc w:val="both"/>
        <w:rPr>
          <w:color w:val="000000" w:themeColor="text1"/>
          <w:u w:val="single"/>
        </w:rPr>
      </w:pPr>
      <w:r w:rsidRPr="00ED772A">
        <w:rPr>
          <w:color w:val="000000" w:themeColor="text1"/>
          <w:u w:val="single"/>
        </w:rPr>
        <w:t>2.</w:t>
      </w:r>
      <w:r>
        <w:rPr>
          <w:color w:val="000000" w:themeColor="text1"/>
          <w:u w:val="single"/>
        </w:rPr>
        <w:t>8</w:t>
      </w:r>
      <w:r w:rsidRPr="00ED772A">
        <w:rPr>
          <w:color w:val="000000" w:themeColor="text1"/>
          <w:u w:val="single"/>
        </w:rPr>
        <w:t xml:space="preserve"> Simulations</w:t>
      </w:r>
    </w:p>
    <w:p w14:paraId="50F44168" w14:textId="00357DA1" w:rsidR="00B15F3B" w:rsidRPr="009D7BFD" w:rsidRDefault="00B15F3B" w:rsidP="00605B6D">
      <w:pPr>
        <w:spacing w:line="480" w:lineRule="auto"/>
        <w:jc w:val="both"/>
      </w:pPr>
      <w:r>
        <w:rPr>
          <w:color w:val="000000" w:themeColor="text1"/>
        </w:rPr>
        <w:t xml:space="preserve">Our simulations were designed to elucidate how microevolutionary processes may influence the emergence of a heterogeneous genomic landscape of divergence. The parameters used for the simulations are listed in Table 1. </w:t>
      </w:r>
      <w:r w:rsidRPr="009D7BFD">
        <w:t xml:space="preserve">The simulations explored how </w:t>
      </w:r>
      <w:r w:rsidR="009458BB" w:rsidRPr="009D7BFD">
        <w:t xml:space="preserve">1) </w:t>
      </w:r>
      <w:r w:rsidRPr="009D7BFD">
        <w:t xml:space="preserve">frequency dependent selection, </w:t>
      </w:r>
      <w:r w:rsidR="009458BB" w:rsidRPr="009D7BFD">
        <w:t xml:space="preserve">2) </w:t>
      </w:r>
      <w:r w:rsidRPr="009D7BFD">
        <w:t xml:space="preserve">dominance, </w:t>
      </w:r>
      <w:r w:rsidR="009458BB" w:rsidRPr="009D7BFD">
        <w:t xml:space="preserve">3) </w:t>
      </w:r>
      <w:r w:rsidRPr="009D7BFD">
        <w:t xml:space="preserve">GxE interaction, and </w:t>
      </w:r>
      <w:r w:rsidR="009458BB" w:rsidRPr="009D7BFD">
        <w:t xml:space="preserve">4) </w:t>
      </w:r>
      <w:r w:rsidRPr="009D7BFD">
        <w:t xml:space="preserve">migration can influence the genomic </w:t>
      </w:r>
      <w:r w:rsidR="009458BB" w:rsidRPr="009D7BFD">
        <w:t>landscape, alongside</w:t>
      </w:r>
      <w:r w:rsidRPr="009D7BFD">
        <w:t xml:space="preserve"> the effect of divergent selection, parallel selection, and drift. While we analyse each effect separately, the concurrent effect of these processes may be simulated using the ‘</w:t>
      </w:r>
      <w:r w:rsidRPr="009D7BFD">
        <w:rPr>
          <w:i/>
        </w:rPr>
        <w:t>glads’</w:t>
      </w:r>
      <w:r w:rsidRPr="009D7BFD">
        <w:t xml:space="preserve"> model.</w:t>
      </w:r>
      <w:r w:rsidR="00F35870">
        <w:t xml:space="preserve"> The code for the modified glads functions can be found in </w:t>
      </w:r>
      <w:r w:rsidR="00985225">
        <w:t xml:space="preserve">supporting information </w:t>
      </w:r>
      <w:r w:rsidR="00F35870">
        <w:t xml:space="preserve">Appendix 1. </w:t>
      </w:r>
    </w:p>
    <w:p w14:paraId="48DA57BA" w14:textId="738E57FE" w:rsidR="00B15F3B" w:rsidRPr="00041F55" w:rsidRDefault="00B15F3B" w:rsidP="00605B6D">
      <w:pPr>
        <w:spacing w:line="480" w:lineRule="auto"/>
        <w:ind w:firstLine="720"/>
        <w:jc w:val="both"/>
        <w:rPr>
          <w:color w:val="000000" w:themeColor="text1"/>
        </w:rPr>
      </w:pPr>
      <w:r w:rsidRPr="009D7BFD">
        <w:t>All simulations were run for a maximum of 2000 generations. The fixation index (</w:t>
      </w:r>
      <w:r w:rsidRPr="009D7BFD">
        <w:rPr>
          <w:i/>
        </w:rPr>
        <w:t>F</w:t>
      </w:r>
      <w:r w:rsidRPr="009D7BFD">
        <w:rPr>
          <w:vertAlign w:val="subscript"/>
        </w:rPr>
        <w:t>ST</w:t>
      </w:r>
      <w:r w:rsidRPr="009D7BFD">
        <w:t xml:space="preserve">) was measured every 100 generations to characterize the formation of the genomic landscape of divergence. We also measured the phenotypic space, measured as the range of a quantitative phenotype occupied by a population. </w:t>
      </w:r>
      <w:r>
        <w:rPr>
          <w:color w:val="000000" w:themeColor="text1"/>
        </w:rPr>
        <w:t xml:space="preserve">When the effect of the microevolutionary process being investigated was not easily interpretable, the phenotypic space provided additional data on how </w:t>
      </w:r>
      <w:r>
        <w:rPr>
          <w:color w:val="000000" w:themeColor="text1"/>
        </w:rPr>
        <w:lastRenderedPageBreak/>
        <w:t xml:space="preserve">a particular genomic landscape formed. Each simulation was repeated 100 times, with the individuals for each iteration varying in genetic identity at the beginning (generation 0). </w:t>
      </w:r>
      <w:r w:rsidRPr="00917658">
        <w:rPr>
          <w:color w:val="000000" w:themeColor="text1"/>
        </w:rPr>
        <w:t xml:space="preserve">This was implemented by using a different </w:t>
      </w:r>
      <w:r>
        <w:rPr>
          <w:color w:val="000000" w:themeColor="text1"/>
        </w:rPr>
        <w:t xml:space="preserve">random number generator </w:t>
      </w:r>
      <w:r w:rsidRPr="00917658">
        <w:rPr>
          <w:color w:val="000000" w:themeColor="text1"/>
        </w:rPr>
        <w:t xml:space="preserve">in </w:t>
      </w:r>
      <w:r w:rsidRPr="00917658">
        <w:rPr>
          <w:i/>
          <w:iCs/>
          <w:color w:val="000000" w:themeColor="text1"/>
        </w:rPr>
        <w:t>R</w:t>
      </w:r>
      <w:r w:rsidRPr="00917658">
        <w:rPr>
          <w:color w:val="000000" w:themeColor="text1"/>
        </w:rPr>
        <w:t xml:space="preserve"> for each simulation</w:t>
      </w:r>
      <w:r>
        <w:rPr>
          <w:color w:val="000000" w:themeColor="text1"/>
        </w:rPr>
        <w:t xml:space="preserve"> (</w:t>
      </w:r>
      <w:proofErr w:type="spellStart"/>
      <w:r>
        <w:rPr>
          <w:color w:val="000000" w:themeColor="text1"/>
        </w:rPr>
        <w:t>set.seed</w:t>
      </w:r>
      <w:proofErr w:type="spellEnd"/>
      <w:r>
        <w:rPr>
          <w:color w:val="000000" w:themeColor="text1"/>
        </w:rPr>
        <w:t xml:space="preserve"> function)</w:t>
      </w:r>
      <w:r w:rsidRPr="00917658">
        <w:rPr>
          <w:color w:val="000000" w:themeColor="text1"/>
        </w:rPr>
        <w:t>.</w:t>
      </w:r>
      <w:r>
        <w:rPr>
          <w:color w:val="000000" w:themeColor="text1"/>
        </w:rPr>
        <w:t xml:space="preserve"> </w:t>
      </w:r>
      <w:r w:rsidRPr="00917658">
        <w:rPr>
          <w:color w:val="000000" w:themeColor="text1"/>
        </w:rPr>
        <w:t xml:space="preserve">These simulations were performed </w:t>
      </w:r>
      <w:r>
        <w:rPr>
          <w:color w:val="000000" w:themeColor="text1"/>
        </w:rPr>
        <w:t xml:space="preserve">at the </w:t>
      </w:r>
      <w:r w:rsidRPr="00037720">
        <w:rPr>
          <w:color w:val="000000" w:themeColor="text1"/>
        </w:rPr>
        <w:t>University of Geneva on the "Yggdrasil" HPC cluster</w:t>
      </w:r>
      <w:r>
        <w:rPr>
          <w:color w:val="000000" w:themeColor="text1"/>
        </w:rPr>
        <w:t xml:space="preserve"> and </w:t>
      </w:r>
      <w:r w:rsidRPr="00917658">
        <w:rPr>
          <w:color w:val="000000" w:themeColor="text1"/>
        </w:rPr>
        <w:t>on the Oxford ARC clusters</w:t>
      </w:r>
      <w:r w:rsidR="00270D39">
        <w:rPr>
          <w:color w:val="000000" w:themeColor="text1"/>
        </w:rPr>
        <w:t>.</w:t>
      </w:r>
    </w:p>
    <w:p w14:paraId="0F120A52" w14:textId="77777777" w:rsidR="00AB6295" w:rsidRDefault="00AB6295" w:rsidP="00605B6D">
      <w:pPr>
        <w:pStyle w:val="Heading1"/>
        <w:spacing w:line="480" w:lineRule="auto"/>
        <w:rPr>
          <w:rFonts w:eastAsiaTheme="minorHAnsi"/>
          <w:color w:val="000000" w:themeColor="text1"/>
          <w:sz w:val="24"/>
          <w:szCs w:val="24"/>
        </w:rPr>
      </w:pPr>
    </w:p>
    <w:p w14:paraId="4222AEDA" w14:textId="77777777" w:rsidR="00AB6295" w:rsidRDefault="00AB6295" w:rsidP="00605B6D">
      <w:pPr>
        <w:pStyle w:val="Heading1"/>
        <w:spacing w:line="480" w:lineRule="auto"/>
        <w:rPr>
          <w:b/>
          <w:sz w:val="28"/>
          <w:szCs w:val="28"/>
        </w:rPr>
      </w:pPr>
      <w:r w:rsidRPr="009F42F3">
        <w:rPr>
          <w:b/>
          <w:sz w:val="28"/>
          <w:szCs w:val="28"/>
        </w:rPr>
        <w:t>3. Results</w:t>
      </w:r>
      <w:bookmarkEnd w:id="7"/>
    </w:p>
    <w:p w14:paraId="138AD687" w14:textId="77777777" w:rsidR="00AB6295" w:rsidRPr="00BE6756" w:rsidRDefault="00AB6295" w:rsidP="00605B6D">
      <w:pPr>
        <w:spacing w:line="480" w:lineRule="auto"/>
      </w:pPr>
    </w:p>
    <w:p w14:paraId="5054A21A" w14:textId="77777777" w:rsidR="00AB6295" w:rsidRPr="00917658" w:rsidRDefault="00AB6295" w:rsidP="00605B6D">
      <w:pPr>
        <w:pStyle w:val="Heading2"/>
        <w:spacing w:line="480" w:lineRule="auto"/>
        <w:rPr>
          <w:sz w:val="24"/>
          <w:szCs w:val="24"/>
        </w:rPr>
      </w:pPr>
      <w:r w:rsidRPr="00917658">
        <w:rPr>
          <w:sz w:val="24"/>
          <w:szCs w:val="24"/>
        </w:rPr>
        <w:t>3.1 Frequency-dependent selection</w:t>
      </w:r>
    </w:p>
    <w:p w14:paraId="59DBADF7" w14:textId="0F487633" w:rsidR="00AB6295" w:rsidRDefault="00AB6295" w:rsidP="00605B6D">
      <w:pPr>
        <w:spacing w:line="480" w:lineRule="auto"/>
        <w:jc w:val="both"/>
      </w:pPr>
      <w:r w:rsidRPr="00917658">
        <w:t xml:space="preserve">Our first set of simulations explored the effect of frequency dependent selection on the genomic landscape of divergence between two populations that have evolved independently over 1000 generations (i.e., without </w:t>
      </w:r>
      <w:r>
        <w:t>migration</w:t>
      </w:r>
      <w:r w:rsidRPr="00917658">
        <w:t xml:space="preserve">). </w:t>
      </w:r>
      <w:r w:rsidRPr="00543DFA">
        <w:t>In</w:t>
      </w:r>
      <w:r>
        <w:t xml:space="preserve"> the base model (a purely additive </w:t>
      </w:r>
      <w:r w:rsidR="00DA4EC3" w:rsidRPr="00E64197">
        <w:t>genotype-phenotype</w:t>
      </w:r>
      <w:r>
        <w:t xml:space="preserve"> map without FDS), the genomic landscape under divergent selection shows the formation of a genomic island at selected loci (Fig. 1a) while parallel selection does not produce any feature that can be distinguished from neutral background divergence (Fig. 1 b). Implementation of PFDS produces a genomic island under both divergent and parallel selection regimes, while NFDS produces a genomic valley under both regimes (Fig. 1 a, b). The genomic island formed under PFDS is not influenced by linkage to any great extent</w:t>
      </w:r>
      <w:r w:rsidR="00820990">
        <w:t>.</w:t>
      </w:r>
      <w:r>
        <w:t xml:space="preserve"> </w:t>
      </w:r>
      <w:r w:rsidR="00820990">
        <w:t xml:space="preserve">The </w:t>
      </w:r>
      <w:r>
        <w:t>entire selected region approach fixation regardless of position of linked or unlinked loci (Fig. 1 a, b)</w:t>
      </w:r>
      <w:r w:rsidR="00820990">
        <w:t>,</w:t>
      </w:r>
      <w:r>
        <w:t xml:space="preserve"> with little variation in this outcome over all simulations (Fig. 2 a, b). This contrasts with both the baseline model and NFDS where the island or valley signature is amplified at linked loci (Fig. 1 a, b; Fig. 2 a, b). In general, a high degree of variation in </w:t>
      </w:r>
      <w:r w:rsidRPr="00917658">
        <w:rPr>
          <w:i/>
          <w:iCs/>
        </w:rPr>
        <w:t>F</w:t>
      </w:r>
      <w:r w:rsidRPr="00917658">
        <w:rPr>
          <w:vertAlign w:val="subscript"/>
        </w:rPr>
        <w:t>ST</w:t>
      </w:r>
      <w:r>
        <w:t xml:space="preserve"> was seen across the 100 simulations for different combinations of selected/neutral and linked/unlinked loci (Fig. 2 a, b</w:t>
      </w:r>
      <w:r w:rsidRPr="00543DFA">
        <w:t>).</w:t>
      </w:r>
    </w:p>
    <w:p w14:paraId="5BADB37F" w14:textId="77777777" w:rsidR="00AB6295" w:rsidRDefault="00AB6295" w:rsidP="00605B6D">
      <w:pPr>
        <w:spacing w:line="480" w:lineRule="auto"/>
        <w:ind w:firstLine="720"/>
        <w:jc w:val="both"/>
      </w:pPr>
      <w:r w:rsidRPr="00917658">
        <w:lastRenderedPageBreak/>
        <w:t>While island</w:t>
      </w:r>
      <w:r>
        <w:t>s</w:t>
      </w:r>
      <w:r w:rsidRPr="00917658">
        <w:t xml:space="preserve"> or valley</w:t>
      </w:r>
      <w:r>
        <w:t>s</w:t>
      </w:r>
      <w:r w:rsidRPr="00917658">
        <w:t xml:space="preserve"> </w:t>
      </w:r>
      <w:r>
        <w:t>were</w:t>
      </w:r>
      <w:r w:rsidRPr="00917658">
        <w:t xml:space="preserve"> frequently observed on selected linked loci, significant islands and valleys</w:t>
      </w:r>
      <w:r>
        <w:t xml:space="preserve"> (as identified by the hidden Markov model)</w:t>
      </w:r>
      <w:r w:rsidRPr="00917658">
        <w:t xml:space="preserve"> </w:t>
      </w:r>
      <w:r>
        <w:t xml:space="preserve">were </w:t>
      </w:r>
      <w:r w:rsidRPr="00C357EA">
        <w:t>also</w:t>
      </w:r>
      <w:r>
        <w:t xml:space="preserve"> observed elsewhere (Fig. 3). For instance, the majority of valleys observed for both divergent and parallel selection under PFDS occurred at neutral loci (both linked and unlinked), and the majority of islands formed under NFDS also occurred at neutral loci (Fig. 3). Under parallel selection in the baseline additive model, </w:t>
      </w:r>
      <w:r w:rsidRPr="00917658">
        <w:t>the</w:t>
      </w:r>
      <w:r>
        <w:t xml:space="preserve"> number of islands and valleys for</w:t>
      </w:r>
      <w:r w:rsidRPr="00917658">
        <w:t xml:space="preserve"> </w:t>
      </w:r>
      <w:r>
        <w:t xml:space="preserve">different loci types (selected/neutral and linked/unlinked loci combinations) were similar (Fig. 3b,d). However, under divergent selection, the majority of the islands and a smaller proportion of valleys were found at selected loci (Fig. 3a,c). As expected, under PFDS for both types of selection, </w:t>
      </w:r>
      <w:r w:rsidRPr="00917658">
        <w:t xml:space="preserve">a higher number of islands on selected unlinked loci </w:t>
      </w:r>
      <w:r>
        <w:t>were</w:t>
      </w:r>
      <w:r w:rsidRPr="00917658">
        <w:t xml:space="preserve"> </w:t>
      </w:r>
      <w:r>
        <w:t>observed</w:t>
      </w:r>
      <w:r w:rsidRPr="00917658">
        <w:t xml:space="preserve"> compared to the </w:t>
      </w:r>
      <w:r>
        <w:t>base</w:t>
      </w:r>
      <w:r w:rsidRPr="00917658">
        <w:t xml:space="preserve"> additive model</w:t>
      </w:r>
      <w:r>
        <w:t xml:space="preserve"> </w:t>
      </w:r>
      <w:r w:rsidRPr="00917658">
        <w:t>(Fig. 3).</w:t>
      </w:r>
      <w:r>
        <w:t xml:space="preserve"> The expected contrast was observed with NFDS, </w:t>
      </w:r>
      <w:r w:rsidRPr="00917658">
        <w:t xml:space="preserve">in which an excess of valleys and very few islands </w:t>
      </w:r>
      <w:r>
        <w:t>were</w:t>
      </w:r>
      <w:r w:rsidRPr="00917658">
        <w:t xml:space="preserve"> </w:t>
      </w:r>
      <w:r>
        <w:t>observed</w:t>
      </w:r>
      <w:r w:rsidRPr="00917658">
        <w:t xml:space="preserve"> on linked selected loci for both types of selection (Fig. 3)</w:t>
      </w:r>
      <w:r>
        <w:t xml:space="preserve">. </w:t>
      </w:r>
    </w:p>
    <w:p w14:paraId="31CBF604" w14:textId="50AE56E4" w:rsidR="00AB6295" w:rsidRDefault="00AB6295" w:rsidP="00605B6D">
      <w:pPr>
        <w:spacing w:line="480" w:lineRule="auto"/>
        <w:ind w:firstLine="720"/>
        <w:jc w:val="both"/>
      </w:pPr>
      <w:r>
        <w:t xml:space="preserve">A comparison of the genomic landscape of divergence at 1000 generations (above results) with that at 100 generations and 2000 generations showed the dynamics of genomic landscape features develop over time (Fig. S3). At 100 generations, incipient island formation was already evident, and for the base model under divergent selection, and PFDS under both divergent and parallel selection, these islands persisted at 2000 generations, albeit at a smaller amplitude. Valley formation occurred later in the divergence process when NFDS was applied, with an island rather than a valley evident in early stage divergence (100 generations) (Fig. S3). The depth of valleys increased between 1000 and 2000 generations as surrounding neutral divergence increased.   </w:t>
      </w:r>
    </w:p>
    <w:p w14:paraId="78A9B9FC" w14:textId="4B483BD9" w:rsidR="00AB6295" w:rsidRDefault="00AB6295" w:rsidP="00605B6D">
      <w:pPr>
        <w:spacing w:line="480" w:lineRule="auto"/>
        <w:ind w:firstLine="720"/>
        <w:jc w:val="both"/>
      </w:pPr>
      <w:r>
        <w:t>The distribution of phenotypes realized by individuals at a range of generation time points under divergent and parallel selection, and with and without FDS is shown in Fig. S4. A</w:t>
      </w:r>
      <w:r w:rsidRPr="00917658">
        <w:t>t early stages of divergence</w:t>
      </w:r>
      <w:r>
        <w:t xml:space="preserve"> (&lt;100 generations)</w:t>
      </w:r>
      <w:r w:rsidRPr="00917658">
        <w:t xml:space="preserve">, the </w:t>
      </w:r>
      <w:r>
        <w:t>distribution</w:t>
      </w:r>
      <w:r w:rsidRPr="00917658">
        <w:t xml:space="preserve"> of phenotypes </w:t>
      </w:r>
      <w:r>
        <w:t>was</w:t>
      </w:r>
      <w:r w:rsidRPr="00917658">
        <w:t xml:space="preserve"> similar </w:t>
      </w:r>
      <w:r>
        <w:t xml:space="preserve">for </w:t>
      </w:r>
      <w:r>
        <w:lastRenderedPageBreak/>
        <w:t>all models</w:t>
      </w:r>
      <w:r w:rsidRPr="00917658">
        <w:t>.</w:t>
      </w:r>
      <w:r>
        <w:t xml:space="preserve"> The implementation of divergent selection with the base model, or with PFDS, resulted in two disjunct phenotypic groups by 500 generations, each occupying a relatively narrow range of values. Under divergent selection with NFDS, </w:t>
      </w:r>
      <w:r w:rsidR="00895BBC">
        <w:t xml:space="preserve">the two populations overlapped in phenotypic space after 2000 generations despite the divergence of the phenotypic space of the populations. </w:t>
      </w:r>
      <w:r>
        <w:t>Under parallel selection, phenotypes in the two populations did not diverge, but the range of phenotypes is narrowe</w:t>
      </w:r>
      <w:r w:rsidR="00AE0451">
        <w:t>d</w:t>
      </w:r>
      <w:r>
        <w:t xml:space="preserve"> when applied to the base model, or with PFDS, compared to a wider range for NFDS. In short, the models showed the expected changes in between- and within-population variation under different population selection regimes.</w:t>
      </w:r>
    </w:p>
    <w:p w14:paraId="47DA2013" w14:textId="1F1778D4" w:rsidR="00AE0451" w:rsidRPr="00CD1A95" w:rsidRDefault="00AE0451" w:rsidP="00605B6D">
      <w:pPr>
        <w:spacing w:line="480" w:lineRule="auto"/>
        <w:ind w:firstLine="720"/>
        <w:jc w:val="both"/>
      </w:pPr>
      <w:r>
        <w:t xml:space="preserve">These results highlight that resulting </w:t>
      </w:r>
      <w:r w:rsidRPr="00CD1A95">
        <w:t>levels of divergence were highly variable. For each independent simulation</w:t>
      </w:r>
      <w:r w:rsidR="00656294">
        <w:t>,</w:t>
      </w:r>
      <w:r w:rsidRPr="00CD1A95">
        <w:t xml:space="preserve"> the starting genomic composition varied, and under </w:t>
      </w:r>
      <w:r w:rsidR="00656294">
        <w:t xml:space="preserve">these </w:t>
      </w:r>
      <w:r w:rsidRPr="00CD1A95">
        <w:t>varying conditions</w:t>
      </w:r>
      <w:r>
        <w:t>,</w:t>
      </w:r>
      <w:r w:rsidRPr="00CD1A95">
        <w:t xml:space="preserve"> </w:t>
      </w:r>
      <w:r w:rsidR="00656294">
        <w:t>with</w:t>
      </w:r>
      <w:r w:rsidR="007B5CB3">
        <w:t xml:space="preserve"> the</w:t>
      </w:r>
      <w:r w:rsidR="00656294">
        <w:t xml:space="preserve"> same parameters, </w:t>
      </w:r>
      <w:r w:rsidRPr="00CD1A95">
        <w:t xml:space="preserve">similar values of divergence could be obtained across loci irrespective of linkage and selection. This is shown by the HMM, where the formation of islands and valleys </w:t>
      </w:r>
      <w:r w:rsidR="0018791E">
        <w:t xml:space="preserve">potentially </w:t>
      </w:r>
      <w:r w:rsidRPr="00CD1A95">
        <w:t xml:space="preserve">occur across all loci types (Fig. 3). </w:t>
      </w:r>
    </w:p>
    <w:p w14:paraId="22510424" w14:textId="77777777" w:rsidR="00AB6295" w:rsidRPr="00917658" w:rsidRDefault="00AB6295" w:rsidP="00605B6D">
      <w:pPr>
        <w:spacing w:line="480" w:lineRule="auto"/>
        <w:jc w:val="both"/>
      </w:pPr>
    </w:p>
    <w:p w14:paraId="19189BD8" w14:textId="77777777" w:rsidR="00AB6295" w:rsidRPr="00917658" w:rsidRDefault="00AB6295" w:rsidP="00605B6D">
      <w:pPr>
        <w:pStyle w:val="Heading2"/>
        <w:spacing w:line="480" w:lineRule="auto"/>
        <w:rPr>
          <w:sz w:val="24"/>
          <w:szCs w:val="24"/>
        </w:rPr>
      </w:pPr>
      <w:bookmarkStart w:id="8" w:name="_Toc56765718"/>
      <w:r w:rsidRPr="00917658">
        <w:rPr>
          <w:sz w:val="24"/>
          <w:szCs w:val="24"/>
        </w:rPr>
        <w:t>3.2 Dominance</w:t>
      </w:r>
      <w:bookmarkEnd w:id="8"/>
      <w:r w:rsidRPr="00917658">
        <w:rPr>
          <w:sz w:val="24"/>
          <w:szCs w:val="24"/>
        </w:rPr>
        <w:t xml:space="preserve"> </w:t>
      </w:r>
    </w:p>
    <w:p w14:paraId="601F5AE0" w14:textId="7F839608" w:rsidR="00AB6295" w:rsidRDefault="00AB6295" w:rsidP="00605B6D">
      <w:pPr>
        <w:spacing w:line="480" w:lineRule="auto"/>
        <w:jc w:val="both"/>
      </w:pPr>
      <w:r>
        <w:t xml:space="preserve">The next set of models </w:t>
      </w:r>
      <w:r w:rsidR="00656294">
        <w:t xml:space="preserve">modified </w:t>
      </w:r>
      <w:r>
        <w:t xml:space="preserve">the </w:t>
      </w:r>
      <w:r w:rsidR="00DA4EC3" w:rsidRPr="00E64197">
        <w:t>genotype-phenotype</w:t>
      </w:r>
      <w:r>
        <w:t xml:space="preserve"> map to include the effects of dominance rather than alleles acting in a purely additive manner. After 1000 generations of independent evolution, and application of a divergent selection scenario, an island of divergence was evident when moderate dominance was applied (similar to, though slightly higher in amplitude, a purely additive model), however application of strong dominance inhibited island formation altogether (Fig. 1c). Under parallel selection, pronounced islands of divergence were not seen for either moderate or strong dominance, as was the case for the base additive model (Fig. 2d).</w:t>
      </w:r>
    </w:p>
    <w:p w14:paraId="2DEE2010" w14:textId="430CEA8B" w:rsidR="00AB6295" w:rsidRDefault="00AB6295" w:rsidP="00605B6D">
      <w:pPr>
        <w:spacing w:line="480" w:lineRule="auto"/>
        <w:ind w:firstLine="720"/>
        <w:jc w:val="both"/>
      </w:pPr>
      <w:r>
        <w:lastRenderedPageBreak/>
        <w:t xml:space="preserve">The development of the genomic landscape of divergence over generations is shown in Fig. S5. When dominance was strong, divergence levels were comparable for selected and neutral, and linked and unlinked loci from the earliest stages of divergence (100 generations) through to the latest stages (2000 generations), with only a slightly elevated selected region under divergent selection. The genomic island that formed under moderate dominance level and divergent selection was observed from the earliest stages. A transient, low amplitude genomic island developed in the early stages under parallel selection and moderate dominance.  </w:t>
      </w:r>
    </w:p>
    <w:p w14:paraId="2350D3BD" w14:textId="77777777" w:rsidR="00AB6295" w:rsidRPr="00917658" w:rsidRDefault="00AB6295" w:rsidP="00605B6D">
      <w:pPr>
        <w:spacing w:line="480" w:lineRule="auto"/>
        <w:jc w:val="both"/>
        <w:rPr>
          <w:color w:val="000000" w:themeColor="text1"/>
        </w:rPr>
      </w:pPr>
    </w:p>
    <w:p w14:paraId="6ED7CFE6" w14:textId="77777777" w:rsidR="00AB6295" w:rsidRPr="00917658" w:rsidRDefault="00AB6295" w:rsidP="00605B6D">
      <w:pPr>
        <w:pStyle w:val="Heading2"/>
        <w:spacing w:line="480" w:lineRule="auto"/>
        <w:rPr>
          <w:sz w:val="24"/>
          <w:szCs w:val="24"/>
        </w:rPr>
      </w:pPr>
      <w:r w:rsidRPr="00917658">
        <w:rPr>
          <w:sz w:val="24"/>
          <w:szCs w:val="24"/>
        </w:rPr>
        <w:t>3.3 Genotype x Environment interaction</w:t>
      </w:r>
    </w:p>
    <w:p w14:paraId="684FAD61" w14:textId="2A996F3C" w:rsidR="00AB6295" w:rsidRDefault="00AB6295" w:rsidP="00605B6D">
      <w:pPr>
        <w:pStyle w:val="Caption"/>
        <w:spacing w:line="480" w:lineRule="auto"/>
        <w:jc w:val="both"/>
      </w:pPr>
      <w:r>
        <w:t>The addition of GxE interactions of varying strengths did not change the shape of the landscape of divergence to any large degree under divergent selection</w:t>
      </w:r>
      <w:r w:rsidR="0018791E">
        <w:t xml:space="preserve"> (Fig. 1e)</w:t>
      </w:r>
      <w:r>
        <w:t xml:space="preserve">. However, inclusion of GxE interactions depressed divergence across the genome compared to the base additive model when parallel selection was applied (Fig. 1f). This difference from the additive model was maintained from the early to latest stage of divergence (Fig. S6). Despite the strength of the applied GxE interaction, under varying </w:t>
      </w:r>
      <w:r w:rsidR="0018791E">
        <w:t>initial genetic diversity,</w:t>
      </w:r>
      <w:r>
        <w:t xml:space="preserve"> similar values of divergence could be obtained across loci irrespective of linkage and selection (Fig. 2e,f).</w:t>
      </w:r>
      <w:r w:rsidR="00000CEF">
        <w:t xml:space="preserve"> Since</w:t>
      </w:r>
      <w:r w:rsidR="00000CEF" w:rsidRPr="00FC625A">
        <w:t xml:space="preserve"> </w:t>
      </w:r>
      <w:r w:rsidR="00000CEF">
        <w:t xml:space="preserve">the </w:t>
      </w:r>
      <w:r w:rsidR="00000CEF" w:rsidRPr="00FC625A">
        <w:t xml:space="preserve">genotype – phenotype function </w:t>
      </w:r>
      <w:r w:rsidR="00000CEF">
        <w:t>in equation 6</w:t>
      </w:r>
      <w:r w:rsidR="00000CEF" w:rsidRPr="00FC625A">
        <w:t xml:space="preserve"> is the product of the environment and GxE interaction</w:t>
      </w:r>
      <w:r w:rsidR="00000CEF">
        <w:t xml:space="preserve">, higher values </w:t>
      </w:r>
      <w:r w:rsidR="001E5113">
        <w:t>of GxE</w:t>
      </w:r>
      <w:r w:rsidR="00000CEF">
        <w:t xml:space="preserve"> also</w:t>
      </w:r>
      <w:r w:rsidR="00BF10B9">
        <w:t xml:space="preserve"> increases the phenotypic variance of </w:t>
      </w:r>
      <w:r w:rsidR="00000CEF">
        <w:t xml:space="preserve">the </w:t>
      </w:r>
      <w:r w:rsidR="00BF10B9">
        <w:t>population</w:t>
      </w:r>
      <w:r w:rsidR="001E5113">
        <w:t>.</w:t>
      </w:r>
    </w:p>
    <w:p w14:paraId="53BB41C5" w14:textId="77777777" w:rsidR="00AB6295" w:rsidRPr="00BC5027" w:rsidRDefault="00AB6295" w:rsidP="00605B6D">
      <w:pPr>
        <w:spacing w:line="480" w:lineRule="auto"/>
      </w:pPr>
    </w:p>
    <w:p w14:paraId="51D7131C" w14:textId="77777777" w:rsidR="00AB6295" w:rsidRPr="00917658" w:rsidRDefault="00AB6295" w:rsidP="00605B6D">
      <w:pPr>
        <w:pStyle w:val="Heading2"/>
        <w:spacing w:line="480" w:lineRule="auto"/>
        <w:rPr>
          <w:sz w:val="24"/>
          <w:szCs w:val="24"/>
        </w:rPr>
      </w:pPr>
      <w:bookmarkStart w:id="9" w:name="_Toc56765722"/>
      <w:r w:rsidRPr="00917658">
        <w:rPr>
          <w:sz w:val="24"/>
          <w:szCs w:val="24"/>
        </w:rPr>
        <w:t xml:space="preserve">3.4 </w:t>
      </w:r>
      <w:bookmarkEnd w:id="9"/>
      <w:r>
        <w:rPr>
          <w:sz w:val="24"/>
          <w:szCs w:val="24"/>
        </w:rPr>
        <w:t>Migration</w:t>
      </w:r>
    </w:p>
    <w:p w14:paraId="4304EC44" w14:textId="67380263" w:rsidR="00AB6295" w:rsidRDefault="00AB6295" w:rsidP="00605B6D">
      <w:pPr>
        <w:spacing w:line="480" w:lineRule="auto"/>
        <w:jc w:val="both"/>
      </w:pPr>
      <w:bookmarkStart w:id="10" w:name="_Toc56765723"/>
      <w:r>
        <w:t xml:space="preserve">The addition of migration, whether acting in a constant or intermittent manner, slowed divergence overall compared to a model with no migration, but the main features of the profile of the genomic landscape were maintained: the formation of an island under divergent selection, which was more prominent at linked loci; and divergence levels equivalent to neutral loci under </w:t>
      </w:r>
      <w:r>
        <w:lastRenderedPageBreak/>
        <w:t>parallel selection (Fig. 1g,h). However, delivery of the same amount of migration intermittently rather than constantly produced higher levels of divergence. This was more pronounced under a parallel selection regime, where the difference emerged early in the process (100 generations) and was maintained until the end of the simulations (2000 generations) (Fig</w:t>
      </w:r>
      <w:r w:rsidR="00774279">
        <w:t>.</w:t>
      </w:r>
      <w:r>
        <w:t xml:space="preserve"> S</w:t>
      </w:r>
      <w:r w:rsidR="005E3704">
        <w:t>7</w:t>
      </w:r>
      <w:r>
        <w:t>). T</w:t>
      </w:r>
      <w:r w:rsidRPr="00917658">
        <w:t>he variation around the average values obtained from the 100 independent simulations</w:t>
      </w:r>
      <w:r>
        <w:t xml:space="preserve"> after 1000 generations</w:t>
      </w:r>
      <w:r w:rsidRPr="00917658">
        <w:t xml:space="preserve"> showed that</w:t>
      </w:r>
      <w:r>
        <w:t>, under divergent selection for both migration models, selected loci had higher levels of divergence than neutral loci (</w:t>
      </w:r>
      <w:r w:rsidRPr="00917658">
        <w:t xml:space="preserve">Fig. </w:t>
      </w:r>
      <w:r>
        <w:t>2g,h).</w:t>
      </w:r>
    </w:p>
    <w:bookmarkEnd w:id="10"/>
    <w:p w14:paraId="2EE8D767" w14:textId="77777777" w:rsidR="00AB6295" w:rsidRDefault="00AB6295" w:rsidP="00605B6D">
      <w:pPr>
        <w:pStyle w:val="Heading1"/>
        <w:spacing w:line="480" w:lineRule="auto"/>
        <w:rPr>
          <w:rFonts w:eastAsiaTheme="minorHAnsi"/>
          <w:sz w:val="24"/>
          <w:szCs w:val="24"/>
          <w:u w:val="none"/>
        </w:rPr>
      </w:pPr>
    </w:p>
    <w:p w14:paraId="359C5712" w14:textId="77777777" w:rsidR="00AB6295" w:rsidRPr="009F42F3" w:rsidRDefault="00AB6295" w:rsidP="00605B6D">
      <w:pPr>
        <w:pStyle w:val="Heading1"/>
        <w:spacing w:line="480" w:lineRule="auto"/>
        <w:rPr>
          <w:b/>
          <w:sz w:val="28"/>
          <w:szCs w:val="28"/>
        </w:rPr>
      </w:pPr>
      <w:r w:rsidRPr="009F42F3">
        <w:rPr>
          <w:b/>
          <w:sz w:val="28"/>
          <w:szCs w:val="28"/>
        </w:rPr>
        <w:t>4. Discussion</w:t>
      </w:r>
    </w:p>
    <w:p w14:paraId="49C52069" w14:textId="63E46B89" w:rsidR="00AB6295" w:rsidRDefault="00AB6295" w:rsidP="00605B6D">
      <w:pPr>
        <w:spacing w:line="480" w:lineRule="auto"/>
      </w:pPr>
      <w:r>
        <w:t>Our individual-based modelling approach has revealed the shapes of the genomic landscape of divergence when varying (1) the type of selection acting within and between populations, and (2) the form of the genotype-phenotype map. G</w:t>
      </w:r>
      <w:r w:rsidRPr="005F2592">
        <w:t xml:space="preserve">enomic islands </w:t>
      </w:r>
      <w:r>
        <w:t>or</w:t>
      </w:r>
      <w:r w:rsidRPr="005F2592">
        <w:t xml:space="preserve"> valleys may form irrespective of </w:t>
      </w:r>
      <w:r>
        <w:t>whether</w:t>
      </w:r>
      <w:r w:rsidRPr="005F2592">
        <w:t xml:space="preserve"> </w:t>
      </w:r>
      <w:r>
        <w:t xml:space="preserve">between-population selection is </w:t>
      </w:r>
      <w:r w:rsidRPr="005F2592">
        <w:t xml:space="preserve">divergent or </w:t>
      </w:r>
      <w:r>
        <w:t>parallel</w:t>
      </w:r>
      <w:r w:rsidRPr="005F2592">
        <w:t xml:space="preserve"> </w:t>
      </w:r>
      <w:r>
        <w:t>when positive and negative</w:t>
      </w:r>
      <w:r w:rsidRPr="005F2592">
        <w:t xml:space="preserve"> frequency dependent selection</w:t>
      </w:r>
      <w:r>
        <w:t xml:space="preserve"> also operate </w:t>
      </w:r>
      <w:r w:rsidRPr="005F2592">
        <w:t xml:space="preserve">within </w:t>
      </w:r>
      <w:r>
        <w:t>each</w:t>
      </w:r>
      <w:r w:rsidRPr="005F2592">
        <w:t xml:space="preserve"> population. Furthermore, we show </w:t>
      </w:r>
      <w:r>
        <w:t>that</w:t>
      </w:r>
      <w:r w:rsidRPr="005F2592">
        <w:t xml:space="preserve"> a consequence of dominance in the genotype-phenotype map </w:t>
      </w:r>
      <w:r>
        <w:t>is the erosion of genomic islands</w:t>
      </w:r>
      <w:r w:rsidRPr="005F2592">
        <w:t xml:space="preserve"> under divergent selection. </w:t>
      </w:r>
      <w:r>
        <w:rPr>
          <w:color w:val="000000" w:themeColor="text1"/>
        </w:rPr>
        <w:t>T</w:t>
      </w:r>
      <w:r w:rsidRPr="005F2592">
        <w:rPr>
          <w:color w:val="000000" w:themeColor="text1"/>
        </w:rPr>
        <w:t xml:space="preserve">he level of divergence at both neutral and selected loci were highly variable in </w:t>
      </w:r>
      <w:r>
        <w:rPr>
          <w:color w:val="000000" w:themeColor="text1"/>
        </w:rPr>
        <w:t>our</w:t>
      </w:r>
      <w:r w:rsidRPr="005F2592">
        <w:rPr>
          <w:color w:val="000000" w:themeColor="text1"/>
        </w:rPr>
        <w:t xml:space="preserve"> simulations, and the formation of islands or valleys was not always guaranteed. This variable output is known to be influenced by </w:t>
      </w:r>
      <w:r>
        <w:rPr>
          <w:color w:val="000000" w:themeColor="text1"/>
        </w:rPr>
        <w:t>a range of</w:t>
      </w:r>
      <w:r w:rsidRPr="005F2592">
        <w:rPr>
          <w:color w:val="000000" w:themeColor="text1"/>
        </w:rPr>
        <w:t xml:space="preserve"> </w:t>
      </w:r>
      <w:r>
        <w:rPr>
          <w:color w:val="000000" w:themeColor="text1"/>
        </w:rPr>
        <w:t>factors</w:t>
      </w:r>
      <w:r w:rsidRPr="005F2592">
        <w:rPr>
          <w:color w:val="000000" w:themeColor="text1"/>
        </w:rPr>
        <w:t xml:space="preserve"> </w:t>
      </w:r>
      <w:sdt>
        <w:sdtPr>
          <w:rPr>
            <w:color w:val="000000"/>
          </w:rPr>
          <w:tag w:val="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"/>
          <w:id w:val="730120794"/>
          <w:placeholder>
            <w:docPart w:val="BEC7ECA38456FD49AD99629867285F4B"/>
          </w:placeholder>
        </w:sdtPr>
        <w:sdtContent>
          <w:r w:rsidR="001F2F5F" w:rsidRPr="001F2F5F">
            <w:rPr>
              <w:color w:val="000000"/>
            </w:rPr>
            <w:t>(</w:t>
          </w:r>
          <w:proofErr w:type="spellStart"/>
          <w:r w:rsidR="001F2F5F" w:rsidRPr="001F2F5F">
            <w:rPr>
              <w:color w:val="000000"/>
            </w:rPr>
            <w:t>Ravinet</w:t>
          </w:r>
          <w:proofErr w:type="spellEnd"/>
          <w:r w:rsidR="001F2F5F" w:rsidRPr="001F2F5F">
            <w:rPr>
              <w:color w:val="000000"/>
            </w:rPr>
            <w:t xml:space="preserve"> et al., 2017; </w:t>
          </w:r>
          <w:proofErr w:type="spellStart"/>
          <w:r w:rsidR="001F2F5F" w:rsidRPr="001F2F5F">
            <w:rPr>
              <w:color w:val="000000"/>
            </w:rPr>
            <w:t>Yeaman</w:t>
          </w:r>
          <w:proofErr w:type="spellEnd"/>
          <w:r w:rsidR="001F2F5F" w:rsidRPr="001F2F5F">
            <w:rPr>
              <w:color w:val="000000"/>
            </w:rPr>
            <w:t xml:space="preserve"> et al., 2016)</w:t>
          </w:r>
        </w:sdtContent>
      </w:sdt>
      <w:r w:rsidRPr="005F2592">
        <w:rPr>
          <w:color w:val="000000" w:themeColor="text1"/>
        </w:rPr>
        <w:t xml:space="preserve">, </w:t>
      </w:r>
      <w:r>
        <w:rPr>
          <w:color w:val="000000" w:themeColor="text1"/>
        </w:rPr>
        <w:t>including</w:t>
      </w:r>
      <w:r w:rsidRPr="005F2592">
        <w:rPr>
          <w:color w:val="000000" w:themeColor="text1"/>
        </w:rPr>
        <w:t xml:space="preserve"> the initial genetic diversity of the ancestral population and drift </w:t>
      </w:r>
      <w:sdt>
        <w:sdtPr>
          <w:rPr>
            <w:color w:val="000000"/>
          </w:rPr>
          <w:tag w:val="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"/>
          <w:id w:val="581728978"/>
          <w:placeholder>
            <w:docPart w:val="BEC7ECA38456FD49AD99629867285F4B"/>
          </w:placeholder>
        </w:sdtPr>
        <w:sdtContent>
          <w:r w:rsidR="001F2F5F" w:rsidRPr="001F2F5F">
            <w:rPr>
              <w:color w:val="000000"/>
            </w:rPr>
            <w:t xml:space="preserve">(Quilodrán et al., 2020; </w:t>
          </w:r>
          <w:proofErr w:type="spellStart"/>
          <w:r w:rsidR="001F2F5F" w:rsidRPr="001F2F5F">
            <w:rPr>
              <w:color w:val="000000"/>
            </w:rPr>
            <w:t>Yeaman</w:t>
          </w:r>
          <w:proofErr w:type="spellEnd"/>
          <w:r w:rsidR="001F2F5F" w:rsidRPr="001F2F5F">
            <w:rPr>
              <w:color w:val="000000"/>
            </w:rPr>
            <w:t xml:space="preserve"> et al., 2016)</w:t>
          </w:r>
        </w:sdtContent>
      </w:sdt>
      <w:r w:rsidRPr="005F2592">
        <w:rPr>
          <w:color w:val="000000" w:themeColor="text1"/>
        </w:rPr>
        <w:t>.</w:t>
      </w:r>
      <w:r>
        <w:rPr>
          <w:color w:val="000000" w:themeColor="text1"/>
        </w:rPr>
        <w:t xml:space="preserve"> O</w:t>
      </w:r>
      <w:r w:rsidRPr="005F2592">
        <w:t>ur findings confirm that the g</w:t>
      </w:r>
      <w:r>
        <w:t>enotype</w:t>
      </w:r>
      <w:r w:rsidRPr="005F2592">
        <w:t>-p</w:t>
      </w:r>
      <w:r>
        <w:t>henotype</w:t>
      </w:r>
      <w:r w:rsidRPr="005F2592">
        <w:t xml:space="preserve"> map</w:t>
      </w:r>
      <w:r>
        <w:t>, gene flow pattern,</w:t>
      </w:r>
      <w:r w:rsidRPr="005F2592">
        <w:t xml:space="preserve"> and selection regime </w:t>
      </w:r>
      <w:r>
        <w:t>affect the development of a heterogenous</w:t>
      </w:r>
      <w:r w:rsidRPr="005F2592">
        <w:t xml:space="preserve"> genomic landscape of divergence</w:t>
      </w:r>
      <w:r>
        <w:t xml:space="preserve"> </w:t>
      </w:r>
      <w:sdt>
        <w:sdtPr>
          <w:rPr>
            <w:color w:val="000000"/>
          </w:rPr>
          <w:tag w:val="MENDELEY_CITATION_v3_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"/>
          <w:id w:val="1544330078"/>
          <w:placeholder>
            <w:docPart w:val="BEC7ECA38456FD49AD99629867285F4B"/>
          </w:placeholder>
        </w:sdtPr>
        <w:sdtContent>
          <w:r w:rsidR="001F2F5F" w:rsidRPr="001F2F5F">
            <w:rPr>
              <w:color w:val="000000"/>
            </w:rPr>
            <w:t>(Quilodrán et al., 2020)</w:t>
          </w:r>
        </w:sdtContent>
      </w:sdt>
      <w:r>
        <w:t>. We also show they affect the maintenance of genetic diversity under certain conditions</w:t>
      </w:r>
      <w:r w:rsidRPr="00E833B7">
        <w:t>: negative frequency dependent selection and dominance</w:t>
      </w:r>
      <w:r w:rsidRPr="005F2592">
        <w:t xml:space="preserve">. </w:t>
      </w:r>
      <w:r>
        <w:t xml:space="preserve"> </w:t>
      </w:r>
    </w:p>
    <w:p w14:paraId="2A7931F0" w14:textId="77777777" w:rsidR="00AB6295" w:rsidRDefault="00AB6295" w:rsidP="00605B6D">
      <w:pPr>
        <w:spacing w:line="480" w:lineRule="auto"/>
      </w:pPr>
    </w:p>
    <w:p w14:paraId="067D9D35" w14:textId="77777777" w:rsidR="00AB6295" w:rsidRDefault="00AB6295" w:rsidP="00605B6D">
      <w:pPr>
        <w:pStyle w:val="Heading2"/>
        <w:spacing w:line="480" w:lineRule="auto"/>
        <w:ind w:left="720" w:hanging="720"/>
        <w:rPr>
          <w:sz w:val="24"/>
          <w:szCs w:val="24"/>
        </w:rPr>
      </w:pPr>
      <w:r w:rsidRPr="00917658">
        <w:rPr>
          <w:sz w:val="24"/>
          <w:szCs w:val="24"/>
        </w:rPr>
        <w:t>4.</w:t>
      </w:r>
      <w:r>
        <w:rPr>
          <w:sz w:val="24"/>
          <w:szCs w:val="24"/>
        </w:rPr>
        <w:t>1</w:t>
      </w:r>
      <w:r w:rsidRPr="00917658">
        <w:rPr>
          <w:sz w:val="24"/>
          <w:szCs w:val="24"/>
        </w:rPr>
        <w:t xml:space="preserve"> </w:t>
      </w:r>
      <w:r>
        <w:rPr>
          <w:sz w:val="24"/>
          <w:szCs w:val="24"/>
        </w:rPr>
        <w:t>A heterogenous</w:t>
      </w:r>
      <w:r w:rsidRPr="00917658">
        <w:rPr>
          <w:sz w:val="24"/>
          <w:szCs w:val="24"/>
        </w:rPr>
        <w:t xml:space="preserve"> genomic landscape</w:t>
      </w:r>
      <w:r>
        <w:rPr>
          <w:sz w:val="24"/>
          <w:szCs w:val="24"/>
        </w:rPr>
        <w:t xml:space="preserve"> of divergence under divergent and parallel selection is influenced by within-population frequency dependent selection.  </w:t>
      </w:r>
      <w:bookmarkStart w:id="11" w:name="_Toc56765725"/>
    </w:p>
    <w:p w14:paraId="1C04A5A4" w14:textId="32560CF5" w:rsidR="00AB6295" w:rsidRPr="00233D14" w:rsidRDefault="00AB6295" w:rsidP="00605B6D">
      <w:pPr>
        <w:spacing w:line="480" w:lineRule="auto"/>
        <w:rPr>
          <w:color w:val="000000" w:themeColor="text1"/>
        </w:rPr>
      </w:pPr>
      <w:r>
        <w:rPr>
          <w:color w:val="000000" w:themeColor="text1"/>
        </w:rPr>
        <w:t xml:space="preserve">Frequency dependent selection within populations (PFDS and NFDS) influenced the genomic landscape over time, irrespective of the type of selection between populations (i.e. divergent and parallel). The generation of a heterogenous genomic landscape was influenced by linkage, with linked loci typically showing the highest </w:t>
      </w:r>
      <w:r w:rsidR="00695099">
        <w:rPr>
          <w:color w:val="000000" w:themeColor="text1"/>
        </w:rPr>
        <w:t xml:space="preserve">or lowest </w:t>
      </w:r>
      <w:r>
        <w:rPr>
          <w:color w:val="000000" w:themeColor="text1"/>
        </w:rPr>
        <w:t xml:space="preserve">levels of divergence. This corroborates </w:t>
      </w:r>
      <w:r w:rsidRPr="00B117C4">
        <w:t xml:space="preserve">empirical </w:t>
      </w:r>
      <w:r w:rsidR="008532EC">
        <w:t>results where</w:t>
      </w:r>
      <w:r>
        <w:t xml:space="preserve"> </w:t>
      </w:r>
      <w:r w:rsidRPr="00B117C4">
        <w:t xml:space="preserve">strong linkage typically associated with genomic inversions or </w:t>
      </w:r>
      <w:r>
        <w:t xml:space="preserve">proximity to </w:t>
      </w:r>
      <w:r w:rsidRPr="00B117C4">
        <w:t xml:space="preserve">centromeres is often associated with </w:t>
      </w:r>
      <w:r>
        <w:t xml:space="preserve">heterogenous </w:t>
      </w:r>
      <w:r w:rsidRPr="00B117C4">
        <w:t xml:space="preserve">genomic </w:t>
      </w:r>
      <w:r>
        <w:t>landscapes</w:t>
      </w:r>
      <w:r w:rsidRPr="00B117C4">
        <w:t xml:space="preserve"> </w:t>
      </w:r>
      <w:sdt>
        <w:sdtPr>
          <w:tag w:val="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"/>
          <w:id w:val="812366499"/>
          <w:placeholder>
            <w:docPart w:val="BEC7ECA38456FD49AD99629867285F4B"/>
          </w:placeholder>
        </w:sdtPr>
        <w:sdtContent>
          <w:r w:rsidR="001F2F5F">
            <w:t xml:space="preserve">(Huang et al., 2020; Puig </w:t>
          </w:r>
          <w:proofErr w:type="spellStart"/>
          <w:r w:rsidR="001F2F5F">
            <w:t>Giribets</w:t>
          </w:r>
          <w:proofErr w:type="spellEnd"/>
          <w:r w:rsidR="001F2F5F">
            <w:t xml:space="preserve"> et al., 2019; </w:t>
          </w:r>
          <w:proofErr w:type="spellStart"/>
          <w:r w:rsidR="001F2F5F">
            <w:t>Sodeland</w:t>
          </w:r>
          <w:proofErr w:type="spellEnd"/>
          <w:r w:rsidR="001F2F5F">
            <w:t xml:space="preserve"> et al., 2016; </w:t>
          </w:r>
          <w:proofErr w:type="spellStart"/>
          <w:r w:rsidR="001F2F5F">
            <w:t>Tepolt</w:t>
          </w:r>
          <w:proofErr w:type="spellEnd"/>
          <w:r w:rsidR="001F2F5F">
            <w:t xml:space="preserve"> &amp; </w:t>
          </w:r>
          <w:proofErr w:type="spellStart"/>
          <w:r w:rsidR="001F2F5F">
            <w:t>Palumbi</w:t>
          </w:r>
          <w:proofErr w:type="spellEnd"/>
          <w:r w:rsidR="001F2F5F">
            <w:t>, 2020)</w:t>
          </w:r>
        </w:sdtContent>
      </w:sdt>
      <w:r w:rsidRPr="00B117C4">
        <w:t xml:space="preserve">. </w:t>
      </w:r>
    </w:p>
    <w:p w14:paraId="79533E92" w14:textId="5C5E2B0F" w:rsidR="00AB6295" w:rsidRDefault="00AB6295" w:rsidP="00605B6D">
      <w:pPr>
        <w:spacing w:line="480" w:lineRule="auto"/>
        <w:ind w:firstLine="720"/>
        <w:rPr>
          <w:color w:val="000000" w:themeColor="text1"/>
        </w:rPr>
      </w:pPr>
      <w:r>
        <w:rPr>
          <w:color w:val="000000" w:themeColor="text1"/>
        </w:rPr>
        <w:t>PFDS resulted in</w:t>
      </w:r>
      <w:r w:rsidRPr="004140C6">
        <w:rPr>
          <w:color w:val="000000" w:themeColor="text1"/>
        </w:rPr>
        <w:t xml:space="preserve"> a genomic island</w:t>
      </w:r>
      <w:r>
        <w:rPr>
          <w:color w:val="000000" w:themeColor="text1"/>
        </w:rPr>
        <w:t xml:space="preserve"> </w:t>
      </w:r>
      <w:r w:rsidRPr="004140C6">
        <w:rPr>
          <w:color w:val="000000" w:themeColor="text1"/>
        </w:rPr>
        <w:t xml:space="preserve">that was not evident under </w:t>
      </w:r>
      <w:r>
        <w:rPr>
          <w:color w:val="000000" w:themeColor="text1"/>
        </w:rPr>
        <w:t>parallel</w:t>
      </w:r>
      <w:r w:rsidRPr="004140C6">
        <w:rPr>
          <w:color w:val="000000" w:themeColor="text1"/>
        </w:rPr>
        <w:t xml:space="preserve"> selection alone</w:t>
      </w:r>
      <w:r w:rsidRPr="00F454ED">
        <w:rPr>
          <w:color w:val="000000" w:themeColor="text1"/>
        </w:rPr>
        <w:t>, and was</w:t>
      </w:r>
      <w:r>
        <w:rPr>
          <w:color w:val="000000" w:themeColor="text1"/>
        </w:rPr>
        <w:t xml:space="preserve"> also</w:t>
      </w:r>
      <w:r w:rsidRPr="00F454ED">
        <w:rPr>
          <w:color w:val="000000" w:themeColor="text1"/>
        </w:rPr>
        <w:t xml:space="preserve"> taller under the effects of divergent selection</w:t>
      </w:r>
      <w:r>
        <w:rPr>
          <w:color w:val="000000" w:themeColor="text1"/>
        </w:rPr>
        <w:t xml:space="preserve">. </w:t>
      </w:r>
      <w:r w:rsidRPr="004140C6">
        <w:rPr>
          <w:color w:val="000000" w:themeColor="text1"/>
        </w:rPr>
        <w:t>PFDS</w:t>
      </w:r>
      <w:r>
        <w:rPr>
          <w:color w:val="000000" w:themeColor="text1"/>
        </w:rPr>
        <w:t xml:space="preserve"> is known to</w:t>
      </w:r>
      <w:r w:rsidRPr="004140C6">
        <w:rPr>
          <w:color w:val="000000" w:themeColor="text1"/>
        </w:rPr>
        <w:t xml:space="preserve"> accelerate </w:t>
      </w:r>
      <w:r>
        <w:rPr>
          <w:color w:val="000000" w:themeColor="text1"/>
        </w:rPr>
        <w:t xml:space="preserve">the </w:t>
      </w:r>
      <w:r w:rsidRPr="004140C6">
        <w:rPr>
          <w:color w:val="000000" w:themeColor="text1"/>
        </w:rPr>
        <w:t xml:space="preserve">fixation of the most frequently occurring allele at a locus under selection </w:t>
      </w:r>
      <w:sdt>
        <w:sdtPr>
          <w:rPr>
            <w:color w:val="000000"/>
          </w:rPr>
          <w:tag w:val="MENDELEY_CITATION_v3_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"/>
          <w:id w:val="-339554400"/>
          <w:placeholder>
            <w:docPart w:val="BEC7ECA38456FD49AD99629867285F4B"/>
          </w:placeholder>
        </w:sdtPr>
        <w:sdtContent>
          <w:r w:rsidR="001F2F5F" w:rsidRPr="001F2F5F">
            <w:rPr>
              <w:color w:val="000000"/>
            </w:rPr>
            <w:t>(Gordon et al., 2015)</w:t>
          </w:r>
        </w:sdtContent>
      </w:sdt>
      <w:r>
        <w:rPr>
          <w:color w:val="000000" w:themeColor="text1"/>
        </w:rPr>
        <w:t xml:space="preserve">, which results in a </w:t>
      </w:r>
      <w:r w:rsidRPr="004140C6">
        <w:rPr>
          <w:color w:val="000000" w:themeColor="text1"/>
        </w:rPr>
        <w:t>rapid reduction of within population phenotypic variation</w:t>
      </w:r>
      <w:r>
        <w:rPr>
          <w:color w:val="000000" w:themeColor="text1"/>
        </w:rPr>
        <w:t xml:space="preserve"> in our simulations. While this </w:t>
      </w:r>
      <w:r w:rsidRPr="004140C6">
        <w:rPr>
          <w:color w:val="000000" w:themeColor="text1"/>
        </w:rPr>
        <w:t>increas</w:t>
      </w:r>
      <w:r>
        <w:rPr>
          <w:color w:val="000000" w:themeColor="text1"/>
        </w:rPr>
        <w:t>ed</w:t>
      </w:r>
      <w:r w:rsidRPr="004140C6">
        <w:rPr>
          <w:color w:val="000000" w:themeColor="text1"/>
        </w:rPr>
        <w:t xml:space="preserve"> </w:t>
      </w:r>
      <w:r>
        <w:rPr>
          <w:color w:val="000000" w:themeColor="text1"/>
        </w:rPr>
        <w:t>the</w:t>
      </w:r>
      <w:r w:rsidRPr="004140C6">
        <w:rPr>
          <w:color w:val="000000" w:themeColor="text1"/>
        </w:rPr>
        <w:t xml:space="preserve"> di</w:t>
      </w:r>
      <w:r>
        <w:rPr>
          <w:color w:val="000000" w:themeColor="text1"/>
        </w:rPr>
        <w:t>fference</w:t>
      </w:r>
      <w:r w:rsidRPr="004140C6">
        <w:rPr>
          <w:color w:val="000000" w:themeColor="text1"/>
        </w:rPr>
        <w:t xml:space="preserve"> between </w:t>
      </w:r>
      <w:r>
        <w:rPr>
          <w:color w:val="000000" w:themeColor="text1"/>
        </w:rPr>
        <w:t>quantitative</w:t>
      </w:r>
      <w:r w:rsidRPr="004140C6">
        <w:rPr>
          <w:color w:val="000000" w:themeColor="text1"/>
        </w:rPr>
        <w:t xml:space="preserve"> phenotype</w:t>
      </w:r>
      <w:r>
        <w:rPr>
          <w:color w:val="000000" w:themeColor="text1"/>
        </w:rPr>
        <w:t>s</w:t>
      </w:r>
      <w:r w:rsidRPr="004140C6">
        <w:rPr>
          <w:color w:val="000000" w:themeColor="text1"/>
        </w:rPr>
        <w:t xml:space="preserve"> of </w:t>
      </w:r>
      <w:r w:rsidRPr="00B201C3">
        <w:rPr>
          <w:color w:val="000000" w:themeColor="text1"/>
        </w:rPr>
        <w:t>populations</w:t>
      </w:r>
      <w:r>
        <w:rPr>
          <w:color w:val="000000" w:themeColor="text1"/>
        </w:rPr>
        <w:t xml:space="preserve"> under divergent selection, </w:t>
      </w:r>
      <w:r w:rsidR="00535981">
        <w:rPr>
          <w:color w:val="000000" w:themeColor="text1"/>
        </w:rPr>
        <w:t xml:space="preserve">it </w:t>
      </w:r>
      <w:r>
        <w:rPr>
          <w:color w:val="000000" w:themeColor="text1"/>
        </w:rPr>
        <w:t xml:space="preserve">decreased the difference under parallel selection, with both </w:t>
      </w:r>
      <w:r w:rsidRPr="004140C6">
        <w:rPr>
          <w:color w:val="000000" w:themeColor="text1"/>
        </w:rPr>
        <w:t xml:space="preserve">populations </w:t>
      </w:r>
      <w:r>
        <w:rPr>
          <w:color w:val="000000" w:themeColor="text1"/>
        </w:rPr>
        <w:t>reaching</w:t>
      </w:r>
      <w:r w:rsidRPr="004140C6">
        <w:rPr>
          <w:color w:val="000000" w:themeColor="text1"/>
        </w:rPr>
        <w:t xml:space="preserve"> similar phenotypes.</w:t>
      </w:r>
      <w:r w:rsidRPr="00BF3156">
        <w:rPr>
          <w:color w:val="000000" w:themeColor="text1"/>
        </w:rPr>
        <w:t xml:space="preserve"> </w:t>
      </w:r>
      <w:r>
        <w:rPr>
          <w:color w:val="000000" w:themeColor="text1"/>
        </w:rPr>
        <w:t>Because there are</w:t>
      </w:r>
      <w:r w:rsidRPr="004140C6">
        <w:rPr>
          <w:color w:val="000000" w:themeColor="text1"/>
        </w:rPr>
        <w:t xml:space="preserve"> multiple genetic </w:t>
      </w:r>
      <w:r>
        <w:rPr>
          <w:color w:val="000000" w:themeColor="text1"/>
        </w:rPr>
        <w:t>combinations</w:t>
      </w:r>
      <w:r w:rsidRPr="004140C6">
        <w:rPr>
          <w:color w:val="000000" w:themeColor="text1"/>
        </w:rPr>
        <w:t xml:space="preserve"> </w:t>
      </w:r>
      <w:r>
        <w:rPr>
          <w:color w:val="000000" w:themeColor="text1"/>
        </w:rPr>
        <w:t xml:space="preserve">that result in a given quantitative </w:t>
      </w:r>
      <w:r w:rsidRPr="004140C6">
        <w:rPr>
          <w:color w:val="000000" w:themeColor="text1"/>
        </w:rPr>
        <w:t>phenotype</w:t>
      </w:r>
      <w:r>
        <w:rPr>
          <w:color w:val="000000" w:themeColor="text1"/>
        </w:rPr>
        <w:t xml:space="preserve">, </w:t>
      </w:r>
      <w:r w:rsidRPr="004140C6">
        <w:rPr>
          <w:color w:val="000000" w:themeColor="text1"/>
        </w:rPr>
        <w:t xml:space="preserve">small differences in frequency of the most common allele in each population </w:t>
      </w:r>
      <w:r>
        <w:rPr>
          <w:color w:val="000000" w:themeColor="text1"/>
        </w:rPr>
        <w:t>could be</w:t>
      </w:r>
      <w:r w:rsidRPr="004140C6">
        <w:rPr>
          <w:color w:val="000000" w:themeColor="text1"/>
        </w:rPr>
        <w:t xml:space="preserve"> quickly amplified by PFDS</w:t>
      </w:r>
      <w:r>
        <w:rPr>
          <w:color w:val="000000" w:themeColor="text1"/>
        </w:rPr>
        <w:t>, resulting in the development of genomic islands over time</w:t>
      </w:r>
      <w:r w:rsidRPr="004140C6">
        <w:rPr>
          <w:color w:val="000000" w:themeColor="text1"/>
        </w:rPr>
        <w:t>.</w:t>
      </w:r>
      <w:r>
        <w:rPr>
          <w:color w:val="000000" w:themeColor="text1"/>
        </w:rPr>
        <w:t xml:space="preserve"> Experimental and empirical investigations have shown the proliferation </w:t>
      </w:r>
      <w:r w:rsidR="00D3733B">
        <w:rPr>
          <w:color w:val="000000" w:themeColor="text1"/>
        </w:rPr>
        <w:t>of monomorphism</w:t>
      </w:r>
      <w:r>
        <w:rPr>
          <w:color w:val="000000" w:themeColor="text1"/>
        </w:rPr>
        <w:t xml:space="preserve"> in species influenced by PFDS </w:t>
      </w:r>
      <w:sdt>
        <w:sdtPr>
          <w:rPr>
            <w:color w:val="000000" w:themeColor="text1"/>
          </w:rPr>
          <w:tag w:val="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"/>
          <w:id w:val="-181051594"/>
          <w:placeholder>
            <w:docPart w:val="BEC7ECA38456FD49AD99629867285F4B"/>
          </w:placeholder>
        </w:sdtPr>
        <w:sdtEndPr>
          <w:rPr>
            <w:color w:val="auto"/>
          </w:rPr>
        </w:sdtEndPr>
        <w:sdtContent>
          <w:r w:rsidR="001F2F5F">
            <w:t>(</w:t>
          </w:r>
          <w:proofErr w:type="spellStart"/>
          <w:r w:rsidR="001F2F5F">
            <w:t>Lindström</w:t>
          </w:r>
          <w:proofErr w:type="spellEnd"/>
          <w:r w:rsidR="001F2F5F">
            <w:t xml:space="preserve"> et al., 2001; Mallet &amp; Barton, 1989; </w:t>
          </w:r>
          <w:proofErr w:type="spellStart"/>
          <w:r w:rsidR="001F2F5F">
            <w:t>Nokelainen</w:t>
          </w:r>
          <w:proofErr w:type="spellEnd"/>
          <w:r w:rsidR="001F2F5F">
            <w:t xml:space="preserve"> et al., 2014)</w:t>
          </w:r>
        </w:sdtContent>
      </w:sdt>
      <w:r>
        <w:rPr>
          <w:color w:val="000000" w:themeColor="text1"/>
        </w:rPr>
        <w:t xml:space="preserve">, but also polymorphism </w:t>
      </w:r>
      <w:sdt>
        <w:sdtPr>
          <w:rPr>
            <w:color w:val="000000"/>
          </w:rPr>
          <w:tag w:val="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"/>
          <w:id w:val="1354461886"/>
          <w:placeholder>
            <w:docPart w:val="BEC7ECA38456FD49AD99629867285F4B"/>
          </w:placeholder>
        </w:sdtPr>
        <w:sdtContent>
          <w:r w:rsidR="001F2F5F" w:rsidRPr="001F2F5F">
            <w:rPr>
              <w:color w:val="000000"/>
            </w:rPr>
            <w:t xml:space="preserve">(Chouteau </w:t>
          </w:r>
          <w:r w:rsidR="001F2F5F" w:rsidRPr="001F2F5F">
            <w:rPr>
              <w:color w:val="000000"/>
            </w:rPr>
            <w:lastRenderedPageBreak/>
            <w:t xml:space="preserve">et al., 2016; Ogilvie et al., 2021; </w:t>
          </w:r>
          <w:proofErr w:type="spellStart"/>
          <w:r w:rsidR="001F2F5F" w:rsidRPr="001F2F5F">
            <w:rPr>
              <w:color w:val="000000"/>
            </w:rPr>
            <w:t>Rönkä</w:t>
          </w:r>
          <w:proofErr w:type="spellEnd"/>
          <w:r w:rsidR="001F2F5F" w:rsidRPr="001F2F5F">
            <w:rPr>
              <w:color w:val="000000"/>
            </w:rPr>
            <w:t xml:space="preserve"> et al., 2020)</w:t>
          </w:r>
        </w:sdtContent>
      </w:sdt>
      <w:r>
        <w:rPr>
          <w:color w:val="000000" w:themeColor="text1"/>
        </w:rPr>
        <w:t xml:space="preserve">. Both are compatible with our expectation of PFDS under different types of selective pressure between populations. </w:t>
      </w:r>
    </w:p>
    <w:p w14:paraId="09945783" w14:textId="3545EFAA" w:rsidR="00AB6295" w:rsidRDefault="00AB6295" w:rsidP="00605B6D">
      <w:pPr>
        <w:spacing w:line="480" w:lineRule="auto"/>
        <w:ind w:firstLine="720"/>
        <w:rPr>
          <w:color w:val="000000" w:themeColor="text1"/>
        </w:rPr>
      </w:pPr>
      <w:r w:rsidRPr="00B201C3">
        <w:rPr>
          <w:color w:val="000000" w:themeColor="text1"/>
        </w:rPr>
        <w:t xml:space="preserve">NFDS </w:t>
      </w:r>
      <w:r>
        <w:rPr>
          <w:color w:val="000000" w:themeColor="text1"/>
        </w:rPr>
        <w:t>as a type of</w:t>
      </w:r>
      <w:r w:rsidRPr="00B201C3">
        <w:rPr>
          <w:color w:val="000000" w:themeColor="text1"/>
        </w:rPr>
        <w:t xml:space="preserve"> balancing selection</w:t>
      </w:r>
      <w:r>
        <w:rPr>
          <w:color w:val="000000" w:themeColor="text1"/>
        </w:rPr>
        <w:t xml:space="preserve"> is expected to </w:t>
      </w:r>
      <w:r w:rsidRPr="00B201C3">
        <w:rPr>
          <w:color w:val="000000" w:themeColor="text1"/>
        </w:rPr>
        <w:t>maintain</w:t>
      </w:r>
      <w:r>
        <w:rPr>
          <w:color w:val="000000" w:themeColor="text1"/>
        </w:rPr>
        <w:t xml:space="preserve"> ancestral</w:t>
      </w:r>
      <w:r w:rsidRPr="00B201C3">
        <w:rPr>
          <w:color w:val="000000" w:themeColor="text1"/>
        </w:rPr>
        <w:t xml:space="preserve"> polymorphism</w:t>
      </w:r>
      <w:r>
        <w:rPr>
          <w:color w:val="000000" w:themeColor="text1"/>
        </w:rPr>
        <w:t xml:space="preserve"> </w:t>
      </w:r>
      <w:sdt>
        <w:sdtPr>
          <w:rPr>
            <w:color w:val="000000"/>
          </w:rPr>
          <w:tag w:val="MENDELEY_CITATION_v3_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"/>
          <w:id w:val="547498000"/>
          <w:placeholder>
            <w:docPart w:val="BEC7ECA38456FD49AD99629867285F4B"/>
          </w:placeholder>
        </w:sdtPr>
        <w:sdtContent>
          <w:r w:rsidR="001F2F5F" w:rsidRPr="001F2F5F">
            <w:rPr>
              <w:color w:val="000000"/>
            </w:rPr>
            <w:t>(Brisson, 2018)</w:t>
          </w:r>
        </w:sdtContent>
      </w:sdt>
      <w:r>
        <w:rPr>
          <w:color w:val="000000" w:themeColor="text1"/>
        </w:rPr>
        <w:t>.</w:t>
      </w:r>
      <w:r w:rsidRPr="00B201C3">
        <w:rPr>
          <w:color w:val="000000" w:themeColor="text1"/>
        </w:rPr>
        <w:t xml:space="preserve"> </w:t>
      </w:r>
      <w:r w:rsidR="00535981">
        <w:rPr>
          <w:color w:val="000000" w:themeColor="text1"/>
        </w:rPr>
        <w:t>H</w:t>
      </w:r>
      <w:r>
        <w:rPr>
          <w:color w:val="000000" w:themeColor="text1"/>
        </w:rPr>
        <w:t>igh</w:t>
      </w:r>
      <w:r w:rsidRPr="00B201C3">
        <w:rPr>
          <w:color w:val="000000" w:themeColor="text1"/>
        </w:rPr>
        <w:t xml:space="preserve"> genetic diversity within population</w:t>
      </w:r>
      <w:r>
        <w:rPr>
          <w:color w:val="000000" w:themeColor="text1"/>
        </w:rPr>
        <w:t>s</w:t>
      </w:r>
      <w:r w:rsidRPr="00B201C3">
        <w:rPr>
          <w:color w:val="000000" w:themeColor="text1"/>
        </w:rPr>
        <w:t xml:space="preserve"> negatively correlate</w:t>
      </w:r>
      <w:r w:rsidR="00535981">
        <w:rPr>
          <w:color w:val="000000" w:themeColor="text1"/>
        </w:rPr>
        <w:t>s</w:t>
      </w:r>
      <w:r w:rsidRPr="00B201C3">
        <w:rPr>
          <w:color w:val="000000" w:themeColor="text1"/>
        </w:rPr>
        <w:t xml:space="preserve"> with divergence between populations,</w:t>
      </w:r>
      <w:r>
        <w:rPr>
          <w:color w:val="000000" w:themeColor="text1"/>
        </w:rPr>
        <w:t xml:space="preserve"> which may in turn </w:t>
      </w:r>
      <w:r w:rsidRPr="00B201C3">
        <w:rPr>
          <w:color w:val="000000" w:themeColor="text1"/>
        </w:rPr>
        <w:t>exacerbat</w:t>
      </w:r>
      <w:r>
        <w:rPr>
          <w:color w:val="000000" w:themeColor="text1"/>
        </w:rPr>
        <w:t>e</w:t>
      </w:r>
      <w:r w:rsidRPr="00B201C3">
        <w:rPr>
          <w:color w:val="000000" w:themeColor="text1"/>
        </w:rPr>
        <w:t xml:space="preserve"> valley formation </w:t>
      </w:r>
      <w:sdt>
        <w:sdtPr>
          <w:rPr>
            <w:color w:val="000000" w:themeColor="text1"/>
          </w:rPr>
          <w:tag w:val="MENDELEY_CITATION_v3_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"/>
          <w:id w:val="1729259125"/>
          <w:placeholder>
            <w:docPart w:val="BEC7ECA38456FD49AD99629867285F4B"/>
          </w:placeholder>
        </w:sdtPr>
        <w:sdtEndPr>
          <w:rPr>
            <w:color w:val="auto"/>
          </w:rPr>
        </w:sdtEndPr>
        <w:sdtContent>
          <w:r w:rsidR="001F2F5F">
            <w:t xml:space="preserve">(Wolf &amp; </w:t>
          </w:r>
          <w:proofErr w:type="spellStart"/>
          <w:r w:rsidR="001F2F5F">
            <w:t>Ellegren</w:t>
          </w:r>
          <w:proofErr w:type="spellEnd"/>
          <w:r w:rsidR="001F2F5F">
            <w:t>, 2017)</w:t>
          </w:r>
        </w:sdtContent>
      </w:sdt>
      <w:r w:rsidRPr="00B201C3">
        <w:rPr>
          <w:color w:val="000000" w:themeColor="text1"/>
        </w:rPr>
        <w:t xml:space="preserve">. </w:t>
      </w:r>
      <w:r>
        <w:rPr>
          <w:color w:val="000000" w:themeColor="text1"/>
        </w:rPr>
        <w:t xml:space="preserve">In our simulations, this </w:t>
      </w:r>
      <w:r w:rsidRPr="00B201C3">
        <w:rPr>
          <w:color w:val="000000" w:themeColor="text1"/>
        </w:rPr>
        <w:t xml:space="preserve">is illustrated by the formation of genomic valleys irrespective of the </w:t>
      </w:r>
      <w:r>
        <w:rPr>
          <w:color w:val="000000" w:themeColor="text1"/>
        </w:rPr>
        <w:t>form</w:t>
      </w:r>
      <w:r w:rsidRPr="00B201C3">
        <w:rPr>
          <w:color w:val="000000" w:themeColor="text1"/>
        </w:rPr>
        <w:t xml:space="preserve"> of selection</w:t>
      </w:r>
      <w:r>
        <w:rPr>
          <w:color w:val="000000" w:themeColor="text1"/>
        </w:rPr>
        <w:t xml:space="preserve"> between populations</w:t>
      </w:r>
      <w:r w:rsidRPr="00B201C3">
        <w:rPr>
          <w:color w:val="000000" w:themeColor="text1"/>
        </w:rPr>
        <w:t xml:space="preserve">. The </w:t>
      </w:r>
      <w:r>
        <w:rPr>
          <w:color w:val="000000" w:themeColor="text1"/>
        </w:rPr>
        <w:t>influence</w:t>
      </w:r>
      <w:r w:rsidRPr="00B201C3">
        <w:rPr>
          <w:color w:val="000000" w:themeColor="text1"/>
        </w:rPr>
        <w:t xml:space="preserve"> of NFDS</w:t>
      </w:r>
      <w:r>
        <w:rPr>
          <w:color w:val="000000" w:themeColor="text1"/>
        </w:rPr>
        <w:t xml:space="preserve"> maintained </w:t>
      </w:r>
      <w:r w:rsidRPr="00B201C3">
        <w:rPr>
          <w:color w:val="000000" w:themeColor="text1"/>
        </w:rPr>
        <w:t>the within population phenotypic variation and consequently decrease</w:t>
      </w:r>
      <w:r>
        <w:rPr>
          <w:color w:val="000000" w:themeColor="text1"/>
        </w:rPr>
        <w:t>d</w:t>
      </w:r>
      <w:r w:rsidRPr="00B201C3">
        <w:rPr>
          <w:color w:val="000000" w:themeColor="text1"/>
        </w:rPr>
        <w:t xml:space="preserve"> the distance between the phenotypic space of the populations.</w:t>
      </w:r>
      <w:r>
        <w:rPr>
          <w:color w:val="000000" w:themeColor="text1"/>
        </w:rPr>
        <w:t xml:space="preserve"> This finding is in line with empirical observations made under allopatric conditions of morphological overlap between populations under NFDS </w:t>
      </w:r>
      <w:sdt>
        <w:sdtPr>
          <w:rPr>
            <w:color w:val="000000" w:themeColor="text1"/>
          </w:rPr>
          <w:tag w:val="MENDELEY_CITATION_v3_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"/>
          <w:id w:val="-1505809092"/>
          <w:placeholder>
            <w:docPart w:val="BEC7ECA38456FD49AD99629867285F4B"/>
          </w:placeholder>
        </w:sdtPr>
        <w:sdtEndPr>
          <w:rPr>
            <w:color w:val="auto"/>
          </w:rPr>
        </w:sdtEndPr>
        <w:sdtContent>
          <w:r w:rsidR="001F2F5F">
            <w:t>(Franks &amp; Oxford, 2017)</w:t>
          </w:r>
        </w:sdtContent>
      </w:sdt>
      <w:r>
        <w:rPr>
          <w:color w:val="000000" w:themeColor="text1"/>
        </w:rPr>
        <w:t xml:space="preserve">. However, </w:t>
      </w:r>
      <w:r w:rsidR="00535981">
        <w:rPr>
          <w:color w:val="000000" w:themeColor="text1"/>
        </w:rPr>
        <w:t xml:space="preserve">under NFDS, the genomic landscape feature for linked loci often </w:t>
      </w:r>
      <w:r w:rsidR="008F6520">
        <w:rPr>
          <w:color w:val="000000" w:themeColor="text1"/>
        </w:rPr>
        <w:t>transitioned from</w:t>
      </w:r>
      <w:r w:rsidR="00535981">
        <w:rPr>
          <w:color w:val="000000" w:themeColor="text1"/>
        </w:rPr>
        <w:t xml:space="preserve"> a genomic island </w:t>
      </w:r>
      <w:r w:rsidR="00F05542">
        <w:rPr>
          <w:color w:val="000000" w:themeColor="text1"/>
        </w:rPr>
        <w:t xml:space="preserve">seen </w:t>
      </w:r>
      <w:r>
        <w:rPr>
          <w:color w:val="000000" w:themeColor="text1"/>
        </w:rPr>
        <w:t>at early stages of divergence (100 generations)</w:t>
      </w:r>
      <w:r w:rsidR="00535981">
        <w:rPr>
          <w:color w:val="000000" w:themeColor="text1"/>
        </w:rPr>
        <w:t>, to</w:t>
      </w:r>
      <w:r>
        <w:rPr>
          <w:color w:val="000000" w:themeColor="text1"/>
        </w:rPr>
        <w:t xml:space="preserve"> </w:t>
      </w:r>
      <w:r w:rsidR="00F05542">
        <w:rPr>
          <w:color w:val="000000" w:themeColor="text1"/>
        </w:rPr>
        <w:t xml:space="preserve">a </w:t>
      </w:r>
      <w:r>
        <w:rPr>
          <w:color w:val="000000" w:themeColor="text1"/>
        </w:rPr>
        <w:t>valley</w:t>
      </w:r>
      <w:r w:rsidR="00F05542">
        <w:rPr>
          <w:color w:val="000000" w:themeColor="text1"/>
        </w:rPr>
        <w:t xml:space="preserve"> by the</w:t>
      </w:r>
      <w:r>
        <w:rPr>
          <w:color w:val="000000" w:themeColor="text1"/>
        </w:rPr>
        <w:t xml:space="preserve"> later stages (1000 generations)</w:t>
      </w:r>
      <w:r w:rsidRPr="00B201C3">
        <w:rPr>
          <w:color w:val="000000" w:themeColor="text1"/>
        </w:rPr>
        <w:t xml:space="preserve">. </w:t>
      </w:r>
      <w:r>
        <w:rPr>
          <w:color w:val="000000" w:themeColor="text1"/>
        </w:rPr>
        <w:t>This can be explained by the</w:t>
      </w:r>
      <w:r w:rsidRPr="00B201C3">
        <w:rPr>
          <w:color w:val="000000" w:themeColor="text1"/>
        </w:rPr>
        <w:t xml:space="preserve"> stochastic generat</w:t>
      </w:r>
      <w:r>
        <w:rPr>
          <w:color w:val="000000" w:themeColor="text1"/>
        </w:rPr>
        <w:t>ion of</w:t>
      </w:r>
      <w:r w:rsidRPr="00B201C3">
        <w:rPr>
          <w:color w:val="000000" w:themeColor="text1"/>
        </w:rPr>
        <w:t xml:space="preserve"> different additive routes</w:t>
      </w:r>
      <w:r>
        <w:rPr>
          <w:color w:val="000000" w:themeColor="text1"/>
        </w:rPr>
        <w:t xml:space="preserve"> towards a common phenotype, forming</w:t>
      </w:r>
      <w:r w:rsidRPr="00B201C3">
        <w:rPr>
          <w:color w:val="000000" w:themeColor="text1"/>
        </w:rPr>
        <w:t xml:space="preserve"> idiosyncratic differences between the populations</w:t>
      </w:r>
      <w:r>
        <w:rPr>
          <w:color w:val="000000" w:themeColor="text1"/>
        </w:rPr>
        <w:t xml:space="preserve">, resulting in genomic islands in some </w:t>
      </w:r>
      <w:r w:rsidR="00F05542">
        <w:rPr>
          <w:color w:val="000000" w:themeColor="text1"/>
        </w:rPr>
        <w:t xml:space="preserve">early stage </w:t>
      </w:r>
      <w:r>
        <w:rPr>
          <w:color w:val="000000" w:themeColor="text1"/>
        </w:rPr>
        <w:t xml:space="preserve">simulations </w:t>
      </w:r>
      <w:sdt>
        <w:sdtPr>
          <w:rPr>
            <w:color w:val="000000"/>
          </w:rPr>
          <w:tag w:val="MENDELEY_CITATION_v3_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"/>
          <w:id w:val="983356377"/>
          <w:placeholder>
            <w:docPart w:val="BEC7ECA38456FD49AD99629867285F4B"/>
          </w:placeholder>
        </w:sdtPr>
        <w:sdtContent>
          <w:r w:rsidR="001F2F5F" w:rsidRPr="001F2F5F">
            <w:rPr>
              <w:color w:val="000000"/>
            </w:rPr>
            <w:t>(Goldberg et al., 2020)</w:t>
          </w:r>
        </w:sdtContent>
      </w:sdt>
      <w:r w:rsidRPr="00B201C3">
        <w:rPr>
          <w:color w:val="000000" w:themeColor="text1"/>
        </w:rPr>
        <w:t>.</w:t>
      </w:r>
      <w:r>
        <w:rPr>
          <w:color w:val="000000" w:themeColor="text1"/>
        </w:rPr>
        <w:t xml:space="preserve"> However, as divergence progresses, the cumulative effect of NFDS generate</w:t>
      </w:r>
      <w:r w:rsidR="00F05542">
        <w:rPr>
          <w:color w:val="000000" w:themeColor="text1"/>
        </w:rPr>
        <w:t>s</w:t>
      </w:r>
      <w:r>
        <w:rPr>
          <w:color w:val="000000" w:themeColor="text1"/>
        </w:rPr>
        <w:t xml:space="preserve"> large within-population genotypic and phenotypic variation, </w:t>
      </w:r>
      <w:r w:rsidR="00F05542">
        <w:rPr>
          <w:color w:val="000000" w:themeColor="text1"/>
        </w:rPr>
        <w:t xml:space="preserve">resulting in </w:t>
      </w:r>
      <w:r>
        <w:rPr>
          <w:color w:val="000000" w:themeColor="text1"/>
        </w:rPr>
        <w:t xml:space="preserve">genomic valleys at later stages for both parallel and divergent selection between populations. </w:t>
      </w:r>
    </w:p>
    <w:p w14:paraId="1AEDE26E" w14:textId="77777777" w:rsidR="00AB6295" w:rsidRPr="00C21F00" w:rsidRDefault="00AB6295" w:rsidP="00605B6D">
      <w:pPr>
        <w:spacing w:line="480" w:lineRule="auto"/>
      </w:pPr>
    </w:p>
    <w:p w14:paraId="33146563" w14:textId="77777777" w:rsidR="00AB6295" w:rsidRDefault="00AB6295" w:rsidP="00605B6D">
      <w:pPr>
        <w:pStyle w:val="Heading2"/>
        <w:spacing w:line="480" w:lineRule="auto"/>
        <w:rPr>
          <w:sz w:val="24"/>
          <w:szCs w:val="24"/>
        </w:rPr>
      </w:pPr>
      <w:bookmarkStart w:id="12" w:name="_Toc56765728"/>
      <w:bookmarkEnd w:id="11"/>
      <w:r>
        <w:rPr>
          <w:sz w:val="24"/>
          <w:szCs w:val="24"/>
        </w:rPr>
        <w:t>4.2 Maintenance of polymorphism under divergent selection</w:t>
      </w:r>
      <w:r w:rsidRPr="00917658">
        <w:rPr>
          <w:sz w:val="24"/>
          <w:szCs w:val="24"/>
        </w:rPr>
        <w:t xml:space="preserve"> </w:t>
      </w:r>
      <w:r>
        <w:rPr>
          <w:sz w:val="24"/>
          <w:szCs w:val="24"/>
        </w:rPr>
        <w:t>limits island formation</w:t>
      </w:r>
    </w:p>
    <w:p w14:paraId="30824F1F" w14:textId="08084271" w:rsidR="00AB6295" w:rsidRDefault="00AB6295" w:rsidP="00605B6D">
      <w:pPr>
        <w:spacing w:line="480" w:lineRule="auto"/>
        <w:rPr>
          <w:color w:val="000000" w:themeColor="text1"/>
        </w:rPr>
      </w:pPr>
      <w:r>
        <w:rPr>
          <w:color w:val="000000" w:themeColor="text1"/>
        </w:rPr>
        <w:t xml:space="preserve">The </w:t>
      </w:r>
      <w:r w:rsidRPr="00721AB5">
        <w:rPr>
          <w:color w:val="000000" w:themeColor="text1"/>
        </w:rPr>
        <w:t>incorporation of polymorphism</w:t>
      </w:r>
      <w:r>
        <w:rPr>
          <w:color w:val="000000" w:themeColor="text1"/>
        </w:rPr>
        <w:t>-</w:t>
      </w:r>
      <w:r w:rsidRPr="00721AB5">
        <w:rPr>
          <w:color w:val="000000" w:themeColor="text1"/>
        </w:rPr>
        <w:t>maintaining processes such as dominance and NFDS</w:t>
      </w:r>
      <w:r w:rsidR="00210EC3">
        <w:rPr>
          <w:color w:val="000000" w:themeColor="text1"/>
        </w:rPr>
        <w:t xml:space="preserve"> </w:t>
      </w:r>
      <w:sdt>
        <w:sdtPr>
          <w:rPr>
            <w:color w:val="000000"/>
          </w:rPr>
          <w:tag w:val="MENDELEY_CITATION_v3_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"/>
          <w:id w:val="10119825"/>
          <w:placeholder>
            <w:docPart w:val="DefaultPlaceholder_-1854013440"/>
          </w:placeholder>
        </w:sdtPr>
        <w:sdtContent>
          <w:r w:rsidR="001F2F5F" w:rsidRPr="001F2F5F">
            <w:rPr>
              <w:color w:val="000000"/>
            </w:rPr>
            <w:t xml:space="preserve">(Brisson, 2018; </w:t>
          </w:r>
          <w:proofErr w:type="spellStart"/>
          <w:r w:rsidR="001F2F5F" w:rsidRPr="001F2F5F">
            <w:rPr>
              <w:color w:val="000000"/>
            </w:rPr>
            <w:t>Moulherat</w:t>
          </w:r>
          <w:proofErr w:type="spellEnd"/>
          <w:r w:rsidR="001F2F5F" w:rsidRPr="001F2F5F">
            <w:rPr>
              <w:color w:val="000000"/>
            </w:rPr>
            <w:t xml:space="preserve"> et al., 2017)</w:t>
          </w:r>
        </w:sdtContent>
      </w:sdt>
      <w:r w:rsidR="00210EC3">
        <w:rPr>
          <w:color w:val="000000" w:themeColor="text1"/>
        </w:rPr>
        <w:t xml:space="preserve"> </w:t>
      </w:r>
      <w:r>
        <w:rPr>
          <w:color w:val="000000" w:themeColor="text1"/>
        </w:rPr>
        <w:t>shape the genomic landscape of divergence. Under</w:t>
      </w:r>
      <w:r w:rsidRPr="00721AB5">
        <w:rPr>
          <w:color w:val="000000" w:themeColor="text1"/>
        </w:rPr>
        <w:t xml:space="preserve"> strong dominance </w:t>
      </w:r>
      <w:r>
        <w:rPr>
          <w:color w:val="000000" w:themeColor="text1"/>
        </w:rPr>
        <w:t>and</w:t>
      </w:r>
      <w:r w:rsidRPr="00721AB5">
        <w:rPr>
          <w:color w:val="000000" w:themeColor="text1"/>
        </w:rPr>
        <w:t xml:space="preserve"> divergent selection</w:t>
      </w:r>
      <w:r>
        <w:rPr>
          <w:color w:val="000000" w:themeColor="text1"/>
        </w:rPr>
        <w:t xml:space="preserve">, genomic island formation was inhibited as </w:t>
      </w:r>
      <w:r w:rsidRPr="00721AB5">
        <w:rPr>
          <w:color w:val="000000" w:themeColor="text1"/>
        </w:rPr>
        <w:lastRenderedPageBreak/>
        <w:t xml:space="preserve">recessive alleles </w:t>
      </w:r>
      <w:r>
        <w:rPr>
          <w:color w:val="000000" w:themeColor="text1"/>
        </w:rPr>
        <w:t xml:space="preserve">were maintained </w:t>
      </w:r>
      <w:r w:rsidRPr="00721AB5">
        <w:rPr>
          <w:color w:val="000000" w:themeColor="text1"/>
        </w:rPr>
        <w:t xml:space="preserve">in </w:t>
      </w:r>
      <w:r>
        <w:rPr>
          <w:color w:val="000000" w:themeColor="text1"/>
        </w:rPr>
        <w:t xml:space="preserve">the </w:t>
      </w:r>
      <w:r w:rsidRPr="00721AB5">
        <w:rPr>
          <w:color w:val="000000" w:themeColor="text1"/>
        </w:rPr>
        <w:t>heterozygo</w:t>
      </w:r>
      <w:r>
        <w:rPr>
          <w:color w:val="000000" w:themeColor="text1"/>
        </w:rPr>
        <w:t xml:space="preserve">us form. Other mechanisms not explored here by which </w:t>
      </w:r>
      <w:r w:rsidRPr="00721AB5">
        <w:rPr>
          <w:color w:val="000000" w:themeColor="text1"/>
        </w:rPr>
        <w:t xml:space="preserve">dominance </w:t>
      </w:r>
      <w:r>
        <w:rPr>
          <w:color w:val="000000" w:themeColor="text1"/>
        </w:rPr>
        <w:t xml:space="preserve">could maintain polymorphism include situations where dominance relationships among alleles reverse, for example where dominance is sex-dependent </w:t>
      </w:r>
      <w:r w:rsidR="00D221BF">
        <w:rPr>
          <w:color w:val="000000" w:themeColor="text1"/>
        </w:rPr>
        <w:t>or</w:t>
      </w:r>
      <w:r>
        <w:rPr>
          <w:color w:val="000000" w:themeColor="text1"/>
        </w:rPr>
        <w:t xml:space="preserve"> non-linear relationships exist between fitness and gene activity </w:t>
      </w:r>
      <w:sdt>
        <w:sdtPr>
          <w:rPr>
            <w:color w:val="000000" w:themeColor="text1"/>
          </w:rPr>
          <w:tag w:val="MENDELEY_CITATION_v3_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"/>
          <w:id w:val="-1288738018"/>
          <w:placeholder>
            <w:docPart w:val="DefaultPlaceholder_-1854013440"/>
          </w:placeholder>
        </w:sdtPr>
        <w:sdtEndPr>
          <w:rPr>
            <w:color w:val="auto"/>
          </w:rPr>
        </w:sdtEndPr>
        <w:sdtContent>
          <w:r w:rsidR="001F2F5F">
            <w:t>(</w:t>
          </w:r>
          <w:proofErr w:type="spellStart"/>
          <w:r w:rsidR="001F2F5F">
            <w:t>Connallon</w:t>
          </w:r>
          <w:proofErr w:type="spellEnd"/>
          <w:r w:rsidR="001F2F5F">
            <w:t xml:space="preserve"> &amp; Chenoweth, 2019; </w:t>
          </w:r>
          <w:proofErr w:type="spellStart"/>
          <w:r w:rsidR="001F2F5F">
            <w:t>Nabutanyi</w:t>
          </w:r>
          <w:proofErr w:type="spellEnd"/>
          <w:r w:rsidR="001F2F5F">
            <w:t xml:space="preserve"> &amp; Wittmann, 2021)</w:t>
          </w:r>
        </w:sdtContent>
      </w:sdt>
      <w:r w:rsidRPr="00721AB5">
        <w:rPr>
          <w:color w:val="000000" w:themeColor="text1"/>
        </w:rPr>
        <w:t xml:space="preserve">. </w:t>
      </w:r>
      <w:r>
        <w:rPr>
          <w:color w:val="000000" w:themeColor="text1"/>
        </w:rPr>
        <w:t>When the average strength of dominance decreases (under the medium dominance model), dominant-recessive combinations of alleles form more rarely, polymorphism is therefore maintained more rarely, allowing formation of islands of divergence as seen in our simulations</w:t>
      </w:r>
      <w:r w:rsidRPr="00721AB5">
        <w:rPr>
          <w:color w:val="000000" w:themeColor="text1"/>
        </w:rPr>
        <w:t>.</w:t>
      </w:r>
      <w:r>
        <w:rPr>
          <w:color w:val="000000" w:themeColor="text1"/>
        </w:rPr>
        <w:t xml:space="preserve"> NFDS is even more effective at maintaining polymorphism than dominance because the latter is not a selective process</w:t>
      </w:r>
      <w:r w:rsidR="00A80864">
        <w:rPr>
          <w:color w:val="000000" w:themeColor="text1"/>
        </w:rPr>
        <w:t xml:space="preserve"> </w:t>
      </w:r>
      <w:sdt>
        <w:sdtPr>
          <w:rPr>
            <w:color w:val="000000"/>
          </w:rPr>
          <w:tag w:val="MENDELEY_CITATION_v3_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"/>
          <w:id w:val="1000934881"/>
          <w:placeholder>
            <w:docPart w:val="DefaultPlaceholder_-1854013440"/>
          </w:placeholder>
        </w:sdtPr>
        <w:sdtContent>
          <w:r w:rsidR="001F2F5F" w:rsidRPr="001F2F5F">
            <w:rPr>
              <w:color w:val="000000"/>
            </w:rPr>
            <w:t>(</w:t>
          </w:r>
          <w:proofErr w:type="spellStart"/>
          <w:r w:rsidR="001F2F5F" w:rsidRPr="001F2F5F">
            <w:rPr>
              <w:color w:val="000000"/>
            </w:rPr>
            <w:t>Asmussen</w:t>
          </w:r>
          <w:proofErr w:type="spellEnd"/>
          <w:r w:rsidR="001F2F5F" w:rsidRPr="001F2F5F">
            <w:rPr>
              <w:color w:val="000000"/>
            </w:rPr>
            <w:t xml:space="preserve"> et al., 2004)</w:t>
          </w:r>
        </w:sdtContent>
      </w:sdt>
      <w:r>
        <w:rPr>
          <w:color w:val="000000" w:themeColor="text1"/>
        </w:rPr>
        <w:t>, resulting in valley rather than island formation at selected loci. Overall,</w:t>
      </w:r>
      <w:r w:rsidRPr="00721AB5">
        <w:rPr>
          <w:color w:val="000000" w:themeColor="text1"/>
        </w:rPr>
        <w:t xml:space="preserve"> </w:t>
      </w:r>
      <w:r>
        <w:rPr>
          <w:color w:val="000000" w:themeColor="text1"/>
        </w:rPr>
        <w:t xml:space="preserve">the </w:t>
      </w:r>
      <w:r w:rsidRPr="00721AB5">
        <w:rPr>
          <w:color w:val="000000" w:themeColor="text1"/>
        </w:rPr>
        <w:t xml:space="preserve">incorporation of polymorphism maintaining processes could </w:t>
      </w:r>
      <w:r>
        <w:rPr>
          <w:color w:val="000000" w:themeColor="text1"/>
        </w:rPr>
        <w:t xml:space="preserve">help </w:t>
      </w:r>
      <w:r w:rsidRPr="00721AB5">
        <w:rPr>
          <w:color w:val="000000" w:themeColor="text1"/>
        </w:rPr>
        <w:t xml:space="preserve">reconcile </w:t>
      </w:r>
      <w:r>
        <w:rPr>
          <w:color w:val="000000" w:themeColor="text1"/>
        </w:rPr>
        <w:t>differences between</w:t>
      </w:r>
      <w:r w:rsidRPr="00721AB5">
        <w:rPr>
          <w:color w:val="000000" w:themeColor="text1"/>
        </w:rPr>
        <w:t xml:space="preserve"> empirical and simulated levels of divergence</w:t>
      </w:r>
      <w:r>
        <w:rPr>
          <w:color w:val="000000" w:themeColor="text1"/>
        </w:rPr>
        <w:t xml:space="preserve">. For example, in the </w:t>
      </w:r>
      <w:r w:rsidRPr="00721AB5">
        <w:rPr>
          <w:color w:val="000000" w:themeColor="text1"/>
        </w:rPr>
        <w:t>silvereyes</w:t>
      </w:r>
      <w:r>
        <w:rPr>
          <w:color w:val="000000" w:themeColor="text1"/>
        </w:rPr>
        <w:t xml:space="preserve"> species complex (</w:t>
      </w:r>
      <w:r w:rsidRPr="00157EEE">
        <w:rPr>
          <w:i/>
          <w:color w:val="000000" w:themeColor="text1"/>
        </w:rPr>
        <w:t>Zosterops lateralis</w:t>
      </w:r>
      <w:r>
        <w:rPr>
          <w:color w:val="000000" w:themeColor="text1"/>
        </w:rPr>
        <w:t>)</w:t>
      </w:r>
      <w:r w:rsidRPr="00721AB5">
        <w:rPr>
          <w:color w:val="000000" w:themeColor="text1"/>
        </w:rPr>
        <w:t xml:space="preserve"> </w:t>
      </w:r>
      <w:r>
        <w:rPr>
          <w:color w:val="000000" w:themeColor="text1"/>
        </w:rPr>
        <w:t xml:space="preserve">simulated levels </w:t>
      </w:r>
      <w:r w:rsidR="00867104">
        <w:rPr>
          <w:color w:val="000000" w:themeColor="text1"/>
        </w:rPr>
        <w:t xml:space="preserve">of divergence </w:t>
      </w:r>
      <w:r>
        <w:rPr>
          <w:color w:val="000000" w:themeColor="text1"/>
        </w:rPr>
        <w:t xml:space="preserve">exceed empirical observations </w:t>
      </w:r>
      <w:sdt>
        <w:sdtPr>
          <w:rPr>
            <w:color w:val="000000"/>
          </w:rPr>
          <w:tag w:val="MENDELEY_CITATION_v3_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"/>
          <w:id w:val="980580842"/>
          <w:placeholder>
            <w:docPart w:val="DefaultPlaceholder_-1854013440"/>
          </w:placeholder>
        </w:sdtPr>
        <w:sdtContent>
          <w:r w:rsidR="001F2F5F" w:rsidRPr="001F2F5F">
            <w:rPr>
              <w:color w:val="000000"/>
            </w:rPr>
            <w:t>(</w:t>
          </w:r>
          <w:proofErr w:type="spellStart"/>
          <w:r w:rsidR="001F2F5F" w:rsidRPr="001F2F5F">
            <w:rPr>
              <w:color w:val="000000"/>
            </w:rPr>
            <w:t>Sendell</w:t>
          </w:r>
          <w:proofErr w:type="spellEnd"/>
          <w:r w:rsidR="001F2F5F" w:rsidRPr="001F2F5F">
            <w:rPr>
              <w:color w:val="000000"/>
            </w:rPr>
            <w:t>-Price et al., 2020)</w:t>
          </w:r>
        </w:sdtContent>
      </w:sdt>
      <w:r w:rsidRPr="00721AB5">
        <w:rPr>
          <w:color w:val="000000" w:themeColor="text1"/>
        </w:rPr>
        <w:t>.</w:t>
      </w:r>
    </w:p>
    <w:p w14:paraId="1B1C701B" w14:textId="77777777" w:rsidR="00FB738E" w:rsidRPr="00B201C3" w:rsidRDefault="00FB738E" w:rsidP="00605B6D">
      <w:pPr>
        <w:spacing w:line="480" w:lineRule="auto"/>
      </w:pPr>
    </w:p>
    <w:p w14:paraId="64B450C3" w14:textId="6C8E7740" w:rsidR="00FB738E" w:rsidRDefault="00FB738E" w:rsidP="00605B6D">
      <w:pPr>
        <w:pStyle w:val="Heading2"/>
        <w:spacing w:line="480" w:lineRule="auto"/>
        <w:rPr>
          <w:sz w:val="24"/>
          <w:szCs w:val="24"/>
        </w:rPr>
      </w:pPr>
      <w:bookmarkStart w:id="13" w:name="_Toc56765729"/>
      <w:bookmarkEnd w:id="12"/>
      <w:r w:rsidRPr="00917658">
        <w:rPr>
          <w:sz w:val="24"/>
          <w:szCs w:val="24"/>
        </w:rPr>
        <w:t>4.</w:t>
      </w:r>
      <w:r>
        <w:rPr>
          <w:sz w:val="24"/>
          <w:szCs w:val="24"/>
        </w:rPr>
        <w:t>3</w:t>
      </w:r>
      <w:r w:rsidRPr="00917658">
        <w:rPr>
          <w:sz w:val="24"/>
          <w:szCs w:val="24"/>
        </w:rPr>
        <w:t xml:space="preserve"> Genotype-Environment interaction</w:t>
      </w:r>
      <w:r>
        <w:rPr>
          <w:sz w:val="24"/>
          <w:szCs w:val="24"/>
        </w:rPr>
        <w:t xml:space="preserve"> reduces divergence of selected and neutral loci under parallel selection</w:t>
      </w:r>
    </w:p>
    <w:p w14:paraId="347E9A9E" w14:textId="17B2A289" w:rsidR="00EB0DFD" w:rsidRDefault="00BA0848" w:rsidP="00605B6D">
      <w:pPr>
        <w:spacing w:line="480" w:lineRule="auto"/>
        <w:rPr>
          <w:color w:val="000000" w:themeColor="text1"/>
        </w:rPr>
      </w:pPr>
      <w:r>
        <w:rPr>
          <w:color w:val="000000" w:themeColor="text1"/>
        </w:rPr>
        <w:t xml:space="preserve">In heterogenous environments, GxE interactions can favour different genotypes in different environments, maintaining allelic diversity </w:t>
      </w:r>
      <w:sdt>
        <w:sdtPr>
          <w:rPr>
            <w:color w:val="000000" w:themeColor="text1"/>
          </w:rPr>
          <w:tag w:val="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"/>
          <w:id w:val="-611432550"/>
          <w:placeholder>
            <w:docPart w:val="3D93D98993632D459EE23439AF94A246"/>
          </w:placeholder>
        </w:sdtPr>
        <w:sdtEndPr>
          <w:rPr>
            <w:color w:val="auto"/>
          </w:rPr>
        </w:sdtEndPr>
        <w:sdtContent>
          <w:r w:rsidR="001F2F5F">
            <w:t>(</w:t>
          </w:r>
          <w:proofErr w:type="spellStart"/>
          <w:r w:rsidR="001F2F5F">
            <w:t>Côté</w:t>
          </w:r>
          <w:proofErr w:type="spellEnd"/>
          <w:r w:rsidR="001F2F5F">
            <w:t xml:space="preserve"> &amp; Simons, 2020; Falconer &amp; Mackay, 1996; </w:t>
          </w:r>
          <w:proofErr w:type="spellStart"/>
          <w:r w:rsidR="001F2F5F">
            <w:t>Plesnar-Bielak</w:t>
          </w:r>
          <w:proofErr w:type="spellEnd"/>
          <w:r w:rsidR="001F2F5F">
            <w:t xml:space="preserve"> et al., 2018)</w:t>
          </w:r>
        </w:sdtContent>
      </w:sdt>
      <w:r w:rsidRPr="00F47946">
        <w:rPr>
          <w:color w:val="000000" w:themeColor="text1"/>
        </w:rPr>
        <w:t>.</w:t>
      </w:r>
      <w:r>
        <w:rPr>
          <w:color w:val="000000" w:themeColor="text1"/>
        </w:rPr>
        <w:t xml:space="preserve"> In our simulations, the phenotype was an additive combination of both the stochastic environmental component (varied between individuals in a population) and the additive genotypic component. As a result, different additive genotypes complemented different environmental components within a population. When </w:t>
      </w:r>
      <w:r w:rsidR="004B2235">
        <w:rPr>
          <w:color w:val="000000" w:themeColor="text1"/>
        </w:rPr>
        <w:t xml:space="preserve">a </w:t>
      </w:r>
      <w:r>
        <w:rPr>
          <w:color w:val="000000" w:themeColor="text1"/>
        </w:rPr>
        <w:t xml:space="preserve">GxE interaction is applied to the phenotypic function, the phenotype varies more in the population. </w:t>
      </w:r>
      <w:r>
        <w:rPr>
          <w:color w:val="000000" w:themeColor="text1"/>
        </w:rPr>
        <w:lastRenderedPageBreak/>
        <w:t>Furthermore, as the strength of GxE interaction increases, so does the variance of the phenotype</w:t>
      </w:r>
      <w:r w:rsidR="00BF22BC">
        <w:rPr>
          <w:color w:val="000000" w:themeColor="text1"/>
        </w:rPr>
        <w:t xml:space="preserve"> </w:t>
      </w:r>
      <w:sdt>
        <w:sdtPr>
          <w:rPr>
            <w:color w:val="000000"/>
          </w:rPr>
          <w:tag w:val="MENDELEY_CITATION_v3_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"/>
          <w:id w:val="1051037363"/>
          <w:placeholder>
            <w:docPart w:val="67A56A3EC1D88B4DBF2B6C4B9DB92214"/>
          </w:placeholder>
        </w:sdtPr>
        <w:sdtContent>
          <w:r w:rsidR="001F2F5F" w:rsidRPr="001F2F5F">
            <w:rPr>
              <w:color w:val="000000"/>
            </w:rPr>
            <w:t>(Arenas et al., 2021; Burnett et al., 2020)</w:t>
          </w:r>
        </w:sdtContent>
      </w:sdt>
      <w:r w:rsidR="00656872">
        <w:rPr>
          <w:color w:val="000000"/>
        </w:rPr>
        <w:t xml:space="preserve">. </w:t>
      </w:r>
      <w:r>
        <w:rPr>
          <w:color w:val="000000" w:themeColor="text1"/>
        </w:rPr>
        <w:t>Under parallel selection, a</w:t>
      </w:r>
      <w:r w:rsidRPr="00F47946">
        <w:rPr>
          <w:color w:val="000000" w:themeColor="text1"/>
        </w:rPr>
        <w:t xml:space="preserve"> consequence of the increase</w:t>
      </w:r>
      <w:r>
        <w:rPr>
          <w:color w:val="000000" w:themeColor="text1"/>
        </w:rPr>
        <w:t xml:space="preserve">d </w:t>
      </w:r>
      <w:r w:rsidRPr="00F47946">
        <w:rPr>
          <w:color w:val="000000" w:themeColor="text1"/>
        </w:rPr>
        <w:t>genetic variance</w:t>
      </w:r>
      <w:r>
        <w:rPr>
          <w:color w:val="000000" w:themeColor="text1"/>
        </w:rPr>
        <w:t xml:space="preserve"> was that more</w:t>
      </w:r>
      <w:r w:rsidR="00DF3716">
        <w:rPr>
          <w:color w:val="000000" w:themeColor="text1"/>
        </w:rPr>
        <w:t xml:space="preserve"> often common</w:t>
      </w:r>
      <w:r>
        <w:rPr>
          <w:color w:val="000000" w:themeColor="text1"/>
        </w:rPr>
        <w:t xml:space="preserve"> allelic combinations persisted in the simulations, </w:t>
      </w:r>
      <w:r w:rsidR="004B2235">
        <w:rPr>
          <w:color w:val="000000" w:themeColor="text1"/>
        </w:rPr>
        <w:t>decreasing</w:t>
      </w:r>
      <w:r>
        <w:rPr>
          <w:color w:val="000000" w:themeColor="text1"/>
        </w:rPr>
        <w:t xml:space="preserve"> </w:t>
      </w:r>
      <w:r w:rsidRPr="00F47946">
        <w:rPr>
          <w:i/>
          <w:iCs/>
          <w:color w:val="000000" w:themeColor="text1"/>
        </w:rPr>
        <w:t>F</w:t>
      </w:r>
      <w:r w:rsidRPr="00F47946">
        <w:rPr>
          <w:color w:val="000000" w:themeColor="text1"/>
          <w:vertAlign w:val="subscript"/>
        </w:rPr>
        <w:t>ST</w:t>
      </w:r>
      <w:r>
        <w:rPr>
          <w:color w:val="000000" w:themeColor="text1"/>
        </w:rPr>
        <w:t xml:space="preserve">. </w:t>
      </w:r>
      <w:r w:rsidR="00DF3716">
        <w:rPr>
          <w:color w:val="000000" w:themeColor="text1"/>
        </w:rPr>
        <w:t>However, under divergent selection, different phenotypes were selectively favoured</w:t>
      </w:r>
      <w:r w:rsidR="00ED612C" w:rsidRPr="00ED612C">
        <w:rPr>
          <w:color w:val="000000" w:themeColor="text1"/>
        </w:rPr>
        <w:t xml:space="preserve"> </w:t>
      </w:r>
      <w:r w:rsidR="00ED612C">
        <w:rPr>
          <w:color w:val="000000" w:themeColor="text1"/>
        </w:rPr>
        <w:t xml:space="preserve">between both populations, in which </w:t>
      </w:r>
      <w:r w:rsidR="00DF3716">
        <w:rPr>
          <w:color w:val="000000" w:themeColor="text1"/>
        </w:rPr>
        <w:t xml:space="preserve">alternate allelic combinations (generating alternate phenotypes) were favoured. </w:t>
      </w:r>
      <w:r w:rsidR="00ED612C">
        <w:rPr>
          <w:color w:val="000000" w:themeColor="text1"/>
        </w:rPr>
        <w:t>In this last condition</w:t>
      </w:r>
      <w:r w:rsidR="00DF3716">
        <w:rPr>
          <w:color w:val="000000" w:themeColor="text1"/>
        </w:rPr>
        <w:t xml:space="preserve">, the frequency of common allelic combinations between the </w:t>
      </w:r>
      <w:r w:rsidR="00657157">
        <w:rPr>
          <w:color w:val="000000" w:themeColor="text1"/>
        </w:rPr>
        <w:t xml:space="preserve">two </w:t>
      </w:r>
      <w:r w:rsidR="00DF3716">
        <w:rPr>
          <w:color w:val="000000" w:themeColor="text1"/>
        </w:rPr>
        <w:t xml:space="preserve">populations </w:t>
      </w:r>
      <w:r w:rsidR="00657157">
        <w:rPr>
          <w:color w:val="000000" w:themeColor="text1"/>
        </w:rPr>
        <w:t xml:space="preserve">was not affected by the increase in phenotypic variance (as a consequence of GxE interaction), and so </w:t>
      </w:r>
      <w:r w:rsidR="00657157" w:rsidRPr="00F47946">
        <w:rPr>
          <w:i/>
          <w:iCs/>
          <w:color w:val="000000" w:themeColor="text1"/>
        </w:rPr>
        <w:t>F</w:t>
      </w:r>
      <w:r w:rsidR="00657157" w:rsidRPr="00F47946">
        <w:rPr>
          <w:color w:val="000000" w:themeColor="text1"/>
          <w:vertAlign w:val="subscript"/>
        </w:rPr>
        <w:t>ST</w:t>
      </w:r>
      <w:r w:rsidR="00657157">
        <w:rPr>
          <w:color w:val="000000" w:themeColor="text1"/>
        </w:rPr>
        <w:t xml:space="preserve"> did not decrease. </w:t>
      </w:r>
    </w:p>
    <w:p w14:paraId="774778CC" w14:textId="77777777" w:rsidR="00EB0DFD" w:rsidRDefault="00EB0DFD" w:rsidP="00605B6D">
      <w:pPr>
        <w:spacing w:line="480" w:lineRule="auto"/>
        <w:rPr>
          <w:color w:val="000000" w:themeColor="text1"/>
        </w:rPr>
      </w:pPr>
    </w:p>
    <w:p w14:paraId="60E52DCB" w14:textId="0FEE4676" w:rsidR="00AB6295" w:rsidRPr="00917658" w:rsidRDefault="00AB6295" w:rsidP="00605B6D">
      <w:pPr>
        <w:pStyle w:val="Heading2"/>
        <w:spacing w:line="480" w:lineRule="auto"/>
      </w:pPr>
      <w:r w:rsidRPr="00917658">
        <w:rPr>
          <w:sz w:val="24"/>
          <w:szCs w:val="24"/>
        </w:rPr>
        <w:t>4.</w:t>
      </w:r>
      <w:r>
        <w:rPr>
          <w:sz w:val="24"/>
          <w:szCs w:val="24"/>
        </w:rPr>
        <w:t>4</w:t>
      </w:r>
      <w:r w:rsidRPr="00917658">
        <w:rPr>
          <w:sz w:val="24"/>
          <w:szCs w:val="24"/>
        </w:rPr>
        <w:t xml:space="preserve"> </w:t>
      </w:r>
      <w:r>
        <w:rPr>
          <w:sz w:val="24"/>
          <w:szCs w:val="24"/>
        </w:rPr>
        <w:t xml:space="preserve">Intermittent </w:t>
      </w:r>
      <w:r w:rsidRPr="00932EB0">
        <w:rPr>
          <w:sz w:val="24"/>
          <w:szCs w:val="24"/>
        </w:rPr>
        <w:t>gene flow</w:t>
      </w:r>
      <w:bookmarkEnd w:id="13"/>
      <w:r w:rsidRPr="00917658">
        <w:rPr>
          <w:sz w:val="24"/>
          <w:szCs w:val="24"/>
        </w:rPr>
        <w:t xml:space="preserve"> slow</w:t>
      </w:r>
      <w:r>
        <w:rPr>
          <w:sz w:val="24"/>
          <w:szCs w:val="24"/>
        </w:rPr>
        <w:t>s</w:t>
      </w:r>
      <w:r w:rsidRPr="00917658">
        <w:rPr>
          <w:sz w:val="24"/>
          <w:szCs w:val="24"/>
        </w:rPr>
        <w:t xml:space="preserve"> the </w:t>
      </w:r>
      <w:r>
        <w:rPr>
          <w:sz w:val="24"/>
          <w:szCs w:val="24"/>
        </w:rPr>
        <w:t>loss</w:t>
      </w:r>
      <w:r w:rsidRPr="00917658">
        <w:rPr>
          <w:sz w:val="24"/>
          <w:szCs w:val="24"/>
        </w:rPr>
        <w:t xml:space="preserve"> of genomic </w:t>
      </w:r>
      <w:r>
        <w:rPr>
          <w:sz w:val="24"/>
          <w:szCs w:val="24"/>
        </w:rPr>
        <w:t>islands</w:t>
      </w:r>
      <w:r w:rsidRPr="00917658">
        <w:rPr>
          <w:sz w:val="24"/>
          <w:szCs w:val="24"/>
        </w:rPr>
        <w:t xml:space="preserve"> over time</w:t>
      </w:r>
    </w:p>
    <w:p w14:paraId="5B005910" w14:textId="7E31E28F" w:rsidR="009F3D04" w:rsidRPr="009F3D04" w:rsidRDefault="00AB6295" w:rsidP="00605B6D">
      <w:pPr>
        <w:spacing w:line="480" w:lineRule="auto"/>
        <w:jc w:val="both"/>
        <w:rPr>
          <w:color w:val="000000"/>
        </w:rPr>
      </w:pPr>
      <w:r w:rsidRPr="00B201C3">
        <w:rPr>
          <w:color w:val="000000" w:themeColor="text1"/>
        </w:rPr>
        <w:t xml:space="preserve">Genomic islands of divergence are expected to disappear over time with the accumulation of genome-wide differences between populations </w:t>
      </w:r>
      <w:sdt>
        <w:sdtPr>
          <w:rPr>
            <w:color w:val="000000" w:themeColor="text1"/>
          </w:rPr>
          <w:tag w:val="MENDELEY_CITATION_v3_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"/>
          <w:id w:val="-1077360071"/>
          <w:placeholder>
            <w:docPart w:val="BEC7ECA38456FD49AD99629867285F4B"/>
          </w:placeholder>
        </w:sdtPr>
        <w:sdtEndPr>
          <w:rPr>
            <w:color w:val="auto"/>
          </w:rPr>
        </w:sdtEndPr>
        <w:sdtContent>
          <w:r w:rsidR="001F2F5F">
            <w:t>(</w:t>
          </w:r>
          <w:proofErr w:type="spellStart"/>
          <w:r w:rsidR="001F2F5F">
            <w:t>Nosil</w:t>
          </w:r>
          <w:proofErr w:type="spellEnd"/>
          <w:r w:rsidR="001F2F5F">
            <w:t xml:space="preserve"> &amp; Feder, 2012; Wu &amp; Ting, 2004)</w:t>
          </w:r>
        </w:sdtContent>
      </w:sdt>
      <w:r w:rsidRPr="00B201C3">
        <w:rPr>
          <w:color w:val="000000" w:themeColor="text1"/>
        </w:rPr>
        <w:t xml:space="preserve">. However, the temporal dynamic of </w:t>
      </w:r>
      <w:r>
        <w:rPr>
          <w:color w:val="000000" w:themeColor="text1"/>
        </w:rPr>
        <w:t>this process</w:t>
      </w:r>
      <w:r w:rsidRPr="00B201C3">
        <w:rPr>
          <w:color w:val="000000" w:themeColor="text1"/>
        </w:rPr>
        <w:t xml:space="preserve"> can be moderated by gene flow through migration</w:t>
      </w:r>
      <w:r>
        <w:rPr>
          <w:color w:val="000000" w:themeColor="text1"/>
        </w:rPr>
        <w:t xml:space="preserve">, in which </w:t>
      </w:r>
      <w:r w:rsidRPr="00B201C3">
        <w:rPr>
          <w:color w:val="000000" w:themeColor="text1"/>
        </w:rPr>
        <w:t>some gene flow slow</w:t>
      </w:r>
      <w:r>
        <w:rPr>
          <w:color w:val="000000" w:themeColor="text1"/>
        </w:rPr>
        <w:t>s the process of</w:t>
      </w:r>
      <w:r w:rsidRPr="00B201C3">
        <w:rPr>
          <w:color w:val="000000" w:themeColor="text1"/>
        </w:rPr>
        <w:t xml:space="preserve"> </w:t>
      </w:r>
      <w:r>
        <w:rPr>
          <w:color w:val="000000" w:themeColor="text1"/>
        </w:rPr>
        <w:t>genomic island erosion</w:t>
      </w:r>
      <w:r w:rsidRPr="00B201C3">
        <w:rPr>
          <w:color w:val="000000" w:themeColor="text1"/>
        </w:rPr>
        <w:t xml:space="preserve">, while a high level can rapidly erase them </w:t>
      </w:r>
      <w:sdt>
        <w:sdtPr>
          <w:rPr>
            <w:color w:val="000000"/>
          </w:rPr>
          <w:tag w:val="MENDELEY_CITATION_v3_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"/>
          <w:id w:val="-347253938"/>
          <w:placeholder>
            <w:docPart w:val="BEC7ECA38456FD49AD99629867285F4B"/>
          </w:placeholder>
        </w:sdtPr>
        <w:sdtContent>
          <w:r w:rsidR="001F2F5F" w:rsidRPr="001F2F5F">
            <w:rPr>
              <w:color w:val="000000"/>
            </w:rPr>
            <w:t>(Quilodrán et al., 2020)</w:t>
          </w:r>
        </w:sdtContent>
      </w:sdt>
      <w:r w:rsidR="009F3D04">
        <w:rPr>
          <w:color w:val="000000"/>
        </w:rPr>
        <w:t xml:space="preserve">. </w:t>
      </w:r>
      <w:r w:rsidR="000C2951">
        <w:rPr>
          <w:color w:val="000000" w:themeColor="text1"/>
        </w:rPr>
        <w:t>Here</w:t>
      </w:r>
      <w:r w:rsidR="00BD0E87">
        <w:rPr>
          <w:color w:val="000000" w:themeColor="text1"/>
        </w:rPr>
        <w:t>,</w:t>
      </w:r>
      <w:r w:rsidR="000C2951">
        <w:rPr>
          <w:color w:val="000000" w:themeColor="text1"/>
        </w:rPr>
        <w:t xml:space="preserve"> we show that the gene flow </w:t>
      </w:r>
      <w:r w:rsidR="00857B38">
        <w:rPr>
          <w:color w:val="000000" w:themeColor="text1"/>
        </w:rPr>
        <w:t>pattern (intermittent or continuous) influence</w:t>
      </w:r>
      <w:r w:rsidR="002E34BE">
        <w:rPr>
          <w:color w:val="000000" w:themeColor="text1"/>
        </w:rPr>
        <w:t>s</w:t>
      </w:r>
      <w:r w:rsidR="00857B38">
        <w:rPr>
          <w:color w:val="000000" w:themeColor="text1"/>
        </w:rPr>
        <w:t xml:space="preserve"> </w:t>
      </w:r>
      <w:r w:rsidR="000C2951">
        <w:rPr>
          <w:color w:val="000000" w:themeColor="text1"/>
        </w:rPr>
        <w:t xml:space="preserve">the </w:t>
      </w:r>
      <w:r w:rsidR="00857B38">
        <w:rPr>
          <w:color w:val="000000" w:themeColor="text1"/>
        </w:rPr>
        <w:t xml:space="preserve">overall level </w:t>
      </w:r>
      <w:r w:rsidR="000C2951">
        <w:rPr>
          <w:color w:val="000000" w:themeColor="text1"/>
        </w:rPr>
        <w:t>of divergence</w:t>
      </w:r>
      <w:r w:rsidR="00857B38">
        <w:rPr>
          <w:color w:val="000000" w:themeColor="text1"/>
        </w:rPr>
        <w:t>, even with equal number</w:t>
      </w:r>
      <w:r w:rsidR="007B5CB3">
        <w:rPr>
          <w:color w:val="000000" w:themeColor="text1"/>
        </w:rPr>
        <w:t>s</w:t>
      </w:r>
      <w:r w:rsidR="00857B38">
        <w:rPr>
          <w:color w:val="000000" w:themeColor="text1"/>
        </w:rPr>
        <w:t xml:space="preserve"> of migrants</w:t>
      </w:r>
      <w:r w:rsidR="000C2951">
        <w:rPr>
          <w:color w:val="000000" w:themeColor="text1"/>
        </w:rPr>
        <w:t xml:space="preserve">. </w:t>
      </w:r>
      <w:r w:rsidR="00ED612C">
        <w:rPr>
          <w:color w:val="000000" w:themeColor="text1"/>
        </w:rPr>
        <w:t xml:space="preserve">This </w:t>
      </w:r>
      <w:r w:rsidR="009F3D04">
        <w:rPr>
          <w:color w:val="000000" w:themeColor="text1"/>
        </w:rPr>
        <w:t>emphasise</w:t>
      </w:r>
      <w:r w:rsidR="002E34BE">
        <w:rPr>
          <w:color w:val="000000" w:themeColor="text1"/>
        </w:rPr>
        <w:t>s</w:t>
      </w:r>
      <w:r w:rsidR="009F3D04">
        <w:rPr>
          <w:color w:val="000000" w:themeColor="text1"/>
        </w:rPr>
        <w:t xml:space="preserve"> the importance of considering </w:t>
      </w:r>
      <w:r w:rsidR="00857B38">
        <w:rPr>
          <w:color w:val="000000" w:themeColor="text1"/>
        </w:rPr>
        <w:t xml:space="preserve">different </w:t>
      </w:r>
      <w:r w:rsidR="009F3D04">
        <w:rPr>
          <w:color w:val="000000" w:themeColor="text1"/>
        </w:rPr>
        <w:t>pattern</w:t>
      </w:r>
      <w:r w:rsidR="007B5CB3">
        <w:rPr>
          <w:color w:val="000000" w:themeColor="text1"/>
        </w:rPr>
        <w:t>s</w:t>
      </w:r>
      <w:r w:rsidR="009F3D04">
        <w:rPr>
          <w:color w:val="000000" w:themeColor="text1"/>
        </w:rPr>
        <w:t xml:space="preserve"> of gene flow</w:t>
      </w:r>
      <w:r w:rsidR="00ED612C">
        <w:rPr>
          <w:color w:val="000000" w:themeColor="text1"/>
        </w:rPr>
        <w:t xml:space="preserve"> when aiming to depict the historical </w:t>
      </w:r>
      <w:r w:rsidR="00857B38">
        <w:rPr>
          <w:color w:val="000000" w:themeColor="text1"/>
        </w:rPr>
        <w:t>divergence</w:t>
      </w:r>
      <w:r w:rsidR="00ED612C">
        <w:rPr>
          <w:color w:val="000000" w:themeColor="text1"/>
        </w:rPr>
        <w:t xml:space="preserve"> </w:t>
      </w:r>
      <w:r w:rsidR="00857B38">
        <w:rPr>
          <w:color w:val="000000" w:themeColor="text1"/>
        </w:rPr>
        <w:t>of any biological system</w:t>
      </w:r>
      <w:r w:rsidR="00857B38" w:rsidRPr="00857B38">
        <w:rPr>
          <w:color w:val="000000" w:themeColor="text1"/>
        </w:rPr>
        <w:t xml:space="preserve"> </w:t>
      </w:r>
      <w:sdt>
        <w:sdtPr>
          <w:rPr>
            <w:color w:val="000000" w:themeColor="text1"/>
          </w:rPr>
          <w:tag w:val="MENDELEY_CITATION_v3_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"/>
          <w:id w:val="298187754"/>
          <w:placeholder>
            <w:docPart w:val="2EB020580F94C042A43247B76E88E22F"/>
          </w:placeholder>
        </w:sdtPr>
        <w:sdtContent>
          <w:r w:rsidR="00857B38">
            <w:t xml:space="preserve">(Kirkpatrick &amp; </w:t>
          </w:r>
          <w:proofErr w:type="spellStart"/>
          <w:r w:rsidR="00857B38">
            <w:t>Ravigné</w:t>
          </w:r>
          <w:proofErr w:type="spellEnd"/>
          <w:r w:rsidR="00857B38">
            <w:t xml:space="preserve">, 2002; Rundle &amp; </w:t>
          </w:r>
          <w:proofErr w:type="spellStart"/>
          <w:r w:rsidR="00857B38">
            <w:t>Nosil</w:t>
          </w:r>
          <w:proofErr w:type="spellEnd"/>
          <w:r w:rsidR="00857B38">
            <w:t>, 2005)</w:t>
          </w:r>
        </w:sdtContent>
      </w:sdt>
    </w:p>
    <w:p w14:paraId="430E4674" w14:textId="77777777" w:rsidR="00AB6295" w:rsidRPr="00917658" w:rsidRDefault="00AB6295" w:rsidP="00605B6D">
      <w:pPr>
        <w:spacing w:line="480" w:lineRule="auto"/>
      </w:pPr>
    </w:p>
    <w:p w14:paraId="15B19DB2" w14:textId="77777777" w:rsidR="00AB6295" w:rsidRPr="009F42F3" w:rsidRDefault="00AB6295" w:rsidP="00605B6D">
      <w:pPr>
        <w:pStyle w:val="Heading1"/>
        <w:spacing w:line="480" w:lineRule="auto"/>
        <w:rPr>
          <w:b/>
          <w:sz w:val="28"/>
          <w:szCs w:val="28"/>
        </w:rPr>
      </w:pPr>
      <w:r w:rsidRPr="009F42F3">
        <w:rPr>
          <w:b/>
          <w:sz w:val="28"/>
          <w:szCs w:val="28"/>
        </w:rPr>
        <w:t>5. Conclusion</w:t>
      </w:r>
    </w:p>
    <w:p w14:paraId="59FB6910" w14:textId="77777777" w:rsidR="00AB6295" w:rsidRDefault="00AB6295" w:rsidP="00605B6D">
      <w:pPr>
        <w:spacing w:line="480" w:lineRule="auto"/>
        <w:jc w:val="both"/>
      </w:pPr>
    </w:p>
    <w:p w14:paraId="1CFA7BE2" w14:textId="60BC1966" w:rsidR="00AB6295" w:rsidRPr="00917658" w:rsidRDefault="00AB6295" w:rsidP="00605B6D">
      <w:pPr>
        <w:spacing w:line="480" w:lineRule="auto"/>
        <w:jc w:val="both"/>
      </w:pPr>
      <w:r>
        <w:t xml:space="preserve">The interpretation of past evolutionary histories based on the observation of given genomic patterns have to be made with caution (e.g. </w:t>
      </w:r>
      <w:sdt>
        <w:sdtPr>
          <w:rPr>
            <w:color w:val="000000"/>
          </w:rPr>
          <w:tag w:val="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"/>
          <w:id w:val="1415048007"/>
          <w:placeholder>
            <w:docPart w:val="BEC7ECA38456FD49AD99629867285F4B"/>
          </w:placeholder>
        </w:sdtPr>
        <w:sdtContent>
          <w:r w:rsidR="001F2F5F" w:rsidRPr="001F2F5F">
            <w:rPr>
              <w:color w:val="000000"/>
            </w:rPr>
            <w:t>Funk et al., 2021</w:t>
          </w:r>
          <w:r w:rsidR="002A4647">
            <w:rPr>
              <w:color w:val="000000"/>
            </w:rPr>
            <w:t xml:space="preserve"> and</w:t>
          </w:r>
          <w:r w:rsidR="001F2F5F" w:rsidRPr="001F2F5F">
            <w:rPr>
              <w:color w:val="000000"/>
            </w:rPr>
            <w:t xml:space="preserve"> </w:t>
          </w:r>
          <w:proofErr w:type="spellStart"/>
          <w:r w:rsidR="001F2F5F" w:rsidRPr="001F2F5F">
            <w:rPr>
              <w:color w:val="000000"/>
            </w:rPr>
            <w:t>Ottenburghs</w:t>
          </w:r>
          <w:proofErr w:type="spellEnd"/>
          <w:r w:rsidR="001F2F5F" w:rsidRPr="001F2F5F">
            <w:rPr>
              <w:color w:val="000000"/>
            </w:rPr>
            <w:t xml:space="preserve"> et al., 2017</w:t>
          </w:r>
        </w:sdtContent>
      </w:sdt>
      <w:r>
        <w:t xml:space="preserve">), as </w:t>
      </w:r>
      <w:r>
        <w:lastRenderedPageBreak/>
        <w:t>the emergence of specific patterns is not ensured by a unique</w:t>
      </w:r>
      <w:r w:rsidRPr="001E3F23">
        <w:t xml:space="preserve"> </w:t>
      </w:r>
      <w:r>
        <w:t xml:space="preserve">set of </w:t>
      </w:r>
      <w:r w:rsidRPr="001E3F23">
        <w:t>circumstance</w:t>
      </w:r>
      <w:r>
        <w:t>s</w:t>
      </w:r>
      <w:r w:rsidRPr="00EF4767">
        <w:t>.</w:t>
      </w:r>
      <w:r>
        <w:t xml:space="preserve"> While divergent selection with ongoing gene flow was a prominent explanation for genomic islands of divergence </w:t>
      </w:r>
      <w:sdt>
        <w:sdtPr>
          <w:rPr>
            <w:color w:val="000000"/>
          </w:rPr>
          <w:tag w:val="MENDELEY_CITATION_v3_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"/>
          <w:id w:val="1740056515"/>
          <w:placeholder>
            <w:docPart w:val="BEC7ECA38456FD49AD99629867285F4B"/>
          </w:placeholder>
        </w:sdtPr>
        <w:sdtContent>
          <w:r w:rsidR="001F2F5F" w:rsidRPr="001F2F5F">
            <w:rPr>
              <w:color w:val="000000"/>
            </w:rPr>
            <w:t>(Feder et al., 2013)</w:t>
          </w:r>
        </w:sdtContent>
      </w:sdt>
      <w:r>
        <w:t xml:space="preserve">, more recent studies have shown that they may emerge from a variety of evolutionary routes in the absence of gene flow </w:t>
      </w:r>
      <w:sdt>
        <w:sdtPr>
          <w:rPr>
            <w:color w:val="000000"/>
          </w:rPr>
          <w:tag w:val="MENDELEY_CITATION_v3_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"/>
          <w:id w:val="720629006"/>
          <w:placeholder>
            <w:docPart w:val="BEC7ECA38456FD49AD99629867285F4B"/>
          </w:placeholder>
        </w:sdtPr>
        <w:sdtContent>
          <w:r w:rsidR="001F2F5F" w:rsidRPr="001F2F5F">
            <w:rPr>
              <w:color w:val="000000"/>
            </w:rPr>
            <w:t>(</w:t>
          </w:r>
          <w:proofErr w:type="spellStart"/>
          <w:r w:rsidR="001F2F5F" w:rsidRPr="001F2F5F">
            <w:rPr>
              <w:color w:val="000000"/>
            </w:rPr>
            <w:t>Ravinet</w:t>
          </w:r>
          <w:proofErr w:type="spellEnd"/>
          <w:r w:rsidR="001F2F5F" w:rsidRPr="001F2F5F">
            <w:rPr>
              <w:color w:val="000000"/>
            </w:rPr>
            <w:t xml:space="preserve"> et al., 2017)</w:t>
          </w:r>
        </w:sdtContent>
      </w:sdt>
      <w:r>
        <w:t xml:space="preserve">. Even under divergent selection and strong linkage, two elements that often show patterns of genomic islands when concurrently influencing genomic landscapes </w:t>
      </w:r>
      <w:sdt>
        <w:sdtPr>
          <w:rPr>
            <w:color w:val="000000"/>
          </w:rPr>
          <w:tag w:val="MENDELEY_CITATION_v3_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"/>
          <w:id w:val="1876192392"/>
          <w:placeholder>
            <w:docPart w:val="BEC7ECA38456FD49AD99629867285F4B"/>
          </w:placeholder>
        </w:sdtPr>
        <w:sdtContent>
          <w:r w:rsidR="001F2F5F" w:rsidRPr="001F2F5F">
            <w:rPr>
              <w:color w:val="000000"/>
            </w:rPr>
            <w:t>(Nam et al., 2020)</w:t>
          </w:r>
        </w:sdtContent>
      </w:sdt>
      <w:r>
        <w:t>, we have shown that these islands could disappear or even turn out to be valleys of similarity when adding other layers of complexity to the system, such as strong dominance and frequency dependent selection. C</w:t>
      </w:r>
      <w:r w:rsidRPr="00917658">
        <w:t>omputational approaches provide an opportunity for narrowing the potential causes that have influenced the genomic patterns of specific evolutionary histories.</w:t>
      </w:r>
      <w:r>
        <w:t xml:space="preserve"> The modelling </w:t>
      </w:r>
      <w:r w:rsidRPr="00917658">
        <w:t xml:space="preserve">tool </w:t>
      </w:r>
      <w:r>
        <w:t xml:space="preserve">used in our approach will allow further exploration of genomic landscape dynamics under the nuanced and complex conditions that characterize biological systems. </w:t>
      </w:r>
      <w:r w:rsidRPr="00917658">
        <w:t>Empirical data can be fitted to this flexible model to simulate the evolution of natural populations</w:t>
      </w:r>
      <w:r>
        <w:t xml:space="preserve"> </w:t>
      </w:r>
      <w:sdt>
        <w:sdtPr>
          <w:rPr>
            <w:color w:val="000000"/>
          </w:rPr>
          <w:tag w:val="MENDELEY_CITATION_v3_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"/>
          <w:id w:val="899100222"/>
          <w:placeholder>
            <w:docPart w:val="BEC7ECA38456FD49AD99629867285F4B"/>
          </w:placeholder>
        </w:sdtPr>
        <w:sdtContent>
          <w:r w:rsidR="001F2F5F" w:rsidRPr="001F2F5F">
            <w:rPr>
              <w:color w:val="000000"/>
            </w:rPr>
            <w:t>(</w:t>
          </w:r>
          <w:r w:rsidR="00ED612C">
            <w:rPr>
              <w:color w:val="000000"/>
            </w:rPr>
            <w:t xml:space="preserve">e.g. </w:t>
          </w:r>
          <w:proofErr w:type="spellStart"/>
          <w:r w:rsidR="001F2F5F" w:rsidRPr="001F2F5F">
            <w:rPr>
              <w:color w:val="000000"/>
            </w:rPr>
            <w:t>Sendell</w:t>
          </w:r>
          <w:proofErr w:type="spellEnd"/>
          <w:r w:rsidR="001F2F5F" w:rsidRPr="001F2F5F">
            <w:rPr>
              <w:color w:val="000000"/>
            </w:rPr>
            <w:t>-Price et al., 2020)</w:t>
          </w:r>
        </w:sdtContent>
      </w:sdt>
      <w:r w:rsidRPr="00917658">
        <w:t xml:space="preserve">. In doing so, our </w:t>
      </w:r>
      <w:r>
        <w:t xml:space="preserve">individual-based </w:t>
      </w:r>
      <w:r w:rsidR="00E9136A">
        <w:t>approach</w:t>
      </w:r>
      <w:r w:rsidR="00E9136A" w:rsidRPr="00917658">
        <w:t xml:space="preserve"> </w:t>
      </w:r>
      <w:r>
        <w:t>may</w:t>
      </w:r>
      <w:r w:rsidRPr="00917658">
        <w:t xml:space="preserve"> </w:t>
      </w:r>
      <w:r>
        <w:t>help</w:t>
      </w:r>
      <w:r w:rsidRPr="00917658">
        <w:t xml:space="preserve"> to provide powerful insight</w:t>
      </w:r>
      <w:r>
        <w:t>s</w:t>
      </w:r>
      <w:r w:rsidRPr="00917658">
        <w:t xml:space="preserve"> into the effects of different microevolutionary processes on </w:t>
      </w:r>
      <w:r>
        <w:t>particular</w:t>
      </w:r>
      <w:r w:rsidRPr="00917658">
        <w:t xml:space="preserve"> natural systems.</w:t>
      </w:r>
    </w:p>
    <w:p w14:paraId="506F4440" w14:textId="77777777" w:rsidR="00AB6295" w:rsidRPr="009E26DA" w:rsidRDefault="00AB6295" w:rsidP="00605B6D">
      <w:pPr>
        <w:spacing w:line="480" w:lineRule="auto"/>
      </w:pPr>
    </w:p>
    <w:p w14:paraId="579A1919" w14:textId="77777777" w:rsidR="00AB6295" w:rsidRPr="009F42F3" w:rsidRDefault="00AB6295" w:rsidP="00605B6D">
      <w:pPr>
        <w:pStyle w:val="Heading1"/>
        <w:spacing w:line="480" w:lineRule="auto"/>
        <w:rPr>
          <w:b/>
          <w:sz w:val="28"/>
          <w:szCs w:val="28"/>
        </w:rPr>
      </w:pPr>
      <w:r w:rsidRPr="009F42F3">
        <w:rPr>
          <w:b/>
          <w:sz w:val="28"/>
          <w:szCs w:val="28"/>
        </w:rPr>
        <w:t>6. Acknowledgements</w:t>
      </w:r>
    </w:p>
    <w:p w14:paraId="1E64786E" w14:textId="219824DE" w:rsidR="00AB6295" w:rsidRDefault="00AB6295" w:rsidP="00605B6D">
      <w:pPr>
        <w:spacing w:line="480" w:lineRule="auto"/>
        <w:jc w:val="both"/>
      </w:pPr>
      <w:r w:rsidRPr="00C97520">
        <w:rPr>
          <w:iCs/>
        </w:rPr>
        <w:t>The authors would like to acknowledge the use of the University of Oxford Advanced Research Computing (ARC)</w:t>
      </w:r>
      <w:r w:rsidR="00270D39">
        <w:rPr>
          <w:iCs/>
        </w:rPr>
        <w:t xml:space="preserve"> facility (</w:t>
      </w:r>
      <w:r w:rsidR="00270D39" w:rsidRPr="00C97520">
        <w:rPr>
          <w:iCs/>
        </w:rPr>
        <w:t>http://dx.doi.org/10.5281/zenodo.22558</w:t>
      </w:r>
      <w:r w:rsidR="00270D39">
        <w:rPr>
          <w:iCs/>
        </w:rPr>
        <w:t xml:space="preserve">) </w:t>
      </w:r>
      <w:r w:rsidR="003566C7">
        <w:rPr>
          <w:iCs/>
        </w:rPr>
        <w:t xml:space="preserve">and the </w:t>
      </w:r>
      <w:r w:rsidR="003566C7" w:rsidRPr="003566C7">
        <w:rPr>
          <w:iCs/>
        </w:rPr>
        <w:t xml:space="preserve">University of Geneva </w:t>
      </w:r>
      <w:r w:rsidR="00270D39">
        <w:rPr>
          <w:iCs/>
        </w:rPr>
        <w:t>“</w:t>
      </w:r>
      <w:r w:rsidR="003566C7" w:rsidRPr="003566C7">
        <w:rPr>
          <w:iCs/>
        </w:rPr>
        <w:t>Yggdrasil</w:t>
      </w:r>
      <w:r w:rsidR="00270D39">
        <w:rPr>
          <w:iCs/>
        </w:rPr>
        <w:t>”</w:t>
      </w:r>
      <w:r w:rsidR="003566C7" w:rsidRPr="003566C7">
        <w:rPr>
          <w:iCs/>
        </w:rPr>
        <w:t xml:space="preserve"> </w:t>
      </w:r>
      <w:r w:rsidR="003566C7">
        <w:rPr>
          <w:iCs/>
        </w:rPr>
        <w:t>HPC cluster</w:t>
      </w:r>
      <w:r w:rsidRPr="00C97520">
        <w:rPr>
          <w:iCs/>
        </w:rPr>
        <w:t>.</w:t>
      </w:r>
      <w:r w:rsidR="00270D39">
        <w:rPr>
          <w:iCs/>
        </w:rPr>
        <w:t xml:space="preserve"> </w:t>
      </w:r>
      <w:r w:rsidRPr="00C97520">
        <w:t>CSQ acknowledges support from the Swiss National Science Foundation (P5R5PB_203169).</w:t>
      </w:r>
      <w:r w:rsidR="003566C7">
        <w:t xml:space="preserve"> </w:t>
      </w:r>
    </w:p>
    <w:p w14:paraId="68BEF345" w14:textId="138CEFEA" w:rsidR="008575F7" w:rsidRDefault="008575F7" w:rsidP="00605B6D">
      <w:pPr>
        <w:spacing w:line="480" w:lineRule="auto"/>
        <w:jc w:val="both"/>
        <w:rPr>
          <w:iCs/>
        </w:rPr>
      </w:pPr>
    </w:p>
    <w:p w14:paraId="20DC9157" w14:textId="05283F13" w:rsidR="008575F7" w:rsidRDefault="008575F7" w:rsidP="00605B6D">
      <w:pPr>
        <w:spacing w:line="480" w:lineRule="auto"/>
        <w:jc w:val="both"/>
        <w:rPr>
          <w:iCs/>
        </w:rPr>
      </w:pPr>
    </w:p>
    <w:p w14:paraId="39F59B4D" w14:textId="77777777" w:rsidR="008575F7" w:rsidRPr="007D0697" w:rsidRDefault="008575F7" w:rsidP="00605B6D">
      <w:pPr>
        <w:pStyle w:val="Heading1"/>
        <w:spacing w:line="480" w:lineRule="auto"/>
        <w:rPr>
          <w:b/>
          <w:sz w:val="28"/>
          <w:szCs w:val="28"/>
        </w:rPr>
      </w:pPr>
      <w:r w:rsidRPr="007D0697">
        <w:rPr>
          <w:b/>
          <w:sz w:val="28"/>
          <w:szCs w:val="28"/>
        </w:rPr>
        <w:t>Author Contributions</w:t>
      </w:r>
    </w:p>
    <w:p w14:paraId="6910B97D" w14:textId="2D75FC80" w:rsidR="00D701DC" w:rsidRDefault="00D701DC" w:rsidP="00D701DC">
      <w:pPr>
        <w:widowControl w:val="0"/>
        <w:autoSpaceDE w:val="0"/>
        <w:autoSpaceDN w:val="0"/>
        <w:adjustRightInd w:val="0"/>
        <w:spacing w:line="480" w:lineRule="auto"/>
        <w:ind w:left="640" w:hanging="640"/>
        <w:jc w:val="both"/>
      </w:pPr>
      <w:r>
        <w:lastRenderedPageBreak/>
        <w:t>H.A.A.A., T.C., S.M.C., and C.</w:t>
      </w:r>
      <w:r w:rsidR="00656872">
        <w:t>S.</w:t>
      </w:r>
      <w:r>
        <w:t xml:space="preserve">Q. conceived the original idea for the study. H.A.A.A coded </w:t>
      </w:r>
    </w:p>
    <w:p w14:paraId="3EEF3692" w14:textId="77777777" w:rsidR="00D701DC" w:rsidRDefault="00D701DC" w:rsidP="00D701DC">
      <w:pPr>
        <w:widowControl w:val="0"/>
        <w:autoSpaceDE w:val="0"/>
        <w:autoSpaceDN w:val="0"/>
        <w:adjustRightInd w:val="0"/>
        <w:spacing w:line="480" w:lineRule="auto"/>
        <w:ind w:left="640" w:hanging="640"/>
        <w:jc w:val="both"/>
      </w:pPr>
      <w:r>
        <w:t xml:space="preserve">and performed the simulations in R. H.A.A.A wrote the first draft of the manuscript and all </w:t>
      </w:r>
    </w:p>
    <w:p w14:paraId="1E53A2A1" w14:textId="4EBEF840" w:rsidR="008575F7" w:rsidRDefault="00D701DC" w:rsidP="00D701DC">
      <w:pPr>
        <w:widowControl w:val="0"/>
        <w:autoSpaceDE w:val="0"/>
        <w:autoSpaceDN w:val="0"/>
        <w:adjustRightInd w:val="0"/>
        <w:spacing w:line="480" w:lineRule="auto"/>
        <w:ind w:left="640" w:hanging="640"/>
        <w:jc w:val="both"/>
      </w:pPr>
      <w:r>
        <w:t xml:space="preserve">authors provided comments and </w:t>
      </w:r>
      <w:r w:rsidR="00FA6E95">
        <w:t>edits on</w:t>
      </w:r>
      <w:r>
        <w:t xml:space="preserve"> manuscript versions. </w:t>
      </w:r>
    </w:p>
    <w:p w14:paraId="64A2F3FD" w14:textId="77777777" w:rsidR="00D701DC" w:rsidRDefault="00D701DC" w:rsidP="00D701DC">
      <w:pPr>
        <w:widowControl w:val="0"/>
        <w:autoSpaceDE w:val="0"/>
        <w:autoSpaceDN w:val="0"/>
        <w:adjustRightInd w:val="0"/>
        <w:spacing w:line="480" w:lineRule="auto"/>
      </w:pPr>
    </w:p>
    <w:p w14:paraId="2F15EC9D" w14:textId="6904CE8C" w:rsidR="009536E1" w:rsidRPr="00D701DC" w:rsidRDefault="009536E1" w:rsidP="00D701DC">
      <w:pPr>
        <w:pStyle w:val="Heading1"/>
        <w:rPr>
          <w:b/>
          <w:sz w:val="28"/>
          <w:szCs w:val="28"/>
        </w:rPr>
      </w:pPr>
      <w:r w:rsidRPr="00D701DC">
        <w:rPr>
          <w:b/>
          <w:sz w:val="28"/>
          <w:szCs w:val="28"/>
          <w:shd w:val="clear" w:color="auto" w:fill="FFFFFF"/>
        </w:rPr>
        <w:t>Data Accessibility Statement</w:t>
      </w:r>
    </w:p>
    <w:p w14:paraId="275FA80E" w14:textId="47813030" w:rsidR="009536E1" w:rsidRDefault="00D92EA1" w:rsidP="00A868DB">
      <w:pPr>
        <w:widowControl w:val="0"/>
        <w:autoSpaceDE w:val="0"/>
        <w:autoSpaceDN w:val="0"/>
        <w:adjustRightInd w:val="0"/>
        <w:spacing w:line="480" w:lineRule="auto"/>
      </w:pPr>
      <w:r>
        <w:t xml:space="preserve">All information needed to repeat our simulations are described in Table 1. They can be reproduced by using the R package ‘glads’, which is available on GitHub and deposited in </w:t>
      </w:r>
      <w:proofErr w:type="spellStart"/>
      <w:r>
        <w:t>Zenodo</w:t>
      </w:r>
      <w:proofErr w:type="spellEnd"/>
      <w:r>
        <w:t xml:space="preserve">: https ://doi.org/10.5281/zenodo.3516224. The custom functions used in </w:t>
      </w:r>
      <w:r w:rsidR="0099251A">
        <w:t xml:space="preserve">the </w:t>
      </w:r>
      <w:r>
        <w:t xml:space="preserve">manuscript </w:t>
      </w:r>
      <w:r w:rsidR="00F63F5E">
        <w:t>are available in the supporting information</w:t>
      </w:r>
      <w:r>
        <w:t xml:space="preserve"> </w:t>
      </w:r>
      <w:r w:rsidR="00F63F5E">
        <w:t xml:space="preserve">Appendix </w:t>
      </w:r>
      <w:r w:rsidRPr="00A868DB">
        <w:t>S</w:t>
      </w:r>
      <w:r w:rsidR="00F63F5E">
        <w:t>1.</w:t>
      </w:r>
    </w:p>
    <w:p w14:paraId="5B0BD11A" w14:textId="77777777" w:rsidR="00F63F5E" w:rsidRDefault="00F63F5E" w:rsidP="00605B6D">
      <w:pPr>
        <w:widowControl w:val="0"/>
        <w:autoSpaceDE w:val="0"/>
        <w:autoSpaceDN w:val="0"/>
        <w:adjustRightInd w:val="0"/>
        <w:spacing w:line="480" w:lineRule="auto"/>
        <w:ind w:left="640" w:hanging="640"/>
      </w:pPr>
    </w:p>
    <w:p w14:paraId="5E5629CD" w14:textId="7F6E7B69" w:rsidR="008575F7" w:rsidRDefault="008575F7" w:rsidP="00D701DC">
      <w:pPr>
        <w:pStyle w:val="Heading1"/>
        <w:spacing w:line="480" w:lineRule="auto"/>
        <w:rPr>
          <w:b/>
          <w:sz w:val="28"/>
          <w:szCs w:val="28"/>
        </w:rPr>
      </w:pPr>
      <w:r w:rsidRPr="007D0697">
        <w:rPr>
          <w:b/>
          <w:sz w:val="28"/>
          <w:szCs w:val="28"/>
        </w:rPr>
        <w:t>Supporting Information</w:t>
      </w:r>
    </w:p>
    <w:p w14:paraId="39E542CF" w14:textId="562A9A82" w:rsidR="008575F7" w:rsidRDefault="008575F7" w:rsidP="00605B6D">
      <w:pPr>
        <w:spacing w:line="480" w:lineRule="auto"/>
      </w:pPr>
      <w:r>
        <w:t>Additional supporting information is available online for this article.</w:t>
      </w:r>
    </w:p>
    <w:p w14:paraId="6FD65D31" w14:textId="48F06483" w:rsidR="008575F7" w:rsidRDefault="008575F7" w:rsidP="00605B6D">
      <w:pPr>
        <w:spacing w:line="480" w:lineRule="auto"/>
      </w:pPr>
      <w:r w:rsidRPr="00203B8A">
        <w:rPr>
          <w:b/>
        </w:rPr>
        <w:t>Fig. S1-S</w:t>
      </w:r>
      <w:r w:rsidR="00A868DB">
        <w:rPr>
          <w:b/>
        </w:rPr>
        <w:t xml:space="preserve">7 </w:t>
      </w:r>
      <w:r>
        <w:t>contains supporting figures for this article</w:t>
      </w:r>
    </w:p>
    <w:p w14:paraId="74086017" w14:textId="77A84282" w:rsidR="008575F7" w:rsidRPr="00C97520" w:rsidRDefault="008575F7" w:rsidP="00605B6D">
      <w:pPr>
        <w:spacing w:line="480" w:lineRule="auto"/>
        <w:jc w:val="both"/>
        <w:rPr>
          <w:iCs/>
        </w:rPr>
      </w:pPr>
      <w:r>
        <w:rPr>
          <w:b/>
        </w:rPr>
        <w:t xml:space="preserve">Appendix </w:t>
      </w:r>
      <w:r w:rsidR="00D92EA1">
        <w:rPr>
          <w:b/>
        </w:rPr>
        <w:t>S</w:t>
      </w:r>
      <w:r>
        <w:rPr>
          <w:b/>
        </w:rPr>
        <w:t xml:space="preserve">1 </w:t>
      </w:r>
      <w:r>
        <w:t xml:space="preserve">contains the </w:t>
      </w:r>
      <w:r w:rsidR="00D92EA1">
        <w:t xml:space="preserve">custom </w:t>
      </w:r>
      <w:r>
        <w:t xml:space="preserve">code used in this article </w:t>
      </w:r>
      <w:r w:rsidR="00D92EA1">
        <w:t xml:space="preserve">with </w:t>
      </w:r>
      <w:r>
        <w:t>examples</w:t>
      </w:r>
      <w:r w:rsidR="00D92EA1">
        <w:t>.</w:t>
      </w:r>
    </w:p>
    <w:p w14:paraId="0F6CCC9C" w14:textId="77777777" w:rsidR="00AB6295" w:rsidRDefault="00AB6295" w:rsidP="00B45404">
      <w:pPr>
        <w:pStyle w:val="Heading1"/>
        <w:spacing w:line="360" w:lineRule="auto"/>
        <w:rPr>
          <w:sz w:val="24"/>
          <w:szCs w:val="24"/>
        </w:rPr>
      </w:pPr>
      <w:bookmarkStart w:id="14" w:name="_Toc56765732"/>
    </w:p>
    <w:p w14:paraId="5BF23C6F" w14:textId="77777777" w:rsidR="00AB6295" w:rsidRPr="009F42F3" w:rsidRDefault="00AB6295" w:rsidP="00B45404">
      <w:pPr>
        <w:pStyle w:val="Heading1"/>
        <w:spacing w:line="360" w:lineRule="auto"/>
        <w:rPr>
          <w:b/>
          <w:sz w:val="28"/>
          <w:szCs w:val="28"/>
        </w:rPr>
      </w:pPr>
      <w:r w:rsidRPr="009F42F3">
        <w:rPr>
          <w:b/>
          <w:sz w:val="28"/>
          <w:szCs w:val="28"/>
        </w:rPr>
        <w:t>7. References</w:t>
      </w:r>
      <w:bookmarkEnd w:id="14"/>
    </w:p>
    <w:p w14:paraId="77055E44" w14:textId="77777777" w:rsidR="00AB6295" w:rsidRPr="008C4590" w:rsidRDefault="00AB6295" w:rsidP="008C4590"/>
    <w:sdt>
      <w:sdtPr>
        <w:tag w:val="MENDELEY_BIBLIOGRAPHY"/>
        <w:id w:val="1588807174"/>
        <w:placeholder>
          <w:docPart w:val="BEC7ECA38456FD49AD99629867285F4B"/>
        </w:placeholder>
      </w:sdtPr>
      <w:sdtContent>
        <w:p w14:paraId="0687F4D6" w14:textId="77777777" w:rsidR="001F2F5F" w:rsidRDefault="001F2F5F">
          <w:pPr>
            <w:autoSpaceDE w:val="0"/>
            <w:autoSpaceDN w:val="0"/>
            <w:ind w:hanging="480"/>
            <w:divId w:val="1518234701"/>
          </w:pPr>
          <w:r>
            <w:t xml:space="preserve">Allen, J. A. (1988). Frequency-dependent selection by predators. </w:t>
          </w:r>
          <w:r>
            <w:rPr>
              <w:i/>
              <w:iCs/>
            </w:rPr>
            <w:t>Philosophical Transactions of the Royal Society of London. B, Biological Sciences</w:t>
          </w:r>
          <w:r>
            <w:t xml:space="preserve">, </w:t>
          </w:r>
          <w:r>
            <w:rPr>
              <w:i/>
              <w:iCs/>
            </w:rPr>
            <w:t>319</w:t>
          </w:r>
          <w:r>
            <w:t>(1196), 485–503.</w:t>
          </w:r>
        </w:p>
        <w:p w14:paraId="28C858CF" w14:textId="77777777" w:rsidR="001F2F5F" w:rsidRDefault="001F2F5F">
          <w:pPr>
            <w:autoSpaceDE w:val="0"/>
            <w:autoSpaceDN w:val="0"/>
            <w:ind w:hanging="480"/>
            <w:divId w:val="1825776990"/>
          </w:pPr>
          <w:proofErr w:type="spellStart"/>
          <w:r>
            <w:t>Andrello</w:t>
          </w:r>
          <w:proofErr w:type="spellEnd"/>
          <w:r>
            <w:t xml:space="preserve">, M., &amp; Manel, S. (2015). </w:t>
          </w:r>
          <w:proofErr w:type="spellStart"/>
          <w:r>
            <w:t>MetaPopGen</w:t>
          </w:r>
          <w:proofErr w:type="spellEnd"/>
          <w:r>
            <w:t xml:space="preserve">: An R package to simulate population genetics in large size metapopulations. </w:t>
          </w:r>
          <w:r>
            <w:rPr>
              <w:i/>
              <w:iCs/>
            </w:rPr>
            <w:t>Molecular Ecology Resources</w:t>
          </w:r>
          <w:r>
            <w:t xml:space="preserve">, </w:t>
          </w:r>
          <w:r>
            <w:rPr>
              <w:i/>
              <w:iCs/>
            </w:rPr>
            <w:t>15</w:t>
          </w:r>
          <w:r>
            <w:t>(5), 1153–1162. https://doi.org/10.1111/1755-0998.12371</w:t>
          </w:r>
        </w:p>
        <w:p w14:paraId="2903D757" w14:textId="77777777" w:rsidR="001F2F5F" w:rsidRDefault="001F2F5F">
          <w:pPr>
            <w:autoSpaceDE w:val="0"/>
            <w:autoSpaceDN w:val="0"/>
            <w:ind w:hanging="480"/>
            <w:divId w:val="726150854"/>
          </w:pPr>
          <w:r>
            <w:t xml:space="preserve">Arenas, S., Campo, J., </w:t>
          </w:r>
          <w:proofErr w:type="spellStart"/>
          <w:r>
            <w:t>Mastretta-Yanes</w:t>
          </w:r>
          <w:proofErr w:type="spellEnd"/>
          <w:r>
            <w:t xml:space="preserve">, A., &amp; Jaramillo-Correa, J. P. (2021). Within-population genotype – Soil interactions drive phenotypic variation in a recovering fir forest from central Mexico. </w:t>
          </w:r>
          <w:r>
            <w:rPr>
              <w:i/>
              <w:iCs/>
            </w:rPr>
            <w:t>Forest Ecology and Management</w:t>
          </w:r>
          <w:r>
            <w:t xml:space="preserve">, </w:t>
          </w:r>
          <w:r>
            <w:rPr>
              <w:i/>
              <w:iCs/>
            </w:rPr>
            <w:t>494</w:t>
          </w:r>
          <w:r>
            <w:t>(February). https://doi.org/10.1016/j.foreco.2021.119293</w:t>
          </w:r>
        </w:p>
        <w:p w14:paraId="1368EBCA" w14:textId="77777777" w:rsidR="001F2F5F" w:rsidRDefault="001F2F5F">
          <w:pPr>
            <w:autoSpaceDE w:val="0"/>
            <w:autoSpaceDN w:val="0"/>
            <w:ind w:hanging="480"/>
            <w:divId w:val="1941450189"/>
          </w:pPr>
          <w:proofErr w:type="spellStart"/>
          <w:r>
            <w:t>Asmussen</w:t>
          </w:r>
          <w:proofErr w:type="spellEnd"/>
          <w:r>
            <w:t xml:space="preserve">, M. A., Cartwright, R. A., &amp; Spencer, H. G. (2004). Frequency-dependent selection with dominance: A window onto the </w:t>
          </w:r>
          <w:proofErr w:type="spellStart"/>
          <w:r>
            <w:t>behavior</w:t>
          </w:r>
          <w:proofErr w:type="spellEnd"/>
          <w:r>
            <w:t xml:space="preserve"> of the mean fitness. </w:t>
          </w:r>
          <w:r>
            <w:rPr>
              <w:i/>
              <w:iCs/>
            </w:rPr>
            <w:t>Genetics</w:t>
          </w:r>
          <w:r>
            <w:t xml:space="preserve">, </w:t>
          </w:r>
          <w:r>
            <w:rPr>
              <w:i/>
              <w:iCs/>
            </w:rPr>
            <w:t>167</w:t>
          </w:r>
          <w:r>
            <w:t>(1), 499–512. https://doi.org/10.1534/genetics.167.1.499</w:t>
          </w:r>
        </w:p>
        <w:p w14:paraId="3B2A6D4A" w14:textId="77777777" w:rsidR="001F2F5F" w:rsidRDefault="001F2F5F">
          <w:pPr>
            <w:autoSpaceDE w:val="0"/>
            <w:autoSpaceDN w:val="0"/>
            <w:ind w:hanging="480"/>
            <w:divId w:val="835455861"/>
          </w:pPr>
          <w:r>
            <w:t xml:space="preserve">Bay, R. A., &amp; </w:t>
          </w:r>
          <w:proofErr w:type="spellStart"/>
          <w:r>
            <w:t>Ruegg</w:t>
          </w:r>
          <w:proofErr w:type="spellEnd"/>
          <w:r>
            <w:t xml:space="preserve">, K. (2017). Genomic islands of divergence or opportunities for introgression? </w:t>
          </w:r>
          <w:r>
            <w:rPr>
              <w:i/>
              <w:iCs/>
            </w:rPr>
            <w:t>Proceedings of the Royal Society B: Biological Sciences</w:t>
          </w:r>
          <w:r>
            <w:t xml:space="preserve">, </w:t>
          </w:r>
          <w:r>
            <w:rPr>
              <w:i/>
              <w:iCs/>
            </w:rPr>
            <w:t>284</w:t>
          </w:r>
          <w:r>
            <w:t>(1850). https://doi.org/10.1098/rspb.2016.2414</w:t>
          </w:r>
        </w:p>
        <w:p w14:paraId="65AF7F9B" w14:textId="77777777" w:rsidR="001F2F5F" w:rsidRDefault="001F2F5F">
          <w:pPr>
            <w:autoSpaceDE w:val="0"/>
            <w:autoSpaceDN w:val="0"/>
            <w:ind w:hanging="480"/>
            <w:divId w:val="91318313"/>
          </w:pPr>
          <w:r>
            <w:lastRenderedPageBreak/>
            <w:t xml:space="preserve">Billiard, S., </w:t>
          </w:r>
          <w:proofErr w:type="spellStart"/>
          <w:r>
            <w:t>Castric</w:t>
          </w:r>
          <w:proofErr w:type="spellEnd"/>
          <w:r>
            <w:t xml:space="preserve">, V., &amp; </w:t>
          </w:r>
          <w:proofErr w:type="spellStart"/>
          <w:r>
            <w:t>Llaurens</w:t>
          </w:r>
          <w:proofErr w:type="spellEnd"/>
          <w:r>
            <w:t xml:space="preserve">, V. (2021). The integrative biology of genetic dominance. </w:t>
          </w:r>
          <w:r>
            <w:rPr>
              <w:i/>
              <w:iCs/>
            </w:rPr>
            <w:t>Biological Reviews</w:t>
          </w:r>
          <w:r>
            <w:t xml:space="preserve">, </w:t>
          </w:r>
          <w:r>
            <w:rPr>
              <w:i/>
              <w:iCs/>
            </w:rPr>
            <w:t>96</w:t>
          </w:r>
          <w:r>
            <w:t>(6), 2925–2942. https://doi.org/10.1111/brv.12786</w:t>
          </w:r>
        </w:p>
        <w:p w14:paraId="18BF4157" w14:textId="77777777" w:rsidR="001F2F5F" w:rsidRDefault="001F2F5F">
          <w:pPr>
            <w:autoSpaceDE w:val="0"/>
            <w:autoSpaceDN w:val="0"/>
            <w:ind w:hanging="480"/>
            <w:divId w:val="209534271"/>
          </w:pPr>
          <w:proofErr w:type="spellStart"/>
          <w:r>
            <w:t>Bolnick</w:t>
          </w:r>
          <w:proofErr w:type="spellEnd"/>
          <w:r>
            <w:t xml:space="preserve">, D. I., &amp; Stutz, W. E. (2017). Frequency dependence limits divergent evolution by favouring rare immigrants over residents. </w:t>
          </w:r>
          <w:r>
            <w:rPr>
              <w:i/>
              <w:iCs/>
            </w:rPr>
            <w:t>Nature</w:t>
          </w:r>
          <w:r>
            <w:t xml:space="preserve">, </w:t>
          </w:r>
          <w:r>
            <w:rPr>
              <w:i/>
              <w:iCs/>
            </w:rPr>
            <w:t>546</w:t>
          </w:r>
          <w:r>
            <w:t>(7657), 285–288. https://doi.org/10.1038/nature22351</w:t>
          </w:r>
        </w:p>
        <w:p w14:paraId="7C3A6CE3" w14:textId="77777777" w:rsidR="001F2F5F" w:rsidRDefault="001F2F5F">
          <w:pPr>
            <w:autoSpaceDE w:val="0"/>
            <w:autoSpaceDN w:val="0"/>
            <w:ind w:hanging="480"/>
            <w:divId w:val="756250587"/>
          </w:pPr>
          <w:r>
            <w:t xml:space="preserve">Brennan, A. C., Harris, S. A., </w:t>
          </w:r>
          <w:proofErr w:type="spellStart"/>
          <w:r>
            <w:t>Tabah</w:t>
          </w:r>
          <w:proofErr w:type="spellEnd"/>
          <w:r>
            <w:t xml:space="preserve">, D. A., &amp; Hiscock, S. J. (2002). The population genetics of </w:t>
          </w:r>
          <w:proofErr w:type="spellStart"/>
          <w:r>
            <w:t>sporophytic</w:t>
          </w:r>
          <w:proofErr w:type="spellEnd"/>
          <w:r>
            <w:t xml:space="preserve"> self-incompatibility in </w:t>
          </w:r>
          <w:proofErr w:type="spellStart"/>
          <w:r>
            <w:t>Senecio</w:t>
          </w:r>
          <w:proofErr w:type="spellEnd"/>
          <w:r>
            <w:t xml:space="preserve"> </w:t>
          </w:r>
          <w:proofErr w:type="spellStart"/>
          <w:r>
            <w:t>squalidus</w:t>
          </w:r>
          <w:proofErr w:type="spellEnd"/>
          <w:r>
            <w:t xml:space="preserve"> L. (Asteraceae) I: S allele diversity in a natural population. </w:t>
          </w:r>
          <w:r>
            <w:rPr>
              <w:i/>
              <w:iCs/>
            </w:rPr>
            <w:t>Heredity</w:t>
          </w:r>
          <w:r>
            <w:t xml:space="preserve">, </w:t>
          </w:r>
          <w:r>
            <w:rPr>
              <w:i/>
              <w:iCs/>
            </w:rPr>
            <w:t>89</w:t>
          </w:r>
          <w:r>
            <w:t>(6), 430–438. https://doi.org/10.1038/sj.hdy.6800159</w:t>
          </w:r>
        </w:p>
        <w:p w14:paraId="687028D6" w14:textId="77777777" w:rsidR="001F2F5F" w:rsidRDefault="001F2F5F">
          <w:pPr>
            <w:autoSpaceDE w:val="0"/>
            <w:autoSpaceDN w:val="0"/>
            <w:ind w:hanging="480"/>
            <w:divId w:val="1218738423"/>
          </w:pPr>
          <w:r>
            <w:t xml:space="preserve">Brisson, D. (2018). Negative frequency-dependent selection is frequently confounding. </w:t>
          </w:r>
          <w:r>
            <w:rPr>
              <w:i/>
              <w:iCs/>
            </w:rPr>
            <w:t>Frontiers in Ecology and Evolution</w:t>
          </w:r>
          <w:r>
            <w:t xml:space="preserve">, </w:t>
          </w:r>
          <w:r>
            <w:rPr>
              <w:i/>
              <w:iCs/>
            </w:rPr>
            <w:t>6</w:t>
          </w:r>
          <w:r>
            <w:t>(FEB), 1–9. https://doi.org/10.3389/fevo.2018.00010</w:t>
          </w:r>
        </w:p>
        <w:p w14:paraId="31DB9AFF" w14:textId="77777777" w:rsidR="001F2F5F" w:rsidRDefault="001F2F5F">
          <w:pPr>
            <w:autoSpaceDE w:val="0"/>
            <w:autoSpaceDN w:val="0"/>
            <w:ind w:hanging="480"/>
            <w:divId w:val="1274245347"/>
          </w:pPr>
          <w:r>
            <w:t xml:space="preserve">Burnett, K. G., </w:t>
          </w:r>
          <w:proofErr w:type="spellStart"/>
          <w:r>
            <w:t>Durica</w:t>
          </w:r>
          <w:proofErr w:type="spellEnd"/>
          <w:r>
            <w:t xml:space="preserve">, D. S., </w:t>
          </w:r>
          <w:proofErr w:type="spellStart"/>
          <w:r>
            <w:t>Mykles</w:t>
          </w:r>
          <w:proofErr w:type="spellEnd"/>
          <w:r>
            <w:t xml:space="preserve">, D. L., &amp; Stillman, J. H. (2020). Building bridges from genome to phenome: Molecules, methods and models—an introduction to the symposium. </w:t>
          </w:r>
          <w:r>
            <w:rPr>
              <w:i/>
              <w:iCs/>
            </w:rPr>
            <w:t>Integrative and Comparative Biology</w:t>
          </w:r>
          <w:r>
            <w:t xml:space="preserve">, </w:t>
          </w:r>
          <w:r>
            <w:rPr>
              <w:i/>
              <w:iCs/>
            </w:rPr>
            <w:t>60</w:t>
          </w:r>
          <w:r>
            <w:t>(2), 261–266. https://doi.org/10.1093/icb/icaa073</w:t>
          </w:r>
        </w:p>
        <w:p w14:paraId="50D5E8C6" w14:textId="77777777" w:rsidR="001F2F5F" w:rsidRDefault="001F2F5F">
          <w:pPr>
            <w:autoSpaceDE w:val="0"/>
            <w:autoSpaceDN w:val="0"/>
            <w:ind w:hanging="480"/>
            <w:divId w:val="1375890964"/>
          </w:pPr>
          <w:r>
            <w:t xml:space="preserve">Campbell, C. R., </w:t>
          </w:r>
          <w:proofErr w:type="spellStart"/>
          <w:r>
            <w:t>Poelstra</w:t>
          </w:r>
          <w:proofErr w:type="spellEnd"/>
          <w:r>
            <w:t xml:space="preserve">, J. W., &amp; Yoder, A. D. (2018). What is Speciation Genomics? The roles of ecology, gene flow, and genomic architecture in the formation of species. </w:t>
          </w:r>
          <w:r>
            <w:rPr>
              <w:i/>
              <w:iCs/>
            </w:rPr>
            <w:t>Biological Journal of the Linnean Society</w:t>
          </w:r>
          <w:r>
            <w:t xml:space="preserve">, </w:t>
          </w:r>
          <w:r>
            <w:rPr>
              <w:i/>
              <w:iCs/>
            </w:rPr>
            <w:t>124</w:t>
          </w:r>
          <w:r>
            <w:t>(4), 561–583. https://doi.org/10.1093/biolinnean/bly063</w:t>
          </w:r>
        </w:p>
        <w:p w14:paraId="394FE05A" w14:textId="77777777" w:rsidR="001F2F5F" w:rsidRDefault="001F2F5F">
          <w:pPr>
            <w:autoSpaceDE w:val="0"/>
            <w:autoSpaceDN w:val="0"/>
            <w:ind w:hanging="480"/>
            <w:divId w:val="814567832"/>
          </w:pPr>
          <w:r>
            <w:t xml:space="preserve">Charlesworth, B., </w:t>
          </w:r>
          <w:proofErr w:type="spellStart"/>
          <w:r>
            <w:t>Nordborg</w:t>
          </w:r>
          <w:proofErr w:type="spellEnd"/>
          <w:r>
            <w:t xml:space="preserve">, M., &amp; Charlesworth, D. (1997). The effects of local selection, balanced polymorphism and background selection on equilibrium patterns of genetic diversity in subdivided populations. </w:t>
          </w:r>
          <w:r>
            <w:rPr>
              <w:i/>
              <w:iCs/>
            </w:rPr>
            <w:t>Genetics Research</w:t>
          </w:r>
          <w:r>
            <w:t xml:space="preserve">, </w:t>
          </w:r>
          <w:r>
            <w:rPr>
              <w:i/>
              <w:iCs/>
            </w:rPr>
            <w:t>70</w:t>
          </w:r>
          <w:r>
            <w:t>(2), 155–174. https://doi.org/10.1017/S0016672397002954</w:t>
          </w:r>
        </w:p>
        <w:p w14:paraId="485EB02A" w14:textId="77777777" w:rsidR="001F2F5F" w:rsidRDefault="001F2F5F">
          <w:pPr>
            <w:autoSpaceDE w:val="0"/>
            <w:autoSpaceDN w:val="0"/>
            <w:ind w:hanging="480"/>
            <w:divId w:val="1102140417"/>
          </w:pPr>
          <w:r>
            <w:t xml:space="preserve">Chouteau, M., Arias, M., &amp; </w:t>
          </w:r>
          <w:proofErr w:type="spellStart"/>
          <w:r>
            <w:t>Joron</w:t>
          </w:r>
          <w:proofErr w:type="spellEnd"/>
          <w:r>
            <w:t xml:space="preserve">, M. (2016). Warning signals are under positive frequency dependent selection in nature. </w:t>
          </w:r>
          <w:r>
            <w:rPr>
              <w:i/>
              <w:iCs/>
            </w:rPr>
            <w:t>Proceedings of the National Academy of Sciences of the United States of America</w:t>
          </w:r>
          <w:r>
            <w:t xml:space="preserve">, </w:t>
          </w:r>
          <w:r>
            <w:rPr>
              <w:i/>
              <w:iCs/>
            </w:rPr>
            <w:t>113</w:t>
          </w:r>
          <w:r>
            <w:t>(8), 2164–2169. https://doi.org/10.1073/pnas.1519216113</w:t>
          </w:r>
        </w:p>
        <w:p w14:paraId="7399226E" w14:textId="77777777" w:rsidR="001F2F5F" w:rsidRDefault="001F2F5F">
          <w:pPr>
            <w:autoSpaceDE w:val="0"/>
            <w:autoSpaceDN w:val="0"/>
            <w:ind w:hanging="480"/>
            <w:divId w:val="1372652714"/>
          </w:pPr>
          <w:r>
            <w:t xml:space="preserve">Clarke, B. C. (1979). The Evolution of Genetic Diversity. </w:t>
          </w:r>
          <w:r>
            <w:rPr>
              <w:i/>
              <w:iCs/>
            </w:rPr>
            <w:t>Proceedings of the Royal Society B</w:t>
          </w:r>
          <w:r>
            <w:t xml:space="preserve">, </w:t>
          </w:r>
          <w:r>
            <w:rPr>
              <w:i/>
              <w:iCs/>
            </w:rPr>
            <w:t>205</w:t>
          </w:r>
          <w:r>
            <w:t>(1161), 453–474. https://doi.org/https://doi.org/10.1098/rspb.1979.0079</w:t>
          </w:r>
        </w:p>
        <w:p w14:paraId="54CADABC" w14:textId="77777777" w:rsidR="001F2F5F" w:rsidRDefault="001F2F5F">
          <w:pPr>
            <w:autoSpaceDE w:val="0"/>
            <w:autoSpaceDN w:val="0"/>
            <w:ind w:hanging="480"/>
            <w:divId w:val="1994142682"/>
          </w:pPr>
          <w:r>
            <w:t xml:space="preserve">Clarke, B. C., &amp; </w:t>
          </w:r>
          <w:proofErr w:type="spellStart"/>
          <w:r>
            <w:t>O’Donald</w:t>
          </w:r>
          <w:proofErr w:type="spellEnd"/>
          <w:r>
            <w:t xml:space="preserve">, P. (1962). Frequency-dependent selection. </w:t>
          </w:r>
          <w:r>
            <w:rPr>
              <w:i/>
              <w:iCs/>
            </w:rPr>
            <w:t>Heredity</w:t>
          </w:r>
          <w:r>
            <w:t xml:space="preserve">, </w:t>
          </w:r>
          <w:r>
            <w:rPr>
              <w:i/>
              <w:iCs/>
            </w:rPr>
            <w:t>19</w:t>
          </w:r>
          <w:r>
            <w:t>(2), 201–206. https://doi.org/https://doi.org/10.1038/hdy.1964.25</w:t>
          </w:r>
        </w:p>
        <w:p w14:paraId="0536330B" w14:textId="77777777" w:rsidR="001F2F5F" w:rsidRDefault="001F2F5F">
          <w:pPr>
            <w:autoSpaceDE w:val="0"/>
            <w:autoSpaceDN w:val="0"/>
            <w:ind w:hanging="480"/>
            <w:divId w:val="1410079986"/>
          </w:pPr>
          <w:proofErr w:type="spellStart"/>
          <w:r>
            <w:t>Connallon</w:t>
          </w:r>
          <w:proofErr w:type="spellEnd"/>
          <w:r>
            <w:t xml:space="preserve">, T., &amp; Chenoweth, S. F. (2019). Dominance reversals and the maintenance of genetic variation for fitness. </w:t>
          </w:r>
          <w:proofErr w:type="spellStart"/>
          <w:r>
            <w:rPr>
              <w:i/>
              <w:iCs/>
            </w:rPr>
            <w:t>PLoS</w:t>
          </w:r>
          <w:proofErr w:type="spellEnd"/>
          <w:r>
            <w:rPr>
              <w:i/>
              <w:iCs/>
            </w:rPr>
            <w:t xml:space="preserve"> Biology</w:t>
          </w:r>
          <w:r>
            <w:t xml:space="preserve">, </w:t>
          </w:r>
          <w:r>
            <w:rPr>
              <w:i/>
              <w:iCs/>
            </w:rPr>
            <w:t>17</w:t>
          </w:r>
          <w:r>
            <w:t>(1), 1–11. https://doi.org/10.1371/journal.pbio.3000118</w:t>
          </w:r>
        </w:p>
        <w:p w14:paraId="0B50F12F" w14:textId="77777777" w:rsidR="001F2F5F" w:rsidRDefault="001F2F5F">
          <w:pPr>
            <w:autoSpaceDE w:val="0"/>
            <w:autoSpaceDN w:val="0"/>
            <w:ind w:hanging="480"/>
            <w:divId w:val="2123111710"/>
          </w:pPr>
          <w:proofErr w:type="spellStart"/>
          <w:r>
            <w:t>Côté</w:t>
          </w:r>
          <w:proofErr w:type="spellEnd"/>
          <w:r>
            <w:t xml:space="preserve">, K., &amp; Simons, A. M. (2020). Genotype-environment interaction and the maintenance of genetic variation: An empirical study of Lobelia </w:t>
          </w:r>
          <w:proofErr w:type="spellStart"/>
          <w:r>
            <w:t>inflata</w:t>
          </w:r>
          <w:proofErr w:type="spellEnd"/>
          <w:r>
            <w:t xml:space="preserve"> (</w:t>
          </w:r>
          <w:proofErr w:type="spellStart"/>
          <w:r>
            <w:t>Campanulaceae</w:t>
          </w:r>
          <w:proofErr w:type="spellEnd"/>
          <w:r>
            <w:t xml:space="preserve">). </w:t>
          </w:r>
          <w:r>
            <w:rPr>
              <w:i/>
              <w:iCs/>
            </w:rPr>
            <w:t>Royal Society Open Science</w:t>
          </w:r>
          <w:r>
            <w:t xml:space="preserve">, </w:t>
          </w:r>
          <w:r>
            <w:rPr>
              <w:i/>
              <w:iCs/>
            </w:rPr>
            <w:t>7</w:t>
          </w:r>
          <w:r>
            <w:t>(3). https://doi.org/10.1098/rsos.191720</w:t>
          </w:r>
        </w:p>
        <w:p w14:paraId="3B4156CA" w14:textId="77777777" w:rsidR="001F2F5F" w:rsidRDefault="001F2F5F">
          <w:pPr>
            <w:autoSpaceDE w:val="0"/>
            <w:autoSpaceDN w:val="0"/>
            <w:ind w:hanging="480"/>
            <w:divId w:val="340668488"/>
          </w:pPr>
          <w:r>
            <w:t xml:space="preserve">Coyne, J. A., &amp; Orr, H. A. (2004). </w:t>
          </w:r>
          <w:r>
            <w:rPr>
              <w:i/>
              <w:iCs/>
            </w:rPr>
            <w:t>Speciation</w:t>
          </w:r>
          <w:r>
            <w:t>. Sinauer. https://doi.org/10.1126/science.1187468</w:t>
          </w:r>
        </w:p>
        <w:p w14:paraId="54AB5E7F" w14:textId="77777777" w:rsidR="001F2F5F" w:rsidRDefault="001F2F5F">
          <w:pPr>
            <w:autoSpaceDE w:val="0"/>
            <w:autoSpaceDN w:val="0"/>
            <w:ind w:hanging="480"/>
            <w:divId w:val="1036544555"/>
          </w:pPr>
          <w:proofErr w:type="spellStart"/>
          <w:r>
            <w:t>Currat</w:t>
          </w:r>
          <w:proofErr w:type="spellEnd"/>
          <w:r>
            <w:t xml:space="preserve">, M., </w:t>
          </w:r>
          <w:proofErr w:type="spellStart"/>
          <w:r>
            <w:t>Gerbault</w:t>
          </w:r>
          <w:proofErr w:type="spellEnd"/>
          <w:r>
            <w:t>, P., Di, D., Nunes, J. M., &amp; Sanchez-</w:t>
          </w:r>
          <w:proofErr w:type="spellStart"/>
          <w:r>
            <w:t>Mazas</w:t>
          </w:r>
          <w:proofErr w:type="spellEnd"/>
          <w:r>
            <w:t xml:space="preserve">, A. (2015). Forward-in-time, spatially explicit </w:t>
          </w:r>
          <w:proofErr w:type="spellStart"/>
          <w:r>
            <w:t>modeling</w:t>
          </w:r>
          <w:proofErr w:type="spellEnd"/>
          <w:r>
            <w:t xml:space="preserve"> software to simulate genetic lineages under selection. </w:t>
          </w:r>
          <w:r>
            <w:rPr>
              <w:i/>
              <w:iCs/>
            </w:rPr>
            <w:t>Evolutionary Bioinformatics</w:t>
          </w:r>
          <w:r>
            <w:t xml:space="preserve">, </w:t>
          </w:r>
          <w:r>
            <w:rPr>
              <w:i/>
              <w:iCs/>
            </w:rPr>
            <w:t>11</w:t>
          </w:r>
          <w:r>
            <w:t>, 27–39. https://doi.org/10.4137/EBO.S33488</w:t>
          </w:r>
        </w:p>
        <w:p w14:paraId="4D55032E" w14:textId="77777777" w:rsidR="001F2F5F" w:rsidRDefault="001F2F5F">
          <w:pPr>
            <w:autoSpaceDE w:val="0"/>
            <w:autoSpaceDN w:val="0"/>
            <w:ind w:hanging="480"/>
            <w:divId w:val="639647783"/>
          </w:pPr>
          <w:proofErr w:type="spellStart"/>
          <w:r>
            <w:t>Cvijović</w:t>
          </w:r>
          <w:proofErr w:type="spellEnd"/>
          <w:r>
            <w:t xml:space="preserve">, I., Good, B., &amp; Desai, M. (2018). The effect of strong purifying selection on genetic diversity. </w:t>
          </w:r>
          <w:r>
            <w:rPr>
              <w:i/>
              <w:iCs/>
            </w:rPr>
            <w:t>The Effect of Strong Purifying Selection on Genetic Diversity</w:t>
          </w:r>
          <w:r>
            <w:t xml:space="preserve">, </w:t>
          </w:r>
          <w:r>
            <w:rPr>
              <w:i/>
              <w:iCs/>
            </w:rPr>
            <w:t>209</w:t>
          </w:r>
          <w:r>
            <w:t>(August), 1235–1278. https://doi.org/10.1101/211557</w:t>
          </w:r>
        </w:p>
        <w:p w14:paraId="5167DBC5" w14:textId="77777777" w:rsidR="001F2F5F" w:rsidRDefault="001F2F5F">
          <w:pPr>
            <w:autoSpaceDE w:val="0"/>
            <w:autoSpaceDN w:val="0"/>
            <w:ind w:hanging="480"/>
            <w:divId w:val="1001275169"/>
          </w:pPr>
          <w:r>
            <w:t xml:space="preserve">DeAngelis, D. L., &amp; Grimm, V. (2014). Individual-based models in ecology after four decades. </w:t>
          </w:r>
          <w:r>
            <w:rPr>
              <w:i/>
              <w:iCs/>
            </w:rPr>
            <w:t>F1000Prime Reports</w:t>
          </w:r>
          <w:r>
            <w:t xml:space="preserve">, </w:t>
          </w:r>
          <w:r>
            <w:rPr>
              <w:i/>
              <w:iCs/>
            </w:rPr>
            <w:t>6</w:t>
          </w:r>
          <w:r>
            <w:t>(June). https://doi.org/10.12703/P6-39</w:t>
          </w:r>
        </w:p>
        <w:p w14:paraId="1866E92A" w14:textId="77777777" w:rsidR="001F2F5F" w:rsidRDefault="001F2F5F">
          <w:pPr>
            <w:autoSpaceDE w:val="0"/>
            <w:autoSpaceDN w:val="0"/>
            <w:ind w:hanging="480"/>
            <w:divId w:val="2094155515"/>
          </w:pPr>
          <w:proofErr w:type="spellStart"/>
          <w:r>
            <w:lastRenderedPageBreak/>
            <w:t>Doebeli</w:t>
          </w:r>
          <w:proofErr w:type="spellEnd"/>
          <w:r>
            <w:t xml:space="preserve">, M., &amp; </w:t>
          </w:r>
          <w:proofErr w:type="spellStart"/>
          <w:r>
            <w:t>Ispolatov</w:t>
          </w:r>
          <w:proofErr w:type="spellEnd"/>
          <w:r>
            <w:t xml:space="preserve">, I. (2010). Complexity and diversity. </w:t>
          </w:r>
          <w:r>
            <w:rPr>
              <w:i/>
              <w:iCs/>
            </w:rPr>
            <w:t>Science</w:t>
          </w:r>
          <w:r>
            <w:t xml:space="preserve">, </w:t>
          </w:r>
          <w:r>
            <w:rPr>
              <w:i/>
              <w:iCs/>
            </w:rPr>
            <w:t>328</w:t>
          </w:r>
          <w:r>
            <w:t>(5977), 494–497. https://doi.org/10.1126/science.1187468</w:t>
          </w:r>
        </w:p>
        <w:p w14:paraId="3F0BA682" w14:textId="77777777" w:rsidR="001F2F5F" w:rsidRDefault="001F2F5F">
          <w:pPr>
            <w:autoSpaceDE w:val="0"/>
            <w:autoSpaceDN w:val="0"/>
            <w:ind w:hanging="480"/>
            <w:divId w:val="559557155"/>
          </w:pPr>
          <w:proofErr w:type="spellStart"/>
          <w:r>
            <w:t>Endler</w:t>
          </w:r>
          <w:proofErr w:type="spellEnd"/>
          <w:r>
            <w:t xml:space="preserve">, J. A. (1988). Frequency-dependent predation, crypsis and aposematic coloration. </w:t>
          </w:r>
          <w:r>
            <w:rPr>
              <w:i/>
              <w:iCs/>
            </w:rPr>
            <w:t>Philosophical Transactions of the Royal Society of London. B, Biological Sciences</w:t>
          </w:r>
          <w:r>
            <w:t xml:space="preserve">, </w:t>
          </w:r>
          <w:r>
            <w:rPr>
              <w:i/>
              <w:iCs/>
            </w:rPr>
            <w:t>319</w:t>
          </w:r>
          <w:r>
            <w:t>(1196), 505–523. https://doi.org/https://doi.org/10.1098/rstb.1988.0062</w:t>
          </w:r>
        </w:p>
        <w:p w14:paraId="3CFF902F" w14:textId="77777777" w:rsidR="001F2F5F" w:rsidRDefault="001F2F5F">
          <w:pPr>
            <w:autoSpaceDE w:val="0"/>
            <w:autoSpaceDN w:val="0"/>
            <w:ind w:hanging="480"/>
            <w:divId w:val="558900714"/>
          </w:pPr>
          <w:proofErr w:type="spellStart"/>
          <w:r>
            <w:t>Etges</w:t>
          </w:r>
          <w:proofErr w:type="spellEnd"/>
          <w:r>
            <w:t xml:space="preserve">, W. J., De Oliveira, C. C., Gragg, E., </w:t>
          </w:r>
          <w:proofErr w:type="spellStart"/>
          <w:r>
            <w:t>Ortíz</w:t>
          </w:r>
          <w:proofErr w:type="spellEnd"/>
          <w:r>
            <w:t xml:space="preserve">-Barrientos, D., Noor, M. A. F., &amp; Ritchie, M. G. (2007). Genetics of incipient speciation in Drosophila </w:t>
          </w:r>
          <w:proofErr w:type="spellStart"/>
          <w:r>
            <w:t>mojavensis</w:t>
          </w:r>
          <w:proofErr w:type="spellEnd"/>
          <w:r>
            <w:t xml:space="preserve">. I. Male courtship song, mating success, and genotype X environment interactions. </w:t>
          </w:r>
          <w:r>
            <w:rPr>
              <w:i/>
              <w:iCs/>
            </w:rPr>
            <w:t>Evolution</w:t>
          </w:r>
          <w:r>
            <w:t xml:space="preserve">, </w:t>
          </w:r>
          <w:r>
            <w:rPr>
              <w:i/>
              <w:iCs/>
            </w:rPr>
            <w:t>61</w:t>
          </w:r>
          <w:r>
            <w:t>(5), 1106–1119. https://doi.org/10.1111/j.1558-5646.2007.00104.x</w:t>
          </w:r>
        </w:p>
        <w:p w14:paraId="334B3570" w14:textId="77777777" w:rsidR="001F2F5F" w:rsidRDefault="001F2F5F">
          <w:pPr>
            <w:autoSpaceDE w:val="0"/>
            <w:autoSpaceDN w:val="0"/>
            <w:ind w:hanging="480"/>
            <w:divId w:val="290332457"/>
          </w:pPr>
          <w:r>
            <w:t xml:space="preserve">Falconer, D. S., &amp; Mackay, T. F. C. (1996). </w:t>
          </w:r>
          <w:r>
            <w:rPr>
              <w:i/>
              <w:iCs/>
            </w:rPr>
            <w:t>Introduction to quantitative genetics</w:t>
          </w:r>
          <w:r>
            <w:t xml:space="preserve"> (4th ed.). Longman.</w:t>
          </w:r>
        </w:p>
        <w:p w14:paraId="674DE5C6" w14:textId="77777777" w:rsidR="001F2F5F" w:rsidRDefault="001F2F5F">
          <w:pPr>
            <w:autoSpaceDE w:val="0"/>
            <w:autoSpaceDN w:val="0"/>
            <w:ind w:hanging="480"/>
            <w:divId w:val="2124959575"/>
          </w:pPr>
          <w:r>
            <w:t xml:space="preserve">Feder, J. L., Egan, S. P., &amp; </w:t>
          </w:r>
          <w:proofErr w:type="spellStart"/>
          <w:r>
            <w:t>Nosil</w:t>
          </w:r>
          <w:proofErr w:type="spellEnd"/>
          <w:r>
            <w:t xml:space="preserve">, P. (2012). The genomics of speciation-with-gene-flow. </w:t>
          </w:r>
          <w:r>
            <w:rPr>
              <w:i/>
              <w:iCs/>
            </w:rPr>
            <w:t>Trends in Genetics</w:t>
          </w:r>
          <w:r>
            <w:t xml:space="preserve">, </w:t>
          </w:r>
          <w:r>
            <w:rPr>
              <w:i/>
              <w:iCs/>
            </w:rPr>
            <w:t>28</w:t>
          </w:r>
          <w:r>
            <w:t>(7), 342–350. https://doi.org/10.1016/j.tig.2012.03.009</w:t>
          </w:r>
        </w:p>
        <w:p w14:paraId="3274BFD6" w14:textId="77777777" w:rsidR="001F2F5F" w:rsidRDefault="001F2F5F">
          <w:pPr>
            <w:autoSpaceDE w:val="0"/>
            <w:autoSpaceDN w:val="0"/>
            <w:ind w:hanging="480"/>
            <w:divId w:val="1515455924"/>
          </w:pPr>
          <w:r>
            <w:t xml:space="preserve">Feder, J. L., Flaxman, S. M., Egan, S. P., </w:t>
          </w:r>
          <w:proofErr w:type="spellStart"/>
          <w:r>
            <w:t>Comeault</w:t>
          </w:r>
          <w:proofErr w:type="spellEnd"/>
          <w:r>
            <w:t xml:space="preserve">, A. A., &amp; </w:t>
          </w:r>
          <w:proofErr w:type="spellStart"/>
          <w:r>
            <w:t>Nosil</w:t>
          </w:r>
          <w:proofErr w:type="spellEnd"/>
          <w:r>
            <w:t xml:space="preserve">, P. (2013). Geographic mode of speciation and genomic divergence. </w:t>
          </w:r>
          <w:r>
            <w:rPr>
              <w:i/>
              <w:iCs/>
            </w:rPr>
            <w:t>Annual Review of Ecology, Evolution, and Systematics</w:t>
          </w:r>
          <w:r>
            <w:t xml:space="preserve">, </w:t>
          </w:r>
          <w:r>
            <w:rPr>
              <w:i/>
              <w:iCs/>
            </w:rPr>
            <w:t>44</w:t>
          </w:r>
          <w:r>
            <w:t>(August), 73–97. https://doi.org/10.1146/annurev-ecolsys-110512-135825</w:t>
          </w:r>
        </w:p>
        <w:p w14:paraId="43F04597" w14:textId="77777777" w:rsidR="001F2F5F" w:rsidRDefault="001F2F5F">
          <w:pPr>
            <w:autoSpaceDE w:val="0"/>
            <w:autoSpaceDN w:val="0"/>
            <w:ind w:hanging="480"/>
            <w:divId w:val="1377664070"/>
          </w:pPr>
          <w:r>
            <w:t xml:space="preserve">Feder, J. L., </w:t>
          </w:r>
          <w:proofErr w:type="spellStart"/>
          <w:r>
            <w:t>Gejji</w:t>
          </w:r>
          <w:proofErr w:type="spellEnd"/>
          <w:r>
            <w:t xml:space="preserve">, R., </w:t>
          </w:r>
          <w:proofErr w:type="spellStart"/>
          <w:r>
            <w:t>Yeaman</w:t>
          </w:r>
          <w:proofErr w:type="spellEnd"/>
          <w:r>
            <w:t xml:space="preserve">, S., &amp; </w:t>
          </w:r>
          <w:proofErr w:type="spellStart"/>
          <w:r>
            <w:t>Nosil</w:t>
          </w:r>
          <w:proofErr w:type="spellEnd"/>
          <w:r>
            <w:t xml:space="preserve">, P. (2012). Establishment of new mutations under divergence and genome hitchhiking. </w:t>
          </w:r>
          <w:r>
            <w:rPr>
              <w:i/>
              <w:iCs/>
            </w:rPr>
            <w:t>Philosophical Transactions of the Royal Society B: Biological Sciences</w:t>
          </w:r>
          <w:r>
            <w:t xml:space="preserve">, </w:t>
          </w:r>
          <w:r>
            <w:rPr>
              <w:i/>
              <w:iCs/>
            </w:rPr>
            <w:t>367</w:t>
          </w:r>
          <w:r>
            <w:t>(1587), 461–474. https://doi.org/10.1098/rstb.2011.0256</w:t>
          </w:r>
        </w:p>
        <w:p w14:paraId="73AA8B51" w14:textId="77777777" w:rsidR="001F2F5F" w:rsidRDefault="001F2F5F">
          <w:pPr>
            <w:autoSpaceDE w:val="0"/>
            <w:autoSpaceDN w:val="0"/>
            <w:ind w:hanging="480"/>
            <w:divId w:val="1105806559"/>
          </w:pPr>
          <w:r>
            <w:t xml:space="preserve">Feder, J. L., &amp; </w:t>
          </w:r>
          <w:proofErr w:type="spellStart"/>
          <w:r>
            <w:t>Nosil</w:t>
          </w:r>
          <w:proofErr w:type="spellEnd"/>
          <w:r>
            <w:t xml:space="preserve">, P. (2009). Chromosomal inversions and species differences: When are genes affecting adaptive divergence and reproductive isolation expected to reside within inversions? </w:t>
          </w:r>
          <w:r>
            <w:rPr>
              <w:i/>
              <w:iCs/>
            </w:rPr>
            <w:t>Evolution</w:t>
          </w:r>
          <w:r>
            <w:t xml:space="preserve">, </w:t>
          </w:r>
          <w:r>
            <w:rPr>
              <w:i/>
              <w:iCs/>
            </w:rPr>
            <w:t>63</w:t>
          </w:r>
          <w:r>
            <w:t>(12), 3061–3075. https://doi.org/10.1111/j.1558-5646.2009.00786.x</w:t>
          </w:r>
        </w:p>
        <w:p w14:paraId="70AF9DFB" w14:textId="77777777" w:rsidR="001F2F5F" w:rsidRDefault="001F2F5F">
          <w:pPr>
            <w:autoSpaceDE w:val="0"/>
            <w:autoSpaceDN w:val="0"/>
            <w:ind w:hanging="480"/>
            <w:divId w:val="927038018"/>
          </w:pPr>
          <w:r>
            <w:t xml:space="preserve">Feder, J. L., &amp; </w:t>
          </w:r>
          <w:proofErr w:type="spellStart"/>
          <w:r>
            <w:t>Nosil</w:t>
          </w:r>
          <w:proofErr w:type="spellEnd"/>
          <w:r>
            <w:t xml:space="preserve">, P. (2010). The efficacy of divergence hitchhiking in generating genomic islands during ecological speciation. </w:t>
          </w:r>
          <w:r>
            <w:rPr>
              <w:i/>
              <w:iCs/>
            </w:rPr>
            <w:t>Evolution: International Journal of Organic Evolution</w:t>
          </w:r>
          <w:r>
            <w:t xml:space="preserve">, </w:t>
          </w:r>
          <w:r>
            <w:rPr>
              <w:i/>
              <w:iCs/>
            </w:rPr>
            <w:t>64</w:t>
          </w:r>
          <w:r>
            <w:t>(6), 1729–1747. https://doi.org/10.1111/j.1558-5646.2009.00943.x</w:t>
          </w:r>
        </w:p>
        <w:p w14:paraId="1C4C9441" w14:textId="77777777" w:rsidR="001F2F5F" w:rsidRDefault="001F2F5F">
          <w:pPr>
            <w:autoSpaceDE w:val="0"/>
            <w:autoSpaceDN w:val="0"/>
            <w:ind w:hanging="480"/>
            <w:divId w:val="1676036621"/>
          </w:pPr>
          <w:r>
            <w:t xml:space="preserve">Franks, D. W., &amp; Oxford, G. S. (2017). The co-evolution of anti-predator polymorphisms in sympatric populations. </w:t>
          </w:r>
          <w:r>
            <w:rPr>
              <w:i/>
              <w:iCs/>
            </w:rPr>
            <w:t>Biological Journal of the Linnean Society</w:t>
          </w:r>
          <w:r>
            <w:t xml:space="preserve">, </w:t>
          </w:r>
          <w:r>
            <w:rPr>
              <w:i/>
              <w:iCs/>
            </w:rPr>
            <w:t>122</w:t>
          </w:r>
          <w:r>
            <w:t>(4), 729–737. https://doi.org/10.1093/biolinnean/blx111</w:t>
          </w:r>
        </w:p>
        <w:p w14:paraId="40E05502" w14:textId="77777777" w:rsidR="001F2F5F" w:rsidRDefault="001F2F5F">
          <w:pPr>
            <w:autoSpaceDE w:val="0"/>
            <w:autoSpaceDN w:val="0"/>
            <w:ind w:hanging="480"/>
            <w:divId w:val="1749763542"/>
          </w:pPr>
          <w:r>
            <w:t xml:space="preserve">Fry, J. D. (2010). The genomic location of sexually antagonistic variation: some cautionary comments. </w:t>
          </w:r>
          <w:r>
            <w:rPr>
              <w:i/>
              <w:iCs/>
            </w:rPr>
            <w:t>Evolution: International Journal of Organic Evolution</w:t>
          </w:r>
          <w:r>
            <w:t xml:space="preserve">, </w:t>
          </w:r>
          <w:r>
            <w:rPr>
              <w:i/>
              <w:iCs/>
            </w:rPr>
            <w:t>64</w:t>
          </w:r>
          <w:r>
            <w:t>(5), 1510–1516. https://doi.org/10.1111/j.1558-5646.2009.00898.x</w:t>
          </w:r>
        </w:p>
        <w:p w14:paraId="792A0DEE" w14:textId="77777777" w:rsidR="001F2F5F" w:rsidRDefault="001F2F5F">
          <w:pPr>
            <w:autoSpaceDE w:val="0"/>
            <w:autoSpaceDN w:val="0"/>
            <w:ind w:hanging="480"/>
            <w:divId w:val="1249004334"/>
          </w:pPr>
          <w:proofErr w:type="spellStart"/>
          <w:r>
            <w:t>Fujii</w:t>
          </w:r>
          <w:proofErr w:type="spellEnd"/>
          <w:r>
            <w:t xml:space="preserve">, S., &amp; Takayama, S. (2018). </w:t>
          </w:r>
          <w:proofErr w:type="spellStart"/>
          <w:r>
            <w:t>Multilayered</w:t>
          </w:r>
          <w:proofErr w:type="spellEnd"/>
          <w:r>
            <w:t xml:space="preserve"> dominance hierarchy in plant self-incompatibility. </w:t>
          </w:r>
          <w:r>
            <w:rPr>
              <w:i/>
              <w:iCs/>
            </w:rPr>
            <w:t>Plant Reproduction</w:t>
          </w:r>
          <w:r>
            <w:t xml:space="preserve">, </w:t>
          </w:r>
          <w:r>
            <w:rPr>
              <w:i/>
              <w:iCs/>
            </w:rPr>
            <w:t>31</w:t>
          </w:r>
          <w:r>
            <w:t>(1), 15–19. https://doi.org/10.1007/s00497-017-0319-9</w:t>
          </w:r>
        </w:p>
        <w:p w14:paraId="5D656C5A" w14:textId="77777777" w:rsidR="001F2F5F" w:rsidRDefault="001F2F5F">
          <w:pPr>
            <w:autoSpaceDE w:val="0"/>
            <w:autoSpaceDN w:val="0"/>
            <w:ind w:hanging="480"/>
            <w:divId w:val="1334378816"/>
          </w:pPr>
          <w:r>
            <w:t xml:space="preserve">Funk, E. R., Spellman, G. M., Winker, K., Withrow, J. J., </w:t>
          </w:r>
          <w:proofErr w:type="spellStart"/>
          <w:r>
            <w:t>Ruegg</w:t>
          </w:r>
          <w:proofErr w:type="spellEnd"/>
          <w:r>
            <w:t xml:space="preserve">, K. C., </w:t>
          </w:r>
          <w:proofErr w:type="spellStart"/>
          <w:r>
            <w:t>Zavaleta</w:t>
          </w:r>
          <w:proofErr w:type="spellEnd"/>
          <w:r>
            <w:t xml:space="preserve">, E., &amp; Taylor, S. A. (2021). Phylogenomic Data Reveal Widespread Introgression Across the Range of an Alpine and Arctic Specialist. </w:t>
          </w:r>
          <w:r>
            <w:rPr>
              <w:i/>
              <w:iCs/>
            </w:rPr>
            <w:t>Systematic Biology</w:t>
          </w:r>
          <w:r>
            <w:t xml:space="preserve">, </w:t>
          </w:r>
          <w:r>
            <w:rPr>
              <w:i/>
              <w:iCs/>
            </w:rPr>
            <w:t>70</w:t>
          </w:r>
          <w:r>
            <w:t>(3), 527–541. https://doi.org/10.1093/sysbio/syaa071</w:t>
          </w:r>
        </w:p>
        <w:p w14:paraId="16FAB381" w14:textId="77777777" w:rsidR="001F2F5F" w:rsidRDefault="001F2F5F">
          <w:pPr>
            <w:autoSpaceDE w:val="0"/>
            <w:autoSpaceDN w:val="0"/>
            <w:ind w:hanging="480"/>
            <w:divId w:val="166604911"/>
          </w:pPr>
          <w:proofErr w:type="spellStart"/>
          <w:r>
            <w:t>Futuyma</w:t>
          </w:r>
          <w:proofErr w:type="spellEnd"/>
          <w:r>
            <w:t xml:space="preserve">, D. J. (1987). On the Role of Species in Anagenesis. </w:t>
          </w:r>
          <w:r>
            <w:rPr>
              <w:i/>
              <w:iCs/>
            </w:rPr>
            <w:t>American Naturalist</w:t>
          </w:r>
          <w:r>
            <w:t xml:space="preserve">, </w:t>
          </w:r>
          <w:r>
            <w:rPr>
              <w:i/>
              <w:iCs/>
            </w:rPr>
            <w:t>130</w:t>
          </w:r>
          <w:r>
            <w:t>(3), 465–473. https://doi.org/10.1086/284724</w:t>
          </w:r>
        </w:p>
        <w:p w14:paraId="2AC52A8A" w14:textId="77777777" w:rsidR="001F2F5F" w:rsidRDefault="001F2F5F">
          <w:pPr>
            <w:autoSpaceDE w:val="0"/>
            <w:autoSpaceDN w:val="0"/>
            <w:ind w:hanging="480"/>
            <w:divId w:val="455760954"/>
          </w:pPr>
          <w:proofErr w:type="spellStart"/>
          <w:r>
            <w:t>Gavrilets</w:t>
          </w:r>
          <w:proofErr w:type="spellEnd"/>
          <w:r>
            <w:t xml:space="preserve">, S. (2014). Models of speciation: Where are we now? </w:t>
          </w:r>
          <w:r>
            <w:rPr>
              <w:i/>
              <w:iCs/>
            </w:rPr>
            <w:t>Journal of Heredity</w:t>
          </w:r>
          <w:r>
            <w:t xml:space="preserve">, </w:t>
          </w:r>
          <w:r>
            <w:rPr>
              <w:i/>
              <w:iCs/>
            </w:rPr>
            <w:t>105</w:t>
          </w:r>
          <w:r>
            <w:t>(S1), 743–755. https://doi.org/10.1093/jhered/esu045</w:t>
          </w:r>
        </w:p>
        <w:p w14:paraId="68FDBF54" w14:textId="77777777" w:rsidR="001F2F5F" w:rsidRDefault="001F2F5F">
          <w:pPr>
            <w:autoSpaceDE w:val="0"/>
            <w:autoSpaceDN w:val="0"/>
            <w:ind w:hanging="480"/>
            <w:divId w:val="870459253"/>
          </w:pPr>
          <w:r>
            <w:t xml:space="preserve">Goldberg, J. K., Lively, C. M., </w:t>
          </w:r>
          <w:proofErr w:type="spellStart"/>
          <w:r>
            <w:t>Sternlieb</w:t>
          </w:r>
          <w:proofErr w:type="spellEnd"/>
          <w:r>
            <w:t xml:space="preserve">, S. R., </w:t>
          </w:r>
          <w:proofErr w:type="spellStart"/>
          <w:r>
            <w:t>Pintel</w:t>
          </w:r>
          <w:proofErr w:type="spellEnd"/>
          <w:r>
            <w:t xml:space="preserve">, G., Hare, J. D., Morrissey, M. B., &amp; Delph, L. F. (2020). Herbivore-mediated negative frequency-dependent selection underlies a trichome dimorphism in nature. </w:t>
          </w:r>
          <w:r>
            <w:rPr>
              <w:i/>
              <w:iCs/>
            </w:rPr>
            <w:t>Evolution Letters</w:t>
          </w:r>
          <w:r>
            <w:t xml:space="preserve">, </w:t>
          </w:r>
          <w:r>
            <w:rPr>
              <w:i/>
              <w:iCs/>
            </w:rPr>
            <w:t>4</w:t>
          </w:r>
          <w:r>
            <w:t>(1), 83–90. https://doi.org/10.1002/evl3.157</w:t>
          </w:r>
        </w:p>
        <w:p w14:paraId="69A1F97E" w14:textId="77777777" w:rsidR="001F2F5F" w:rsidRDefault="001F2F5F">
          <w:pPr>
            <w:autoSpaceDE w:val="0"/>
            <w:autoSpaceDN w:val="0"/>
            <w:ind w:hanging="480"/>
            <w:divId w:val="1470247230"/>
          </w:pPr>
          <w:r>
            <w:lastRenderedPageBreak/>
            <w:t xml:space="preserve">Gordon, S. P., </w:t>
          </w:r>
          <w:proofErr w:type="spellStart"/>
          <w:r>
            <w:t>Kokko</w:t>
          </w:r>
          <w:proofErr w:type="spellEnd"/>
          <w:r>
            <w:t xml:space="preserve">, H., Rojas, B., </w:t>
          </w:r>
          <w:proofErr w:type="spellStart"/>
          <w:r>
            <w:t>Nokelainen</w:t>
          </w:r>
          <w:proofErr w:type="spellEnd"/>
          <w:r>
            <w:t xml:space="preserve">, O., &amp; </w:t>
          </w:r>
          <w:proofErr w:type="spellStart"/>
          <w:r>
            <w:t>Mappes</w:t>
          </w:r>
          <w:proofErr w:type="spellEnd"/>
          <w:r>
            <w:t xml:space="preserve">, J. (2015). Colour polymorphism torn apart by opposing positive frequency-dependent selection, yet maintained in space. </w:t>
          </w:r>
          <w:r>
            <w:rPr>
              <w:i/>
              <w:iCs/>
            </w:rPr>
            <w:t>Journal of Animal Ecology</w:t>
          </w:r>
          <w:r>
            <w:t xml:space="preserve">, </w:t>
          </w:r>
          <w:r>
            <w:rPr>
              <w:i/>
              <w:iCs/>
            </w:rPr>
            <w:t>84</w:t>
          </w:r>
          <w:r>
            <w:t>(6), 1555–1564. https://doi.org/10.1111/1365-2656.12416</w:t>
          </w:r>
        </w:p>
        <w:p w14:paraId="05ED39E8" w14:textId="77777777" w:rsidR="001F2F5F" w:rsidRDefault="001F2F5F">
          <w:pPr>
            <w:autoSpaceDE w:val="0"/>
            <w:autoSpaceDN w:val="0"/>
            <w:ind w:hanging="480"/>
            <w:divId w:val="1038243486"/>
          </w:pPr>
          <w:r>
            <w:t xml:space="preserve">Grimm, V., Berger, U., </w:t>
          </w:r>
          <w:proofErr w:type="spellStart"/>
          <w:r>
            <w:t>Bastiansen</w:t>
          </w:r>
          <w:proofErr w:type="spellEnd"/>
          <w:r>
            <w:t xml:space="preserve">, F., </w:t>
          </w:r>
          <w:proofErr w:type="spellStart"/>
          <w:r>
            <w:t>Eliassen</w:t>
          </w:r>
          <w:proofErr w:type="spellEnd"/>
          <w:r>
            <w:t xml:space="preserve">, S., </w:t>
          </w:r>
          <w:proofErr w:type="spellStart"/>
          <w:r>
            <w:t>Ginot</w:t>
          </w:r>
          <w:proofErr w:type="spellEnd"/>
          <w:r>
            <w:t xml:space="preserve">, V., </w:t>
          </w:r>
          <w:proofErr w:type="spellStart"/>
          <w:r>
            <w:t>Giske</w:t>
          </w:r>
          <w:proofErr w:type="spellEnd"/>
          <w:r>
            <w:t xml:space="preserve">, J., Goss-Custard, J., Grand, T., Heinz, S. K., </w:t>
          </w:r>
          <w:proofErr w:type="spellStart"/>
          <w:r>
            <w:t>Huse</w:t>
          </w:r>
          <w:proofErr w:type="spellEnd"/>
          <w:r>
            <w:t xml:space="preserve">, G., </w:t>
          </w:r>
          <w:proofErr w:type="spellStart"/>
          <w:r>
            <w:t>Huth</w:t>
          </w:r>
          <w:proofErr w:type="spellEnd"/>
          <w:r>
            <w:t xml:space="preserve">, A., Jepsen, J. U., </w:t>
          </w:r>
          <w:proofErr w:type="spellStart"/>
          <w:r>
            <w:t>Jørgensen</w:t>
          </w:r>
          <w:proofErr w:type="spellEnd"/>
          <w:r>
            <w:t xml:space="preserve">, C., </w:t>
          </w:r>
          <w:proofErr w:type="spellStart"/>
          <w:r>
            <w:t>Mooij</w:t>
          </w:r>
          <w:proofErr w:type="spellEnd"/>
          <w:r>
            <w:t xml:space="preserve">, W. M., Müller, B., </w:t>
          </w:r>
          <w:proofErr w:type="spellStart"/>
          <w:r>
            <w:t>Pe’er</w:t>
          </w:r>
          <w:proofErr w:type="spellEnd"/>
          <w:r>
            <w:t xml:space="preserve">, G., </w:t>
          </w:r>
          <w:proofErr w:type="spellStart"/>
          <w:r>
            <w:t>Piou</w:t>
          </w:r>
          <w:proofErr w:type="spellEnd"/>
          <w:r>
            <w:t xml:space="preserve">, C., Railsback, S. F., Robbins, A. M., … DeAngelis, D. L. (2006). A standard protocol for describing individual-based and agent-based models. </w:t>
          </w:r>
          <w:r>
            <w:rPr>
              <w:i/>
              <w:iCs/>
            </w:rPr>
            <w:t>Ecological Modelling</w:t>
          </w:r>
          <w:r>
            <w:t xml:space="preserve">, </w:t>
          </w:r>
          <w:r>
            <w:rPr>
              <w:i/>
              <w:iCs/>
            </w:rPr>
            <w:t>198</w:t>
          </w:r>
          <w:r>
            <w:t>(1–2), 115–126. https://doi.org/10.1016/j.ecolmodel.2006.04.023</w:t>
          </w:r>
        </w:p>
        <w:p w14:paraId="78D338AB" w14:textId="77777777" w:rsidR="001F2F5F" w:rsidRDefault="001F2F5F">
          <w:pPr>
            <w:autoSpaceDE w:val="0"/>
            <w:autoSpaceDN w:val="0"/>
            <w:ind w:hanging="480"/>
            <w:divId w:val="427386542"/>
          </w:pPr>
          <w:r>
            <w:t xml:space="preserve">Haller, B. C., Galloway, J., Kelleher, J., Messer, P. W., &amp; Ralph, P. L. (2019). Tree-sequence recording in </w:t>
          </w:r>
          <w:proofErr w:type="spellStart"/>
          <w:r>
            <w:t>SLiM</w:t>
          </w:r>
          <w:proofErr w:type="spellEnd"/>
          <w:r>
            <w:t xml:space="preserve"> opens new horizons for forward-time simulation of whole genomes. </w:t>
          </w:r>
          <w:r>
            <w:rPr>
              <w:i/>
              <w:iCs/>
            </w:rPr>
            <w:t>Molecular Ecology Resources</w:t>
          </w:r>
          <w:r>
            <w:t xml:space="preserve">, </w:t>
          </w:r>
          <w:r>
            <w:rPr>
              <w:i/>
              <w:iCs/>
            </w:rPr>
            <w:t>19</w:t>
          </w:r>
          <w:r>
            <w:t>(2), 552–566. https://doi.org/10.1111/1755-0998.12968</w:t>
          </w:r>
        </w:p>
        <w:p w14:paraId="5A31EB96" w14:textId="77777777" w:rsidR="001F2F5F" w:rsidRDefault="001F2F5F">
          <w:pPr>
            <w:autoSpaceDE w:val="0"/>
            <w:autoSpaceDN w:val="0"/>
            <w:ind w:hanging="480"/>
            <w:divId w:val="905191099"/>
          </w:pPr>
          <w:r>
            <w:t xml:space="preserve">Haller, B. C., &amp; Messer, P. W. (2019). </w:t>
          </w:r>
          <w:proofErr w:type="spellStart"/>
          <w:r>
            <w:t>SLiM</w:t>
          </w:r>
          <w:proofErr w:type="spellEnd"/>
          <w:r>
            <w:t xml:space="preserve"> 3: Forward Genetic Simulations Beyond the Wright-Fisher Model. </w:t>
          </w:r>
          <w:r>
            <w:rPr>
              <w:i/>
              <w:iCs/>
            </w:rPr>
            <w:t>Molecular Biology and Evolution</w:t>
          </w:r>
          <w:r>
            <w:t xml:space="preserve">, </w:t>
          </w:r>
          <w:r>
            <w:rPr>
              <w:i/>
              <w:iCs/>
            </w:rPr>
            <w:t>36</w:t>
          </w:r>
          <w:r>
            <w:t>(3), 632–637. https://doi.org/10.1093/molbev/msy228</w:t>
          </w:r>
        </w:p>
        <w:p w14:paraId="4827AFE2" w14:textId="77777777" w:rsidR="001F2F5F" w:rsidRDefault="001F2F5F">
          <w:pPr>
            <w:autoSpaceDE w:val="0"/>
            <w:autoSpaceDN w:val="0"/>
            <w:ind w:hanging="480"/>
            <w:divId w:val="1842498998"/>
          </w:pPr>
          <w:r>
            <w:t xml:space="preserve">Harte, D. (2017). </w:t>
          </w:r>
          <w:proofErr w:type="spellStart"/>
          <w:r>
            <w:rPr>
              <w:i/>
              <w:iCs/>
            </w:rPr>
            <w:t>HiddenMarkov</w:t>
          </w:r>
          <w:proofErr w:type="spellEnd"/>
          <w:r>
            <w:rPr>
              <w:i/>
              <w:iCs/>
            </w:rPr>
            <w:t>: Hidden Markov Models</w:t>
          </w:r>
          <w:r>
            <w:t xml:space="preserve"> (R package version 1.8-11). Statistics Research Associates. http://www.statsresearch.co.nz/dsh/sslib/</w:t>
          </w:r>
        </w:p>
        <w:p w14:paraId="35935B80" w14:textId="77777777" w:rsidR="001F2F5F" w:rsidRDefault="001F2F5F">
          <w:pPr>
            <w:autoSpaceDE w:val="0"/>
            <w:autoSpaceDN w:val="0"/>
            <w:ind w:hanging="480"/>
            <w:divId w:val="1656446579"/>
          </w:pPr>
          <w:r>
            <w:t xml:space="preserve">Hoban, S., </w:t>
          </w:r>
          <w:proofErr w:type="spellStart"/>
          <w:r>
            <w:t>Bertorelle</w:t>
          </w:r>
          <w:proofErr w:type="spellEnd"/>
          <w:r>
            <w:t xml:space="preserve">, G., &amp; </w:t>
          </w:r>
          <w:proofErr w:type="spellStart"/>
          <w:r>
            <w:t>Gaggiotti</w:t>
          </w:r>
          <w:proofErr w:type="spellEnd"/>
          <w:r>
            <w:t xml:space="preserve">, O. E. (2012). Computer simulations: Tools for population and evolutionary genetics. </w:t>
          </w:r>
          <w:r>
            <w:rPr>
              <w:i/>
              <w:iCs/>
            </w:rPr>
            <w:t>Nature Reviews Genetics</w:t>
          </w:r>
          <w:r>
            <w:t xml:space="preserve">, </w:t>
          </w:r>
          <w:r>
            <w:rPr>
              <w:i/>
              <w:iCs/>
            </w:rPr>
            <w:t>13</w:t>
          </w:r>
          <w:r>
            <w:t>(2), 110–122. https://doi.org/10.1038/nrg3130</w:t>
          </w:r>
        </w:p>
        <w:p w14:paraId="712A14A4" w14:textId="77777777" w:rsidR="001F2F5F" w:rsidRDefault="001F2F5F">
          <w:pPr>
            <w:autoSpaceDE w:val="0"/>
            <w:autoSpaceDN w:val="0"/>
            <w:ind w:hanging="480"/>
            <w:divId w:val="355739333"/>
          </w:pPr>
          <w:r>
            <w:t xml:space="preserve">Huang, K., Andrew, R. L., Owens, G. L., </w:t>
          </w:r>
          <w:proofErr w:type="spellStart"/>
          <w:r>
            <w:t>Ostevik</w:t>
          </w:r>
          <w:proofErr w:type="spellEnd"/>
          <w:r>
            <w:t xml:space="preserve">, K. L., &amp; </w:t>
          </w:r>
          <w:proofErr w:type="spellStart"/>
          <w:r>
            <w:t>Rieseberg</w:t>
          </w:r>
          <w:proofErr w:type="spellEnd"/>
          <w:r>
            <w:t xml:space="preserve">, L. H. (2020). Multiple chromosomal inversions contribute to adaptive divergence of a dune sunflower ecotype. </w:t>
          </w:r>
          <w:r>
            <w:rPr>
              <w:i/>
              <w:iCs/>
            </w:rPr>
            <w:t>Molecular Ecology</w:t>
          </w:r>
          <w:r>
            <w:t xml:space="preserve">, </w:t>
          </w:r>
          <w:r>
            <w:rPr>
              <w:i/>
              <w:iCs/>
            </w:rPr>
            <w:t>29</w:t>
          </w:r>
          <w:r>
            <w:t>(14), 2535–2549. https://doi.org/10.1111/mec.15428</w:t>
          </w:r>
        </w:p>
        <w:p w14:paraId="7666BAEE" w14:textId="77777777" w:rsidR="001F2F5F" w:rsidRDefault="001F2F5F">
          <w:pPr>
            <w:autoSpaceDE w:val="0"/>
            <w:autoSpaceDN w:val="0"/>
            <w:ind w:hanging="480"/>
            <w:divId w:val="1675719294"/>
          </w:pPr>
          <w:proofErr w:type="spellStart"/>
          <w:r>
            <w:t>Jetz</w:t>
          </w:r>
          <w:proofErr w:type="spellEnd"/>
          <w:r>
            <w:t xml:space="preserve">, W., </w:t>
          </w:r>
          <w:proofErr w:type="spellStart"/>
          <w:r>
            <w:t>Sekercioglu</w:t>
          </w:r>
          <w:proofErr w:type="spellEnd"/>
          <w:r>
            <w:t xml:space="preserve">, C. H., &amp; </w:t>
          </w:r>
          <w:proofErr w:type="spellStart"/>
          <w:r>
            <w:t>Böhning-Gaese</w:t>
          </w:r>
          <w:proofErr w:type="spellEnd"/>
          <w:r>
            <w:t xml:space="preserve">, K. (2008). The worldwide variation in avian clutch size across species and space. </w:t>
          </w:r>
          <w:proofErr w:type="spellStart"/>
          <w:r>
            <w:rPr>
              <w:i/>
              <w:iCs/>
            </w:rPr>
            <w:t>PLoS</w:t>
          </w:r>
          <w:proofErr w:type="spellEnd"/>
          <w:r>
            <w:rPr>
              <w:i/>
              <w:iCs/>
            </w:rPr>
            <w:t xml:space="preserve"> Biology</w:t>
          </w:r>
          <w:r>
            <w:t xml:space="preserve">, </w:t>
          </w:r>
          <w:r>
            <w:rPr>
              <w:i/>
              <w:iCs/>
            </w:rPr>
            <w:t>6</w:t>
          </w:r>
          <w:r>
            <w:t>(12), 2650–2657. https://doi.org/10.1371/journal.pbio.0060303</w:t>
          </w:r>
        </w:p>
        <w:p w14:paraId="5E1E3744" w14:textId="77777777" w:rsidR="001F2F5F" w:rsidRDefault="001F2F5F">
          <w:pPr>
            <w:autoSpaceDE w:val="0"/>
            <w:autoSpaceDN w:val="0"/>
            <w:ind w:hanging="480"/>
            <w:divId w:val="1752510550"/>
          </w:pPr>
          <w:r>
            <w:t xml:space="preserve">Kelleher, J., Etheridge, A. M., &amp; McVean, G. (2016). Efficient Coalescent Simulation and Genealogical Analysis for Large Sample Sizes. </w:t>
          </w:r>
          <w:proofErr w:type="spellStart"/>
          <w:r>
            <w:rPr>
              <w:i/>
              <w:iCs/>
            </w:rPr>
            <w:t>PLoS</w:t>
          </w:r>
          <w:proofErr w:type="spellEnd"/>
          <w:r>
            <w:rPr>
              <w:i/>
              <w:iCs/>
            </w:rPr>
            <w:t xml:space="preserve"> Computational Biology</w:t>
          </w:r>
          <w:r>
            <w:t xml:space="preserve">, </w:t>
          </w:r>
          <w:r>
            <w:rPr>
              <w:i/>
              <w:iCs/>
            </w:rPr>
            <w:t>12</w:t>
          </w:r>
          <w:r>
            <w:t>(5), 1–22. https://doi.org/10.1371/journal.pcbi.1004842</w:t>
          </w:r>
        </w:p>
        <w:p w14:paraId="483B20D1" w14:textId="77777777" w:rsidR="001F2F5F" w:rsidRDefault="001F2F5F">
          <w:pPr>
            <w:autoSpaceDE w:val="0"/>
            <w:autoSpaceDN w:val="0"/>
            <w:ind w:hanging="480"/>
            <w:divId w:val="2045057886"/>
          </w:pPr>
          <w:r>
            <w:t xml:space="preserve">Kim, J. H., Mori, T., </w:t>
          </w:r>
          <w:proofErr w:type="spellStart"/>
          <w:r>
            <w:t>Wakana</w:t>
          </w:r>
          <w:proofErr w:type="spellEnd"/>
          <w:r>
            <w:t xml:space="preserve">, A., Ngo, B. X., Sakai, K., &amp; </w:t>
          </w:r>
          <w:proofErr w:type="spellStart"/>
          <w:r>
            <w:t>Kajiwara</w:t>
          </w:r>
          <w:proofErr w:type="spellEnd"/>
          <w:r>
            <w:t>, K. (2011). Determination of self-incompatible citrus cultivars with S1 and/or S2 alleles by pollination with homozygous S1 seedlings (S1S1 or S2S2) of “</w:t>
          </w:r>
          <w:proofErr w:type="spellStart"/>
          <w:r>
            <w:t>Banpeiyu</w:t>
          </w:r>
          <w:proofErr w:type="spellEnd"/>
          <w:r>
            <w:t xml:space="preserve">” </w:t>
          </w:r>
          <w:proofErr w:type="spellStart"/>
          <w:r>
            <w:t>pummelo</w:t>
          </w:r>
          <w:proofErr w:type="spellEnd"/>
          <w:r>
            <w:t xml:space="preserve">. </w:t>
          </w:r>
          <w:r>
            <w:rPr>
              <w:i/>
              <w:iCs/>
            </w:rPr>
            <w:t>Journal of the Japanese Society for Horticultural Science</w:t>
          </w:r>
          <w:r>
            <w:t xml:space="preserve">, </w:t>
          </w:r>
          <w:r>
            <w:rPr>
              <w:i/>
              <w:iCs/>
            </w:rPr>
            <w:t>80</w:t>
          </w:r>
          <w:r>
            <w:t>(4), 404–413. https://doi.org/10.2503/jjshs1.80.404</w:t>
          </w:r>
        </w:p>
        <w:p w14:paraId="1F66C818" w14:textId="77777777" w:rsidR="001F2F5F" w:rsidRDefault="001F2F5F">
          <w:pPr>
            <w:autoSpaceDE w:val="0"/>
            <w:autoSpaceDN w:val="0"/>
            <w:ind w:hanging="480"/>
            <w:divId w:val="110563547"/>
          </w:pPr>
          <w:r>
            <w:t xml:space="preserve">Kirkpatrick, M., &amp; </w:t>
          </w:r>
          <w:proofErr w:type="spellStart"/>
          <w:r>
            <w:t>Ravigné</w:t>
          </w:r>
          <w:proofErr w:type="spellEnd"/>
          <w:r>
            <w:t xml:space="preserve">, V. (2002). Speciation by natural and sexual selection: Models and experiments. </w:t>
          </w:r>
          <w:r>
            <w:rPr>
              <w:i/>
              <w:iCs/>
            </w:rPr>
            <w:t>American Naturalist</w:t>
          </w:r>
          <w:r>
            <w:t xml:space="preserve">, </w:t>
          </w:r>
          <w:r>
            <w:rPr>
              <w:i/>
              <w:iCs/>
            </w:rPr>
            <w:t>159</w:t>
          </w:r>
          <w:r>
            <w:t>(3 SUPPL.). https://doi.org/10.2307/3078919</w:t>
          </w:r>
        </w:p>
        <w:p w14:paraId="45171636" w14:textId="77777777" w:rsidR="001F2F5F" w:rsidRDefault="001F2F5F">
          <w:pPr>
            <w:autoSpaceDE w:val="0"/>
            <w:autoSpaceDN w:val="0"/>
            <w:ind w:hanging="480"/>
            <w:divId w:val="458380267"/>
          </w:pPr>
          <w:r>
            <w:t xml:space="preserve">Kojima, K. (1959). Stable equilibria for the optimum model. </w:t>
          </w:r>
          <w:r>
            <w:rPr>
              <w:i/>
              <w:iCs/>
            </w:rPr>
            <w:t>Proceedings of the National Academy of Sciences of the United States of America</w:t>
          </w:r>
          <w:r>
            <w:t xml:space="preserve">, </w:t>
          </w:r>
          <w:r>
            <w:rPr>
              <w:i/>
              <w:iCs/>
            </w:rPr>
            <w:t>45</w:t>
          </w:r>
          <w:r>
            <w:t>(7), 989. https://doi.org/10.1073/pnas.45.7.989</w:t>
          </w:r>
        </w:p>
        <w:p w14:paraId="21BBF920" w14:textId="77777777" w:rsidR="001F2F5F" w:rsidRDefault="001F2F5F">
          <w:pPr>
            <w:autoSpaceDE w:val="0"/>
            <w:autoSpaceDN w:val="0"/>
            <w:ind w:hanging="480"/>
            <w:divId w:val="1941642381"/>
          </w:pPr>
          <w:proofErr w:type="spellStart"/>
          <w:r>
            <w:t>Kowyama</w:t>
          </w:r>
          <w:proofErr w:type="spellEnd"/>
          <w:r>
            <w:t xml:space="preserve">, Y., </w:t>
          </w:r>
          <w:proofErr w:type="spellStart"/>
          <w:r>
            <w:t>Takahasi</w:t>
          </w:r>
          <w:proofErr w:type="spellEnd"/>
          <w:r>
            <w:t xml:space="preserve">, H., Muraoka, K., </w:t>
          </w:r>
          <w:proofErr w:type="spellStart"/>
          <w:r>
            <w:t>Tani</w:t>
          </w:r>
          <w:proofErr w:type="spellEnd"/>
          <w:r>
            <w:t xml:space="preserve">, T., Hara, K., &amp; </w:t>
          </w:r>
          <w:proofErr w:type="spellStart"/>
          <w:r>
            <w:t>Shiotani</w:t>
          </w:r>
          <w:proofErr w:type="spellEnd"/>
          <w:r>
            <w:t xml:space="preserve">, I. (1994). Number, frequency &amp; dominance relationships of S-alleles in diploid Ipomoea </w:t>
          </w:r>
          <w:proofErr w:type="spellStart"/>
          <w:r>
            <w:t>trifida</w:t>
          </w:r>
          <w:proofErr w:type="spellEnd"/>
          <w:r>
            <w:t xml:space="preserve">. </w:t>
          </w:r>
          <w:r>
            <w:rPr>
              <w:i/>
              <w:iCs/>
            </w:rPr>
            <w:t>Heredity</w:t>
          </w:r>
          <w:r>
            <w:t xml:space="preserve">, </w:t>
          </w:r>
          <w:r>
            <w:rPr>
              <w:i/>
              <w:iCs/>
            </w:rPr>
            <w:t>73</w:t>
          </w:r>
          <w:r>
            <w:t>(3), 275–283. https://doi.org/10.1038/hdy.1994.134</w:t>
          </w:r>
        </w:p>
        <w:p w14:paraId="4350FC7E" w14:textId="77777777" w:rsidR="001F2F5F" w:rsidRDefault="001F2F5F">
          <w:pPr>
            <w:autoSpaceDE w:val="0"/>
            <w:autoSpaceDN w:val="0"/>
            <w:ind w:hanging="480"/>
            <w:divId w:val="1442452274"/>
          </w:pPr>
          <w:proofErr w:type="spellStart"/>
          <w:r>
            <w:t>Küpper</w:t>
          </w:r>
          <w:proofErr w:type="spellEnd"/>
          <w:r>
            <w:t xml:space="preserve">, C., Stocks, M., </w:t>
          </w:r>
          <w:proofErr w:type="spellStart"/>
          <w:r>
            <w:t>Risse</w:t>
          </w:r>
          <w:proofErr w:type="spellEnd"/>
          <w:r>
            <w:t xml:space="preserve">, J. E., Dos Remedios, N., Farrell, L. L., McRae, S. B., Morgan, T. C., </w:t>
          </w:r>
          <w:proofErr w:type="spellStart"/>
          <w:r>
            <w:t>Karlionova</w:t>
          </w:r>
          <w:proofErr w:type="spellEnd"/>
          <w:r>
            <w:t xml:space="preserve">, N., </w:t>
          </w:r>
          <w:proofErr w:type="spellStart"/>
          <w:r>
            <w:t>Pinchuk</w:t>
          </w:r>
          <w:proofErr w:type="spellEnd"/>
          <w:r>
            <w:t xml:space="preserve">, P., </w:t>
          </w:r>
          <w:proofErr w:type="spellStart"/>
          <w:r>
            <w:t>Verkuil</w:t>
          </w:r>
          <w:proofErr w:type="spellEnd"/>
          <w:r>
            <w:t xml:space="preserve">, Y. I., </w:t>
          </w:r>
          <w:proofErr w:type="spellStart"/>
          <w:r>
            <w:t>Kitaysky</w:t>
          </w:r>
          <w:proofErr w:type="spellEnd"/>
          <w:r>
            <w:t xml:space="preserve">, A. S., Wingfield, J. C., </w:t>
          </w:r>
          <w:proofErr w:type="spellStart"/>
          <w:r>
            <w:t>Piersma</w:t>
          </w:r>
          <w:proofErr w:type="spellEnd"/>
          <w:r>
            <w:t xml:space="preserve">, T., Zeng, K., Slate, J., </w:t>
          </w:r>
          <w:proofErr w:type="spellStart"/>
          <w:r>
            <w:t>Blaxter</w:t>
          </w:r>
          <w:proofErr w:type="spellEnd"/>
          <w:r>
            <w:t xml:space="preserve">, M., Lank, D. B., &amp; Burke, T. (2015). A supergene determines highly divergent male reproductive morphs in the ruff. </w:t>
          </w:r>
          <w:r>
            <w:rPr>
              <w:i/>
              <w:iCs/>
            </w:rPr>
            <w:t>Nature Genetics</w:t>
          </w:r>
          <w:r>
            <w:t xml:space="preserve">, </w:t>
          </w:r>
          <w:r>
            <w:rPr>
              <w:i/>
              <w:iCs/>
            </w:rPr>
            <w:t>48</w:t>
          </w:r>
          <w:r>
            <w:t>(1), 79–83. https://doi.org/10.1038/ng.3443</w:t>
          </w:r>
        </w:p>
        <w:p w14:paraId="14F34CA3" w14:textId="77777777" w:rsidR="001F2F5F" w:rsidRDefault="001F2F5F">
          <w:pPr>
            <w:autoSpaceDE w:val="0"/>
            <w:autoSpaceDN w:val="0"/>
            <w:ind w:hanging="480"/>
            <w:divId w:val="1971277496"/>
          </w:pPr>
          <w:proofErr w:type="spellStart"/>
          <w:r>
            <w:lastRenderedPageBreak/>
            <w:t>Lamichhaney</w:t>
          </w:r>
          <w:proofErr w:type="spellEnd"/>
          <w:r>
            <w:t xml:space="preserve">, S., Berglund, J., </w:t>
          </w:r>
          <w:proofErr w:type="spellStart"/>
          <w:r>
            <w:t>Almén</w:t>
          </w:r>
          <w:proofErr w:type="spellEnd"/>
          <w:r>
            <w:t xml:space="preserve">, M. S., Maqbool, K., </w:t>
          </w:r>
          <w:proofErr w:type="spellStart"/>
          <w:r>
            <w:t>Grabherr</w:t>
          </w:r>
          <w:proofErr w:type="spellEnd"/>
          <w:r>
            <w:t xml:space="preserve">, M., Martinez-Barrio, A., </w:t>
          </w:r>
          <w:proofErr w:type="spellStart"/>
          <w:r>
            <w:t>Promerová</w:t>
          </w:r>
          <w:proofErr w:type="spellEnd"/>
          <w:r>
            <w:t xml:space="preserve">, M., Rubin, C. J., Wang, C., Zamani, N., Grant, B. R., Grant, P. R., Webster, M. T., &amp; Andersson, L. (2015). Evolution of Darwin’s finches and their beaks revealed by genome sequencing. </w:t>
          </w:r>
          <w:r>
            <w:rPr>
              <w:i/>
              <w:iCs/>
            </w:rPr>
            <w:t>Nature</w:t>
          </w:r>
          <w:r>
            <w:t xml:space="preserve">, </w:t>
          </w:r>
          <w:r>
            <w:rPr>
              <w:i/>
              <w:iCs/>
            </w:rPr>
            <w:t>518</w:t>
          </w:r>
          <w:r>
            <w:t>(7539), 371–375. https://doi.org/10.1038/nature14181</w:t>
          </w:r>
        </w:p>
        <w:p w14:paraId="54CFBB0B" w14:textId="77777777" w:rsidR="001F2F5F" w:rsidRDefault="001F2F5F">
          <w:pPr>
            <w:autoSpaceDE w:val="0"/>
            <w:autoSpaceDN w:val="0"/>
            <w:ind w:hanging="480"/>
            <w:divId w:val="438910806"/>
          </w:pPr>
          <w:r>
            <w:t xml:space="preserve">Langham, G. M. (2004). Specialized avian predators repeatedly attack novel </w:t>
          </w:r>
          <w:proofErr w:type="spellStart"/>
          <w:r>
            <w:t>color</w:t>
          </w:r>
          <w:proofErr w:type="spellEnd"/>
          <w:r>
            <w:t xml:space="preserve"> morphs of </w:t>
          </w:r>
          <w:proofErr w:type="spellStart"/>
          <w:r>
            <w:t>Heliconius</w:t>
          </w:r>
          <w:proofErr w:type="spellEnd"/>
          <w:r>
            <w:t xml:space="preserve"> butterflies. </w:t>
          </w:r>
          <w:r>
            <w:rPr>
              <w:i/>
              <w:iCs/>
            </w:rPr>
            <w:t>Evolution</w:t>
          </w:r>
          <w:r>
            <w:t xml:space="preserve">, </w:t>
          </w:r>
          <w:r>
            <w:rPr>
              <w:i/>
              <w:iCs/>
            </w:rPr>
            <w:t>58</w:t>
          </w:r>
          <w:r>
            <w:t>(12), 2783–2787. https://doi.org/10.1111/j.0014-3820.2004.tb01629.x</w:t>
          </w:r>
        </w:p>
        <w:p w14:paraId="404766D1" w14:textId="77777777" w:rsidR="001F2F5F" w:rsidRDefault="001F2F5F">
          <w:pPr>
            <w:autoSpaceDE w:val="0"/>
            <w:autoSpaceDN w:val="0"/>
            <w:ind w:hanging="480"/>
            <w:divId w:val="1849175244"/>
          </w:pPr>
          <w:proofErr w:type="spellStart"/>
          <w:r>
            <w:t>Lindström</w:t>
          </w:r>
          <w:proofErr w:type="spellEnd"/>
          <w:r>
            <w:t xml:space="preserve">, L., </w:t>
          </w:r>
          <w:proofErr w:type="spellStart"/>
          <w:r>
            <w:t>Alatalo</w:t>
          </w:r>
          <w:proofErr w:type="spellEnd"/>
          <w:r>
            <w:t xml:space="preserve">, R. V., Lyytinen, A., &amp; </w:t>
          </w:r>
          <w:proofErr w:type="spellStart"/>
          <w:r>
            <w:t>Mappes</w:t>
          </w:r>
          <w:proofErr w:type="spellEnd"/>
          <w:r>
            <w:t xml:space="preserve">, J. (2001). Strong </w:t>
          </w:r>
          <w:proofErr w:type="spellStart"/>
          <w:r>
            <w:t>antiapostatic</w:t>
          </w:r>
          <w:proofErr w:type="spellEnd"/>
          <w:r>
            <w:t xml:space="preserve"> selection against novel rare aposematic prey. </w:t>
          </w:r>
          <w:r>
            <w:rPr>
              <w:i/>
              <w:iCs/>
            </w:rPr>
            <w:t>Proceedings of the National Academy of Sciences of the United States of America</w:t>
          </w:r>
          <w:r>
            <w:t xml:space="preserve">, </w:t>
          </w:r>
          <w:r>
            <w:rPr>
              <w:i/>
              <w:iCs/>
            </w:rPr>
            <w:t>98</w:t>
          </w:r>
          <w:r>
            <w:t>(16), 9181–9184. https://doi.org/10.1073/pnas.161071598</w:t>
          </w:r>
        </w:p>
        <w:p w14:paraId="0E404741" w14:textId="77777777" w:rsidR="001F2F5F" w:rsidRDefault="001F2F5F">
          <w:pPr>
            <w:autoSpaceDE w:val="0"/>
            <w:autoSpaceDN w:val="0"/>
            <w:ind w:hanging="480"/>
            <w:divId w:val="723868871"/>
          </w:pPr>
          <w:r>
            <w:t xml:space="preserve">Lohse, K. (2017). Come on feel the noise – from metaphors to null models. </w:t>
          </w:r>
          <w:r>
            <w:rPr>
              <w:i/>
              <w:iCs/>
            </w:rPr>
            <w:t>Journal of Evolutionary Biology</w:t>
          </w:r>
          <w:r>
            <w:t xml:space="preserve">, </w:t>
          </w:r>
          <w:r>
            <w:rPr>
              <w:i/>
              <w:iCs/>
            </w:rPr>
            <w:t>30</w:t>
          </w:r>
          <w:r>
            <w:t>(8), 1506–1508. https://doi.org/10.1111/jeb.13109</w:t>
          </w:r>
        </w:p>
        <w:p w14:paraId="52FA4E98" w14:textId="77777777" w:rsidR="001F2F5F" w:rsidRDefault="001F2F5F">
          <w:pPr>
            <w:autoSpaceDE w:val="0"/>
            <w:autoSpaceDN w:val="0"/>
            <w:ind w:hanging="480"/>
            <w:divId w:val="1344239223"/>
          </w:pPr>
          <w:r>
            <w:t xml:space="preserve">Mallet, J. (2007). Hybrid speciation. </w:t>
          </w:r>
          <w:r>
            <w:rPr>
              <w:i/>
              <w:iCs/>
            </w:rPr>
            <w:t>Nature</w:t>
          </w:r>
          <w:r>
            <w:t xml:space="preserve">, </w:t>
          </w:r>
          <w:r>
            <w:rPr>
              <w:i/>
              <w:iCs/>
            </w:rPr>
            <w:t>446</w:t>
          </w:r>
          <w:r>
            <w:t>(7133), 279–283. https://doi.org/10.1038/nature05706</w:t>
          </w:r>
        </w:p>
        <w:p w14:paraId="67A61015" w14:textId="77777777" w:rsidR="001F2F5F" w:rsidRDefault="001F2F5F">
          <w:pPr>
            <w:autoSpaceDE w:val="0"/>
            <w:autoSpaceDN w:val="0"/>
            <w:ind w:hanging="480"/>
            <w:divId w:val="1777477706"/>
          </w:pPr>
          <w:r>
            <w:t>Mallet, J., &amp; Barton, N. H. (1989). Strong natural selection in a warning-</w:t>
          </w:r>
          <w:proofErr w:type="spellStart"/>
          <w:r>
            <w:t>color</w:t>
          </w:r>
          <w:proofErr w:type="spellEnd"/>
          <w:r>
            <w:t xml:space="preserve"> hybrid zone. </w:t>
          </w:r>
          <w:r>
            <w:rPr>
              <w:i/>
              <w:iCs/>
            </w:rPr>
            <w:t>Evolution</w:t>
          </w:r>
          <w:r>
            <w:t xml:space="preserve">, </w:t>
          </w:r>
          <w:r>
            <w:rPr>
              <w:i/>
              <w:iCs/>
            </w:rPr>
            <w:t>43</w:t>
          </w:r>
          <w:r>
            <w:t>(2), 421–431. https://doi.org/10.1111/j.1558-5646.1989.tb04237.x</w:t>
          </w:r>
        </w:p>
        <w:p w14:paraId="68C3E0ED" w14:textId="77777777" w:rsidR="001F2F5F" w:rsidRDefault="001F2F5F">
          <w:pPr>
            <w:autoSpaceDE w:val="0"/>
            <w:autoSpaceDN w:val="0"/>
            <w:ind w:hanging="480"/>
            <w:divId w:val="959142229"/>
          </w:pPr>
          <w:r>
            <w:t xml:space="preserve">Marques, D. A., </w:t>
          </w:r>
          <w:proofErr w:type="spellStart"/>
          <w:r>
            <w:t>Lucek</w:t>
          </w:r>
          <w:proofErr w:type="spellEnd"/>
          <w:r>
            <w:t xml:space="preserve">, K., Meier, J. I., </w:t>
          </w:r>
          <w:proofErr w:type="spellStart"/>
          <w:r>
            <w:t>Mwaiko</w:t>
          </w:r>
          <w:proofErr w:type="spellEnd"/>
          <w:r>
            <w:t xml:space="preserve">, S., Wagner, C. E., </w:t>
          </w:r>
          <w:proofErr w:type="spellStart"/>
          <w:r>
            <w:t>Excoffier</w:t>
          </w:r>
          <w:proofErr w:type="spellEnd"/>
          <w:r>
            <w:t xml:space="preserve">, L., &amp; Seehausen, O. (2016). Genomics of Rapid Incipient Speciation in Sympatric </w:t>
          </w:r>
          <w:proofErr w:type="spellStart"/>
          <w:r>
            <w:t>Threespine</w:t>
          </w:r>
          <w:proofErr w:type="spellEnd"/>
          <w:r>
            <w:t xml:space="preserve"> Stickleback. </w:t>
          </w:r>
          <w:proofErr w:type="spellStart"/>
          <w:r>
            <w:rPr>
              <w:i/>
              <w:iCs/>
            </w:rPr>
            <w:t>PLoS</w:t>
          </w:r>
          <w:proofErr w:type="spellEnd"/>
          <w:r>
            <w:rPr>
              <w:i/>
              <w:iCs/>
            </w:rPr>
            <w:t xml:space="preserve"> Genetics</w:t>
          </w:r>
          <w:r>
            <w:t xml:space="preserve">, </w:t>
          </w:r>
          <w:r>
            <w:rPr>
              <w:i/>
              <w:iCs/>
            </w:rPr>
            <w:t>12</w:t>
          </w:r>
          <w:r>
            <w:t>(2), 1–34. https://doi.org/10.1371/journal.pgen.1005887</w:t>
          </w:r>
        </w:p>
        <w:p w14:paraId="3D98C222" w14:textId="77777777" w:rsidR="001F2F5F" w:rsidRDefault="001F2F5F">
          <w:pPr>
            <w:autoSpaceDE w:val="0"/>
            <w:autoSpaceDN w:val="0"/>
            <w:ind w:hanging="480"/>
            <w:divId w:val="1055203407"/>
          </w:pPr>
          <w:proofErr w:type="spellStart"/>
          <w:r>
            <w:t>Mavárez</w:t>
          </w:r>
          <w:proofErr w:type="spellEnd"/>
          <w:r>
            <w:t xml:space="preserve">, J., Salazar, C. A., </w:t>
          </w:r>
          <w:proofErr w:type="spellStart"/>
          <w:r>
            <w:t>Bermingham</w:t>
          </w:r>
          <w:proofErr w:type="spellEnd"/>
          <w:r>
            <w:t xml:space="preserve">, E., Salcedo, C., </w:t>
          </w:r>
          <w:proofErr w:type="spellStart"/>
          <w:r>
            <w:t>Jiggins</w:t>
          </w:r>
          <w:proofErr w:type="spellEnd"/>
          <w:r>
            <w:t xml:space="preserve">, C. D., &amp; Linares, M. (2006). Speciation by hybridization in </w:t>
          </w:r>
          <w:proofErr w:type="spellStart"/>
          <w:r>
            <w:t>Heliconius</w:t>
          </w:r>
          <w:proofErr w:type="spellEnd"/>
          <w:r>
            <w:t xml:space="preserve"> butterflies. </w:t>
          </w:r>
          <w:r>
            <w:rPr>
              <w:i/>
              <w:iCs/>
            </w:rPr>
            <w:t>Nature</w:t>
          </w:r>
          <w:r>
            <w:t xml:space="preserve">, </w:t>
          </w:r>
          <w:r>
            <w:rPr>
              <w:i/>
              <w:iCs/>
            </w:rPr>
            <w:t>441</w:t>
          </w:r>
          <w:r>
            <w:t>(7095), 868–871. https://doi.org/10.1038/nature04738</w:t>
          </w:r>
        </w:p>
        <w:p w14:paraId="285C6A9E" w14:textId="77777777" w:rsidR="001F2F5F" w:rsidRDefault="001F2F5F">
          <w:pPr>
            <w:autoSpaceDE w:val="0"/>
            <w:autoSpaceDN w:val="0"/>
            <w:ind w:hanging="480"/>
            <w:divId w:val="338235662"/>
          </w:pPr>
          <w:r>
            <w:t xml:space="preserve">Michel, A. P., Sim, S., Powell, T. H. Q., Taylor, M. S., </w:t>
          </w:r>
          <w:proofErr w:type="spellStart"/>
          <w:r>
            <w:t>Nosil</w:t>
          </w:r>
          <w:proofErr w:type="spellEnd"/>
          <w:r>
            <w:t xml:space="preserve">, P., &amp; Feder, J. L. (2010). Widespread genomic divergence during sympatric speciation. </w:t>
          </w:r>
          <w:r>
            <w:rPr>
              <w:i/>
              <w:iCs/>
            </w:rPr>
            <w:t>Proceedings of the National Academy of Sciences of the United States of America</w:t>
          </w:r>
          <w:r>
            <w:t xml:space="preserve">, </w:t>
          </w:r>
          <w:r>
            <w:rPr>
              <w:i/>
              <w:iCs/>
            </w:rPr>
            <w:t>107</w:t>
          </w:r>
          <w:r>
            <w:t>(21), 9724–9729. https://doi.org/10.1073/pnas.1000939107</w:t>
          </w:r>
        </w:p>
        <w:p w14:paraId="7C73082F" w14:textId="77777777" w:rsidR="001F2F5F" w:rsidRDefault="001F2F5F">
          <w:pPr>
            <w:autoSpaceDE w:val="0"/>
            <w:autoSpaceDN w:val="0"/>
            <w:ind w:hanging="480"/>
            <w:divId w:val="1120608004"/>
          </w:pPr>
          <w:r>
            <w:t xml:space="preserve">Mitchell-Olds, T. (1995). The molecular basis of quantitative genetic variation in natural populations. </w:t>
          </w:r>
          <w:r>
            <w:rPr>
              <w:i/>
              <w:iCs/>
            </w:rPr>
            <w:t>Trends in Ecology &amp; Evolution</w:t>
          </w:r>
          <w:r>
            <w:t xml:space="preserve">, </w:t>
          </w:r>
          <w:r>
            <w:rPr>
              <w:i/>
              <w:iCs/>
            </w:rPr>
            <w:t>10</w:t>
          </w:r>
          <w:r>
            <w:t>(8), 324–328. https://doi.org/10.1016/S0169-5347(00)89119-3</w:t>
          </w:r>
        </w:p>
        <w:p w14:paraId="640DFCA4" w14:textId="77777777" w:rsidR="001F2F5F" w:rsidRDefault="001F2F5F">
          <w:pPr>
            <w:autoSpaceDE w:val="0"/>
            <w:autoSpaceDN w:val="0"/>
            <w:ind w:hanging="480"/>
            <w:divId w:val="1786071060"/>
          </w:pPr>
          <w:proofErr w:type="spellStart"/>
          <w:r>
            <w:t>Morjan</w:t>
          </w:r>
          <w:proofErr w:type="spellEnd"/>
          <w:r>
            <w:t xml:space="preserve">, C. L., &amp; </w:t>
          </w:r>
          <w:proofErr w:type="spellStart"/>
          <w:r>
            <w:t>Rieseberg</w:t>
          </w:r>
          <w:proofErr w:type="spellEnd"/>
          <w:r>
            <w:t xml:space="preserve">, L. H. (2004). How species evolve collectively: Implications of gene flow and selection for the spread of advantageous alleles. </w:t>
          </w:r>
          <w:r>
            <w:rPr>
              <w:i/>
              <w:iCs/>
            </w:rPr>
            <w:t>Molecular Ecology</w:t>
          </w:r>
          <w:r>
            <w:t xml:space="preserve">, </w:t>
          </w:r>
          <w:r>
            <w:rPr>
              <w:i/>
              <w:iCs/>
            </w:rPr>
            <w:t>13</w:t>
          </w:r>
          <w:r>
            <w:t>(6), 1341–1356. https://doi.org/10.1111/j.1365-294X.2004.02164.x</w:t>
          </w:r>
        </w:p>
        <w:p w14:paraId="07A20C4E" w14:textId="77777777" w:rsidR="001F2F5F" w:rsidRDefault="001F2F5F">
          <w:pPr>
            <w:autoSpaceDE w:val="0"/>
            <w:autoSpaceDN w:val="0"/>
            <w:ind w:hanging="480"/>
            <w:divId w:val="1440102770"/>
          </w:pPr>
          <w:proofErr w:type="spellStart"/>
          <w:r>
            <w:t>Moulherat</w:t>
          </w:r>
          <w:proofErr w:type="spellEnd"/>
          <w:r>
            <w:t xml:space="preserve">, S., </w:t>
          </w:r>
          <w:proofErr w:type="spellStart"/>
          <w:r>
            <w:t>Chaine</w:t>
          </w:r>
          <w:proofErr w:type="spellEnd"/>
          <w:r>
            <w:t xml:space="preserve">, A., </w:t>
          </w:r>
          <w:proofErr w:type="spellStart"/>
          <w:r>
            <w:t>Mangin</w:t>
          </w:r>
          <w:proofErr w:type="spellEnd"/>
          <w:r>
            <w:t xml:space="preserve">, A., </w:t>
          </w:r>
          <w:proofErr w:type="spellStart"/>
          <w:r>
            <w:t>Aubret</w:t>
          </w:r>
          <w:proofErr w:type="spellEnd"/>
          <w:r>
            <w:t xml:space="preserve">, F., </w:t>
          </w:r>
          <w:proofErr w:type="spellStart"/>
          <w:r>
            <w:t>Sinervo</w:t>
          </w:r>
          <w:proofErr w:type="spellEnd"/>
          <w:r>
            <w:t xml:space="preserve">, B., &amp; </w:t>
          </w:r>
          <w:proofErr w:type="spellStart"/>
          <w:r>
            <w:t>Clobert</w:t>
          </w:r>
          <w:proofErr w:type="spellEnd"/>
          <w:r>
            <w:t xml:space="preserve">, J. (2017). The roles of plasticity versus dominance in maintaining polymorphism in mating strategies. </w:t>
          </w:r>
          <w:r>
            <w:rPr>
              <w:i/>
              <w:iCs/>
            </w:rPr>
            <w:t>Scientific Reports</w:t>
          </w:r>
          <w:r>
            <w:t xml:space="preserve">, </w:t>
          </w:r>
          <w:r>
            <w:rPr>
              <w:i/>
              <w:iCs/>
            </w:rPr>
            <w:t>7</w:t>
          </w:r>
          <w:r>
            <w:t>(1), 1–10. https://doi.org/10.1038/s41598-017-15078-1</w:t>
          </w:r>
        </w:p>
        <w:p w14:paraId="6EBEAEF3" w14:textId="77777777" w:rsidR="001F2F5F" w:rsidRDefault="001F2F5F">
          <w:pPr>
            <w:autoSpaceDE w:val="0"/>
            <w:autoSpaceDN w:val="0"/>
            <w:ind w:hanging="480"/>
            <w:divId w:val="1847212218"/>
          </w:pPr>
          <w:proofErr w:type="spellStart"/>
          <w:r>
            <w:t>Nabutanyi</w:t>
          </w:r>
          <w:proofErr w:type="spellEnd"/>
          <w:r>
            <w:t xml:space="preserve">, P., &amp; Wittmann, M. J. (2021). Models for eco-evolutionary extinction vortices under balancing selection. </w:t>
          </w:r>
          <w:r>
            <w:rPr>
              <w:i/>
              <w:iCs/>
            </w:rPr>
            <w:t>American Naturalist</w:t>
          </w:r>
          <w:r>
            <w:t xml:space="preserve">, </w:t>
          </w:r>
          <w:r>
            <w:rPr>
              <w:i/>
              <w:iCs/>
            </w:rPr>
            <w:t>197</w:t>
          </w:r>
          <w:r>
            <w:t>(3), 336–350. https://doi.org/10.1086/712805</w:t>
          </w:r>
        </w:p>
        <w:p w14:paraId="244A9D56" w14:textId="77777777" w:rsidR="001F2F5F" w:rsidRDefault="001F2F5F">
          <w:pPr>
            <w:autoSpaceDE w:val="0"/>
            <w:autoSpaceDN w:val="0"/>
            <w:ind w:hanging="480"/>
            <w:divId w:val="1117412387"/>
          </w:pPr>
          <w:r>
            <w:t xml:space="preserve">Nam, K., </w:t>
          </w:r>
          <w:proofErr w:type="spellStart"/>
          <w:r>
            <w:t>Nhim</w:t>
          </w:r>
          <w:proofErr w:type="spellEnd"/>
          <w:r>
            <w:t xml:space="preserve">, S., Robin, S., </w:t>
          </w:r>
          <w:proofErr w:type="spellStart"/>
          <w:r>
            <w:t>Bretaudeau</w:t>
          </w:r>
          <w:proofErr w:type="spellEnd"/>
          <w:r>
            <w:t xml:space="preserve">, A., </w:t>
          </w:r>
          <w:proofErr w:type="spellStart"/>
          <w:r>
            <w:t>Nègre</w:t>
          </w:r>
          <w:proofErr w:type="spellEnd"/>
          <w:r>
            <w:t xml:space="preserve">, N., &amp; </w:t>
          </w:r>
          <w:proofErr w:type="spellStart"/>
          <w:r>
            <w:t>d’Alençon</w:t>
          </w:r>
          <w:proofErr w:type="spellEnd"/>
          <w:r>
            <w:t xml:space="preserve">, E. (2020). Positive selection alone is sufficient for whole genome differentiation at the early stage of speciation process in the fall armyworm. </w:t>
          </w:r>
          <w:r>
            <w:rPr>
              <w:i/>
              <w:iCs/>
            </w:rPr>
            <w:t>BMC Evolutionary Biology</w:t>
          </w:r>
          <w:r>
            <w:t xml:space="preserve">, </w:t>
          </w:r>
          <w:r>
            <w:rPr>
              <w:i/>
              <w:iCs/>
            </w:rPr>
            <w:t>20</w:t>
          </w:r>
          <w:r>
            <w:t>(1), 1–16. https://doi.org/10.1186/s12862-020-01715-3</w:t>
          </w:r>
        </w:p>
        <w:p w14:paraId="5D82A5DC" w14:textId="77777777" w:rsidR="001F2F5F" w:rsidRDefault="001F2F5F">
          <w:pPr>
            <w:autoSpaceDE w:val="0"/>
            <w:autoSpaceDN w:val="0"/>
            <w:ind w:hanging="480"/>
            <w:divId w:val="1407730818"/>
          </w:pPr>
          <w:proofErr w:type="spellStart"/>
          <w:r>
            <w:t>Nokelainen</w:t>
          </w:r>
          <w:proofErr w:type="spellEnd"/>
          <w:r>
            <w:t xml:space="preserve">, O., </w:t>
          </w:r>
          <w:proofErr w:type="spellStart"/>
          <w:r>
            <w:t>Valkonen</w:t>
          </w:r>
          <w:proofErr w:type="spellEnd"/>
          <w:r>
            <w:t xml:space="preserve">, J., </w:t>
          </w:r>
          <w:proofErr w:type="spellStart"/>
          <w:r>
            <w:t>Lindstedt</w:t>
          </w:r>
          <w:proofErr w:type="spellEnd"/>
          <w:r>
            <w:t xml:space="preserve">, C., &amp; </w:t>
          </w:r>
          <w:proofErr w:type="spellStart"/>
          <w:r>
            <w:t>Mappes</w:t>
          </w:r>
          <w:proofErr w:type="spellEnd"/>
          <w:r>
            <w:t xml:space="preserve">, J. (2014). Changes in predator community structure shifts the efficacy of two warning signals in Arctiid moths. </w:t>
          </w:r>
          <w:r>
            <w:rPr>
              <w:i/>
              <w:iCs/>
            </w:rPr>
            <w:t>Journal of Animal Ecology</w:t>
          </w:r>
          <w:r>
            <w:t xml:space="preserve">, </w:t>
          </w:r>
          <w:r>
            <w:rPr>
              <w:i/>
              <w:iCs/>
            </w:rPr>
            <w:t>83</w:t>
          </w:r>
          <w:r>
            <w:t>(3), 598–605. https://doi.org/10.1111/1365-2656.12169</w:t>
          </w:r>
        </w:p>
        <w:p w14:paraId="7821DCE8" w14:textId="77777777" w:rsidR="001F2F5F" w:rsidRDefault="001F2F5F">
          <w:pPr>
            <w:autoSpaceDE w:val="0"/>
            <w:autoSpaceDN w:val="0"/>
            <w:ind w:hanging="480"/>
            <w:divId w:val="1382897061"/>
          </w:pPr>
          <w:proofErr w:type="spellStart"/>
          <w:r>
            <w:lastRenderedPageBreak/>
            <w:t>Nosil</w:t>
          </w:r>
          <w:proofErr w:type="spellEnd"/>
          <w:r>
            <w:t xml:space="preserve">, P., &amp; Feder, J. L. (2012). Genomic divergence during speciation: Causes and consequences. </w:t>
          </w:r>
          <w:r>
            <w:rPr>
              <w:i/>
              <w:iCs/>
            </w:rPr>
            <w:t>Philosophical Transactions of the Royal Society B: Biological Sciences</w:t>
          </w:r>
          <w:r>
            <w:t xml:space="preserve">, </w:t>
          </w:r>
          <w:r>
            <w:rPr>
              <w:i/>
              <w:iCs/>
            </w:rPr>
            <w:t>367</w:t>
          </w:r>
          <w:r>
            <w:t>(1587), 332–342. https://doi.org/10.1098/rstb.2011.0263</w:t>
          </w:r>
        </w:p>
        <w:p w14:paraId="4624B760" w14:textId="77777777" w:rsidR="001F2F5F" w:rsidRDefault="001F2F5F">
          <w:pPr>
            <w:autoSpaceDE w:val="0"/>
            <w:autoSpaceDN w:val="0"/>
            <w:ind w:hanging="480"/>
            <w:divId w:val="1048721687"/>
          </w:pPr>
          <w:proofErr w:type="spellStart"/>
          <w:r>
            <w:t>Nosil</w:t>
          </w:r>
          <w:proofErr w:type="spellEnd"/>
          <w:r>
            <w:t xml:space="preserve">, P., Harmon, L. J., &amp; Seehausen, O. (2009). Ecological explanations for (incomplete) speciation. </w:t>
          </w:r>
          <w:r>
            <w:rPr>
              <w:i/>
              <w:iCs/>
            </w:rPr>
            <w:t>Trends in Ecology and Evolution</w:t>
          </w:r>
          <w:r>
            <w:t xml:space="preserve">, </w:t>
          </w:r>
          <w:r>
            <w:rPr>
              <w:i/>
              <w:iCs/>
            </w:rPr>
            <w:t>24</w:t>
          </w:r>
          <w:r>
            <w:t>(3), 145–156. https://doi.org/10.1016/j.tree.2008.10.011</w:t>
          </w:r>
        </w:p>
        <w:p w14:paraId="099BCAE6" w14:textId="77777777" w:rsidR="001F2F5F" w:rsidRDefault="001F2F5F">
          <w:pPr>
            <w:autoSpaceDE w:val="0"/>
            <w:autoSpaceDN w:val="0"/>
            <w:ind w:hanging="480"/>
            <w:divId w:val="886797149"/>
          </w:pPr>
          <w:r>
            <w:t xml:space="preserve">Ogilvie, J. G., Van </w:t>
          </w:r>
          <w:proofErr w:type="spellStart"/>
          <w:r>
            <w:t>Belleghem</w:t>
          </w:r>
          <w:proofErr w:type="spellEnd"/>
          <w:r>
            <w:t xml:space="preserve">, S., Range, R., Papa, R., McMillan, O. W., Chouteau, M., &amp; Counterman, B. A. (2021). Balanced polymorphisms and their divergence in a </w:t>
          </w:r>
          <w:proofErr w:type="spellStart"/>
          <w:r>
            <w:t>Heliconius</w:t>
          </w:r>
          <w:proofErr w:type="spellEnd"/>
          <w:r>
            <w:t xml:space="preserve"> butterfly. </w:t>
          </w:r>
          <w:r>
            <w:rPr>
              <w:i/>
              <w:iCs/>
            </w:rPr>
            <w:t>Ecology and Evolution</w:t>
          </w:r>
          <w:r>
            <w:t xml:space="preserve">, </w:t>
          </w:r>
          <w:r>
            <w:rPr>
              <w:i/>
              <w:iCs/>
            </w:rPr>
            <w:t>11</w:t>
          </w:r>
          <w:r>
            <w:t>(24), 18319–18330. https://doi.org/10.1002/ece3.8423</w:t>
          </w:r>
        </w:p>
        <w:p w14:paraId="38C3980C" w14:textId="77777777" w:rsidR="001F2F5F" w:rsidRDefault="001F2F5F">
          <w:pPr>
            <w:autoSpaceDE w:val="0"/>
            <w:autoSpaceDN w:val="0"/>
            <w:ind w:hanging="480"/>
            <w:divId w:val="1551188623"/>
          </w:pPr>
          <w:proofErr w:type="spellStart"/>
          <w:r>
            <w:t>Ottenburghs</w:t>
          </w:r>
          <w:proofErr w:type="spellEnd"/>
          <w:r>
            <w:t xml:space="preserve">, J., </w:t>
          </w:r>
          <w:proofErr w:type="spellStart"/>
          <w:r>
            <w:t>Megens</w:t>
          </w:r>
          <w:proofErr w:type="spellEnd"/>
          <w:r>
            <w:t xml:space="preserve">, H. J., Kraus, R. H. S., Van Hooft, P., Van Wieren, S. E., </w:t>
          </w:r>
          <w:proofErr w:type="spellStart"/>
          <w:r>
            <w:t>Crooijmans</w:t>
          </w:r>
          <w:proofErr w:type="spellEnd"/>
          <w:r>
            <w:t xml:space="preserve">, R. P. M. A., </w:t>
          </w:r>
          <w:proofErr w:type="spellStart"/>
          <w:r>
            <w:t>Ydenberg</w:t>
          </w:r>
          <w:proofErr w:type="spellEnd"/>
          <w:r>
            <w:t xml:space="preserve">, R. C., </w:t>
          </w:r>
          <w:proofErr w:type="spellStart"/>
          <w:r>
            <w:t>Groenen</w:t>
          </w:r>
          <w:proofErr w:type="spellEnd"/>
          <w:r>
            <w:t xml:space="preserve">, M. A. M., &amp; </w:t>
          </w:r>
          <w:proofErr w:type="spellStart"/>
          <w:r>
            <w:t>Prins</w:t>
          </w:r>
          <w:proofErr w:type="spellEnd"/>
          <w:r>
            <w:t xml:space="preserve">, H. H. T. (2017). A history of hybrids? Genomic patterns of introgression in the True Geese. </w:t>
          </w:r>
          <w:r>
            <w:rPr>
              <w:i/>
              <w:iCs/>
            </w:rPr>
            <w:t>BMC Evolutionary Biology</w:t>
          </w:r>
          <w:r>
            <w:t xml:space="preserve">, </w:t>
          </w:r>
          <w:r>
            <w:rPr>
              <w:i/>
              <w:iCs/>
            </w:rPr>
            <w:t>17</w:t>
          </w:r>
          <w:r>
            <w:t>(1), 1–14. https://doi.org/10.1186/s12862-017-1048-2</w:t>
          </w:r>
        </w:p>
        <w:p w14:paraId="42ACCA91" w14:textId="77777777" w:rsidR="001F2F5F" w:rsidRDefault="001F2F5F">
          <w:pPr>
            <w:autoSpaceDE w:val="0"/>
            <w:autoSpaceDN w:val="0"/>
            <w:ind w:hanging="480"/>
            <w:divId w:val="2092968229"/>
          </w:pPr>
          <w:r>
            <w:t xml:space="preserve">Paradis, E. (2010). </w:t>
          </w:r>
          <w:proofErr w:type="spellStart"/>
          <w:r>
            <w:t>Pegas</w:t>
          </w:r>
          <w:proofErr w:type="spellEnd"/>
          <w:r>
            <w:t xml:space="preserve">: An R package for population genetics with an integrated-modular approach. </w:t>
          </w:r>
          <w:r>
            <w:rPr>
              <w:i/>
              <w:iCs/>
            </w:rPr>
            <w:t>Bioinformatics</w:t>
          </w:r>
          <w:r>
            <w:t xml:space="preserve">, </w:t>
          </w:r>
          <w:r>
            <w:rPr>
              <w:i/>
              <w:iCs/>
            </w:rPr>
            <w:t>26</w:t>
          </w:r>
          <w:r>
            <w:t>(3), 419–420. https://doi.org/10.1093/bioinformatics/btp696</w:t>
          </w:r>
        </w:p>
        <w:p w14:paraId="79E3FE14" w14:textId="77777777" w:rsidR="001F2F5F" w:rsidRDefault="001F2F5F">
          <w:pPr>
            <w:autoSpaceDE w:val="0"/>
            <w:autoSpaceDN w:val="0"/>
            <w:ind w:hanging="480"/>
            <w:divId w:val="267086677"/>
          </w:pPr>
          <w:r>
            <w:t xml:space="preserve">Peng, B., &amp; Kimmel, M. (2005). </w:t>
          </w:r>
          <w:proofErr w:type="spellStart"/>
          <w:r>
            <w:t>simuPOP</w:t>
          </w:r>
          <w:proofErr w:type="spellEnd"/>
          <w:r>
            <w:t xml:space="preserve">: A forward-time population genetics simulation environment. </w:t>
          </w:r>
          <w:r>
            <w:rPr>
              <w:i/>
              <w:iCs/>
            </w:rPr>
            <w:t>Bioinformatics</w:t>
          </w:r>
          <w:r>
            <w:t xml:space="preserve">, </w:t>
          </w:r>
          <w:r>
            <w:rPr>
              <w:i/>
              <w:iCs/>
            </w:rPr>
            <w:t>21</w:t>
          </w:r>
          <w:r>
            <w:t>(18), 3686–3687. https://doi.org/10.1093/bioinformatics/bti584</w:t>
          </w:r>
        </w:p>
        <w:p w14:paraId="3A974A90" w14:textId="77777777" w:rsidR="001F2F5F" w:rsidRDefault="001F2F5F">
          <w:pPr>
            <w:autoSpaceDE w:val="0"/>
            <w:autoSpaceDN w:val="0"/>
            <w:ind w:hanging="480"/>
            <w:divId w:val="1310591301"/>
          </w:pPr>
          <w:proofErr w:type="spellStart"/>
          <w:r>
            <w:t>Plesnar-Bielak</w:t>
          </w:r>
          <w:proofErr w:type="spellEnd"/>
          <w:r>
            <w:t xml:space="preserve">, A., </w:t>
          </w:r>
          <w:proofErr w:type="spellStart"/>
          <w:r>
            <w:t>Skwierzyńska</w:t>
          </w:r>
          <w:proofErr w:type="spellEnd"/>
          <w:r>
            <w:t xml:space="preserve">, A. M., </w:t>
          </w:r>
          <w:proofErr w:type="spellStart"/>
          <w:r>
            <w:t>Hlebowicz</w:t>
          </w:r>
          <w:proofErr w:type="spellEnd"/>
          <w:r>
            <w:t xml:space="preserve">, K., &amp; Radwan, J. (2018). Relative costs and benefits of alternative reproductive phenotypes at different temperatures - Genotype-by-environment interactions in a sexually selected trait. </w:t>
          </w:r>
          <w:r>
            <w:rPr>
              <w:i/>
              <w:iCs/>
            </w:rPr>
            <w:t>BMC Evolutionary Biology</w:t>
          </w:r>
          <w:r>
            <w:t xml:space="preserve">, </w:t>
          </w:r>
          <w:r>
            <w:rPr>
              <w:i/>
              <w:iCs/>
            </w:rPr>
            <w:t>18</w:t>
          </w:r>
          <w:r>
            <w:t>(1), 1–10. https://doi.org/10.1186/s12862-018-1226-x</w:t>
          </w:r>
        </w:p>
        <w:p w14:paraId="5914558C" w14:textId="77777777" w:rsidR="001F2F5F" w:rsidRDefault="001F2F5F">
          <w:pPr>
            <w:autoSpaceDE w:val="0"/>
            <w:autoSpaceDN w:val="0"/>
            <w:ind w:hanging="480"/>
            <w:divId w:val="902645057"/>
          </w:pPr>
          <w:r>
            <w:t xml:space="preserve">Puig </w:t>
          </w:r>
          <w:proofErr w:type="spellStart"/>
          <w:r>
            <w:t>Giribets</w:t>
          </w:r>
          <w:proofErr w:type="spellEnd"/>
          <w:r>
            <w:t xml:space="preserve">, M., García </w:t>
          </w:r>
          <w:proofErr w:type="spellStart"/>
          <w:r>
            <w:t>Guerreiro</w:t>
          </w:r>
          <w:proofErr w:type="spellEnd"/>
          <w:r>
            <w:t xml:space="preserve">, M. P., Santos, M., Ayala, F. J., </w:t>
          </w:r>
          <w:proofErr w:type="spellStart"/>
          <w:r>
            <w:t>Tarrío</w:t>
          </w:r>
          <w:proofErr w:type="spellEnd"/>
          <w:r>
            <w:t>, R., &amp; Rodríguez-</w:t>
          </w:r>
          <w:proofErr w:type="spellStart"/>
          <w:r>
            <w:t>Trelles</w:t>
          </w:r>
          <w:proofErr w:type="spellEnd"/>
          <w:r>
            <w:t xml:space="preserve">, F. (2019). Chromosomal inversions promote genomic islands of concerted evolution of Hsp70 genes in the Drosophila </w:t>
          </w:r>
          <w:proofErr w:type="spellStart"/>
          <w:r>
            <w:t>subobscura</w:t>
          </w:r>
          <w:proofErr w:type="spellEnd"/>
          <w:r>
            <w:t xml:space="preserve"> species subgroup. </w:t>
          </w:r>
          <w:r>
            <w:rPr>
              <w:i/>
              <w:iCs/>
            </w:rPr>
            <w:t>Molecular Ecology</w:t>
          </w:r>
          <w:r>
            <w:t xml:space="preserve">, </w:t>
          </w:r>
          <w:r>
            <w:rPr>
              <w:i/>
              <w:iCs/>
            </w:rPr>
            <w:t>28</w:t>
          </w:r>
          <w:r>
            <w:t>(6), 1316–1332. https://doi.org/10.1111/mec.14511</w:t>
          </w:r>
        </w:p>
        <w:p w14:paraId="7C22B086" w14:textId="77777777" w:rsidR="001F2F5F" w:rsidRDefault="001F2F5F">
          <w:pPr>
            <w:autoSpaceDE w:val="0"/>
            <w:autoSpaceDN w:val="0"/>
            <w:ind w:hanging="480"/>
            <w:divId w:val="1905144184"/>
          </w:pPr>
          <w:r>
            <w:t xml:space="preserve">Quilodrán, C. S., </w:t>
          </w:r>
          <w:proofErr w:type="spellStart"/>
          <w:r>
            <w:t>Ruegg</w:t>
          </w:r>
          <w:proofErr w:type="spellEnd"/>
          <w:r>
            <w:t xml:space="preserve">, K., </w:t>
          </w:r>
          <w:proofErr w:type="spellStart"/>
          <w:r>
            <w:t>Sendell</w:t>
          </w:r>
          <w:proofErr w:type="spellEnd"/>
          <w:r>
            <w:t xml:space="preserve">-Price, A. T., Anderson, E. C., Coulson, T., &amp; Clegg, S. M. (2020). The multiple population genetic and demographic routes to islands of genomic divergence. </w:t>
          </w:r>
          <w:r>
            <w:rPr>
              <w:i/>
              <w:iCs/>
            </w:rPr>
            <w:t>Methods in Ecology and Evolution</w:t>
          </w:r>
          <w:r>
            <w:t xml:space="preserve">, </w:t>
          </w:r>
          <w:r>
            <w:rPr>
              <w:i/>
              <w:iCs/>
            </w:rPr>
            <w:t>11</w:t>
          </w:r>
          <w:r>
            <w:t>(1), 6–21. https://doi.org/10.1111/2041-210X.13324</w:t>
          </w:r>
        </w:p>
        <w:p w14:paraId="59DB0E9F" w14:textId="77777777" w:rsidR="001F2F5F" w:rsidRDefault="001F2F5F">
          <w:pPr>
            <w:autoSpaceDE w:val="0"/>
            <w:autoSpaceDN w:val="0"/>
            <w:ind w:hanging="480"/>
            <w:divId w:val="1681662482"/>
          </w:pPr>
          <w:r>
            <w:t xml:space="preserve">R Core Team. (2019). </w:t>
          </w:r>
          <w:r>
            <w:rPr>
              <w:i/>
              <w:iCs/>
            </w:rPr>
            <w:t>R: A Language and Environment for Statistical Computing</w:t>
          </w:r>
          <w:r>
            <w:t>. R Foundation for Statistical Computing.</w:t>
          </w:r>
        </w:p>
        <w:p w14:paraId="43CCD309" w14:textId="77777777" w:rsidR="001F2F5F" w:rsidRDefault="001F2F5F">
          <w:pPr>
            <w:autoSpaceDE w:val="0"/>
            <w:autoSpaceDN w:val="0"/>
            <w:ind w:hanging="480"/>
            <w:divId w:val="724064964"/>
          </w:pPr>
          <w:proofErr w:type="spellStart"/>
          <w:r>
            <w:t>Ravinet</w:t>
          </w:r>
          <w:proofErr w:type="spellEnd"/>
          <w:r>
            <w:t xml:space="preserve">, M., </w:t>
          </w:r>
          <w:proofErr w:type="spellStart"/>
          <w:r>
            <w:t>Faria</w:t>
          </w:r>
          <w:proofErr w:type="spellEnd"/>
          <w:r>
            <w:t xml:space="preserve">, R., Butlin, R. K., Galindo, J., </w:t>
          </w:r>
          <w:proofErr w:type="spellStart"/>
          <w:r>
            <w:t>Bierne</w:t>
          </w:r>
          <w:proofErr w:type="spellEnd"/>
          <w:r>
            <w:t xml:space="preserve">, N., </w:t>
          </w:r>
          <w:proofErr w:type="spellStart"/>
          <w:r>
            <w:t>Rafajlović</w:t>
          </w:r>
          <w:proofErr w:type="spellEnd"/>
          <w:r>
            <w:t xml:space="preserve">, M., Noor, M. A. F., </w:t>
          </w:r>
          <w:proofErr w:type="spellStart"/>
          <w:r>
            <w:t>Mehlig</w:t>
          </w:r>
          <w:proofErr w:type="spellEnd"/>
          <w:r>
            <w:t xml:space="preserve">, B., &amp; </w:t>
          </w:r>
          <w:proofErr w:type="spellStart"/>
          <w:r>
            <w:t>Westram</w:t>
          </w:r>
          <w:proofErr w:type="spellEnd"/>
          <w:r>
            <w:t xml:space="preserve">, A. M. (2017). Interpreting the genomic landscape of speciation: a road map for finding barriers to gene flow. </w:t>
          </w:r>
          <w:r>
            <w:rPr>
              <w:i/>
              <w:iCs/>
            </w:rPr>
            <w:t>Journal of Evolutionary Biology</w:t>
          </w:r>
          <w:r>
            <w:t xml:space="preserve">, </w:t>
          </w:r>
          <w:r>
            <w:rPr>
              <w:i/>
              <w:iCs/>
            </w:rPr>
            <w:t>30</w:t>
          </w:r>
          <w:r>
            <w:t>(8), 1450–1477. https://doi.org/10.1111/jeb.13047</w:t>
          </w:r>
        </w:p>
        <w:p w14:paraId="23C8E1FA" w14:textId="77777777" w:rsidR="001F2F5F" w:rsidRDefault="001F2F5F">
          <w:pPr>
            <w:autoSpaceDE w:val="0"/>
            <w:autoSpaceDN w:val="0"/>
            <w:ind w:hanging="480"/>
            <w:divId w:val="1058482236"/>
          </w:pPr>
          <w:r>
            <w:t xml:space="preserve">Richards, A. (2015). University of Oxford advanced research computing. </w:t>
          </w:r>
          <w:r>
            <w:rPr>
              <w:i/>
              <w:iCs/>
            </w:rPr>
            <w:t>Zenodo.10.5281/Zenodo.22558</w:t>
          </w:r>
          <w:r>
            <w:t>.</w:t>
          </w:r>
        </w:p>
        <w:p w14:paraId="6C920843" w14:textId="77777777" w:rsidR="001F2F5F" w:rsidRDefault="001F2F5F">
          <w:pPr>
            <w:autoSpaceDE w:val="0"/>
            <w:autoSpaceDN w:val="0"/>
            <w:ind w:hanging="480"/>
            <w:divId w:val="133911498"/>
          </w:pPr>
          <w:proofErr w:type="spellStart"/>
          <w:r>
            <w:t>Roesti</w:t>
          </w:r>
          <w:proofErr w:type="spellEnd"/>
          <w:r>
            <w:t xml:space="preserve">, M., </w:t>
          </w:r>
          <w:proofErr w:type="spellStart"/>
          <w:r>
            <w:t>Gavrilets</w:t>
          </w:r>
          <w:proofErr w:type="spellEnd"/>
          <w:r>
            <w:t xml:space="preserve">, S., Hendry, A. P., </w:t>
          </w:r>
          <w:proofErr w:type="spellStart"/>
          <w:r>
            <w:t>Salzburger</w:t>
          </w:r>
          <w:proofErr w:type="spellEnd"/>
          <w:r>
            <w:t xml:space="preserve">, W., &amp; Berner, D. (2014). The genomic signature of parallel adaptation from shared genetic variation. </w:t>
          </w:r>
          <w:r>
            <w:rPr>
              <w:i/>
              <w:iCs/>
            </w:rPr>
            <w:t>Molecular Ecology</w:t>
          </w:r>
          <w:r>
            <w:t xml:space="preserve">, </w:t>
          </w:r>
          <w:r>
            <w:rPr>
              <w:i/>
              <w:iCs/>
            </w:rPr>
            <w:t>23</w:t>
          </w:r>
          <w:r>
            <w:t>(16), 3944–3956. https://doi.org/10.1111/mec.12720</w:t>
          </w:r>
        </w:p>
        <w:p w14:paraId="3953E761" w14:textId="77777777" w:rsidR="001F2F5F" w:rsidRDefault="001F2F5F">
          <w:pPr>
            <w:autoSpaceDE w:val="0"/>
            <w:autoSpaceDN w:val="0"/>
            <w:ind w:hanging="480"/>
            <w:divId w:val="320471590"/>
          </w:pPr>
          <w:proofErr w:type="spellStart"/>
          <w:r>
            <w:t>Rönkä</w:t>
          </w:r>
          <w:proofErr w:type="spellEnd"/>
          <w:r>
            <w:t xml:space="preserve">, K., </w:t>
          </w:r>
          <w:proofErr w:type="spellStart"/>
          <w:r>
            <w:t>Valkonen</w:t>
          </w:r>
          <w:proofErr w:type="spellEnd"/>
          <w:r>
            <w:t xml:space="preserve">, J. K., </w:t>
          </w:r>
          <w:proofErr w:type="spellStart"/>
          <w:r>
            <w:t>Nokelainen</w:t>
          </w:r>
          <w:proofErr w:type="spellEnd"/>
          <w:r>
            <w:t xml:space="preserve">, O., Rojas, B., Gordon, S., </w:t>
          </w:r>
          <w:proofErr w:type="spellStart"/>
          <w:r>
            <w:t>Burdfield</w:t>
          </w:r>
          <w:proofErr w:type="spellEnd"/>
          <w:r>
            <w:t xml:space="preserve">-Steel, E., &amp; </w:t>
          </w:r>
          <w:proofErr w:type="spellStart"/>
          <w:r>
            <w:t>Mappes</w:t>
          </w:r>
          <w:proofErr w:type="spellEnd"/>
          <w:r>
            <w:t xml:space="preserve">, J. (2020). Geographic mosaic of selection by avian predators on hindwing warning colour in a polymorphic aposematic moth. </w:t>
          </w:r>
          <w:r>
            <w:rPr>
              <w:i/>
              <w:iCs/>
            </w:rPr>
            <w:t>Ecology Letters</w:t>
          </w:r>
          <w:r>
            <w:t xml:space="preserve">, </w:t>
          </w:r>
          <w:r>
            <w:rPr>
              <w:i/>
              <w:iCs/>
            </w:rPr>
            <w:t>23</w:t>
          </w:r>
          <w:r>
            <w:t>(11), 1654–1663. https://doi.org/10.1111/ele.13597</w:t>
          </w:r>
        </w:p>
        <w:p w14:paraId="62E04396" w14:textId="77777777" w:rsidR="001F2F5F" w:rsidRDefault="001F2F5F">
          <w:pPr>
            <w:autoSpaceDE w:val="0"/>
            <w:autoSpaceDN w:val="0"/>
            <w:ind w:hanging="480"/>
            <w:divId w:val="1854298662"/>
          </w:pPr>
          <w:r>
            <w:t xml:space="preserve">Rundle, H. D., &amp; </w:t>
          </w:r>
          <w:proofErr w:type="spellStart"/>
          <w:r>
            <w:t>Nosil</w:t>
          </w:r>
          <w:proofErr w:type="spellEnd"/>
          <w:r>
            <w:t xml:space="preserve">, P. (2005). Ecological speciation. </w:t>
          </w:r>
          <w:r>
            <w:rPr>
              <w:i/>
              <w:iCs/>
            </w:rPr>
            <w:t>Ecology Letters</w:t>
          </w:r>
          <w:r>
            <w:t xml:space="preserve">, </w:t>
          </w:r>
          <w:r>
            <w:rPr>
              <w:i/>
              <w:iCs/>
            </w:rPr>
            <w:t>8</w:t>
          </w:r>
          <w:r>
            <w:t>(3), 336–352. https://doi.org/10.1111/j.1461-0248.2004.00715.x</w:t>
          </w:r>
        </w:p>
        <w:p w14:paraId="508DB90B" w14:textId="77777777" w:rsidR="001F2F5F" w:rsidRDefault="001F2F5F">
          <w:pPr>
            <w:autoSpaceDE w:val="0"/>
            <w:autoSpaceDN w:val="0"/>
            <w:ind w:hanging="480"/>
            <w:divId w:val="1954087954"/>
          </w:pPr>
          <w:r>
            <w:lastRenderedPageBreak/>
            <w:t xml:space="preserve">Schluter, D. (2009). Evidence for ecological speciation and its alternative. </w:t>
          </w:r>
          <w:r>
            <w:rPr>
              <w:i/>
              <w:iCs/>
            </w:rPr>
            <w:t>Science</w:t>
          </w:r>
          <w:r>
            <w:t xml:space="preserve">, </w:t>
          </w:r>
          <w:r>
            <w:rPr>
              <w:i/>
              <w:iCs/>
            </w:rPr>
            <w:t>323</w:t>
          </w:r>
          <w:r>
            <w:t>(5915), 737–741. https://doi.org/10.1126/science.1160006</w:t>
          </w:r>
        </w:p>
        <w:p w14:paraId="6800B5E2" w14:textId="77777777" w:rsidR="001F2F5F" w:rsidRDefault="001F2F5F">
          <w:pPr>
            <w:autoSpaceDE w:val="0"/>
            <w:autoSpaceDN w:val="0"/>
            <w:ind w:hanging="480"/>
            <w:divId w:val="605500877"/>
          </w:pPr>
          <w:proofErr w:type="spellStart"/>
          <w:r>
            <w:t>Sedghifar</w:t>
          </w:r>
          <w:proofErr w:type="spellEnd"/>
          <w:r>
            <w:t xml:space="preserve">, A., </w:t>
          </w:r>
          <w:proofErr w:type="spellStart"/>
          <w:r>
            <w:t>Brandvain</w:t>
          </w:r>
          <w:proofErr w:type="spellEnd"/>
          <w:r>
            <w:t xml:space="preserve">, Y., &amp; Ralph, P. (2016). Beyond clines: lineages and haplotype blocks in hybrid zones. </w:t>
          </w:r>
          <w:r>
            <w:rPr>
              <w:i/>
              <w:iCs/>
            </w:rPr>
            <w:t>Molecular Ecology</w:t>
          </w:r>
          <w:r>
            <w:t xml:space="preserve">, </w:t>
          </w:r>
          <w:r>
            <w:rPr>
              <w:i/>
              <w:iCs/>
            </w:rPr>
            <w:t>25</w:t>
          </w:r>
          <w:r>
            <w:t>(11), 2559–2576. https://doi.org/10.1111/mec.13677</w:t>
          </w:r>
        </w:p>
        <w:p w14:paraId="7E4E859A" w14:textId="77777777" w:rsidR="001F2F5F" w:rsidRDefault="001F2F5F">
          <w:pPr>
            <w:autoSpaceDE w:val="0"/>
            <w:autoSpaceDN w:val="0"/>
            <w:ind w:hanging="480"/>
            <w:divId w:val="609362752"/>
          </w:pPr>
          <w:r>
            <w:t xml:space="preserve">Seehausen, O., Butlin, R. K., Keller, I., Wagner, C. E., </w:t>
          </w:r>
          <w:proofErr w:type="spellStart"/>
          <w:r>
            <w:t>Boughman</w:t>
          </w:r>
          <w:proofErr w:type="spellEnd"/>
          <w:r>
            <w:t xml:space="preserve">, J. W., Hohenlohe, P. A., </w:t>
          </w:r>
          <w:proofErr w:type="spellStart"/>
          <w:r>
            <w:t>Peichel</w:t>
          </w:r>
          <w:proofErr w:type="spellEnd"/>
          <w:r>
            <w:t xml:space="preserve">, C. L., </w:t>
          </w:r>
          <w:proofErr w:type="spellStart"/>
          <w:r>
            <w:t>Saetre</w:t>
          </w:r>
          <w:proofErr w:type="spellEnd"/>
          <w:r>
            <w:t xml:space="preserve">, G. P., Bank, C., </w:t>
          </w:r>
          <w:proofErr w:type="spellStart"/>
          <w:r>
            <w:t>Brännström</w:t>
          </w:r>
          <w:proofErr w:type="spellEnd"/>
          <w:r>
            <w:t xml:space="preserve">, Å., Brelsford, A., Clarkson, C. S., </w:t>
          </w:r>
          <w:proofErr w:type="spellStart"/>
          <w:r>
            <w:t>Eroukhmanoff</w:t>
          </w:r>
          <w:proofErr w:type="spellEnd"/>
          <w:r>
            <w:t xml:space="preserve">, F., Feder, J. L., Fischer, M. C., Foote, A. D., Foote, A. D., </w:t>
          </w:r>
          <w:proofErr w:type="spellStart"/>
          <w:r>
            <w:t>Franchini</w:t>
          </w:r>
          <w:proofErr w:type="spellEnd"/>
          <w:r>
            <w:t xml:space="preserve">, P., </w:t>
          </w:r>
          <w:proofErr w:type="spellStart"/>
          <w:r>
            <w:t>Jiggins</w:t>
          </w:r>
          <w:proofErr w:type="spellEnd"/>
          <w:r>
            <w:t xml:space="preserve">, C. D., … Widmer, A. (2014). Genomics and the origin of species. </w:t>
          </w:r>
          <w:r>
            <w:rPr>
              <w:i/>
              <w:iCs/>
            </w:rPr>
            <w:t>Nature Reviews Genetics</w:t>
          </w:r>
          <w:r>
            <w:t xml:space="preserve">, </w:t>
          </w:r>
          <w:r>
            <w:rPr>
              <w:i/>
              <w:iCs/>
            </w:rPr>
            <w:t>15</w:t>
          </w:r>
          <w:r>
            <w:t>(3), 176–192. https://doi.org/10.1038/nrg3644</w:t>
          </w:r>
        </w:p>
        <w:p w14:paraId="2568515E" w14:textId="77777777" w:rsidR="001F2F5F" w:rsidRDefault="001F2F5F">
          <w:pPr>
            <w:autoSpaceDE w:val="0"/>
            <w:autoSpaceDN w:val="0"/>
            <w:ind w:hanging="480"/>
            <w:divId w:val="1463966214"/>
          </w:pPr>
          <w:proofErr w:type="spellStart"/>
          <w:r>
            <w:t>Sendell</w:t>
          </w:r>
          <w:proofErr w:type="spellEnd"/>
          <w:r>
            <w:t xml:space="preserve">-Price, A. T., </w:t>
          </w:r>
          <w:proofErr w:type="spellStart"/>
          <w:r>
            <w:t>Ruegg</w:t>
          </w:r>
          <w:proofErr w:type="spellEnd"/>
          <w:r>
            <w:t xml:space="preserve">, K. C., Anderson, E. C., Quilodrán, C. S., Van Doren, B. M., Underwood, V. L., Coulson, T., &amp; Clegg, S. M. (2020). The Genomic Landscape of Divergence Across the Speciation Continuum in Island-Colonising Silvereyes (Zosterops lateralis). </w:t>
          </w:r>
          <w:r>
            <w:rPr>
              <w:i/>
              <w:iCs/>
            </w:rPr>
            <w:t>G3: Genes, Genomes, Genetics</w:t>
          </w:r>
          <w:r>
            <w:t xml:space="preserve">, </w:t>
          </w:r>
          <w:r>
            <w:rPr>
              <w:i/>
              <w:iCs/>
            </w:rPr>
            <w:t>10</w:t>
          </w:r>
          <w:r>
            <w:t>(9), 3147–3163. https://doi.org/10.1534/g3.120.401352</w:t>
          </w:r>
        </w:p>
        <w:p w14:paraId="2E0656B2" w14:textId="77777777" w:rsidR="001F2F5F" w:rsidRDefault="001F2F5F">
          <w:pPr>
            <w:autoSpaceDE w:val="0"/>
            <w:autoSpaceDN w:val="0"/>
            <w:ind w:hanging="480"/>
            <w:divId w:val="1249458759"/>
          </w:pPr>
          <w:r>
            <w:t xml:space="preserve">Shafer, A. B. A., &amp; Wolf, J. B. W. (2013). Widespread evidence for incipient ecological speciation: A meta-analysis of isolation-by-ecology. </w:t>
          </w:r>
          <w:r>
            <w:rPr>
              <w:i/>
              <w:iCs/>
            </w:rPr>
            <w:t>Ecology Letters</w:t>
          </w:r>
          <w:r>
            <w:t xml:space="preserve">, </w:t>
          </w:r>
          <w:r>
            <w:rPr>
              <w:i/>
              <w:iCs/>
            </w:rPr>
            <w:t>16</w:t>
          </w:r>
          <w:r>
            <w:t>(7), 940–950. https://doi.org/10.1111/ele.12120</w:t>
          </w:r>
        </w:p>
        <w:p w14:paraId="4438B272" w14:textId="77777777" w:rsidR="001F2F5F" w:rsidRDefault="001F2F5F">
          <w:pPr>
            <w:autoSpaceDE w:val="0"/>
            <w:autoSpaceDN w:val="0"/>
            <w:ind w:hanging="480"/>
            <w:divId w:val="1333028099"/>
          </w:pPr>
          <w:proofErr w:type="spellStart"/>
          <w:r>
            <w:t>Sinervo</w:t>
          </w:r>
          <w:proofErr w:type="spellEnd"/>
          <w:r>
            <w:t xml:space="preserve">, B., &amp; Lively, C. M. (1996). The rock–paper–scissors game and the evolution of alternative male strategies. </w:t>
          </w:r>
          <w:r>
            <w:rPr>
              <w:i/>
              <w:iCs/>
            </w:rPr>
            <w:t>Nature</w:t>
          </w:r>
          <w:r>
            <w:t xml:space="preserve">, </w:t>
          </w:r>
          <w:r>
            <w:rPr>
              <w:i/>
              <w:iCs/>
            </w:rPr>
            <w:t>380</w:t>
          </w:r>
          <w:r>
            <w:t>(6571), 240–243.</w:t>
          </w:r>
        </w:p>
        <w:p w14:paraId="4E2299B4" w14:textId="77777777" w:rsidR="001F2F5F" w:rsidRDefault="001F2F5F">
          <w:pPr>
            <w:autoSpaceDE w:val="0"/>
            <w:autoSpaceDN w:val="0"/>
            <w:ind w:hanging="480"/>
            <w:divId w:val="1503814278"/>
          </w:pPr>
          <w:r>
            <w:t xml:space="preserve">Smithson, A. (2001). Pollinator preference, frequency dependence, and floral evolution. In J. D. Thomson &amp; L. </w:t>
          </w:r>
          <w:proofErr w:type="spellStart"/>
          <w:r>
            <w:t>Chittka</w:t>
          </w:r>
          <w:proofErr w:type="spellEnd"/>
          <w:r>
            <w:t xml:space="preserve"> (Eds.), </w:t>
          </w:r>
          <w:r>
            <w:rPr>
              <w:i/>
              <w:iCs/>
            </w:rPr>
            <w:t>Cognitive Ecology of Pollination: Animal Behaviour and Floral Evolution</w:t>
          </w:r>
          <w:r>
            <w:t xml:space="preserve"> (pp. 237–258). Cambridge University Press. https://doi.org/DOI: 10.1017/CBO9780511542268.013</w:t>
          </w:r>
        </w:p>
        <w:p w14:paraId="206F6383" w14:textId="77777777" w:rsidR="001F2F5F" w:rsidRDefault="001F2F5F">
          <w:pPr>
            <w:autoSpaceDE w:val="0"/>
            <w:autoSpaceDN w:val="0"/>
            <w:ind w:hanging="480"/>
            <w:divId w:val="1687443920"/>
          </w:pPr>
          <w:proofErr w:type="spellStart"/>
          <w:r>
            <w:t>Sodeland</w:t>
          </w:r>
          <w:proofErr w:type="spellEnd"/>
          <w:r>
            <w:t xml:space="preserve">, M., </w:t>
          </w:r>
          <w:proofErr w:type="spellStart"/>
          <w:r>
            <w:t>Jorde</w:t>
          </w:r>
          <w:proofErr w:type="spellEnd"/>
          <w:r>
            <w:t xml:space="preserve">, P. E., Lien, S., </w:t>
          </w:r>
          <w:proofErr w:type="spellStart"/>
          <w:r>
            <w:t>Jentoft</w:t>
          </w:r>
          <w:proofErr w:type="spellEnd"/>
          <w:r>
            <w:t xml:space="preserve">, S., Berg, P. R., Grove, H., Kent, M. P., </w:t>
          </w:r>
          <w:proofErr w:type="spellStart"/>
          <w:r>
            <w:t>Arnyasi</w:t>
          </w:r>
          <w:proofErr w:type="spellEnd"/>
          <w:r>
            <w:t xml:space="preserve">, M., Olsen, E. M., &amp; </w:t>
          </w:r>
          <w:proofErr w:type="spellStart"/>
          <w:r>
            <w:t>Knutsen</w:t>
          </w:r>
          <w:proofErr w:type="spellEnd"/>
          <w:r>
            <w:t xml:space="preserve">, H. (2016). “Islands of Divergence” in the </w:t>
          </w:r>
          <w:proofErr w:type="spellStart"/>
          <w:r>
            <w:t>atlantic</w:t>
          </w:r>
          <w:proofErr w:type="spellEnd"/>
          <w:r>
            <w:t xml:space="preserve"> cod genome represent polymorphic chromosomal rearrangements. </w:t>
          </w:r>
          <w:r>
            <w:rPr>
              <w:i/>
              <w:iCs/>
            </w:rPr>
            <w:t>Genome Biology and Evolution</w:t>
          </w:r>
          <w:r>
            <w:t xml:space="preserve">, </w:t>
          </w:r>
          <w:r>
            <w:rPr>
              <w:i/>
              <w:iCs/>
            </w:rPr>
            <w:t>8</w:t>
          </w:r>
          <w:r>
            <w:t>(4), 1012–1022. https://doi.org/10.1093/gbe/evw057</w:t>
          </w:r>
        </w:p>
        <w:p w14:paraId="6C495940" w14:textId="77777777" w:rsidR="001F2F5F" w:rsidRDefault="001F2F5F">
          <w:pPr>
            <w:autoSpaceDE w:val="0"/>
            <w:autoSpaceDN w:val="0"/>
            <w:ind w:hanging="480"/>
            <w:divId w:val="851147806"/>
          </w:pPr>
          <w:proofErr w:type="spellStart"/>
          <w:r>
            <w:t>Svensson</w:t>
          </w:r>
          <w:proofErr w:type="spellEnd"/>
          <w:r>
            <w:t xml:space="preserve">, E. I., Gómez-Llano, M. A., Torres, A. R., &amp; </w:t>
          </w:r>
          <w:proofErr w:type="spellStart"/>
          <w:r>
            <w:t>Bensch</w:t>
          </w:r>
          <w:proofErr w:type="spellEnd"/>
          <w:r>
            <w:t xml:space="preserve">, H. M. (2018). Frequency dependence and ecological drift shape coexistence of species with similar niches. </w:t>
          </w:r>
          <w:r>
            <w:rPr>
              <w:i/>
              <w:iCs/>
            </w:rPr>
            <w:t>American Naturalist</w:t>
          </w:r>
          <w:r>
            <w:t xml:space="preserve">, </w:t>
          </w:r>
          <w:r>
            <w:rPr>
              <w:i/>
              <w:iCs/>
            </w:rPr>
            <w:t>191</w:t>
          </w:r>
          <w:r>
            <w:t>(6), 691–703. https://doi.org/10.1086/697201</w:t>
          </w:r>
        </w:p>
        <w:p w14:paraId="54F1E316" w14:textId="77777777" w:rsidR="001F2F5F" w:rsidRDefault="001F2F5F">
          <w:pPr>
            <w:autoSpaceDE w:val="0"/>
            <w:autoSpaceDN w:val="0"/>
            <w:ind w:hanging="480"/>
            <w:divId w:val="773131236"/>
          </w:pPr>
          <w:r>
            <w:t xml:space="preserve">Team, R. C. (2017). R Core Team (2017). R: A language and environment for statistical computing. In </w:t>
          </w:r>
          <w:r>
            <w:rPr>
              <w:i/>
              <w:iCs/>
            </w:rPr>
            <w:t xml:space="preserve">R Found. Stat. </w:t>
          </w:r>
          <w:proofErr w:type="spellStart"/>
          <w:r>
            <w:rPr>
              <w:i/>
              <w:iCs/>
            </w:rPr>
            <w:t>Comput</w:t>
          </w:r>
          <w:proofErr w:type="spellEnd"/>
          <w:r>
            <w:rPr>
              <w:i/>
              <w:iCs/>
            </w:rPr>
            <w:t>. Vienna, Austria. URL http://www. R-project. org/., page R Foundation for Statistical Computing</w:t>
          </w:r>
          <w:r>
            <w:t>.</w:t>
          </w:r>
        </w:p>
        <w:p w14:paraId="5EA1A020" w14:textId="77777777" w:rsidR="001F2F5F" w:rsidRDefault="001F2F5F">
          <w:pPr>
            <w:autoSpaceDE w:val="0"/>
            <w:autoSpaceDN w:val="0"/>
            <w:ind w:hanging="480"/>
            <w:divId w:val="599989270"/>
          </w:pPr>
          <w:proofErr w:type="spellStart"/>
          <w:r>
            <w:t>Tepolt</w:t>
          </w:r>
          <w:proofErr w:type="spellEnd"/>
          <w:r>
            <w:t xml:space="preserve">, C. K., &amp; </w:t>
          </w:r>
          <w:proofErr w:type="spellStart"/>
          <w:r>
            <w:t>Palumbi</w:t>
          </w:r>
          <w:proofErr w:type="spellEnd"/>
          <w:r>
            <w:t xml:space="preserve">, S. R. (2020). Rapid Adaptation to Temperature via a Potential Genomic Island of Divergence in the Invasive Green Crab, </w:t>
          </w:r>
          <w:proofErr w:type="spellStart"/>
          <w:r>
            <w:t>Carcinus</w:t>
          </w:r>
          <w:proofErr w:type="spellEnd"/>
          <w:r>
            <w:t xml:space="preserve"> </w:t>
          </w:r>
          <w:proofErr w:type="spellStart"/>
          <w:r>
            <w:t>maenas</w:t>
          </w:r>
          <w:proofErr w:type="spellEnd"/>
          <w:r>
            <w:t xml:space="preserve">. </w:t>
          </w:r>
          <w:r>
            <w:rPr>
              <w:i/>
              <w:iCs/>
            </w:rPr>
            <w:t>Frontiers in Ecology and Evolution</w:t>
          </w:r>
          <w:r>
            <w:t xml:space="preserve">, </w:t>
          </w:r>
          <w:r>
            <w:rPr>
              <w:i/>
              <w:iCs/>
            </w:rPr>
            <w:t>8</w:t>
          </w:r>
          <w:r>
            <w:t>(November), 1–14. https://doi.org/10.3389/fevo.2020.580701</w:t>
          </w:r>
        </w:p>
        <w:p w14:paraId="7988E35B" w14:textId="77777777" w:rsidR="001F2F5F" w:rsidRDefault="001F2F5F">
          <w:pPr>
            <w:autoSpaceDE w:val="0"/>
            <w:autoSpaceDN w:val="0"/>
            <w:ind w:hanging="480"/>
            <w:divId w:val="288904987"/>
          </w:pPr>
          <w:r>
            <w:t xml:space="preserve">Thompson, V. (1984). Polymorphism under apostatic and aposematic selection. </w:t>
          </w:r>
          <w:r>
            <w:rPr>
              <w:i/>
              <w:iCs/>
            </w:rPr>
            <w:t>Heredity</w:t>
          </w:r>
          <w:r>
            <w:t xml:space="preserve">, </w:t>
          </w:r>
          <w:r>
            <w:rPr>
              <w:i/>
              <w:iCs/>
            </w:rPr>
            <w:t>53</w:t>
          </w:r>
          <w:r>
            <w:t>(3), 677–686. https://doi.org/10.1038/hdy.1984.126</w:t>
          </w:r>
        </w:p>
        <w:p w14:paraId="1387244E" w14:textId="77777777" w:rsidR="001F2F5F" w:rsidRDefault="001F2F5F">
          <w:pPr>
            <w:autoSpaceDE w:val="0"/>
            <w:autoSpaceDN w:val="0"/>
            <w:ind w:hanging="480"/>
            <w:divId w:val="1494880346"/>
          </w:pPr>
          <w:proofErr w:type="spellStart"/>
          <w:r>
            <w:t>Tishkoff</w:t>
          </w:r>
          <w:proofErr w:type="spellEnd"/>
          <w:r>
            <w:t xml:space="preserve">, S. A., Reed, F. A., </w:t>
          </w:r>
          <w:proofErr w:type="spellStart"/>
          <w:r>
            <w:t>Ranciaro</w:t>
          </w:r>
          <w:proofErr w:type="spellEnd"/>
          <w:r>
            <w:t xml:space="preserve">, A., Voight, B. F., Babbitt, C. C., Silverman, J. S., Powell, K., Mortensen, H. M., </w:t>
          </w:r>
          <w:proofErr w:type="spellStart"/>
          <w:r>
            <w:t>Hirbo</w:t>
          </w:r>
          <w:proofErr w:type="spellEnd"/>
          <w:r>
            <w:t xml:space="preserve">, J. B., &amp; Osman, M. (2007). Convergent adaptation of human lactase persistence in Africa and Europe. </w:t>
          </w:r>
          <w:r>
            <w:rPr>
              <w:i/>
              <w:iCs/>
            </w:rPr>
            <w:t>Nature Genetics</w:t>
          </w:r>
          <w:r>
            <w:t xml:space="preserve">, </w:t>
          </w:r>
          <w:r>
            <w:rPr>
              <w:i/>
              <w:iCs/>
            </w:rPr>
            <w:t>39</w:t>
          </w:r>
          <w:r>
            <w:t>(1), 31–40. https://doi.org/10.1038/ng1946</w:t>
          </w:r>
        </w:p>
        <w:p w14:paraId="42887CC2" w14:textId="77777777" w:rsidR="001F2F5F" w:rsidRDefault="001F2F5F">
          <w:pPr>
            <w:autoSpaceDE w:val="0"/>
            <w:autoSpaceDN w:val="0"/>
            <w:ind w:hanging="480"/>
            <w:divId w:val="1687630774"/>
          </w:pPr>
          <w:r>
            <w:t xml:space="preserve">Weir, B. S., &amp; Cockerham, C. C. (1984). Estimating F-Statistics for the Analysis of Population Structure. </w:t>
          </w:r>
          <w:r>
            <w:rPr>
              <w:i/>
              <w:iCs/>
            </w:rPr>
            <w:t>Evolution</w:t>
          </w:r>
          <w:r>
            <w:t xml:space="preserve">, </w:t>
          </w:r>
          <w:r>
            <w:rPr>
              <w:i/>
              <w:iCs/>
            </w:rPr>
            <w:t>38</w:t>
          </w:r>
          <w:r>
            <w:t>(6), 1358–1370. https://doi.org/10.2307/2408641</w:t>
          </w:r>
        </w:p>
        <w:p w14:paraId="0926EFB4" w14:textId="77777777" w:rsidR="001F2F5F" w:rsidRDefault="001F2F5F">
          <w:pPr>
            <w:autoSpaceDE w:val="0"/>
            <w:autoSpaceDN w:val="0"/>
            <w:ind w:hanging="480"/>
            <w:divId w:val="1735472449"/>
          </w:pPr>
          <w:r>
            <w:lastRenderedPageBreak/>
            <w:t xml:space="preserve">Wolf, J. B. W., &amp; </w:t>
          </w:r>
          <w:proofErr w:type="spellStart"/>
          <w:r>
            <w:t>Ellegren</w:t>
          </w:r>
          <w:proofErr w:type="spellEnd"/>
          <w:r>
            <w:t xml:space="preserve">, H. (2017). Making sense of genomic islands of differentiation in light of speciation. </w:t>
          </w:r>
          <w:r>
            <w:rPr>
              <w:i/>
              <w:iCs/>
            </w:rPr>
            <w:t>Nature Reviews Genetics</w:t>
          </w:r>
          <w:r>
            <w:t xml:space="preserve">, </w:t>
          </w:r>
          <w:r>
            <w:rPr>
              <w:i/>
              <w:iCs/>
            </w:rPr>
            <w:t>18</w:t>
          </w:r>
          <w:r>
            <w:t>(2), 87–100. https://doi.org/10.1038/nrg.2016.133</w:t>
          </w:r>
        </w:p>
        <w:p w14:paraId="35C67BF9" w14:textId="77777777" w:rsidR="001F2F5F" w:rsidRDefault="001F2F5F">
          <w:pPr>
            <w:autoSpaceDE w:val="0"/>
            <w:autoSpaceDN w:val="0"/>
            <w:ind w:hanging="480"/>
            <w:divId w:val="357631813"/>
          </w:pPr>
          <w:r>
            <w:t xml:space="preserve">Woodgate, J. L., Buchanan, K. L., Bennett, A. T. D., Catchpole, C. K., Brighton, R., &amp; Leitner, S. (2014). Environmental and genetic control of brain and song structure in the zebra finch. </w:t>
          </w:r>
          <w:r>
            <w:rPr>
              <w:i/>
              <w:iCs/>
            </w:rPr>
            <w:t>Evolution</w:t>
          </w:r>
          <w:r>
            <w:t xml:space="preserve">, </w:t>
          </w:r>
          <w:r>
            <w:rPr>
              <w:i/>
              <w:iCs/>
            </w:rPr>
            <w:t>68</w:t>
          </w:r>
          <w:r>
            <w:t>(1), 230–240. https://doi.org/10.1111/evo.12261</w:t>
          </w:r>
        </w:p>
        <w:p w14:paraId="1A8EC00C" w14:textId="77777777" w:rsidR="001F2F5F" w:rsidRDefault="001F2F5F">
          <w:pPr>
            <w:autoSpaceDE w:val="0"/>
            <w:autoSpaceDN w:val="0"/>
            <w:ind w:hanging="480"/>
            <w:divId w:val="1925529329"/>
          </w:pPr>
          <w:r>
            <w:t xml:space="preserve">Wu, C. I., &amp; Ting, C. T. (2004). Genes and speciation. </w:t>
          </w:r>
          <w:r>
            <w:rPr>
              <w:i/>
              <w:iCs/>
            </w:rPr>
            <w:t>Nature Reviews Genetics</w:t>
          </w:r>
          <w:r>
            <w:t xml:space="preserve">, </w:t>
          </w:r>
          <w:r>
            <w:rPr>
              <w:i/>
              <w:iCs/>
            </w:rPr>
            <w:t>5</w:t>
          </w:r>
          <w:r>
            <w:t>(2), 114–122. https://doi.org/10.1038/nrg1269</w:t>
          </w:r>
        </w:p>
        <w:p w14:paraId="716A55DD" w14:textId="77777777" w:rsidR="001F2F5F" w:rsidRDefault="001F2F5F">
          <w:pPr>
            <w:autoSpaceDE w:val="0"/>
            <w:autoSpaceDN w:val="0"/>
            <w:ind w:hanging="480"/>
            <w:divId w:val="1079474896"/>
          </w:pPr>
          <w:r>
            <w:t xml:space="preserve">Xia, X. (2013). Codominance. In Stanley </w:t>
          </w:r>
          <w:proofErr w:type="spellStart"/>
          <w:r>
            <w:t>Maloy</w:t>
          </w:r>
          <w:proofErr w:type="spellEnd"/>
          <w:r>
            <w:t xml:space="preserve"> &amp; Kelly Hughes (Eds.), </w:t>
          </w:r>
          <w:r>
            <w:rPr>
              <w:i/>
              <w:iCs/>
            </w:rPr>
            <w:t xml:space="preserve">Brenner’s </w:t>
          </w:r>
          <w:proofErr w:type="spellStart"/>
          <w:r>
            <w:rPr>
              <w:i/>
              <w:iCs/>
            </w:rPr>
            <w:t>Encyclopedia</w:t>
          </w:r>
          <w:proofErr w:type="spellEnd"/>
          <w:r>
            <w:rPr>
              <w:i/>
              <w:iCs/>
            </w:rPr>
            <w:t xml:space="preserve"> of Genetics</w:t>
          </w:r>
          <w:r>
            <w:t xml:space="preserve"> (2nd ed., pp. 63–64). Academic Press. https://doi.org/10.1016/B978-0-12-374984-0.00278-3</w:t>
          </w:r>
        </w:p>
        <w:p w14:paraId="176CE065" w14:textId="77777777" w:rsidR="001F2F5F" w:rsidRDefault="001F2F5F">
          <w:pPr>
            <w:autoSpaceDE w:val="0"/>
            <w:autoSpaceDN w:val="0"/>
            <w:ind w:hanging="480"/>
            <w:divId w:val="926503242"/>
          </w:pPr>
          <w:proofErr w:type="spellStart"/>
          <w:r>
            <w:t>Yeaman</w:t>
          </w:r>
          <w:proofErr w:type="spellEnd"/>
          <w:r>
            <w:t xml:space="preserve">, S., </w:t>
          </w:r>
          <w:proofErr w:type="spellStart"/>
          <w:r>
            <w:t>Aeschbacher</w:t>
          </w:r>
          <w:proofErr w:type="spellEnd"/>
          <w:r>
            <w:t xml:space="preserve">, S., &amp; </w:t>
          </w:r>
          <w:proofErr w:type="spellStart"/>
          <w:r>
            <w:t>Bürger</w:t>
          </w:r>
          <w:proofErr w:type="spellEnd"/>
          <w:r>
            <w:t xml:space="preserve">, R. (2016). The evolution of genomic islands by increased establishment probability of linked alleles. </w:t>
          </w:r>
          <w:r>
            <w:rPr>
              <w:i/>
              <w:iCs/>
            </w:rPr>
            <w:t>Molecular Ecology</w:t>
          </w:r>
          <w:r>
            <w:t xml:space="preserve">, </w:t>
          </w:r>
          <w:r>
            <w:rPr>
              <w:i/>
              <w:iCs/>
            </w:rPr>
            <w:t>25</w:t>
          </w:r>
          <w:r>
            <w:t>(11), 2542–2558. https://doi.org/10.1111/mec.13611</w:t>
          </w:r>
        </w:p>
        <w:p w14:paraId="1B2FDC4A" w14:textId="46E945C1" w:rsidR="00AB6295" w:rsidRDefault="001F2F5F">
          <w:r>
            <w:t> </w:t>
          </w:r>
        </w:p>
      </w:sdtContent>
    </w:sdt>
    <w:p w14:paraId="1622C98B" w14:textId="2615637A" w:rsidR="00AB6295" w:rsidRDefault="00AB6295" w:rsidP="00425832">
      <w:pPr>
        <w:widowControl w:val="0"/>
        <w:autoSpaceDE w:val="0"/>
        <w:autoSpaceDN w:val="0"/>
        <w:adjustRightInd w:val="0"/>
        <w:spacing w:line="360" w:lineRule="auto"/>
        <w:ind w:left="640" w:hanging="640"/>
      </w:pPr>
    </w:p>
    <w:p w14:paraId="1D961497" w14:textId="21A0B375" w:rsidR="005D7B3F" w:rsidRDefault="005D7B3F" w:rsidP="00425832">
      <w:pPr>
        <w:widowControl w:val="0"/>
        <w:autoSpaceDE w:val="0"/>
        <w:autoSpaceDN w:val="0"/>
        <w:adjustRightInd w:val="0"/>
        <w:spacing w:line="360" w:lineRule="auto"/>
        <w:ind w:left="640" w:hanging="640"/>
      </w:pPr>
    </w:p>
    <w:p w14:paraId="4E324725" w14:textId="65818EB2" w:rsidR="00E9136A" w:rsidRPr="00203B8A" w:rsidRDefault="00E9136A" w:rsidP="00490CD9">
      <w:pPr>
        <w:rPr>
          <w:b/>
        </w:rPr>
      </w:pPr>
      <w:r w:rsidRPr="00203B8A">
        <w:rPr>
          <w:b/>
        </w:rPr>
        <w:br w:type="page"/>
      </w:r>
    </w:p>
    <w:p w14:paraId="4F9A97FC" w14:textId="02B3FE5F" w:rsidR="00AB6295" w:rsidRPr="00696280" w:rsidRDefault="00AB6295" w:rsidP="0072089A">
      <w:pPr>
        <w:pStyle w:val="Heading1"/>
        <w:spacing w:line="360" w:lineRule="auto"/>
        <w:rPr>
          <w:b/>
          <w:sz w:val="28"/>
          <w:szCs w:val="28"/>
        </w:rPr>
      </w:pPr>
      <w:r>
        <w:rPr>
          <w:b/>
          <w:sz w:val="28"/>
          <w:szCs w:val="28"/>
        </w:rPr>
        <w:lastRenderedPageBreak/>
        <w:t>8</w:t>
      </w:r>
      <w:r w:rsidRPr="00696280">
        <w:rPr>
          <w:b/>
          <w:sz w:val="28"/>
          <w:szCs w:val="28"/>
        </w:rPr>
        <w:t>. Figures and Tables</w:t>
      </w:r>
    </w:p>
    <w:p w14:paraId="13B05C60" w14:textId="77777777" w:rsidR="00E9136A" w:rsidRDefault="00E9136A" w:rsidP="0072089A">
      <w:pPr>
        <w:pStyle w:val="Caption"/>
      </w:pPr>
      <w:bookmarkStart w:id="15" w:name="_Ref72545936"/>
    </w:p>
    <w:p w14:paraId="4D76DF4E" w14:textId="241D50C5" w:rsidR="00AB6295" w:rsidRPr="00CD734B" w:rsidRDefault="00AB6295" w:rsidP="0072089A">
      <w:pPr>
        <w:pStyle w:val="Caption"/>
      </w:pPr>
      <w:r w:rsidRPr="00CD734B">
        <w:t xml:space="preserve">Table </w:t>
      </w:r>
      <w:r>
        <w:rPr>
          <w:noProof/>
        </w:rPr>
        <w:fldChar w:fldCharType="begin"/>
      </w:r>
      <w:r>
        <w:rPr>
          <w:noProof/>
        </w:rPr>
        <w:instrText xml:space="preserve"> SEQ Table \* ARABIC </w:instrText>
      </w:r>
      <w:r>
        <w:rPr>
          <w:noProof/>
        </w:rPr>
        <w:fldChar w:fldCharType="separate"/>
      </w:r>
      <w:r w:rsidRPr="00CD734B">
        <w:rPr>
          <w:noProof/>
        </w:rPr>
        <w:t>1</w:t>
      </w:r>
      <w:r>
        <w:rPr>
          <w:noProof/>
        </w:rPr>
        <w:fldChar w:fldCharType="end"/>
      </w:r>
      <w:bookmarkEnd w:id="15"/>
      <w:r w:rsidRPr="00CD734B">
        <w:t xml:space="preserve"> – List of parameters</w:t>
      </w:r>
    </w:p>
    <w:tbl>
      <w:tblPr>
        <w:tblStyle w:val="PlainTable4"/>
        <w:tblW w:w="10735" w:type="dxa"/>
        <w:tblInd w:w="-1030" w:type="dxa"/>
        <w:tblBorders>
          <w:bottom w:val="single" w:sz="18" w:space="0" w:color="DBDBDB" w:themeColor="accent3" w:themeTint="66"/>
        </w:tblBorders>
        <w:tblLook w:val="0400" w:firstRow="0" w:lastRow="0" w:firstColumn="0" w:lastColumn="0" w:noHBand="0" w:noVBand="1"/>
      </w:tblPr>
      <w:tblGrid>
        <w:gridCol w:w="1436"/>
        <w:gridCol w:w="4331"/>
        <w:gridCol w:w="4968"/>
      </w:tblGrid>
      <w:tr w:rsidR="00AB6295" w:rsidRPr="00CD734B" w14:paraId="5ABC7344" w14:textId="77777777" w:rsidTr="003A14CE">
        <w:trPr>
          <w:cnfStyle w:val="000000100000" w:firstRow="0" w:lastRow="0" w:firstColumn="0" w:lastColumn="0" w:oddVBand="0" w:evenVBand="0" w:oddHBand="1" w:evenHBand="0" w:firstRowFirstColumn="0" w:firstRowLastColumn="0" w:lastRowFirstColumn="0" w:lastRowLastColumn="0"/>
          <w:trHeight w:val="314"/>
        </w:trPr>
        <w:tc>
          <w:tcPr>
            <w:tcW w:w="1436" w:type="dxa"/>
            <w:shd w:val="clear" w:color="auto" w:fill="D9D9D9" w:themeFill="background1" w:themeFillShade="D9"/>
          </w:tcPr>
          <w:p w14:paraId="64619245" w14:textId="77777777" w:rsidR="00AB6295" w:rsidRPr="00CD734B" w:rsidRDefault="00AB6295" w:rsidP="0072089A">
            <w:r w:rsidRPr="00CD734B">
              <w:t>Parameter</w:t>
            </w:r>
          </w:p>
        </w:tc>
        <w:tc>
          <w:tcPr>
            <w:tcW w:w="4331" w:type="dxa"/>
            <w:shd w:val="clear" w:color="auto" w:fill="D9D9D9" w:themeFill="background1" w:themeFillShade="D9"/>
          </w:tcPr>
          <w:p w14:paraId="0E35403B" w14:textId="77777777" w:rsidR="00AB6295" w:rsidRPr="00CD734B" w:rsidRDefault="00AB6295" w:rsidP="0072089A">
            <w:pPr>
              <w:jc w:val="both"/>
            </w:pPr>
            <w:r w:rsidRPr="00CD734B">
              <w:t>Definition</w:t>
            </w:r>
          </w:p>
        </w:tc>
        <w:tc>
          <w:tcPr>
            <w:tcW w:w="4968" w:type="dxa"/>
            <w:shd w:val="clear" w:color="auto" w:fill="D9D9D9" w:themeFill="background1" w:themeFillShade="D9"/>
          </w:tcPr>
          <w:p w14:paraId="2BEDBEC6" w14:textId="77777777" w:rsidR="00AB6295" w:rsidRPr="00CD734B" w:rsidRDefault="00AB6295" w:rsidP="0072089A">
            <w:pPr>
              <w:jc w:val="both"/>
            </w:pPr>
            <w:r w:rsidRPr="00CD734B">
              <w:t>Value</w:t>
            </w:r>
          </w:p>
        </w:tc>
      </w:tr>
      <w:tr w:rsidR="00AB6295" w:rsidRPr="00CD734B" w14:paraId="6C2B93DE" w14:textId="77777777" w:rsidTr="003A14CE">
        <w:trPr>
          <w:trHeight w:val="314"/>
        </w:trPr>
        <w:tc>
          <w:tcPr>
            <w:tcW w:w="1436" w:type="dxa"/>
          </w:tcPr>
          <w:p w14:paraId="0A9EE088" w14:textId="77777777" w:rsidR="00AB6295" w:rsidRPr="00CD734B" w:rsidRDefault="00AB6295" w:rsidP="0072089A">
            <w:pPr>
              <w:rPr>
                <w:b/>
              </w:rPr>
            </w:pPr>
            <w:r w:rsidRPr="00CD734B">
              <w:t>N</w:t>
            </w:r>
          </w:p>
        </w:tc>
        <w:tc>
          <w:tcPr>
            <w:tcW w:w="4331" w:type="dxa"/>
          </w:tcPr>
          <w:p w14:paraId="0C18794E" w14:textId="77777777" w:rsidR="00AB6295" w:rsidRPr="00CD734B" w:rsidRDefault="00AB6295" w:rsidP="0072089A">
            <w:pPr>
              <w:jc w:val="both"/>
            </w:pPr>
            <w:r w:rsidRPr="00CD734B">
              <w:t>Population size</w:t>
            </w:r>
          </w:p>
        </w:tc>
        <w:tc>
          <w:tcPr>
            <w:tcW w:w="4968" w:type="dxa"/>
          </w:tcPr>
          <w:p w14:paraId="21F26C25" w14:textId="77777777" w:rsidR="00AB6295" w:rsidRPr="00CD734B" w:rsidRDefault="00AB6295" w:rsidP="0072089A">
            <w:pPr>
              <w:jc w:val="both"/>
            </w:pPr>
            <w:r w:rsidRPr="00CD734B">
              <w:t>400</w:t>
            </w:r>
          </w:p>
        </w:tc>
      </w:tr>
      <w:tr w:rsidR="00AB6295" w:rsidRPr="00CD734B" w14:paraId="56A6C552" w14:textId="77777777" w:rsidTr="003A14CE">
        <w:trPr>
          <w:cnfStyle w:val="000000100000" w:firstRow="0" w:lastRow="0" w:firstColumn="0" w:lastColumn="0" w:oddVBand="0" w:evenVBand="0" w:oddHBand="1" w:evenHBand="0" w:firstRowFirstColumn="0" w:firstRowLastColumn="0" w:lastRowFirstColumn="0" w:lastRowLastColumn="0"/>
          <w:trHeight w:val="295"/>
        </w:trPr>
        <w:tc>
          <w:tcPr>
            <w:tcW w:w="1436" w:type="dxa"/>
          </w:tcPr>
          <w:p w14:paraId="5ED48FFA" w14:textId="77777777" w:rsidR="00AB6295" w:rsidRPr="00CD734B" w:rsidRDefault="00AB6295" w:rsidP="002107C0">
            <w:proofErr w:type="spellStart"/>
            <w:r w:rsidRPr="00CD734B">
              <w:t>n</w:t>
            </w:r>
            <w:r w:rsidRPr="002107C0">
              <w:rPr>
                <w:vertAlign w:val="subscript"/>
              </w:rPr>
              <w:t>L</w:t>
            </w:r>
            <w:proofErr w:type="spellEnd"/>
          </w:p>
        </w:tc>
        <w:tc>
          <w:tcPr>
            <w:tcW w:w="4331" w:type="dxa"/>
          </w:tcPr>
          <w:p w14:paraId="1BA44C0E" w14:textId="175B5CC5" w:rsidR="00AB6295" w:rsidRPr="00CD734B" w:rsidRDefault="00AB6295" w:rsidP="002107C0">
            <w:pPr>
              <w:jc w:val="both"/>
            </w:pPr>
            <w:r w:rsidRPr="00CD734B">
              <w:t xml:space="preserve">Number of </w:t>
            </w:r>
            <w:r w:rsidR="00750719">
              <w:t>simulated</w:t>
            </w:r>
            <w:r>
              <w:t xml:space="preserve"> </w:t>
            </w:r>
            <w:r w:rsidRPr="00CD734B">
              <w:t>loci</w:t>
            </w:r>
          </w:p>
        </w:tc>
        <w:tc>
          <w:tcPr>
            <w:tcW w:w="4968" w:type="dxa"/>
          </w:tcPr>
          <w:p w14:paraId="09066D96" w14:textId="77777777" w:rsidR="00AB6295" w:rsidRPr="00CD734B" w:rsidRDefault="00AB6295" w:rsidP="002107C0">
            <w:pPr>
              <w:jc w:val="both"/>
            </w:pPr>
            <w:r w:rsidRPr="00CD734B">
              <w:t>300</w:t>
            </w:r>
          </w:p>
        </w:tc>
      </w:tr>
      <w:tr w:rsidR="00AB6295" w:rsidRPr="00CD734B" w14:paraId="01B8050E" w14:textId="77777777" w:rsidTr="003A14CE">
        <w:trPr>
          <w:trHeight w:val="314"/>
        </w:trPr>
        <w:tc>
          <w:tcPr>
            <w:tcW w:w="1436" w:type="dxa"/>
          </w:tcPr>
          <w:p w14:paraId="56ECAC9C" w14:textId="77777777" w:rsidR="00AB6295" w:rsidRPr="00CD734B" w:rsidRDefault="00AB6295" w:rsidP="002107C0">
            <w:pPr>
              <w:rPr>
                <w:b/>
                <w:vertAlign w:val="subscript"/>
              </w:rPr>
            </w:pPr>
            <w:proofErr w:type="spellStart"/>
            <w:r w:rsidRPr="00CD734B">
              <w:t>n</w:t>
            </w:r>
            <w:r w:rsidRPr="00CD734B">
              <w:rPr>
                <w:vertAlign w:val="subscript"/>
              </w:rPr>
              <w:t>a</w:t>
            </w:r>
            <w:proofErr w:type="spellEnd"/>
          </w:p>
        </w:tc>
        <w:tc>
          <w:tcPr>
            <w:tcW w:w="4331" w:type="dxa"/>
          </w:tcPr>
          <w:p w14:paraId="50A6C3FF" w14:textId="77777777" w:rsidR="00AB6295" w:rsidRPr="00CD734B" w:rsidRDefault="00AB6295" w:rsidP="002107C0">
            <w:pPr>
              <w:jc w:val="both"/>
              <w:rPr>
                <w:vertAlign w:val="subscript"/>
              </w:rPr>
            </w:pPr>
            <w:r w:rsidRPr="00CD734B">
              <w:t xml:space="preserve">Number of </w:t>
            </w:r>
            <w:r>
              <w:t xml:space="preserve">additive </w:t>
            </w:r>
            <w:r w:rsidRPr="00CD734B">
              <w:t>loci</w:t>
            </w:r>
          </w:p>
        </w:tc>
        <w:tc>
          <w:tcPr>
            <w:tcW w:w="4968" w:type="dxa"/>
          </w:tcPr>
          <w:p w14:paraId="28B9F9FC" w14:textId="77777777" w:rsidR="00AB6295" w:rsidRPr="00CD734B" w:rsidRDefault="00AB6295" w:rsidP="002107C0">
            <w:pPr>
              <w:jc w:val="both"/>
            </w:pPr>
            <w:r>
              <w:t>50</w:t>
            </w:r>
          </w:p>
        </w:tc>
      </w:tr>
      <w:tr w:rsidR="00AB6295" w:rsidRPr="00CD734B" w14:paraId="447D832A" w14:textId="77777777" w:rsidTr="003A14CE">
        <w:trPr>
          <w:cnfStyle w:val="000000100000" w:firstRow="0" w:lastRow="0" w:firstColumn="0" w:lastColumn="0" w:oddVBand="0" w:evenVBand="0" w:oddHBand="1" w:evenHBand="0" w:firstRowFirstColumn="0" w:firstRowLastColumn="0" w:lastRowFirstColumn="0" w:lastRowLastColumn="0"/>
          <w:trHeight w:val="314"/>
        </w:trPr>
        <w:tc>
          <w:tcPr>
            <w:tcW w:w="1436" w:type="dxa"/>
          </w:tcPr>
          <w:p w14:paraId="0BA688A9" w14:textId="77777777" w:rsidR="00AB6295" w:rsidRPr="00CD734B" w:rsidRDefault="00AB6295" w:rsidP="002107C0">
            <w:pPr>
              <w:rPr>
                <w:b/>
                <w:vertAlign w:val="subscript"/>
              </w:rPr>
            </w:pPr>
            <w:r w:rsidRPr="00CD734B">
              <w:t>b</w:t>
            </w:r>
            <w:r w:rsidRPr="00CD734B">
              <w:rPr>
                <w:vertAlign w:val="subscript"/>
              </w:rPr>
              <w:t>0</w:t>
            </w:r>
          </w:p>
        </w:tc>
        <w:tc>
          <w:tcPr>
            <w:tcW w:w="4331" w:type="dxa"/>
          </w:tcPr>
          <w:p w14:paraId="0ED57312" w14:textId="77777777" w:rsidR="00AB6295" w:rsidRPr="00CD734B" w:rsidRDefault="00AB6295" w:rsidP="002107C0">
            <w:pPr>
              <w:jc w:val="both"/>
            </w:pPr>
            <w:r w:rsidRPr="00CD734B">
              <w:t>Maximum offspring number</w:t>
            </w:r>
          </w:p>
        </w:tc>
        <w:tc>
          <w:tcPr>
            <w:tcW w:w="4968" w:type="dxa"/>
          </w:tcPr>
          <w:p w14:paraId="2DAC4270" w14:textId="77777777" w:rsidR="00AB6295" w:rsidRPr="00CD734B" w:rsidRDefault="00AB6295" w:rsidP="002107C0">
            <w:pPr>
              <w:jc w:val="both"/>
            </w:pPr>
            <w:r w:rsidRPr="00CD734B">
              <w:t>6</w:t>
            </w:r>
          </w:p>
        </w:tc>
      </w:tr>
      <w:tr w:rsidR="00AB6295" w:rsidRPr="00CD734B" w14:paraId="7D6DEB59" w14:textId="77777777" w:rsidTr="003A14CE">
        <w:trPr>
          <w:trHeight w:val="627"/>
        </w:trPr>
        <w:tc>
          <w:tcPr>
            <w:tcW w:w="1436" w:type="dxa"/>
          </w:tcPr>
          <w:p w14:paraId="1E1DB47E" w14:textId="77777777" w:rsidR="00AB6295" w:rsidRPr="00CD734B" w:rsidRDefault="00AB6295" w:rsidP="002107C0">
            <w:pPr>
              <w:rPr>
                <w:b/>
              </w:rPr>
            </w:pPr>
            <w:r w:rsidRPr="00CD734B">
              <w:t>b</w:t>
            </w:r>
            <w:r w:rsidRPr="00CD734B">
              <w:rPr>
                <w:vertAlign w:val="subscript"/>
              </w:rPr>
              <w:t>1</w:t>
            </w:r>
            <w:r w:rsidRPr="00CD734B">
              <w:t xml:space="preserve"> </w:t>
            </w:r>
          </w:p>
        </w:tc>
        <w:tc>
          <w:tcPr>
            <w:tcW w:w="4331" w:type="dxa"/>
          </w:tcPr>
          <w:p w14:paraId="74A219D7" w14:textId="77777777" w:rsidR="00AB6295" w:rsidRPr="00CD734B" w:rsidRDefault="00AB6295" w:rsidP="002107C0">
            <w:pPr>
              <w:jc w:val="both"/>
            </w:pPr>
            <w:r w:rsidRPr="00CD734B">
              <w:t xml:space="preserve">Phenotypic optima </w:t>
            </w:r>
          </w:p>
        </w:tc>
        <w:tc>
          <w:tcPr>
            <w:tcW w:w="4968" w:type="dxa"/>
          </w:tcPr>
          <w:p w14:paraId="09C645AB" w14:textId="77777777" w:rsidR="00AB6295" w:rsidRPr="00CD734B" w:rsidRDefault="00AB6295" w:rsidP="002107C0">
            <w:pPr>
              <w:jc w:val="both"/>
            </w:pPr>
            <w:r w:rsidRPr="00CD734B">
              <w:t>Pop. 1 = 0.25;</w:t>
            </w:r>
          </w:p>
          <w:p w14:paraId="328041ED" w14:textId="04B32DC7" w:rsidR="00AB6295" w:rsidRPr="00CD734B" w:rsidRDefault="00AB6295" w:rsidP="002107C0">
            <w:pPr>
              <w:jc w:val="both"/>
            </w:pPr>
            <w:r w:rsidRPr="00CD734B">
              <w:t>Pop. 2 = 0.75 (divergent selection</w:t>
            </w:r>
            <w:r w:rsidR="003A14CE">
              <w:t xml:space="preserve"> models</w:t>
            </w:r>
            <w:r w:rsidRPr="00CD734B">
              <w:t xml:space="preserve"> only)</w:t>
            </w:r>
          </w:p>
        </w:tc>
      </w:tr>
      <w:tr w:rsidR="00AB6295" w:rsidRPr="00CD734B" w14:paraId="16F5738A" w14:textId="77777777" w:rsidTr="003A14CE">
        <w:trPr>
          <w:cnfStyle w:val="000000100000" w:firstRow="0" w:lastRow="0" w:firstColumn="0" w:lastColumn="0" w:oddVBand="0" w:evenVBand="0" w:oddHBand="1" w:evenHBand="0" w:firstRowFirstColumn="0" w:firstRowLastColumn="0" w:lastRowFirstColumn="0" w:lastRowLastColumn="0"/>
          <w:trHeight w:val="314"/>
        </w:trPr>
        <w:tc>
          <w:tcPr>
            <w:tcW w:w="1436" w:type="dxa"/>
          </w:tcPr>
          <w:p w14:paraId="7CEAB5C1" w14:textId="77777777" w:rsidR="00AB6295" w:rsidRPr="00CD734B" w:rsidRDefault="00AB6295" w:rsidP="002107C0">
            <w:pPr>
              <w:rPr>
                <w:b/>
              </w:rPr>
            </w:pPr>
            <w:r w:rsidRPr="00CD734B">
              <w:t>b</w:t>
            </w:r>
            <w:r w:rsidRPr="00CD734B">
              <w:rPr>
                <w:vertAlign w:val="subscript"/>
              </w:rPr>
              <w:t>2</w:t>
            </w:r>
          </w:p>
        </w:tc>
        <w:tc>
          <w:tcPr>
            <w:tcW w:w="4331" w:type="dxa"/>
          </w:tcPr>
          <w:p w14:paraId="534BBA34" w14:textId="77777777" w:rsidR="00AB6295" w:rsidRPr="00CD734B" w:rsidRDefault="00AB6295" w:rsidP="002107C0">
            <w:pPr>
              <w:jc w:val="both"/>
            </w:pPr>
            <w:r w:rsidRPr="00CD734B">
              <w:t>Variance of fitness curve</w:t>
            </w:r>
          </w:p>
        </w:tc>
        <w:tc>
          <w:tcPr>
            <w:tcW w:w="4968" w:type="dxa"/>
          </w:tcPr>
          <w:p w14:paraId="1B3337EE" w14:textId="77777777" w:rsidR="00AB6295" w:rsidRPr="00CD734B" w:rsidRDefault="00AB6295" w:rsidP="002107C0">
            <w:pPr>
              <w:jc w:val="both"/>
            </w:pPr>
            <w:r w:rsidRPr="00CD734B">
              <w:t>0.5</w:t>
            </w:r>
          </w:p>
        </w:tc>
      </w:tr>
      <w:tr w:rsidR="00AB6295" w:rsidRPr="00CD734B" w14:paraId="52C89868" w14:textId="77777777" w:rsidTr="003A14CE">
        <w:trPr>
          <w:trHeight w:val="610"/>
        </w:trPr>
        <w:tc>
          <w:tcPr>
            <w:tcW w:w="1436" w:type="dxa"/>
          </w:tcPr>
          <w:p w14:paraId="615E32F2" w14:textId="77777777" w:rsidR="00AB6295" w:rsidRPr="00CD734B" w:rsidRDefault="00AB6295" w:rsidP="002107C0">
            <w:pPr>
              <w:rPr>
                <w:b/>
                <w:vertAlign w:val="subscript"/>
              </w:rPr>
            </w:pPr>
            <w:r w:rsidRPr="00CD734B">
              <w:t>b</w:t>
            </w:r>
            <w:r w:rsidRPr="00CD734B">
              <w:rPr>
                <w:vertAlign w:val="subscript"/>
              </w:rPr>
              <w:t>3</w:t>
            </w:r>
          </w:p>
        </w:tc>
        <w:tc>
          <w:tcPr>
            <w:tcW w:w="4331" w:type="dxa"/>
          </w:tcPr>
          <w:p w14:paraId="75D5687E" w14:textId="77777777" w:rsidR="00AB6295" w:rsidRPr="00CD734B" w:rsidRDefault="00AB6295" w:rsidP="002107C0">
            <w:pPr>
              <w:jc w:val="both"/>
            </w:pPr>
            <w:r w:rsidRPr="00CD734B">
              <w:t>Density dependence</w:t>
            </w:r>
          </w:p>
        </w:tc>
        <w:tc>
          <w:tcPr>
            <w:tcW w:w="4968" w:type="dxa"/>
          </w:tcPr>
          <w:p w14:paraId="1716B046" w14:textId="77777777" w:rsidR="00AB6295" w:rsidRPr="00CD734B" w:rsidRDefault="00AB6295" w:rsidP="002107C0">
            <w:pPr>
              <w:jc w:val="both"/>
            </w:pPr>
            <w:r w:rsidRPr="00CD734B">
              <w:t>Pop.1 = 0.01;</w:t>
            </w:r>
          </w:p>
          <w:p w14:paraId="14C132DA" w14:textId="3F59AFE1" w:rsidR="00AB6295" w:rsidRPr="00CD734B" w:rsidRDefault="00AB6295" w:rsidP="002107C0">
            <w:pPr>
              <w:jc w:val="both"/>
            </w:pPr>
            <w:r w:rsidRPr="00CD734B">
              <w:t>Pop.2 = 0.005 (divergent selection</w:t>
            </w:r>
            <w:r w:rsidR="003A14CE">
              <w:t xml:space="preserve"> models</w:t>
            </w:r>
            <w:r w:rsidRPr="00CD734B">
              <w:t xml:space="preserve"> </w:t>
            </w:r>
            <w:r w:rsidR="009F1568">
              <w:t>only</w:t>
            </w:r>
            <w:r w:rsidRPr="00CD734B">
              <w:t>)</w:t>
            </w:r>
          </w:p>
        </w:tc>
      </w:tr>
      <w:tr w:rsidR="00AB6295" w:rsidRPr="00CD734B" w14:paraId="607CA27A" w14:textId="77777777" w:rsidTr="003A14CE">
        <w:trPr>
          <w:cnfStyle w:val="000000100000" w:firstRow="0" w:lastRow="0" w:firstColumn="0" w:lastColumn="0" w:oddVBand="0" w:evenVBand="0" w:oddHBand="1" w:evenHBand="0" w:firstRowFirstColumn="0" w:firstRowLastColumn="0" w:lastRowFirstColumn="0" w:lastRowLastColumn="0"/>
          <w:trHeight w:val="314"/>
        </w:trPr>
        <w:tc>
          <w:tcPr>
            <w:tcW w:w="1436" w:type="dxa"/>
          </w:tcPr>
          <w:p w14:paraId="748BA4FF" w14:textId="77777777" w:rsidR="00AB6295" w:rsidRPr="00CD734B" w:rsidRDefault="00AB6295" w:rsidP="002107C0">
            <w:pPr>
              <w:rPr>
                <w:b/>
                <w:vertAlign w:val="subscript"/>
              </w:rPr>
            </w:pPr>
            <w:proofErr w:type="spellStart"/>
            <w:r w:rsidRPr="00CD734B">
              <w:t>σ</w:t>
            </w:r>
            <w:r w:rsidRPr="00CD734B">
              <w:rPr>
                <w:vertAlign w:val="subscript"/>
              </w:rPr>
              <w:t>env</w:t>
            </w:r>
            <w:proofErr w:type="spellEnd"/>
          </w:p>
        </w:tc>
        <w:tc>
          <w:tcPr>
            <w:tcW w:w="4331" w:type="dxa"/>
          </w:tcPr>
          <w:p w14:paraId="2C45B4F6" w14:textId="77777777" w:rsidR="00AB6295" w:rsidRPr="00CD734B" w:rsidRDefault="00AB6295" w:rsidP="002107C0">
            <w:pPr>
              <w:jc w:val="both"/>
            </w:pPr>
            <w:r w:rsidRPr="00CD734B">
              <w:rPr>
                <w:lang w:val="en-US"/>
              </w:rPr>
              <w:t>Stochastic environmental component</w:t>
            </w:r>
          </w:p>
        </w:tc>
        <w:tc>
          <w:tcPr>
            <w:tcW w:w="4968" w:type="dxa"/>
          </w:tcPr>
          <w:p w14:paraId="093C119E" w14:textId="77777777" w:rsidR="00AB6295" w:rsidRPr="00CD734B" w:rsidRDefault="00AB6295" w:rsidP="002107C0">
            <w:pPr>
              <w:jc w:val="both"/>
            </w:pPr>
            <w:r w:rsidRPr="00CD734B">
              <w:t>0.01</w:t>
            </w:r>
          </w:p>
        </w:tc>
      </w:tr>
      <w:tr w:rsidR="00AB6295" w:rsidRPr="00CD734B" w14:paraId="4DE09D0C" w14:textId="77777777" w:rsidTr="003A14CE">
        <w:trPr>
          <w:trHeight w:val="314"/>
        </w:trPr>
        <w:tc>
          <w:tcPr>
            <w:tcW w:w="1436" w:type="dxa"/>
          </w:tcPr>
          <w:p w14:paraId="2872187C" w14:textId="77777777" w:rsidR="00AB6295" w:rsidRPr="00CD734B" w:rsidRDefault="00AB6295" w:rsidP="002107C0">
            <w:pPr>
              <w:rPr>
                <w:b/>
              </w:rPr>
            </w:pPr>
            <w:proofErr w:type="spellStart"/>
            <w:r w:rsidRPr="00CD734B">
              <w:t>σ</w:t>
            </w:r>
            <w:r w:rsidRPr="00CD734B">
              <w:rPr>
                <w:vertAlign w:val="subscript"/>
              </w:rPr>
              <w:t>dem</w:t>
            </w:r>
            <w:proofErr w:type="spellEnd"/>
          </w:p>
        </w:tc>
        <w:tc>
          <w:tcPr>
            <w:tcW w:w="4331" w:type="dxa"/>
          </w:tcPr>
          <w:p w14:paraId="3C2211AF" w14:textId="77777777" w:rsidR="00AB6295" w:rsidRPr="00CD734B" w:rsidRDefault="00AB6295" w:rsidP="002107C0">
            <w:pPr>
              <w:jc w:val="both"/>
            </w:pPr>
            <w:r w:rsidRPr="00CD734B">
              <w:rPr>
                <w:lang w:val="en-US"/>
              </w:rPr>
              <w:t>Stochastic demographic component</w:t>
            </w:r>
          </w:p>
        </w:tc>
        <w:tc>
          <w:tcPr>
            <w:tcW w:w="4968" w:type="dxa"/>
          </w:tcPr>
          <w:p w14:paraId="020D28BD" w14:textId="77777777" w:rsidR="00AB6295" w:rsidRPr="00CD734B" w:rsidRDefault="00AB6295" w:rsidP="002107C0">
            <w:pPr>
              <w:jc w:val="both"/>
            </w:pPr>
            <w:r w:rsidRPr="00CD734B">
              <w:t>1</w:t>
            </w:r>
          </w:p>
        </w:tc>
      </w:tr>
      <w:tr w:rsidR="00AB6295" w:rsidRPr="00CD734B" w14:paraId="196D700A" w14:textId="77777777" w:rsidTr="003A14CE">
        <w:trPr>
          <w:cnfStyle w:val="000000100000" w:firstRow="0" w:lastRow="0" w:firstColumn="0" w:lastColumn="0" w:oddVBand="0" w:evenVBand="0" w:oddHBand="1" w:evenHBand="0" w:firstRowFirstColumn="0" w:firstRowLastColumn="0" w:lastRowFirstColumn="0" w:lastRowLastColumn="0"/>
          <w:trHeight w:val="627"/>
        </w:trPr>
        <w:tc>
          <w:tcPr>
            <w:tcW w:w="1436" w:type="dxa"/>
          </w:tcPr>
          <w:p w14:paraId="3CF5ACA7" w14:textId="108482BB" w:rsidR="00AB6295" w:rsidRPr="00726540" w:rsidRDefault="00726540" w:rsidP="002107C0">
            <w:r w:rsidRPr="00726540">
              <w:t>k</w:t>
            </w:r>
          </w:p>
        </w:tc>
        <w:tc>
          <w:tcPr>
            <w:tcW w:w="4331" w:type="dxa"/>
          </w:tcPr>
          <w:p w14:paraId="37ED649A" w14:textId="77777777" w:rsidR="00AB6295" w:rsidRPr="00CD734B" w:rsidRDefault="00AB6295" w:rsidP="002107C0">
            <w:pPr>
              <w:jc w:val="both"/>
            </w:pPr>
            <w:r w:rsidRPr="00CD734B">
              <w:t>Number of alleles per locus</w:t>
            </w:r>
          </w:p>
          <w:p w14:paraId="29392AEF" w14:textId="77777777" w:rsidR="00AB6295" w:rsidRPr="00CD734B" w:rsidRDefault="00AB6295" w:rsidP="002107C0">
            <w:pPr>
              <w:jc w:val="both"/>
            </w:pPr>
            <w:r w:rsidRPr="00CD734B">
              <w:t>(breeding values)</w:t>
            </w:r>
          </w:p>
        </w:tc>
        <w:tc>
          <w:tcPr>
            <w:tcW w:w="4968" w:type="dxa"/>
          </w:tcPr>
          <w:p w14:paraId="1130D524" w14:textId="77777777" w:rsidR="00AB6295" w:rsidRPr="00CD734B" w:rsidRDefault="00AB6295" w:rsidP="002107C0">
            <w:pPr>
              <w:jc w:val="both"/>
            </w:pPr>
            <w:r w:rsidRPr="00CD734B">
              <w:t>20</w:t>
            </w:r>
          </w:p>
        </w:tc>
      </w:tr>
      <w:tr w:rsidR="00AB6295" w:rsidRPr="00CD734B" w14:paraId="6D91D5C3" w14:textId="77777777" w:rsidTr="003A14CE">
        <w:trPr>
          <w:trHeight w:val="295"/>
        </w:trPr>
        <w:tc>
          <w:tcPr>
            <w:tcW w:w="1436" w:type="dxa"/>
          </w:tcPr>
          <w:p w14:paraId="166FFEAF" w14:textId="77777777" w:rsidR="00AB6295" w:rsidRPr="00CD734B" w:rsidRDefault="00AB6295" w:rsidP="002107C0">
            <w:pPr>
              <w:rPr>
                <w:bCs/>
              </w:rPr>
            </w:pPr>
          </w:p>
        </w:tc>
        <w:tc>
          <w:tcPr>
            <w:tcW w:w="4331" w:type="dxa"/>
          </w:tcPr>
          <w:p w14:paraId="618A4B40" w14:textId="77777777" w:rsidR="00AB6295" w:rsidRPr="00CD734B" w:rsidRDefault="00AB6295" w:rsidP="002107C0">
            <w:pPr>
              <w:jc w:val="both"/>
            </w:pPr>
            <w:r>
              <w:t>Sex ratio</w:t>
            </w:r>
          </w:p>
        </w:tc>
        <w:tc>
          <w:tcPr>
            <w:tcW w:w="4968" w:type="dxa"/>
          </w:tcPr>
          <w:p w14:paraId="1175C1A0" w14:textId="77777777" w:rsidR="00AB6295" w:rsidRPr="00CD734B" w:rsidRDefault="00AB6295" w:rsidP="002107C0">
            <w:pPr>
              <w:jc w:val="both"/>
            </w:pPr>
            <w:r>
              <w:t>0.5</w:t>
            </w:r>
          </w:p>
        </w:tc>
      </w:tr>
      <w:tr w:rsidR="00AB6295" w:rsidRPr="00CD734B" w14:paraId="1702704C" w14:textId="77777777" w:rsidTr="003A14CE">
        <w:trPr>
          <w:cnfStyle w:val="000000100000" w:firstRow="0" w:lastRow="0" w:firstColumn="0" w:lastColumn="0" w:oddVBand="0" w:evenVBand="0" w:oddHBand="1" w:evenHBand="0" w:firstRowFirstColumn="0" w:firstRowLastColumn="0" w:lastRowFirstColumn="0" w:lastRowLastColumn="0"/>
          <w:trHeight w:val="314"/>
        </w:trPr>
        <w:tc>
          <w:tcPr>
            <w:tcW w:w="1436" w:type="dxa"/>
          </w:tcPr>
          <w:p w14:paraId="0EC2945A" w14:textId="77777777" w:rsidR="00AB6295" w:rsidRPr="00CD734B" w:rsidRDefault="00AB6295" w:rsidP="002107C0">
            <w:r w:rsidRPr="00CD734B">
              <w:rPr>
                <w:bCs/>
              </w:rPr>
              <w:t>μ</w:t>
            </w:r>
          </w:p>
        </w:tc>
        <w:tc>
          <w:tcPr>
            <w:tcW w:w="4331" w:type="dxa"/>
          </w:tcPr>
          <w:p w14:paraId="59C1F392" w14:textId="77777777" w:rsidR="00AB6295" w:rsidRPr="00CD734B" w:rsidRDefault="00AB6295" w:rsidP="002107C0">
            <w:pPr>
              <w:jc w:val="both"/>
            </w:pPr>
            <w:r w:rsidRPr="00CD734B">
              <w:t>Mutation rate</w:t>
            </w:r>
          </w:p>
        </w:tc>
        <w:tc>
          <w:tcPr>
            <w:tcW w:w="4968" w:type="dxa"/>
          </w:tcPr>
          <w:p w14:paraId="00AA0EB2" w14:textId="77777777" w:rsidR="00AB6295" w:rsidRPr="00CD734B" w:rsidRDefault="00AB6295" w:rsidP="002107C0">
            <w:pPr>
              <w:jc w:val="both"/>
            </w:pPr>
            <w:r w:rsidRPr="00CD734B">
              <w:t>0</w:t>
            </w:r>
          </w:p>
        </w:tc>
      </w:tr>
      <w:tr w:rsidR="00AB6295" w:rsidRPr="00CD734B" w14:paraId="37978D9C" w14:textId="77777777" w:rsidTr="003A14CE">
        <w:trPr>
          <w:trHeight w:val="314"/>
        </w:trPr>
        <w:tc>
          <w:tcPr>
            <w:tcW w:w="1436" w:type="dxa"/>
          </w:tcPr>
          <w:p w14:paraId="539ADED6" w14:textId="77777777" w:rsidR="00AB6295" w:rsidRPr="00CD734B" w:rsidRDefault="00AB6295" w:rsidP="002107C0">
            <w:pPr>
              <w:rPr>
                <w:b/>
              </w:rPr>
            </w:pPr>
          </w:p>
        </w:tc>
        <w:tc>
          <w:tcPr>
            <w:tcW w:w="4331" w:type="dxa"/>
          </w:tcPr>
          <w:p w14:paraId="7763AB2B" w14:textId="77777777" w:rsidR="00AB6295" w:rsidRPr="00CD734B" w:rsidRDefault="00AB6295" w:rsidP="002107C0">
            <w:pPr>
              <w:jc w:val="both"/>
            </w:pPr>
            <w:r w:rsidRPr="00CD734B">
              <w:t>Linked loci position</w:t>
            </w:r>
          </w:p>
        </w:tc>
        <w:tc>
          <w:tcPr>
            <w:tcW w:w="4968" w:type="dxa"/>
          </w:tcPr>
          <w:p w14:paraId="45AA76AC" w14:textId="77777777" w:rsidR="00AB6295" w:rsidRPr="00CD734B" w:rsidRDefault="00AB6295" w:rsidP="002107C0">
            <w:pPr>
              <w:jc w:val="both"/>
            </w:pPr>
            <w:r w:rsidRPr="00CD734B">
              <w:t>60:69, 150:159, 230:239</w:t>
            </w:r>
          </w:p>
        </w:tc>
      </w:tr>
      <w:tr w:rsidR="00AB6295" w:rsidRPr="00CD734B" w14:paraId="7AE174BB" w14:textId="77777777" w:rsidTr="003A14CE">
        <w:trPr>
          <w:cnfStyle w:val="000000100000" w:firstRow="0" w:lastRow="0" w:firstColumn="0" w:lastColumn="0" w:oddVBand="0" w:evenVBand="0" w:oddHBand="1" w:evenHBand="0" w:firstRowFirstColumn="0" w:firstRowLastColumn="0" w:lastRowFirstColumn="0" w:lastRowLastColumn="0"/>
          <w:trHeight w:val="314"/>
        </w:trPr>
        <w:tc>
          <w:tcPr>
            <w:tcW w:w="1436" w:type="dxa"/>
          </w:tcPr>
          <w:p w14:paraId="4C206D71" w14:textId="77777777" w:rsidR="00AB6295" w:rsidRPr="00CD734B" w:rsidRDefault="00AB6295" w:rsidP="002107C0">
            <w:pPr>
              <w:rPr>
                <w:b/>
              </w:rPr>
            </w:pPr>
            <w:r w:rsidRPr="00CD734B">
              <w:rPr>
                <w:lang w:val="en-US"/>
              </w:rPr>
              <w:t>ρ</w:t>
            </w:r>
          </w:p>
        </w:tc>
        <w:tc>
          <w:tcPr>
            <w:tcW w:w="4331" w:type="dxa"/>
          </w:tcPr>
          <w:p w14:paraId="131364BD" w14:textId="77777777" w:rsidR="00AB6295" w:rsidRPr="00CD734B" w:rsidRDefault="00AB6295" w:rsidP="002107C0">
            <w:pPr>
              <w:jc w:val="both"/>
              <w:rPr>
                <w:lang w:val="en-US"/>
              </w:rPr>
            </w:pPr>
            <w:r w:rsidRPr="00CD734B">
              <w:t>Linkage</w:t>
            </w:r>
          </w:p>
        </w:tc>
        <w:tc>
          <w:tcPr>
            <w:tcW w:w="4968" w:type="dxa"/>
          </w:tcPr>
          <w:p w14:paraId="6A0C7495" w14:textId="77777777" w:rsidR="00AB6295" w:rsidRPr="00CD734B" w:rsidRDefault="00AB6295" w:rsidP="002107C0">
            <w:pPr>
              <w:jc w:val="both"/>
            </w:pPr>
            <w:r w:rsidRPr="00CD734B">
              <w:rPr>
                <w:lang w:val="en-US"/>
              </w:rPr>
              <w:t>0.0001</w:t>
            </w:r>
          </w:p>
        </w:tc>
      </w:tr>
      <w:tr w:rsidR="00AB6295" w:rsidRPr="00CD734B" w14:paraId="75563129" w14:textId="77777777" w:rsidTr="003A14CE">
        <w:trPr>
          <w:trHeight w:val="314"/>
        </w:trPr>
        <w:tc>
          <w:tcPr>
            <w:tcW w:w="1436" w:type="dxa"/>
          </w:tcPr>
          <w:p w14:paraId="36482CC2" w14:textId="77777777" w:rsidR="00AB6295" w:rsidRPr="00CD734B" w:rsidRDefault="00AB6295" w:rsidP="002107C0">
            <w:r w:rsidRPr="00CD734B">
              <w:t>t</w:t>
            </w:r>
          </w:p>
        </w:tc>
        <w:tc>
          <w:tcPr>
            <w:tcW w:w="4331" w:type="dxa"/>
          </w:tcPr>
          <w:p w14:paraId="09E9EE04" w14:textId="77777777" w:rsidR="00AB6295" w:rsidRPr="00CD734B" w:rsidRDefault="00AB6295" w:rsidP="002107C0">
            <w:pPr>
              <w:jc w:val="both"/>
            </w:pPr>
            <w:r w:rsidRPr="00CD734B">
              <w:t>Number of generations</w:t>
            </w:r>
          </w:p>
        </w:tc>
        <w:tc>
          <w:tcPr>
            <w:tcW w:w="4968" w:type="dxa"/>
          </w:tcPr>
          <w:p w14:paraId="6E5CB344" w14:textId="77777777" w:rsidR="00AB6295" w:rsidRPr="00CD734B" w:rsidRDefault="00AB6295" w:rsidP="002107C0">
            <w:pPr>
              <w:jc w:val="both"/>
            </w:pPr>
            <w:r w:rsidRPr="00CD734B">
              <w:t>2000</w:t>
            </w:r>
          </w:p>
        </w:tc>
      </w:tr>
      <w:tr w:rsidR="00AB6295" w:rsidRPr="00CD734B" w14:paraId="113B936C" w14:textId="77777777" w:rsidTr="003A14CE">
        <w:trPr>
          <w:cnfStyle w:val="000000100000" w:firstRow="0" w:lastRow="0" w:firstColumn="0" w:lastColumn="0" w:oddVBand="0" w:evenVBand="0" w:oddHBand="1" w:evenHBand="0" w:firstRowFirstColumn="0" w:firstRowLastColumn="0" w:lastRowFirstColumn="0" w:lastRowLastColumn="0"/>
          <w:trHeight w:val="924"/>
        </w:trPr>
        <w:tc>
          <w:tcPr>
            <w:tcW w:w="1436" w:type="dxa"/>
          </w:tcPr>
          <w:p w14:paraId="06A8DCAC" w14:textId="77777777" w:rsidR="00AB6295" w:rsidRPr="00CD734B" w:rsidRDefault="00AB6295" w:rsidP="002107C0">
            <w:pPr>
              <w:rPr>
                <w:b/>
              </w:rPr>
            </w:pPr>
            <w:proofErr w:type="spellStart"/>
            <w:r w:rsidRPr="00CD734B">
              <w:t>m</w:t>
            </w:r>
            <w:r w:rsidRPr="00CD734B">
              <w:rPr>
                <w:vertAlign w:val="subscript"/>
              </w:rPr>
              <w:t>ij</w:t>
            </w:r>
            <w:proofErr w:type="spellEnd"/>
          </w:p>
        </w:tc>
        <w:tc>
          <w:tcPr>
            <w:tcW w:w="4331" w:type="dxa"/>
          </w:tcPr>
          <w:p w14:paraId="17265FD2" w14:textId="77777777" w:rsidR="00AB6295" w:rsidRPr="00CD734B" w:rsidRDefault="00AB6295" w:rsidP="002107C0">
            <w:pPr>
              <w:jc w:val="both"/>
            </w:pPr>
            <w:r w:rsidRPr="00CD734B">
              <w:t xml:space="preserve">Gene flow (Migration rate) </w:t>
            </w:r>
            <w:r w:rsidRPr="00DE3907">
              <w:t>†</w:t>
            </w:r>
          </w:p>
          <w:p w14:paraId="3636AAA5" w14:textId="12CB406B" w:rsidR="00AB6295" w:rsidRPr="00CD734B" w:rsidRDefault="009D64E0" w:rsidP="002107C0">
            <w:pPr>
              <w:jc w:val="both"/>
              <w:rPr>
                <w:i/>
              </w:rPr>
            </w:pPr>
            <w:r w:rsidRPr="009D64E0">
              <w:rPr>
                <w:i/>
              </w:rPr>
              <w:t>Figure S</w:t>
            </w:r>
            <w:r w:rsidR="00767BD9">
              <w:rPr>
                <w:i/>
              </w:rPr>
              <w:t>2</w:t>
            </w:r>
          </w:p>
        </w:tc>
        <w:tc>
          <w:tcPr>
            <w:tcW w:w="4968" w:type="dxa"/>
          </w:tcPr>
          <w:p w14:paraId="6A3D4DFC" w14:textId="77777777" w:rsidR="00AB6295" w:rsidRPr="00CD734B" w:rsidRDefault="00AB6295" w:rsidP="002107C0">
            <w:pPr>
              <w:jc w:val="both"/>
            </w:pPr>
            <w:r w:rsidRPr="00CD734B">
              <w:t xml:space="preserve">0, </w:t>
            </w:r>
          </w:p>
          <w:p w14:paraId="4CE5B8C7" w14:textId="77777777" w:rsidR="00AB6295" w:rsidRPr="00CD734B" w:rsidRDefault="00AB6295" w:rsidP="002107C0">
            <w:pPr>
              <w:jc w:val="both"/>
            </w:pPr>
            <w:r w:rsidRPr="00CD734B">
              <w:t>0.005999 (constant migration rate)</w:t>
            </w:r>
          </w:p>
          <w:p w14:paraId="23EE8A47" w14:textId="77777777" w:rsidR="00AB6295" w:rsidRPr="00CD734B" w:rsidRDefault="00AB6295" w:rsidP="002107C0">
            <w:pPr>
              <w:jc w:val="both"/>
            </w:pPr>
            <w:r w:rsidRPr="00CD734B">
              <w:t>0 to 0.01(</w:t>
            </w:r>
            <w:r>
              <w:t>intermittent</w:t>
            </w:r>
            <w:r w:rsidRPr="00CD734B">
              <w:t xml:space="preserve"> migration rate)</w:t>
            </w:r>
          </w:p>
        </w:tc>
      </w:tr>
      <w:tr w:rsidR="00AB6295" w:rsidRPr="00CD734B" w14:paraId="19EC8832" w14:textId="77777777" w:rsidTr="003A14CE">
        <w:trPr>
          <w:trHeight w:val="648"/>
        </w:trPr>
        <w:tc>
          <w:tcPr>
            <w:tcW w:w="1436" w:type="dxa"/>
          </w:tcPr>
          <w:p w14:paraId="3593509B" w14:textId="77777777" w:rsidR="00AB6295" w:rsidRPr="00CD734B" w:rsidRDefault="00AB6295" w:rsidP="002107C0">
            <w:pPr>
              <w:rPr>
                <w:b/>
              </w:rPr>
            </w:pPr>
            <w:r w:rsidRPr="00CD734B">
              <w:t xml:space="preserve">F </w:t>
            </w:r>
            <w:r w:rsidRPr="00DE3907">
              <w:t>‡</w:t>
            </w:r>
          </w:p>
          <w:p w14:paraId="51FCD8B6" w14:textId="7E78D1EC" w:rsidR="003A14CE" w:rsidRPr="00CD734B" w:rsidRDefault="00A10E8C" w:rsidP="002107C0">
            <w:r>
              <w:t>K</w:t>
            </w:r>
            <w:r w:rsidR="00AB6295">
              <w:t xml:space="preserve"> </w:t>
            </w:r>
            <w:r w:rsidR="00AB6295" w:rsidRPr="00DE3907">
              <w:t>‡</w:t>
            </w:r>
          </w:p>
        </w:tc>
        <w:tc>
          <w:tcPr>
            <w:tcW w:w="4331" w:type="dxa"/>
          </w:tcPr>
          <w:p w14:paraId="6C12AEE2" w14:textId="77777777" w:rsidR="00AB6295" w:rsidRPr="00CD734B" w:rsidRDefault="00AB6295" w:rsidP="002107C0">
            <w:pPr>
              <w:pStyle w:val="NoSpacing"/>
              <w:rPr>
                <w:rFonts w:ascii="Times New Roman" w:hAnsi="Times New Roman" w:cs="Times New Roman"/>
              </w:rPr>
            </w:pPr>
            <w:r w:rsidRPr="00CD734B">
              <w:rPr>
                <w:rFonts w:ascii="Times New Roman" w:hAnsi="Times New Roman" w:cs="Times New Roman"/>
              </w:rPr>
              <w:t>Frequency dependent selection strength</w:t>
            </w:r>
          </w:p>
          <w:p w14:paraId="23CBFC1B" w14:textId="073B117A" w:rsidR="003A14CE" w:rsidRPr="00CD734B" w:rsidRDefault="00AB6295" w:rsidP="002107C0">
            <w:pPr>
              <w:jc w:val="both"/>
            </w:pPr>
            <w:r w:rsidRPr="00CD734B">
              <w:t>Number of bins</w:t>
            </w:r>
          </w:p>
        </w:tc>
        <w:tc>
          <w:tcPr>
            <w:tcW w:w="4968" w:type="dxa"/>
          </w:tcPr>
          <w:p w14:paraId="2568796F" w14:textId="06BC4C09" w:rsidR="00AB6295" w:rsidRPr="00CD734B" w:rsidRDefault="00AB6295" w:rsidP="002107C0">
            <w:pPr>
              <w:jc w:val="both"/>
            </w:pPr>
            <w:r w:rsidRPr="00CD734B">
              <w:t xml:space="preserve">2% </w:t>
            </w:r>
          </w:p>
          <w:p w14:paraId="34075FA2" w14:textId="3F883F99" w:rsidR="003A14CE" w:rsidRPr="00CD734B" w:rsidRDefault="00AB6295" w:rsidP="002107C0">
            <w:pPr>
              <w:jc w:val="both"/>
            </w:pPr>
            <w:r w:rsidRPr="00CD734B">
              <w:t xml:space="preserve">10 </w:t>
            </w:r>
          </w:p>
        </w:tc>
      </w:tr>
      <w:tr w:rsidR="00AB6295" w:rsidRPr="00CD734B" w14:paraId="1D245BD9" w14:textId="77777777" w:rsidTr="003A14CE">
        <w:trPr>
          <w:cnfStyle w:val="000000100000" w:firstRow="0" w:lastRow="0" w:firstColumn="0" w:lastColumn="0" w:oddVBand="0" w:evenVBand="0" w:oddHBand="1" w:evenHBand="0" w:firstRowFirstColumn="0" w:firstRowLastColumn="0" w:lastRowFirstColumn="0" w:lastRowLastColumn="0"/>
          <w:trHeight w:val="610"/>
        </w:trPr>
        <w:tc>
          <w:tcPr>
            <w:tcW w:w="1436" w:type="dxa"/>
          </w:tcPr>
          <w:p w14:paraId="22319E70" w14:textId="77777777" w:rsidR="00AB6295" w:rsidRPr="00CD734B" w:rsidRDefault="00AB6295" w:rsidP="002107C0">
            <w:pPr>
              <w:rPr>
                <w:b/>
              </w:rPr>
            </w:pPr>
            <w:r w:rsidRPr="00CD734B">
              <w:t xml:space="preserve">G </w:t>
            </w:r>
            <w:r w:rsidRPr="00DE3907">
              <w:t>§</w:t>
            </w:r>
          </w:p>
        </w:tc>
        <w:tc>
          <w:tcPr>
            <w:tcW w:w="4331" w:type="dxa"/>
          </w:tcPr>
          <w:p w14:paraId="6497F1F9" w14:textId="77777777" w:rsidR="00AB6295" w:rsidRPr="00CD734B" w:rsidRDefault="00AB6295" w:rsidP="002107C0">
            <w:pPr>
              <w:pStyle w:val="NoSpacing"/>
              <w:rPr>
                <w:rFonts w:ascii="Times New Roman" w:hAnsi="Times New Roman" w:cs="Times New Roman"/>
              </w:rPr>
            </w:pPr>
            <w:r w:rsidRPr="00CD734B">
              <w:rPr>
                <w:rFonts w:ascii="Times New Roman" w:hAnsi="Times New Roman" w:cs="Times New Roman"/>
              </w:rPr>
              <w:t xml:space="preserve">Genotype-environment </w:t>
            </w:r>
          </w:p>
          <w:p w14:paraId="342ABBA5" w14:textId="77777777" w:rsidR="00AB6295" w:rsidRPr="00CD734B" w:rsidRDefault="00AB6295" w:rsidP="002107C0">
            <w:pPr>
              <w:pStyle w:val="NoSpacing"/>
              <w:rPr>
                <w:rFonts w:ascii="Times New Roman" w:hAnsi="Times New Roman" w:cs="Times New Roman"/>
              </w:rPr>
            </w:pPr>
            <w:r w:rsidRPr="00CD734B">
              <w:rPr>
                <w:rFonts w:ascii="Times New Roman" w:hAnsi="Times New Roman" w:cs="Times New Roman"/>
              </w:rPr>
              <w:t xml:space="preserve">interaction (GxE) </w:t>
            </w:r>
          </w:p>
        </w:tc>
        <w:tc>
          <w:tcPr>
            <w:tcW w:w="4968" w:type="dxa"/>
          </w:tcPr>
          <w:p w14:paraId="666D68C7" w14:textId="77777777" w:rsidR="00AB6295" w:rsidRPr="00CD734B" w:rsidRDefault="00AB6295" w:rsidP="002107C0">
            <w:pPr>
              <w:jc w:val="both"/>
            </w:pPr>
            <w:r w:rsidRPr="00CD734B">
              <w:t>5,10,15,20,25</w:t>
            </w:r>
          </w:p>
          <w:p w14:paraId="0E599135" w14:textId="77777777" w:rsidR="00AB6295" w:rsidRPr="00CD734B" w:rsidRDefault="00AB6295" w:rsidP="002107C0">
            <w:pPr>
              <w:jc w:val="both"/>
            </w:pPr>
            <w:r w:rsidRPr="00CD734B">
              <w:t xml:space="preserve"> </w:t>
            </w:r>
          </w:p>
        </w:tc>
      </w:tr>
    </w:tbl>
    <w:p w14:paraId="16E45326" w14:textId="77777777" w:rsidR="00AB6295" w:rsidRDefault="00AB6295" w:rsidP="00DE3907"/>
    <w:p w14:paraId="50569EF0" w14:textId="77777777" w:rsidR="00AB6295" w:rsidRDefault="00AB6295" w:rsidP="00DE3907">
      <w:r w:rsidRPr="00675D6C">
        <w:t>†</w:t>
      </w:r>
      <w:r>
        <w:t xml:space="preserve"> </w:t>
      </w:r>
      <w:r w:rsidRPr="00DE3907">
        <w:rPr>
          <w:i/>
        </w:rPr>
        <w:t>Migration is only present for the migration specific models</w:t>
      </w:r>
    </w:p>
    <w:p w14:paraId="261C37A1" w14:textId="64F80E24" w:rsidR="00AB6295" w:rsidRDefault="00AB6295" w:rsidP="00DE3907">
      <w:r w:rsidRPr="00675D6C">
        <w:t>‡</w:t>
      </w:r>
      <w:r>
        <w:t xml:space="preserve"> </w:t>
      </w:r>
      <w:r w:rsidRPr="00DE3907">
        <w:rPr>
          <w:i/>
          <w:lang w:val="en-US"/>
        </w:rPr>
        <w:t xml:space="preserve">F and </w:t>
      </w:r>
      <w:r w:rsidR="00A10E8C">
        <w:rPr>
          <w:i/>
        </w:rPr>
        <w:t>K</w:t>
      </w:r>
      <w:r w:rsidRPr="00DE3907">
        <w:rPr>
          <w:i/>
          <w:lang w:val="en-US"/>
        </w:rPr>
        <w:t xml:space="preserve"> in eq. 3-5</w:t>
      </w:r>
    </w:p>
    <w:p w14:paraId="238ED82F" w14:textId="77777777" w:rsidR="00AB6295" w:rsidRPr="00DE3907" w:rsidRDefault="00AB6295" w:rsidP="00DE3907">
      <w:r w:rsidRPr="00675D6C">
        <w:t>§</w:t>
      </w:r>
      <w:r>
        <w:t xml:space="preserve"> </w:t>
      </w:r>
      <w:r w:rsidRPr="007432D9">
        <w:rPr>
          <w:i/>
        </w:rPr>
        <w:t>Value of</w:t>
      </w:r>
      <w:r w:rsidRPr="007432D9">
        <w:t xml:space="preserve"> </w:t>
      </w:r>
      <w:r>
        <w:rPr>
          <w:i/>
        </w:rPr>
        <w:t xml:space="preserve">G </w:t>
      </w:r>
      <w:r w:rsidRPr="007432D9">
        <w:rPr>
          <w:i/>
        </w:rPr>
        <w:t>in eq.</w:t>
      </w:r>
      <w:r>
        <w:rPr>
          <w:i/>
        </w:rPr>
        <w:t>6</w:t>
      </w:r>
    </w:p>
    <w:p w14:paraId="3A083B7F" w14:textId="77777777" w:rsidR="00AB6295" w:rsidRPr="007432D9" w:rsidRDefault="00AB6295" w:rsidP="0072089A">
      <w:pPr>
        <w:rPr>
          <w:i/>
        </w:rPr>
      </w:pPr>
    </w:p>
    <w:p w14:paraId="68DF485B" w14:textId="77777777" w:rsidR="00AB6295" w:rsidRDefault="00AB6295" w:rsidP="0072089A">
      <w:pPr>
        <w:rPr>
          <w:color w:val="000000" w:themeColor="text1"/>
        </w:rPr>
      </w:pPr>
    </w:p>
    <w:p w14:paraId="58E7C75D" w14:textId="51B0D185" w:rsidR="00AB6295" w:rsidRPr="0072089A" w:rsidRDefault="00934E99" w:rsidP="0072089A">
      <w:bookmarkStart w:id="16" w:name="_GoBack"/>
      <w:r>
        <w:rPr>
          <w:noProof/>
        </w:rPr>
        <w:lastRenderedPageBreak/>
        <w:drawing>
          <wp:inline distT="0" distB="0" distL="0" distR="0" wp14:anchorId="0762C7BE" wp14:editId="4721E62A">
            <wp:extent cx="5562600" cy="76327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ig 1 ME.pdf"/>
                    <pic:cNvPicPr/>
                  </pic:nvPicPr>
                  <pic:blipFill>
                    <a:blip r:embed="rId8">
                      <a:extLst>
                        <a:ext uri="{28A0092B-C50C-407E-A947-70E740481C1C}">
                          <a14:useLocalDpi xmlns:a14="http://schemas.microsoft.com/office/drawing/2010/main" val="0"/>
                        </a:ext>
                      </a:extLst>
                    </a:blip>
                    <a:stretch>
                      <a:fillRect/>
                    </a:stretch>
                  </pic:blipFill>
                  <pic:spPr>
                    <a:xfrm>
                      <a:off x="0" y="0"/>
                      <a:ext cx="5562600" cy="7632700"/>
                    </a:xfrm>
                    <a:prstGeom prst="rect">
                      <a:avLst/>
                    </a:prstGeom>
                  </pic:spPr>
                </pic:pic>
              </a:graphicData>
            </a:graphic>
          </wp:inline>
        </w:drawing>
      </w:r>
      <w:bookmarkEnd w:id="16"/>
    </w:p>
    <w:p w14:paraId="4ED821BC" w14:textId="77777777" w:rsidR="00AB6295" w:rsidRDefault="00AB6295" w:rsidP="0072089A">
      <w:pPr>
        <w:rPr>
          <w:b/>
          <w:bCs/>
        </w:rPr>
      </w:pPr>
    </w:p>
    <w:p w14:paraId="5493192A" w14:textId="38C911B2" w:rsidR="00AB6295" w:rsidRPr="0004315B" w:rsidRDefault="00AB6295" w:rsidP="0072089A">
      <w:r w:rsidRPr="0004315B">
        <w:rPr>
          <w:b/>
          <w:bCs/>
        </w:rPr>
        <w:t>Figure 1.</w:t>
      </w:r>
      <w:r w:rsidRPr="0004315B">
        <w:t xml:space="preserve"> </w:t>
      </w:r>
      <w:r>
        <w:t xml:space="preserve">The genomic landscape of divergence between two populations, summarised as the </w:t>
      </w:r>
      <w:r w:rsidRPr="0004315B">
        <w:t xml:space="preserve">average </w:t>
      </w:r>
      <w:r w:rsidRPr="0004315B">
        <w:rPr>
          <w:i/>
          <w:iCs/>
        </w:rPr>
        <w:t>F</w:t>
      </w:r>
      <w:r w:rsidRPr="0004315B">
        <w:rPr>
          <w:vertAlign w:val="subscript"/>
        </w:rPr>
        <w:t>ST</w:t>
      </w:r>
      <w:r w:rsidRPr="0004315B">
        <w:t xml:space="preserve"> from 100 simulations </w:t>
      </w:r>
      <w:r>
        <w:t>of</w:t>
      </w:r>
      <w:r w:rsidRPr="0004315B">
        <w:t xml:space="preserve"> 1000 generations</w:t>
      </w:r>
      <w:r>
        <w:t xml:space="preserve"> each</w:t>
      </w:r>
      <w:r w:rsidRPr="0004315B">
        <w:t xml:space="preserve">. </w:t>
      </w:r>
      <w:r>
        <w:t>Locus position represented on the x-axis is shaded red for unlinked loci and yellow for linked loci, with loci under selection (S) that contribute to phenotypic trait values indicated by region between t</w:t>
      </w:r>
      <w:r w:rsidRPr="0004315B">
        <w:t xml:space="preserve">he vertical </w:t>
      </w:r>
      <w:r>
        <w:t>dashed</w:t>
      </w:r>
      <w:r w:rsidRPr="0004315B">
        <w:t xml:space="preserve"> </w:t>
      </w:r>
      <w:r w:rsidRPr="0004315B">
        <w:lastRenderedPageBreak/>
        <w:t>lines</w:t>
      </w:r>
      <w:r>
        <w:t>.</w:t>
      </w:r>
      <w:r w:rsidRPr="0004315B">
        <w:t xml:space="preserve"> The left-hand panels </w:t>
      </w:r>
      <w:r>
        <w:t xml:space="preserve">show </w:t>
      </w:r>
      <w:r w:rsidRPr="0004315B">
        <w:t>divergent selection, and the right-hand panels</w:t>
      </w:r>
      <w:r>
        <w:t>,</w:t>
      </w:r>
      <w:r w:rsidRPr="0004315B">
        <w:t xml:space="preserve"> </w:t>
      </w:r>
      <w:r>
        <w:t>parallel</w:t>
      </w:r>
      <w:r w:rsidRPr="0004315B">
        <w:t xml:space="preserve"> selection. </w:t>
      </w:r>
      <w:r>
        <w:t xml:space="preserve">For each of these selection regimes, graphs show the addition of: a-b) </w:t>
      </w:r>
      <w:r w:rsidRPr="0004315B">
        <w:t xml:space="preserve">frequency-dependent selection; </w:t>
      </w:r>
      <w:r>
        <w:t xml:space="preserve">c-d) varying </w:t>
      </w:r>
      <w:r w:rsidRPr="0004315B">
        <w:t>dominance strength</w:t>
      </w:r>
      <w:r>
        <w:t xml:space="preserve">; e-f) </w:t>
      </w:r>
      <w:r w:rsidRPr="0004315B">
        <w:t xml:space="preserve">genotype-environmental interactions; and </w:t>
      </w:r>
      <w:r>
        <w:t xml:space="preserve">g-h) </w:t>
      </w:r>
      <w:r w:rsidRPr="0004315B">
        <w:t xml:space="preserve">gene flow. </w:t>
      </w:r>
      <w:r>
        <w:t xml:space="preserve">In a-f) the black lines denote divergence levels under divergent or parallel selection and a purely additive </w:t>
      </w:r>
      <w:r w:rsidR="00DA4EC3" w:rsidRPr="00E64197">
        <w:t>genotype-phenotype</w:t>
      </w:r>
      <w:r>
        <w:t xml:space="preserve"> map, as a basis for comparison with modelled additions. </w:t>
      </w:r>
      <w:r w:rsidRPr="0004315B">
        <w:t xml:space="preserve">The bottom figures include different types of gene flow to the same additive model. </w:t>
      </w:r>
    </w:p>
    <w:p w14:paraId="2A39415E" w14:textId="77777777" w:rsidR="00AB6295" w:rsidRDefault="00AB6295" w:rsidP="008C4590">
      <w:pPr>
        <w:spacing w:line="360" w:lineRule="auto"/>
      </w:pPr>
    </w:p>
    <w:p w14:paraId="718D7635" w14:textId="0BA69E46" w:rsidR="00AB6295" w:rsidRDefault="00934E99" w:rsidP="0072089A">
      <w:pPr>
        <w:rPr>
          <w:b/>
          <w:bCs/>
        </w:rPr>
      </w:pPr>
      <w:r>
        <w:rPr>
          <w:b/>
          <w:bCs/>
          <w:noProof/>
        </w:rPr>
        <w:lastRenderedPageBreak/>
        <w:drawing>
          <wp:inline distT="0" distB="0" distL="0" distR="0" wp14:anchorId="1212963C" wp14:editId="7E749803">
            <wp:extent cx="5562600" cy="73914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ig 2 ME.pdf"/>
                    <pic:cNvPicPr/>
                  </pic:nvPicPr>
                  <pic:blipFill>
                    <a:blip r:embed="rId9">
                      <a:extLst>
                        <a:ext uri="{28A0092B-C50C-407E-A947-70E740481C1C}">
                          <a14:useLocalDpi xmlns:a14="http://schemas.microsoft.com/office/drawing/2010/main" val="0"/>
                        </a:ext>
                      </a:extLst>
                    </a:blip>
                    <a:stretch>
                      <a:fillRect/>
                    </a:stretch>
                  </pic:blipFill>
                  <pic:spPr>
                    <a:xfrm>
                      <a:off x="0" y="0"/>
                      <a:ext cx="5562600" cy="7391400"/>
                    </a:xfrm>
                    <a:prstGeom prst="rect">
                      <a:avLst/>
                    </a:prstGeom>
                  </pic:spPr>
                </pic:pic>
              </a:graphicData>
            </a:graphic>
          </wp:inline>
        </w:drawing>
      </w:r>
      <w:r w:rsidR="00AB6295" w:rsidRPr="0004315B">
        <w:rPr>
          <w:b/>
          <w:bCs/>
        </w:rPr>
        <w:t xml:space="preserve"> </w:t>
      </w:r>
    </w:p>
    <w:p w14:paraId="5AFCBEE5" w14:textId="0BBCF9B2" w:rsidR="00AB6295" w:rsidRPr="0004315B" w:rsidRDefault="00AB6295" w:rsidP="0072089A">
      <w:r w:rsidRPr="0004315B">
        <w:rPr>
          <w:b/>
          <w:bCs/>
        </w:rPr>
        <w:t>Figure 2.</w:t>
      </w:r>
      <w:r w:rsidRPr="0004315B">
        <w:t xml:space="preserve"> </w:t>
      </w:r>
      <w:r>
        <w:t xml:space="preserve">Mean </w:t>
      </w:r>
      <w:r w:rsidRPr="0004315B">
        <w:rPr>
          <w:i/>
          <w:iCs/>
        </w:rPr>
        <w:t>F</w:t>
      </w:r>
      <w:r w:rsidRPr="0004315B">
        <w:rPr>
          <w:vertAlign w:val="subscript"/>
        </w:rPr>
        <w:t>ST</w:t>
      </w:r>
      <w:r>
        <w:t xml:space="preserve"> for different combinations of</w:t>
      </w:r>
      <w:r w:rsidRPr="0004315B">
        <w:t xml:space="preserve"> </w:t>
      </w:r>
      <w:r>
        <w:t xml:space="preserve">selected, neutral, linked and unlinked </w:t>
      </w:r>
      <w:r w:rsidRPr="0004315B">
        <w:t>loci</w:t>
      </w:r>
      <w:r>
        <w:t xml:space="preserve"> calculated from</w:t>
      </w:r>
      <w:r w:rsidRPr="0004315B">
        <w:t xml:space="preserve"> 100 simulations </w:t>
      </w:r>
      <w:r>
        <w:t>of</w:t>
      </w:r>
      <w:r w:rsidRPr="0004315B">
        <w:t xml:space="preserve"> 1000 generations</w:t>
      </w:r>
      <w:r>
        <w:t xml:space="preserve"> each, with </w:t>
      </w:r>
      <w:r w:rsidRPr="0004315B">
        <w:t>error bars denot</w:t>
      </w:r>
      <w:r>
        <w:t>ing</w:t>
      </w:r>
      <w:r w:rsidRPr="0004315B">
        <w:t xml:space="preserve"> the 95% quantile. The left-hand panels show divergent selection, and the right-hand panels</w:t>
      </w:r>
      <w:r>
        <w:t>,</w:t>
      </w:r>
      <w:r w:rsidRPr="0004315B">
        <w:t xml:space="preserve"> </w:t>
      </w:r>
      <w:r>
        <w:t>parallel</w:t>
      </w:r>
      <w:r w:rsidRPr="0004315B">
        <w:t xml:space="preserve"> selection. </w:t>
      </w:r>
      <w:r>
        <w:t xml:space="preserve">For each of these selection regimes, graphs show the addition of: a-b) </w:t>
      </w:r>
      <w:r w:rsidRPr="0004315B">
        <w:t xml:space="preserve">frequency-dependent selection; </w:t>
      </w:r>
      <w:r>
        <w:t xml:space="preserve">c-d) varying </w:t>
      </w:r>
      <w:r w:rsidRPr="0004315B">
        <w:t>dominance strength</w:t>
      </w:r>
      <w:r>
        <w:t xml:space="preserve">; e-f) </w:t>
      </w:r>
      <w:r w:rsidRPr="0004315B">
        <w:t xml:space="preserve">genotype-environmental interactions; and </w:t>
      </w:r>
      <w:r>
        <w:t xml:space="preserve">g-h) </w:t>
      </w:r>
      <w:r w:rsidRPr="0004315B">
        <w:t xml:space="preserve">gene flow. </w:t>
      </w:r>
      <w:r>
        <w:t xml:space="preserve">In a-f) the black bars denote divergence levels under </w:t>
      </w:r>
      <w:r>
        <w:lastRenderedPageBreak/>
        <w:t xml:space="preserve">divergent or parallel selection and a purely additive </w:t>
      </w:r>
      <w:r w:rsidR="00DA4EC3" w:rsidRPr="00E64197">
        <w:t>genotype-phenotype</w:t>
      </w:r>
      <w:r>
        <w:t xml:space="preserve"> map, as a basis for comparison with modelled additions. </w:t>
      </w:r>
      <w:r w:rsidRPr="0004315B">
        <w:t xml:space="preserve">  The bottom figures include different types of gene flow to the same additive model.    </w:t>
      </w:r>
    </w:p>
    <w:p w14:paraId="2D3449E8" w14:textId="77777777" w:rsidR="00AB6295" w:rsidRDefault="00AB6295" w:rsidP="008C4590">
      <w:pPr>
        <w:spacing w:line="360" w:lineRule="auto"/>
      </w:pPr>
    </w:p>
    <w:p w14:paraId="4A0426A4" w14:textId="77777777" w:rsidR="00AB6295" w:rsidRDefault="00AB6295" w:rsidP="008C4590">
      <w:pPr>
        <w:spacing w:line="360" w:lineRule="auto"/>
      </w:pPr>
    </w:p>
    <w:p w14:paraId="1C4B47DC" w14:textId="77777777" w:rsidR="00AB6295" w:rsidRDefault="00AB6295" w:rsidP="008C4590">
      <w:pPr>
        <w:spacing w:line="360" w:lineRule="auto"/>
      </w:pPr>
      <w:r>
        <w:rPr>
          <w:noProof/>
        </w:rPr>
        <w:drawing>
          <wp:inline distT="0" distB="0" distL="0" distR="0" wp14:anchorId="06AECA39" wp14:editId="7A909F6E">
            <wp:extent cx="5727700" cy="351853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fig 3.pdf"/>
                    <pic:cNvPicPr/>
                  </pic:nvPicPr>
                  <pic:blipFill>
                    <a:blip r:embed="rId10">
                      <a:extLst>
                        <a:ext uri="{28A0092B-C50C-407E-A947-70E740481C1C}">
                          <a14:useLocalDpi xmlns:a14="http://schemas.microsoft.com/office/drawing/2010/main" val="0"/>
                        </a:ext>
                      </a:extLst>
                    </a:blip>
                    <a:stretch>
                      <a:fillRect/>
                    </a:stretch>
                  </pic:blipFill>
                  <pic:spPr>
                    <a:xfrm>
                      <a:off x="0" y="0"/>
                      <a:ext cx="5727700" cy="3518535"/>
                    </a:xfrm>
                    <a:prstGeom prst="rect">
                      <a:avLst/>
                    </a:prstGeom>
                  </pic:spPr>
                </pic:pic>
              </a:graphicData>
            </a:graphic>
          </wp:inline>
        </w:drawing>
      </w:r>
    </w:p>
    <w:p w14:paraId="0F107414" w14:textId="77777777" w:rsidR="00AB6295" w:rsidRPr="00AA38EC" w:rsidRDefault="00AB6295" w:rsidP="00C16E62">
      <w:pPr>
        <w:rPr>
          <w:color w:val="000000" w:themeColor="text1"/>
        </w:rPr>
      </w:pPr>
      <w:r w:rsidRPr="0004315B">
        <w:rPr>
          <w:b/>
          <w:bCs/>
        </w:rPr>
        <w:t xml:space="preserve"> Figure 3. </w:t>
      </w:r>
      <w:r w:rsidRPr="0004315B">
        <w:t>Proportion of island and valleys observed on the genomic landscape under different type of selection</w:t>
      </w:r>
      <w:r>
        <w:t>, identified by hidden Markov model</w:t>
      </w:r>
      <w:r w:rsidRPr="0004315B">
        <w:t xml:space="preserve">. The effect of divergent and </w:t>
      </w:r>
      <w:r>
        <w:t>parallel</w:t>
      </w:r>
      <w:r w:rsidRPr="0004315B">
        <w:t xml:space="preserve"> selection is analysed with an additive genotype phenotype map. This additive model is also analysed in conjunction with frequency dependent selection: </w:t>
      </w:r>
      <w:proofErr w:type="spellStart"/>
      <w:r w:rsidRPr="0004315B">
        <w:t>i</w:t>
      </w:r>
      <w:proofErr w:type="spellEnd"/>
      <w:r w:rsidRPr="0004315B">
        <w:t xml:space="preserve">) NFDS: negative frequency dependent selection, and ii) PFDS: positive frequency dependent selection. The proportion of island and valley are computed for neutral and selected loci under different level of linkage (linked and unlinked). They are obtained from 100 independent simulations after 1000 generations. </w:t>
      </w:r>
      <w:r>
        <w:t xml:space="preserve">Under models with PFDS for selected linked and unlinked loci respectively, the valley proportion was 0.3% and 0.7% under divergent selection, and 3.3% and 0.4% under parallel selection </w:t>
      </w:r>
    </w:p>
    <w:p w14:paraId="0541DCBD" w14:textId="77777777" w:rsidR="00AB6295" w:rsidRDefault="00AB6295" w:rsidP="008C4590">
      <w:pPr>
        <w:spacing w:line="360" w:lineRule="auto"/>
      </w:pPr>
    </w:p>
    <w:p w14:paraId="6ABE4655" w14:textId="48BE53F9" w:rsidR="008575F7" w:rsidRPr="008575F7" w:rsidRDefault="008575F7"/>
    <w:sectPr w:rsidR="008575F7" w:rsidRPr="008575F7" w:rsidSect="008575F7">
      <w:footerReference w:type="even" r:id="rId11"/>
      <w:footerReference w:type="default" r:id="rId12"/>
      <w:pgSz w:w="11900" w:h="16840"/>
      <w:pgMar w:top="1701" w:right="1418" w:bottom="1701" w:left="1418" w:header="709" w:footer="709" w:gutter="0"/>
      <w:lnNumType w:countBy="1" w:restart="continuous"/>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838A005" w16cex:dateUtc="2023-06-17T19:11:00Z"/>
  <w16cex:commentExtensible w16cex:durableId="2838A1D9" w16cex:dateUtc="2023-06-17T19:19:00Z"/>
  <w16cex:commentExtensible w16cex:durableId="2838A18D" w16cex:dateUtc="2023-06-17T19:18:00Z"/>
  <w16cex:commentExtensible w16cex:durableId="2838A968" w16cex:dateUtc="2023-06-17T19:51:00Z"/>
</w16cex:commentsExtensible>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23CADA8" w14:textId="77777777" w:rsidR="00BC148F" w:rsidRDefault="00BC148F">
      <w:r>
        <w:separator/>
      </w:r>
    </w:p>
  </w:endnote>
  <w:endnote w:type="continuationSeparator" w:id="0">
    <w:p w14:paraId="353DC765" w14:textId="77777777" w:rsidR="00BC148F" w:rsidRDefault="00BC148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Times">
    <w:panose1 w:val="00000500000000020000"/>
    <w:charset w:val="00"/>
    <w:family w:val="auto"/>
    <w:pitch w:val="variable"/>
    <w:sig w:usb0="E00002FF" w:usb1="5000205A" w:usb2="00000000" w:usb3="00000000" w:csb0="000001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1935972813"/>
      <w:docPartObj>
        <w:docPartGallery w:val="Page Numbers (Bottom of Page)"/>
        <w:docPartUnique/>
      </w:docPartObj>
    </w:sdtPr>
    <w:sdtContent>
      <w:p w14:paraId="5702DC2B" w14:textId="77777777" w:rsidR="00934E99" w:rsidRDefault="00934E99" w:rsidP="00D1069A">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23C554D6" w14:textId="77777777" w:rsidR="00934E99" w:rsidRDefault="00934E99" w:rsidP="00D1069A">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573442094"/>
      <w:docPartObj>
        <w:docPartGallery w:val="Page Numbers (Bottom of Page)"/>
        <w:docPartUnique/>
      </w:docPartObj>
    </w:sdtPr>
    <w:sdtContent>
      <w:p w14:paraId="107B5BAA" w14:textId="77777777" w:rsidR="00934E99" w:rsidRDefault="00934E99" w:rsidP="00D1069A">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67785063" w14:textId="77777777" w:rsidR="00934E99" w:rsidRDefault="00934E99" w:rsidP="00D1069A">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DA40A5B" w14:textId="77777777" w:rsidR="00BC148F" w:rsidRDefault="00BC148F">
      <w:r>
        <w:separator/>
      </w:r>
    </w:p>
  </w:footnote>
  <w:footnote w:type="continuationSeparator" w:id="0">
    <w:p w14:paraId="7B9795E0" w14:textId="77777777" w:rsidR="00BC148F" w:rsidRDefault="00BC148F">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931F53"/>
    <w:multiLevelType w:val="hybridMultilevel"/>
    <w:tmpl w:val="1F0ED7A0"/>
    <w:lvl w:ilvl="0" w:tplc="A82898A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6F7719D"/>
    <w:multiLevelType w:val="hybridMultilevel"/>
    <w:tmpl w:val="6C58CA3E"/>
    <w:lvl w:ilvl="0" w:tplc="3D58BF54">
      <w:start w:val="1"/>
      <w:numFmt w:val="lowerLetter"/>
      <w:lvlText w:val="(%1)"/>
      <w:lvlJc w:val="left"/>
      <w:pPr>
        <w:ind w:left="502" w:hanging="360"/>
      </w:pPr>
      <w:rPr>
        <w:rFonts w:hint="default"/>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2" w15:restartNumberingAfterBreak="0">
    <w:nsid w:val="092E6AB0"/>
    <w:multiLevelType w:val="multilevel"/>
    <w:tmpl w:val="6818F2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D8D17AF"/>
    <w:multiLevelType w:val="hybridMultilevel"/>
    <w:tmpl w:val="F1FCE6CA"/>
    <w:lvl w:ilvl="0" w:tplc="F78663B0">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02E5916"/>
    <w:multiLevelType w:val="hybridMultilevel"/>
    <w:tmpl w:val="1C5C77BA"/>
    <w:lvl w:ilvl="0" w:tplc="1F0211E6">
      <w:start w:val="212"/>
      <w:numFmt w:val="bullet"/>
      <w:lvlText w:val=""/>
      <w:lvlJc w:val="left"/>
      <w:pPr>
        <w:ind w:left="720" w:hanging="360"/>
      </w:pPr>
      <w:rPr>
        <w:rFonts w:ascii="Wingdings" w:eastAsia="Times New Roman" w:hAnsi="Wingdings"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1C67F79"/>
    <w:multiLevelType w:val="hybridMultilevel"/>
    <w:tmpl w:val="0EFE6536"/>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19156B7D"/>
    <w:multiLevelType w:val="hybridMultilevel"/>
    <w:tmpl w:val="4F62CC78"/>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19533BCB"/>
    <w:multiLevelType w:val="multilevel"/>
    <w:tmpl w:val="AAF062CE"/>
    <w:lvl w:ilvl="0">
      <w:start w:val="1"/>
      <w:numFmt w:val="decimal"/>
      <w:lvlText w:val="%1."/>
      <w:lvlJc w:val="left"/>
      <w:pPr>
        <w:ind w:left="720" w:hanging="360"/>
      </w:pPr>
    </w:lvl>
    <w:lvl w:ilvl="1">
      <w:start w:val="2"/>
      <w:numFmt w:val="decimal"/>
      <w:isLgl/>
      <w:lvlText w:val="%1.%2"/>
      <w:lvlJc w:val="left"/>
      <w:pPr>
        <w:ind w:left="720" w:hanging="360"/>
      </w:pPr>
      <w:rPr>
        <w:rFonts w:hint="default"/>
        <w:u w:val="single"/>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1A1723F2"/>
    <w:multiLevelType w:val="hybridMultilevel"/>
    <w:tmpl w:val="5FEAEF2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E1964B8"/>
    <w:multiLevelType w:val="hybridMultilevel"/>
    <w:tmpl w:val="76F04C86"/>
    <w:lvl w:ilvl="0" w:tplc="C65ADD62">
      <w:start w:val="1"/>
      <w:numFmt w:val="upperLetter"/>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FD43DED"/>
    <w:multiLevelType w:val="hybridMultilevel"/>
    <w:tmpl w:val="6C58CA3E"/>
    <w:lvl w:ilvl="0" w:tplc="3D58BF54">
      <w:start w:val="1"/>
      <w:numFmt w:val="lowerLetter"/>
      <w:lvlText w:val="(%1)"/>
      <w:lvlJc w:val="left"/>
      <w:pPr>
        <w:ind w:left="502" w:hanging="360"/>
      </w:pPr>
      <w:rPr>
        <w:rFonts w:hint="default"/>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11" w15:restartNumberingAfterBreak="0">
    <w:nsid w:val="24E51E1F"/>
    <w:multiLevelType w:val="hybridMultilevel"/>
    <w:tmpl w:val="1F0ED7A0"/>
    <w:lvl w:ilvl="0" w:tplc="A82898A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5754098"/>
    <w:multiLevelType w:val="hybridMultilevel"/>
    <w:tmpl w:val="EB9E8A16"/>
    <w:lvl w:ilvl="0" w:tplc="3EE41C74">
      <w:numFmt w:val="bullet"/>
      <w:lvlText w:val=""/>
      <w:lvlJc w:val="left"/>
      <w:pPr>
        <w:ind w:left="720" w:hanging="360"/>
      </w:pPr>
      <w:rPr>
        <w:rFonts w:ascii="Wingdings" w:eastAsia="Times New Roman" w:hAnsi="Wingding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068370D"/>
    <w:multiLevelType w:val="hybridMultilevel"/>
    <w:tmpl w:val="3F88A9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297101E"/>
    <w:multiLevelType w:val="hybridMultilevel"/>
    <w:tmpl w:val="1F0ED7A0"/>
    <w:lvl w:ilvl="0" w:tplc="A82898A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A5B6486"/>
    <w:multiLevelType w:val="multilevel"/>
    <w:tmpl w:val="4EB8421A"/>
    <w:lvl w:ilvl="0">
      <w:start w:val="4"/>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3C6E0197"/>
    <w:multiLevelType w:val="multilevel"/>
    <w:tmpl w:val="437675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3FC6478C"/>
    <w:multiLevelType w:val="hybridMultilevel"/>
    <w:tmpl w:val="2B607B1A"/>
    <w:lvl w:ilvl="0" w:tplc="F78663B0">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491F6B73"/>
    <w:multiLevelType w:val="hybridMultilevel"/>
    <w:tmpl w:val="C0062C22"/>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4A4D3AF2"/>
    <w:multiLevelType w:val="hybridMultilevel"/>
    <w:tmpl w:val="453C928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4EAF5CC7"/>
    <w:multiLevelType w:val="hybridMultilevel"/>
    <w:tmpl w:val="FEACD504"/>
    <w:lvl w:ilvl="0" w:tplc="E9EA79AA">
      <w:start w:val="3"/>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55EB6900"/>
    <w:multiLevelType w:val="hybridMultilevel"/>
    <w:tmpl w:val="9C2CCB22"/>
    <w:lvl w:ilvl="0" w:tplc="C65ADD62">
      <w:start w:val="1"/>
      <w:numFmt w:val="upp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 w15:restartNumberingAfterBreak="0">
    <w:nsid w:val="5929525C"/>
    <w:multiLevelType w:val="hybridMultilevel"/>
    <w:tmpl w:val="D49E27CE"/>
    <w:lvl w:ilvl="0" w:tplc="478E8312">
      <w:start w:val="3"/>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60875B05"/>
    <w:multiLevelType w:val="hybridMultilevel"/>
    <w:tmpl w:val="5FEC5CD6"/>
    <w:lvl w:ilvl="0" w:tplc="3D58BF54">
      <w:start w:val="1"/>
      <w:numFmt w:val="lowerLetter"/>
      <w:lvlText w:val="(%1)"/>
      <w:lvlJc w:val="left"/>
      <w:pPr>
        <w:ind w:left="502" w:hanging="360"/>
      </w:pPr>
      <w:rPr>
        <w:rFonts w:hint="default"/>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24" w15:restartNumberingAfterBreak="0">
    <w:nsid w:val="612C3326"/>
    <w:multiLevelType w:val="multilevel"/>
    <w:tmpl w:val="0FE4D93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633F36D7"/>
    <w:multiLevelType w:val="hybridMultilevel"/>
    <w:tmpl w:val="61E89776"/>
    <w:lvl w:ilvl="0" w:tplc="A82898A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63FC0460"/>
    <w:multiLevelType w:val="hybridMultilevel"/>
    <w:tmpl w:val="053623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6773039D"/>
    <w:multiLevelType w:val="hybridMultilevel"/>
    <w:tmpl w:val="45589C9A"/>
    <w:lvl w:ilvl="0" w:tplc="04090001">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7A3330F"/>
    <w:multiLevelType w:val="hybridMultilevel"/>
    <w:tmpl w:val="857EA476"/>
    <w:lvl w:ilvl="0" w:tplc="3D58BF54">
      <w:start w:val="1"/>
      <w:numFmt w:val="lowerLetter"/>
      <w:lvlText w:val="(%1)"/>
      <w:lvlJc w:val="left"/>
      <w:pPr>
        <w:ind w:left="502" w:hanging="360"/>
      </w:pPr>
      <w:rPr>
        <w:rFonts w:hint="default"/>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29" w15:restartNumberingAfterBreak="0">
    <w:nsid w:val="68374F99"/>
    <w:multiLevelType w:val="hybridMultilevel"/>
    <w:tmpl w:val="61E89776"/>
    <w:lvl w:ilvl="0" w:tplc="A82898A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721C5B79"/>
    <w:multiLevelType w:val="hybridMultilevel"/>
    <w:tmpl w:val="539E6A70"/>
    <w:lvl w:ilvl="0" w:tplc="94448456">
      <w:start w:val="1"/>
      <w:numFmt w:val="upp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1" w15:restartNumberingAfterBreak="0">
    <w:nsid w:val="724B7CCD"/>
    <w:multiLevelType w:val="hybridMultilevel"/>
    <w:tmpl w:val="751089C0"/>
    <w:lvl w:ilvl="0" w:tplc="3D58BF54">
      <w:start w:val="1"/>
      <w:numFmt w:val="lowerLetter"/>
      <w:lvlText w:val="(%1)"/>
      <w:lvlJc w:val="left"/>
      <w:pPr>
        <w:ind w:left="502" w:hanging="360"/>
      </w:pPr>
      <w:rPr>
        <w:rFonts w:hint="default"/>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32" w15:restartNumberingAfterBreak="0">
    <w:nsid w:val="730B46A3"/>
    <w:multiLevelType w:val="hybridMultilevel"/>
    <w:tmpl w:val="EEC800C6"/>
    <w:lvl w:ilvl="0" w:tplc="CC12860C">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796F655E"/>
    <w:multiLevelType w:val="hybridMultilevel"/>
    <w:tmpl w:val="49A0E3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7C116E0A"/>
    <w:multiLevelType w:val="hybridMultilevel"/>
    <w:tmpl w:val="91980A7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7F7D223C"/>
    <w:multiLevelType w:val="hybridMultilevel"/>
    <w:tmpl w:val="F1FCE6CA"/>
    <w:lvl w:ilvl="0" w:tplc="F78663B0">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8"/>
  </w:num>
  <w:num w:numId="2">
    <w:abstractNumId w:val="4"/>
  </w:num>
  <w:num w:numId="3">
    <w:abstractNumId w:val="18"/>
  </w:num>
  <w:num w:numId="4">
    <w:abstractNumId w:val="30"/>
  </w:num>
  <w:num w:numId="5">
    <w:abstractNumId w:val="21"/>
  </w:num>
  <w:num w:numId="6">
    <w:abstractNumId w:val="27"/>
  </w:num>
  <w:num w:numId="7">
    <w:abstractNumId w:val="33"/>
  </w:num>
  <w:num w:numId="8">
    <w:abstractNumId w:val="26"/>
  </w:num>
  <w:num w:numId="9">
    <w:abstractNumId w:val="9"/>
  </w:num>
  <w:num w:numId="10">
    <w:abstractNumId w:val="19"/>
  </w:num>
  <w:num w:numId="11">
    <w:abstractNumId w:val="13"/>
  </w:num>
  <w:num w:numId="12">
    <w:abstractNumId w:val="23"/>
  </w:num>
  <w:num w:numId="13">
    <w:abstractNumId w:val="1"/>
  </w:num>
  <w:num w:numId="14">
    <w:abstractNumId w:val="31"/>
  </w:num>
  <w:num w:numId="15">
    <w:abstractNumId w:val="10"/>
  </w:num>
  <w:num w:numId="16">
    <w:abstractNumId w:val="28"/>
  </w:num>
  <w:num w:numId="17">
    <w:abstractNumId w:val="34"/>
  </w:num>
  <w:num w:numId="18">
    <w:abstractNumId w:val="12"/>
  </w:num>
  <w:num w:numId="19">
    <w:abstractNumId w:val="20"/>
  </w:num>
  <w:num w:numId="20">
    <w:abstractNumId w:val="22"/>
  </w:num>
  <w:num w:numId="21">
    <w:abstractNumId w:val="14"/>
  </w:num>
  <w:num w:numId="22">
    <w:abstractNumId w:val="35"/>
  </w:num>
  <w:num w:numId="23">
    <w:abstractNumId w:val="0"/>
  </w:num>
  <w:num w:numId="24">
    <w:abstractNumId w:val="29"/>
  </w:num>
  <w:num w:numId="25">
    <w:abstractNumId w:val="25"/>
  </w:num>
  <w:num w:numId="26">
    <w:abstractNumId w:val="11"/>
  </w:num>
  <w:num w:numId="27">
    <w:abstractNumId w:val="3"/>
  </w:num>
  <w:num w:numId="28">
    <w:abstractNumId w:val="17"/>
  </w:num>
  <w:num w:numId="29">
    <w:abstractNumId w:val="5"/>
  </w:num>
  <w:num w:numId="30">
    <w:abstractNumId w:val="32"/>
  </w:num>
  <w:num w:numId="31">
    <w:abstractNumId w:val="7"/>
  </w:num>
  <w:num w:numId="32">
    <w:abstractNumId w:val="6"/>
  </w:num>
  <w:num w:numId="33">
    <w:abstractNumId w:val="15"/>
  </w:num>
  <w:num w:numId="34">
    <w:abstractNumId w:val="2"/>
  </w:num>
  <w:num w:numId="35">
    <w:abstractNumId w:val="24"/>
  </w:num>
  <w:num w:numId="36">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2"/>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F7CA6"/>
    <w:rsid w:val="00000CEF"/>
    <w:rsid w:val="00003729"/>
    <w:rsid w:val="0000495E"/>
    <w:rsid w:val="00004DDF"/>
    <w:rsid w:val="00006CF9"/>
    <w:rsid w:val="00010239"/>
    <w:rsid w:val="0001263D"/>
    <w:rsid w:val="0001326C"/>
    <w:rsid w:val="00013841"/>
    <w:rsid w:val="00014335"/>
    <w:rsid w:val="00015C3C"/>
    <w:rsid w:val="0002216D"/>
    <w:rsid w:val="00023DA7"/>
    <w:rsid w:val="000258D5"/>
    <w:rsid w:val="00026D4D"/>
    <w:rsid w:val="000307F0"/>
    <w:rsid w:val="00031BB2"/>
    <w:rsid w:val="00031D8A"/>
    <w:rsid w:val="00032D5C"/>
    <w:rsid w:val="000333E4"/>
    <w:rsid w:val="00036E07"/>
    <w:rsid w:val="00037720"/>
    <w:rsid w:val="00040164"/>
    <w:rsid w:val="00041F55"/>
    <w:rsid w:val="0004315B"/>
    <w:rsid w:val="00043DF7"/>
    <w:rsid w:val="000446DA"/>
    <w:rsid w:val="00045F2F"/>
    <w:rsid w:val="0004685E"/>
    <w:rsid w:val="00047598"/>
    <w:rsid w:val="00050E7D"/>
    <w:rsid w:val="000541BB"/>
    <w:rsid w:val="00055423"/>
    <w:rsid w:val="00055B61"/>
    <w:rsid w:val="000561EA"/>
    <w:rsid w:val="000615CA"/>
    <w:rsid w:val="0006181E"/>
    <w:rsid w:val="00061C5D"/>
    <w:rsid w:val="00063B8E"/>
    <w:rsid w:val="00065DDF"/>
    <w:rsid w:val="00065F10"/>
    <w:rsid w:val="00065FDD"/>
    <w:rsid w:val="00066992"/>
    <w:rsid w:val="00066CB7"/>
    <w:rsid w:val="00071E75"/>
    <w:rsid w:val="00076611"/>
    <w:rsid w:val="00077C42"/>
    <w:rsid w:val="00082744"/>
    <w:rsid w:val="0008288B"/>
    <w:rsid w:val="00082F2B"/>
    <w:rsid w:val="000854A0"/>
    <w:rsid w:val="00087076"/>
    <w:rsid w:val="00087304"/>
    <w:rsid w:val="00093469"/>
    <w:rsid w:val="000938D9"/>
    <w:rsid w:val="00093E4F"/>
    <w:rsid w:val="00097E54"/>
    <w:rsid w:val="000A0FE5"/>
    <w:rsid w:val="000A3023"/>
    <w:rsid w:val="000A4368"/>
    <w:rsid w:val="000A4D3F"/>
    <w:rsid w:val="000A7973"/>
    <w:rsid w:val="000A7C30"/>
    <w:rsid w:val="000B086D"/>
    <w:rsid w:val="000B4672"/>
    <w:rsid w:val="000B7CDA"/>
    <w:rsid w:val="000C02C8"/>
    <w:rsid w:val="000C06BD"/>
    <w:rsid w:val="000C0C93"/>
    <w:rsid w:val="000C26AB"/>
    <w:rsid w:val="000C2951"/>
    <w:rsid w:val="000C393C"/>
    <w:rsid w:val="000C6FF1"/>
    <w:rsid w:val="000C71A8"/>
    <w:rsid w:val="000D1CDD"/>
    <w:rsid w:val="000D21E2"/>
    <w:rsid w:val="000D340A"/>
    <w:rsid w:val="000D3E82"/>
    <w:rsid w:val="000E0511"/>
    <w:rsid w:val="000E091F"/>
    <w:rsid w:val="000E0A2D"/>
    <w:rsid w:val="000E1457"/>
    <w:rsid w:val="000E16CE"/>
    <w:rsid w:val="000E3D62"/>
    <w:rsid w:val="000E4242"/>
    <w:rsid w:val="000E4A6C"/>
    <w:rsid w:val="000E6B7D"/>
    <w:rsid w:val="000E6EA7"/>
    <w:rsid w:val="000E72F5"/>
    <w:rsid w:val="000F2331"/>
    <w:rsid w:val="000F569A"/>
    <w:rsid w:val="000F6616"/>
    <w:rsid w:val="000F6FAE"/>
    <w:rsid w:val="000F7113"/>
    <w:rsid w:val="001001D3"/>
    <w:rsid w:val="00103C17"/>
    <w:rsid w:val="00105F48"/>
    <w:rsid w:val="0011117C"/>
    <w:rsid w:val="00111644"/>
    <w:rsid w:val="00114702"/>
    <w:rsid w:val="00115459"/>
    <w:rsid w:val="00123F26"/>
    <w:rsid w:val="00124BE7"/>
    <w:rsid w:val="00126437"/>
    <w:rsid w:val="00127453"/>
    <w:rsid w:val="001332B4"/>
    <w:rsid w:val="00137728"/>
    <w:rsid w:val="0014073F"/>
    <w:rsid w:val="00141586"/>
    <w:rsid w:val="001424DA"/>
    <w:rsid w:val="0014326E"/>
    <w:rsid w:val="001434BB"/>
    <w:rsid w:val="00145367"/>
    <w:rsid w:val="001462F1"/>
    <w:rsid w:val="00151A10"/>
    <w:rsid w:val="00155092"/>
    <w:rsid w:val="001558DD"/>
    <w:rsid w:val="0015719F"/>
    <w:rsid w:val="00157EEE"/>
    <w:rsid w:val="00161014"/>
    <w:rsid w:val="001612F5"/>
    <w:rsid w:val="001618AB"/>
    <w:rsid w:val="00162BA8"/>
    <w:rsid w:val="00164006"/>
    <w:rsid w:val="00167814"/>
    <w:rsid w:val="00167C29"/>
    <w:rsid w:val="00167D71"/>
    <w:rsid w:val="00174656"/>
    <w:rsid w:val="00174695"/>
    <w:rsid w:val="0017617E"/>
    <w:rsid w:val="001771C8"/>
    <w:rsid w:val="00180571"/>
    <w:rsid w:val="00181DF6"/>
    <w:rsid w:val="00181FCD"/>
    <w:rsid w:val="00182449"/>
    <w:rsid w:val="001830DA"/>
    <w:rsid w:val="00184B27"/>
    <w:rsid w:val="0018791E"/>
    <w:rsid w:val="00191A9D"/>
    <w:rsid w:val="00191E2C"/>
    <w:rsid w:val="00192040"/>
    <w:rsid w:val="0019379A"/>
    <w:rsid w:val="001940F1"/>
    <w:rsid w:val="00195073"/>
    <w:rsid w:val="001960A8"/>
    <w:rsid w:val="001967EC"/>
    <w:rsid w:val="00197725"/>
    <w:rsid w:val="00197D5B"/>
    <w:rsid w:val="001A068B"/>
    <w:rsid w:val="001A069D"/>
    <w:rsid w:val="001A0E3F"/>
    <w:rsid w:val="001A1050"/>
    <w:rsid w:val="001A15BE"/>
    <w:rsid w:val="001A172F"/>
    <w:rsid w:val="001A19CD"/>
    <w:rsid w:val="001A3B1D"/>
    <w:rsid w:val="001A7330"/>
    <w:rsid w:val="001A778E"/>
    <w:rsid w:val="001B0C87"/>
    <w:rsid w:val="001B4091"/>
    <w:rsid w:val="001B491F"/>
    <w:rsid w:val="001C0DD0"/>
    <w:rsid w:val="001C209D"/>
    <w:rsid w:val="001C24D7"/>
    <w:rsid w:val="001C2625"/>
    <w:rsid w:val="001C46DB"/>
    <w:rsid w:val="001C4762"/>
    <w:rsid w:val="001C4CF1"/>
    <w:rsid w:val="001C5328"/>
    <w:rsid w:val="001C5F87"/>
    <w:rsid w:val="001C7236"/>
    <w:rsid w:val="001C757A"/>
    <w:rsid w:val="001C78B0"/>
    <w:rsid w:val="001C7C00"/>
    <w:rsid w:val="001D0A9C"/>
    <w:rsid w:val="001D23A4"/>
    <w:rsid w:val="001D291B"/>
    <w:rsid w:val="001D5851"/>
    <w:rsid w:val="001D648B"/>
    <w:rsid w:val="001D6F5F"/>
    <w:rsid w:val="001D7BA3"/>
    <w:rsid w:val="001D7C40"/>
    <w:rsid w:val="001E1415"/>
    <w:rsid w:val="001E15CE"/>
    <w:rsid w:val="001E2221"/>
    <w:rsid w:val="001E26D3"/>
    <w:rsid w:val="001E2C9E"/>
    <w:rsid w:val="001E3FCD"/>
    <w:rsid w:val="001E5113"/>
    <w:rsid w:val="001E5D14"/>
    <w:rsid w:val="001E5D73"/>
    <w:rsid w:val="001F1132"/>
    <w:rsid w:val="001F2972"/>
    <w:rsid w:val="001F2C62"/>
    <w:rsid w:val="001F2F5F"/>
    <w:rsid w:val="001F3F2E"/>
    <w:rsid w:val="001F495E"/>
    <w:rsid w:val="001F582B"/>
    <w:rsid w:val="001F6E1C"/>
    <w:rsid w:val="001F72AF"/>
    <w:rsid w:val="0020156B"/>
    <w:rsid w:val="00203B8A"/>
    <w:rsid w:val="002045BD"/>
    <w:rsid w:val="00205820"/>
    <w:rsid w:val="00207515"/>
    <w:rsid w:val="002107C0"/>
    <w:rsid w:val="00210C41"/>
    <w:rsid w:val="00210EC3"/>
    <w:rsid w:val="002113EA"/>
    <w:rsid w:val="00212D7F"/>
    <w:rsid w:val="00215B03"/>
    <w:rsid w:val="00216271"/>
    <w:rsid w:val="00216DC4"/>
    <w:rsid w:val="0022236F"/>
    <w:rsid w:val="002225F5"/>
    <w:rsid w:val="00223272"/>
    <w:rsid w:val="002243EF"/>
    <w:rsid w:val="00227864"/>
    <w:rsid w:val="00230EA9"/>
    <w:rsid w:val="00231109"/>
    <w:rsid w:val="00231548"/>
    <w:rsid w:val="002316D6"/>
    <w:rsid w:val="002337E7"/>
    <w:rsid w:val="00233D14"/>
    <w:rsid w:val="002350D7"/>
    <w:rsid w:val="0023531A"/>
    <w:rsid w:val="002402E2"/>
    <w:rsid w:val="0024115D"/>
    <w:rsid w:val="00241269"/>
    <w:rsid w:val="00241500"/>
    <w:rsid w:val="00243EF2"/>
    <w:rsid w:val="002443AB"/>
    <w:rsid w:val="002453C1"/>
    <w:rsid w:val="00245E33"/>
    <w:rsid w:val="00246AEE"/>
    <w:rsid w:val="0025120B"/>
    <w:rsid w:val="002513DE"/>
    <w:rsid w:val="0025354E"/>
    <w:rsid w:val="0025449A"/>
    <w:rsid w:val="00255490"/>
    <w:rsid w:val="00256177"/>
    <w:rsid w:val="00256A3D"/>
    <w:rsid w:val="00256B3F"/>
    <w:rsid w:val="0025742C"/>
    <w:rsid w:val="0026104D"/>
    <w:rsid w:val="00261370"/>
    <w:rsid w:val="00262E1E"/>
    <w:rsid w:val="0026510F"/>
    <w:rsid w:val="002658F8"/>
    <w:rsid w:val="00266AB0"/>
    <w:rsid w:val="00270409"/>
    <w:rsid w:val="00270D39"/>
    <w:rsid w:val="0027162F"/>
    <w:rsid w:val="00271C11"/>
    <w:rsid w:val="002730B9"/>
    <w:rsid w:val="0027315B"/>
    <w:rsid w:val="00275278"/>
    <w:rsid w:val="002758D9"/>
    <w:rsid w:val="002766A2"/>
    <w:rsid w:val="00277D53"/>
    <w:rsid w:val="002815B9"/>
    <w:rsid w:val="0028214A"/>
    <w:rsid w:val="00282F26"/>
    <w:rsid w:val="00282F92"/>
    <w:rsid w:val="002846B7"/>
    <w:rsid w:val="00286E8A"/>
    <w:rsid w:val="00290507"/>
    <w:rsid w:val="0029089E"/>
    <w:rsid w:val="00290DA4"/>
    <w:rsid w:val="00292575"/>
    <w:rsid w:val="00292819"/>
    <w:rsid w:val="00295874"/>
    <w:rsid w:val="00295A87"/>
    <w:rsid w:val="00296DC4"/>
    <w:rsid w:val="002A0116"/>
    <w:rsid w:val="002A0A91"/>
    <w:rsid w:val="002A4647"/>
    <w:rsid w:val="002B1FA3"/>
    <w:rsid w:val="002B23F4"/>
    <w:rsid w:val="002B3E3B"/>
    <w:rsid w:val="002B4269"/>
    <w:rsid w:val="002B4BC5"/>
    <w:rsid w:val="002B6F49"/>
    <w:rsid w:val="002B71E9"/>
    <w:rsid w:val="002B7C18"/>
    <w:rsid w:val="002C027B"/>
    <w:rsid w:val="002C0378"/>
    <w:rsid w:val="002C2D91"/>
    <w:rsid w:val="002C3531"/>
    <w:rsid w:val="002C442A"/>
    <w:rsid w:val="002C4516"/>
    <w:rsid w:val="002C4BE8"/>
    <w:rsid w:val="002C5096"/>
    <w:rsid w:val="002C50B5"/>
    <w:rsid w:val="002C7834"/>
    <w:rsid w:val="002D0358"/>
    <w:rsid w:val="002D058F"/>
    <w:rsid w:val="002D1591"/>
    <w:rsid w:val="002D1E77"/>
    <w:rsid w:val="002D4580"/>
    <w:rsid w:val="002D4F44"/>
    <w:rsid w:val="002E0758"/>
    <w:rsid w:val="002E07F5"/>
    <w:rsid w:val="002E135F"/>
    <w:rsid w:val="002E1D83"/>
    <w:rsid w:val="002E34BE"/>
    <w:rsid w:val="002E3929"/>
    <w:rsid w:val="002E78F4"/>
    <w:rsid w:val="002F1561"/>
    <w:rsid w:val="002F16F1"/>
    <w:rsid w:val="002F4E74"/>
    <w:rsid w:val="002F67D2"/>
    <w:rsid w:val="002F7023"/>
    <w:rsid w:val="002F7361"/>
    <w:rsid w:val="00301C0B"/>
    <w:rsid w:val="00302A4B"/>
    <w:rsid w:val="00303789"/>
    <w:rsid w:val="00304F44"/>
    <w:rsid w:val="0030612B"/>
    <w:rsid w:val="003067AE"/>
    <w:rsid w:val="003069F9"/>
    <w:rsid w:val="003125FC"/>
    <w:rsid w:val="00312969"/>
    <w:rsid w:val="003130E5"/>
    <w:rsid w:val="00313FB3"/>
    <w:rsid w:val="00314B28"/>
    <w:rsid w:val="00317003"/>
    <w:rsid w:val="00317FA1"/>
    <w:rsid w:val="003207D0"/>
    <w:rsid w:val="0032152F"/>
    <w:rsid w:val="00323AAF"/>
    <w:rsid w:val="00324D5A"/>
    <w:rsid w:val="003254E4"/>
    <w:rsid w:val="0033399F"/>
    <w:rsid w:val="00333DC2"/>
    <w:rsid w:val="0033525F"/>
    <w:rsid w:val="0034097F"/>
    <w:rsid w:val="00343607"/>
    <w:rsid w:val="00345814"/>
    <w:rsid w:val="003473D4"/>
    <w:rsid w:val="003510DD"/>
    <w:rsid w:val="00352212"/>
    <w:rsid w:val="003527AF"/>
    <w:rsid w:val="00353DB6"/>
    <w:rsid w:val="003547A0"/>
    <w:rsid w:val="003549E8"/>
    <w:rsid w:val="00355337"/>
    <w:rsid w:val="00355DC9"/>
    <w:rsid w:val="003565F7"/>
    <w:rsid w:val="003566C7"/>
    <w:rsid w:val="00360BF3"/>
    <w:rsid w:val="00360DEE"/>
    <w:rsid w:val="00360FEC"/>
    <w:rsid w:val="00361C25"/>
    <w:rsid w:val="00362BC6"/>
    <w:rsid w:val="00364C1C"/>
    <w:rsid w:val="003654E1"/>
    <w:rsid w:val="00365C4D"/>
    <w:rsid w:val="00365E6B"/>
    <w:rsid w:val="00366A6F"/>
    <w:rsid w:val="00366FB6"/>
    <w:rsid w:val="00371781"/>
    <w:rsid w:val="0037286E"/>
    <w:rsid w:val="00375825"/>
    <w:rsid w:val="0037767B"/>
    <w:rsid w:val="00377CCC"/>
    <w:rsid w:val="00380B89"/>
    <w:rsid w:val="003811FC"/>
    <w:rsid w:val="0038179B"/>
    <w:rsid w:val="00382862"/>
    <w:rsid w:val="003836EB"/>
    <w:rsid w:val="00385574"/>
    <w:rsid w:val="00385AE3"/>
    <w:rsid w:val="00391FF5"/>
    <w:rsid w:val="00393D0E"/>
    <w:rsid w:val="003954B8"/>
    <w:rsid w:val="003959DE"/>
    <w:rsid w:val="00396460"/>
    <w:rsid w:val="00397724"/>
    <w:rsid w:val="003A0B92"/>
    <w:rsid w:val="003A0E5B"/>
    <w:rsid w:val="003A14CE"/>
    <w:rsid w:val="003A3682"/>
    <w:rsid w:val="003A4964"/>
    <w:rsid w:val="003A5136"/>
    <w:rsid w:val="003A631A"/>
    <w:rsid w:val="003A7FB1"/>
    <w:rsid w:val="003B0A27"/>
    <w:rsid w:val="003B1E7B"/>
    <w:rsid w:val="003B42BE"/>
    <w:rsid w:val="003B4642"/>
    <w:rsid w:val="003B62F1"/>
    <w:rsid w:val="003B6599"/>
    <w:rsid w:val="003C1185"/>
    <w:rsid w:val="003C1396"/>
    <w:rsid w:val="003C3251"/>
    <w:rsid w:val="003C39F8"/>
    <w:rsid w:val="003C45E1"/>
    <w:rsid w:val="003C5746"/>
    <w:rsid w:val="003C5E1E"/>
    <w:rsid w:val="003C7527"/>
    <w:rsid w:val="003D0FF3"/>
    <w:rsid w:val="003D17CF"/>
    <w:rsid w:val="003D1F29"/>
    <w:rsid w:val="003D31FE"/>
    <w:rsid w:val="003D4A54"/>
    <w:rsid w:val="003D4EF5"/>
    <w:rsid w:val="003D5C3C"/>
    <w:rsid w:val="003D7A37"/>
    <w:rsid w:val="003E20A0"/>
    <w:rsid w:val="003E2C87"/>
    <w:rsid w:val="003E4356"/>
    <w:rsid w:val="003E57DE"/>
    <w:rsid w:val="003E5D08"/>
    <w:rsid w:val="003E61C6"/>
    <w:rsid w:val="003E6A37"/>
    <w:rsid w:val="003E6E58"/>
    <w:rsid w:val="003E7E80"/>
    <w:rsid w:val="003F1312"/>
    <w:rsid w:val="003F413B"/>
    <w:rsid w:val="003F4534"/>
    <w:rsid w:val="003F45DE"/>
    <w:rsid w:val="003F56DA"/>
    <w:rsid w:val="003F5805"/>
    <w:rsid w:val="003F587D"/>
    <w:rsid w:val="00400A59"/>
    <w:rsid w:val="00400C59"/>
    <w:rsid w:val="004021EA"/>
    <w:rsid w:val="004026B2"/>
    <w:rsid w:val="0040481A"/>
    <w:rsid w:val="0040541B"/>
    <w:rsid w:val="004063E4"/>
    <w:rsid w:val="004073F6"/>
    <w:rsid w:val="00407AB8"/>
    <w:rsid w:val="004128D5"/>
    <w:rsid w:val="004140C6"/>
    <w:rsid w:val="00415545"/>
    <w:rsid w:val="0041557F"/>
    <w:rsid w:val="00416B20"/>
    <w:rsid w:val="00416D76"/>
    <w:rsid w:val="004224C8"/>
    <w:rsid w:val="004230C7"/>
    <w:rsid w:val="00425832"/>
    <w:rsid w:val="00427389"/>
    <w:rsid w:val="00430220"/>
    <w:rsid w:val="00430523"/>
    <w:rsid w:val="004318A7"/>
    <w:rsid w:val="00431C6A"/>
    <w:rsid w:val="004322E0"/>
    <w:rsid w:val="00432DDD"/>
    <w:rsid w:val="00433317"/>
    <w:rsid w:val="004337CC"/>
    <w:rsid w:val="0043523B"/>
    <w:rsid w:val="00436B08"/>
    <w:rsid w:val="00436D2D"/>
    <w:rsid w:val="00440BE4"/>
    <w:rsid w:val="00441715"/>
    <w:rsid w:val="00442233"/>
    <w:rsid w:val="0044228C"/>
    <w:rsid w:val="004435B3"/>
    <w:rsid w:val="00444C0B"/>
    <w:rsid w:val="00445FED"/>
    <w:rsid w:val="00446188"/>
    <w:rsid w:val="00446D61"/>
    <w:rsid w:val="004471B4"/>
    <w:rsid w:val="00450969"/>
    <w:rsid w:val="004516A5"/>
    <w:rsid w:val="00453140"/>
    <w:rsid w:val="00453B63"/>
    <w:rsid w:val="00455022"/>
    <w:rsid w:val="0045679D"/>
    <w:rsid w:val="00457109"/>
    <w:rsid w:val="0046034A"/>
    <w:rsid w:val="00460B60"/>
    <w:rsid w:val="0046118B"/>
    <w:rsid w:val="00461405"/>
    <w:rsid w:val="00462805"/>
    <w:rsid w:val="00462ADE"/>
    <w:rsid w:val="00465635"/>
    <w:rsid w:val="00465DB3"/>
    <w:rsid w:val="004675F3"/>
    <w:rsid w:val="004773FC"/>
    <w:rsid w:val="00480041"/>
    <w:rsid w:val="00483449"/>
    <w:rsid w:val="00485526"/>
    <w:rsid w:val="00487160"/>
    <w:rsid w:val="0048756D"/>
    <w:rsid w:val="00490002"/>
    <w:rsid w:val="00490CD9"/>
    <w:rsid w:val="0049278F"/>
    <w:rsid w:val="004933C6"/>
    <w:rsid w:val="0049424E"/>
    <w:rsid w:val="00495432"/>
    <w:rsid w:val="004A0A20"/>
    <w:rsid w:val="004A6433"/>
    <w:rsid w:val="004B106A"/>
    <w:rsid w:val="004B2235"/>
    <w:rsid w:val="004B315B"/>
    <w:rsid w:val="004B496B"/>
    <w:rsid w:val="004B5B42"/>
    <w:rsid w:val="004B5B80"/>
    <w:rsid w:val="004C0643"/>
    <w:rsid w:val="004C0827"/>
    <w:rsid w:val="004C3679"/>
    <w:rsid w:val="004C6112"/>
    <w:rsid w:val="004D1189"/>
    <w:rsid w:val="004D1C3D"/>
    <w:rsid w:val="004D280D"/>
    <w:rsid w:val="004D37F8"/>
    <w:rsid w:val="004D4477"/>
    <w:rsid w:val="004D4EC5"/>
    <w:rsid w:val="004D6243"/>
    <w:rsid w:val="004D6366"/>
    <w:rsid w:val="004D6670"/>
    <w:rsid w:val="004E1A3C"/>
    <w:rsid w:val="004E1B83"/>
    <w:rsid w:val="004E5CEC"/>
    <w:rsid w:val="004E6FEE"/>
    <w:rsid w:val="004E79CD"/>
    <w:rsid w:val="004F09B3"/>
    <w:rsid w:val="004F0ADD"/>
    <w:rsid w:val="004F248E"/>
    <w:rsid w:val="004F285F"/>
    <w:rsid w:val="004F2B2E"/>
    <w:rsid w:val="004F5E85"/>
    <w:rsid w:val="004F5E9F"/>
    <w:rsid w:val="004F7B67"/>
    <w:rsid w:val="004F7C7E"/>
    <w:rsid w:val="00500AFA"/>
    <w:rsid w:val="00500C79"/>
    <w:rsid w:val="00500D5A"/>
    <w:rsid w:val="00503C3C"/>
    <w:rsid w:val="00504FD7"/>
    <w:rsid w:val="00511327"/>
    <w:rsid w:val="0051133F"/>
    <w:rsid w:val="00512841"/>
    <w:rsid w:val="00514DC3"/>
    <w:rsid w:val="00515512"/>
    <w:rsid w:val="00523A3F"/>
    <w:rsid w:val="005259CE"/>
    <w:rsid w:val="00525BFB"/>
    <w:rsid w:val="0052605C"/>
    <w:rsid w:val="00526220"/>
    <w:rsid w:val="0052675F"/>
    <w:rsid w:val="00531BED"/>
    <w:rsid w:val="005353A6"/>
    <w:rsid w:val="005356CF"/>
    <w:rsid w:val="00535981"/>
    <w:rsid w:val="00536844"/>
    <w:rsid w:val="0053755B"/>
    <w:rsid w:val="0053793D"/>
    <w:rsid w:val="00537B8F"/>
    <w:rsid w:val="00541632"/>
    <w:rsid w:val="005425AE"/>
    <w:rsid w:val="00543C6C"/>
    <w:rsid w:val="00543DFA"/>
    <w:rsid w:val="00546CF8"/>
    <w:rsid w:val="00547D39"/>
    <w:rsid w:val="0055009A"/>
    <w:rsid w:val="005516D4"/>
    <w:rsid w:val="005527BA"/>
    <w:rsid w:val="00552AFE"/>
    <w:rsid w:val="0055438C"/>
    <w:rsid w:val="0055690C"/>
    <w:rsid w:val="005573EB"/>
    <w:rsid w:val="00560EF5"/>
    <w:rsid w:val="00561049"/>
    <w:rsid w:val="00564614"/>
    <w:rsid w:val="00565371"/>
    <w:rsid w:val="0056751C"/>
    <w:rsid w:val="005705F3"/>
    <w:rsid w:val="00571B17"/>
    <w:rsid w:val="00573A2A"/>
    <w:rsid w:val="0057642C"/>
    <w:rsid w:val="0057783B"/>
    <w:rsid w:val="00582B4C"/>
    <w:rsid w:val="00583A34"/>
    <w:rsid w:val="00584930"/>
    <w:rsid w:val="00584E0E"/>
    <w:rsid w:val="00585220"/>
    <w:rsid w:val="0058612E"/>
    <w:rsid w:val="00586961"/>
    <w:rsid w:val="00586ED2"/>
    <w:rsid w:val="0059050C"/>
    <w:rsid w:val="00593CEC"/>
    <w:rsid w:val="00594951"/>
    <w:rsid w:val="00597C2F"/>
    <w:rsid w:val="005A192A"/>
    <w:rsid w:val="005A2527"/>
    <w:rsid w:val="005A274C"/>
    <w:rsid w:val="005A4D9D"/>
    <w:rsid w:val="005A6D02"/>
    <w:rsid w:val="005B17E2"/>
    <w:rsid w:val="005B2147"/>
    <w:rsid w:val="005B2193"/>
    <w:rsid w:val="005B2E69"/>
    <w:rsid w:val="005B6CC3"/>
    <w:rsid w:val="005B6EB1"/>
    <w:rsid w:val="005C1511"/>
    <w:rsid w:val="005C165E"/>
    <w:rsid w:val="005C2DD5"/>
    <w:rsid w:val="005C3573"/>
    <w:rsid w:val="005C53B6"/>
    <w:rsid w:val="005C7BB9"/>
    <w:rsid w:val="005D058B"/>
    <w:rsid w:val="005D0897"/>
    <w:rsid w:val="005D089F"/>
    <w:rsid w:val="005D1D76"/>
    <w:rsid w:val="005D2652"/>
    <w:rsid w:val="005D3501"/>
    <w:rsid w:val="005D3DB6"/>
    <w:rsid w:val="005D544A"/>
    <w:rsid w:val="005D7B3F"/>
    <w:rsid w:val="005E05EA"/>
    <w:rsid w:val="005E2800"/>
    <w:rsid w:val="005E2E9A"/>
    <w:rsid w:val="005E2FEE"/>
    <w:rsid w:val="005E3704"/>
    <w:rsid w:val="005E38C2"/>
    <w:rsid w:val="005E517B"/>
    <w:rsid w:val="005E65CC"/>
    <w:rsid w:val="005E7166"/>
    <w:rsid w:val="005E717C"/>
    <w:rsid w:val="005F0838"/>
    <w:rsid w:val="005F0ECF"/>
    <w:rsid w:val="005F1E6E"/>
    <w:rsid w:val="005F2592"/>
    <w:rsid w:val="005F31A7"/>
    <w:rsid w:val="005F3DD2"/>
    <w:rsid w:val="005F475F"/>
    <w:rsid w:val="005F7999"/>
    <w:rsid w:val="00600E23"/>
    <w:rsid w:val="00601BF8"/>
    <w:rsid w:val="006023B7"/>
    <w:rsid w:val="006031FF"/>
    <w:rsid w:val="00603E3D"/>
    <w:rsid w:val="00603F2A"/>
    <w:rsid w:val="0060492C"/>
    <w:rsid w:val="006055E0"/>
    <w:rsid w:val="00605B6D"/>
    <w:rsid w:val="00606201"/>
    <w:rsid w:val="006068D8"/>
    <w:rsid w:val="00607564"/>
    <w:rsid w:val="006115F7"/>
    <w:rsid w:val="00615462"/>
    <w:rsid w:val="00615913"/>
    <w:rsid w:val="0061688D"/>
    <w:rsid w:val="00616A89"/>
    <w:rsid w:val="00616DFF"/>
    <w:rsid w:val="00617736"/>
    <w:rsid w:val="00620DE4"/>
    <w:rsid w:val="0062306C"/>
    <w:rsid w:val="00623133"/>
    <w:rsid w:val="0062534C"/>
    <w:rsid w:val="0062631D"/>
    <w:rsid w:val="0062756B"/>
    <w:rsid w:val="00631B6A"/>
    <w:rsid w:val="00631E20"/>
    <w:rsid w:val="00632B2F"/>
    <w:rsid w:val="006363B4"/>
    <w:rsid w:val="00636AE3"/>
    <w:rsid w:val="00640AC7"/>
    <w:rsid w:val="00641DD0"/>
    <w:rsid w:val="00641E31"/>
    <w:rsid w:val="00643FD5"/>
    <w:rsid w:val="00644A82"/>
    <w:rsid w:val="00644C73"/>
    <w:rsid w:val="00645792"/>
    <w:rsid w:val="006469B8"/>
    <w:rsid w:val="0064737B"/>
    <w:rsid w:val="00650374"/>
    <w:rsid w:val="00650831"/>
    <w:rsid w:val="0065127B"/>
    <w:rsid w:val="006543F3"/>
    <w:rsid w:val="00654A07"/>
    <w:rsid w:val="006551B0"/>
    <w:rsid w:val="00656294"/>
    <w:rsid w:val="00656872"/>
    <w:rsid w:val="00657157"/>
    <w:rsid w:val="0066101F"/>
    <w:rsid w:val="0066177C"/>
    <w:rsid w:val="00662D6F"/>
    <w:rsid w:val="00662F6A"/>
    <w:rsid w:val="006643F8"/>
    <w:rsid w:val="006665DF"/>
    <w:rsid w:val="00666E76"/>
    <w:rsid w:val="006702A9"/>
    <w:rsid w:val="0067246C"/>
    <w:rsid w:val="00672910"/>
    <w:rsid w:val="0067529C"/>
    <w:rsid w:val="0067555D"/>
    <w:rsid w:val="00675D6C"/>
    <w:rsid w:val="0067694A"/>
    <w:rsid w:val="00677ABF"/>
    <w:rsid w:val="006800DB"/>
    <w:rsid w:val="006826D9"/>
    <w:rsid w:val="00682E12"/>
    <w:rsid w:val="00685386"/>
    <w:rsid w:val="00686067"/>
    <w:rsid w:val="006864FB"/>
    <w:rsid w:val="006865A9"/>
    <w:rsid w:val="0068679F"/>
    <w:rsid w:val="00687A8E"/>
    <w:rsid w:val="00687C76"/>
    <w:rsid w:val="00690AF6"/>
    <w:rsid w:val="00691BFE"/>
    <w:rsid w:val="00692D35"/>
    <w:rsid w:val="0069400B"/>
    <w:rsid w:val="00695099"/>
    <w:rsid w:val="00695636"/>
    <w:rsid w:val="00696280"/>
    <w:rsid w:val="006975AE"/>
    <w:rsid w:val="00697B5D"/>
    <w:rsid w:val="006A33BF"/>
    <w:rsid w:val="006A3E3A"/>
    <w:rsid w:val="006A3FD2"/>
    <w:rsid w:val="006A529A"/>
    <w:rsid w:val="006B1E35"/>
    <w:rsid w:val="006B21F1"/>
    <w:rsid w:val="006B23EE"/>
    <w:rsid w:val="006B3A96"/>
    <w:rsid w:val="006B4669"/>
    <w:rsid w:val="006B51F8"/>
    <w:rsid w:val="006B5959"/>
    <w:rsid w:val="006B7C18"/>
    <w:rsid w:val="006C45BD"/>
    <w:rsid w:val="006C4E0C"/>
    <w:rsid w:val="006C4F22"/>
    <w:rsid w:val="006C4FF9"/>
    <w:rsid w:val="006C5CBC"/>
    <w:rsid w:val="006C7725"/>
    <w:rsid w:val="006D23C5"/>
    <w:rsid w:val="006D3148"/>
    <w:rsid w:val="006D3988"/>
    <w:rsid w:val="006D662E"/>
    <w:rsid w:val="006D72A6"/>
    <w:rsid w:val="006E08FB"/>
    <w:rsid w:val="006E2556"/>
    <w:rsid w:val="006E32B7"/>
    <w:rsid w:val="006E34A0"/>
    <w:rsid w:val="006E4F57"/>
    <w:rsid w:val="006E5E43"/>
    <w:rsid w:val="006E754E"/>
    <w:rsid w:val="006E757B"/>
    <w:rsid w:val="006F0EB6"/>
    <w:rsid w:val="006F30E6"/>
    <w:rsid w:val="006F3B61"/>
    <w:rsid w:val="006F4FE4"/>
    <w:rsid w:val="006F51AA"/>
    <w:rsid w:val="00702490"/>
    <w:rsid w:val="007037AC"/>
    <w:rsid w:val="007042F8"/>
    <w:rsid w:val="00710E90"/>
    <w:rsid w:val="00711629"/>
    <w:rsid w:val="00712669"/>
    <w:rsid w:val="007142B2"/>
    <w:rsid w:val="007144D9"/>
    <w:rsid w:val="00716A6C"/>
    <w:rsid w:val="00717A03"/>
    <w:rsid w:val="0072089A"/>
    <w:rsid w:val="00721AB5"/>
    <w:rsid w:val="007227ED"/>
    <w:rsid w:val="00725DD5"/>
    <w:rsid w:val="00726540"/>
    <w:rsid w:val="00726B6C"/>
    <w:rsid w:val="00726E05"/>
    <w:rsid w:val="0072784F"/>
    <w:rsid w:val="007311EF"/>
    <w:rsid w:val="007346E5"/>
    <w:rsid w:val="0073774D"/>
    <w:rsid w:val="0073793B"/>
    <w:rsid w:val="007379AD"/>
    <w:rsid w:val="0074188C"/>
    <w:rsid w:val="00741B19"/>
    <w:rsid w:val="00741EE3"/>
    <w:rsid w:val="007432D9"/>
    <w:rsid w:val="0074343E"/>
    <w:rsid w:val="00743F4C"/>
    <w:rsid w:val="0074409F"/>
    <w:rsid w:val="00744561"/>
    <w:rsid w:val="007463D4"/>
    <w:rsid w:val="0074642B"/>
    <w:rsid w:val="00747166"/>
    <w:rsid w:val="007473CF"/>
    <w:rsid w:val="00750719"/>
    <w:rsid w:val="0075102C"/>
    <w:rsid w:val="00752404"/>
    <w:rsid w:val="007529E8"/>
    <w:rsid w:val="00752D46"/>
    <w:rsid w:val="00753BC4"/>
    <w:rsid w:val="00754B28"/>
    <w:rsid w:val="00755164"/>
    <w:rsid w:val="007552E1"/>
    <w:rsid w:val="00755F9C"/>
    <w:rsid w:val="0075762E"/>
    <w:rsid w:val="007601E3"/>
    <w:rsid w:val="007655F9"/>
    <w:rsid w:val="00765DB9"/>
    <w:rsid w:val="00767BD9"/>
    <w:rsid w:val="00770F48"/>
    <w:rsid w:val="00771752"/>
    <w:rsid w:val="00771A1A"/>
    <w:rsid w:val="007721C0"/>
    <w:rsid w:val="00773ACB"/>
    <w:rsid w:val="00774279"/>
    <w:rsid w:val="0078119B"/>
    <w:rsid w:val="00783A92"/>
    <w:rsid w:val="00784BC2"/>
    <w:rsid w:val="00785485"/>
    <w:rsid w:val="00786874"/>
    <w:rsid w:val="007868C3"/>
    <w:rsid w:val="0079129D"/>
    <w:rsid w:val="0079395F"/>
    <w:rsid w:val="00793F1D"/>
    <w:rsid w:val="00794406"/>
    <w:rsid w:val="00794D4D"/>
    <w:rsid w:val="007A08A4"/>
    <w:rsid w:val="007A109F"/>
    <w:rsid w:val="007A41CF"/>
    <w:rsid w:val="007A6DED"/>
    <w:rsid w:val="007A6DF8"/>
    <w:rsid w:val="007A78DA"/>
    <w:rsid w:val="007A7E11"/>
    <w:rsid w:val="007B11B1"/>
    <w:rsid w:val="007B2440"/>
    <w:rsid w:val="007B5CB3"/>
    <w:rsid w:val="007B7990"/>
    <w:rsid w:val="007C16C4"/>
    <w:rsid w:val="007C2BE6"/>
    <w:rsid w:val="007C3B7C"/>
    <w:rsid w:val="007C48C7"/>
    <w:rsid w:val="007C5572"/>
    <w:rsid w:val="007C6A54"/>
    <w:rsid w:val="007D0697"/>
    <w:rsid w:val="007D0B57"/>
    <w:rsid w:val="007D15EA"/>
    <w:rsid w:val="007D2846"/>
    <w:rsid w:val="007D59A3"/>
    <w:rsid w:val="007D63E0"/>
    <w:rsid w:val="007D78CD"/>
    <w:rsid w:val="007E26C7"/>
    <w:rsid w:val="007E44CD"/>
    <w:rsid w:val="007E61E8"/>
    <w:rsid w:val="007E6526"/>
    <w:rsid w:val="007F75AD"/>
    <w:rsid w:val="007F7F11"/>
    <w:rsid w:val="00802EBC"/>
    <w:rsid w:val="0080419E"/>
    <w:rsid w:val="008044EB"/>
    <w:rsid w:val="0080465B"/>
    <w:rsid w:val="0080714F"/>
    <w:rsid w:val="008078B2"/>
    <w:rsid w:val="008107D4"/>
    <w:rsid w:val="0081145D"/>
    <w:rsid w:val="00813E75"/>
    <w:rsid w:val="008157E5"/>
    <w:rsid w:val="008158DD"/>
    <w:rsid w:val="008171B8"/>
    <w:rsid w:val="00820990"/>
    <w:rsid w:val="0082457E"/>
    <w:rsid w:val="008256E6"/>
    <w:rsid w:val="008275D9"/>
    <w:rsid w:val="0083058A"/>
    <w:rsid w:val="00831737"/>
    <w:rsid w:val="00831E49"/>
    <w:rsid w:val="0083307A"/>
    <w:rsid w:val="008331DC"/>
    <w:rsid w:val="008340DC"/>
    <w:rsid w:val="0083443A"/>
    <w:rsid w:val="0083504C"/>
    <w:rsid w:val="00836DCF"/>
    <w:rsid w:val="008371AF"/>
    <w:rsid w:val="00837947"/>
    <w:rsid w:val="00841E98"/>
    <w:rsid w:val="00847B9C"/>
    <w:rsid w:val="00847F89"/>
    <w:rsid w:val="0085004A"/>
    <w:rsid w:val="00850364"/>
    <w:rsid w:val="00850E45"/>
    <w:rsid w:val="00852DB0"/>
    <w:rsid w:val="008532EC"/>
    <w:rsid w:val="00856D57"/>
    <w:rsid w:val="008575F7"/>
    <w:rsid w:val="00857B38"/>
    <w:rsid w:val="00861AC8"/>
    <w:rsid w:val="00862869"/>
    <w:rsid w:val="00863165"/>
    <w:rsid w:val="00865B4C"/>
    <w:rsid w:val="00866CBA"/>
    <w:rsid w:val="00867104"/>
    <w:rsid w:val="0087056D"/>
    <w:rsid w:val="00871242"/>
    <w:rsid w:val="00871B58"/>
    <w:rsid w:val="00872F4B"/>
    <w:rsid w:val="0087426F"/>
    <w:rsid w:val="00874688"/>
    <w:rsid w:val="0087593D"/>
    <w:rsid w:val="00880BE6"/>
    <w:rsid w:val="00881CA8"/>
    <w:rsid w:val="0088297B"/>
    <w:rsid w:val="00882E7B"/>
    <w:rsid w:val="00883C73"/>
    <w:rsid w:val="00885872"/>
    <w:rsid w:val="00885E46"/>
    <w:rsid w:val="008864B5"/>
    <w:rsid w:val="008914AA"/>
    <w:rsid w:val="00891C9B"/>
    <w:rsid w:val="00895BBC"/>
    <w:rsid w:val="0089637E"/>
    <w:rsid w:val="008A1959"/>
    <w:rsid w:val="008A1B7C"/>
    <w:rsid w:val="008A302C"/>
    <w:rsid w:val="008A3F11"/>
    <w:rsid w:val="008A748E"/>
    <w:rsid w:val="008B2217"/>
    <w:rsid w:val="008B447A"/>
    <w:rsid w:val="008B623F"/>
    <w:rsid w:val="008B6A36"/>
    <w:rsid w:val="008B7BA8"/>
    <w:rsid w:val="008C0F32"/>
    <w:rsid w:val="008C4590"/>
    <w:rsid w:val="008C4F1E"/>
    <w:rsid w:val="008C5DB1"/>
    <w:rsid w:val="008C6A2B"/>
    <w:rsid w:val="008C72D3"/>
    <w:rsid w:val="008D1541"/>
    <w:rsid w:val="008D1742"/>
    <w:rsid w:val="008D54E4"/>
    <w:rsid w:val="008D5BFC"/>
    <w:rsid w:val="008D6A86"/>
    <w:rsid w:val="008D6DAF"/>
    <w:rsid w:val="008E1FFF"/>
    <w:rsid w:val="008E5339"/>
    <w:rsid w:val="008E742A"/>
    <w:rsid w:val="008F1187"/>
    <w:rsid w:val="008F178F"/>
    <w:rsid w:val="008F390C"/>
    <w:rsid w:val="008F448B"/>
    <w:rsid w:val="008F4939"/>
    <w:rsid w:val="008F51B1"/>
    <w:rsid w:val="008F6520"/>
    <w:rsid w:val="008F66FE"/>
    <w:rsid w:val="008F67F8"/>
    <w:rsid w:val="00900A6E"/>
    <w:rsid w:val="0090400A"/>
    <w:rsid w:val="00905608"/>
    <w:rsid w:val="00907087"/>
    <w:rsid w:val="0091131A"/>
    <w:rsid w:val="009157E5"/>
    <w:rsid w:val="00916C06"/>
    <w:rsid w:val="00917658"/>
    <w:rsid w:val="00925465"/>
    <w:rsid w:val="0092672E"/>
    <w:rsid w:val="0093100B"/>
    <w:rsid w:val="00932623"/>
    <w:rsid w:val="00932EB0"/>
    <w:rsid w:val="00933D68"/>
    <w:rsid w:val="00934D6C"/>
    <w:rsid w:val="00934E99"/>
    <w:rsid w:val="0093717D"/>
    <w:rsid w:val="00940474"/>
    <w:rsid w:val="009405C8"/>
    <w:rsid w:val="00940DB6"/>
    <w:rsid w:val="00941CB0"/>
    <w:rsid w:val="009422BB"/>
    <w:rsid w:val="009426DA"/>
    <w:rsid w:val="009431C5"/>
    <w:rsid w:val="00943E0F"/>
    <w:rsid w:val="00945197"/>
    <w:rsid w:val="009458BB"/>
    <w:rsid w:val="009471E5"/>
    <w:rsid w:val="0094790C"/>
    <w:rsid w:val="009536E1"/>
    <w:rsid w:val="009614EA"/>
    <w:rsid w:val="0096339C"/>
    <w:rsid w:val="00963928"/>
    <w:rsid w:val="00965023"/>
    <w:rsid w:val="00967F30"/>
    <w:rsid w:val="00967FC9"/>
    <w:rsid w:val="009774BD"/>
    <w:rsid w:val="00977AEF"/>
    <w:rsid w:val="00977F00"/>
    <w:rsid w:val="009806CA"/>
    <w:rsid w:val="009807B2"/>
    <w:rsid w:val="0098155E"/>
    <w:rsid w:val="00981F0F"/>
    <w:rsid w:val="009826D1"/>
    <w:rsid w:val="00983374"/>
    <w:rsid w:val="00984205"/>
    <w:rsid w:val="00985225"/>
    <w:rsid w:val="00986164"/>
    <w:rsid w:val="00987D37"/>
    <w:rsid w:val="00990BE4"/>
    <w:rsid w:val="0099107E"/>
    <w:rsid w:val="00991743"/>
    <w:rsid w:val="0099251A"/>
    <w:rsid w:val="00994292"/>
    <w:rsid w:val="009A0079"/>
    <w:rsid w:val="009A21FE"/>
    <w:rsid w:val="009A2D9B"/>
    <w:rsid w:val="009A48E0"/>
    <w:rsid w:val="009A4BD3"/>
    <w:rsid w:val="009A4EEF"/>
    <w:rsid w:val="009A5F2F"/>
    <w:rsid w:val="009A6982"/>
    <w:rsid w:val="009A7058"/>
    <w:rsid w:val="009B4E3E"/>
    <w:rsid w:val="009B5AED"/>
    <w:rsid w:val="009B65FA"/>
    <w:rsid w:val="009C1BF0"/>
    <w:rsid w:val="009C3A4F"/>
    <w:rsid w:val="009C5348"/>
    <w:rsid w:val="009C7399"/>
    <w:rsid w:val="009C76CF"/>
    <w:rsid w:val="009C7D56"/>
    <w:rsid w:val="009D0403"/>
    <w:rsid w:val="009D06CE"/>
    <w:rsid w:val="009D64E0"/>
    <w:rsid w:val="009D7BFD"/>
    <w:rsid w:val="009E084F"/>
    <w:rsid w:val="009E0D42"/>
    <w:rsid w:val="009E1EF6"/>
    <w:rsid w:val="009E26DA"/>
    <w:rsid w:val="009E283C"/>
    <w:rsid w:val="009E420C"/>
    <w:rsid w:val="009E58E7"/>
    <w:rsid w:val="009F0DF3"/>
    <w:rsid w:val="009F1568"/>
    <w:rsid w:val="009F1C0C"/>
    <w:rsid w:val="009F2B88"/>
    <w:rsid w:val="009F2F77"/>
    <w:rsid w:val="009F3D04"/>
    <w:rsid w:val="009F41BB"/>
    <w:rsid w:val="009F42F3"/>
    <w:rsid w:val="009F434E"/>
    <w:rsid w:val="009F45A2"/>
    <w:rsid w:val="009F563B"/>
    <w:rsid w:val="009F5BAE"/>
    <w:rsid w:val="009F5D95"/>
    <w:rsid w:val="009F7249"/>
    <w:rsid w:val="00A00888"/>
    <w:rsid w:val="00A02AD3"/>
    <w:rsid w:val="00A038F3"/>
    <w:rsid w:val="00A03FA9"/>
    <w:rsid w:val="00A057CA"/>
    <w:rsid w:val="00A07E85"/>
    <w:rsid w:val="00A10E8C"/>
    <w:rsid w:val="00A13261"/>
    <w:rsid w:val="00A15219"/>
    <w:rsid w:val="00A174C6"/>
    <w:rsid w:val="00A2148C"/>
    <w:rsid w:val="00A24DE8"/>
    <w:rsid w:val="00A25078"/>
    <w:rsid w:val="00A252AC"/>
    <w:rsid w:val="00A27328"/>
    <w:rsid w:val="00A27E4D"/>
    <w:rsid w:val="00A32C22"/>
    <w:rsid w:val="00A334D7"/>
    <w:rsid w:val="00A340D9"/>
    <w:rsid w:val="00A3419A"/>
    <w:rsid w:val="00A34E2F"/>
    <w:rsid w:val="00A400D2"/>
    <w:rsid w:val="00A42692"/>
    <w:rsid w:val="00A435F2"/>
    <w:rsid w:val="00A450EC"/>
    <w:rsid w:val="00A455EB"/>
    <w:rsid w:val="00A457CD"/>
    <w:rsid w:val="00A46119"/>
    <w:rsid w:val="00A47094"/>
    <w:rsid w:val="00A47BB2"/>
    <w:rsid w:val="00A51E2E"/>
    <w:rsid w:val="00A52DB6"/>
    <w:rsid w:val="00A53BC5"/>
    <w:rsid w:val="00A53D30"/>
    <w:rsid w:val="00A53F1E"/>
    <w:rsid w:val="00A54840"/>
    <w:rsid w:val="00A57C0C"/>
    <w:rsid w:val="00A61F83"/>
    <w:rsid w:val="00A62E6F"/>
    <w:rsid w:val="00A638D8"/>
    <w:rsid w:val="00A643F7"/>
    <w:rsid w:val="00A64727"/>
    <w:rsid w:val="00A64818"/>
    <w:rsid w:val="00A64FEA"/>
    <w:rsid w:val="00A65824"/>
    <w:rsid w:val="00A667D4"/>
    <w:rsid w:val="00A676D6"/>
    <w:rsid w:val="00A71AB7"/>
    <w:rsid w:val="00A71BC6"/>
    <w:rsid w:val="00A727BB"/>
    <w:rsid w:val="00A75545"/>
    <w:rsid w:val="00A76653"/>
    <w:rsid w:val="00A76794"/>
    <w:rsid w:val="00A76BCE"/>
    <w:rsid w:val="00A7741F"/>
    <w:rsid w:val="00A80864"/>
    <w:rsid w:val="00A82B7F"/>
    <w:rsid w:val="00A868DB"/>
    <w:rsid w:val="00A87C6B"/>
    <w:rsid w:val="00A903D4"/>
    <w:rsid w:val="00A907D7"/>
    <w:rsid w:val="00A91435"/>
    <w:rsid w:val="00A93492"/>
    <w:rsid w:val="00A961ED"/>
    <w:rsid w:val="00A96A25"/>
    <w:rsid w:val="00A97DDD"/>
    <w:rsid w:val="00AA241B"/>
    <w:rsid w:val="00AA2A5B"/>
    <w:rsid w:val="00AA2FDF"/>
    <w:rsid w:val="00AA38EC"/>
    <w:rsid w:val="00AA5D44"/>
    <w:rsid w:val="00AA783E"/>
    <w:rsid w:val="00AB0FE5"/>
    <w:rsid w:val="00AB330D"/>
    <w:rsid w:val="00AB6295"/>
    <w:rsid w:val="00AC3DE0"/>
    <w:rsid w:val="00AC4873"/>
    <w:rsid w:val="00AC657D"/>
    <w:rsid w:val="00AC6682"/>
    <w:rsid w:val="00AC70DC"/>
    <w:rsid w:val="00AC7438"/>
    <w:rsid w:val="00AC7565"/>
    <w:rsid w:val="00AD0B50"/>
    <w:rsid w:val="00AD0ECA"/>
    <w:rsid w:val="00AD16B2"/>
    <w:rsid w:val="00AD19C7"/>
    <w:rsid w:val="00AD24B7"/>
    <w:rsid w:val="00AD7BE6"/>
    <w:rsid w:val="00AE0451"/>
    <w:rsid w:val="00AE06C2"/>
    <w:rsid w:val="00AE2163"/>
    <w:rsid w:val="00AE59FC"/>
    <w:rsid w:val="00AE73F0"/>
    <w:rsid w:val="00AF19DA"/>
    <w:rsid w:val="00AF2EC1"/>
    <w:rsid w:val="00AF4238"/>
    <w:rsid w:val="00AF53BC"/>
    <w:rsid w:val="00AF59CA"/>
    <w:rsid w:val="00AF7055"/>
    <w:rsid w:val="00AF7FEA"/>
    <w:rsid w:val="00B00BE2"/>
    <w:rsid w:val="00B01C18"/>
    <w:rsid w:val="00B01C6E"/>
    <w:rsid w:val="00B06659"/>
    <w:rsid w:val="00B06714"/>
    <w:rsid w:val="00B07D24"/>
    <w:rsid w:val="00B1021C"/>
    <w:rsid w:val="00B1075C"/>
    <w:rsid w:val="00B10981"/>
    <w:rsid w:val="00B1107D"/>
    <w:rsid w:val="00B117C4"/>
    <w:rsid w:val="00B11B23"/>
    <w:rsid w:val="00B11F2F"/>
    <w:rsid w:val="00B12F33"/>
    <w:rsid w:val="00B14194"/>
    <w:rsid w:val="00B15E66"/>
    <w:rsid w:val="00B15F3B"/>
    <w:rsid w:val="00B16BEC"/>
    <w:rsid w:val="00B16C42"/>
    <w:rsid w:val="00B201C3"/>
    <w:rsid w:val="00B20971"/>
    <w:rsid w:val="00B22590"/>
    <w:rsid w:val="00B23A5B"/>
    <w:rsid w:val="00B23F53"/>
    <w:rsid w:val="00B25F16"/>
    <w:rsid w:val="00B2649F"/>
    <w:rsid w:val="00B2687B"/>
    <w:rsid w:val="00B26C3E"/>
    <w:rsid w:val="00B278B6"/>
    <w:rsid w:val="00B30AC4"/>
    <w:rsid w:val="00B33680"/>
    <w:rsid w:val="00B37089"/>
    <w:rsid w:val="00B3715A"/>
    <w:rsid w:val="00B412CA"/>
    <w:rsid w:val="00B41EDA"/>
    <w:rsid w:val="00B424ED"/>
    <w:rsid w:val="00B42866"/>
    <w:rsid w:val="00B42D78"/>
    <w:rsid w:val="00B4367E"/>
    <w:rsid w:val="00B4403C"/>
    <w:rsid w:val="00B44F82"/>
    <w:rsid w:val="00B450CC"/>
    <w:rsid w:val="00B45404"/>
    <w:rsid w:val="00B4678E"/>
    <w:rsid w:val="00B54048"/>
    <w:rsid w:val="00B55745"/>
    <w:rsid w:val="00B56D60"/>
    <w:rsid w:val="00B57040"/>
    <w:rsid w:val="00B57BFE"/>
    <w:rsid w:val="00B62BF2"/>
    <w:rsid w:val="00B633D7"/>
    <w:rsid w:val="00B641A7"/>
    <w:rsid w:val="00B64B8D"/>
    <w:rsid w:val="00B67532"/>
    <w:rsid w:val="00B7419A"/>
    <w:rsid w:val="00B7555F"/>
    <w:rsid w:val="00B76A71"/>
    <w:rsid w:val="00B77369"/>
    <w:rsid w:val="00B77B0C"/>
    <w:rsid w:val="00B80461"/>
    <w:rsid w:val="00B80D5B"/>
    <w:rsid w:val="00B80F3F"/>
    <w:rsid w:val="00B81779"/>
    <w:rsid w:val="00B82302"/>
    <w:rsid w:val="00B82966"/>
    <w:rsid w:val="00B83606"/>
    <w:rsid w:val="00B84777"/>
    <w:rsid w:val="00B856FD"/>
    <w:rsid w:val="00B858A6"/>
    <w:rsid w:val="00B86153"/>
    <w:rsid w:val="00B86E6B"/>
    <w:rsid w:val="00B876E1"/>
    <w:rsid w:val="00B916A1"/>
    <w:rsid w:val="00B91A68"/>
    <w:rsid w:val="00B92085"/>
    <w:rsid w:val="00B93EF5"/>
    <w:rsid w:val="00B95400"/>
    <w:rsid w:val="00B961EE"/>
    <w:rsid w:val="00BA077A"/>
    <w:rsid w:val="00BA0848"/>
    <w:rsid w:val="00BA36B7"/>
    <w:rsid w:val="00BA36CF"/>
    <w:rsid w:val="00BA3B75"/>
    <w:rsid w:val="00BA40A8"/>
    <w:rsid w:val="00BA76CF"/>
    <w:rsid w:val="00BA7B08"/>
    <w:rsid w:val="00BB0B22"/>
    <w:rsid w:val="00BB246C"/>
    <w:rsid w:val="00BB396E"/>
    <w:rsid w:val="00BB3A01"/>
    <w:rsid w:val="00BB4C49"/>
    <w:rsid w:val="00BB5AD8"/>
    <w:rsid w:val="00BB76EB"/>
    <w:rsid w:val="00BC148F"/>
    <w:rsid w:val="00BC1A09"/>
    <w:rsid w:val="00BC5027"/>
    <w:rsid w:val="00BC7928"/>
    <w:rsid w:val="00BD01EB"/>
    <w:rsid w:val="00BD0856"/>
    <w:rsid w:val="00BD0E87"/>
    <w:rsid w:val="00BD17C5"/>
    <w:rsid w:val="00BD37D2"/>
    <w:rsid w:val="00BD49AA"/>
    <w:rsid w:val="00BD5D8E"/>
    <w:rsid w:val="00BD6932"/>
    <w:rsid w:val="00BD6D57"/>
    <w:rsid w:val="00BD73E0"/>
    <w:rsid w:val="00BE00F3"/>
    <w:rsid w:val="00BE08C1"/>
    <w:rsid w:val="00BE1674"/>
    <w:rsid w:val="00BE2BD6"/>
    <w:rsid w:val="00BE354A"/>
    <w:rsid w:val="00BE3E66"/>
    <w:rsid w:val="00BE54C2"/>
    <w:rsid w:val="00BE5588"/>
    <w:rsid w:val="00BE6756"/>
    <w:rsid w:val="00BF060E"/>
    <w:rsid w:val="00BF10B9"/>
    <w:rsid w:val="00BF22BC"/>
    <w:rsid w:val="00BF2E1D"/>
    <w:rsid w:val="00BF3156"/>
    <w:rsid w:val="00BF48F2"/>
    <w:rsid w:val="00BF4E28"/>
    <w:rsid w:val="00BF5007"/>
    <w:rsid w:val="00BF52D9"/>
    <w:rsid w:val="00BF5A9C"/>
    <w:rsid w:val="00C00815"/>
    <w:rsid w:val="00C01637"/>
    <w:rsid w:val="00C01FC0"/>
    <w:rsid w:val="00C035F1"/>
    <w:rsid w:val="00C06B35"/>
    <w:rsid w:val="00C11FE4"/>
    <w:rsid w:val="00C14281"/>
    <w:rsid w:val="00C1428F"/>
    <w:rsid w:val="00C16E62"/>
    <w:rsid w:val="00C17B9D"/>
    <w:rsid w:val="00C21D4A"/>
    <w:rsid w:val="00C21D53"/>
    <w:rsid w:val="00C21F00"/>
    <w:rsid w:val="00C23661"/>
    <w:rsid w:val="00C250F5"/>
    <w:rsid w:val="00C25C75"/>
    <w:rsid w:val="00C30FFE"/>
    <w:rsid w:val="00C343E1"/>
    <w:rsid w:val="00C357EA"/>
    <w:rsid w:val="00C37AF8"/>
    <w:rsid w:val="00C41EBF"/>
    <w:rsid w:val="00C43979"/>
    <w:rsid w:val="00C44A36"/>
    <w:rsid w:val="00C44E22"/>
    <w:rsid w:val="00C46292"/>
    <w:rsid w:val="00C4646C"/>
    <w:rsid w:val="00C46CCA"/>
    <w:rsid w:val="00C47A5A"/>
    <w:rsid w:val="00C50F2D"/>
    <w:rsid w:val="00C510F1"/>
    <w:rsid w:val="00C51D4E"/>
    <w:rsid w:val="00C529E3"/>
    <w:rsid w:val="00C52A1F"/>
    <w:rsid w:val="00C53512"/>
    <w:rsid w:val="00C55756"/>
    <w:rsid w:val="00C56315"/>
    <w:rsid w:val="00C60309"/>
    <w:rsid w:val="00C626A0"/>
    <w:rsid w:val="00C626BF"/>
    <w:rsid w:val="00C63F11"/>
    <w:rsid w:val="00C643ED"/>
    <w:rsid w:val="00C646B5"/>
    <w:rsid w:val="00C64E2A"/>
    <w:rsid w:val="00C662D6"/>
    <w:rsid w:val="00C72508"/>
    <w:rsid w:val="00C7259F"/>
    <w:rsid w:val="00C73823"/>
    <w:rsid w:val="00C74D21"/>
    <w:rsid w:val="00C753E0"/>
    <w:rsid w:val="00C75A0D"/>
    <w:rsid w:val="00C75ECD"/>
    <w:rsid w:val="00C762F1"/>
    <w:rsid w:val="00C76FA7"/>
    <w:rsid w:val="00C7789A"/>
    <w:rsid w:val="00C77E6F"/>
    <w:rsid w:val="00C84445"/>
    <w:rsid w:val="00C90D69"/>
    <w:rsid w:val="00C912EB"/>
    <w:rsid w:val="00C928C5"/>
    <w:rsid w:val="00C92CC5"/>
    <w:rsid w:val="00C93645"/>
    <w:rsid w:val="00C94F60"/>
    <w:rsid w:val="00C95847"/>
    <w:rsid w:val="00C966A6"/>
    <w:rsid w:val="00C96E55"/>
    <w:rsid w:val="00CA0324"/>
    <w:rsid w:val="00CA1D39"/>
    <w:rsid w:val="00CA5A7E"/>
    <w:rsid w:val="00CA6316"/>
    <w:rsid w:val="00CB00F6"/>
    <w:rsid w:val="00CB220D"/>
    <w:rsid w:val="00CB47B4"/>
    <w:rsid w:val="00CB50CF"/>
    <w:rsid w:val="00CB585C"/>
    <w:rsid w:val="00CB6066"/>
    <w:rsid w:val="00CB72E6"/>
    <w:rsid w:val="00CB74FF"/>
    <w:rsid w:val="00CC0A13"/>
    <w:rsid w:val="00CC1F98"/>
    <w:rsid w:val="00CC349E"/>
    <w:rsid w:val="00CC6D6B"/>
    <w:rsid w:val="00CD0F82"/>
    <w:rsid w:val="00CD1A95"/>
    <w:rsid w:val="00CD3455"/>
    <w:rsid w:val="00CD3DC0"/>
    <w:rsid w:val="00CD553C"/>
    <w:rsid w:val="00CD7139"/>
    <w:rsid w:val="00CD7FDF"/>
    <w:rsid w:val="00CE1D41"/>
    <w:rsid w:val="00CE209B"/>
    <w:rsid w:val="00CE22A9"/>
    <w:rsid w:val="00CE2669"/>
    <w:rsid w:val="00CE5A79"/>
    <w:rsid w:val="00CE626C"/>
    <w:rsid w:val="00CE63F4"/>
    <w:rsid w:val="00CF2994"/>
    <w:rsid w:val="00CF4A8E"/>
    <w:rsid w:val="00CF7D34"/>
    <w:rsid w:val="00D004F4"/>
    <w:rsid w:val="00D018E9"/>
    <w:rsid w:val="00D02CED"/>
    <w:rsid w:val="00D02D90"/>
    <w:rsid w:val="00D04371"/>
    <w:rsid w:val="00D1069A"/>
    <w:rsid w:val="00D10BD9"/>
    <w:rsid w:val="00D11A05"/>
    <w:rsid w:val="00D1320B"/>
    <w:rsid w:val="00D14005"/>
    <w:rsid w:val="00D147FE"/>
    <w:rsid w:val="00D14B4C"/>
    <w:rsid w:val="00D16E7E"/>
    <w:rsid w:val="00D20BCA"/>
    <w:rsid w:val="00D21178"/>
    <w:rsid w:val="00D21ED3"/>
    <w:rsid w:val="00D221BF"/>
    <w:rsid w:val="00D24CE6"/>
    <w:rsid w:val="00D31BD8"/>
    <w:rsid w:val="00D32DF4"/>
    <w:rsid w:val="00D331ED"/>
    <w:rsid w:val="00D343AB"/>
    <w:rsid w:val="00D34589"/>
    <w:rsid w:val="00D345AA"/>
    <w:rsid w:val="00D34E0F"/>
    <w:rsid w:val="00D35A42"/>
    <w:rsid w:val="00D36E8B"/>
    <w:rsid w:val="00D3733B"/>
    <w:rsid w:val="00D374F2"/>
    <w:rsid w:val="00D37D16"/>
    <w:rsid w:val="00D420EE"/>
    <w:rsid w:val="00D44AEB"/>
    <w:rsid w:val="00D45712"/>
    <w:rsid w:val="00D46AFF"/>
    <w:rsid w:val="00D4789B"/>
    <w:rsid w:val="00D5012F"/>
    <w:rsid w:val="00D5399E"/>
    <w:rsid w:val="00D53B0C"/>
    <w:rsid w:val="00D554BC"/>
    <w:rsid w:val="00D57BFE"/>
    <w:rsid w:val="00D6013F"/>
    <w:rsid w:val="00D6074C"/>
    <w:rsid w:val="00D64135"/>
    <w:rsid w:val="00D6417C"/>
    <w:rsid w:val="00D645AE"/>
    <w:rsid w:val="00D64E03"/>
    <w:rsid w:val="00D656A7"/>
    <w:rsid w:val="00D67109"/>
    <w:rsid w:val="00D67551"/>
    <w:rsid w:val="00D67B4C"/>
    <w:rsid w:val="00D701DC"/>
    <w:rsid w:val="00D71042"/>
    <w:rsid w:val="00D7156A"/>
    <w:rsid w:val="00D748AC"/>
    <w:rsid w:val="00D754DA"/>
    <w:rsid w:val="00D75C23"/>
    <w:rsid w:val="00D75C9F"/>
    <w:rsid w:val="00D7764E"/>
    <w:rsid w:val="00D80A0D"/>
    <w:rsid w:val="00D80A1A"/>
    <w:rsid w:val="00D80BDE"/>
    <w:rsid w:val="00D81814"/>
    <w:rsid w:val="00D83253"/>
    <w:rsid w:val="00D839E1"/>
    <w:rsid w:val="00D9276D"/>
    <w:rsid w:val="00D92EA1"/>
    <w:rsid w:val="00D93F3A"/>
    <w:rsid w:val="00D942B5"/>
    <w:rsid w:val="00D9719B"/>
    <w:rsid w:val="00DA2969"/>
    <w:rsid w:val="00DA3ED1"/>
    <w:rsid w:val="00DA43B9"/>
    <w:rsid w:val="00DA4EC3"/>
    <w:rsid w:val="00DA6F98"/>
    <w:rsid w:val="00DB216C"/>
    <w:rsid w:val="00DB3A24"/>
    <w:rsid w:val="00DB5302"/>
    <w:rsid w:val="00DB6006"/>
    <w:rsid w:val="00DC0881"/>
    <w:rsid w:val="00DC2CE4"/>
    <w:rsid w:val="00DC3300"/>
    <w:rsid w:val="00DC36AA"/>
    <w:rsid w:val="00DC5289"/>
    <w:rsid w:val="00DC5297"/>
    <w:rsid w:val="00DC54A3"/>
    <w:rsid w:val="00DC5507"/>
    <w:rsid w:val="00DC59CB"/>
    <w:rsid w:val="00DC6947"/>
    <w:rsid w:val="00DD09E3"/>
    <w:rsid w:val="00DD4875"/>
    <w:rsid w:val="00DD4E11"/>
    <w:rsid w:val="00DD66C3"/>
    <w:rsid w:val="00DD6C13"/>
    <w:rsid w:val="00DD6FF6"/>
    <w:rsid w:val="00DD7557"/>
    <w:rsid w:val="00DE05B8"/>
    <w:rsid w:val="00DE3907"/>
    <w:rsid w:val="00DE508E"/>
    <w:rsid w:val="00DE5DF9"/>
    <w:rsid w:val="00DE5F63"/>
    <w:rsid w:val="00DE6DB1"/>
    <w:rsid w:val="00DE7EC1"/>
    <w:rsid w:val="00DF0549"/>
    <w:rsid w:val="00DF1591"/>
    <w:rsid w:val="00DF1B06"/>
    <w:rsid w:val="00DF2DFD"/>
    <w:rsid w:val="00DF3370"/>
    <w:rsid w:val="00DF3716"/>
    <w:rsid w:val="00DF4026"/>
    <w:rsid w:val="00DF43AC"/>
    <w:rsid w:val="00DF4E05"/>
    <w:rsid w:val="00DF5173"/>
    <w:rsid w:val="00E00140"/>
    <w:rsid w:val="00E0241B"/>
    <w:rsid w:val="00E048A7"/>
    <w:rsid w:val="00E05861"/>
    <w:rsid w:val="00E07D43"/>
    <w:rsid w:val="00E115D8"/>
    <w:rsid w:val="00E11A6E"/>
    <w:rsid w:val="00E128C5"/>
    <w:rsid w:val="00E12F73"/>
    <w:rsid w:val="00E142D3"/>
    <w:rsid w:val="00E168B8"/>
    <w:rsid w:val="00E20725"/>
    <w:rsid w:val="00E218B8"/>
    <w:rsid w:val="00E225E5"/>
    <w:rsid w:val="00E22E7C"/>
    <w:rsid w:val="00E23272"/>
    <w:rsid w:val="00E256B3"/>
    <w:rsid w:val="00E30349"/>
    <w:rsid w:val="00E32777"/>
    <w:rsid w:val="00E3335A"/>
    <w:rsid w:val="00E34F55"/>
    <w:rsid w:val="00E352D9"/>
    <w:rsid w:val="00E36ACD"/>
    <w:rsid w:val="00E37349"/>
    <w:rsid w:val="00E37DB9"/>
    <w:rsid w:val="00E40B08"/>
    <w:rsid w:val="00E4102B"/>
    <w:rsid w:val="00E416AD"/>
    <w:rsid w:val="00E41E5D"/>
    <w:rsid w:val="00E43C26"/>
    <w:rsid w:val="00E451DC"/>
    <w:rsid w:val="00E4567D"/>
    <w:rsid w:val="00E4645A"/>
    <w:rsid w:val="00E46CAD"/>
    <w:rsid w:val="00E47E0D"/>
    <w:rsid w:val="00E503CA"/>
    <w:rsid w:val="00E52CA6"/>
    <w:rsid w:val="00E53C46"/>
    <w:rsid w:val="00E558F7"/>
    <w:rsid w:val="00E57B03"/>
    <w:rsid w:val="00E60EB6"/>
    <w:rsid w:val="00E6115B"/>
    <w:rsid w:val="00E64197"/>
    <w:rsid w:val="00E64C9F"/>
    <w:rsid w:val="00E655DF"/>
    <w:rsid w:val="00E66642"/>
    <w:rsid w:val="00E66CAD"/>
    <w:rsid w:val="00E679FE"/>
    <w:rsid w:val="00E7128E"/>
    <w:rsid w:val="00E73137"/>
    <w:rsid w:val="00E7707A"/>
    <w:rsid w:val="00E77536"/>
    <w:rsid w:val="00E8008F"/>
    <w:rsid w:val="00E80F10"/>
    <w:rsid w:val="00E81692"/>
    <w:rsid w:val="00E81913"/>
    <w:rsid w:val="00E81C9A"/>
    <w:rsid w:val="00E82028"/>
    <w:rsid w:val="00E8263A"/>
    <w:rsid w:val="00E829FF"/>
    <w:rsid w:val="00E833B7"/>
    <w:rsid w:val="00E83478"/>
    <w:rsid w:val="00E84D4D"/>
    <w:rsid w:val="00E851F4"/>
    <w:rsid w:val="00E857E3"/>
    <w:rsid w:val="00E8663A"/>
    <w:rsid w:val="00E867E7"/>
    <w:rsid w:val="00E86840"/>
    <w:rsid w:val="00E87A48"/>
    <w:rsid w:val="00E9136A"/>
    <w:rsid w:val="00E93383"/>
    <w:rsid w:val="00E954E1"/>
    <w:rsid w:val="00E961B8"/>
    <w:rsid w:val="00E97862"/>
    <w:rsid w:val="00EA1B43"/>
    <w:rsid w:val="00EA2B1C"/>
    <w:rsid w:val="00EA4870"/>
    <w:rsid w:val="00EA5430"/>
    <w:rsid w:val="00EA5AF6"/>
    <w:rsid w:val="00EA69C0"/>
    <w:rsid w:val="00EA7321"/>
    <w:rsid w:val="00EB05A9"/>
    <w:rsid w:val="00EB0D79"/>
    <w:rsid w:val="00EB0DFD"/>
    <w:rsid w:val="00EB0E76"/>
    <w:rsid w:val="00EB1A8D"/>
    <w:rsid w:val="00EB1ABA"/>
    <w:rsid w:val="00EB2AF6"/>
    <w:rsid w:val="00EB3BB8"/>
    <w:rsid w:val="00EB437A"/>
    <w:rsid w:val="00EB487B"/>
    <w:rsid w:val="00EB5B63"/>
    <w:rsid w:val="00EB610C"/>
    <w:rsid w:val="00EB6B61"/>
    <w:rsid w:val="00EB71CF"/>
    <w:rsid w:val="00EB7656"/>
    <w:rsid w:val="00EB7827"/>
    <w:rsid w:val="00EC18FA"/>
    <w:rsid w:val="00EC2C89"/>
    <w:rsid w:val="00EC337C"/>
    <w:rsid w:val="00EC56C9"/>
    <w:rsid w:val="00EC6668"/>
    <w:rsid w:val="00EC7E12"/>
    <w:rsid w:val="00ED05FF"/>
    <w:rsid w:val="00ED0ED7"/>
    <w:rsid w:val="00ED204E"/>
    <w:rsid w:val="00ED5A6C"/>
    <w:rsid w:val="00ED612C"/>
    <w:rsid w:val="00ED69FD"/>
    <w:rsid w:val="00ED7044"/>
    <w:rsid w:val="00ED712A"/>
    <w:rsid w:val="00ED715A"/>
    <w:rsid w:val="00ED7277"/>
    <w:rsid w:val="00ED7714"/>
    <w:rsid w:val="00ED772A"/>
    <w:rsid w:val="00ED7934"/>
    <w:rsid w:val="00EE1084"/>
    <w:rsid w:val="00EF066F"/>
    <w:rsid w:val="00EF0C7F"/>
    <w:rsid w:val="00EF2FA5"/>
    <w:rsid w:val="00EF3F0F"/>
    <w:rsid w:val="00EF705A"/>
    <w:rsid w:val="00EF7CA6"/>
    <w:rsid w:val="00F00022"/>
    <w:rsid w:val="00F032BE"/>
    <w:rsid w:val="00F04579"/>
    <w:rsid w:val="00F05542"/>
    <w:rsid w:val="00F05CAC"/>
    <w:rsid w:val="00F06730"/>
    <w:rsid w:val="00F06C1C"/>
    <w:rsid w:val="00F07B42"/>
    <w:rsid w:val="00F07C80"/>
    <w:rsid w:val="00F11513"/>
    <w:rsid w:val="00F12FA0"/>
    <w:rsid w:val="00F148CB"/>
    <w:rsid w:val="00F15D83"/>
    <w:rsid w:val="00F16084"/>
    <w:rsid w:val="00F16386"/>
    <w:rsid w:val="00F16624"/>
    <w:rsid w:val="00F1747D"/>
    <w:rsid w:val="00F17D7F"/>
    <w:rsid w:val="00F17E1B"/>
    <w:rsid w:val="00F21FC6"/>
    <w:rsid w:val="00F22139"/>
    <w:rsid w:val="00F23B28"/>
    <w:rsid w:val="00F23C13"/>
    <w:rsid w:val="00F23E46"/>
    <w:rsid w:val="00F25308"/>
    <w:rsid w:val="00F26672"/>
    <w:rsid w:val="00F30CE9"/>
    <w:rsid w:val="00F33464"/>
    <w:rsid w:val="00F341CD"/>
    <w:rsid w:val="00F35870"/>
    <w:rsid w:val="00F37923"/>
    <w:rsid w:val="00F44227"/>
    <w:rsid w:val="00F44940"/>
    <w:rsid w:val="00F454ED"/>
    <w:rsid w:val="00F46DA9"/>
    <w:rsid w:val="00F470A5"/>
    <w:rsid w:val="00F47946"/>
    <w:rsid w:val="00F50A6D"/>
    <w:rsid w:val="00F534EB"/>
    <w:rsid w:val="00F53E10"/>
    <w:rsid w:val="00F5701E"/>
    <w:rsid w:val="00F61CB3"/>
    <w:rsid w:val="00F61E35"/>
    <w:rsid w:val="00F63F5E"/>
    <w:rsid w:val="00F6582D"/>
    <w:rsid w:val="00F659FD"/>
    <w:rsid w:val="00F6647C"/>
    <w:rsid w:val="00F66B91"/>
    <w:rsid w:val="00F710AE"/>
    <w:rsid w:val="00F712E0"/>
    <w:rsid w:val="00F728FB"/>
    <w:rsid w:val="00F72C6F"/>
    <w:rsid w:val="00F74202"/>
    <w:rsid w:val="00F75E69"/>
    <w:rsid w:val="00F762CB"/>
    <w:rsid w:val="00F76ADB"/>
    <w:rsid w:val="00F81D7F"/>
    <w:rsid w:val="00F82650"/>
    <w:rsid w:val="00F83FD7"/>
    <w:rsid w:val="00F84D12"/>
    <w:rsid w:val="00F86223"/>
    <w:rsid w:val="00F9092E"/>
    <w:rsid w:val="00F91A4F"/>
    <w:rsid w:val="00F91CF9"/>
    <w:rsid w:val="00F95B6E"/>
    <w:rsid w:val="00F95FD7"/>
    <w:rsid w:val="00F96BB2"/>
    <w:rsid w:val="00F97A69"/>
    <w:rsid w:val="00FA07E0"/>
    <w:rsid w:val="00FA29E5"/>
    <w:rsid w:val="00FA4A26"/>
    <w:rsid w:val="00FA5712"/>
    <w:rsid w:val="00FA5D49"/>
    <w:rsid w:val="00FA5FC4"/>
    <w:rsid w:val="00FA6CEE"/>
    <w:rsid w:val="00FA6E95"/>
    <w:rsid w:val="00FA6F55"/>
    <w:rsid w:val="00FB0C77"/>
    <w:rsid w:val="00FB276E"/>
    <w:rsid w:val="00FB3756"/>
    <w:rsid w:val="00FB3899"/>
    <w:rsid w:val="00FB4228"/>
    <w:rsid w:val="00FB5B4C"/>
    <w:rsid w:val="00FB5DE4"/>
    <w:rsid w:val="00FB738E"/>
    <w:rsid w:val="00FB7BBF"/>
    <w:rsid w:val="00FC45B5"/>
    <w:rsid w:val="00FC4B5F"/>
    <w:rsid w:val="00FD38FB"/>
    <w:rsid w:val="00FD41EC"/>
    <w:rsid w:val="00FD447F"/>
    <w:rsid w:val="00FD48B5"/>
    <w:rsid w:val="00FD77D6"/>
    <w:rsid w:val="00FD7E14"/>
    <w:rsid w:val="00FD7FFB"/>
    <w:rsid w:val="00FE0FE0"/>
    <w:rsid w:val="00FE3781"/>
    <w:rsid w:val="00FE5ECE"/>
    <w:rsid w:val="00FF2296"/>
    <w:rsid w:val="00FF3F51"/>
    <w:rsid w:val="00FF51B4"/>
    <w:rsid w:val="00FF65F8"/>
    <w:rsid w:val="00FF6A09"/>
    <w:rsid w:val="00FF7D0D"/>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4C8DF8B7"/>
  <w15:chartTrackingRefBased/>
  <w15:docId w15:val="{5338F1A0-734F-9444-901A-76C5D100D4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B91A68"/>
    <w:rPr>
      <w:rFonts w:ascii="Times New Roman" w:eastAsia="Times New Roman" w:hAnsi="Times New Roman" w:cs="Times New Roman"/>
    </w:rPr>
  </w:style>
  <w:style w:type="paragraph" w:styleId="Heading1">
    <w:name w:val="heading 1"/>
    <w:basedOn w:val="Normal"/>
    <w:next w:val="Normal"/>
    <w:link w:val="Heading1Char"/>
    <w:uiPriority w:val="9"/>
    <w:qFormat/>
    <w:rsid w:val="00EF7CA6"/>
    <w:pPr>
      <w:outlineLvl w:val="0"/>
    </w:pPr>
    <w:rPr>
      <w:sz w:val="36"/>
      <w:szCs w:val="36"/>
      <w:u w:val="single"/>
    </w:rPr>
  </w:style>
  <w:style w:type="paragraph" w:styleId="Heading2">
    <w:name w:val="heading 2"/>
    <w:basedOn w:val="Heading1"/>
    <w:next w:val="Normal"/>
    <w:link w:val="Heading2Char"/>
    <w:uiPriority w:val="9"/>
    <w:unhideWhenUsed/>
    <w:qFormat/>
    <w:rsid w:val="00EF7CA6"/>
    <w:pPr>
      <w:outlineLvl w:val="1"/>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F7CA6"/>
    <w:rPr>
      <w:rFonts w:ascii="Times New Roman" w:eastAsia="Times New Roman" w:hAnsi="Times New Roman" w:cs="Times New Roman"/>
      <w:sz w:val="36"/>
      <w:szCs w:val="36"/>
      <w:u w:val="single"/>
    </w:rPr>
  </w:style>
  <w:style w:type="character" w:customStyle="1" w:styleId="Heading2Char">
    <w:name w:val="Heading 2 Char"/>
    <w:basedOn w:val="DefaultParagraphFont"/>
    <w:link w:val="Heading2"/>
    <w:uiPriority w:val="9"/>
    <w:rsid w:val="00EF7CA6"/>
    <w:rPr>
      <w:rFonts w:ascii="Times New Roman" w:eastAsia="Times New Roman" w:hAnsi="Times New Roman" w:cs="Times New Roman"/>
      <w:sz w:val="36"/>
      <w:szCs w:val="36"/>
      <w:u w:val="single"/>
    </w:rPr>
  </w:style>
  <w:style w:type="paragraph" w:styleId="NormalWeb">
    <w:name w:val="Normal (Web)"/>
    <w:basedOn w:val="Normal"/>
    <w:uiPriority w:val="99"/>
    <w:unhideWhenUsed/>
    <w:rsid w:val="00EF7CA6"/>
    <w:pPr>
      <w:spacing w:before="100" w:beforeAutospacing="1" w:after="100" w:afterAutospacing="1"/>
    </w:pPr>
  </w:style>
  <w:style w:type="paragraph" w:styleId="ListParagraph">
    <w:name w:val="List Paragraph"/>
    <w:basedOn w:val="Normal"/>
    <w:uiPriority w:val="34"/>
    <w:qFormat/>
    <w:rsid w:val="00EF7CA6"/>
    <w:pPr>
      <w:ind w:left="720"/>
      <w:contextualSpacing/>
    </w:pPr>
  </w:style>
  <w:style w:type="table" w:styleId="TableGrid">
    <w:name w:val="Table Grid"/>
    <w:basedOn w:val="TableNormal"/>
    <w:uiPriority w:val="39"/>
    <w:rsid w:val="00EF7CA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EF7CA6"/>
    <w:rPr>
      <w:sz w:val="16"/>
      <w:szCs w:val="16"/>
    </w:rPr>
  </w:style>
  <w:style w:type="paragraph" w:styleId="CommentText">
    <w:name w:val="annotation text"/>
    <w:basedOn w:val="Normal"/>
    <w:link w:val="CommentTextChar"/>
    <w:uiPriority w:val="99"/>
    <w:unhideWhenUsed/>
    <w:rsid w:val="00EF7CA6"/>
    <w:rPr>
      <w:sz w:val="20"/>
      <w:szCs w:val="20"/>
    </w:rPr>
  </w:style>
  <w:style w:type="character" w:customStyle="1" w:styleId="CommentTextChar">
    <w:name w:val="Comment Text Char"/>
    <w:basedOn w:val="DefaultParagraphFont"/>
    <w:link w:val="CommentText"/>
    <w:uiPriority w:val="99"/>
    <w:rsid w:val="00EF7CA6"/>
    <w:rPr>
      <w:rFonts w:ascii="Times New Roman" w:eastAsia="Times New Roman" w:hAnsi="Times New Roman" w:cs="Times New Roman"/>
      <w:sz w:val="20"/>
      <w:szCs w:val="20"/>
    </w:rPr>
  </w:style>
  <w:style w:type="paragraph" w:styleId="BalloonText">
    <w:name w:val="Balloon Text"/>
    <w:basedOn w:val="Normal"/>
    <w:link w:val="BalloonTextChar"/>
    <w:uiPriority w:val="99"/>
    <w:semiHidden/>
    <w:unhideWhenUsed/>
    <w:rsid w:val="00EF7CA6"/>
    <w:rPr>
      <w:sz w:val="18"/>
      <w:szCs w:val="18"/>
    </w:rPr>
  </w:style>
  <w:style w:type="character" w:customStyle="1" w:styleId="BalloonTextChar">
    <w:name w:val="Balloon Text Char"/>
    <w:basedOn w:val="DefaultParagraphFont"/>
    <w:link w:val="BalloonText"/>
    <w:uiPriority w:val="99"/>
    <w:semiHidden/>
    <w:rsid w:val="00EF7CA6"/>
    <w:rPr>
      <w:rFonts w:ascii="Times New Roman" w:eastAsia="Times New Roman" w:hAnsi="Times New Roman" w:cs="Times New Roman"/>
      <w:sz w:val="18"/>
      <w:szCs w:val="18"/>
    </w:rPr>
  </w:style>
  <w:style w:type="paragraph" w:styleId="Revision">
    <w:name w:val="Revision"/>
    <w:hidden/>
    <w:uiPriority w:val="99"/>
    <w:semiHidden/>
    <w:rsid w:val="00EF7CA6"/>
    <w:rPr>
      <w:rFonts w:ascii="Times New Roman" w:eastAsia="Times New Roman" w:hAnsi="Times New Roman" w:cs="Times New Roman"/>
    </w:rPr>
  </w:style>
  <w:style w:type="paragraph" w:styleId="CommentSubject">
    <w:name w:val="annotation subject"/>
    <w:basedOn w:val="CommentText"/>
    <w:next w:val="CommentText"/>
    <w:link w:val="CommentSubjectChar"/>
    <w:uiPriority w:val="99"/>
    <w:semiHidden/>
    <w:unhideWhenUsed/>
    <w:rsid w:val="00EF7CA6"/>
    <w:rPr>
      <w:b/>
      <w:bCs/>
    </w:rPr>
  </w:style>
  <w:style w:type="character" w:customStyle="1" w:styleId="CommentSubjectChar">
    <w:name w:val="Comment Subject Char"/>
    <w:basedOn w:val="CommentTextChar"/>
    <w:link w:val="CommentSubject"/>
    <w:uiPriority w:val="99"/>
    <w:semiHidden/>
    <w:rsid w:val="00EF7CA6"/>
    <w:rPr>
      <w:rFonts w:ascii="Times New Roman" w:eastAsia="Times New Roman" w:hAnsi="Times New Roman" w:cs="Times New Roman"/>
      <w:b/>
      <w:bCs/>
      <w:sz w:val="20"/>
      <w:szCs w:val="20"/>
    </w:rPr>
  </w:style>
  <w:style w:type="paragraph" w:styleId="Footer">
    <w:name w:val="footer"/>
    <w:basedOn w:val="Normal"/>
    <w:link w:val="FooterChar"/>
    <w:uiPriority w:val="99"/>
    <w:unhideWhenUsed/>
    <w:rsid w:val="00EF7CA6"/>
    <w:pPr>
      <w:tabs>
        <w:tab w:val="center" w:pos="4680"/>
        <w:tab w:val="right" w:pos="9360"/>
      </w:tabs>
    </w:pPr>
  </w:style>
  <w:style w:type="character" w:customStyle="1" w:styleId="FooterChar">
    <w:name w:val="Footer Char"/>
    <w:basedOn w:val="DefaultParagraphFont"/>
    <w:link w:val="Footer"/>
    <w:uiPriority w:val="99"/>
    <w:rsid w:val="00EF7CA6"/>
    <w:rPr>
      <w:rFonts w:ascii="Times New Roman" w:eastAsia="Times New Roman" w:hAnsi="Times New Roman" w:cs="Times New Roman"/>
    </w:rPr>
  </w:style>
  <w:style w:type="character" w:styleId="PageNumber">
    <w:name w:val="page number"/>
    <w:basedOn w:val="DefaultParagraphFont"/>
    <w:uiPriority w:val="99"/>
    <w:semiHidden/>
    <w:unhideWhenUsed/>
    <w:rsid w:val="00EF7CA6"/>
  </w:style>
  <w:style w:type="paragraph" w:styleId="TOCHeading">
    <w:name w:val="TOC Heading"/>
    <w:basedOn w:val="Heading1"/>
    <w:next w:val="Normal"/>
    <w:uiPriority w:val="39"/>
    <w:unhideWhenUsed/>
    <w:qFormat/>
    <w:rsid w:val="00EF7CA6"/>
    <w:pPr>
      <w:keepNext/>
      <w:keepLines/>
      <w:spacing w:before="480" w:line="276" w:lineRule="auto"/>
      <w:outlineLvl w:val="9"/>
    </w:pPr>
    <w:rPr>
      <w:rFonts w:asciiTheme="majorHAnsi" w:eastAsiaTheme="majorEastAsia" w:hAnsiTheme="majorHAnsi" w:cstheme="majorBidi"/>
      <w:b/>
      <w:bCs/>
      <w:color w:val="2F5496" w:themeColor="accent1" w:themeShade="BF"/>
      <w:sz w:val="28"/>
      <w:szCs w:val="28"/>
      <w:u w:val="none"/>
      <w:lang w:val="en-US"/>
    </w:rPr>
  </w:style>
  <w:style w:type="paragraph" w:styleId="TOC1">
    <w:name w:val="toc 1"/>
    <w:basedOn w:val="Normal"/>
    <w:next w:val="Normal"/>
    <w:autoRedefine/>
    <w:uiPriority w:val="39"/>
    <w:unhideWhenUsed/>
    <w:rsid w:val="00EF7CA6"/>
    <w:pPr>
      <w:tabs>
        <w:tab w:val="right" w:leader="dot" w:pos="9010"/>
      </w:tabs>
      <w:spacing w:before="120"/>
    </w:pPr>
    <w:rPr>
      <w:rFonts w:asciiTheme="minorHAnsi" w:hAnsiTheme="minorHAnsi"/>
      <w:b/>
      <w:bCs/>
      <w:i/>
      <w:iCs/>
    </w:rPr>
  </w:style>
  <w:style w:type="character" w:styleId="Hyperlink">
    <w:name w:val="Hyperlink"/>
    <w:basedOn w:val="DefaultParagraphFont"/>
    <w:uiPriority w:val="99"/>
    <w:unhideWhenUsed/>
    <w:rsid w:val="00EF7CA6"/>
    <w:rPr>
      <w:color w:val="0563C1" w:themeColor="hyperlink"/>
      <w:u w:val="single"/>
    </w:rPr>
  </w:style>
  <w:style w:type="paragraph" w:styleId="TOC2">
    <w:name w:val="toc 2"/>
    <w:basedOn w:val="Normal"/>
    <w:next w:val="Normal"/>
    <w:autoRedefine/>
    <w:uiPriority w:val="39"/>
    <w:unhideWhenUsed/>
    <w:rsid w:val="00EF7CA6"/>
    <w:pPr>
      <w:spacing w:before="120"/>
      <w:ind w:left="240"/>
    </w:pPr>
    <w:rPr>
      <w:rFonts w:asciiTheme="minorHAnsi" w:hAnsiTheme="minorHAnsi"/>
      <w:b/>
      <w:bCs/>
      <w:sz w:val="22"/>
      <w:szCs w:val="22"/>
    </w:rPr>
  </w:style>
  <w:style w:type="paragraph" w:styleId="TOC3">
    <w:name w:val="toc 3"/>
    <w:basedOn w:val="Normal"/>
    <w:next w:val="Normal"/>
    <w:autoRedefine/>
    <w:uiPriority w:val="39"/>
    <w:semiHidden/>
    <w:unhideWhenUsed/>
    <w:rsid w:val="00EF7CA6"/>
    <w:pPr>
      <w:ind w:left="480"/>
    </w:pPr>
    <w:rPr>
      <w:sz w:val="20"/>
      <w:szCs w:val="20"/>
    </w:rPr>
  </w:style>
  <w:style w:type="paragraph" w:styleId="TOC4">
    <w:name w:val="toc 4"/>
    <w:basedOn w:val="Normal"/>
    <w:next w:val="Normal"/>
    <w:autoRedefine/>
    <w:uiPriority w:val="39"/>
    <w:semiHidden/>
    <w:unhideWhenUsed/>
    <w:rsid w:val="00EF7CA6"/>
    <w:pPr>
      <w:ind w:left="720"/>
    </w:pPr>
    <w:rPr>
      <w:sz w:val="20"/>
      <w:szCs w:val="20"/>
    </w:rPr>
  </w:style>
  <w:style w:type="paragraph" w:styleId="TOC5">
    <w:name w:val="toc 5"/>
    <w:basedOn w:val="Normal"/>
    <w:next w:val="Normal"/>
    <w:autoRedefine/>
    <w:uiPriority w:val="39"/>
    <w:semiHidden/>
    <w:unhideWhenUsed/>
    <w:rsid w:val="00EF7CA6"/>
    <w:pPr>
      <w:ind w:left="960"/>
    </w:pPr>
    <w:rPr>
      <w:sz w:val="20"/>
      <w:szCs w:val="20"/>
    </w:rPr>
  </w:style>
  <w:style w:type="paragraph" w:styleId="TOC6">
    <w:name w:val="toc 6"/>
    <w:basedOn w:val="Normal"/>
    <w:next w:val="Normal"/>
    <w:autoRedefine/>
    <w:uiPriority w:val="39"/>
    <w:semiHidden/>
    <w:unhideWhenUsed/>
    <w:rsid w:val="00EF7CA6"/>
    <w:pPr>
      <w:ind w:left="1200"/>
    </w:pPr>
    <w:rPr>
      <w:sz w:val="20"/>
      <w:szCs w:val="20"/>
    </w:rPr>
  </w:style>
  <w:style w:type="paragraph" w:styleId="TOC7">
    <w:name w:val="toc 7"/>
    <w:basedOn w:val="Normal"/>
    <w:next w:val="Normal"/>
    <w:autoRedefine/>
    <w:uiPriority w:val="39"/>
    <w:semiHidden/>
    <w:unhideWhenUsed/>
    <w:rsid w:val="00EF7CA6"/>
    <w:pPr>
      <w:ind w:left="1440"/>
    </w:pPr>
    <w:rPr>
      <w:sz w:val="20"/>
      <w:szCs w:val="20"/>
    </w:rPr>
  </w:style>
  <w:style w:type="paragraph" w:styleId="TOC8">
    <w:name w:val="toc 8"/>
    <w:basedOn w:val="Normal"/>
    <w:next w:val="Normal"/>
    <w:autoRedefine/>
    <w:uiPriority w:val="39"/>
    <w:semiHidden/>
    <w:unhideWhenUsed/>
    <w:rsid w:val="00EF7CA6"/>
    <w:pPr>
      <w:ind w:left="1680"/>
    </w:pPr>
    <w:rPr>
      <w:sz w:val="20"/>
      <w:szCs w:val="20"/>
    </w:rPr>
  </w:style>
  <w:style w:type="paragraph" w:styleId="TOC9">
    <w:name w:val="toc 9"/>
    <w:basedOn w:val="Normal"/>
    <w:next w:val="Normal"/>
    <w:autoRedefine/>
    <w:uiPriority w:val="39"/>
    <w:semiHidden/>
    <w:unhideWhenUsed/>
    <w:rsid w:val="00EF7CA6"/>
    <w:pPr>
      <w:ind w:left="1920"/>
    </w:pPr>
    <w:rPr>
      <w:sz w:val="20"/>
      <w:szCs w:val="20"/>
    </w:rPr>
  </w:style>
  <w:style w:type="paragraph" w:styleId="Header">
    <w:name w:val="header"/>
    <w:basedOn w:val="Normal"/>
    <w:link w:val="HeaderChar"/>
    <w:uiPriority w:val="99"/>
    <w:unhideWhenUsed/>
    <w:rsid w:val="00EF7CA6"/>
    <w:pPr>
      <w:tabs>
        <w:tab w:val="center" w:pos="4680"/>
        <w:tab w:val="right" w:pos="9360"/>
      </w:tabs>
    </w:pPr>
  </w:style>
  <w:style w:type="character" w:customStyle="1" w:styleId="HeaderChar">
    <w:name w:val="Header Char"/>
    <w:basedOn w:val="DefaultParagraphFont"/>
    <w:link w:val="Header"/>
    <w:uiPriority w:val="99"/>
    <w:rsid w:val="00EF7CA6"/>
    <w:rPr>
      <w:rFonts w:ascii="Times New Roman" w:eastAsia="Times New Roman" w:hAnsi="Times New Roman" w:cs="Times New Roman"/>
    </w:rPr>
  </w:style>
  <w:style w:type="paragraph" w:styleId="Title">
    <w:name w:val="Title"/>
    <w:basedOn w:val="Normal"/>
    <w:next w:val="Normal"/>
    <w:link w:val="TitleChar"/>
    <w:uiPriority w:val="10"/>
    <w:qFormat/>
    <w:rsid w:val="00EF7CA6"/>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EF7CA6"/>
    <w:rPr>
      <w:rFonts w:asciiTheme="majorHAnsi" w:eastAsiaTheme="majorEastAsia" w:hAnsiTheme="majorHAnsi" w:cstheme="majorBidi"/>
      <w:spacing w:val="-10"/>
      <w:kern w:val="28"/>
      <w:sz w:val="56"/>
      <w:szCs w:val="56"/>
    </w:rPr>
  </w:style>
  <w:style w:type="character" w:styleId="PlaceholderText">
    <w:name w:val="Placeholder Text"/>
    <w:basedOn w:val="DefaultParagraphFont"/>
    <w:uiPriority w:val="99"/>
    <w:semiHidden/>
    <w:rsid w:val="00EF7CA6"/>
    <w:rPr>
      <w:color w:val="808080"/>
    </w:rPr>
  </w:style>
  <w:style w:type="paragraph" w:styleId="Caption">
    <w:name w:val="caption"/>
    <w:basedOn w:val="Normal"/>
    <w:next w:val="Normal"/>
    <w:uiPriority w:val="35"/>
    <w:unhideWhenUsed/>
    <w:qFormat/>
    <w:rsid w:val="00ED715A"/>
    <w:pPr>
      <w:spacing w:after="200"/>
    </w:pPr>
    <w:rPr>
      <w:iCs/>
      <w:color w:val="000000" w:themeColor="text1"/>
    </w:rPr>
  </w:style>
  <w:style w:type="paragraph" w:styleId="TableofFigures">
    <w:name w:val="table of figures"/>
    <w:basedOn w:val="Normal"/>
    <w:next w:val="Normal"/>
    <w:uiPriority w:val="99"/>
    <w:unhideWhenUsed/>
    <w:rsid w:val="00EF7CA6"/>
  </w:style>
  <w:style w:type="table" w:styleId="PlainTable1">
    <w:name w:val="Plain Table 1"/>
    <w:basedOn w:val="TableNormal"/>
    <w:uiPriority w:val="41"/>
    <w:rsid w:val="005516D4"/>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TableGridLight">
    <w:name w:val="Grid Table Light"/>
    <w:basedOn w:val="TableNormal"/>
    <w:uiPriority w:val="40"/>
    <w:rsid w:val="00FB5B4C"/>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PlainTable3">
    <w:name w:val="Plain Table 3"/>
    <w:basedOn w:val="TableNormal"/>
    <w:uiPriority w:val="43"/>
    <w:rsid w:val="00FB5B4C"/>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PlainTable4">
    <w:name w:val="Plain Table 4"/>
    <w:basedOn w:val="TableNormal"/>
    <w:uiPriority w:val="44"/>
    <w:rsid w:val="00FB5B4C"/>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GridTable4-Accent3">
    <w:name w:val="Grid Table 4 Accent 3"/>
    <w:basedOn w:val="TableNormal"/>
    <w:uiPriority w:val="49"/>
    <w:rsid w:val="00FB5B4C"/>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character" w:customStyle="1" w:styleId="apple-converted-space">
    <w:name w:val="apple-converted-space"/>
    <w:basedOn w:val="DefaultParagraphFont"/>
    <w:rsid w:val="00E142D3"/>
  </w:style>
  <w:style w:type="paragraph" w:styleId="NoSpacing">
    <w:name w:val="No Spacing"/>
    <w:uiPriority w:val="1"/>
    <w:qFormat/>
    <w:rsid w:val="00537B8F"/>
  </w:style>
  <w:style w:type="character" w:styleId="UnresolvedMention">
    <w:name w:val="Unresolved Mention"/>
    <w:basedOn w:val="DefaultParagraphFont"/>
    <w:uiPriority w:val="99"/>
    <w:semiHidden/>
    <w:unhideWhenUsed/>
    <w:rsid w:val="00ED7277"/>
    <w:rPr>
      <w:color w:val="605E5C"/>
      <w:shd w:val="clear" w:color="auto" w:fill="E1DFDD"/>
    </w:rPr>
  </w:style>
  <w:style w:type="character" w:styleId="LineNumber">
    <w:name w:val="line number"/>
    <w:basedOn w:val="DefaultParagraphFont"/>
    <w:uiPriority w:val="99"/>
    <w:semiHidden/>
    <w:unhideWhenUsed/>
    <w:rsid w:val="008575F7"/>
  </w:style>
  <w:style w:type="character" w:styleId="Strong">
    <w:name w:val="Strong"/>
    <w:basedOn w:val="DefaultParagraphFont"/>
    <w:uiPriority w:val="22"/>
    <w:qFormat/>
    <w:rsid w:val="009F2B88"/>
    <w:rPr>
      <w:b/>
      <w:bCs/>
    </w:rPr>
  </w:style>
  <w:style w:type="character" w:customStyle="1" w:styleId="rynqvb">
    <w:name w:val="rynqvb"/>
    <w:basedOn w:val="DefaultParagraphFont"/>
    <w:rsid w:val="004F2B2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45898">
      <w:bodyDiv w:val="1"/>
      <w:marLeft w:val="0"/>
      <w:marRight w:val="0"/>
      <w:marTop w:val="0"/>
      <w:marBottom w:val="0"/>
      <w:divBdr>
        <w:top w:val="none" w:sz="0" w:space="0" w:color="auto"/>
        <w:left w:val="none" w:sz="0" w:space="0" w:color="auto"/>
        <w:bottom w:val="none" w:sz="0" w:space="0" w:color="auto"/>
        <w:right w:val="none" w:sz="0" w:space="0" w:color="auto"/>
      </w:divBdr>
    </w:div>
    <w:div w:id="856317">
      <w:bodyDiv w:val="1"/>
      <w:marLeft w:val="0"/>
      <w:marRight w:val="0"/>
      <w:marTop w:val="0"/>
      <w:marBottom w:val="0"/>
      <w:divBdr>
        <w:top w:val="none" w:sz="0" w:space="0" w:color="auto"/>
        <w:left w:val="none" w:sz="0" w:space="0" w:color="auto"/>
        <w:bottom w:val="none" w:sz="0" w:space="0" w:color="auto"/>
        <w:right w:val="none" w:sz="0" w:space="0" w:color="auto"/>
      </w:divBdr>
    </w:div>
    <w:div w:id="1975755">
      <w:bodyDiv w:val="1"/>
      <w:marLeft w:val="0"/>
      <w:marRight w:val="0"/>
      <w:marTop w:val="0"/>
      <w:marBottom w:val="0"/>
      <w:divBdr>
        <w:top w:val="none" w:sz="0" w:space="0" w:color="auto"/>
        <w:left w:val="none" w:sz="0" w:space="0" w:color="auto"/>
        <w:bottom w:val="none" w:sz="0" w:space="0" w:color="auto"/>
        <w:right w:val="none" w:sz="0" w:space="0" w:color="auto"/>
      </w:divBdr>
    </w:div>
    <w:div w:id="3635798">
      <w:bodyDiv w:val="1"/>
      <w:marLeft w:val="0"/>
      <w:marRight w:val="0"/>
      <w:marTop w:val="0"/>
      <w:marBottom w:val="0"/>
      <w:divBdr>
        <w:top w:val="none" w:sz="0" w:space="0" w:color="auto"/>
        <w:left w:val="none" w:sz="0" w:space="0" w:color="auto"/>
        <w:bottom w:val="none" w:sz="0" w:space="0" w:color="auto"/>
        <w:right w:val="none" w:sz="0" w:space="0" w:color="auto"/>
      </w:divBdr>
    </w:div>
    <w:div w:id="3671840">
      <w:bodyDiv w:val="1"/>
      <w:marLeft w:val="0"/>
      <w:marRight w:val="0"/>
      <w:marTop w:val="0"/>
      <w:marBottom w:val="0"/>
      <w:divBdr>
        <w:top w:val="none" w:sz="0" w:space="0" w:color="auto"/>
        <w:left w:val="none" w:sz="0" w:space="0" w:color="auto"/>
        <w:bottom w:val="none" w:sz="0" w:space="0" w:color="auto"/>
        <w:right w:val="none" w:sz="0" w:space="0" w:color="auto"/>
      </w:divBdr>
    </w:div>
    <w:div w:id="3944571">
      <w:bodyDiv w:val="1"/>
      <w:marLeft w:val="0"/>
      <w:marRight w:val="0"/>
      <w:marTop w:val="0"/>
      <w:marBottom w:val="0"/>
      <w:divBdr>
        <w:top w:val="none" w:sz="0" w:space="0" w:color="auto"/>
        <w:left w:val="none" w:sz="0" w:space="0" w:color="auto"/>
        <w:bottom w:val="none" w:sz="0" w:space="0" w:color="auto"/>
        <w:right w:val="none" w:sz="0" w:space="0" w:color="auto"/>
      </w:divBdr>
    </w:div>
    <w:div w:id="4291457">
      <w:bodyDiv w:val="1"/>
      <w:marLeft w:val="0"/>
      <w:marRight w:val="0"/>
      <w:marTop w:val="0"/>
      <w:marBottom w:val="0"/>
      <w:divBdr>
        <w:top w:val="none" w:sz="0" w:space="0" w:color="auto"/>
        <w:left w:val="none" w:sz="0" w:space="0" w:color="auto"/>
        <w:bottom w:val="none" w:sz="0" w:space="0" w:color="auto"/>
        <w:right w:val="none" w:sz="0" w:space="0" w:color="auto"/>
      </w:divBdr>
    </w:div>
    <w:div w:id="5061629">
      <w:bodyDiv w:val="1"/>
      <w:marLeft w:val="0"/>
      <w:marRight w:val="0"/>
      <w:marTop w:val="0"/>
      <w:marBottom w:val="0"/>
      <w:divBdr>
        <w:top w:val="none" w:sz="0" w:space="0" w:color="auto"/>
        <w:left w:val="none" w:sz="0" w:space="0" w:color="auto"/>
        <w:bottom w:val="none" w:sz="0" w:space="0" w:color="auto"/>
        <w:right w:val="none" w:sz="0" w:space="0" w:color="auto"/>
      </w:divBdr>
    </w:div>
    <w:div w:id="8528472">
      <w:bodyDiv w:val="1"/>
      <w:marLeft w:val="0"/>
      <w:marRight w:val="0"/>
      <w:marTop w:val="0"/>
      <w:marBottom w:val="0"/>
      <w:divBdr>
        <w:top w:val="none" w:sz="0" w:space="0" w:color="auto"/>
        <w:left w:val="none" w:sz="0" w:space="0" w:color="auto"/>
        <w:bottom w:val="none" w:sz="0" w:space="0" w:color="auto"/>
        <w:right w:val="none" w:sz="0" w:space="0" w:color="auto"/>
      </w:divBdr>
    </w:div>
    <w:div w:id="10114262">
      <w:bodyDiv w:val="1"/>
      <w:marLeft w:val="0"/>
      <w:marRight w:val="0"/>
      <w:marTop w:val="0"/>
      <w:marBottom w:val="0"/>
      <w:divBdr>
        <w:top w:val="none" w:sz="0" w:space="0" w:color="auto"/>
        <w:left w:val="none" w:sz="0" w:space="0" w:color="auto"/>
        <w:bottom w:val="none" w:sz="0" w:space="0" w:color="auto"/>
        <w:right w:val="none" w:sz="0" w:space="0" w:color="auto"/>
      </w:divBdr>
    </w:div>
    <w:div w:id="11693050">
      <w:bodyDiv w:val="1"/>
      <w:marLeft w:val="0"/>
      <w:marRight w:val="0"/>
      <w:marTop w:val="0"/>
      <w:marBottom w:val="0"/>
      <w:divBdr>
        <w:top w:val="none" w:sz="0" w:space="0" w:color="auto"/>
        <w:left w:val="none" w:sz="0" w:space="0" w:color="auto"/>
        <w:bottom w:val="none" w:sz="0" w:space="0" w:color="auto"/>
        <w:right w:val="none" w:sz="0" w:space="0" w:color="auto"/>
      </w:divBdr>
    </w:div>
    <w:div w:id="13655053">
      <w:bodyDiv w:val="1"/>
      <w:marLeft w:val="0"/>
      <w:marRight w:val="0"/>
      <w:marTop w:val="0"/>
      <w:marBottom w:val="0"/>
      <w:divBdr>
        <w:top w:val="none" w:sz="0" w:space="0" w:color="auto"/>
        <w:left w:val="none" w:sz="0" w:space="0" w:color="auto"/>
        <w:bottom w:val="none" w:sz="0" w:space="0" w:color="auto"/>
        <w:right w:val="none" w:sz="0" w:space="0" w:color="auto"/>
      </w:divBdr>
    </w:div>
    <w:div w:id="14238774">
      <w:bodyDiv w:val="1"/>
      <w:marLeft w:val="0"/>
      <w:marRight w:val="0"/>
      <w:marTop w:val="0"/>
      <w:marBottom w:val="0"/>
      <w:divBdr>
        <w:top w:val="none" w:sz="0" w:space="0" w:color="auto"/>
        <w:left w:val="none" w:sz="0" w:space="0" w:color="auto"/>
        <w:bottom w:val="none" w:sz="0" w:space="0" w:color="auto"/>
        <w:right w:val="none" w:sz="0" w:space="0" w:color="auto"/>
      </w:divBdr>
    </w:div>
    <w:div w:id="18287935">
      <w:bodyDiv w:val="1"/>
      <w:marLeft w:val="0"/>
      <w:marRight w:val="0"/>
      <w:marTop w:val="0"/>
      <w:marBottom w:val="0"/>
      <w:divBdr>
        <w:top w:val="none" w:sz="0" w:space="0" w:color="auto"/>
        <w:left w:val="none" w:sz="0" w:space="0" w:color="auto"/>
        <w:bottom w:val="none" w:sz="0" w:space="0" w:color="auto"/>
        <w:right w:val="none" w:sz="0" w:space="0" w:color="auto"/>
      </w:divBdr>
    </w:div>
    <w:div w:id="19361889">
      <w:bodyDiv w:val="1"/>
      <w:marLeft w:val="0"/>
      <w:marRight w:val="0"/>
      <w:marTop w:val="0"/>
      <w:marBottom w:val="0"/>
      <w:divBdr>
        <w:top w:val="none" w:sz="0" w:space="0" w:color="auto"/>
        <w:left w:val="none" w:sz="0" w:space="0" w:color="auto"/>
        <w:bottom w:val="none" w:sz="0" w:space="0" w:color="auto"/>
        <w:right w:val="none" w:sz="0" w:space="0" w:color="auto"/>
      </w:divBdr>
    </w:div>
    <w:div w:id="19624394">
      <w:bodyDiv w:val="1"/>
      <w:marLeft w:val="0"/>
      <w:marRight w:val="0"/>
      <w:marTop w:val="0"/>
      <w:marBottom w:val="0"/>
      <w:divBdr>
        <w:top w:val="none" w:sz="0" w:space="0" w:color="auto"/>
        <w:left w:val="none" w:sz="0" w:space="0" w:color="auto"/>
        <w:bottom w:val="none" w:sz="0" w:space="0" w:color="auto"/>
        <w:right w:val="none" w:sz="0" w:space="0" w:color="auto"/>
      </w:divBdr>
    </w:div>
    <w:div w:id="20013591">
      <w:bodyDiv w:val="1"/>
      <w:marLeft w:val="0"/>
      <w:marRight w:val="0"/>
      <w:marTop w:val="0"/>
      <w:marBottom w:val="0"/>
      <w:divBdr>
        <w:top w:val="none" w:sz="0" w:space="0" w:color="auto"/>
        <w:left w:val="none" w:sz="0" w:space="0" w:color="auto"/>
        <w:bottom w:val="none" w:sz="0" w:space="0" w:color="auto"/>
        <w:right w:val="none" w:sz="0" w:space="0" w:color="auto"/>
      </w:divBdr>
    </w:div>
    <w:div w:id="21103096">
      <w:bodyDiv w:val="1"/>
      <w:marLeft w:val="0"/>
      <w:marRight w:val="0"/>
      <w:marTop w:val="0"/>
      <w:marBottom w:val="0"/>
      <w:divBdr>
        <w:top w:val="none" w:sz="0" w:space="0" w:color="auto"/>
        <w:left w:val="none" w:sz="0" w:space="0" w:color="auto"/>
        <w:bottom w:val="none" w:sz="0" w:space="0" w:color="auto"/>
        <w:right w:val="none" w:sz="0" w:space="0" w:color="auto"/>
      </w:divBdr>
    </w:div>
    <w:div w:id="22022072">
      <w:bodyDiv w:val="1"/>
      <w:marLeft w:val="0"/>
      <w:marRight w:val="0"/>
      <w:marTop w:val="0"/>
      <w:marBottom w:val="0"/>
      <w:divBdr>
        <w:top w:val="none" w:sz="0" w:space="0" w:color="auto"/>
        <w:left w:val="none" w:sz="0" w:space="0" w:color="auto"/>
        <w:bottom w:val="none" w:sz="0" w:space="0" w:color="auto"/>
        <w:right w:val="none" w:sz="0" w:space="0" w:color="auto"/>
      </w:divBdr>
    </w:div>
    <w:div w:id="24329269">
      <w:bodyDiv w:val="1"/>
      <w:marLeft w:val="0"/>
      <w:marRight w:val="0"/>
      <w:marTop w:val="0"/>
      <w:marBottom w:val="0"/>
      <w:divBdr>
        <w:top w:val="none" w:sz="0" w:space="0" w:color="auto"/>
        <w:left w:val="none" w:sz="0" w:space="0" w:color="auto"/>
        <w:bottom w:val="none" w:sz="0" w:space="0" w:color="auto"/>
        <w:right w:val="none" w:sz="0" w:space="0" w:color="auto"/>
      </w:divBdr>
    </w:div>
    <w:div w:id="28266367">
      <w:bodyDiv w:val="1"/>
      <w:marLeft w:val="0"/>
      <w:marRight w:val="0"/>
      <w:marTop w:val="0"/>
      <w:marBottom w:val="0"/>
      <w:divBdr>
        <w:top w:val="none" w:sz="0" w:space="0" w:color="auto"/>
        <w:left w:val="none" w:sz="0" w:space="0" w:color="auto"/>
        <w:bottom w:val="none" w:sz="0" w:space="0" w:color="auto"/>
        <w:right w:val="none" w:sz="0" w:space="0" w:color="auto"/>
      </w:divBdr>
    </w:div>
    <w:div w:id="28384639">
      <w:bodyDiv w:val="1"/>
      <w:marLeft w:val="0"/>
      <w:marRight w:val="0"/>
      <w:marTop w:val="0"/>
      <w:marBottom w:val="0"/>
      <w:divBdr>
        <w:top w:val="none" w:sz="0" w:space="0" w:color="auto"/>
        <w:left w:val="none" w:sz="0" w:space="0" w:color="auto"/>
        <w:bottom w:val="none" w:sz="0" w:space="0" w:color="auto"/>
        <w:right w:val="none" w:sz="0" w:space="0" w:color="auto"/>
      </w:divBdr>
    </w:div>
    <w:div w:id="28998005">
      <w:bodyDiv w:val="1"/>
      <w:marLeft w:val="0"/>
      <w:marRight w:val="0"/>
      <w:marTop w:val="0"/>
      <w:marBottom w:val="0"/>
      <w:divBdr>
        <w:top w:val="none" w:sz="0" w:space="0" w:color="auto"/>
        <w:left w:val="none" w:sz="0" w:space="0" w:color="auto"/>
        <w:bottom w:val="none" w:sz="0" w:space="0" w:color="auto"/>
        <w:right w:val="none" w:sz="0" w:space="0" w:color="auto"/>
      </w:divBdr>
    </w:div>
    <w:div w:id="31614446">
      <w:bodyDiv w:val="1"/>
      <w:marLeft w:val="0"/>
      <w:marRight w:val="0"/>
      <w:marTop w:val="0"/>
      <w:marBottom w:val="0"/>
      <w:divBdr>
        <w:top w:val="none" w:sz="0" w:space="0" w:color="auto"/>
        <w:left w:val="none" w:sz="0" w:space="0" w:color="auto"/>
        <w:bottom w:val="none" w:sz="0" w:space="0" w:color="auto"/>
        <w:right w:val="none" w:sz="0" w:space="0" w:color="auto"/>
      </w:divBdr>
    </w:div>
    <w:div w:id="33048349">
      <w:bodyDiv w:val="1"/>
      <w:marLeft w:val="0"/>
      <w:marRight w:val="0"/>
      <w:marTop w:val="0"/>
      <w:marBottom w:val="0"/>
      <w:divBdr>
        <w:top w:val="none" w:sz="0" w:space="0" w:color="auto"/>
        <w:left w:val="none" w:sz="0" w:space="0" w:color="auto"/>
        <w:bottom w:val="none" w:sz="0" w:space="0" w:color="auto"/>
        <w:right w:val="none" w:sz="0" w:space="0" w:color="auto"/>
      </w:divBdr>
    </w:div>
    <w:div w:id="33116729">
      <w:bodyDiv w:val="1"/>
      <w:marLeft w:val="0"/>
      <w:marRight w:val="0"/>
      <w:marTop w:val="0"/>
      <w:marBottom w:val="0"/>
      <w:divBdr>
        <w:top w:val="none" w:sz="0" w:space="0" w:color="auto"/>
        <w:left w:val="none" w:sz="0" w:space="0" w:color="auto"/>
        <w:bottom w:val="none" w:sz="0" w:space="0" w:color="auto"/>
        <w:right w:val="none" w:sz="0" w:space="0" w:color="auto"/>
      </w:divBdr>
    </w:div>
    <w:div w:id="33623042">
      <w:bodyDiv w:val="1"/>
      <w:marLeft w:val="0"/>
      <w:marRight w:val="0"/>
      <w:marTop w:val="0"/>
      <w:marBottom w:val="0"/>
      <w:divBdr>
        <w:top w:val="none" w:sz="0" w:space="0" w:color="auto"/>
        <w:left w:val="none" w:sz="0" w:space="0" w:color="auto"/>
        <w:bottom w:val="none" w:sz="0" w:space="0" w:color="auto"/>
        <w:right w:val="none" w:sz="0" w:space="0" w:color="auto"/>
      </w:divBdr>
    </w:div>
    <w:div w:id="33847437">
      <w:bodyDiv w:val="1"/>
      <w:marLeft w:val="0"/>
      <w:marRight w:val="0"/>
      <w:marTop w:val="0"/>
      <w:marBottom w:val="0"/>
      <w:divBdr>
        <w:top w:val="none" w:sz="0" w:space="0" w:color="auto"/>
        <w:left w:val="none" w:sz="0" w:space="0" w:color="auto"/>
        <w:bottom w:val="none" w:sz="0" w:space="0" w:color="auto"/>
        <w:right w:val="none" w:sz="0" w:space="0" w:color="auto"/>
      </w:divBdr>
    </w:div>
    <w:div w:id="33888213">
      <w:bodyDiv w:val="1"/>
      <w:marLeft w:val="0"/>
      <w:marRight w:val="0"/>
      <w:marTop w:val="0"/>
      <w:marBottom w:val="0"/>
      <w:divBdr>
        <w:top w:val="none" w:sz="0" w:space="0" w:color="auto"/>
        <w:left w:val="none" w:sz="0" w:space="0" w:color="auto"/>
        <w:bottom w:val="none" w:sz="0" w:space="0" w:color="auto"/>
        <w:right w:val="none" w:sz="0" w:space="0" w:color="auto"/>
      </w:divBdr>
    </w:div>
    <w:div w:id="34426079">
      <w:bodyDiv w:val="1"/>
      <w:marLeft w:val="0"/>
      <w:marRight w:val="0"/>
      <w:marTop w:val="0"/>
      <w:marBottom w:val="0"/>
      <w:divBdr>
        <w:top w:val="none" w:sz="0" w:space="0" w:color="auto"/>
        <w:left w:val="none" w:sz="0" w:space="0" w:color="auto"/>
        <w:bottom w:val="none" w:sz="0" w:space="0" w:color="auto"/>
        <w:right w:val="none" w:sz="0" w:space="0" w:color="auto"/>
      </w:divBdr>
    </w:div>
    <w:div w:id="36009660">
      <w:bodyDiv w:val="1"/>
      <w:marLeft w:val="0"/>
      <w:marRight w:val="0"/>
      <w:marTop w:val="0"/>
      <w:marBottom w:val="0"/>
      <w:divBdr>
        <w:top w:val="none" w:sz="0" w:space="0" w:color="auto"/>
        <w:left w:val="none" w:sz="0" w:space="0" w:color="auto"/>
        <w:bottom w:val="none" w:sz="0" w:space="0" w:color="auto"/>
        <w:right w:val="none" w:sz="0" w:space="0" w:color="auto"/>
      </w:divBdr>
    </w:div>
    <w:div w:id="36046721">
      <w:bodyDiv w:val="1"/>
      <w:marLeft w:val="0"/>
      <w:marRight w:val="0"/>
      <w:marTop w:val="0"/>
      <w:marBottom w:val="0"/>
      <w:divBdr>
        <w:top w:val="none" w:sz="0" w:space="0" w:color="auto"/>
        <w:left w:val="none" w:sz="0" w:space="0" w:color="auto"/>
        <w:bottom w:val="none" w:sz="0" w:space="0" w:color="auto"/>
        <w:right w:val="none" w:sz="0" w:space="0" w:color="auto"/>
      </w:divBdr>
    </w:div>
    <w:div w:id="40175258">
      <w:bodyDiv w:val="1"/>
      <w:marLeft w:val="0"/>
      <w:marRight w:val="0"/>
      <w:marTop w:val="0"/>
      <w:marBottom w:val="0"/>
      <w:divBdr>
        <w:top w:val="none" w:sz="0" w:space="0" w:color="auto"/>
        <w:left w:val="none" w:sz="0" w:space="0" w:color="auto"/>
        <w:bottom w:val="none" w:sz="0" w:space="0" w:color="auto"/>
        <w:right w:val="none" w:sz="0" w:space="0" w:color="auto"/>
      </w:divBdr>
    </w:div>
    <w:div w:id="42825866">
      <w:bodyDiv w:val="1"/>
      <w:marLeft w:val="0"/>
      <w:marRight w:val="0"/>
      <w:marTop w:val="0"/>
      <w:marBottom w:val="0"/>
      <w:divBdr>
        <w:top w:val="none" w:sz="0" w:space="0" w:color="auto"/>
        <w:left w:val="none" w:sz="0" w:space="0" w:color="auto"/>
        <w:bottom w:val="none" w:sz="0" w:space="0" w:color="auto"/>
        <w:right w:val="none" w:sz="0" w:space="0" w:color="auto"/>
      </w:divBdr>
    </w:div>
    <w:div w:id="43676564">
      <w:bodyDiv w:val="1"/>
      <w:marLeft w:val="0"/>
      <w:marRight w:val="0"/>
      <w:marTop w:val="0"/>
      <w:marBottom w:val="0"/>
      <w:divBdr>
        <w:top w:val="none" w:sz="0" w:space="0" w:color="auto"/>
        <w:left w:val="none" w:sz="0" w:space="0" w:color="auto"/>
        <w:bottom w:val="none" w:sz="0" w:space="0" w:color="auto"/>
        <w:right w:val="none" w:sz="0" w:space="0" w:color="auto"/>
      </w:divBdr>
    </w:div>
    <w:div w:id="43875591">
      <w:bodyDiv w:val="1"/>
      <w:marLeft w:val="0"/>
      <w:marRight w:val="0"/>
      <w:marTop w:val="0"/>
      <w:marBottom w:val="0"/>
      <w:divBdr>
        <w:top w:val="none" w:sz="0" w:space="0" w:color="auto"/>
        <w:left w:val="none" w:sz="0" w:space="0" w:color="auto"/>
        <w:bottom w:val="none" w:sz="0" w:space="0" w:color="auto"/>
        <w:right w:val="none" w:sz="0" w:space="0" w:color="auto"/>
      </w:divBdr>
    </w:div>
    <w:div w:id="45299772">
      <w:bodyDiv w:val="1"/>
      <w:marLeft w:val="0"/>
      <w:marRight w:val="0"/>
      <w:marTop w:val="0"/>
      <w:marBottom w:val="0"/>
      <w:divBdr>
        <w:top w:val="none" w:sz="0" w:space="0" w:color="auto"/>
        <w:left w:val="none" w:sz="0" w:space="0" w:color="auto"/>
        <w:bottom w:val="none" w:sz="0" w:space="0" w:color="auto"/>
        <w:right w:val="none" w:sz="0" w:space="0" w:color="auto"/>
      </w:divBdr>
    </w:div>
    <w:div w:id="45955893">
      <w:bodyDiv w:val="1"/>
      <w:marLeft w:val="0"/>
      <w:marRight w:val="0"/>
      <w:marTop w:val="0"/>
      <w:marBottom w:val="0"/>
      <w:divBdr>
        <w:top w:val="none" w:sz="0" w:space="0" w:color="auto"/>
        <w:left w:val="none" w:sz="0" w:space="0" w:color="auto"/>
        <w:bottom w:val="none" w:sz="0" w:space="0" w:color="auto"/>
        <w:right w:val="none" w:sz="0" w:space="0" w:color="auto"/>
      </w:divBdr>
    </w:div>
    <w:div w:id="47606764">
      <w:bodyDiv w:val="1"/>
      <w:marLeft w:val="0"/>
      <w:marRight w:val="0"/>
      <w:marTop w:val="0"/>
      <w:marBottom w:val="0"/>
      <w:divBdr>
        <w:top w:val="none" w:sz="0" w:space="0" w:color="auto"/>
        <w:left w:val="none" w:sz="0" w:space="0" w:color="auto"/>
        <w:bottom w:val="none" w:sz="0" w:space="0" w:color="auto"/>
        <w:right w:val="none" w:sz="0" w:space="0" w:color="auto"/>
      </w:divBdr>
    </w:div>
    <w:div w:id="47919998">
      <w:bodyDiv w:val="1"/>
      <w:marLeft w:val="0"/>
      <w:marRight w:val="0"/>
      <w:marTop w:val="0"/>
      <w:marBottom w:val="0"/>
      <w:divBdr>
        <w:top w:val="none" w:sz="0" w:space="0" w:color="auto"/>
        <w:left w:val="none" w:sz="0" w:space="0" w:color="auto"/>
        <w:bottom w:val="none" w:sz="0" w:space="0" w:color="auto"/>
        <w:right w:val="none" w:sz="0" w:space="0" w:color="auto"/>
      </w:divBdr>
    </w:div>
    <w:div w:id="48961789">
      <w:bodyDiv w:val="1"/>
      <w:marLeft w:val="0"/>
      <w:marRight w:val="0"/>
      <w:marTop w:val="0"/>
      <w:marBottom w:val="0"/>
      <w:divBdr>
        <w:top w:val="none" w:sz="0" w:space="0" w:color="auto"/>
        <w:left w:val="none" w:sz="0" w:space="0" w:color="auto"/>
        <w:bottom w:val="none" w:sz="0" w:space="0" w:color="auto"/>
        <w:right w:val="none" w:sz="0" w:space="0" w:color="auto"/>
      </w:divBdr>
    </w:div>
    <w:div w:id="49548177">
      <w:bodyDiv w:val="1"/>
      <w:marLeft w:val="0"/>
      <w:marRight w:val="0"/>
      <w:marTop w:val="0"/>
      <w:marBottom w:val="0"/>
      <w:divBdr>
        <w:top w:val="none" w:sz="0" w:space="0" w:color="auto"/>
        <w:left w:val="none" w:sz="0" w:space="0" w:color="auto"/>
        <w:bottom w:val="none" w:sz="0" w:space="0" w:color="auto"/>
        <w:right w:val="none" w:sz="0" w:space="0" w:color="auto"/>
      </w:divBdr>
    </w:div>
    <w:div w:id="50615513">
      <w:bodyDiv w:val="1"/>
      <w:marLeft w:val="0"/>
      <w:marRight w:val="0"/>
      <w:marTop w:val="0"/>
      <w:marBottom w:val="0"/>
      <w:divBdr>
        <w:top w:val="none" w:sz="0" w:space="0" w:color="auto"/>
        <w:left w:val="none" w:sz="0" w:space="0" w:color="auto"/>
        <w:bottom w:val="none" w:sz="0" w:space="0" w:color="auto"/>
        <w:right w:val="none" w:sz="0" w:space="0" w:color="auto"/>
      </w:divBdr>
    </w:div>
    <w:div w:id="51389874">
      <w:bodyDiv w:val="1"/>
      <w:marLeft w:val="0"/>
      <w:marRight w:val="0"/>
      <w:marTop w:val="0"/>
      <w:marBottom w:val="0"/>
      <w:divBdr>
        <w:top w:val="none" w:sz="0" w:space="0" w:color="auto"/>
        <w:left w:val="none" w:sz="0" w:space="0" w:color="auto"/>
        <w:bottom w:val="none" w:sz="0" w:space="0" w:color="auto"/>
        <w:right w:val="none" w:sz="0" w:space="0" w:color="auto"/>
      </w:divBdr>
    </w:div>
    <w:div w:id="52316606">
      <w:bodyDiv w:val="1"/>
      <w:marLeft w:val="0"/>
      <w:marRight w:val="0"/>
      <w:marTop w:val="0"/>
      <w:marBottom w:val="0"/>
      <w:divBdr>
        <w:top w:val="none" w:sz="0" w:space="0" w:color="auto"/>
        <w:left w:val="none" w:sz="0" w:space="0" w:color="auto"/>
        <w:bottom w:val="none" w:sz="0" w:space="0" w:color="auto"/>
        <w:right w:val="none" w:sz="0" w:space="0" w:color="auto"/>
      </w:divBdr>
    </w:div>
    <w:div w:id="53239063">
      <w:bodyDiv w:val="1"/>
      <w:marLeft w:val="0"/>
      <w:marRight w:val="0"/>
      <w:marTop w:val="0"/>
      <w:marBottom w:val="0"/>
      <w:divBdr>
        <w:top w:val="none" w:sz="0" w:space="0" w:color="auto"/>
        <w:left w:val="none" w:sz="0" w:space="0" w:color="auto"/>
        <w:bottom w:val="none" w:sz="0" w:space="0" w:color="auto"/>
        <w:right w:val="none" w:sz="0" w:space="0" w:color="auto"/>
      </w:divBdr>
    </w:div>
    <w:div w:id="54858580">
      <w:bodyDiv w:val="1"/>
      <w:marLeft w:val="0"/>
      <w:marRight w:val="0"/>
      <w:marTop w:val="0"/>
      <w:marBottom w:val="0"/>
      <w:divBdr>
        <w:top w:val="none" w:sz="0" w:space="0" w:color="auto"/>
        <w:left w:val="none" w:sz="0" w:space="0" w:color="auto"/>
        <w:bottom w:val="none" w:sz="0" w:space="0" w:color="auto"/>
        <w:right w:val="none" w:sz="0" w:space="0" w:color="auto"/>
      </w:divBdr>
    </w:div>
    <w:div w:id="55707994">
      <w:bodyDiv w:val="1"/>
      <w:marLeft w:val="0"/>
      <w:marRight w:val="0"/>
      <w:marTop w:val="0"/>
      <w:marBottom w:val="0"/>
      <w:divBdr>
        <w:top w:val="none" w:sz="0" w:space="0" w:color="auto"/>
        <w:left w:val="none" w:sz="0" w:space="0" w:color="auto"/>
        <w:bottom w:val="none" w:sz="0" w:space="0" w:color="auto"/>
        <w:right w:val="none" w:sz="0" w:space="0" w:color="auto"/>
      </w:divBdr>
    </w:div>
    <w:div w:id="56756301">
      <w:bodyDiv w:val="1"/>
      <w:marLeft w:val="0"/>
      <w:marRight w:val="0"/>
      <w:marTop w:val="0"/>
      <w:marBottom w:val="0"/>
      <w:divBdr>
        <w:top w:val="none" w:sz="0" w:space="0" w:color="auto"/>
        <w:left w:val="none" w:sz="0" w:space="0" w:color="auto"/>
        <w:bottom w:val="none" w:sz="0" w:space="0" w:color="auto"/>
        <w:right w:val="none" w:sz="0" w:space="0" w:color="auto"/>
      </w:divBdr>
    </w:div>
    <w:div w:id="57751484">
      <w:bodyDiv w:val="1"/>
      <w:marLeft w:val="0"/>
      <w:marRight w:val="0"/>
      <w:marTop w:val="0"/>
      <w:marBottom w:val="0"/>
      <w:divBdr>
        <w:top w:val="none" w:sz="0" w:space="0" w:color="auto"/>
        <w:left w:val="none" w:sz="0" w:space="0" w:color="auto"/>
        <w:bottom w:val="none" w:sz="0" w:space="0" w:color="auto"/>
        <w:right w:val="none" w:sz="0" w:space="0" w:color="auto"/>
      </w:divBdr>
    </w:div>
    <w:div w:id="57751756">
      <w:bodyDiv w:val="1"/>
      <w:marLeft w:val="0"/>
      <w:marRight w:val="0"/>
      <w:marTop w:val="0"/>
      <w:marBottom w:val="0"/>
      <w:divBdr>
        <w:top w:val="none" w:sz="0" w:space="0" w:color="auto"/>
        <w:left w:val="none" w:sz="0" w:space="0" w:color="auto"/>
        <w:bottom w:val="none" w:sz="0" w:space="0" w:color="auto"/>
        <w:right w:val="none" w:sz="0" w:space="0" w:color="auto"/>
      </w:divBdr>
    </w:div>
    <w:div w:id="61294409">
      <w:bodyDiv w:val="1"/>
      <w:marLeft w:val="0"/>
      <w:marRight w:val="0"/>
      <w:marTop w:val="0"/>
      <w:marBottom w:val="0"/>
      <w:divBdr>
        <w:top w:val="none" w:sz="0" w:space="0" w:color="auto"/>
        <w:left w:val="none" w:sz="0" w:space="0" w:color="auto"/>
        <w:bottom w:val="none" w:sz="0" w:space="0" w:color="auto"/>
        <w:right w:val="none" w:sz="0" w:space="0" w:color="auto"/>
      </w:divBdr>
    </w:div>
    <w:div w:id="61559673">
      <w:bodyDiv w:val="1"/>
      <w:marLeft w:val="0"/>
      <w:marRight w:val="0"/>
      <w:marTop w:val="0"/>
      <w:marBottom w:val="0"/>
      <w:divBdr>
        <w:top w:val="none" w:sz="0" w:space="0" w:color="auto"/>
        <w:left w:val="none" w:sz="0" w:space="0" w:color="auto"/>
        <w:bottom w:val="none" w:sz="0" w:space="0" w:color="auto"/>
        <w:right w:val="none" w:sz="0" w:space="0" w:color="auto"/>
      </w:divBdr>
    </w:div>
    <w:div w:id="61804252">
      <w:bodyDiv w:val="1"/>
      <w:marLeft w:val="0"/>
      <w:marRight w:val="0"/>
      <w:marTop w:val="0"/>
      <w:marBottom w:val="0"/>
      <w:divBdr>
        <w:top w:val="none" w:sz="0" w:space="0" w:color="auto"/>
        <w:left w:val="none" w:sz="0" w:space="0" w:color="auto"/>
        <w:bottom w:val="none" w:sz="0" w:space="0" w:color="auto"/>
        <w:right w:val="none" w:sz="0" w:space="0" w:color="auto"/>
      </w:divBdr>
    </w:div>
    <w:div w:id="63265703">
      <w:bodyDiv w:val="1"/>
      <w:marLeft w:val="0"/>
      <w:marRight w:val="0"/>
      <w:marTop w:val="0"/>
      <w:marBottom w:val="0"/>
      <w:divBdr>
        <w:top w:val="none" w:sz="0" w:space="0" w:color="auto"/>
        <w:left w:val="none" w:sz="0" w:space="0" w:color="auto"/>
        <w:bottom w:val="none" w:sz="0" w:space="0" w:color="auto"/>
        <w:right w:val="none" w:sz="0" w:space="0" w:color="auto"/>
      </w:divBdr>
    </w:div>
    <w:div w:id="65762566">
      <w:bodyDiv w:val="1"/>
      <w:marLeft w:val="0"/>
      <w:marRight w:val="0"/>
      <w:marTop w:val="0"/>
      <w:marBottom w:val="0"/>
      <w:divBdr>
        <w:top w:val="none" w:sz="0" w:space="0" w:color="auto"/>
        <w:left w:val="none" w:sz="0" w:space="0" w:color="auto"/>
        <w:bottom w:val="none" w:sz="0" w:space="0" w:color="auto"/>
        <w:right w:val="none" w:sz="0" w:space="0" w:color="auto"/>
      </w:divBdr>
    </w:div>
    <w:div w:id="65886426">
      <w:bodyDiv w:val="1"/>
      <w:marLeft w:val="0"/>
      <w:marRight w:val="0"/>
      <w:marTop w:val="0"/>
      <w:marBottom w:val="0"/>
      <w:divBdr>
        <w:top w:val="none" w:sz="0" w:space="0" w:color="auto"/>
        <w:left w:val="none" w:sz="0" w:space="0" w:color="auto"/>
        <w:bottom w:val="none" w:sz="0" w:space="0" w:color="auto"/>
        <w:right w:val="none" w:sz="0" w:space="0" w:color="auto"/>
      </w:divBdr>
    </w:div>
    <w:div w:id="66533398">
      <w:bodyDiv w:val="1"/>
      <w:marLeft w:val="0"/>
      <w:marRight w:val="0"/>
      <w:marTop w:val="0"/>
      <w:marBottom w:val="0"/>
      <w:divBdr>
        <w:top w:val="none" w:sz="0" w:space="0" w:color="auto"/>
        <w:left w:val="none" w:sz="0" w:space="0" w:color="auto"/>
        <w:bottom w:val="none" w:sz="0" w:space="0" w:color="auto"/>
        <w:right w:val="none" w:sz="0" w:space="0" w:color="auto"/>
      </w:divBdr>
    </w:div>
    <w:div w:id="67197149">
      <w:bodyDiv w:val="1"/>
      <w:marLeft w:val="0"/>
      <w:marRight w:val="0"/>
      <w:marTop w:val="0"/>
      <w:marBottom w:val="0"/>
      <w:divBdr>
        <w:top w:val="none" w:sz="0" w:space="0" w:color="auto"/>
        <w:left w:val="none" w:sz="0" w:space="0" w:color="auto"/>
        <w:bottom w:val="none" w:sz="0" w:space="0" w:color="auto"/>
        <w:right w:val="none" w:sz="0" w:space="0" w:color="auto"/>
      </w:divBdr>
    </w:div>
    <w:div w:id="70129981">
      <w:bodyDiv w:val="1"/>
      <w:marLeft w:val="0"/>
      <w:marRight w:val="0"/>
      <w:marTop w:val="0"/>
      <w:marBottom w:val="0"/>
      <w:divBdr>
        <w:top w:val="none" w:sz="0" w:space="0" w:color="auto"/>
        <w:left w:val="none" w:sz="0" w:space="0" w:color="auto"/>
        <w:bottom w:val="none" w:sz="0" w:space="0" w:color="auto"/>
        <w:right w:val="none" w:sz="0" w:space="0" w:color="auto"/>
      </w:divBdr>
    </w:div>
    <w:div w:id="70586683">
      <w:bodyDiv w:val="1"/>
      <w:marLeft w:val="0"/>
      <w:marRight w:val="0"/>
      <w:marTop w:val="0"/>
      <w:marBottom w:val="0"/>
      <w:divBdr>
        <w:top w:val="none" w:sz="0" w:space="0" w:color="auto"/>
        <w:left w:val="none" w:sz="0" w:space="0" w:color="auto"/>
        <w:bottom w:val="none" w:sz="0" w:space="0" w:color="auto"/>
        <w:right w:val="none" w:sz="0" w:space="0" w:color="auto"/>
      </w:divBdr>
    </w:div>
    <w:div w:id="71127692">
      <w:bodyDiv w:val="1"/>
      <w:marLeft w:val="0"/>
      <w:marRight w:val="0"/>
      <w:marTop w:val="0"/>
      <w:marBottom w:val="0"/>
      <w:divBdr>
        <w:top w:val="none" w:sz="0" w:space="0" w:color="auto"/>
        <w:left w:val="none" w:sz="0" w:space="0" w:color="auto"/>
        <w:bottom w:val="none" w:sz="0" w:space="0" w:color="auto"/>
        <w:right w:val="none" w:sz="0" w:space="0" w:color="auto"/>
      </w:divBdr>
    </w:div>
    <w:div w:id="71321471">
      <w:bodyDiv w:val="1"/>
      <w:marLeft w:val="0"/>
      <w:marRight w:val="0"/>
      <w:marTop w:val="0"/>
      <w:marBottom w:val="0"/>
      <w:divBdr>
        <w:top w:val="none" w:sz="0" w:space="0" w:color="auto"/>
        <w:left w:val="none" w:sz="0" w:space="0" w:color="auto"/>
        <w:bottom w:val="none" w:sz="0" w:space="0" w:color="auto"/>
        <w:right w:val="none" w:sz="0" w:space="0" w:color="auto"/>
      </w:divBdr>
    </w:div>
    <w:div w:id="71661764">
      <w:bodyDiv w:val="1"/>
      <w:marLeft w:val="0"/>
      <w:marRight w:val="0"/>
      <w:marTop w:val="0"/>
      <w:marBottom w:val="0"/>
      <w:divBdr>
        <w:top w:val="none" w:sz="0" w:space="0" w:color="auto"/>
        <w:left w:val="none" w:sz="0" w:space="0" w:color="auto"/>
        <w:bottom w:val="none" w:sz="0" w:space="0" w:color="auto"/>
        <w:right w:val="none" w:sz="0" w:space="0" w:color="auto"/>
      </w:divBdr>
    </w:div>
    <w:div w:id="72287993">
      <w:bodyDiv w:val="1"/>
      <w:marLeft w:val="0"/>
      <w:marRight w:val="0"/>
      <w:marTop w:val="0"/>
      <w:marBottom w:val="0"/>
      <w:divBdr>
        <w:top w:val="none" w:sz="0" w:space="0" w:color="auto"/>
        <w:left w:val="none" w:sz="0" w:space="0" w:color="auto"/>
        <w:bottom w:val="none" w:sz="0" w:space="0" w:color="auto"/>
        <w:right w:val="none" w:sz="0" w:space="0" w:color="auto"/>
      </w:divBdr>
    </w:div>
    <w:div w:id="74396611">
      <w:bodyDiv w:val="1"/>
      <w:marLeft w:val="0"/>
      <w:marRight w:val="0"/>
      <w:marTop w:val="0"/>
      <w:marBottom w:val="0"/>
      <w:divBdr>
        <w:top w:val="none" w:sz="0" w:space="0" w:color="auto"/>
        <w:left w:val="none" w:sz="0" w:space="0" w:color="auto"/>
        <w:bottom w:val="none" w:sz="0" w:space="0" w:color="auto"/>
        <w:right w:val="none" w:sz="0" w:space="0" w:color="auto"/>
      </w:divBdr>
    </w:div>
    <w:div w:id="74909133">
      <w:bodyDiv w:val="1"/>
      <w:marLeft w:val="0"/>
      <w:marRight w:val="0"/>
      <w:marTop w:val="0"/>
      <w:marBottom w:val="0"/>
      <w:divBdr>
        <w:top w:val="none" w:sz="0" w:space="0" w:color="auto"/>
        <w:left w:val="none" w:sz="0" w:space="0" w:color="auto"/>
        <w:bottom w:val="none" w:sz="0" w:space="0" w:color="auto"/>
        <w:right w:val="none" w:sz="0" w:space="0" w:color="auto"/>
      </w:divBdr>
    </w:div>
    <w:div w:id="77791999">
      <w:bodyDiv w:val="1"/>
      <w:marLeft w:val="0"/>
      <w:marRight w:val="0"/>
      <w:marTop w:val="0"/>
      <w:marBottom w:val="0"/>
      <w:divBdr>
        <w:top w:val="none" w:sz="0" w:space="0" w:color="auto"/>
        <w:left w:val="none" w:sz="0" w:space="0" w:color="auto"/>
        <w:bottom w:val="none" w:sz="0" w:space="0" w:color="auto"/>
        <w:right w:val="none" w:sz="0" w:space="0" w:color="auto"/>
      </w:divBdr>
    </w:div>
    <w:div w:id="78989919">
      <w:bodyDiv w:val="1"/>
      <w:marLeft w:val="0"/>
      <w:marRight w:val="0"/>
      <w:marTop w:val="0"/>
      <w:marBottom w:val="0"/>
      <w:divBdr>
        <w:top w:val="none" w:sz="0" w:space="0" w:color="auto"/>
        <w:left w:val="none" w:sz="0" w:space="0" w:color="auto"/>
        <w:bottom w:val="none" w:sz="0" w:space="0" w:color="auto"/>
        <w:right w:val="none" w:sz="0" w:space="0" w:color="auto"/>
      </w:divBdr>
    </w:div>
    <w:div w:id="78990204">
      <w:bodyDiv w:val="1"/>
      <w:marLeft w:val="0"/>
      <w:marRight w:val="0"/>
      <w:marTop w:val="0"/>
      <w:marBottom w:val="0"/>
      <w:divBdr>
        <w:top w:val="none" w:sz="0" w:space="0" w:color="auto"/>
        <w:left w:val="none" w:sz="0" w:space="0" w:color="auto"/>
        <w:bottom w:val="none" w:sz="0" w:space="0" w:color="auto"/>
        <w:right w:val="none" w:sz="0" w:space="0" w:color="auto"/>
      </w:divBdr>
    </w:div>
    <w:div w:id="80612954">
      <w:bodyDiv w:val="1"/>
      <w:marLeft w:val="0"/>
      <w:marRight w:val="0"/>
      <w:marTop w:val="0"/>
      <w:marBottom w:val="0"/>
      <w:divBdr>
        <w:top w:val="none" w:sz="0" w:space="0" w:color="auto"/>
        <w:left w:val="none" w:sz="0" w:space="0" w:color="auto"/>
        <w:bottom w:val="none" w:sz="0" w:space="0" w:color="auto"/>
        <w:right w:val="none" w:sz="0" w:space="0" w:color="auto"/>
      </w:divBdr>
    </w:div>
    <w:div w:id="82384838">
      <w:bodyDiv w:val="1"/>
      <w:marLeft w:val="0"/>
      <w:marRight w:val="0"/>
      <w:marTop w:val="0"/>
      <w:marBottom w:val="0"/>
      <w:divBdr>
        <w:top w:val="none" w:sz="0" w:space="0" w:color="auto"/>
        <w:left w:val="none" w:sz="0" w:space="0" w:color="auto"/>
        <w:bottom w:val="none" w:sz="0" w:space="0" w:color="auto"/>
        <w:right w:val="none" w:sz="0" w:space="0" w:color="auto"/>
      </w:divBdr>
    </w:div>
    <w:div w:id="83231505">
      <w:bodyDiv w:val="1"/>
      <w:marLeft w:val="0"/>
      <w:marRight w:val="0"/>
      <w:marTop w:val="0"/>
      <w:marBottom w:val="0"/>
      <w:divBdr>
        <w:top w:val="none" w:sz="0" w:space="0" w:color="auto"/>
        <w:left w:val="none" w:sz="0" w:space="0" w:color="auto"/>
        <w:bottom w:val="none" w:sz="0" w:space="0" w:color="auto"/>
        <w:right w:val="none" w:sz="0" w:space="0" w:color="auto"/>
      </w:divBdr>
    </w:div>
    <w:div w:id="84152650">
      <w:bodyDiv w:val="1"/>
      <w:marLeft w:val="0"/>
      <w:marRight w:val="0"/>
      <w:marTop w:val="0"/>
      <w:marBottom w:val="0"/>
      <w:divBdr>
        <w:top w:val="none" w:sz="0" w:space="0" w:color="auto"/>
        <w:left w:val="none" w:sz="0" w:space="0" w:color="auto"/>
        <w:bottom w:val="none" w:sz="0" w:space="0" w:color="auto"/>
        <w:right w:val="none" w:sz="0" w:space="0" w:color="auto"/>
      </w:divBdr>
    </w:div>
    <w:div w:id="84695794">
      <w:bodyDiv w:val="1"/>
      <w:marLeft w:val="0"/>
      <w:marRight w:val="0"/>
      <w:marTop w:val="0"/>
      <w:marBottom w:val="0"/>
      <w:divBdr>
        <w:top w:val="none" w:sz="0" w:space="0" w:color="auto"/>
        <w:left w:val="none" w:sz="0" w:space="0" w:color="auto"/>
        <w:bottom w:val="none" w:sz="0" w:space="0" w:color="auto"/>
        <w:right w:val="none" w:sz="0" w:space="0" w:color="auto"/>
      </w:divBdr>
    </w:div>
    <w:div w:id="86537035">
      <w:bodyDiv w:val="1"/>
      <w:marLeft w:val="0"/>
      <w:marRight w:val="0"/>
      <w:marTop w:val="0"/>
      <w:marBottom w:val="0"/>
      <w:divBdr>
        <w:top w:val="none" w:sz="0" w:space="0" w:color="auto"/>
        <w:left w:val="none" w:sz="0" w:space="0" w:color="auto"/>
        <w:bottom w:val="none" w:sz="0" w:space="0" w:color="auto"/>
        <w:right w:val="none" w:sz="0" w:space="0" w:color="auto"/>
      </w:divBdr>
    </w:div>
    <w:div w:id="86772123">
      <w:bodyDiv w:val="1"/>
      <w:marLeft w:val="0"/>
      <w:marRight w:val="0"/>
      <w:marTop w:val="0"/>
      <w:marBottom w:val="0"/>
      <w:divBdr>
        <w:top w:val="none" w:sz="0" w:space="0" w:color="auto"/>
        <w:left w:val="none" w:sz="0" w:space="0" w:color="auto"/>
        <w:bottom w:val="none" w:sz="0" w:space="0" w:color="auto"/>
        <w:right w:val="none" w:sz="0" w:space="0" w:color="auto"/>
      </w:divBdr>
    </w:div>
    <w:div w:id="87242103">
      <w:bodyDiv w:val="1"/>
      <w:marLeft w:val="0"/>
      <w:marRight w:val="0"/>
      <w:marTop w:val="0"/>
      <w:marBottom w:val="0"/>
      <w:divBdr>
        <w:top w:val="none" w:sz="0" w:space="0" w:color="auto"/>
        <w:left w:val="none" w:sz="0" w:space="0" w:color="auto"/>
        <w:bottom w:val="none" w:sz="0" w:space="0" w:color="auto"/>
        <w:right w:val="none" w:sz="0" w:space="0" w:color="auto"/>
      </w:divBdr>
    </w:div>
    <w:div w:id="88353949">
      <w:bodyDiv w:val="1"/>
      <w:marLeft w:val="0"/>
      <w:marRight w:val="0"/>
      <w:marTop w:val="0"/>
      <w:marBottom w:val="0"/>
      <w:divBdr>
        <w:top w:val="none" w:sz="0" w:space="0" w:color="auto"/>
        <w:left w:val="none" w:sz="0" w:space="0" w:color="auto"/>
        <w:bottom w:val="none" w:sz="0" w:space="0" w:color="auto"/>
        <w:right w:val="none" w:sz="0" w:space="0" w:color="auto"/>
      </w:divBdr>
    </w:div>
    <w:div w:id="93016548">
      <w:bodyDiv w:val="1"/>
      <w:marLeft w:val="0"/>
      <w:marRight w:val="0"/>
      <w:marTop w:val="0"/>
      <w:marBottom w:val="0"/>
      <w:divBdr>
        <w:top w:val="none" w:sz="0" w:space="0" w:color="auto"/>
        <w:left w:val="none" w:sz="0" w:space="0" w:color="auto"/>
        <w:bottom w:val="none" w:sz="0" w:space="0" w:color="auto"/>
        <w:right w:val="none" w:sz="0" w:space="0" w:color="auto"/>
      </w:divBdr>
    </w:div>
    <w:div w:id="93986126">
      <w:bodyDiv w:val="1"/>
      <w:marLeft w:val="0"/>
      <w:marRight w:val="0"/>
      <w:marTop w:val="0"/>
      <w:marBottom w:val="0"/>
      <w:divBdr>
        <w:top w:val="none" w:sz="0" w:space="0" w:color="auto"/>
        <w:left w:val="none" w:sz="0" w:space="0" w:color="auto"/>
        <w:bottom w:val="none" w:sz="0" w:space="0" w:color="auto"/>
        <w:right w:val="none" w:sz="0" w:space="0" w:color="auto"/>
      </w:divBdr>
    </w:div>
    <w:div w:id="95638416">
      <w:bodyDiv w:val="1"/>
      <w:marLeft w:val="0"/>
      <w:marRight w:val="0"/>
      <w:marTop w:val="0"/>
      <w:marBottom w:val="0"/>
      <w:divBdr>
        <w:top w:val="none" w:sz="0" w:space="0" w:color="auto"/>
        <w:left w:val="none" w:sz="0" w:space="0" w:color="auto"/>
        <w:bottom w:val="none" w:sz="0" w:space="0" w:color="auto"/>
        <w:right w:val="none" w:sz="0" w:space="0" w:color="auto"/>
      </w:divBdr>
    </w:div>
    <w:div w:id="95713249">
      <w:bodyDiv w:val="1"/>
      <w:marLeft w:val="0"/>
      <w:marRight w:val="0"/>
      <w:marTop w:val="0"/>
      <w:marBottom w:val="0"/>
      <w:divBdr>
        <w:top w:val="none" w:sz="0" w:space="0" w:color="auto"/>
        <w:left w:val="none" w:sz="0" w:space="0" w:color="auto"/>
        <w:bottom w:val="none" w:sz="0" w:space="0" w:color="auto"/>
        <w:right w:val="none" w:sz="0" w:space="0" w:color="auto"/>
      </w:divBdr>
    </w:div>
    <w:div w:id="96338914">
      <w:bodyDiv w:val="1"/>
      <w:marLeft w:val="0"/>
      <w:marRight w:val="0"/>
      <w:marTop w:val="0"/>
      <w:marBottom w:val="0"/>
      <w:divBdr>
        <w:top w:val="none" w:sz="0" w:space="0" w:color="auto"/>
        <w:left w:val="none" w:sz="0" w:space="0" w:color="auto"/>
        <w:bottom w:val="none" w:sz="0" w:space="0" w:color="auto"/>
        <w:right w:val="none" w:sz="0" w:space="0" w:color="auto"/>
      </w:divBdr>
    </w:div>
    <w:div w:id="97677186">
      <w:bodyDiv w:val="1"/>
      <w:marLeft w:val="0"/>
      <w:marRight w:val="0"/>
      <w:marTop w:val="0"/>
      <w:marBottom w:val="0"/>
      <w:divBdr>
        <w:top w:val="none" w:sz="0" w:space="0" w:color="auto"/>
        <w:left w:val="none" w:sz="0" w:space="0" w:color="auto"/>
        <w:bottom w:val="none" w:sz="0" w:space="0" w:color="auto"/>
        <w:right w:val="none" w:sz="0" w:space="0" w:color="auto"/>
      </w:divBdr>
    </w:div>
    <w:div w:id="97877024">
      <w:bodyDiv w:val="1"/>
      <w:marLeft w:val="0"/>
      <w:marRight w:val="0"/>
      <w:marTop w:val="0"/>
      <w:marBottom w:val="0"/>
      <w:divBdr>
        <w:top w:val="none" w:sz="0" w:space="0" w:color="auto"/>
        <w:left w:val="none" w:sz="0" w:space="0" w:color="auto"/>
        <w:bottom w:val="none" w:sz="0" w:space="0" w:color="auto"/>
        <w:right w:val="none" w:sz="0" w:space="0" w:color="auto"/>
      </w:divBdr>
    </w:div>
    <w:div w:id="99691734">
      <w:bodyDiv w:val="1"/>
      <w:marLeft w:val="0"/>
      <w:marRight w:val="0"/>
      <w:marTop w:val="0"/>
      <w:marBottom w:val="0"/>
      <w:divBdr>
        <w:top w:val="none" w:sz="0" w:space="0" w:color="auto"/>
        <w:left w:val="none" w:sz="0" w:space="0" w:color="auto"/>
        <w:bottom w:val="none" w:sz="0" w:space="0" w:color="auto"/>
        <w:right w:val="none" w:sz="0" w:space="0" w:color="auto"/>
      </w:divBdr>
    </w:div>
    <w:div w:id="100030131">
      <w:bodyDiv w:val="1"/>
      <w:marLeft w:val="0"/>
      <w:marRight w:val="0"/>
      <w:marTop w:val="0"/>
      <w:marBottom w:val="0"/>
      <w:divBdr>
        <w:top w:val="none" w:sz="0" w:space="0" w:color="auto"/>
        <w:left w:val="none" w:sz="0" w:space="0" w:color="auto"/>
        <w:bottom w:val="none" w:sz="0" w:space="0" w:color="auto"/>
        <w:right w:val="none" w:sz="0" w:space="0" w:color="auto"/>
      </w:divBdr>
    </w:div>
    <w:div w:id="100418350">
      <w:bodyDiv w:val="1"/>
      <w:marLeft w:val="0"/>
      <w:marRight w:val="0"/>
      <w:marTop w:val="0"/>
      <w:marBottom w:val="0"/>
      <w:divBdr>
        <w:top w:val="none" w:sz="0" w:space="0" w:color="auto"/>
        <w:left w:val="none" w:sz="0" w:space="0" w:color="auto"/>
        <w:bottom w:val="none" w:sz="0" w:space="0" w:color="auto"/>
        <w:right w:val="none" w:sz="0" w:space="0" w:color="auto"/>
      </w:divBdr>
      <w:divsChild>
        <w:div w:id="649754644">
          <w:marLeft w:val="480"/>
          <w:marRight w:val="0"/>
          <w:marTop w:val="0"/>
          <w:marBottom w:val="0"/>
          <w:divBdr>
            <w:top w:val="none" w:sz="0" w:space="0" w:color="auto"/>
            <w:left w:val="none" w:sz="0" w:space="0" w:color="auto"/>
            <w:bottom w:val="none" w:sz="0" w:space="0" w:color="auto"/>
            <w:right w:val="none" w:sz="0" w:space="0" w:color="auto"/>
          </w:divBdr>
        </w:div>
        <w:div w:id="1189638542">
          <w:marLeft w:val="480"/>
          <w:marRight w:val="0"/>
          <w:marTop w:val="0"/>
          <w:marBottom w:val="0"/>
          <w:divBdr>
            <w:top w:val="none" w:sz="0" w:space="0" w:color="auto"/>
            <w:left w:val="none" w:sz="0" w:space="0" w:color="auto"/>
            <w:bottom w:val="none" w:sz="0" w:space="0" w:color="auto"/>
            <w:right w:val="none" w:sz="0" w:space="0" w:color="auto"/>
          </w:divBdr>
        </w:div>
        <w:div w:id="215967628">
          <w:marLeft w:val="480"/>
          <w:marRight w:val="0"/>
          <w:marTop w:val="0"/>
          <w:marBottom w:val="0"/>
          <w:divBdr>
            <w:top w:val="none" w:sz="0" w:space="0" w:color="auto"/>
            <w:left w:val="none" w:sz="0" w:space="0" w:color="auto"/>
            <w:bottom w:val="none" w:sz="0" w:space="0" w:color="auto"/>
            <w:right w:val="none" w:sz="0" w:space="0" w:color="auto"/>
          </w:divBdr>
        </w:div>
        <w:div w:id="428892021">
          <w:marLeft w:val="480"/>
          <w:marRight w:val="0"/>
          <w:marTop w:val="0"/>
          <w:marBottom w:val="0"/>
          <w:divBdr>
            <w:top w:val="none" w:sz="0" w:space="0" w:color="auto"/>
            <w:left w:val="none" w:sz="0" w:space="0" w:color="auto"/>
            <w:bottom w:val="none" w:sz="0" w:space="0" w:color="auto"/>
            <w:right w:val="none" w:sz="0" w:space="0" w:color="auto"/>
          </w:divBdr>
        </w:div>
        <w:div w:id="493957277">
          <w:marLeft w:val="480"/>
          <w:marRight w:val="0"/>
          <w:marTop w:val="0"/>
          <w:marBottom w:val="0"/>
          <w:divBdr>
            <w:top w:val="none" w:sz="0" w:space="0" w:color="auto"/>
            <w:left w:val="none" w:sz="0" w:space="0" w:color="auto"/>
            <w:bottom w:val="none" w:sz="0" w:space="0" w:color="auto"/>
            <w:right w:val="none" w:sz="0" w:space="0" w:color="auto"/>
          </w:divBdr>
        </w:div>
        <w:div w:id="243689326">
          <w:marLeft w:val="480"/>
          <w:marRight w:val="0"/>
          <w:marTop w:val="0"/>
          <w:marBottom w:val="0"/>
          <w:divBdr>
            <w:top w:val="none" w:sz="0" w:space="0" w:color="auto"/>
            <w:left w:val="none" w:sz="0" w:space="0" w:color="auto"/>
            <w:bottom w:val="none" w:sz="0" w:space="0" w:color="auto"/>
            <w:right w:val="none" w:sz="0" w:space="0" w:color="auto"/>
          </w:divBdr>
        </w:div>
        <w:div w:id="2071419048">
          <w:marLeft w:val="480"/>
          <w:marRight w:val="0"/>
          <w:marTop w:val="0"/>
          <w:marBottom w:val="0"/>
          <w:divBdr>
            <w:top w:val="none" w:sz="0" w:space="0" w:color="auto"/>
            <w:left w:val="none" w:sz="0" w:space="0" w:color="auto"/>
            <w:bottom w:val="none" w:sz="0" w:space="0" w:color="auto"/>
            <w:right w:val="none" w:sz="0" w:space="0" w:color="auto"/>
          </w:divBdr>
        </w:div>
        <w:div w:id="1187451076">
          <w:marLeft w:val="480"/>
          <w:marRight w:val="0"/>
          <w:marTop w:val="0"/>
          <w:marBottom w:val="0"/>
          <w:divBdr>
            <w:top w:val="none" w:sz="0" w:space="0" w:color="auto"/>
            <w:left w:val="none" w:sz="0" w:space="0" w:color="auto"/>
            <w:bottom w:val="none" w:sz="0" w:space="0" w:color="auto"/>
            <w:right w:val="none" w:sz="0" w:space="0" w:color="auto"/>
          </w:divBdr>
        </w:div>
        <w:div w:id="1151405420">
          <w:marLeft w:val="480"/>
          <w:marRight w:val="0"/>
          <w:marTop w:val="0"/>
          <w:marBottom w:val="0"/>
          <w:divBdr>
            <w:top w:val="none" w:sz="0" w:space="0" w:color="auto"/>
            <w:left w:val="none" w:sz="0" w:space="0" w:color="auto"/>
            <w:bottom w:val="none" w:sz="0" w:space="0" w:color="auto"/>
            <w:right w:val="none" w:sz="0" w:space="0" w:color="auto"/>
          </w:divBdr>
        </w:div>
        <w:div w:id="1849708889">
          <w:marLeft w:val="480"/>
          <w:marRight w:val="0"/>
          <w:marTop w:val="0"/>
          <w:marBottom w:val="0"/>
          <w:divBdr>
            <w:top w:val="none" w:sz="0" w:space="0" w:color="auto"/>
            <w:left w:val="none" w:sz="0" w:space="0" w:color="auto"/>
            <w:bottom w:val="none" w:sz="0" w:space="0" w:color="auto"/>
            <w:right w:val="none" w:sz="0" w:space="0" w:color="auto"/>
          </w:divBdr>
        </w:div>
        <w:div w:id="1423143878">
          <w:marLeft w:val="480"/>
          <w:marRight w:val="0"/>
          <w:marTop w:val="0"/>
          <w:marBottom w:val="0"/>
          <w:divBdr>
            <w:top w:val="none" w:sz="0" w:space="0" w:color="auto"/>
            <w:left w:val="none" w:sz="0" w:space="0" w:color="auto"/>
            <w:bottom w:val="none" w:sz="0" w:space="0" w:color="auto"/>
            <w:right w:val="none" w:sz="0" w:space="0" w:color="auto"/>
          </w:divBdr>
        </w:div>
        <w:div w:id="679044202">
          <w:marLeft w:val="480"/>
          <w:marRight w:val="0"/>
          <w:marTop w:val="0"/>
          <w:marBottom w:val="0"/>
          <w:divBdr>
            <w:top w:val="none" w:sz="0" w:space="0" w:color="auto"/>
            <w:left w:val="none" w:sz="0" w:space="0" w:color="auto"/>
            <w:bottom w:val="none" w:sz="0" w:space="0" w:color="auto"/>
            <w:right w:val="none" w:sz="0" w:space="0" w:color="auto"/>
          </w:divBdr>
        </w:div>
        <w:div w:id="1529103861">
          <w:marLeft w:val="480"/>
          <w:marRight w:val="0"/>
          <w:marTop w:val="0"/>
          <w:marBottom w:val="0"/>
          <w:divBdr>
            <w:top w:val="none" w:sz="0" w:space="0" w:color="auto"/>
            <w:left w:val="none" w:sz="0" w:space="0" w:color="auto"/>
            <w:bottom w:val="none" w:sz="0" w:space="0" w:color="auto"/>
            <w:right w:val="none" w:sz="0" w:space="0" w:color="auto"/>
          </w:divBdr>
        </w:div>
        <w:div w:id="1761292590">
          <w:marLeft w:val="480"/>
          <w:marRight w:val="0"/>
          <w:marTop w:val="0"/>
          <w:marBottom w:val="0"/>
          <w:divBdr>
            <w:top w:val="none" w:sz="0" w:space="0" w:color="auto"/>
            <w:left w:val="none" w:sz="0" w:space="0" w:color="auto"/>
            <w:bottom w:val="none" w:sz="0" w:space="0" w:color="auto"/>
            <w:right w:val="none" w:sz="0" w:space="0" w:color="auto"/>
          </w:divBdr>
        </w:div>
        <w:div w:id="1095324924">
          <w:marLeft w:val="480"/>
          <w:marRight w:val="0"/>
          <w:marTop w:val="0"/>
          <w:marBottom w:val="0"/>
          <w:divBdr>
            <w:top w:val="none" w:sz="0" w:space="0" w:color="auto"/>
            <w:left w:val="none" w:sz="0" w:space="0" w:color="auto"/>
            <w:bottom w:val="none" w:sz="0" w:space="0" w:color="auto"/>
            <w:right w:val="none" w:sz="0" w:space="0" w:color="auto"/>
          </w:divBdr>
        </w:div>
        <w:div w:id="1630865155">
          <w:marLeft w:val="480"/>
          <w:marRight w:val="0"/>
          <w:marTop w:val="0"/>
          <w:marBottom w:val="0"/>
          <w:divBdr>
            <w:top w:val="none" w:sz="0" w:space="0" w:color="auto"/>
            <w:left w:val="none" w:sz="0" w:space="0" w:color="auto"/>
            <w:bottom w:val="none" w:sz="0" w:space="0" w:color="auto"/>
            <w:right w:val="none" w:sz="0" w:space="0" w:color="auto"/>
          </w:divBdr>
        </w:div>
        <w:div w:id="45954072">
          <w:marLeft w:val="480"/>
          <w:marRight w:val="0"/>
          <w:marTop w:val="0"/>
          <w:marBottom w:val="0"/>
          <w:divBdr>
            <w:top w:val="none" w:sz="0" w:space="0" w:color="auto"/>
            <w:left w:val="none" w:sz="0" w:space="0" w:color="auto"/>
            <w:bottom w:val="none" w:sz="0" w:space="0" w:color="auto"/>
            <w:right w:val="none" w:sz="0" w:space="0" w:color="auto"/>
          </w:divBdr>
        </w:div>
        <w:div w:id="85997942">
          <w:marLeft w:val="480"/>
          <w:marRight w:val="0"/>
          <w:marTop w:val="0"/>
          <w:marBottom w:val="0"/>
          <w:divBdr>
            <w:top w:val="none" w:sz="0" w:space="0" w:color="auto"/>
            <w:left w:val="none" w:sz="0" w:space="0" w:color="auto"/>
            <w:bottom w:val="none" w:sz="0" w:space="0" w:color="auto"/>
            <w:right w:val="none" w:sz="0" w:space="0" w:color="auto"/>
          </w:divBdr>
        </w:div>
        <w:div w:id="254094292">
          <w:marLeft w:val="480"/>
          <w:marRight w:val="0"/>
          <w:marTop w:val="0"/>
          <w:marBottom w:val="0"/>
          <w:divBdr>
            <w:top w:val="none" w:sz="0" w:space="0" w:color="auto"/>
            <w:left w:val="none" w:sz="0" w:space="0" w:color="auto"/>
            <w:bottom w:val="none" w:sz="0" w:space="0" w:color="auto"/>
            <w:right w:val="none" w:sz="0" w:space="0" w:color="auto"/>
          </w:divBdr>
        </w:div>
        <w:div w:id="1812139560">
          <w:marLeft w:val="480"/>
          <w:marRight w:val="0"/>
          <w:marTop w:val="0"/>
          <w:marBottom w:val="0"/>
          <w:divBdr>
            <w:top w:val="none" w:sz="0" w:space="0" w:color="auto"/>
            <w:left w:val="none" w:sz="0" w:space="0" w:color="auto"/>
            <w:bottom w:val="none" w:sz="0" w:space="0" w:color="auto"/>
            <w:right w:val="none" w:sz="0" w:space="0" w:color="auto"/>
          </w:divBdr>
        </w:div>
        <w:div w:id="288558131">
          <w:marLeft w:val="480"/>
          <w:marRight w:val="0"/>
          <w:marTop w:val="0"/>
          <w:marBottom w:val="0"/>
          <w:divBdr>
            <w:top w:val="none" w:sz="0" w:space="0" w:color="auto"/>
            <w:left w:val="none" w:sz="0" w:space="0" w:color="auto"/>
            <w:bottom w:val="none" w:sz="0" w:space="0" w:color="auto"/>
            <w:right w:val="none" w:sz="0" w:space="0" w:color="auto"/>
          </w:divBdr>
        </w:div>
        <w:div w:id="450974138">
          <w:marLeft w:val="480"/>
          <w:marRight w:val="0"/>
          <w:marTop w:val="0"/>
          <w:marBottom w:val="0"/>
          <w:divBdr>
            <w:top w:val="none" w:sz="0" w:space="0" w:color="auto"/>
            <w:left w:val="none" w:sz="0" w:space="0" w:color="auto"/>
            <w:bottom w:val="none" w:sz="0" w:space="0" w:color="auto"/>
            <w:right w:val="none" w:sz="0" w:space="0" w:color="auto"/>
          </w:divBdr>
        </w:div>
        <w:div w:id="1567255301">
          <w:marLeft w:val="480"/>
          <w:marRight w:val="0"/>
          <w:marTop w:val="0"/>
          <w:marBottom w:val="0"/>
          <w:divBdr>
            <w:top w:val="none" w:sz="0" w:space="0" w:color="auto"/>
            <w:left w:val="none" w:sz="0" w:space="0" w:color="auto"/>
            <w:bottom w:val="none" w:sz="0" w:space="0" w:color="auto"/>
            <w:right w:val="none" w:sz="0" w:space="0" w:color="auto"/>
          </w:divBdr>
        </w:div>
        <w:div w:id="1291402923">
          <w:marLeft w:val="480"/>
          <w:marRight w:val="0"/>
          <w:marTop w:val="0"/>
          <w:marBottom w:val="0"/>
          <w:divBdr>
            <w:top w:val="none" w:sz="0" w:space="0" w:color="auto"/>
            <w:left w:val="none" w:sz="0" w:space="0" w:color="auto"/>
            <w:bottom w:val="none" w:sz="0" w:space="0" w:color="auto"/>
            <w:right w:val="none" w:sz="0" w:space="0" w:color="auto"/>
          </w:divBdr>
        </w:div>
        <w:div w:id="796332505">
          <w:marLeft w:val="480"/>
          <w:marRight w:val="0"/>
          <w:marTop w:val="0"/>
          <w:marBottom w:val="0"/>
          <w:divBdr>
            <w:top w:val="none" w:sz="0" w:space="0" w:color="auto"/>
            <w:left w:val="none" w:sz="0" w:space="0" w:color="auto"/>
            <w:bottom w:val="none" w:sz="0" w:space="0" w:color="auto"/>
            <w:right w:val="none" w:sz="0" w:space="0" w:color="auto"/>
          </w:divBdr>
        </w:div>
        <w:div w:id="819618272">
          <w:marLeft w:val="480"/>
          <w:marRight w:val="0"/>
          <w:marTop w:val="0"/>
          <w:marBottom w:val="0"/>
          <w:divBdr>
            <w:top w:val="none" w:sz="0" w:space="0" w:color="auto"/>
            <w:left w:val="none" w:sz="0" w:space="0" w:color="auto"/>
            <w:bottom w:val="none" w:sz="0" w:space="0" w:color="auto"/>
            <w:right w:val="none" w:sz="0" w:space="0" w:color="auto"/>
          </w:divBdr>
        </w:div>
        <w:div w:id="2101634999">
          <w:marLeft w:val="480"/>
          <w:marRight w:val="0"/>
          <w:marTop w:val="0"/>
          <w:marBottom w:val="0"/>
          <w:divBdr>
            <w:top w:val="none" w:sz="0" w:space="0" w:color="auto"/>
            <w:left w:val="none" w:sz="0" w:space="0" w:color="auto"/>
            <w:bottom w:val="none" w:sz="0" w:space="0" w:color="auto"/>
            <w:right w:val="none" w:sz="0" w:space="0" w:color="auto"/>
          </w:divBdr>
        </w:div>
        <w:div w:id="1834491393">
          <w:marLeft w:val="480"/>
          <w:marRight w:val="0"/>
          <w:marTop w:val="0"/>
          <w:marBottom w:val="0"/>
          <w:divBdr>
            <w:top w:val="none" w:sz="0" w:space="0" w:color="auto"/>
            <w:left w:val="none" w:sz="0" w:space="0" w:color="auto"/>
            <w:bottom w:val="none" w:sz="0" w:space="0" w:color="auto"/>
            <w:right w:val="none" w:sz="0" w:space="0" w:color="auto"/>
          </w:divBdr>
        </w:div>
        <w:div w:id="420491542">
          <w:marLeft w:val="480"/>
          <w:marRight w:val="0"/>
          <w:marTop w:val="0"/>
          <w:marBottom w:val="0"/>
          <w:divBdr>
            <w:top w:val="none" w:sz="0" w:space="0" w:color="auto"/>
            <w:left w:val="none" w:sz="0" w:space="0" w:color="auto"/>
            <w:bottom w:val="none" w:sz="0" w:space="0" w:color="auto"/>
            <w:right w:val="none" w:sz="0" w:space="0" w:color="auto"/>
          </w:divBdr>
        </w:div>
        <w:div w:id="676739144">
          <w:marLeft w:val="480"/>
          <w:marRight w:val="0"/>
          <w:marTop w:val="0"/>
          <w:marBottom w:val="0"/>
          <w:divBdr>
            <w:top w:val="none" w:sz="0" w:space="0" w:color="auto"/>
            <w:left w:val="none" w:sz="0" w:space="0" w:color="auto"/>
            <w:bottom w:val="none" w:sz="0" w:space="0" w:color="auto"/>
            <w:right w:val="none" w:sz="0" w:space="0" w:color="auto"/>
          </w:divBdr>
        </w:div>
        <w:div w:id="976565201">
          <w:marLeft w:val="480"/>
          <w:marRight w:val="0"/>
          <w:marTop w:val="0"/>
          <w:marBottom w:val="0"/>
          <w:divBdr>
            <w:top w:val="none" w:sz="0" w:space="0" w:color="auto"/>
            <w:left w:val="none" w:sz="0" w:space="0" w:color="auto"/>
            <w:bottom w:val="none" w:sz="0" w:space="0" w:color="auto"/>
            <w:right w:val="none" w:sz="0" w:space="0" w:color="auto"/>
          </w:divBdr>
        </w:div>
        <w:div w:id="1758745972">
          <w:marLeft w:val="480"/>
          <w:marRight w:val="0"/>
          <w:marTop w:val="0"/>
          <w:marBottom w:val="0"/>
          <w:divBdr>
            <w:top w:val="none" w:sz="0" w:space="0" w:color="auto"/>
            <w:left w:val="none" w:sz="0" w:space="0" w:color="auto"/>
            <w:bottom w:val="none" w:sz="0" w:space="0" w:color="auto"/>
            <w:right w:val="none" w:sz="0" w:space="0" w:color="auto"/>
          </w:divBdr>
        </w:div>
        <w:div w:id="1458915478">
          <w:marLeft w:val="480"/>
          <w:marRight w:val="0"/>
          <w:marTop w:val="0"/>
          <w:marBottom w:val="0"/>
          <w:divBdr>
            <w:top w:val="none" w:sz="0" w:space="0" w:color="auto"/>
            <w:left w:val="none" w:sz="0" w:space="0" w:color="auto"/>
            <w:bottom w:val="none" w:sz="0" w:space="0" w:color="auto"/>
            <w:right w:val="none" w:sz="0" w:space="0" w:color="auto"/>
          </w:divBdr>
        </w:div>
        <w:div w:id="783311598">
          <w:marLeft w:val="480"/>
          <w:marRight w:val="0"/>
          <w:marTop w:val="0"/>
          <w:marBottom w:val="0"/>
          <w:divBdr>
            <w:top w:val="none" w:sz="0" w:space="0" w:color="auto"/>
            <w:left w:val="none" w:sz="0" w:space="0" w:color="auto"/>
            <w:bottom w:val="none" w:sz="0" w:space="0" w:color="auto"/>
            <w:right w:val="none" w:sz="0" w:space="0" w:color="auto"/>
          </w:divBdr>
        </w:div>
        <w:div w:id="1651398558">
          <w:marLeft w:val="480"/>
          <w:marRight w:val="0"/>
          <w:marTop w:val="0"/>
          <w:marBottom w:val="0"/>
          <w:divBdr>
            <w:top w:val="none" w:sz="0" w:space="0" w:color="auto"/>
            <w:left w:val="none" w:sz="0" w:space="0" w:color="auto"/>
            <w:bottom w:val="none" w:sz="0" w:space="0" w:color="auto"/>
            <w:right w:val="none" w:sz="0" w:space="0" w:color="auto"/>
          </w:divBdr>
        </w:div>
        <w:div w:id="1705405125">
          <w:marLeft w:val="480"/>
          <w:marRight w:val="0"/>
          <w:marTop w:val="0"/>
          <w:marBottom w:val="0"/>
          <w:divBdr>
            <w:top w:val="none" w:sz="0" w:space="0" w:color="auto"/>
            <w:left w:val="none" w:sz="0" w:space="0" w:color="auto"/>
            <w:bottom w:val="none" w:sz="0" w:space="0" w:color="auto"/>
            <w:right w:val="none" w:sz="0" w:space="0" w:color="auto"/>
          </w:divBdr>
        </w:div>
        <w:div w:id="786316141">
          <w:marLeft w:val="480"/>
          <w:marRight w:val="0"/>
          <w:marTop w:val="0"/>
          <w:marBottom w:val="0"/>
          <w:divBdr>
            <w:top w:val="none" w:sz="0" w:space="0" w:color="auto"/>
            <w:left w:val="none" w:sz="0" w:space="0" w:color="auto"/>
            <w:bottom w:val="none" w:sz="0" w:space="0" w:color="auto"/>
            <w:right w:val="none" w:sz="0" w:space="0" w:color="auto"/>
          </w:divBdr>
        </w:div>
        <w:div w:id="1729838237">
          <w:marLeft w:val="480"/>
          <w:marRight w:val="0"/>
          <w:marTop w:val="0"/>
          <w:marBottom w:val="0"/>
          <w:divBdr>
            <w:top w:val="none" w:sz="0" w:space="0" w:color="auto"/>
            <w:left w:val="none" w:sz="0" w:space="0" w:color="auto"/>
            <w:bottom w:val="none" w:sz="0" w:space="0" w:color="auto"/>
            <w:right w:val="none" w:sz="0" w:space="0" w:color="auto"/>
          </w:divBdr>
        </w:div>
        <w:div w:id="1775663489">
          <w:marLeft w:val="480"/>
          <w:marRight w:val="0"/>
          <w:marTop w:val="0"/>
          <w:marBottom w:val="0"/>
          <w:divBdr>
            <w:top w:val="none" w:sz="0" w:space="0" w:color="auto"/>
            <w:left w:val="none" w:sz="0" w:space="0" w:color="auto"/>
            <w:bottom w:val="none" w:sz="0" w:space="0" w:color="auto"/>
            <w:right w:val="none" w:sz="0" w:space="0" w:color="auto"/>
          </w:divBdr>
        </w:div>
        <w:div w:id="2068912403">
          <w:marLeft w:val="480"/>
          <w:marRight w:val="0"/>
          <w:marTop w:val="0"/>
          <w:marBottom w:val="0"/>
          <w:divBdr>
            <w:top w:val="none" w:sz="0" w:space="0" w:color="auto"/>
            <w:left w:val="none" w:sz="0" w:space="0" w:color="auto"/>
            <w:bottom w:val="none" w:sz="0" w:space="0" w:color="auto"/>
            <w:right w:val="none" w:sz="0" w:space="0" w:color="auto"/>
          </w:divBdr>
        </w:div>
        <w:div w:id="2100565068">
          <w:marLeft w:val="480"/>
          <w:marRight w:val="0"/>
          <w:marTop w:val="0"/>
          <w:marBottom w:val="0"/>
          <w:divBdr>
            <w:top w:val="none" w:sz="0" w:space="0" w:color="auto"/>
            <w:left w:val="none" w:sz="0" w:space="0" w:color="auto"/>
            <w:bottom w:val="none" w:sz="0" w:space="0" w:color="auto"/>
            <w:right w:val="none" w:sz="0" w:space="0" w:color="auto"/>
          </w:divBdr>
        </w:div>
        <w:div w:id="659189033">
          <w:marLeft w:val="480"/>
          <w:marRight w:val="0"/>
          <w:marTop w:val="0"/>
          <w:marBottom w:val="0"/>
          <w:divBdr>
            <w:top w:val="none" w:sz="0" w:space="0" w:color="auto"/>
            <w:left w:val="none" w:sz="0" w:space="0" w:color="auto"/>
            <w:bottom w:val="none" w:sz="0" w:space="0" w:color="auto"/>
            <w:right w:val="none" w:sz="0" w:space="0" w:color="auto"/>
          </w:divBdr>
        </w:div>
        <w:div w:id="1770196986">
          <w:marLeft w:val="480"/>
          <w:marRight w:val="0"/>
          <w:marTop w:val="0"/>
          <w:marBottom w:val="0"/>
          <w:divBdr>
            <w:top w:val="none" w:sz="0" w:space="0" w:color="auto"/>
            <w:left w:val="none" w:sz="0" w:space="0" w:color="auto"/>
            <w:bottom w:val="none" w:sz="0" w:space="0" w:color="auto"/>
            <w:right w:val="none" w:sz="0" w:space="0" w:color="auto"/>
          </w:divBdr>
        </w:div>
        <w:div w:id="2121223194">
          <w:marLeft w:val="480"/>
          <w:marRight w:val="0"/>
          <w:marTop w:val="0"/>
          <w:marBottom w:val="0"/>
          <w:divBdr>
            <w:top w:val="none" w:sz="0" w:space="0" w:color="auto"/>
            <w:left w:val="none" w:sz="0" w:space="0" w:color="auto"/>
            <w:bottom w:val="none" w:sz="0" w:space="0" w:color="auto"/>
            <w:right w:val="none" w:sz="0" w:space="0" w:color="auto"/>
          </w:divBdr>
        </w:div>
        <w:div w:id="578491440">
          <w:marLeft w:val="480"/>
          <w:marRight w:val="0"/>
          <w:marTop w:val="0"/>
          <w:marBottom w:val="0"/>
          <w:divBdr>
            <w:top w:val="none" w:sz="0" w:space="0" w:color="auto"/>
            <w:left w:val="none" w:sz="0" w:space="0" w:color="auto"/>
            <w:bottom w:val="none" w:sz="0" w:space="0" w:color="auto"/>
            <w:right w:val="none" w:sz="0" w:space="0" w:color="auto"/>
          </w:divBdr>
        </w:div>
        <w:div w:id="1914465111">
          <w:marLeft w:val="480"/>
          <w:marRight w:val="0"/>
          <w:marTop w:val="0"/>
          <w:marBottom w:val="0"/>
          <w:divBdr>
            <w:top w:val="none" w:sz="0" w:space="0" w:color="auto"/>
            <w:left w:val="none" w:sz="0" w:space="0" w:color="auto"/>
            <w:bottom w:val="none" w:sz="0" w:space="0" w:color="auto"/>
            <w:right w:val="none" w:sz="0" w:space="0" w:color="auto"/>
          </w:divBdr>
        </w:div>
        <w:div w:id="115179236">
          <w:marLeft w:val="480"/>
          <w:marRight w:val="0"/>
          <w:marTop w:val="0"/>
          <w:marBottom w:val="0"/>
          <w:divBdr>
            <w:top w:val="none" w:sz="0" w:space="0" w:color="auto"/>
            <w:left w:val="none" w:sz="0" w:space="0" w:color="auto"/>
            <w:bottom w:val="none" w:sz="0" w:space="0" w:color="auto"/>
            <w:right w:val="none" w:sz="0" w:space="0" w:color="auto"/>
          </w:divBdr>
        </w:div>
        <w:div w:id="206532106">
          <w:marLeft w:val="480"/>
          <w:marRight w:val="0"/>
          <w:marTop w:val="0"/>
          <w:marBottom w:val="0"/>
          <w:divBdr>
            <w:top w:val="none" w:sz="0" w:space="0" w:color="auto"/>
            <w:left w:val="none" w:sz="0" w:space="0" w:color="auto"/>
            <w:bottom w:val="none" w:sz="0" w:space="0" w:color="auto"/>
            <w:right w:val="none" w:sz="0" w:space="0" w:color="auto"/>
          </w:divBdr>
        </w:div>
        <w:div w:id="232467419">
          <w:marLeft w:val="480"/>
          <w:marRight w:val="0"/>
          <w:marTop w:val="0"/>
          <w:marBottom w:val="0"/>
          <w:divBdr>
            <w:top w:val="none" w:sz="0" w:space="0" w:color="auto"/>
            <w:left w:val="none" w:sz="0" w:space="0" w:color="auto"/>
            <w:bottom w:val="none" w:sz="0" w:space="0" w:color="auto"/>
            <w:right w:val="none" w:sz="0" w:space="0" w:color="auto"/>
          </w:divBdr>
        </w:div>
        <w:div w:id="244997238">
          <w:marLeft w:val="480"/>
          <w:marRight w:val="0"/>
          <w:marTop w:val="0"/>
          <w:marBottom w:val="0"/>
          <w:divBdr>
            <w:top w:val="none" w:sz="0" w:space="0" w:color="auto"/>
            <w:left w:val="none" w:sz="0" w:space="0" w:color="auto"/>
            <w:bottom w:val="none" w:sz="0" w:space="0" w:color="auto"/>
            <w:right w:val="none" w:sz="0" w:space="0" w:color="auto"/>
          </w:divBdr>
        </w:div>
        <w:div w:id="949436801">
          <w:marLeft w:val="480"/>
          <w:marRight w:val="0"/>
          <w:marTop w:val="0"/>
          <w:marBottom w:val="0"/>
          <w:divBdr>
            <w:top w:val="none" w:sz="0" w:space="0" w:color="auto"/>
            <w:left w:val="none" w:sz="0" w:space="0" w:color="auto"/>
            <w:bottom w:val="none" w:sz="0" w:space="0" w:color="auto"/>
            <w:right w:val="none" w:sz="0" w:space="0" w:color="auto"/>
          </w:divBdr>
        </w:div>
        <w:div w:id="445469425">
          <w:marLeft w:val="480"/>
          <w:marRight w:val="0"/>
          <w:marTop w:val="0"/>
          <w:marBottom w:val="0"/>
          <w:divBdr>
            <w:top w:val="none" w:sz="0" w:space="0" w:color="auto"/>
            <w:left w:val="none" w:sz="0" w:space="0" w:color="auto"/>
            <w:bottom w:val="none" w:sz="0" w:space="0" w:color="auto"/>
            <w:right w:val="none" w:sz="0" w:space="0" w:color="auto"/>
          </w:divBdr>
        </w:div>
        <w:div w:id="454524094">
          <w:marLeft w:val="480"/>
          <w:marRight w:val="0"/>
          <w:marTop w:val="0"/>
          <w:marBottom w:val="0"/>
          <w:divBdr>
            <w:top w:val="none" w:sz="0" w:space="0" w:color="auto"/>
            <w:left w:val="none" w:sz="0" w:space="0" w:color="auto"/>
            <w:bottom w:val="none" w:sz="0" w:space="0" w:color="auto"/>
            <w:right w:val="none" w:sz="0" w:space="0" w:color="auto"/>
          </w:divBdr>
        </w:div>
        <w:div w:id="1032606208">
          <w:marLeft w:val="480"/>
          <w:marRight w:val="0"/>
          <w:marTop w:val="0"/>
          <w:marBottom w:val="0"/>
          <w:divBdr>
            <w:top w:val="none" w:sz="0" w:space="0" w:color="auto"/>
            <w:left w:val="none" w:sz="0" w:space="0" w:color="auto"/>
            <w:bottom w:val="none" w:sz="0" w:space="0" w:color="auto"/>
            <w:right w:val="none" w:sz="0" w:space="0" w:color="auto"/>
          </w:divBdr>
        </w:div>
        <w:div w:id="1531146830">
          <w:marLeft w:val="480"/>
          <w:marRight w:val="0"/>
          <w:marTop w:val="0"/>
          <w:marBottom w:val="0"/>
          <w:divBdr>
            <w:top w:val="none" w:sz="0" w:space="0" w:color="auto"/>
            <w:left w:val="none" w:sz="0" w:space="0" w:color="auto"/>
            <w:bottom w:val="none" w:sz="0" w:space="0" w:color="auto"/>
            <w:right w:val="none" w:sz="0" w:space="0" w:color="auto"/>
          </w:divBdr>
        </w:div>
        <w:div w:id="1086464095">
          <w:marLeft w:val="480"/>
          <w:marRight w:val="0"/>
          <w:marTop w:val="0"/>
          <w:marBottom w:val="0"/>
          <w:divBdr>
            <w:top w:val="none" w:sz="0" w:space="0" w:color="auto"/>
            <w:left w:val="none" w:sz="0" w:space="0" w:color="auto"/>
            <w:bottom w:val="none" w:sz="0" w:space="0" w:color="auto"/>
            <w:right w:val="none" w:sz="0" w:space="0" w:color="auto"/>
          </w:divBdr>
        </w:div>
        <w:div w:id="1895193699">
          <w:marLeft w:val="480"/>
          <w:marRight w:val="0"/>
          <w:marTop w:val="0"/>
          <w:marBottom w:val="0"/>
          <w:divBdr>
            <w:top w:val="none" w:sz="0" w:space="0" w:color="auto"/>
            <w:left w:val="none" w:sz="0" w:space="0" w:color="auto"/>
            <w:bottom w:val="none" w:sz="0" w:space="0" w:color="auto"/>
            <w:right w:val="none" w:sz="0" w:space="0" w:color="auto"/>
          </w:divBdr>
        </w:div>
        <w:div w:id="1452282925">
          <w:marLeft w:val="480"/>
          <w:marRight w:val="0"/>
          <w:marTop w:val="0"/>
          <w:marBottom w:val="0"/>
          <w:divBdr>
            <w:top w:val="none" w:sz="0" w:space="0" w:color="auto"/>
            <w:left w:val="none" w:sz="0" w:space="0" w:color="auto"/>
            <w:bottom w:val="none" w:sz="0" w:space="0" w:color="auto"/>
            <w:right w:val="none" w:sz="0" w:space="0" w:color="auto"/>
          </w:divBdr>
        </w:div>
        <w:div w:id="146291077">
          <w:marLeft w:val="480"/>
          <w:marRight w:val="0"/>
          <w:marTop w:val="0"/>
          <w:marBottom w:val="0"/>
          <w:divBdr>
            <w:top w:val="none" w:sz="0" w:space="0" w:color="auto"/>
            <w:left w:val="none" w:sz="0" w:space="0" w:color="auto"/>
            <w:bottom w:val="none" w:sz="0" w:space="0" w:color="auto"/>
            <w:right w:val="none" w:sz="0" w:space="0" w:color="auto"/>
          </w:divBdr>
        </w:div>
        <w:div w:id="1322544264">
          <w:marLeft w:val="480"/>
          <w:marRight w:val="0"/>
          <w:marTop w:val="0"/>
          <w:marBottom w:val="0"/>
          <w:divBdr>
            <w:top w:val="none" w:sz="0" w:space="0" w:color="auto"/>
            <w:left w:val="none" w:sz="0" w:space="0" w:color="auto"/>
            <w:bottom w:val="none" w:sz="0" w:space="0" w:color="auto"/>
            <w:right w:val="none" w:sz="0" w:space="0" w:color="auto"/>
          </w:divBdr>
        </w:div>
        <w:div w:id="1312758206">
          <w:marLeft w:val="480"/>
          <w:marRight w:val="0"/>
          <w:marTop w:val="0"/>
          <w:marBottom w:val="0"/>
          <w:divBdr>
            <w:top w:val="none" w:sz="0" w:space="0" w:color="auto"/>
            <w:left w:val="none" w:sz="0" w:space="0" w:color="auto"/>
            <w:bottom w:val="none" w:sz="0" w:space="0" w:color="auto"/>
            <w:right w:val="none" w:sz="0" w:space="0" w:color="auto"/>
          </w:divBdr>
        </w:div>
        <w:div w:id="689455302">
          <w:marLeft w:val="480"/>
          <w:marRight w:val="0"/>
          <w:marTop w:val="0"/>
          <w:marBottom w:val="0"/>
          <w:divBdr>
            <w:top w:val="none" w:sz="0" w:space="0" w:color="auto"/>
            <w:left w:val="none" w:sz="0" w:space="0" w:color="auto"/>
            <w:bottom w:val="none" w:sz="0" w:space="0" w:color="auto"/>
            <w:right w:val="none" w:sz="0" w:space="0" w:color="auto"/>
          </w:divBdr>
        </w:div>
        <w:div w:id="2140997945">
          <w:marLeft w:val="480"/>
          <w:marRight w:val="0"/>
          <w:marTop w:val="0"/>
          <w:marBottom w:val="0"/>
          <w:divBdr>
            <w:top w:val="none" w:sz="0" w:space="0" w:color="auto"/>
            <w:left w:val="none" w:sz="0" w:space="0" w:color="auto"/>
            <w:bottom w:val="none" w:sz="0" w:space="0" w:color="auto"/>
            <w:right w:val="none" w:sz="0" w:space="0" w:color="auto"/>
          </w:divBdr>
        </w:div>
        <w:div w:id="1243757945">
          <w:marLeft w:val="480"/>
          <w:marRight w:val="0"/>
          <w:marTop w:val="0"/>
          <w:marBottom w:val="0"/>
          <w:divBdr>
            <w:top w:val="none" w:sz="0" w:space="0" w:color="auto"/>
            <w:left w:val="none" w:sz="0" w:space="0" w:color="auto"/>
            <w:bottom w:val="none" w:sz="0" w:space="0" w:color="auto"/>
            <w:right w:val="none" w:sz="0" w:space="0" w:color="auto"/>
          </w:divBdr>
        </w:div>
        <w:div w:id="1919170529">
          <w:marLeft w:val="480"/>
          <w:marRight w:val="0"/>
          <w:marTop w:val="0"/>
          <w:marBottom w:val="0"/>
          <w:divBdr>
            <w:top w:val="none" w:sz="0" w:space="0" w:color="auto"/>
            <w:left w:val="none" w:sz="0" w:space="0" w:color="auto"/>
            <w:bottom w:val="none" w:sz="0" w:space="0" w:color="auto"/>
            <w:right w:val="none" w:sz="0" w:space="0" w:color="auto"/>
          </w:divBdr>
        </w:div>
        <w:div w:id="986976000">
          <w:marLeft w:val="480"/>
          <w:marRight w:val="0"/>
          <w:marTop w:val="0"/>
          <w:marBottom w:val="0"/>
          <w:divBdr>
            <w:top w:val="none" w:sz="0" w:space="0" w:color="auto"/>
            <w:left w:val="none" w:sz="0" w:space="0" w:color="auto"/>
            <w:bottom w:val="none" w:sz="0" w:space="0" w:color="auto"/>
            <w:right w:val="none" w:sz="0" w:space="0" w:color="auto"/>
          </w:divBdr>
        </w:div>
        <w:div w:id="102116847">
          <w:marLeft w:val="480"/>
          <w:marRight w:val="0"/>
          <w:marTop w:val="0"/>
          <w:marBottom w:val="0"/>
          <w:divBdr>
            <w:top w:val="none" w:sz="0" w:space="0" w:color="auto"/>
            <w:left w:val="none" w:sz="0" w:space="0" w:color="auto"/>
            <w:bottom w:val="none" w:sz="0" w:space="0" w:color="auto"/>
            <w:right w:val="none" w:sz="0" w:space="0" w:color="auto"/>
          </w:divBdr>
        </w:div>
        <w:div w:id="1186022316">
          <w:marLeft w:val="480"/>
          <w:marRight w:val="0"/>
          <w:marTop w:val="0"/>
          <w:marBottom w:val="0"/>
          <w:divBdr>
            <w:top w:val="none" w:sz="0" w:space="0" w:color="auto"/>
            <w:left w:val="none" w:sz="0" w:space="0" w:color="auto"/>
            <w:bottom w:val="none" w:sz="0" w:space="0" w:color="auto"/>
            <w:right w:val="none" w:sz="0" w:space="0" w:color="auto"/>
          </w:divBdr>
        </w:div>
        <w:div w:id="736825610">
          <w:marLeft w:val="480"/>
          <w:marRight w:val="0"/>
          <w:marTop w:val="0"/>
          <w:marBottom w:val="0"/>
          <w:divBdr>
            <w:top w:val="none" w:sz="0" w:space="0" w:color="auto"/>
            <w:left w:val="none" w:sz="0" w:space="0" w:color="auto"/>
            <w:bottom w:val="none" w:sz="0" w:space="0" w:color="auto"/>
            <w:right w:val="none" w:sz="0" w:space="0" w:color="auto"/>
          </w:divBdr>
        </w:div>
        <w:div w:id="1141653420">
          <w:marLeft w:val="480"/>
          <w:marRight w:val="0"/>
          <w:marTop w:val="0"/>
          <w:marBottom w:val="0"/>
          <w:divBdr>
            <w:top w:val="none" w:sz="0" w:space="0" w:color="auto"/>
            <w:left w:val="none" w:sz="0" w:space="0" w:color="auto"/>
            <w:bottom w:val="none" w:sz="0" w:space="0" w:color="auto"/>
            <w:right w:val="none" w:sz="0" w:space="0" w:color="auto"/>
          </w:divBdr>
        </w:div>
        <w:div w:id="1396313224">
          <w:marLeft w:val="480"/>
          <w:marRight w:val="0"/>
          <w:marTop w:val="0"/>
          <w:marBottom w:val="0"/>
          <w:divBdr>
            <w:top w:val="none" w:sz="0" w:space="0" w:color="auto"/>
            <w:left w:val="none" w:sz="0" w:space="0" w:color="auto"/>
            <w:bottom w:val="none" w:sz="0" w:space="0" w:color="auto"/>
            <w:right w:val="none" w:sz="0" w:space="0" w:color="auto"/>
          </w:divBdr>
        </w:div>
        <w:div w:id="1002202018">
          <w:marLeft w:val="480"/>
          <w:marRight w:val="0"/>
          <w:marTop w:val="0"/>
          <w:marBottom w:val="0"/>
          <w:divBdr>
            <w:top w:val="none" w:sz="0" w:space="0" w:color="auto"/>
            <w:left w:val="none" w:sz="0" w:space="0" w:color="auto"/>
            <w:bottom w:val="none" w:sz="0" w:space="0" w:color="auto"/>
            <w:right w:val="none" w:sz="0" w:space="0" w:color="auto"/>
          </w:divBdr>
        </w:div>
        <w:div w:id="1375037628">
          <w:marLeft w:val="480"/>
          <w:marRight w:val="0"/>
          <w:marTop w:val="0"/>
          <w:marBottom w:val="0"/>
          <w:divBdr>
            <w:top w:val="none" w:sz="0" w:space="0" w:color="auto"/>
            <w:left w:val="none" w:sz="0" w:space="0" w:color="auto"/>
            <w:bottom w:val="none" w:sz="0" w:space="0" w:color="auto"/>
            <w:right w:val="none" w:sz="0" w:space="0" w:color="auto"/>
          </w:divBdr>
        </w:div>
        <w:div w:id="455224351">
          <w:marLeft w:val="480"/>
          <w:marRight w:val="0"/>
          <w:marTop w:val="0"/>
          <w:marBottom w:val="0"/>
          <w:divBdr>
            <w:top w:val="none" w:sz="0" w:space="0" w:color="auto"/>
            <w:left w:val="none" w:sz="0" w:space="0" w:color="auto"/>
            <w:bottom w:val="none" w:sz="0" w:space="0" w:color="auto"/>
            <w:right w:val="none" w:sz="0" w:space="0" w:color="auto"/>
          </w:divBdr>
        </w:div>
        <w:div w:id="952638540">
          <w:marLeft w:val="480"/>
          <w:marRight w:val="0"/>
          <w:marTop w:val="0"/>
          <w:marBottom w:val="0"/>
          <w:divBdr>
            <w:top w:val="none" w:sz="0" w:space="0" w:color="auto"/>
            <w:left w:val="none" w:sz="0" w:space="0" w:color="auto"/>
            <w:bottom w:val="none" w:sz="0" w:space="0" w:color="auto"/>
            <w:right w:val="none" w:sz="0" w:space="0" w:color="auto"/>
          </w:divBdr>
        </w:div>
        <w:div w:id="700593153">
          <w:marLeft w:val="480"/>
          <w:marRight w:val="0"/>
          <w:marTop w:val="0"/>
          <w:marBottom w:val="0"/>
          <w:divBdr>
            <w:top w:val="none" w:sz="0" w:space="0" w:color="auto"/>
            <w:left w:val="none" w:sz="0" w:space="0" w:color="auto"/>
            <w:bottom w:val="none" w:sz="0" w:space="0" w:color="auto"/>
            <w:right w:val="none" w:sz="0" w:space="0" w:color="auto"/>
          </w:divBdr>
        </w:div>
        <w:div w:id="506482823">
          <w:marLeft w:val="480"/>
          <w:marRight w:val="0"/>
          <w:marTop w:val="0"/>
          <w:marBottom w:val="0"/>
          <w:divBdr>
            <w:top w:val="none" w:sz="0" w:space="0" w:color="auto"/>
            <w:left w:val="none" w:sz="0" w:space="0" w:color="auto"/>
            <w:bottom w:val="none" w:sz="0" w:space="0" w:color="auto"/>
            <w:right w:val="none" w:sz="0" w:space="0" w:color="auto"/>
          </w:divBdr>
        </w:div>
        <w:div w:id="1778938556">
          <w:marLeft w:val="480"/>
          <w:marRight w:val="0"/>
          <w:marTop w:val="0"/>
          <w:marBottom w:val="0"/>
          <w:divBdr>
            <w:top w:val="none" w:sz="0" w:space="0" w:color="auto"/>
            <w:left w:val="none" w:sz="0" w:space="0" w:color="auto"/>
            <w:bottom w:val="none" w:sz="0" w:space="0" w:color="auto"/>
            <w:right w:val="none" w:sz="0" w:space="0" w:color="auto"/>
          </w:divBdr>
        </w:div>
        <w:div w:id="1307274896">
          <w:marLeft w:val="480"/>
          <w:marRight w:val="0"/>
          <w:marTop w:val="0"/>
          <w:marBottom w:val="0"/>
          <w:divBdr>
            <w:top w:val="none" w:sz="0" w:space="0" w:color="auto"/>
            <w:left w:val="none" w:sz="0" w:space="0" w:color="auto"/>
            <w:bottom w:val="none" w:sz="0" w:space="0" w:color="auto"/>
            <w:right w:val="none" w:sz="0" w:space="0" w:color="auto"/>
          </w:divBdr>
        </w:div>
        <w:div w:id="853612461">
          <w:marLeft w:val="480"/>
          <w:marRight w:val="0"/>
          <w:marTop w:val="0"/>
          <w:marBottom w:val="0"/>
          <w:divBdr>
            <w:top w:val="none" w:sz="0" w:space="0" w:color="auto"/>
            <w:left w:val="none" w:sz="0" w:space="0" w:color="auto"/>
            <w:bottom w:val="none" w:sz="0" w:space="0" w:color="auto"/>
            <w:right w:val="none" w:sz="0" w:space="0" w:color="auto"/>
          </w:divBdr>
        </w:div>
        <w:div w:id="1552617527">
          <w:marLeft w:val="480"/>
          <w:marRight w:val="0"/>
          <w:marTop w:val="0"/>
          <w:marBottom w:val="0"/>
          <w:divBdr>
            <w:top w:val="none" w:sz="0" w:space="0" w:color="auto"/>
            <w:left w:val="none" w:sz="0" w:space="0" w:color="auto"/>
            <w:bottom w:val="none" w:sz="0" w:space="0" w:color="auto"/>
            <w:right w:val="none" w:sz="0" w:space="0" w:color="auto"/>
          </w:divBdr>
        </w:div>
        <w:div w:id="406927334">
          <w:marLeft w:val="480"/>
          <w:marRight w:val="0"/>
          <w:marTop w:val="0"/>
          <w:marBottom w:val="0"/>
          <w:divBdr>
            <w:top w:val="none" w:sz="0" w:space="0" w:color="auto"/>
            <w:left w:val="none" w:sz="0" w:space="0" w:color="auto"/>
            <w:bottom w:val="none" w:sz="0" w:space="0" w:color="auto"/>
            <w:right w:val="none" w:sz="0" w:space="0" w:color="auto"/>
          </w:divBdr>
        </w:div>
        <w:div w:id="146215791">
          <w:marLeft w:val="480"/>
          <w:marRight w:val="0"/>
          <w:marTop w:val="0"/>
          <w:marBottom w:val="0"/>
          <w:divBdr>
            <w:top w:val="none" w:sz="0" w:space="0" w:color="auto"/>
            <w:left w:val="none" w:sz="0" w:space="0" w:color="auto"/>
            <w:bottom w:val="none" w:sz="0" w:space="0" w:color="auto"/>
            <w:right w:val="none" w:sz="0" w:space="0" w:color="auto"/>
          </w:divBdr>
        </w:div>
        <w:div w:id="332726273">
          <w:marLeft w:val="480"/>
          <w:marRight w:val="0"/>
          <w:marTop w:val="0"/>
          <w:marBottom w:val="0"/>
          <w:divBdr>
            <w:top w:val="none" w:sz="0" w:space="0" w:color="auto"/>
            <w:left w:val="none" w:sz="0" w:space="0" w:color="auto"/>
            <w:bottom w:val="none" w:sz="0" w:space="0" w:color="auto"/>
            <w:right w:val="none" w:sz="0" w:space="0" w:color="auto"/>
          </w:divBdr>
        </w:div>
        <w:div w:id="931662006">
          <w:marLeft w:val="480"/>
          <w:marRight w:val="0"/>
          <w:marTop w:val="0"/>
          <w:marBottom w:val="0"/>
          <w:divBdr>
            <w:top w:val="none" w:sz="0" w:space="0" w:color="auto"/>
            <w:left w:val="none" w:sz="0" w:space="0" w:color="auto"/>
            <w:bottom w:val="none" w:sz="0" w:space="0" w:color="auto"/>
            <w:right w:val="none" w:sz="0" w:space="0" w:color="auto"/>
          </w:divBdr>
        </w:div>
        <w:div w:id="1053651689">
          <w:marLeft w:val="480"/>
          <w:marRight w:val="0"/>
          <w:marTop w:val="0"/>
          <w:marBottom w:val="0"/>
          <w:divBdr>
            <w:top w:val="none" w:sz="0" w:space="0" w:color="auto"/>
            <w:left w:val="none" w:sz="0" w:space="0" w:color="auto"/>
            <w:bottom w:val="none" w:sz="0" w:space="0" w:color="auto"/>
            <w:right w:val="none" w:sz="0" w:space="0" w:color="auto"/>
          </w:divBdr>
        </w:div>
        <w:div w:id="1962221952">
          <w:marLeft w:val="480"/>
          <w:marRight w:val="0"/>
          <w:marTop w:val="0"/>
          <w:marBottom w:val="0"/>
          <w:divBdr>
            <w:top w:val="none" w:sz="0" w:space="0" w:color="auto"/>
            <w:left w:val="none" w:sz="0" w:space="0" w:color="auto"/>
            <w:bottom w:val="none" w:sz="0" w:space="0" w:color="auto"/>
            <w:right w:val="none" w:sz="0" w:space="0" w:color="auto"/>
          </w:divBdr>
        </w:div>
        <w:div w:id="777021527">
          <w:marLeft w:val="480"/>
          <w:marRight w:val="0"/>
          <w:marTop w:val="0"/>
          <w:marBottom w:val="0"/>
          <w:divBdr>
            <w:top w:val="none" w:sz="0" w:space="0" w:color="auto"/>
            <w:left w:val="none" w:sz="0" w:space="0" w:color="auto"/>
            <w:bottom w:val="none" w:sz="0" w:space="0" w:color="auto"/>
            <w:right w:val="none" w:sz="0" w:space="0" w:color="auto"/>
          </w:divBdr>
        </w:div>
        <w:div w:id="1973365101">
          <w:marLeft w:val="480"/>
          <w:marRight w:val="0"/>
          <w:marTop w:val="0"/>
          <w:marBottom w:val="0"/>
          <w:divBdr>
            <w:top w:val="none" w:sz="0" w:space="0" w:color="auto"/>
            <w:left w:val="none" w:sz="0" w:space="0" w:color="auto"/>
            <w:bottom w:val="none" w:sz="0" w:space="0" w:color="auto"/>
            <w:right w:val="none" w:sz="0" w:space="0" w:color="auto"/>
          </w:divBdr>
        </w:div>
        <w:div w:id="1186942210">
          <w:marLeft w:val="480"/>
          <w:marRight w:val="0"/>
          <w:marTop w:val="0"/>
          <w:marBottom w:val="0"/>
          <w:divBdr>
            <w:top w:val="none" w:sz="0" w:space="0" w:color="auto"/>
            <w:left w:val="none" w:sz="0" w:space="0" w:color="auto"/>
            <w:bottom w:val="none" w:sz="0" w:space="0" w:color="auto"/>
            <w:right w:val="none" w:sz="0" w:space="0" w:color="auto"/>
          </w:divBdr>
        </w:div>
        <w:div w:id="1713462619">
          <w:marLeft w:val="480"/>
          <w:marRight w:val="0"/>
          <w:marTop w:val="0"/>
          <w:marBottom w:val="0"/>
          <w:divBdr>
            <w:top w:val="none" w:sz="0" w:space="0" w:color="auto"/>
            <w:left w:val="none" w:sz="0" w:space="0" w:color="auto"/>
            <w:bottom w:val="none" w:sz="0" w:space="0" w:color="auto"/>
            <w:right w:val="none" w:sz="0" w:space="0" w:color="auto"/>
          </w:divBdr>
        </w:div>
        <w:div w:id="290212510">
          <w:marLeft w:val="480"/>
          <w:marRight w:val="0"/>
          <w:marTop w:val="0"/>
          <w:marBottom w:val="0"/>
          <w:divBdr>
            <w:top w:val="none" w:sz="0" w:space="0" w:color="auto"/>
            <w:left w:val="none" w:sz="0" w:space="0" w:color="auto"/>
            <w:bottom w:val="none" w:sz="0" w:space="0" w:color="auto"/>
            <w:right w:val="none" w:sz="0" w:space="0" w:color="auto"/>
          </w:divBdr>
        </w:div>
        <w:div w:id="599071040">
          <w:marLeft w:val="480"/>
          <w:marRight w:val="0"/>
          <w:marTop w:val="0"/>
          <w:marBottom w:val="0"/>
          <w:divBdr>
            <w:top w:val="none" w:sz="0" w:space="0" w:color="auto"/>
            <w:left w:val="none" w:sz="0" w:space="0" w:color="auto"/>
            <w:bottom w:val="none" w:sz="0" w:space="0" w:color="auto"/>
            <w:right w:val="none" w:sz="0" w:space="0" w:color="auto"/>
          </w:divBdr>
        </w:div>
        <w:div w:id="974942633">
          <w:marLeft w:val="480"/>
          <w:marRight w:val="0"/>
          <w:marTop w:val="0"/>
          <w:marBottom w:val="0"/>
          <w:divBdr>
            <w:top w:val="none" w:sz="0" w:space="0" w:color="auto"/>
            <w:left w:val="none" w:sz="0" w:space="0" w:color="auto"/>
            <w:bottom w:val="none" w:sz="0" w:space="0" w:color="auto"/>
            <w:right w:val="none" w:sz="0" w:space="0" w:color="auto"/>
          </w:divBdr>
        </w:div>
        <w:div w:id="2051413093">
          <w:marLeft w:val="480"/>
          <w:marRight w:val="0"/>
          <w:marTop w:val="0"/>
          <w:marBottom w:val="0"/>
          <w:divBdr>
            <w:top w:val="none" w:sz="0" w:space="0" w:color="auto"/>
            <w:left w:val="none" w:sz="0" w:space="0" w:color="auto"/>
            <w:bottom w:val="none" w:sz="0" w:space="0" w:color="auto"/>
            <w:right w:val="none" w:sz="0" w:space="0" w:color="auto"/>
          </w:divBdr>
        </w:div>
        <w:div w:id="2032492879">
          <w:marLeft w:val="480"/>
          <w:marRight w:val="0"/>
          <w:marTop w:val="0"/>
          <w:marBottom w:val="0"/>
          <w:divBdr>
            <w:top w:val="none" w:sz="0" w:space="0" w:color="auto"/>
            <w:left w:val="none" w:sz="0" w:space="0" w:color="auto"/>
            <w:bottom w:val="none" w:sz="0" w:space="0" w:color="auto"/>
            <w:right w:val="none" w:sz="0" w:space="0" w:color="auto"/>
          </w:divBdr>
        </w:div>
        <w:div w:id="1194533995">
          <w:marLeft w:val="480"/>
          <w:marRight w:val="0"/>
          <w:marTop w:val="0"/>
          <w:marBottom w:val="0"/>
          <w:divBdr>
            <w:top w:val="none" w:sz="0" w:space="0" w:color="auto"/>
            <w:left w:val="none" w:sz="0" w:space="0" w:color="auto"/>
            <w:bottom w:val="none" w:sz="0" w:space="0" w:color="auto"/>
            <w:right w:val="none" w:sz="0" w:space="0" w:color="auto"/>
          </w:divBdr>
        </w:div>
        <w:div w:id="581451340">
          <w:marLeft w:val="480"/>
          <w:marRight w:val="0"/>
          <w:marTop w:val="0"/>
          <w:marBottom w:val="0"/>
          <w:divBdr>
            <w:top w:val="none" w:sz="0" w:space="0" w:color="auto"/>
            <w:left w:val="none" w:sz="0" w:space="0" w:color="auto"/>
            <w:bottom w:val="none" w:sz="0" w:space="0" w:color="auto"/>
            <w:right w:val="none" w:sz="0" w:space="0" w:color="auto"/>
          </w:divBdr>
        </w:div>
        <w:div w:id="343285185">
          <w:marLeft w:val="480"/>
          <w:marRight w:val="0"/>
          <w:marTop w:val="0"/>
          <w:marBottom w:val="0"/>
          <w:divBdr>
            <w:top w:val="none" w:sz="0" w:space="0" w:color="auto"/>
            <w:left w:val="none" w:sz="0" w:space="0" w:color="auto"/>
            <w:bottom w:val="none" w:sz="0" w:space="0" w:color="auto"/>
            <w:right w:val="none" w:sz="0" w:space="0" w:color="auto"/>
          </w:divBdr>
        </w:div>
        <w:div w:id="109865398">
          <w:marLeft w:val="480"/>
          <w:marRight w:val="0"/>
          <w:marTop w:val="0"/>
          <w:marBottom w:val="0"/>
          <w:divBdr>
            <w:top w:val="none" w:sz="0" w:space="0" w:color="auto"/>
            <w:left w:val="none" w:sz="0" w:space="0" w:color="auto"/>
            <w:bottom w:val="none" w:sz="0" w:space="0" w:color="auto"/>
            <w:right w:val="none" w:sz="0" w:space="0" w:color="auto"/>
          </w:divBdr>
        </w:div>
        <w:div w:id="465515036">
          <w:marLeft w:val="480"/>
          <w:marRight w:val="0"/>
          <w:marTop w:val="0"/>
          <w:marBottom w:val="0"/>
          <w:divBdr>
            <w:top w:val="none" w:sz="0" w:space="0" w:color="auto"/>
            <w:left w:val="none" w:sz="0" w:space="0" w:color="auto"/>
            <w:bottom w:val="none" w:sz="0" w:space="0" w:color="auto"/>
            <w:right w:val="none" w:sz="0" w:space="0" w:color="auto"/>
          </w:divBdr>
        </w:div>
      </w:divsChild>
    </w:div>
    <w:div w:id="101265746">
      <w:bodyDiv w:val="1"/>
      <w:marLeft w:val="0"/>
      <w:marRight w:val="0"/>
      <w:marTop w:val="0"/>
      <w:marBottom w:val="0"/>
      <w:divBdr>
        <w:top w:val="none" w:sz="0" w:space="0" w:color="auto"/>
        <w:left w:val="none" w:sz="0" w:space="0" w:color="auto"/>
        <w:bottom w:val="none" w:sz="0" w:space="0" w:color="auto"/>
        <w:right w:val="none" w:sz="0" w:space="0" w:color="auto"/>
      </w:divBdr>
    </w:div>
    <w:div w:id="102698171">
      <w:bodyDiv w:val="1"/>
      <w:marLeft w:val="0"/>
      <w:marRight w:val="0"/>
      <w:marTop w:val="0"/>
      <w:marBottom w:val="0"/>
      <w:divBdr>
        <w:top w:val="none" w:sz="0" w:space="0" w:color="auto"/>
        <w:left w:val="none" w:sz="0" w:space="0" w:color="auto"/>
        <w:bottom w:val="none" w:sz="0" w:space="0" w:color="auto"/>
        <w:right w:val="none" w:sz="0" w:space="0" w:color="auto"/>
      </w:divBdr>
    </w:div>
    <w:div w:id="103236376">
      <w:bodyDiv w:val="1"/>
      <w:marLeft w:val="0"/>
      <w:marRight w:val="0"/>
      <w:marTop w:val="0"/>
      <w:marBottom w:val="0"/>
      <w:divBdr>
        <w:top w:val="none" w:sz="0" w:space="0" w:color="auto"/>
        <w:left w:val="none" w:sz="0" w:space="0" w:color="auto"/>
        <w:bottom w:val="none" w:sz="0" w:space="0" w:color="auto"/>
        <w:right w:val="none" w:sz="0" w:space="0" w:color="auto"/>
      </w:divBdr>
    </w:div>
    <w:div w:id="103810266">
      <w:bodyDiv w:val="1"/>
      <w:marLeft w:val="0"/>
      <w:marRight w:val="0"/>
      <w:marTop w:val="0"/>
      <w:marBottom w:val="0"/>
      <w:divBdr>
        <w:top w:val="none" w:sz="0" w:space="0" w:color="auto"/>
        <w:left w:val="none" w:sz="0" w:space="0" w:color="auto"/>
        <w:bottom w:val="none" w:sz="0" w:space="0" w:color="auto"/>
        <w:right w:val="none" w:sz="0" w:space="0" w:color="auto"/>
      </w:divBdr>
    </w:div>
    <w:div w:id="104350532">
      <w:bodyDiv w:val="1"/>
      <w:marLeft w:val="0"/>
      <w:marRight w:val="0"/>
      <w:marTop w:val="0"/>
      <w:marBottom w:val="0"/>
      <w:divBdr>
        <w:top w:val="none" w:sz="0" w:space="0" w:color="auto"/>
        <w:left w:val="none" w:sz="0" w:space="0" w:color="auto"/>
        <w:bottom w:val="none" w:sz="0" w:space="0" w:color="auto"/>
        <w:right w:val="none" w:sz="0" w:space="0" w:color="auto"/>
      </w:divBdr>
    </w:div>
    <w:div w:id="104813355">
      <w:bodyDiv w:val="1"/>
      <w:marLeft w:val="0"/>
      <w:marRight w:val="0"/>
      <w:marTop w:val="0"/>
      <w:marBottom w:val="0"/>
      <w:divBdr>
        <w:top w:val="none" w:sz="0" w:space="0" w:color="auto"/>
        <w:left w:val="none" w:sz="0" w:space="0" w:color="auto"/>
        <w:bottom w:val="none" w:sz="0" w:space="0" w:color="auto"/>
        <w:right w:val="none" w:sz="0" w:space="0" w:color="auto"/>
      </w:divBdr>
    </w:div>
    <w:div w:id="106391628">
      <w:bodyDiv w:val="1"/>
      <w:marLeft w:val="0"/>
      <w:marRight w:val="0"/>
      <w:marTop w:val="0"/>
      <w:marBottom w:val="0"/>
      <w:divBdr>
        <w:top w:val="none" w:sz="0" w:space="0" w:color="auto"/>
        <w:left w:val="none" w:sz="0" w:space="0" w:color="auto"/>
        <w:bottom w:val="none" w:sz="0" w:space="0" w:color="auto"/>
        <w:right w:val="none" w:sz="0" w:space="0" w:color="auto"/>
      </w:divBdr>
    </w:div>
    <w:div w:id="106899202">
      <w:bodyDiv w:val="1"/>
      <w:marLeft w:val="0"/>
      <w:marRight w:val="0"/>
      <w:marTop w:val="0"/>
      <w:marBottom w:val="0"/>
      <w:divBdr>
        <w:top w:val="none" w:sz="0" w:space="0" w:color="auto"/>
        <w:left w:val="none" w:sz="0" w:space="0" w:color="auto"/>
        <w:bottom w:val="none" w:sz="0" w:space="0" w:color="auto"/>
        <w:right w:val="none" w:sz="0" w:space="0" w:color="auto"/>
      </w:divBdr>
    </w:div>
    <w:div w:id="107428637">
      <w:bodyDiv w:val="1"/>
      <w:marLeft w:val="0"/>
      <w:marRight w:val="0"/>
      <w:marTop w:val="0"/>
      <w:marBottom w:val="0"/>
      <w:divBdr>
        <w:top w:val="none" w:sz="0" w:space="0" w:color="auto"/>
        <w:left w:val="none" w:sz="0" w:space="0" w:color="auto"/>
        <w:bottom w:val="none" w:sz="0" w:space="0" w:color="auto"/>
        <w:right w:val="none" w:sz="0" w:space="0" w:color="auto"/>
      </w:divBdr>
    </w:div>
    <w:div w:id="108553486">
      <w:bodyDiv w:val="1"/>
      <w:marLeft w:val="0"/>
      <w:marRight w:val="0"/>
      <w:marTop w:val="0"/>
      <w:marBottom w:val="0"/>
      <w:divBdr>
        <w:top w:val="none" w:sz="0" w:space="0" w:color="auto"/>
        <w:left w:val="none" w:sz="0" w:space="0" w:color="auto"/>
        <w:bottom w:val="none" w:sz="0" w:space="0" w:color="auto"/>
        <w:right w:val="none" w:sz="0" w:space="0" w:color="auto"/>
      </w:divBdr>
    </w:div>
    <w:div w:id="110831230">
      <w:bodyDiv w:val="1"/>
      <w:marLeft w:val="0"/>
      <w:marRight w:val="0"/>
      <w:marTop w:val="0"/>
      <w:marBottom w:val="0"/>
      <w:divBdr>
        <w:top w:val="none" w:sz="0" w:space="0" w:color="auto"/>
        <w:left w:val="none" w:sz="0" w:space="0" w:color="auto"/>
        <w:bottom w:val="none" w:sz="0" w:space="0" w:color="auto"/>
        <w:right w:val="none" w:sz="0" w:space="0" w:color="auto"/>
      </w:divBdr>
    </w:div>
    <w:div w:id="111169900">
      <w:bodyDiv w:val="1"/>
      <w:marLeft w:val="0"/>
      <w:marRight w:val="0"/>
      <w:marTop w:val="0"/>
      <w:marBottom w:val="0"/>
      <w:divBdr>
        <w:top w:val="none" w:sz="0" w:space="0" w:color="auto"/>
        <w:left w:val="none" w:sz="0" w:space="0" w:color="auto"/>
        <w:bottom w:val="none" w:sz="0" w:space="0" w:color="auto"/>
        <w:right w:val="none" w:sz="0" w:space="0" w:color="auto"/>
      </w:divBdr>
    </w:div>
    <w:div w:id="112555847">
      <w:bodyDiv w:val="1"/>
      <w:marLeft w:val="0"/>
      <w:marRight w:val="0"/>
      <w:marTop w:val="0"/>
      <w:marBottom w:val="0"/>
      <w:divBdr>
        <w:top w:val="none" w:sz="0" w:space="0" w:color="auto"/>
        <w:left w:val="none" w:sz="0" w:space="0" w:color="auto"/>
        <w:bottom w:val="none" w:sz="0" w:space="0" w:color="auto"/>
        <w:right w:val="none" w:sz="0" w:space="0" w:color="auto"/>
      </w:divBdr>
    </w:div>
    <w:div w:id="112987419">
      <w:bodyDiv w:val="1"/>
      <w:marLeft w:val="0"/>
      <w:marRight w:val="0"/>
      <w:marTop w:val="0"/>
      <w:marBottom w:val="0"/>
      <w:divBdr>
        <w:top w:val="none" w:sz="0" w:space="0" w:color="auto"/>
        <w:left w:val="none" w:sz="0" w:space="0" w:color="auto"/>
        <w:bottom w:val="none" w:sz="0" w:space="0" w:color="auto"/>
        <w:right w:val="none" w:sz="0" w:space="0" w:color="auto"/>
      </w:divBdr>
    </w:div>
    <w:div w:id="114182210">
      <w:bodyDiv w:val="1"/>
      <w:marLeft w:val="0"/>
      <w:marRight w:val="0"/>
      <w:marTop w:val="0"/>
      <w:marBottom w:val="0"/>
      <w:divBdr>
        <w:top w:val="none" w:sz="0" w:space="0" w:color="auto"/>
        <w:left w:val="none" w:sz="0" w:space="0" w:color="auto"/>
        <w:bottom w:val="none" w:sz="0" w:space="0" w:color="auto"/>
        <w:right w:val="none" w:sz="0" w:space="0" w:color="auto"/>
      </w:divBdr>
    </w:div>
    <w:div w:id="115103172">
      <w:bodyDiv w:val="1"/>
      <w:marLeft w:val="0"/>
      <w:marRight w:val="0"/>
      <w:marTop w:val="0"/>
      <w:marBottom w:val="0"/>
      <w:divBdr>
        <w:top w:val="none" w:sz="0" w:space="0" w:color="auto"/>
        <w:left w:val="none" w:sz="0" w:space="0" w:color="auto"/>
        <w:bottom w:val="none" w:sz="0" w:space="0" w:color="auto"/>
        <w:right w:val="none" w:sz="0" w:space="0" w:color="auto"/>
      </w:divBdr>
    </w:div>
    <w:div w:id="115374413">
      <w:bodyDiv w:val="1"/>
      <w:marLeft w:val="0"/>
      <w:marRight w:val="0"/>
      <w:marTop w:val="0"/>
      <w:marBottom w:val="0"/>
      <w:divBdr>
        <w:top w:val="none" w:sz="0" w:space="0" w:color="auto"/>
        <w:left w:val="none" w:sz="0" w:space="0" w:color="auto"/>
        <w:bottom w:val="none" w:sz="0" w:space="0" w:color="auto"/>
        <w:right w:val="none" w:sz="0" w:space="0" w:color="auto"/>
      </w:divBdr>
    </w:div>
    <w:div w:id="116409708">
      <w:bodyDiv w:val="1"/>
      <w:marLeft w:val="0"/>
      <w:marRight w:val="0"/>
      <w:marTop w:val="0"/>
      <w:marBottom w:val="0"/>
      <w:divBdr>
        <w:top w:val="none" w:sz="0" w:space="0" w:color="auto"/>
        <w:left w:val="none" w:sz="0" w:space="0" w:color="auto"/>
        <w:bottom w:val="none" w:sz="0" w:space="0" w:color="auto"/>
        <w:right w:val="none" w:sz="0" w:space="0" w:color="auto"/>
      </w:divBdr>
    </w:div>
    <w:div w:id="118688012">
      <w:bodyDiv w:val="1"/>
      <w:marLeft w:val="0"/>
      <w:marRight w:val="0"/>
      <w:marTop w:val="0"/>
      <w:marBottom w:val="0"/>
      <w:divBdr>
        <w:top w:val="none" w:sz="0" w:space="0" w:color="auto"/>
        <w:left w:val="none" w:sz="0" w:space="0" w:color="auto"/>
        <w:bottom w:val="none" w:sz="0" w:space="0" w:color="auto"/>
        <w:right w:val="none" w:sz="0" w:space="0" w:color="auto"/>
      </w:divBdr>
    </w:div>
    <w:div w:id="119570138">
      <w:bodyDiv w:val="1"/>
      <w:marLeft w:val="0"/>
      <w:marRight w:val="0"/>
      <w:marTop w:val="0"/>
      <w:marBottom w:val="0"/>
      <w:divBdr>
        <w:top w:val="none" w:sz="0" w:space="0" w:color="auto"/>
        <w:left w:val="none" w:sz="0" w:space="0" w:color="auto"/>
        <w:bottom w:val="none" w:sz="0" w:space="0" w:color="auto"/>
        <w:right w:val="none" w:sz="0" w:space="0" w:color="auto"/>
      </w:divBdr>
    </w:div>
    <w:div w:id="120852181">
      <w:bodyDiv w:val="1"/>
      <w:marLeft w:val="0"/>
      <w:marRight w:val="0"/>
      <w:marTop w:val="0"/>
      <w:marBottom w:val="0"/>
      <w:divBdr>
        <w:top w:val="none" w:sz="0" w:space="0" w:color="auto"/>
        <w:left w:val="none" w:sz="0" w:space="0" w:color="auto"/>
        <w:bottom w:val="none" w:sz="0" w:space="0" w:color="auto"/>
        <w:right w:val="none" w:sz="0" w:space="0" w:color="auto"/>
      </w:divBdr>
    </w:div>
    <w:div w:id="124667810">
      <w:bodyDiv w:val="1"/>
      <w:marLeft w:val="0"/>
      <w:marRight w:val="0"/>
      <w:marTop w:val="0"/>
      <w:marBottom w:val="0"/>
      <w:divBdr>
        <w:top w:val="none" w:sz="0" w:space="0" w:color="auto"/>
        <w:left w:val="none" w:sz="0" w:space="0" w:color="auto"/>
        <w:bottom w:val="none" w:sz="0" w:space="0" w:color="auto"/>
        <w:right w:val="none" w:sz="0" w:space="0" w:color="auto"/>
      </w:divBdr>
    </w:div>
    <w:div w:id="129397598">
      <w:bodyDiv w:val="1"/>
      <w:marLeft w:val="0"/>
      <w:marRight w:val="0"/>
      <w:marTop w:val="0"/>
      <w:marBottom w:val="0"/>
      <w:divBdr>
        <w:top w:val="none" w:sz="0" w:space="0" w:color="auto"/>
        <w:left w:val="none" w:sz="0" w:space="0" w:color="auto"/>
        <w:bottom w:val="none" w:sz="0" w:space="0" w:color="auto"/>
        <w:right w:val="none" w:sz="0" w:space="0" w:color="auto"/>
      </w:divBdr>
    </w:div>
    <w:div w:id="131488868">
      <w:bodyDiv w:val="1"/>
      <w:marLeft w:val="0"/>
      <w:marRight w:val="0"/>
      <w:marTop w:val="0"/>
      <w:marBottom w:val="0"/>
      <w:divBdr>
        <w:top w:val="none" w:sz="0" w:space="0" w:color="auto"/>
        <w:left w:val="none" w:sz="0" w:space="0" w:color="auto"/>
        <w:bottom w:val="none" w:sz="0" w:space="0" w:color="auto"/>
        <w:right w:val="none" w:sz="0" w:space="0" w:color="auto"/>
      </w:divBdr>
    </w:div>
    <w:div w:id="131754631">
      <w:bodyDiv w:val="1"/>
      <w:marLeft w:val="0"/>
      <w:marRight w:val="0"/>
      <w:marTop w:val="0"/>
      <w:marBottom w:val="0"/>
      <w:divBdr>
        <w:top w:val="none" w:sz="0" w:space="0" w:color="auto"/>
        <w:left w:val="none" w:sz="0" w:space="0" w:color="auto"/>
        <w:bottom w:val="none" w:sz="0" w:space="0" w:color="auto"/>
        <w:right w:val="none" w:sz="0" w:space="0" w:color="auto"/>
      </w:divBdr>
    </w:div>
    <w:div w:id="132017822">
      <w:bodyDiv w:val="1"/>
      <w:marLeft w:val="0"/>
      <w:marRight w:val="0"/>
      <w:marTop w:val="0"/>
      <w:marBottom w:val="0"/>
      <w:divBdr>
        <w:top w:val="none" w:sz="0" w:space="0" w:color="auto"/>
        <w:left w:val="none" w:sz="0" w:space="0" w:color="auto"/>
        <w:bottom w:val="none" w:sz="0" w:space="0" w:color="auto"/>
        <w:right w:val="none" w:sz="0" w:space="0" w:color="auto"/>
      </w:divBdr>
    </w:div>
    <w:div w:id="133330894">
      <w:bodyDiv w:val="1"/>
      <w:marLeft w:val="0"/>
      <w:marRight w:val="0"/>
      <w:marTop w:val="0"/>
      <w:marBottom w:val="0"/>
      <w:divBdr>
        <w:top w:val="none" w:sz="0" w:space="0" w:color="auto"/>
        <w:left w:val="none" w:sz="0" w:space="0" w:color="auto"/>
        <w:bottom w:val="none" w:sz="0" w:space="0" w:color="auto"/>
        <w:right w:val="none" w:sz="0" w:space="0" w:color="auto"/>
      </w:divBdr>
    </w:div>
    <w:div w:id="135222571">
      <w:bodyDiv w:val="1"/>
      <w:marLeft w:val="0"/>
      <w:marRight w:val="0"/>
      <w:marTop w:val="0"/>
      <w:marBottom w:val="0"/>
      <w:divBdr>
        <w:top w:val="none" w:sz="0" w:space="0" w:color="auto"/>
        <w:left w:val="none" w:sz="0" w:space="0" w:color="auto"/>
        <w:bottom w:val="none" w:sz="0" w:space="0" w:color="auto"/>
        <w:right w:val="none" w:sz="0" w:space="0" w:color="auto"/>
      </w:divBdr>
    </w:div>
    <w:div w:id="136186396">
      <w:bodyDiv w:val="1"/>
      <w:marLeft w:val="0"/>
      <w:marRight w:val="0"/>
      <w:marTop w:val="0"/>
      <w:marBottom w:val="0"/>
      <w:divBdr>
        <w:top w:val="none" w:sz="0" w:space="0" w:color="auto"/>
        <w:left w:val="none" w:sz="0" w:space="0" w:color="auto"/>
        <w:bottom w:val="none" w:sz="0" w:space="0" w:color="auto"/>
        <w:right w:val="none" w:sz="0" w:space="0" w:color="auto"/>
      </w:divBdr>
    </w:div>
    <w:div w:id="138811448">
      <w:bodyDiv w:val="1"/>
      <w:marLeft w:val="0"/>
      <w:marRight w:val="0"/>
      <w:marTop w:val="0"/>
      <w:marBottom w:val="0"/>
      <w:divBdr>
        <w:top w:val="none" w:sz="0" w:space="0" w:color="auto"/>
        <w:left w:val="none" w:sz="0" w:space="0" w:color="auto"/>
        <w:bottom w:val="none" w:sz="0" w:space="0" w:color="auto"/>
        <w:right w:val="none" w:sz="0" w:space="0" w:color="auto"/>
      </w:divBdr>
    </w:div>
    <w:div w:id="140394521">
      <w:bodyDiv w:val="1"/>
      <w:marLeft w:val="0"/>
      <w:marRight w:val="0"/>
      <w:marTop w:val="0"/>
      <w:marBottom w:val="0"/>
      <w:divBdr>
        <w:top w:val="none" w:sz="0" w:space="0" w:color="auto"/>
        <w:left w:val="none" w:sz="0" w:space="0" w:color="auto"/>
        <w:bottom w:val="none" w:sz="0" w:space="0" w:color="auto"/>
        <w:right w:val="none" w:sz="0" w:space="0" w:color="auto"/>
      </w:divBdr>
      <w:divsChild>
        <w:div w:id="1516916731">
          <w:marLeft w:val="480"/>
          <w:marRight w:val="0"/>
          <w:marTop w:val="0"/>
          <w:marBottom w:val="0"/>
          <w:divBdr>
            <w:top w:val="none" w:sz="0" w:space="0" w:color="auto"/>
            <w:left w:val="none" w:sz="0" w:space="0" w:color="auto"/>
            <w:bottom w:val="none" w:sz="0" w:space="0" w:color="auto"/>
            <w:right w:val="none" w:sz="0" w:space="0" w:color="auto"/>
          </w:divBdr>
        </w:div>
        <w:div w:id="1836263794">
          <w:marLeft w:val="480"/>
          <w:marRight w:val="0"/>
          <w:marTop w:val="0"/>
          <w:marBottom w:val="0"/>
          <w:divBdr>
            <w:top w:val="none" w:sz="0" w:space="0" w:color="auto"/>
            <w:left w:val="none" w:sz="0" w:space="0" w:color="auto"/>
            <w:bottom w:val="none" w:sz="0" w:space="0" w:color="auto"/>
            <w:right w:val="none" w:sz="0" w:space="0" w:color="auto"/>
          </w:divBdr>
        </w:div>
        <w:div w:id="203323876">
          <w:marLeft w:val="480"/>
          <w:marRight w:val="0"/>
          <w:marTop w:val="0"/>
          <w:marBottom w:val="0"/>
          <w:divBdr>
            <w:top w:val="none" w:sz="0" w:space="0" w:color="auto"/>
            <w:left w:val="none" w:sz="0" w:space="0" w:color="auto"/>
            <w:bottom w:val="none" w:sz="0" w:space="0" w:color="auto"/>
            <w:right w:val="none" w:sz="0" w:space="0" w:color="auto"/>
          </w:divBdr>
        </w:div>
        <w:div w:id="1465467686">
          <w:marLeft w:val="480"/>
          <w:marRight w:val="0"/>
          <w:marTop w:val="0"/>
          <w:marBottom w:val="0"/>
          <w:divBdr>
            <w:top w:val="none" w:sz="0" w:space="0" w:color="auto"/>
            <w:left w:val="none" w:sz="0" w:space="0" w:color="auto"/>
            <w:bottom w:val="none" w:sz="0" w:space="0" w:color="auto"/>
            <w:right w:val="none" w:sz="0" w:space="0" w:color="auto"/>
          </w:divBdr>
        </w:div>
        <w:div w:id="502012850">
          <w:marLeft w:val="480"/>
          <w:marRight w:val="0"/>
          <w:marTop w:val="0"/>
          <w:marBottom w:val="0"/>
          <w:divBdr>
            <w:top w:val="none" w:sz="0" w:space="0" w:color="auto"/>
            <w:left w:val="none" w:sz="0" w:space="0" w:color="auto"/>
            <w:bottom w:val="none" w:sz="0" w:space="0" w:color="auto"/>
            <w:right w:val="none" w:sz="0" w:space="0" w:color="auto"/>
          </w:divBdr>
        </w:div>
        <w:div w:id="451215535">
          <w:marLeft w:val="480"/>
          <w:marRight w:val="0"/>
          <w:marTop w:val="0"/>
          <w:marBottom w:val="0"/>
          <w:divBdr>
            <w:top w:val="none" w:sz="0" w:space="0" w:color="auto"/>
            <w:left w:val="none" w:sz="0" w:space="0" w:color="auto"/>
            <w:bottom w:val="none" w:sz="0" w:space="0" w:color="auto"/>
            <w:right w:val="none" w:sz="0" w:space="0" w:color="auto"/>
          </w:divBdr>
        </w:div>
        <w:div w:id="1338195890">
          <w:marLeft w:val="480"/>
          <w:marRight w:val="0"/>
          <w:marTop w:val="0"/>
          <w:marBottom w:val="0"/>
          <w:divBdr>
            <w:top w:val="none" w:sz="0" w:space="0" w:color="auto"/>
            <w:left w:val="none" w:sz="0" w:space="0" w:color="auto"/>
            <w:bottom w:val="none" w:sz="0" w:space="0" w:color="auto"/>
            <w:right w:val="none" w:sz="0" w:space="0" w:color="auto"/>
          </w:divBdr>
        </w:div>
        <w:div w:id="907306805">
          <w:marLeft w:val="480"/>
          <w:marRight w:val="0"/>
          <w:marTop w:val="0"/>
          <w:marBottom w:val="0"/>
          <w:divBdr>
            <w:top w:val="none" w:sz="0" w:space="0" w:color="auto"/>
            <w:left w:val="none" w:sz="0" w:space="0" w:color="auto"/>
            <w:bottom w:val="none" w:sz="0" w:space="0" w:color="auto"/>
            <w:right w:val="none" w:sz="0" w:space="0" w:color="auto"/>
          </w:divBdr>
        </w:div>
        <w:div w:id="229193264">
          <w:marLeft w:val="480"/>
          <w:marRight w:val="0"/>
          <w:marTop w:val="0"/>
          <w:marBottom w:val="0"/>
          <w:divBdr>
            <w:top w:val="none" w:sz="0" w:space="0" w:color="auto"/>
            <w:left w:val="none" w:sz="0" w:space="0" w:color="auto"/>
            <w:bottom w:val="none" w:sz="0" w:space="0" w:color="auto"/>
            <w:right w:val="none" w:sz="0" w:space="0" w:color="auto"/>
          </w:divBdr>
        </w:div>
        <w:div w:id="1676109009">
          <w:marLeft w:val="480"/>
          <w:marRight w:val="0"/>
          <w:marTop w:val="0"/>
          <w:marBottom w:val="0"/>
          <w:divBdr>
            <w:top w:val="none" w:sz="0" w:space="0" w:color="auto"/>
            <w:left w:val="none" w:sz="0" w:space="0" w:color="auto"/>
            <w:bottom w:val="none" w:sz="0" w:space="0" w:color="auto"/>
            <w:right w:val="none" w:sz="0" w:space="0" w:color="auto"/>
          </w:divBdr>
        </w:div>
        <w:div w:id="1581256489">
          <w:marLeft w:val="480"/>
          <w:marRight w:val="0"/>
          <w:marTop w:val="0"/>
          <w:marBottom w:val="0"/>
          <w:divBdr>
            <w:top w:val="none" w:sz="0" w:space="0" w:color="auto"/>
            <w:left w:val="none" w:sz="0" w:space="0" w:color="auto"/>
            <w:bottom w:val="none" w:sz="0" w:space="0" w:color="auto"/>
            <w:right w:val="none" w:sz="0" w:space="0" w:color="auto"/>
          </w:divBdr>
        </w:div>
        <w:div w:id="716857904">
          <w:marLeft w:val="480"/>
          <w:marRight w:val="0"/>
          <w:marTop w:val="0"/>
          <w:marBottom w:val="0"/>
          <w:divBdr>
            <w:top w:val="none" w:sz="0" w:space="0" w:color="auto"/>
            <w:left w:val="none" w:sz="0" w:space="0" w:color="auto"/>
            <w:bottom w:val="none" w:sz="0" w:space="0" w:color="auto"/>
            <w:right w:val="none" w:sz="0" w:space="0" w:color="auto"/>
          </w:divBdr>
        </w:div>
        <w:div w:id="1987664183">
          <w:marLeft w:val="480"/>
          <w:marRight w:val="0"/>
          <w:marTop w:val="0"/>
          <w:marBottom w:val="0"/>
          <w:divBdr>
            <w:top w:val="none" w:sz="0" w:space="0" w:color="auto"/>
            <w:left w:val="none" w:sz="0" w:space="0" w:color="auto"/>
            <w:bottom w:val="none" w:sz="0" w:space="0" w:color="auto"/>
            <w:right w:val="none" w:sz="0" w:space="0" w:color="auto"/>
          </w:divBdr>
        </w:div>
        <w:div w:id="637956277">
          <w:marLeft w:val="480"/>
          <w:marRight w:val="0"/>
          <w:marTop w:val="0"/>
          <w:marBottom w:val="0"/>
          <w:divBdr>
            <w:top w:val="none" w:sz="0" w:space="0" w:color="auto"/>
            <w:left w:val="none" w:sz="0" w:space="0" w:color="auto"/>
            <w:bottom w:val="none" w:sz="0" w:space="0" w:color="auto"/>
            <w:right w:val="none" w:sz="0" w:space="0" w:color="auto"/>
          </w:divBdr>
        </w:div>
        <w:div w:id="1725638188">
          <w:marLeft w:val="480"/>
          <w:marRight w:val="0"/>
          <w:marTop w:val="0"/>
          <w:marBottom w:val="0"/>
          <w:divBdr>
            <w:top w:val="none" w:sz="0" w:space="0" w:color="auto"/>
            <w:left w:val="none" w:sz="0" w:space="0" w:color="auto"/>
            <w:bottom w:val="none" w:sz="0" w:space="0" w:color="auto"/>
            <w:right w:val="none" w:sz="0" w:space="0" w:color="auto"/>
          </w:divBdr>
        </w:div>
        <w:div w:id="2090494828">
          <w:marLeft w:val="480"/>
          <w:marRight w:val="0"/>
          <w:marTop w:val="0"/>
          <w:marBottom w:val="0"/>
          <w:divBdr>
            <w:top w:val="none" w:sz="0" w:space="0" w:color="auto"/>
            <w:left w:val="none" w:sz="0" w:space="0" w:color="auto"/>
            <w:bottom w:val="none" w:sz="0" w:space="0" w:color="auto"/>
            <w:right w:val="none" w:sz="0" w:space="0" w:color="auto"/>
          </w:divBdr>
        </w:div>
        <w:div w:id="1216284276">
          <w:marLeft w:val="480"/>
          <w:marRight w:val="0"/>
          <w:marTop w:val="0"/>
          <w:marBottom w:val="0"/>
          <w:divBdr>
            <w:top w:val="none" w:sz="0" w:space="0" w:color="auto"/>
            <w:left w:val="none" w:sz="0" w:space="0" w:color="auto"/>
            <w:bottom w:val="none" w:sz="0" w:space="0" w:color="auto"/>
            <w:right w:val="none" w:sz="0" w:space="0" w:color="auto"/>
          </w:divBdr>
        </w:div>
        <w:div w:id="238251320">
          <w:marLeft w:val="480"/>
          <w:marRight w:val="0"/>
          <w:marTop w:val="0"/>
          <w:marBottom w:val="0"/>
          <w:divBdr>
            <w:top w:val="none" w:sz="0" w:space="0" w:color="auto"/>
            <w:left w:val="none" w:sz="0" w:space="0" w:color="auto"/>
            <w:bottom w:val="none" w:sz="0" w:space="0" w:color="auto"/>
            <w:right w:val="none" w:sz="0" w:space="0" w:color="auto"/>
          </w:divBdr>
        </w:div>
        <w:div w:id="416639327">
          <w:marLeft w:val="480"/>
          <w:marRight w:val="0"/>
          <w:marTop w:val="0"/>
          <w:marBottom w:val="0"/>
          <w:divBdr>
            <w:top w:val="none" w:sz="0" w:space="0" w:color="auto"/>
            <w:left w:val="none" w:sz="0" w:space="0" w:color="auto"/>
            <w:bottom w:val="none" w:sz="0" w:space="0" w:color="auto"/>
            <w:right w:val="none" w:sz="0" w:space="0" w:color="auto"/>
          </w:divBdr>
        </w:div>
        <w:div w:id="99643312">
          <w:marLeft w:val="480"/>
          <w:marRight w:val="0"/>
          <w:marTop w:val="0"/>
          <w:marBottom w:val="0"/>
          <w:divBdr>
            <w:top w:val="none" w:sz="0" w:space="0" w:color="auto"/>
            <w:left w:val="none" w:sz="0" w:space="0" w:color="auto"/>
            <w:bottom w:val="none" w:sz="0" w:space="0" w:color="auto"/>
            <w:right w:val="none" w:sz="0" w:space="0" w:color="auto"/>
          </w:divBdr>
        </w:div>
        <w:div w:id="1494371697">
          <w:marLeft w:val="480"/>
          <w:marRight w:val="0"/>
          <w:marTop w:val="0"/>
          <w:marBottom w:val="0"/>
          <w:divBdr>
            <w:top w:val="none" w:sz="0" w:space="0" w:color="auto"/>
            <w:left w:val="none" w:sz="0" w:space="0" w:color="auto"/>
            <w:bottom w:val="none" w:sz="0" w:space="0" w:color="auto"/>
            <w:right w:val="none" w:sz="0" w:space="0" w:color="auto"/>
          </w:divBdr>
        </w:div>
        <w:div w:id="316686189">
          <w:marLeft w:val="480"/>
          <w:marRight w:val="0"/>
          <w:marTop w:val="0"/>
          <w:marBottom w:val="0"/>
          <w:divBdr>
            <w:top w:val="none" w:sz="0" w:space="0" w:color="auto"/>
            <w:left w:val="none" w:sz="0" w:space="0" w:color="auto"/>
            <w:bottom w:val="none" w:sz="0" w:space="0" w:color="auto"/>
            <w:right w:val="none" w:sz="0" w:space="0" w:color="auto"/>
          </w:divBdr>
        </w:div>
        <w:div w:id="1251357708">
          <w:marLeft w:val="480"/>
          <w:marRight w:val="0"/>
          <w:marTop w:val="0"/>
          <w:marBottom w:val="0"/>
          <w:divBdr>
            <w:top w:val="none" w:sz="0" w:space="0" w:color="auto"/>
            <w:left w:val="none" w:sz="0" w:space="0" w:color="auto"/>
            <w:bottom w:val="none" w:sz="0" w:space="0" w:color="auto"/>
            <w:right w:val="none" w:sz="0" w:space="0" w:color="auto"/>
          </w:divBdr>
        </w:div>
        <w:div w:id="1313296386">
          <w:marLeft w:val="480"/>
          <w:marRight w:val="0"/>
          <w:marTop w:val="0"/>
          <w:marBottom w:val="0"/>
          <w:divBdr>
            <w:top w:val="none" w:sz="0" w:space="0" w:color="auto"/>
            <w:left w:val="none" w:sz="0" w:space="0" w:color="auto"/>
            <w:bottom w:val="none" w:sz="0" w:space="0" w:color="auto"/>
            <w:right w:val="none" w:sz="0" w:space="0" w:color="auto"/>
          </w:divBdr>
        </w:div>
        <w:div w:id="1813517498">
          <w:marLeft w:val="480"/>
          <w:marRight w:val="0"/>
          <w:marTop w:val="0"/>
          <w:marBottom w:val="0"/>
          <w:divBdr>
            <w:top w:val="none" w:sz="0" w:space="0" w:color="auto"/>
            <w:left w:val="none" w:sz="0" w:space="0" w:color="auto"/>
            <w:bottom w:val="none" w:sz="0" w:space="0" w:color="auto"/>
            <w:right w:val="none" w:sz="0" w:space="0" w:color="auto"/>
          </w:divBdr>
        </w:div>
        <w:div w:id="907152495">
          <w:marLeft w:val="480"/>
          <w:marRight w:val="0"/>
          <w:marTop w:val="0"/>
          <w:marBottom w:val="0"/>
          <w:divBdr>
            <w:top w:val="none" w:sz="0" w:space="0" w:color="auto"/>
            <w:left w:val="none" w:sz="0" w:space="0" w:color="auto"/>
            <w:bottom w:val="none" w:sz="0" w:space="0" w:color="auto"/>
            <w:right w:val="none" w:sz="0" w:space="0" w:color="auto"/>
          </w:divBdr>
        </w:div>
        <w:div w:id="353004">
          <w:marLeft w:val="480"/>
          <w:marRight w:val="0"/>
          <w:marTop w:val="0"/>
          <w:marBottom w:val="0"/>
          <w:divBdr>
            <w:top w:val="none" w:sz="0" w:space="0" w:color="auto"/>
            <w:left w:val="none" w:sz="0" w:space="0" w:color="auto"/>
            <w:bottom w:val="none" w:sz="0" w:space="0" w:color="auto"/>
            <w:right w:val="none" w:sz="0" w:space="0" w:color="auto"/>
          </w:divBdr>
        </w:div>
        <w:div w:id="595754132">
          <w:marLeft w:val="480"/>
          <w:marRight w:val="0"/>
          <w:marTop w:val="0"/>
          <w:marBottom w:val="0"/>
          <w:divBdr>
            <w:top w:val="none" w:sz="0" w:space="0" w:color="auto"/>
            <w:left w:val="none" w:sz="0" w:space="0" w:color="auto"/>
            <w:bottom w:val="none" w:sz="0" w:space="0" w:color="auto"/>
            <w:right w:val="none" w:sz="0" w:space="0" w:color="auto"/>
          </w:divBdr>
        </w:div>
        <w:div w:id="1457024748">
          <w:marLeft w:val="480"/>
          <w:marRight w:val="0"/>
          <w:marTop w:val="0"/>
          <w:marBottom w:val="0"/>
          <w:divBdr>
            <w:top w:val="none" w:sz="0" w:space="0" w:color="auto"/>
            <w:left w:val="none" w:sz="0" w:space="0" w:color="auto"/>
            <w:bottom w:val="none" w:sz="0" w:space="0" w:color="auto"/>
            <w:right w:val="none" w:sz="0" w:space="0" w:color="auto"/>
          </w:divBdr>
        </w:div>
        <w:div w:id="1829205583">
          <w:marLeft w:val="480"/>
          <w:marRight w:val="0"/>
          <w:marTop w:val="0"/>
          <w:marBottom w:val="0"/>
          <w:divBdr>
            <w:top w:val="none" w:sz="0" w:space="0" w:color="auto"/>
            <w:left w:val="none" w:sz="0" w:space="0" w:color="auto"/>
            <w:bottom w:val="none" w:sz="0" w:space="0" w:color="auto"/>
            <w:right w:val="none" w:sz="0" w:space="0" w:color="auto"/>
          </w:divBdr>
        </w:div>
        <w:div w:id="1350569968">
          <w:marLeft w:val="480"/>
          <w:marRight w:val="0"/>
          <w:marTop w:val="0"/>
          <w:marBottom w:val="0"/>
          <w:divBdr>
            <w:top w:val="none" w:sz="0" w:space="0" w:color="auto"/>
            <w:left w:val="none" w:sz="0" w:space="0" w:color="auto"/>
            <w:bottom w:val="none" w:sz="0" w:space="0" w:color="auto"/>
            <w:right w:val="none" w:sz="0" w:space="0" w:color="auto"/>
          </w:divBdr>
        </w:div>
        <w:div w:id="1768882753">
          <w:marLeft w:val="480"/>
          <w:marRight w:val="0"/>
          <w:marTop w:val="0"/>
          <w:marBottom w:val="0"/>
          <w:divBdr>
            <w:top w:val="none" w:sz="0" w:space="0" w:color="auto"/>
            <w:left w:val="none" w:sz="0" w:space="0" w:color="auto"/>
            <w:bottom w:val="none" w:sz="0" w:space="0" w:color="auto"/>
            <w:right w:val="none" w:sz="0" w:space="0" w:color="auto"/>
          </w:divBdr>
        </w:div>
        <w:div w:id="2099058057">
          <w:marLeft w:val="480"/>
          <w:marRight w:val="0"/>
          <w:marTop w:val="0"/>
          <w:marBottom w:val="0"/>
          <w:divBdr>
            <w:top w:val="none" w:sz="0" w:space="0" w:color="auto"/>
            <w:left w:val="none" w:sz="0" w:space="0" w:color="auto"/>
            <w:bottom w:val="none" w:sz="0" w:space="0" w:color="auto"/>
            <w:right w:val="none" w:sz="0" w:space="0" w:color="auto"/>
          </w:divBdr>
        </w:div>
        <w:div w:id="971642196">
          <w:marLeft w:val="480"/>
          <w:marRight w:val="0"/>
          <w:marTop w:val="0"/>
          <w:marBottom w:val="0"/>
          <w:divBdr>
            <w:top w:val="none" w:sz="0" w:space="0" w:color="auto"/>
            <w:left w:val="none" w:sz="0" w:space="0" w:color="auto"/>
            <w:bottom w:val="none" w:sz="0" w:space="0" w:color="auto"/>
            <w:right w:val="none" w:sz="0" w:space="0" w:color="auto"/>
          </w:divBdr>
        </w:div>
        <w:div w:id="1472286879">
          <w:marLeft w:val="480"/>
          <w:marRight w:val="0"/>
          <w:marTop w:val="0"/>
          <w:marBottom w:val="0"/>
          <w:divBdr>
            <w:top w:val="none" w:sz="0" w:space="0" w:color="auto"/>
            <w:left w:val="none" w:sz="0" w:space="0" w:color="auto"/>
            <w:bottom w:val="none" w:sz="0" w:space="0" w:color="auto"/>
            <w:right w:val="none" w:sz="0" w:space="0" w:color="auto"/>
          </w:divBdr>
        </w:div>
        <w:div w:id="2063750641">
          <w:marLeft w:val="480"/>
          <w:marRight w:val="0"/>
          <w:marTop w:val="0"/>
          <w:marBottom w:val="0"/>
          <w:divBdr>
            <w:top w:val="none" w:sz="0" w:space="0" w:color="auto"/>
            <w:left w:val="none" w:sz="0" w:space="0" w:color="auto"/>
            <w:bottom w:val="none" w:sz="0" w:space="0" w:color="auto"/>
            <w:right w:val="none" w:sz="0" w:space="0" w:color="auto"/>
          </w:divBdr>
        </w:div>
        <w:div w:id="519900552">
          <w:marLeft w:val="480"/>
          <w:marRight w:val="0"/>
          <w:marTop w:val="0"/>
          <w:marBottom w:val="0"/>
          <w:divBdr>
            <w:top w:val="none" w:sz="0" w:space="0" w:color="auto"/>
            <w:left w:val="none" w:sz="0" w:space="0" w:color="auto"/>
            <w:bottom w:val="none" w:sz="0" w:space="0" w:color="auto"/>
            <w:right w:val="none" w:sz="0" w:space="0" w:color="auto"/>
          </w:divBdr>
        </w:div>
        <w:div w:id="838891584">
          <w:marLeft w:val="480"/>
          <w:marRight w:val="0"/>
          <w:marTop w:val="0"/>
          <w:marBottom w:val="0"/>
          <w:divBdr>
            <w:top w:val="none" w:sz="0" w:space="0" w:color="auto"/>
            <w:left w:val="none" w:sz="0" w:space="0" w:color="auto"/>
            <w:bottom w:val="none" w:sz="0" w:space="0" w:color="auto"/>
            <w:right w:val="none" w:sz="0" w:space="0" w:color="auto"/>
          </w:divBdr>
        </w:div>
        <w:div w:id="1610238532">
          <w:marLeft w:val="480"/>
          <w:marRight w:val="0"/>
          <w:marTop w:val="0"/>
          <w:marBottom w:val="0"/>
          <w:divBdr>
            <w:top w:val="none" w:sz="0" w:space="0" w:color="auto"/>
            <w:left w:val="none" w:sz="0" w:space="0" w:color="auto"/>
            <w:bottom w:val="none" w:sz="0" w:space="0" w:color="auto"/>
            <w:right w:val="none" w:sz="0" w:space="0" w:color="auto"/>
          </w:divBdr>
        </w:div>
        <w:div w:id="872421881">
          <w:marLeft w:val="480"/>
          <w:marRight w:val="0"/>
          <w:marTop w:val="0"/>
          <w:marBottom w:val="0"/>
          <w:divBdr>
            <w:top w:val="none" w:sz="0" w:space="0" w:color="auto"/>
            <w:left w:val="none" w:sz="0" w:space="0" w:color="auto"/>
            <w:bottom w:val="none" w:sz="0" w:space="0" w:color="auto"/>
            <w:right w:val="none" w:sz="0" w:space="0" w:color="auto"/>
          </w:divBdr>
        </w:div>
        <w:div w:id="111558033">
          <w:marLeft w:val="480"/>
          <w:marRight w:val="0"/>
          <w:marTop w:val="0"/>
          <w:marBottom w:val="0"/>
          <w:divBdr>
            <w:top w:val="none" w:sz="0" w:space="0" w:color="auto"/>
            <w:left w:val="none" w:sz="0" w:space="0" w:color="auto"/>
            <w:bottom w:val="none" w:sz="0" w:space="0" w:color="auto"/>
            <w:right w:val="none" w:sz="0" w:space="0" w:color="auto"/>
          </w:divBdr>
        </w:div>
        <w:div w:id="2006350861">
          <w:marLeft w:val="480"/>
          <w:marRight w:val="0"/>
          <w:marTop w:val="0"/>
          <w:marBottom w:val="0"/>
          <w:divBdr>
            <w:top w:val="none" w:sz="0" w:space="0" w:color="auto"/>
            <w:left w:val="none" w:sz="0" w:space="0" w:color="auto"/>
            <w:bottom w:val="none" w:sz="0" w:space="0" w:color="auto"/>
            <w:right w:val="none" w:sz="0" w:space="0" w:color="auto"/>
          </w:divBdr>
        </w:div>
        <w:div w:id="1011418273">
          <w:marLeft w:val="480"/>
          <w:marRight w:val="0"/>
          <w:marTop w:val="0"/>
          <w:marBottom w:val="0"/>
          <w:divBdr>
            <w:top w:val="none" w:sz="0" w:space="0" w:color="auto"/>
            <w:left w:val="none" w:sz="0" w:space="0" w:color="auto"/>
            <w:bottom w:val="none" w:sz="0" w:space="0" w:color="auto"/>
            <w:right w:val="none" w:sz="0" w:space="0" w:color="auto"/>
          </w:divBdr>
        </w:div>
        <w:div w:id="261693400">
          <w:marLeft w:val="480"/>
          <w:marRight w:val="0"/>
          <w:marTop w:val="0"/>
          <w:marBottom w:val="0"/>
          <w:divBdr>
            <w:top w:val="none" w:sz="0" w:space="0" w:color="auto"/>
            <w:left w:val="none" w:sz="0" w:space="0" w:color="auto"/>
            <w:bottom w:val="none" w:sz="0" w:space="0" w:color="auto"/>
            <w:right w:val="none" w:sz="0" w:space="0" w:color="auto"/>
          </w:divBdr>
        </w:div>
        <w:div w:id="579292928">
          <w:marLeft w:val="480"/>
          <w:marRight w:val="0"/>
          <w:marTop w:val="0"/>
          <w:marBottom w:val="0"/>
          <w:divBdr>
            <w:top w:val="none" w:sz="0" w:space="0" w:color="auto"/>
            <w:left w:val="none" w:sz="0" w:space="0" w:color="auto"/>
            <w:bottom w:val="none" w:sz="0" w:space="0" w:color="auto"/>
            <w:right w:val="none" w:sz="0" w:space="0" w:color="auto"/>
          </w:divBdr>
        </w:div>
        <w:div w:id="1065029869">
          <w:marLeft w:val="480"/>
          <w:marRight w:val="0"/>
          <w:marTop w:val="0"/>
          <w:marBottom w:val="0"/>
          <w:divBdr>
            <w:top w:val="none" w:sz="0" w:space="0" w:color="auto"/>
            <w:left w:val="none" w:sz="0" w:space="0" w:color="auto"/>
            <w:bottom w:val="none" w:sz="0" w:space="0" w:color="auto"/>
            <w:right w:val="none" w:sz="0" w:space="0" w:color="auto"/>
          </w:divBdr>
        </w:div>
        <w:div w:id="1428499303">
          <w:marLeft w:val="480"/>
          <w:marRight w:val="0"/>
          <w:marTop w:val="0"/>
          <w:marBottom w:val="0"/>
          <w:divBdr>
            <w:top w:val="none" w:sz="0" w:space="0" w:color="auto"/>
            <w:left w:val="none" w:sz="0" w:space="0" w:color="auto"/>
            <w:bottom w:val="none" w:sz="0" w:space="0" w:color="auto"/>
            <w:right w:val="none" w:sz="0" w:space="0" w:color="auto"/>
          </w:divBdr>
        </w:div>
        <w:div w:id="742721410">
          <w:marLeft w:val="480"/>
          <w:marRight w:val="0"/>
          <w:marTop w:val="0"/>
          <w:marBottom w:val="0"/>
          <w:divBdr>
            <w:top w:val="none" w:sz="0" w:space="0" w:color="auto"/>
            <w:left w:val="none" w:sz="0" w:space="0" w:color="auto"/>
            <w:bottom w:val="none" w:sz="0" w:space="0" w:color="auto"/>
            <w:right w:val="none" w:sz="0" w:space="0" w:color="auto"/>
          </w:divBdr>
        </w:div>
        <w:div w:id="433986090">
          <w:marLeft w:val="480"/>
          <w:marRight w:val="0"/>
          <w:marTop w:val="0"/>
          <w:marBottom w:val="0"/>
          <w:divBdr>
            <w:top w:val="none" w:sz="0" w:space="0" w:color="auto"/>
            <w:left w:val="none" w:sz="0" w:space="0" w:color="auto"/>
            <w:bottom w:val="none" w:sz="0" w:space="0" w:color="auto"/>
            <w:right w:val="none" w:sz="0" w:space="0" w:color="auto"/>
          </w:divBdr>
        </w:div>
        <w:div w:id="1330594148">
          <w:marLeft w:val="480"/>
          <w:marRight w:val="0"/>
          <w:marTop w:val="0"/>
          <w:marBottom w:val="0"/>
          <w:divBdr>
            <w:top w:val="none" w:sz="0" w:space="0" w:color="auto"/>
            <w:left w:val="none" w:sz="0" w:space="0" w:color="auto"/>
            <w:bottom w:val="none" w:sz="0" w:space="0" w:color="auto"/>
            <w:right w:val="none" w:sz="0" w:space="0" w:color="auto"/>
          </w:divBdr>
        </w:div>
        <w:div w:id="1131291948">
          <w:marLeft w:val="480"/>
          <w:marRight w:val="0"/>
          <w:marTop w:val="0"/>
          <w:marBottom w:val="0"/>
          <w:divBdr>
            <w:top w:val="none" w:sz="0" w:space="0" w:color="auto"/>
            <w:left w:val="none" w:sz="0" w:space="0" w:color="auto"/>
            <w:bottom w:val="none" w:sz="0" w:space="0" w:color="auto"/>
            <w:right w:val="none" w:sz="0" w:space="0" w:color="auto"/>
          </w:divBdr>
        </w:div>
        <w:div w:id="602079313">
          <w:marLeft w:val="480"/>
          <w:marRight w:val="0"/>
          <w:marTop w:val="0"/>
          <w:marBottom w:val="0"/>
          <w:divBdr>
            <w:top w:val="none" w:sz="0" w:space="0" w:color="auto"/>
            <w:left w:val="none" w:sz="0" w:space="0" w:color="auto"/>
            <w:bottom w:val="none" w:sz="0" w:space="0" w:color="auto"/>
            <w:right w:val="none" w:sz="0" w:space="0" w:color="auto"/>
          </w:divBdr>
        </w:div>
        <w:div w:id="530151125">
          <w:marLeft w:val="480"/>
          <w:marRight w:val="0"/>
          <w:marTop w:val="0"/>
          <w:marBottom w:val="0"/>
          <w:divBdr>
            <w:top w:val="none" w:sz="0" w:space="0" w:color="auto"/>
            <w:left w:val="none" w:sz="0" w:space="0" w:color="auto"/>
            <w:bottom w:val="none" w:sz="0" w:space="0" w:color="auto"/>
            <w:right w:val="none" w:sz="0" w:space="0" w:color="auto"/>
          </w:divBdr>
        </w:div>
        <w:div w:id="1869754174">
          <w:marLeft w:val="480"/>
          <w:marRight w:val="0"/>
          <w:marTop w:val="0"/>
          <w:marBottom w:val="0"/>
          <w:divBdr>
            <w:top w:val="none" w:sz="0" w:space="0" w:color="auto"/>
            <w:left w:val="none" w:sz="0" w:space="0" w:color="auto"/>
            <w:bottom w:val="none" w:sz="0" w:space="0" w:color="auto"/>
            <w:right w:val="none" w:sz="0" w:space="0" w:color="auto"/>
          </w:divBdr>
        </w:div>
        <w:div w:id="1837186538">
          <w:marLeft w:val="480"/>
          <w:marRight w:val="0"/>
          <w:marTop w:val="0"/>
          <w:marBottom w:val="0"/>
          <w:divBdr>
            <w:top w:val="none" w:sz="0" w:space="0" w:color="auto"/>
            <w:left w:val="none" w:sz="0" w:space="0" w:color="auto"/>
            <w:bottom w:val="none" w:sz="0" w:space="0" w:color="auto"/>
            <w:right w:val="none" w:sz="0" w:space="0" w:color="auto"/>
          </w:divBdr>
        </w:div>
        <w:div w:id="1233353060">
          <w:marLeft w:val="480"/>
          <w:marRight w:val="0"/>
          <w:marTop w:val="0"/>
          <w:marBottom w:val="0"/>
          <w:divBdr>
            <w:top w:val="none" w:sz="0" w:space="0" w:color="auto"/>
            <w:left w:val="none" w:sz="0" w:space="0" w:color="auto"/>
            <w:bottom w:val="none" w:sz="0" w:space="0" w:color="auto"/>
            <w:right w:val="none" w:sz="0" w:space="0" w:color="auto"/>
          </w:divBdr>
        </w:div>
        <w:div w:id="623855052">
          <w:marLeft w:val="480"/>
          <w:marRight w:val="0"/>
          <w:marTop w:val="0"/>
          <w:marBottom w:val="0"/>
          <w:divBdr>
            <w:top w:val="none" w:sz="0" w:space="0" w:color="auto"/>
            <w:left w:val="none" w:sz="0" w:space="0" w:color="auto"/>
            <w:bottom w:val="none" w:sz="0" w:space="0" w:color="auto"/>
            <w:right w:val="none" w:sz="0" w:space="0" w:color="auto"/>
          </w:divBdr>
        </w:div>
        <w:div w:id="845362659">
          <w:marLeft w:val="480"/>
          <w:marRight w:val="0"/>
          <w:marTop w:val="0"/>
          <w:marBottom w:val="0"/>
          <w:divBdr>
            <w:top w:val="none" w:sz="0" w:space="0" w:color="auto"/>
            <w:left w:val="none" w:sz="0" w:space="0" w:color="auto"/>
            <w:bottom w:val="none" w:sz="0" w:space="0" w:color="auto"/>
            <w:right w:val="none" w:sz="0" w:space="0" w:color="auto"/>
          </w:divBdr>
        </w:div>
        <w:div w:id="1573390193">
          <w:marLeft w:val="480"/>
          <w:marRight w:val="0"/>
          <w:marTop w:val="0"/>
          <w:marBottom w:val="0"/>
          <w:divBdr>
            <w:top w:val="none" w:sz="0" w:space="0" w:color="auto"/>
            <w:left w:val="none" w:sz="0" w:space="0" w:color="auto"/>
            <w:bottom w:val="none" w:sz="0" w:space="0" w:color="auto"/>
            <w:right w:val="none" w:sz="0" w:space="0" w:color="auto"/>
          </w:divBdr>
        </w:div>
        <w:div w:id="361708390">
          <w:marLeft w:val="480"/>
          <w:marRight w:val="0"/>
          <w:marTop w:val="0"/>
          <w:marBottom w:val="0"/>
          <w:divBdr>
            <w:top w:val="none" w:sz="0" w:space="0" w:color="auto"/>
            <w:left w:val="none" w:sz="0" w:space="0" w:color="auto"/>
            <w:bottom w:val="none" w:sz="0" w:space="0" w:color="auto"/>
            <w:right w:val="none" w:sz="0" w:space="0" w:color="auto"/>
          </w:divBdr>
        </w:div>
        <w:div w:id="1242107257">
          <w:marLeft w:val="480"/>
          <w:marRight w:val="0"/>
          <w:marTop w:val="0"/>
          <w:marBottom w:val="0"/>
          <w:divBdr>
            <w:top w:val="none" w:sz="0" w:space="0" w:color="auto"/>
            <w:left w:val="none" w:sz="0" w:space="0" w:color="auto"/>
            <w:bottom w:val="none" w:sz="0" w:space="0" w:color="auto"/>
            <w:right w:val="none" w:sz="0" w:space="0" w:color="auto"/>
          </w:divBdr>
        </w:div>
        <w:div w:id="1669400625">
          <w:marLeft w:val="480"/>
          <w:marRight w:val="0"/>
          <w:marTop w:val="0"/>
          <w:marBottom w:val="0"/>
          <w:divBdr>
            <w:top w:val="none" w:sz="0" w:space="0" w:color="auto"/>
            <w:left w:val="none" w:sz="0" w:space="0" w:color="auto"/>
            <w:bottom w:val="none" w:sz="0" w:space="0" w:color="auto"/>
            <w:right w:val="none" w:sz="0" w:space="0" w:color="auto"/>
          </w:divBdr>
        </w:div>
        <w:div w:id="1222060032">
          <w:marLeft w:val="480"/>
          <w:marRight w:val="0"/>
          <w:marTop w:val="0"/>
          <w:marBottom w:val="0"/>
          <w:divBdr>
            <w:top w:val="none" w:sz="0" w:space="0" w:color="auto"/>
            <w:left w:val="none" w:sz="0" w:space="0" w:color="auto"/>
            <w:bottom w:val="none" w:sz="0" w:space="0" w:color="auto"/>
            <w:right w:val="none" w:sz="0" w:space="0" w:color="auto"/>
          </w:divBdr>
        </w:div>
        <w:div w:id="771244649">
          <w:marLeft w:val="480"/>
          <w:marRight w:val="0"/>
          <w:marTop w:val="0"/>
          <w:marBottom w:val="0"/>
          <w:divBdr>
            <w:top w:val="none" w:sz="0" w:space="0" w:color="auto"/>
            <w:left w:val="none" w:sz="0" w:space="0" w:color="auto"/>
            <w:bottom w:val="none" w:sz="0" w:space="0" w:color="auto"/>
            <w:right w:val="none" w:sz="0" w:space="0" w:color="auto"/>
          </w:divBdr>
        </w:div>
        <w:div w:id="1168713081">
          <w:marLeft w:val="480"/>
          <w:marRight w:val="0"/>
          <w:marTop w:val="0"/>
          <w:marBottom w:val="0"/>
          <w:divBdr>
            <w:top w:val="none" w:sz="0" w:space="0" w:color="auto"/>
            <w:left w:val="none" w:sz="0" w:space="0" w:color="auto"/>
            <w:bottom w:val="none" w:sz="0" w:space="0" w:color="auto"/>
            <w:right w:val="none" w:sz="0" w:space="0" w:color="auto"/>
          </w:divBdr>
        </w:div>
        <w:div w:id="380059723">
          <w:marLeft w:val="480"/>
          <w:marRight w:val="0"/>
          <w:marTop w:val="0"/>
          <w:marBottom w:val="0"/>
          <w:divBdr>
            <w:top w:val="none" w:sz="0" w:space="0" w:color="auto"/>
            <w:left w:val="none" w:sz="0" w:space="0" w:color="auto"/>
            <w:bottom w:val="none" w:sz="0" w:space="0" w:color="auto"/>
            <w:right w:val="none" w:sz="0" w:space="0" w:color="auto"/>
          </w:divBdr>
        </w:div>
        <w:div w:id="567420856">
          <w:marLeft w:val="480"/>
          <w:marRight w:val="0"/>
          <w:marTop w:val="0"/>
          <w:marBottom w:val="0"/>
          <w:divBdr>
            <w:top w:val="none" w:sz="0" w:space="0" w:color="auto"/>
            <w:left w:val="none" w:sz="0" w:space="0" w:color="auto"/>
            <w:bottom w:val="none" w:sz="0" w:space="0" w:color="auto"/>
            <w:right w:val="none" w:sz="0" w:space="0" w:color="auto"/>
          </w:divBdr>
        </w:div>
        <w:div w:id="1304388769">
          <w:marLeft w:val="480"/>
          <w:marRight w:val="0"/>
          <w:marTop w:val="0"/>
          <w:marBottom w:val="0"/>
          <w:divBdr>
            <w:top w:val="none" w:sz="0" w:space="0" w:color="auto"/>
            <w:left w:val="none" w:sz="0" w:space="0" w:color="auto"/>
            <w:bottom w:val="none" w:sz="0" w:space="0" w:color="auto"/>
            <w:right w:val="none" w:sz="0" w:space="0" w:color="auto"/>
          </w:divBdr>
        </w:div>
        <w:div w:id="431437627">
          <w:marLeft w:val="480"/>
          <w:marRight w:val="0"/>
          <w:marTop w:val="0"/>
          <w:marBottom w:val="0"/>
          <w:divBdr>
            <w:top w:val="none" w:sz="0" w:space="0" w:color="auto"/>
            <w:left w:val="none" w:sz="0" w:space="0" w:color="auto"/>
            <w:bottom w:val="none" w:sz="0" w:space="0" w:color="auto"/>
            <w:right w:val="none" w:sz="0" w:space="0" w:color="auto"/>
          </w:divBdr>
        </w:div>
        <w:div w:id="1720206312">
          <w:marLeft w:val="480"/>
          <w:marRight w:val="0"/>
          <w:marTop w:val="0"/>
          <w:marBottom w:val="0"/>
          <w:divBdr>
            <w:top w:val="none" w:sz="0" w:space="0" w:color="auto"/>
            <w:left w:val="none" w:sz="0" w:space="0" w:color="auto"/>
            <w:bottom w:val="none" w:sz="0" w:space="0" w:color="auto"/>
            <w:right w:val="none" w:sz="0" w:space="0" w:color="auto"/>
          </w:divBdr>
        </w:div>
        <w:div w:id="702286247">
          <w:marLeft w:val="480"/>
          <w:marRight w:val="0"/>
          <w:marTop w:val="0"/>
          <w:marBottom w:val="0"/>
          <w:divBdr>
            <w:top w:val="none" w:sz="0" w:space="0" w:color="auto"/>
            <w:left w:val="none" w:sz="0" w:space="0" w:color="auto"/>
            <w:bottom w:val="none" w:sz="0" w:space="0" w:color="auto"/>
            <w:right w:val="none" w:sz="0" w:space="0" w:color="auto"/>
          </w:divBdr>
        </w:div>
        <w:div w:id="1752577428">
          <w:marLeft w:val="480"/>
          <w:marRight w:val="0"/>
          <w:marTop w:val="0"/>
          <w:marBottom w:val="0"/>
          <w:divBdr>
            <w:top w:val="none" w:sz="0" w:space="0" w:color="auto"/>
            <w:left w:val="none" w:sz="0" w:space="0" w:color="auto"/>
            <w:bottom w:val="none" w:sz="0" w:space="0" w:color="auto"/>
            <w:right w:val="none" w:sz="0" w:space="0" w:color="auto"/>
          </w:divBdr>
        </w:div>
        <w:div w:id="222301132">
          <w:marLeft w:val="480"/>
          <w:marRight w:val="0"/>
          <w:marTop w:val="0"/>
          <w:marBottom w:val="0"/>
          <w:divBdr>
            <w:top w:val="none" w:sz="0" w:space="0" w:color="auto"/>
            <w:left w:val="none" w:sz="0" w:space="0" w:color="auto"/>
            <w:bottom w:val="none" w:sz="0" w:space="0" w:color="auto"/>
            <w:right w:val="none" w:sz="0" w:space="0" w:color="auto"/>
          </w:divBdr>
        </w:div>
        <w:div w:id="500195585">
          <w:marLeft w:val="480"/>
          <w:marRight w:val="0"/>
          <w:marTop w:val="0"/>
          <w:marBottom w:val="0"/>
          <w:divBdr>
            <w:top w:val="none" w:sz="0" w:space="0" w:color="auto"/>
            <w:left w:val="none" w:sz="0" w:space="0" w:color="auto"/>
            <w:bottom w:val="none" w:sz="0" w:space="0" w:color="auto"/>
            <w:right w:val="none" w:sz="0" w:space="0" w:color="auto"/>
          </w:divBdr>
        </w:div>
        <w:div w:id="1983267963">
          <w:marLeft w:val="480"/>
          <w:marRight w:val="0"/>
          <w:marTop w:val="0"/>
          <w:marBottom w:val="0"/>
          <w:divBdr>
            <w:top w:val="none" w:sz="0" w:space="0" w:color="auto"/>
            <w:left w:val="none" w:sz="0" w:space="0" w:color="auto"/>
            <w:bottom w:val="none" w:sz="0" w:space="0" w:color="auto"/>
            <w:right w:val="none" w:sz="0" w:space="0" w:color="auto"/>
          </w:divBdr>
        </w:div>
        <w:div w:id="1033730988">
          <w:marLeft w:val="480"/>
          <w:marRight w:val="0"/>
          <w:marTop w:val="0"/>
          <w:marBottom w:val="0"/>
          <w:divBdr>
            <w:top w:val="none" w:sz="0" w:space="0" w:color="auto"/>
            <w:left w:val="none" w:sz="0" w:space="0" w:color="auto"/>
            <w:bottom w:val="none" w:sz="0" w:space="0" w:color="auto"/>
            <w:right w:val="none" w:sz="0" w:space="0" w:color="auto"/>
          </w:divBdr>
        </w:div>
        <w:div w:id="716781571">
          <w:marLeft w:val="480"/>
          <w:marRight w:val="0"/>
          <w:marTop w:val="0"/>
          <w:marBottom w:val="0"/>
          <w:divBdr>
            <w:top w:val="none" w:sz="0" w:space="0" w:color="auto"/>
            <w:left w:val="none" w:sz="0" w:space="0" w:color="auto"/>
            <w:bottom w:val="none" w:sz="0" w:space="0" w:color="auto"/>
            <w:right w:val="none" w:sz="0" w:space="0" w:color="auto"/>
          </w:divBdr>
        </w:div>
        <w:div w:id="1405953330">
          <w:marLeft w:val="480"/>
          <w:marRight w:val="0"/>
          <w:marTop w:val="0"/>
          <w:marBottom w:val="0"/>
          <w:divBdr>
            <w:top w:val="none" w:sz="0" w:space="0" w:color="auto"/>
            <w:left w:val="none" w:sz="0" w:space="0" w:color="auto"/>
            <w:bottom w:val="none" w:sz="0" w:space="0" w:color="auto"/>
            <w:right w:val="none" w:sz="0" w:space="0" w:color="auto"/>
          </w:divBdr>
        </w:div>
        <w:div w:id="85156981">
          <w:marLeft w:val="480"/>
          <w:marRight w:val="0"/>
          <w:marTop w:val="0"/>
          <w:marBottom w:val="0"/>
          <w:divBdr>
            <w:top w:val="none" w:sz="0" w:space="0" w:color="auto"/>
            <w:left w:val="none" w:sz="0" w:space="0" w:color="auto"/>
            <w:bottom w:val="none" w:sz="0" w:space="0" w:color="auto"/>
            <w:right w:val="none" w:sz="0" w:space="0" w:color="auto"/>
          </w:divBdr>
        </w:div>
        <w:div w:id="1993093457">
          <w:marLeft w:val="480"/>
          <w:marRight w:val="0"/>
          <w:marTop w:val="0"/>
          <w:marBottom w:val="0"/>
          <w:divBdr>
            <w:top w:val="none" w:sz="0" w:space="0" w:color="auto"/>
            <w:left w:val="none" w:sz="0" w:space="0" w:color="auto"/>
            <w:bottom w:val="none" w:sz="0" w:space="0" w:color="auto"/>
            <w:right w:val="none" w:sz="0" w:space="0" w:color="auto"/>
          </w:divBdr>
        </w:div>
        <w:div w:id="105199150">
          <w:marLeft w:val="480"/>
          <w:marRight w:val="0"/>
          <w:marTop w:val="0"/>
          <w:marBottom w:val="0"/>
          <w:divBdr>
            <w:top w:val="none" w:sz="0" w:space="0" w:color="auto"/>
            <w:left w:val="none" w:sz="0" w:space="0" w:color="auto"/>
            <w:bottom w:val="none" w:sz="0" w:space="0" w:color="auto"/>
            <w:right w:val="none" w:sz="0" w:space="0" w:color="auto"/>
          </w:divBdr>
        </w:div>
        <w:div w:id="577860031">
          <w:marLeft w:val="480"/>
          <w:marRight w:val="0"/>
          <w:marTop w:val="0"/>
          <w:marBottom w:val="0"/>
          <w:divBdr>
            <w:top w:val="none" w:sz="0" w:space="0" w:color="auto"/>
            <w:left w:val="none" w:sz="0" w:space="0" w:color="auto"/>
            <w:bottom w:val="none" w:sz="0" w:space="0" w:color="auto"/>
            <w:right w:val="none" w:sz="0" w:space="0" w:color="auto"/>
          </w:divBdr>
        </w:div>
        <w:div w:id="1685326825">
          <w:marLeft w:val="480"/>
          <w:marRight w:val="0"/>
          <w:marTop w:val="0"/>
          <w:marBottom w:val="0"/>
          <w:divBdr>
            <w:top w:val="none" w:sz="0" w:space="0" w:color="auto"/>
            <w:left w:val="none" w:sz="0" w:space="0" w:color="auto"/>
            <w:bottom w:val="none" w:sz="0" w:space="0" w:color="auto"/>
            <w:right w:val="none" w:sz="0" w:space="0" w:color="auto"/>
          </w:divBdr>
        </w:div>
        <w:div w:id="1922593594">
          <w:marLeft w:val="480"/>
          <w:marRight w:val="0"/>
          <w:marTop w:val="0"/>
          <w:marBottom w:val="0"/>
          <w:divBdr>
            <w:top w:val="none" w:sz="0" w:space="0" w:color="auto"/>
            <w:left w:val="none" w:sz="0" w:space="0" w:color="auto"/>
            <w:bottom w:val="none" w:sz="0" w:space="0" w:color="auto"/>
            <w:right w:val="none" w:sz="0" w:space="0" w:color="auto"/>
          </w:divBdr>
        </w:div>
        <w:div w:id="640888892">
          <w:marLeft w:val="480"/>
          <w:marRight w:val="0"/>
          <w:marTop w:val="0"/>
          <w:marBottom w:val="0"/>
          <w:divBdr>
            <w:top w:val="none" w:sz="0" w:space="0" w:color="auto"/>
            <w:left w:val="none" w:sz="0" w:space="0" w:color="auto"/>
            <w:bottom w:val="none" w:sz="0" w:space="0" w:color="auto"/>
            <w:right w:val="none" w:sz="0" w:space="0" w:color="auto"/>
          </w:divBdr>
        </w:div>
        <w:div w:id="336884852">
          <w:marLeft w:val="480"/>
          <w:marRight w:val="0"/>
          <w:marTop w:val="0"/>
          <w:marBottom w:val="0"/>
          <w:divBdr>
            <w:top w:val="none" w:sz="0" w:space="0" w:color="auto"/>
            <w:left w:val="none" w:sz="0" w:space="0" w:color="auto"/>
            <w:bottom w:val="none" w:sz="0" w:space="0" w:color="auto"/>
            <w:right w:val="none" w:sz="0" w:space="0" w:color="auto"/>
          </w:divBdr>
        </w:div>
        <w:div w:id="882058290">
          <w:marLeft w:val="480"/>
          <w:marRight w:val="0"/>
          <w:marTop w:val="0"/>
          <w:marBottom w:val="0"/>
          <w:divBdr>
            <w:top w:val="none" w:sz="0" w:space="0" w:color="auto"/>
            <w:left w:val="none" w:sz="0" w:space="0" w:color="auto"/>
            <w:bottom w:val="none" w:sz="0" w:space="0" w:color="auto"/>
            <w:right w:val="none" w:sz="0" w:space="0" w:color="auto"/>
          </w:divBdr>
        </w:div>
        <w:div w:id="604767950">
          <w:marLeft w:val="480"/>
          <w:marRight w:val="0"/>
          <w:marTop w:val="0"/>
          <w:marBottom w:val="0"/>
          <w:divBdr>
            <w:top w:val="none" w:sz="0" w:space="0" w:color="auto"/>
            <w:left w:val="none" w:sz="0" w:space="0" w:color="auto"/>
            <w:bottom w:val="none" w:sz="0" w:space="0" w:color="auto"/>
            <w:right w:val="none" w:sz="0" w:space="0" w:color="auto"/>
          </w:divBdr>
        </w:div>
        <w:div w:id="435096304">
          <w:marLeft w:val="480"/>
          <w:marRight w:val="0"/>
          <w:marTop w:val="0"/>
          <w:marBottom w:val="0"/>
          <w:divBdr>
            <w:top w:val="none" w:sz="0" w:space="0" w:color="auto"/>
            <w:left w:val="none" w:sz="0" w:space="0" w:color="auto"/>
            <w:bottom w:val="none" w:sz="0" w:space="0" w:color="auto"/>
            <w:right w:val="none" w:sz="0" w:space="0" w:color="auto"/>
          </w:divBdr>
        </w:div>
        <w:div w:id="741492606">
          <w:marLeft w:val="480"/>
          <w:marRight w:val="0"/>
          <w:marTop w:val="0"/>
          <w:marBottom w:val="0"/>
          <w:divBdr>
            <w:top w:val="none" w:sz="0" w:space="0" w:color="auto"/>
            <w:left w:val="none" w:sz="0" w:space="0" w:color="auto"/>
            <w:bottom w:val="none" w:sz="0" w:space="0" w:color="auto"/>
            <w:right w:val="none" w:sz="0" w:space="0" w:color="auto"/>
          </w:divBdr>
        </w:div>
        <w:div w:id="1398164972">
          <w:marLeft w:val="480"/>
          <w:marRight w:val="0"/>
          <w:marTop w:val="0"/>
          <w:marBottom w:val="0"/>
          <w:divBdr>
            <w:top w:val="none" w:sz="0" w:space="0" w:color="auto"/>
            <w:left w:val="none" w:sz="0" w:space="0" w:color="auto"/>
            <w:bottom w:val="none" w:sz="0" w:space="0" w:color="auto"/>
            <w:right w:val="none" w:sz="0" w:space="0" w:color="auto"/>
          </w:divBdr>
        </w:div>
        <w:div w:id="2006588124">
          <w:marLeft w:val="480"/>
          <w:marRight w:val="0"/>
          <w:marTop w:val="0"/>
          <w:marBottom w:val="0"/>
          <w:divBdr>
            <w:top w:val="none" w:sz="0" w:space="0" w:color="auto"/>
            <w:left w:val="none" w:sz="0" w:space="0" w:color="auto"/>
            <w:bottom w:val="none" w:sz="0" w:space="0" w:color="auto"/>
            <w:right w:val="none" w:sz="0" w:space="0" w:color="auto"/>
          </w:divBdr>
        </w:div>
        <w:div w:id="104277745">
          <w:marLeft w:val="480"/>
          <w:marRight w:val="0"/>
          <w:marTop w:val="0"/>
          <w:marBottom w:val="0"/>
          <w:divBdr>
            <w:top w:val="none" w:sz="0" w:space="0" w:color="auto"/>
            <w:left w:val="none" w:sz="0" w:space="0" w:color="auto"/>
            <w:bottom w:val="none" w:sz="0" w:space="0" w:color="auto"/>
            <w:right w:val="none" w:sz="0" w:space="0" w:color="auto"/>
          </w:divBdr>
        </w:div>
        <w:div w:id="1975482481">
          <w:marLeft w:val="480"/>
          <w:marRight w:val="0"/>
          <w:marTop w:val="0"/>
          <w:marBottom w:val="0"/>
          <w:divBdr>
            <w:top w:val="none" w:sz="0" w:space="0" w:color="auto"/>
            <w:left w:val="none" w:sz="0" w:space="0" w:color="auto"/>
            <w:bottom w:val="none" w:sz="0" w:space="0" w:color="auto"/>
            <w:right w:val="none" w:sz="0" w:space="0" w:color="auto"/>
          </w:divBdr>
        </w:div>
        <w:div w:id="918363298">
          <w:marLeft w:val="480"/>
          <w:marRight w:val="0"/>
          <w:marTop w:val="0"/>
          <w:marBottom w:val="0"/>
          <w:divBdr>
            <w:top w:val="none" w:sz="0" w:space="0" w:color="auto"/>
            <w:left w:val="none" w:sz="0" w:space="0" w:color="auto"/>
            <w:bottom w:val="none" w:sz="0" w:space="0" w:color="auto"/>
            <w:right w:val="none" w:sz="0" w:space="0" w:color="auto"/>
          </w:divBdr>
        </w:div>
        <w:div w:id="180825036">
          <w:marLeft w:val="480"/>
          <w:marRight w:val="0"/>
          <w:marTop w:val="0"/>
          <w:marBottom w:val="0"/>
          <w:divBdr>
            <w:top w:val="none" w:sz="0" w:space="0" w:color="auto"/>
            <w:left w:val="none" w:sz="0" w:space="0" w:color="auto"/>
            <w:bottom w:val="none" w:sz="0" w:space="0" w:color="auto"/>
            <w:right w:val="none" w:sz="0" w:space="0" w:color="auto"/>
          </w:divBdr>
        </w:div>
        <w:div w:id="1119446711">
          <w:marLeft w:val="480"/>
          <w:marRight w:val="0"/>
          <w:marTop w:val="0"/>
          <w:marBottom w:val="0"/>
          <w:divBdr>
            <w:top w:val="none" w:sz="0" w:space="0" w:color="auto"/>
            <w:left w:val="none" w:sz="0" w:space="0" w:color="auto"/>
            <w:bottom w:val="none" w:sz="0" w:space="0" w:color="auto"/>
            <w:right w:val="none" w:sz="0" w:space="0" w:color="auto"/>
          </w:divBdr>
        </w:div>
        <w:div w:id="291834638">
          <w:marLeft w:val="480"/>
          <w:marRight w:val="0"/>
          <w:marTop w:val="0"/>
          <w:marBottom w:val="0"/>
          <w:divBdr>
            <w:top w:val="none" w:sz="0" w:space="0" w:color="auto"/>
            <w:left w:val="none" w:sz="0" w:space="0" w:color="auto"/>
            <w:bottom w:val="none" w:sz="0" w:space="0" w:color="auto"/>
            <w:right w:val="none" w:sz="0" w:space="0" w:color="auto"/>
          </w:divBdr>
        </w:div>
        <w:div w:id="287206343">
          <w:marLeft w:val="480"/>
          <w:marRight w:val="0"/>
          <w:marTop w:val="0"/>
          <w:marBottom w:val="0"/>
          <w:divBdr>
            <w:top w:val="none" w:sz="0" w:space="0" w:color="auto"/>
            <w:left w:val="none" w:sz="0" w:space="0" w:color="auto"/>
            <w:bottom w:val="none" w:sz="0" w:space="0" w:color="auto"/>
            <w:right w:val="none" w:sz="0" w:space="0" w:color="auto"/>
          </w:divBdr>
        </w:div>
        <w:div w:id="1618098117">
          <w:marLeft w:val="480"/>
          <w:marRight w:val="0"/>
          <w:marTop w:val="0"/>
          <w:marBottom w:val="0"/>
          <w:divBdr>
            <w:top w:val="none" w:sz="0" w:space="0" w:color="auto"/>
            <w:left w:val="none" w:sz="0" w:space="0" w:color="auto"/>
            <w:bottom w:val="none" w:sz="0" w:space="0" w:color="auto"/>
            <w:right w:val="none" w:sz="0" w:space="0" w:color="auto"/>
          </w:divBdr>
        </w:div>
      </w:divsChild>
    </w:div>
    <w:div w:id="141318454">
      <w:bodyDiv w:val="1"/>
      <w:marLeft w:val="0"/>
      <w:marRight w:val="0"/>
      <w:marTop w:val="0"/>
      <w:marBottom w:val="0"/>
      <w:divBdr>
        <w:top w:val="none" w:sz="0" w:space="0" w:color="auto"/>
        <w:left w:val="none" w:sz="0" w:space="0" w:color="auto"/>
        <w:bottom w:val="none" w:sz="0" w:space="0" w:color="auto"/>
        <w:right w:val="none" w:sz="0" w:space="0" w:color="auto"/>
      </w:divBdr>
    </w:div>
    <w:div w:id="145167056">
      <w:bodyDiv w:val="1"/>
      <w:marLeft w:val="0"/>
      <w:marRight w:val="0"/>
      <w:marTop w:val="0"/>
      <w:marBottom w:val="0"/>
      <w:divBdr>
        <w:top w:val="none" w:sz="0" w:space="0" w:color="auto"/>
        <w:left w:val="none" w:sz="0" w:space="0" w:color="auto"/>
        <w:bottom w:val="none" w:sz="0" w:space="0" w:color="auto"/>
        <w:right w:val="none" w:sz="0" w:space="0" w:color="auto"/>
      </w:divBdr>
    </w:div>
    <w:div w:id="145586956">
      <w:bodyDiv w:val="1"/>
      <w:marLeft w:val="0"/>
      <w:marRight w:val="0"/>
      <w:marTop w:val="0"/>
      <w:marBottom w:val="0"/>
      <w:divBdr>
        <w:top w:val="none" w:sz="0" w:space="0" w:color="auto"/>
        <w:left w:val="none" w:sz="0" w:space="0" w:color="auto"/>
        <w:bottom w:val="none" w:sz="0" w:space="0" w:color="auto"/>
        <w:right w:val="none" w:sz="0" w:space="0" w:color="auto"/>
      </w:divBdr>
    </w:div>
    <w:div w:id="145712252">
      <w:bodyDiv w:val="1"/>
      <w:marLeft w:val="0"/>
      <w:marRight w:val="0"/>
      <w:marTop w:val="0"/>
      <w:marBottom w:val="0"/>
      <w:divBdr>
        <w:top w:val="none" w:sz="0" w:space="0" w:color="auto"/>
        <w:left w:val="none" w:sz="0" w:space="0" w:color="auto"/>
        <w:bottom w:val="none" w:sz="0" w:space="0" w:color="auto"/>
        <w:right w:val="none" w:sz="0" w:space="0" w:color="auto"/>
      </w:divBdr>
    </w:div>
    <w:div w:id="146215842">
      <w:bodyDiv w:val="1"/>
      <w:marLeft w:val="0"/>
      <w:marRight w:val="0"/>
      <w:marTop w:val="0"/>
      <w:marBottom w:val="0"/>
      <w:divBdr>
        <w:top w:val="none" w:sz="0" w:space="0" w:color="auto"/>
        <w:left w:val="none" w:sz="0" w:space="0" w:color="auto"/>
        <w:bottom w:val="none" w:sz="0" w:space="0" w:color="auto"/>
        <w:right w:val="none" w:sz="0" w:space="0" w:color="auto"/>
      </w:divBdr>
    </w:div>
    <w:div w:id="146437942">
      <w:bodyDiv w:val="1"/>
      <w:marLeft w:val="0"/>
      <w:marRight w:val="0"/>
      <w:marTop w:val="0"/>
      <w:marBottom w:val="0"/>
      <w:divBdr>
        <w:top w:val="none" w:sz="0" w:space="0" w:color="auto"/>
        <w:left w:val="none" w:sz="0" w:space="0" w:color="auto"/>
        <w:bottom w:val="none" w:sz="0" w:space="0" w:color="auto"/>
        <w:right w:val="none" w:sz="0" w:space="0" w:color="auto"/>
      </w:divBdr>
    </w:div>
    <w:div w:id="147014877">
      <w:bodyDiv w:val="1"/>
      <w:marLeft w:val="0"/>
      <w:marRight w:val="0"/>
      <w:marTop w:val="0"/>
      <w:marBottom w:val="0"/>
      <w:divBdr>
        <w:top w:val="none" w:sz="0" w:space="0" w:color="auto"/>
        <w:left w:val="none" w:sz="0" w:space="0" w:color="auto"/>
        <w:bottom w:val="none" w:sz="0" w:space="0" w:color="auto"/>
        <w:right w:val="none" w:sz="0" w:space="0" w:color="auto"/>
      </w:divBdr>
    </w:div>
    <w:div w:id="147088970">
      <w:bodyDiv w:val="1"/>
      <w:marLeft w:val="0"/>
      <w:marRight w:val="0"/>
      <w:marTop w:val="0"/>
      <w:marBottom w:val="0"/>
      <w:divBdr>
        <w:top w:val="none" w:sz="0" w:space="0" w:color="auto"/>
        <w:left w:val="none" w:sz="0" w:space="0" w:color="auto"/>
        <w:bottom w:val="none" w:sz="0" w:space="0" w:color="auto"/>
        <w:right w:val="none" w:sz="0" w:space="0" w:color="auto"/>
      </w:divBdr>
    </w:div>
    <w:div w:id="147135590">
      <w:bodyDiv w:val="1"/>
      <w:marLeft w:val="0"/>
      <w:marRight w:val="0"/>
      <w:marTop w:val="0"/>
      <w:marBottom w:val="0"/>
      <w:divBdr>
        <w:top w:val="none" w:sz="0" w:space="0" w:color="auto"/>
        <w:left w:val="none" w:sz="0" w:space="0" w:color="auto"/>
        <w:bottom w:val="none" w:sz="0" w:space="0" w:color="auto"/>
        <w:right w:val="none" w:sz="0" w:space="0" w:color="auto"/>
      </w:divBdr>
    </w:div>
    <w:div w:id="147136101">
      <w:bodyDiv w:val="1"/>
      <w:marLeft w:val="0"/>
      <w:marRight w:val="0"/>
      <w:marTop w:val="0"/>
      <w:marBottom w:val="0"/>
      <w:divBdr>
        <w:top w:val="none" w:sz="0" w:space="0" w:color="auto"/>
        <w:left w:val="none" w:sz="0" w:space="0" w:color="auto"/>
        <w:bottom w:val="none" w:sz="0" w:space="0" w:color="auto"/>
        <w:right w:val="none" w:sz="0" w:space="0" w:color="auto"/>
      </w:divBdr>
    </w:div>
    <w:div w:id="148789321">
      <w:bodyDiv w:val="1"/>
      <w:marLeft w:val="0"/>
      <w:marRight w:val="0"/>
      <w:marTop w:val="0"/>
      <w:marBottom w:val="0"/>
      <w:divBdr>
        <w:top w:val="none" w:sz="0" w:space="0" w:color="auto"/>
        <w:left w:val="none" w:sz="0" w:space="0" w:color="auto"/>
        <w:bottom w:val="none" w:sz="0" w:space="0" w:color="auto"/>
        <w:right w:val="none" w:sz="0" w:space="0" w:color="auto"/>
      </w:divBdr>
    </w:div>
    <w:div w:id="149101234">
      <w:bodyDiv w:val="1"/>
      <w:marLeft w:val="0"/>
      <w:marRight w:val="0"/>
      <w:marTop w:val="0"/>
      <w:marBottom w:val="0"/>
      <w:divBdr>
        <w:top w:val="none" w:sz="0" w:space="0" w:color="auto"/>
        <w:left w:val="none" w:sz="0" w:space="0" w:color="auto"/>
        <w:bottom w:val="none" w:sz="0" w:space="0" w:color="auto"/>
        <w:right w:val="none" w:sz="0" w:space="0" w:color="auto"/>
      </w:divBdr>
    </w:div>
    <w:div w:id="150217959">
      <w:bodyDiv w:val="1"/>
      <w:marLeft w:val="0"/>
      <w:marRight w:val="0"/>
      <w:marTop w:val="0"/>
      <w:marBottom w:val="0"/>
      <w:divBdr>
        <w:top w:val="none" w:sz="0" w:space="0" w:color="auto"/>
        <w:left w:val="none" w:sz="0" w:space="0" w:color="auto"/>
        <w:bottom w:val="none" w:sz="0" w:space="0" w:color="auto"/>
        <w:right w:val="none" w:sz="0" w:space="0" w:color="auto"/>
      </w:divBdr>
    </w:div>
    <w:div w:id="150297974">
      <w:bodyDiv w:val="1"/>
      <w:marLeft w:val="0"/>
      <w:marRight w:val="0"/>
      <w:marTop w:val="0"/>
      <w:marBottom w:val="0"/>
      <w:divBdr>
        <w:top w:val="none" w:sz="0" w:space="0" w:color="auto"/>
        <w:left w:val="none" w:sz="0" w:space="0" w:color="auto"/>
        <w:bottom w:val="none" w:sz="0" w:space="0" w:color="auto"/>
        <w:right w:val="none" w:sz="0" w:space="0" w:color="auto"/>
      </w:divBdr>
    </w:div>
    <w:div w:id="150484636">
      <w:bodyDiv w:val="1"/>
      <w:marLeft w:val="0"/>
      <w:marRight w:val="0"/>
      <w:marTop w:val="0"/>
      <w:marBottom w:val="0"/>
      <w:divBdr>
        <w:top w:val="none" w:sz="0" w:space="0" w:color="auto"/>
        <w:left w:val="none" w:sz="0" w:space="0" w:color="auto"/>
        <w:bottom w:val="none" w:sz="0" w:space="0" w:color="auto"/>
        <w:right w:val="none" w:sz="0" w:space="0" w:color="auto"/>
      </w:divBdr>
    </w:div>
    <w:div w:id="150681001">
      <w:bodyDiv w:val="1"/>
      <w:marLeft w:val="0"/>
      <w:marRight w:val="0"/>
      <w:marTop w:val="0"/>
      <w:marBottom w:val="0"/>
      <w:divBdr>
        <w:top w:val="none" w:sz="0" w:space="0" w:color="auto"/>
        <w:left w:val="none" w:sz="0" w:space="0" w:color="auto"/>
        <w:bottom w:val="none" w:sz="0" w:space="0" w:color="auto"/>
        <w:right w:val="none" w:sz="0" w:space="0" w:color="auto"/>
      </w:divBdr>
    </w:div>
    <w:div w:id="151919584">
      <w:bodyDiv w:val="1"/>
      <w:marLeft w:val="0"/>
      <w:marRight w:val="0"/>
      <w:marTop w:val="0"/>
      <w:marBottom w:val="0"/>
      <w:divBdr>
        <w:top w:val="none" w:sz="0" w:space="0" w:color="auto"/>
        <w:left w:val="none" w:sz="0" w:space="0" w:color="auto"/>
        <w:bottom w:val="none" w:sz="0" w:space="0" w:color="auto"/>
        <w:right w:val="none" w:sz="0" w:space="0" w:color="auto"/>
      </w:divBdr>
    </w:div>
    <w:div w:id="152333779">
      <w:bodyDiv w:val="1"/>
      <w:marLeft w:val="0"/>
      <w:marRight w:val="0"/>
      <w:marTop w:val="0"/>
      <w:marBottom w:val="0"/>
      <w:divBdr>
        <w:top w:val="none" w:sz="0" w:space="0" w:color="auto"/>
        <w:left w:val="none" w:sz="0" w:space="0" w:color="auto"/>
        <w:bottom w:val="none" w:sz="0" w:space="0" w:color="auto"/>
        <w:right w:val="none" w:sz="0" w:space="0" w:color="auto"/>
      </w:divBdr>
    </w:div>
    <w:div w:id="152531566">
      <w:bodyDiv w:val="1"/>
      <w:marLeft w:val="0"/>
      <w:marRight w:val="0"/>
      <w:marTop w:val="0"/>
      <w:marBottom w:val="0"/>
      <w:divBdr>
        <w:top w:val="none" w:sz="0" w:space="0" w:color="auto"/>
        <w:left w:val="none" w:sz="0" w:space="0" w:color="auto"/>
        <w:bottom w:val="none" w:sz="0" w:space="0" w:color="auto"/>
        <w:right w:val="none" w:sz="0" w:space="0" w:color="auto"/>
      </w:divBdr>
    </w:div>
    <w:div w:id="153647537">
      <w:bodyDiv w:val="1"/>
      <w:marLeft w:val="0"/>
      <w:marRight w:val="0"/>
      <w:marTop w:val="0"/>
      <w:marBottom w:val="0"/>
      <w:divBdr>
        <w:top w:val="none" w:sz="0" w:space="0" w:color="auto"/>
        <w:left w:val="none" w:sz="0" w:space="0" w:color="auto"/>
        <w:bottom w:val="none" w:sz="0" w:space="0" w:color="auto"/>
        <w:right w:val="none" w:sz="0" w:space="0" w:color="auto"/>
      </w:divBdr>
    </w:div>
    <w:div w:id="153692309">
      <w:bodyDiv w:val="1"/>
      <w:marLeft w:val="0"/>
      <w:marRight w:val="0"/>
      <w:marTop w:val="0"/>
      <w:marBottom w:val="0"/>
      <w:divBdr>
        <w:top w:val="none" w:sz="0" w:space="0" w:color="auto"/>
        <w:left w:val="none" w:sz="0" w:space="0" w:color="auto"/>
        <w:bottom w:val="none" w:sz="0" w:space="0" w:color="auto"/>
        <w:right w:val="none" w:sz="0" w:space="0" w:color="auto"/>
      </w:divBdr>
    </w:div>
    <w:div w:id="153768111">
      <w:bodyDiv w:val="1"/>
      <w:marLeft w:val="0"/>
      <w:marRight w:val="0"/>
      <w:marTop w:val="0"/>
      <w:marBottom w:val="0"/>
      <w:divBdr>
        <w:top w:val="none" w:sz="0" w:space="0" w:color="auto"/>
        <w:left w:val="none" w:sz="0" w:space="0" w:color="auto"/>
        <w:bottom w:val="none" w:sz="0" w:space="0" w:color="auto"/>
        <w:right w:val="none" w:sz="0" w:space="0" w:color="auto"/>
      </w:divBdr>
    </w:div>
    <w:div w:id="154804794">
      <w:bodyDiv w:val="1"/>
      <w:marLeft w:val="0"/>
      <w:marRight w:val="0"/>
      <w:marTop w:val="0"/>
      <w:marBottom w:val="0"/>
      <w:divBdr>
        <w:top w:val="none" w:sz="0" w:space="0" w:color="auto"/>
        <w:left w:val="none" w:sz="0" w:space="0" w:color="auto"/>
        <w:bottom w:val="none" w:sz="0" w:space="0" w:color="auto"/>
        <w:right w:val="none" w:sz="0" w:space="0" w:color="auto"/>
      </w:divBdr>
    </w:div>
    <w:div w:id="156003155">
      <w:bodyDiv w:val="1"/>
      <w:marLeft w:val="0"/>
      <w:marRight w:val="0"/>
      <w:marTop w:val="0"/>
      <w:marBottom w:val="0"/>
      <w:divBdr>
        <w:top w:val="none" w:sz="0" w:space="0" w:color="auto"/>
        <w:left w:val="none" w:sz="0" w:space="0" w:color="auto"/>
        <w:bottom w:val="none" w:sz="0" w:space="0" w:color="auto"/>
        <w:right w:val="none" w:sz="0" w:space="0" w:color="auto"/>
      </w:divBdr>
    </w:div>
    <w:div w:id="157429003">
      <w:bodyDiv w:val="1"/>
      <w:marLeft w:val="0"/>
      <w:marRight w:val="0"/>
      <w:marTop w:val="0"/>
      <w:marBottom w:val="0"/>
      <w:divBdr>
        <w:top w:val="none" w:sz="0" w:space="0" w:color="auto"/>
        <w:left w:val="none" w:sz="0" w:space="0" w:color="auto"/>
        <w:bottom w:val="none" w:sz="0" w:space="0" w:color="auto"/>
        <w:right w:val="none" w:sz="0" w:space="0" w:color="auto"/>
      </w:divBdr>
    </w:div>
    <w:div w:id="157581162">
      <w:bodyDiv w:val="1"/>
      <w:marLeft w:val="0"/>
      <w:marRight w:val="0"/>
      <w:marTop w:val="0"/>
      <w:marBottom w:val="0"/>
      <w:divBdr>
        <w:top w:val="none" w:sz="0" w:space="0" w:color="auto"/>
        <w:left w:val="none" w:sz="0" w:space="0" w:color="auto"/>
        <w:bottom w:val="none" w:sz="0" w:space="0" w:color="auto"/>
        <w:right w:val="none" w:sz="0" w:space="0" w:color="auto"/>
      </w:divBdr>
    </w:div>
    <w:div w:id="158808635">
      <w:bodyDiv w:val="1"/>
      <w:marLeft w:val="0"/>
      <w:marRight w:val="0"/>
      <w:marTop w:val="0"/>
      <w:marBottom w:val="0"/>
      <w:divBdr>
        <w:top w:val="none" w:sz="0" w:space="0" w:color="auto"/>
        <w:left w:val="none" w:sz="0" w:space="0" w:color="auto"/>
        <w:bottom w:val="none" w:sz="0" w:space="0" w:color="auto"/>
        <w:right w:val="none" w:sz="0" w:space="0" w:color="auto"/>
      </w:divBdr>
    </w:div>
    <w:div w:id="159974175">
      <w:bodyDiv w:val="1"/>
      <w:marLeft w:val="0"/>
      <w:marRight w:val="0"/>
      <w:marTop w:val="0"/>
      <w:marBottom w:val="0"/>
      <w:divBdr>
        <w:top w:val="none" w:sz="0" w:space="0" w:color="auto"/>
        <w:left w:val="none" w:sz="0" w:space="0" w:color="auto"/>
        <w:bottom w:val="none" w:sz="0" w:space="0" w:color="auto"/>
        <w:right w:val="none" w:sz="0" w:space="0" w:color="auto"/>
      </w:divBdr>
    </w:div>
    <w:div w:id="161165046">
      <w:bodyDiv w:val="1"/>
      <w:marLeft w:val="0"/>
      <w:marRight w:val="0"/>
      <w:marTop w:val="0"/>
      <w:marBottom w:val="0"/>
      <w:divBdr>
        <w:top w:val="none" w:sz="0" w:space="0" w:color="auto"/>
        <w:left w:val="none" w:sz="0" w:space="0" w:color="auto"/>
        <w:bottom w:val="none" w:sz="0" w:space="0" w:color="auto"/>
        <w:right w:val="none" w:sz="0" w:space="0" w:color="auto"/>
      </w:divBdr>
    </w:div>
    <w:div w:id="162279166">
      <w:bodyDiv w:val="1"/>
      <w:marLeft w:val="0"/>
      <w:marRight w:val="0"/>
      <w:marTop w:val="0"/>
      <w:marBottom w:val="0"/>
      <w:divBdr>
        <w:top w:val="none" w:sz="0" w:space="0" w:color="auto"/>
        <w:left w:val="none" w:sz="0" w:space="0" w:color="auto"/>
        <w:bottom w:val="none" w:sz="0" w:space="0" w:color="auto"/>
        <w:right w:val="none" w:sz="0" w:space="0" w:color="auto"/>
      </w:divBdr>
      <w:divsChild>
        <w:div w:id="1818648218">
          <w:marLeft w:val="480"/>
          <w:marRight w:val="0"/>
          <w:marTop w:val="0"/>
          <w:marBottom w:val="0"/>
          <w:divBdr>
            <w:top w:val="none" w:sz="0" w:space="0" w:color="auto"/>
            <w:left w:val="none" w:sz="0" w:space="0" w:color="auto"/>
            <w:bottom w:val="none" w:sz="0" w:space="0" w:color="auto"/>
            <w:right w:val="none" w:sz="0" w:space="0" w:color="auto"/>
          </w:divBdr>
        </w:div>
        <w:div w:id="1763259452">
          <w:marLeft w:val="480"/>
          <w:marRight w:val="0"/>
          <w:marTop w:val="0"/>
          <w:marBottom w:val="0"/>
          <w:divBdr>
            <w:top w:val="none" w:sz="0" w:space="0" w:color="auto"/>
            <w:left w:val="none" w:sz="0" w:space="0" w:color="auto"/>
            <w:bottom w:val="none" w:sz="0" w:space="0" w:color="auto"/>
            <w:right w:val="none" w:sz="0" w:space="0" w:color="auto"/>
          </w:divBdr>
        </w:div>
        <w:div w:id="109206572">
          <w:marLeft w:val="480"/>
          <w:marRight w:val="0"/>
          <w:marTop w:val="0"/>
          <w:marBottom w:val="0"/>
          <w:divBdr>
            <w:top w:val="none" w:sz="0" w:space="0" w:color="auto"/>
            <w:left w:val="none" w:sz="0" w:space="0" w:color="auto"/>
            <w:bottom w:val="none" w:sz="0" w:space="0" w:color="auto"/>
            <w:right w:val="none" w:sz="0" w:space="0" w:color="auto"/>
          </w:divBdr>
        </w:div>
        <w:div w:id="457257229">
          <w:marLeft w:val="480"/>
          <w:marRight w:val="0"/>
          <w:marTop w:val="0"/>
          <w:marBottom w:val="0"/>
          <w:divBdr>
            <w:top w:val="none" w:sz="0" w:space="0" w:color="auto"/>
            <w:left w:val="none" w:sz="0" w:space="0" w:color="auto"/>
            <w:bottom w:val="none" w:sz="0" w:space="0" w:color="auto"/>
            <w:right w:val="none" w:sz="0" w:space="0" w:color="auto"/>
          </w:divBdr>
        </w:div>
        <w:div w:id="1171528647">
          <w:marLeft w:val="480"/>
          <w:marRight w:val="0"/>
          <w:marTop w:val="0"/>
          <w:marBottom w:val="0"/>
          <w:divBdr>
            <w:top w:val="none" w:sz="0" w:space="0" w:color="auto"/>
            <w:left w:val="none" w:sz="0" w:space="0" w:color="auto"/>
            <w:bottom w:val="none" w:sz="0" w:space="0" w:color="auto"/>
            <w:right w:val="none" w:sz="0" w:space="0" w:color="auto"/>
          </w:divBdr>
        </w:div>
        <w:div w:id="837426308">
          <w:marLeft w:val="480"/>
          <w:marRight w:val="0"/>
          <w:marTop w:val="0"/>
          <w:marBottom w:val="0"/>
          <w:divBdr>
            <w:top w:val="none" w:sz="0" w:space="0" w:color="auto"/>
            <w:left w:val="none" w:sz="0" w:space="0" w:color="auto"/>
            <w:bottom w:val="none" w:sz="0" w:space="0" w:color="auto"/>
            <w:right w:val="none" w:sz="0" w:space="0" w:color="auto"/>
          </w:divBdr>
        </w:div>
        <w:div w:id="2029212135">
          <w:marLeft w:val="480"/>
          <w:marRight w:val="0"/>
          <w:marTop w:val="0"/>
          <w:marBottom w:val="0"/>
          <w:divBdr>
            <w:top w:val="none" w:sz="0" w:space="0" w:color="auto"/>
            <w:left w:val="none" w:sz="0" w:space="0" w:color="auto"/>
            <w:bottom w:val="none" w:sz="0" w:space="0" w:color="auto"/>
            <w:right w:val="none" w:sz="0" w:space="0" w:color="auto"/>
          </w:divBdr>
        </w:div>
        <w:div w:id="615795190">
          <w:marLeft w:val="480"/>
          <w:marRight w:val="0"/>
          <w:marTop w:val="0"/>
          <w:marBottom w:val="0"/>
          <w:divBdr>
            <w:top w:val="none" w:sz="0" w:space="0" w:color="auto"/>
            <w:left w:val="none" w:sz="0" w:space="0" w:color="auto"/>
            <w:bottom w:val="none" w:sz="0" w:space="0" w:color="auto"/>
            <w:right w:val="none" w:sz="0" w:space="0" w:color="auto"/>
          </w:divBdr>
        </w:div>
        <w:div w:id="1992978216">
          <w:marLeft w:val="480"/>
          <w:marRight w:val="0"/>
          <w:marTop w:val="0"/>
          <w:marBottom w:val="0"/>
          <w:divBdr>
            <w:top w:val="none" w:sz="0" w:space="0" w:color="auto"/>
            <w:left w:val="none" w:sz="0" w:space="0" w:color="auto"/>
            <w:bottom w:val="none" w:sz="0" w:space="0" w:color="auto"/>
            <w:right w:val="none" w:sz="0" w:space="0" w:color="auto"/>
          </w:divBdr>
        </w:div>
        <w:div w:id="114914037">
          <w:marLeft w:val="480"/>
          <w:marRight w:val="0"/>
          <w:marTop w:val="0"/>
          <w:marBottom w:val="0"/>
          <w:divBdr>
            <w:top w:val="none" w:sz="0" w:space="0" w:color="auto"/>
            <w:left w:val="none" w:sz="0" w:space="0" w:color="auto"/>
            <w:bottom w:val="none" w:sz="0" w:space="0" w:color="auto"/>
            <w:right w:val="none" w:sz="0" w:space="0" w:color="auto"/>
          </w:divBdr>
        </w:div>
        <w:div w:id="1234466650">
          <w:marLeft w:val="480"/>
          <w:marRight w:val="0"/>
          <w:marTop w:val="0"/>
          <w:marBottom w:val="0"/>
          <w:divBdr>
            <w:top w:val="none" w:sz="0" w:space="0" w:color="auto"/>
            <w:left w:val="none" w:sz="0" w:space="0" w:color="auto"/>
            <w:bottom w:val="none" w:sz="0" w:space="0" w:color="auto"/>
            <w:right w:val="none" w:sz="0" w:space="0" w:color="auto"/>
          </w:divBdr>
        </w:div>
        <w:div w:id="1693220389">
          <w:marLeft w:val="480"/>
          <w:marRight w:val="0"/>
          <w:marTop w:val="0"/>
          <w:marBottom w:val="0"/>
          <w:divBdr>
            <w:top w:val="none" w:sz="0" w:space="0" w:color="auto"/>
            <w:left w:val="none" w:sz="0" w:space="0" w:color="auto"/>
            <w:bottom w:val="none" w:sz="0" w:space="0" w:color="auto"/>
            <w:right w:val="none" w:sz="0" w:space="0" w:color="auto"/>
          </w:divBdr>
        </w:div>
        <w:div w:id="291447389">
          <w:marLeft w:val="480"/>
          <w:marRight w:val="0"/>
          <w:marTop w:val="0"/>
          <w:marBottom w:val="0"/>
          <w:divBdr>
            <w:top w:val="none" w:sz="0" w:space="0" w:color="auto"/>
            <w:left w:val="none" w:sz="0" w:space="0" w:color="auto"/>
            <w:bottom w:val="none" w:sz="0" w:space="0" w:color="auto"/>
            <w:right w:val="none" w:sz="0" w:space="0" w:color="auto"/>
          </w:divBdr>
        </w:div>
        <w:div w:id="1225723707">
          <w:marLeft w:val="480"/>
          <w:marRight w:val="0"/>
          <w:marTop w:val="0"/>
          <w:marBottom w:val="0"/>
          <w:divBdr>
            <w:top w:val="none" w:sz="0" w:space="0" w:color="auto"/>
            <w:left w:val="none" w:sz="0" w:space="0" w:color="auto"/>
            <w:bottom w:val="none" w:sz="0" w:space="0" w:color="auto"/>
            <w:right w:val="none" w:sz="0" w:space="0" w:color="auto"/>
          </w:divBdr>
        </w:div>
        <w:div w:id="1472940485">
          <w:marLeft w:val="480"/>
          <w:marRight w:val="0"/>
          <w:marTop w:val="0"/>
          <w:marBottom w:val="0"/>
          <w:divBdr>
            <w:top w:val="none" w:sz="0" w:space="0" w:color="auto"/>
            <w:left w:val="none" w:sz="0" w:space="0" w:color="auto"/>
            <w:bottom w:val="none" w:sz="0" w:space="0" w:color="auto"/>
            <w:right w:val="none" w:sz="0" w:space="0" w:color="auto"/>
          </w:divBdr>
        </w:div>
        <w:div w:id="504394754">
          <w:marLeft w:val="480"/>
          <w:marRight w:val="0"/>
          <w:marTop w:val="0"/>
          <w:marBottom w:val="0"/>
          <w:divBdr>
            <w:top w:val="none" w:sz="0" w:space="0" w:color="auto"/>
            <w:left w:val="none" w:sz="0" w:space="0" w:color="auto"/>
            <w:bottom w:val="none" w:sz="0" w:space="0" w:color="auto"/>
            <w:right w:val="none" w:sz="0" w:space="0" w:color="auto"/>
          </w:divBdr>
        </w:div>
        <w:div w:id="340085132">
          <w:marLeft w:val="480"/>
          <w:marRight w:val="0"/>
          <w:marTop w:val="0"/>
          <w:marBottom w:val="0"/>
          <w:divBdr>
            <w:top w:val="none" w:sz="0" w:space="0" w:color="auto"/>
            <w:left w:val="none" w:sz="0" w:space="0" w:color="auto"/>
            <w:bottom w:val="none" w:sz="0" w:space="0" w:color="auto"/>
            <w:right w:val="none" w:sz="0" w:space="0" w:color="auto"/>
          </w:divBdr>
        </w:div>
        <w:div w:id="644434778">
          <w:marLeft w:val="480"/>
          <w:marRight w:val="0"/>
          <w:marTop w:val="0"/>
          <w:marBottom w:val="0"/>
          <w:divBdr>
            <w:top w:val="none" w:sz="0" w:space="0" w:color="auto"/>
            <w:left w:val="none" w:sz="0" w:space="0" w:color="auto"/>
            <w:bottom w:val="none" w:sz="0" w:space="0" w:color="auto"/>
            <w:right w:val="none" w:sz="0" w:space="0" w:color="auto"/>
          </w:divBdr>
        </w:div>
        <w:div w:id="1578174258">
          <w:marLeft w:val="480"/>
          <w:marRight w:val="0"/>
          <w:marTop w:val="0"/>
          <w:marBottom w:val="0"/>
          <w:divBdr>
            <w:top w:val="none" w:sz="0" w:space="0" w:color="auto"/>
            <w:left w:val="none" w:sz="0" w:space="0" w:color="auto"/>
            <w:bottom w:val="none" w:sz="0" w:space="0" w:color="auto"/>
            <w:right w:val="none" w:sz="0" w:space="0" w:color="auto"/>
          </w:divBdr>
        </w:div>
        <w:div w:id="520434679">
          <w:marLeft w:val="480"/>
          <w:marRight w:val="0"/>
          <w:marTop w:val="0"/>
          <w:marBottom w:val="0"/>
          <w:divBdr>
            <w:top w:val="none" w:sz="0" w:space="0" w:color="auto"/>
            <w:left w:val="none" w:sz="0" w:space="0" w:color="auto"/>
            <w:bottom w:val="none" w:sz="0" w:space="0" w:color="auto"/>
            <w:right w:val="none" w:sz="0" w:space="0" w:color="auto"/>
          </w:divBdr>
        </w:div>
        <w:div w:id="838085849">
          <w:marLeft w:val="480"/>
          <w:marRight w:val="0"/>
          <w:marTop w:val="0"/>
          <w:marBottom w:val="0"/>
          <w:divBdr>
            <w:top w:val="none" w:sz="0" w:space="0" w:color="auto"/>
            <w:left w:val="none" w:sz="0" w:space="0" w:color="auto"/>
            <w:bottom w:val="none" w:sz="0" w:space="0" w:color="auto"/>
            <w:right w:val="none" w:sz="0" w:space="0" w:color="auto"/>
          </w:divBdr>
        </w:div>
        <w:div w:id="429155975">
          <w:marLeft w:val="480"/>
          <w:marRight w:val="0"/>
          <w:marTop w:val="0"/>
          <w:marBottom w:val="0"/>
          <w:divBdr>
            <w:top w:val="none" w:sz="0" w:space="0" w:color="auto"/>
            <w:left w:val="none" w:sz="0" w:space="0" w:color="auto"/>
            <w:bottom w:val="none" w:sz="0" w:space="0" w:color="auto"/>
            <w:right w:val="none" w:sz="0" w:space="0" w:color="auto"/>
          </w:divBdr>
        </w:div>
        <w:div w:id="1797136966">
          <w:marLeft w:val="480"/>
          <w:marRight w:val="0"/>
          <w:marTop w:val="0"/>
          <w:marBottom w:val="0"/>
          <w:divBdr>
            <w:top w:val="none" w:sz="0" w:space="0" w:color="auto"/>
            <w:left w:val="none" w:sz="0" w:space="0" w:color="auto"/>
            <w:bottom w:val="none" w:sz="0" w:space="0" w:color="auto"/>
            <w:right w:val="none" w:sz="0" w:space="0" w:color="auto"/>
          </w:divBdr>
        </w:div>
        <w:div w:id="1784881153">
          <w:marLeft w:val="480"/>
          <w:marRight w:val="0"/>
          <w:marTop w:val="0"/>
          <w:marBottom w:val="0"/>
          <w:divBdr>
            <w:top w:val="none" w:sz="0" w:space="0" w:color="auto"/>
            <w:left w:val="none" w:sz="0" w:space="0" w:color="auto"/>
            <w:bottom w:val="none" w:sz="0" w:space="0" w:color="auto"/>
            <w:right w:val="none" w:sz="0" w:space="0" w:color="auto"/>
          </w:divBdr>
        </w:div>
        <w:div w:id="1538468704">
          <w:marLeft w:val="480"/>
          <w:marRight w:val="0"/>
          <w:marTop w:val="0"/>
          <w:marBottom w:val="0"/>
          <w:divBdr>
            <w:top w:val="none" w:sz="0" w:space="0" w:color="auto"/>
            <w:left w:val="none" w:sz="0" w:space="0" w:color="auto"/>
            <w:bottom w:val="none" w:sz="0" w:space="0" w:color="auto"/>
            <w:right w:val="none" w:sz="0" w:space="0" w:color="auto"/>
          </w:divBdr>
        </w:div>
        <w:div w:id="106315717">
          <w:marLeft w:val="480"/>
          <w:marRight w:val="0"/>
          <w:marTop w:val="0"/>
          <w:marBottom w:val="0"/>
          <w:divBdr>
            <w:top w:val="none" w:sz="0" w:space="0" w:color="auto"/>
            <w:left w:val="none" w:sz="0" w:space="0" w:color="auto"/>
            <w:bottom w:val="none" w:sz="0" w:space="0" w:color="auto"/>
            <w:right w:val="none" w:sz="0" w:space="0" w:color="auto"/>
          </w:divBdr>
        </w:div>
        <w:div w:id="1994140283">
          <w:marLeft w:val="480"/>
          <w:marRight w:val="0"/>
          <w:marTop w:val="0"/>
          <w:marBottom w:val="0"/>
          <w:divBdr>
            <w:top w:val="none" w:sz="0" w:space="0" w:color="auto"/>
            <w:left w:val="none" w:sz="0" w:space="0" w:color="auto"/>
            <w:bottom w:val="none" w:sz="0" w:space="0" w:color="auto"/>
            <w:right w:val="none" w:sz="0" w:space="0" w:color="auto"/>
          </w:divBdr>
        </w:div>
        <w:div w:id="869218546">
          <w:marLeft w:val="480"/>
          <w:marRight w:val="0"/>
          <w:marTop w:val="0"/>
          <w:marBottom w:val="0"/>
          <w:divBdr>
            <w:top w:val="none" w:sz="0" w:space="0" w:color="auto"/>
            <w:left w:val="none" w:sz="0" w:space="0" w:color="auto"/>
            <w:bottom w:val="none" w:sz="0" w:space="0" w:color="auto"/>
            <w:right w:val="none" w:sz="0" w:space="0" w:color="auto"/>
          </w:divBdr>
        </w:div>
        <w:div w:id="624822153">
          <w:marLeft w:val="480"/>
          <w:marRight w:val="0"/>
          <w:marTop w:val="0"/>
          <w:marBottom w:val="0"/>
          <w:divBdr>
            <w:top w:val="none" w:sz="0" w:space="0" w:color="auto"/>
            <w:left w:val="none" w:sz="0" w:space="0" w:color="auto"/>
            <w:bottom w:val="none" w:sz="0" w:space="0" w:color="auto"/>
            <w:right w:val="none" w:sz="0" w:space="0" w:color="auto"/>
          </w:divBdr>
        </w:div>
        <w:div w:id="769273114">
          <w:marLeft w:val="480"/>
          <w:marRight w:val="0"/>
          <w:marTop w:val="0"/>
          <w:marBottom w:val="0"/>
          <w:divBdr>
            <w:top w:val="none" w:sz="0" w:space="0" w:color="auto"/>
            <w:left w:val="none" w:sz="0" w:space="0" w:color="auto"/>
            <w:bottom w:val="none" w:sz="0" w:space="0" w:color="auto"/>
            <w:right w:val="none" w:sz="0" w:space="0" w:color="auto"/>
          </w:divBdr>
        </w:div>
        <w:div w:id="1296524592">
          <w:marLeft w:val="480"/>
          <w:marRight w:val="0"/>
          <w:marTop w:val="0"/>
          <w:marBottom w:val="0"/>
          <w:divBdr>
            <w:top w:val="none" w:sz="0" w:space="0" w:color="auto"/>
            <w:left w:val="none" w:sz="0" w:space="0" w:color="auto"/>
            <w:bottom w:val="none" w:sz="0" w:space="0" w:color="auto"/>
            <w:right w:val="none" w:sz="0" w:space="0" w:color="auto"/>
          </w:divBdr>
        </w:div>
        <w:div w:id="431557222">
          <w:marLeft w:val="480"/>
          <w:marRight w:val="0"/>
          <w:marTop w:val="0"/>
          <w:marBottom w:val="0"/>
          <w:divBdr>
            <w:top w:val="none" w:sz="0" w:space="0" w:color="auto"/>
            <w:left w:val="none" w:sz="0" w:space="0" w:color="auto"/>
            <w:bottom w:val="none" w:sz="0" w:space="0" w:color="auto"/>
            <w:right w:val="none" w:sz="0" w:space="0" w:color="auto"/>
          </w:divBdr>
        </w:div>
        <w:div w:id="2010253637">
          <w:marLeft w:val="480"/>
          <w:marRight w:val="0"/>
          <w:marTop w:val="0"/>
          <w:marBottom w:val="0"/>
          <w:divBdr>
            <w:top w:val="none" w:sz="0" w:space="0" w:color="auto"/>
            <w:left w:val="none" w:sz="0" w:space="0" w:color="auto"/>
            <w:bottom w:val="none" w:sz="0" w:space="0" w:color="auto"/>
            <w:right w:val="none" w:sz="0" w:space="0" w:color="auto"/>
          </w:divBdr>
        </w:div>
        <w:div w:id="716440511">
          <w:marLeft w:val="480"/>
          <w:marRight w:val="0"/>
          <w:marTop w:val="0"/>
          <w:marBottom w:val="0"/>
          <w:divBdr>
            <w:top w:val="none" w:sz="0" w:space="0" w:color="auto"/>
            <w:left w:val="none" w:sz="0" w:space="0" w:color="auto"/>
            <w:bottom w:val="none" w:sz="0" w:space="0" w:color="auto"/>
            <w:right w:val="none" w:sz="0" w:space="0" w:color="auto"/>
          </w:divBdr>
        </w:div>
        <w:div w:id="907883288">
          <w:marLeft w:val="480"/>
          <w:marRight w:val="0"/>
          <w:marTop w:val="0"/>
          <w:marBottom w:val="0"/>
          <w:divBdr>
            <w:top w:val="none" w:sz="0" w:space="0" w:color="auto"/>
            <w:left w:val="none" w:sz="0" w:space="0" w:color="auto"/>
            <w:bottom w:val="none" w:sz="0" w:space="0" w:color="auto"/>
            <w:right w:val="none" w:sz="0" w:space="0" w:color="auto"/>
          </w:divBdr>
        </w:div>
        <w:div w:id="788158563">
          <w:marLeft w:val="480"/>
          <w:marRight w:val="0"/>
          <w:marTop w:val="0"/>
          <w:marBottom w:val="0"/>
          <w:divBdr>
            <w:top w:val="none" w:sz="0" w:space="0" w:color="auto"/>
            <w:left w:val="none" w:sz="0" w:space="0" w:color="auto"/>
            <w:bottom w:val="none" w:sz="0" w:space="0" w:color="auto"/>
            <w:right w:val="none" w:sz="0" w:space="0" w:color="auto"/>
          </w:divBdr>
        </w:div>
        <w:div w:id="32464952">
          <w:marLeft w:val="480"/>
          <w:marRight w:val="0"/>
          <w:marTop w:val="0"/>
          <w:marBottom w:val="0"/>
          <w:divBdr>
            <w:top w:val="none" w:sz="0" w:space="0" w:color="auto"/>
            <w:left w:val="none" w:sz="0" w:space="0" w:color="auto"/>
            <w:bottom w:val="none" w:sz="0" w:space="0" w:color="auto"/>
            <w:right w:val="none" w:sz="0" w:space="0" w:color="auto"/>
          </w:divBdr>
        </w:div>
        <w:div w:id="1721706386">
          <w:marLeft w:val="480"/>
          <w:marRight w:val="0"/>
          <w:marTop w:val="0"/>
          <w:marBottom w:val="0"/>
          <w:divBdr>
            <w:top w:val="none" w:sz="0" w:space="0" w:color="auto"/>
            <w:left w:val="none" w:sz="0" w:space="0" w:color="auto"/>
            <w:bottom w:val="none" w:sz="0" w:space="0" w:color="auto"/>
            <w:right w:val="none" w:sz="0" w:space="0" w:color="auto"/>
          </w:divBdr>
        </w:div>
        <w:div w:id="776565560">
          <w:marLeft w:val="480"/>
          <w:marRight w:val="0"/>
          <w:marTop w:val="0"/>
          <w:marBottom w:val="0"/>
          <w:divBdr>
            <w:top w:val="none" w:sz="0" w:space="0" w:color="auto"/>
            <w:left w:val="none" w:sz="0" w:space="0" w:color="auto"/>
            <w:bottom w:val="none" w:sz="0" w:space="0" w:color="auto"/>
            <w:right w:val="none" w:sz="0" w:space="0" w:color="auto"/>
          </w:divBdr>
        </w:div>
        <w:div w:id="1483960666">
          <w:marLeft w:val="480"/>
          <w:marRight w:val="0"/>
          <w:marTop w:val="0"/>
          <w:marBottom w:val="0"/>
          <w:divBdr>
            <w:top w:val="none" w:sz="0" w:space="0" w:color="auto"/>
            <w:left w:val="none" w:sz="0" w:space="0" w:color="auto"/>
            <w:bottom w:val="none" w:sz="0" w:space="0" w:color="auto"/>
            <w:right w:val="none" w:sz="0" w:space="0" w:color="auto"/>
          </w:divBdr>
        </w:div>
        <w:div w:id="1024985519">
          <w:marLeft w:val="480"/>
          <w:marRight w:val="0"/>
          <w:marTop w:val="0"/>
          <w:marBottom w:val="0"/>
          <w:divBdr>
            <w:top w:val="none" w:sz="0" w:space="0" w:color="auto"/>
            <w:left w:val="none" w:sz="0" w:space="0" w:color="auto"/>
            <w:bottom w:val="none" w:sz="0" w:space="0" w:color="auto"/>
            <w:right w:val="none" w:sz="0" w:space="0" w:color="auto"/>
          </w:divBdr>
        </w:div>
        <w:div w:id="1991054231">
          <w:marLeft w:val="480"/>
          <w:marRight w:val="0"/>
          <w:marTop w:val="0"/>
          <w:marBottom w:val="0"/>
          <w:divBdr>
            <w:top w:val="none" w:sz="0" w:space="0" w:color="auto"/>
            <w:left w:val="none" w:sz="0" w:space="0" w:color="auto"/>
            <w:bottom w:val="none" w:sz="0" w:space="0" w:color="auto"/>
            <w:right w:val="none" w:sz="0" w:space="0" w:color="auto"/>
          </w:divBdr>
        </w:div>
        <w:div w:id="46534166">
          <w:marLeft w:val="480"/>
          <w:marRight w:val="0"/>
          <w:marTop w:val="0"/>
          <w:marBottom w:val="0"/>
          <w:divBdr>
            <w:top w:val="none" w:sz="0" w:space="0" w:color="auto"/>
            <w:left w:val="none" w:sz="0" w:space="0" w:color="auto"/>
            <w:bottom w:val="none" w:sz="0" w:space="0" w:color="auto"/>
            <w:right w:val="none" w:sz="0" w:space="0" w:color="auto"/>
          </w:divBdr>
        </w:div>
        <w:div w:id="1975987132">
          <w:marLeft w:val="480"/>
          <w:marRight w:val="0"/>
          <w:marTop w:val="0"/>
          <w:marBottom w:val="0"/>
          <w:divBdr>
            <w:top w:val="none" w:sz="0" w:space="0" w:color="auto"/>
            <w:left w:val="none" w:sz="0" w:space="0" w:color="auto"/>
            <w:bottom w:val="none" w:sz="0" w:space="0" w:color="auto"/>
            <w:right w:val="none" w:sz="0" w:space="0" w:color="auto"/>
          </w:divBdr>
        </w:div>
        <w:div w:id="1583250632">
          <w:marLeft w:val="480"/>
          <w:marRight w:val="0"/>
          <w:marTop w:val="0"/>
          <w:marBottom w:val="0"/>
          <w:divBdr>
            <w:top w:val="none" w:sz="0" w:space="0" w:color="auto"/>
            <w:left w:val="none" w:sz="0" w:space="0" w:color="auto"/>
            <w:bottom w:val="none" w:sz="0" w:space="0" w:color="auto"/>
            <w:right w:val="none" w:sz="0" w:space="0" w:color="auto"/>
          </w:divBdr>
        </w:div>
        <w:div w:id="776756272">
          <w:marLeft w:val="480"/>
          <w:marRight w:val="0"/>
          <w:marTop w:val="0"/>
          <w:marBottom w:val="0"/>
          <w:divBdr>
            <w:top w:val="none" w:sz="0" w:space="0" w:color="auto"/>
            <w:left w:val="none" w:sz="0" w:space="0" w:color="auto"/>
            <w:bottom w:val="none" w:sz="0" w:space="0" w:color="auto"/>
            <w:right w:val="none" w:sz="0" w:space="0" w:color="auto"/>
          </w:divBdr>
        </w:div>
        <w:div w:id="1103576592">
          <w:marLeft w:val="480"/>
          <w:marRight w:val="0"/>
          <w:marTop w:val="0"/>
          <w:marBottom w:val="0"/>
          <w:divBdr>
            <w:top w:val="none" w:sz="0" w:space="0" w:color="auto"/>
            <w:left w:val="none" w:sz="0" w:space="0" w:color="auto"/>
            <w:bottom w:val="none" w:sz="0" w:space="0" w:color="auto"/>
            <w:right w:val="none" w:sz="0" w:space="0" w:color="auto"/>
          </w:divBdr>
        </w:div>
        <w:div w:id="111366381">
          <w:marLeft w:val="480"/>
          <w:marRight w:val="0"/>
          <w:marTop w:val="0"/>
          <w:marBottom w:val="0"/>
          <w:divBdr>
            <w:top w:val="none" w:sz="0" w:space="0" w:color="auto"/>
            <w:left w:val="none" w:sz="0" w:space="0" w:color="auto"/>
            <w:bottom w:val="none" w:sz="0" w:space="0" w:color="auto"/>
            <w:right w:val="none" w:sz="0" w:space="0" w:color="auto"/>
          </w:divBdr>
        </w:div>
        <w:div w:id="1045909875">
          <w:marLeft w:val="480"/>
          <w:marRight w:val="0"/>
          <w:marTop w:val="0"/>
          <w:marBottom w:val="0"/>
          <w:divBdr>
            <w:top w:val="none" w:sz="0" w:space="0" w:color="auto"/>
            <w:left w:val="none" w:sz="0" w:space="0" w:color="auto"/>
            <w:bottom w:val="none" w:sz="0" w:space="0" w:color="auto"/>
            <w:right w:val="none" w:sz="0" w:space="0" w:color="auto"/>
          </w:divBdr>
        </w:div>
        <w:div w:id="1200169239">
          <w:marLeft w:val="480"/>
          <w:marRight w:val="0"/>
          <w:marTop w:val="0"/>
          <w:marBottom w:val="0"/>
          <w:divBdr>
            <w:top w:val="none" w:sz="0" w:space="0" w:color="auto"/>
            <w:left w:val="none" w:sz="0" w:space="0" w:color="auto"/>
            <w:bottom w:val="none" w:sz="0" w:space="0" w:color="auto"/>
            <w:right w:val="none" w:sz="0" w:space="0" w:color="auto"/>
          </w:divBdr>
        </w:div>
        <w:div w:id="2136412516">
          <w:marLeft w:val="480"/>
          <w:marRight w:val="0"/>
          <w:marTop w:val="0"/>
          <w:marBottom w:val="0"/>
          <w:divBdr>
            <w:top w:val="none" w:sz="0" w:space="0" w:color="auto"/>
            <w:left w:val="none" w:sz="0" w:space="0" w:color="auto"/>
            <w:bottom w:val="none" w:sz="0" w:space="0" w:color="auto"/>
            <w:right w:val="none" w:sz="0" w:space="0" w:color="auto"/>
          </w:divBdr>
        </w:div>
        <w:div w:id="610011248">
          <w:marLeft w:val="480"/>
          <w:marRight w:val="0"/>
          <w:marTop w:val="0"/>
          <w:marBottom w:val="0"/>
          <w:divBdr>
            <w:top w:val="none" w:sz="0" w:space="0" w:color="auto"/>
            <w:left w:val="none" w:sz="0" w:space="0" w:color="auto"/>
            <w:bottom w:val="none" w:sz="0" w:space="0" w:color="auto"/>
            <w:right w:val="none" w:sz="0" w:space="0" w:color="auto"/>
          </w:divBdr>
        </w:div>
        <w:div w:id="1031413514">
          <w:marLeft w:val="480"/>
          <w:marRight w:val="0"/>
          <w:marTop w:val="0"/>
          <w:marBottom w:val="0"/>
          <w:divBdr>
            <w:top w:val="none" w:sz="0" w:space="0" w:color="auto"/>
            <w:left w:val="none" w:sz="0" w:space="0" w:color="auto"/>
            <w:bottom w:val="none" w:sz="0" w:space="0" w:color="auto"/>
            <w:right w:val="none" w:sz="0" w:space="0" w:color="auto"/>
          </w:divBdr>
        </w:div>
        <w:div w:id="1495685107">
          <w:marLeft w:val="480"/>
          <w:marRight w:val="0"/>
          <w:marTop w:val="0"/>
          <w:marBottom w:val="0"/>
          <w:divBdr>
            <w:top w:val="none" w:sz="0" w:space="0" w:color="auto"/>
            <w:left w:val="none" w:sz="0" w:space="0" w:color="auto"/>
            <w:bottom w:val="none" w:sz="0" w:space="0" w:color="auto"/>
            <w:right w:val="none" w:sz="0" w:space="0" w:color="auto"/>
          </w:divBdr>
        </w:div>
        <w:div w:id="741676675">
          <w:marLeft w:val="480"/>
          <w:marRight w:val="0"/>
          <w:marTop w:val="0"/>
          <w:marBottom w:val="0"/>
          <w:divBdr>
            <w:top w:val="none" w:sz="0" w:space="0" w:color="auto"/>
            <w:left w:val="none" w:sz="0" w:space="0" w:color="auto"/>
            <w:bottom w:val="none" w:sz="0" w:space="0" w:color="auto"/>
            <w:right w:val="none" w:sz="0" w:space="0" w:color="auto"/>
          </w:divBdr>
        </w:div>
        <w:div w:id="483090012">
          <w:marLeft w:val="480"/>
          <w:marRight w:val="0"/>
          <w:marTop w:val="0"/>
          <w:marBottom w:val="0"/>
          <w:divBdr>
            <w:top w:val="none" w:sz="0" w:space="0" w:color="auto"/>
            <w:left w:val="none" w:sz="0" w:space="0" w:color="auto"/>
            <w:bottom w:val="none" w:sz="0" w:space="0" w:color="auto"/>
            <w:right w:val="none" w:sz="0" w:space="0" w:color="auto"/>
          </w:divBdr>
        </w:div>
        <w:div w:id="647512190">
          <w:marLeft w:val="480"/>
          <w:marRight w:val="0"/>
          <w:marTop w:val="0"/>
          <w:marBottom w:val="0"/>
          <w:divBdr>
            <w:top w:val="none" w:sz="0" w:space="0" w:color="auto"/>
            <w:left w:val="none" w:sz="0" w:space="0" w:color="auto"/>
            <w:bottom w:val="none" w:sz="0" w:space="0" w:color="auto"/>
            <w:right w:val="none" w:sz="0" w:space="0" w:color="auto"/>
          </w:divBdr>
        </w:div>
        <w:div w:id="983581959">
          <w:marLeft w:val="480"/>
          <w:marRight w:val="0"/>
          <w:marTop w:val="0"/>
          <w:marBottom w:val="0"/>
          <w:divBdr>
            <w:top w:val="none" w:sz="0" w:space="0" w:color="auto"/>
            <w:left w:val="none" w:sz="0" w:space="0" w:color="auto"/>
            <w:bottom w:val="none" w:sz="0" w:space="0" w:color="auto"/>
            <w:right w:val="none" w:sz="0" w:space="0" w:color="auto"/>
          </w:divBdr>
        </w:div>
        <w:div w:id="1113670737">
          <w:marLeft w:val="480"/>
          <w:marRight w:val="0"/>
          <w:marTop w:val="0"/>
          <w:marBottom w:val="0"/>
          <w:divBdr>
            <w:top w:val="none" w:sz="0" w:space="0" w:color="auto"/>
            <w:left w:val="none" w:sz="0" w:space="0" w:color="auto"/>
            <w:bottom w:val="none" w:sz="0" w:space="0" w:color="auto"/>
            <w:right w:val="none" w:sz="0" w:space="0" w:color="auto"/>
          </w:divBdr>
        </w:div>
        <w:div w:id="2103137414">
          <w:marLeft w:val="480"/>
          <w:marRight w:val="0"/>
          <w:marTop w:val="0"/>
          <w:marBottom w:val="0"/>
          <w:divBdr>
            <w:top w:val="none" w:sz="0" w:space="0" w:color="auto"/>
            <w:left w:val="none" w:sz="0" w:space="0" w:color="auto"/>
            <w:bottom w:val="none" w:sz="0" w:space="0" w:color="auto"/>
            <w:right w:val="none" w:sz="0" w:space="0" w:color="auto"/>
          </w:divBdr>
        </w:div>
        <w:div w:id="1139879861">
          <w:marLeft w:val="480"/>
          <w:marRight w:val="0"/>
          <w:marTop w:val="0"/>
          <w:marBottom w:val="0"/>
          <w:divBdr>
            <w:top w:val="none" w:sz="0" w:space="0" w:color="auto"/>
            <w:left w:val="none" w:sz="0" w:space="0" w:color="auto"/>
            <w:bottom w:val="none" w:sz="0" w:space="0" w:color="auto"/>
            <w:right w:val="none" w:sz="0" w:space="0" w:color="auto"/>
          </w:divBdr>
        </w:div>
        <w:div w:id="1168789982">
          <w:marLeft w:val="480"/>
          <w:marRight w:val="0"/>
          <w:marTop w:val="0"/>
          <w:marBottom w:val="0"/>
          <w:divBdr>
            <w:top w:val="none" w:sz="0" w:space="0" w:color="auto"/>
            <w:left w:val="none" w:sz="0" w:space="0" w:color="auto"/>
            <w:bottom w:val="none" w:sz="0" w:space="0" w:color="auto"/>
            <w:right w:val="none" w:sz="0" w:space="0" w:color="auto"/>
          </w:divBdr>
        </w:div>
        <w:div w:id="1193346944">
          <w:marLeft w:val="480"/>
          <w:marRight w:val="0"/>
          <w:marTop w:val="0"/>
          <w:marBottom w:val="0"/>
          <w:divBdr>
            <w:top w:val="none" w:sz="0" w:space="0" w:color="auto"/>
            <w:left w:val="none" w:sz="0" w:space="0" w:color="auto"/>
            <w:bottom w:val="none" w:sz="0" w:space="0" w:color="auto"/>
            <w:right w:val="none" w:sz="0" w:space="0" w:color="auto"/>
          </w:divBdr>
        </w:div>
        <w:div w:id="1255625999">
          <w:marLeft w:val="480"/>
          <w:marRight w:val="0"/>
          <w:marTop w:val="0"/>
          <w:marBottom w:val="0"/>
          <w:divBdr>
            <w:top w:val="none" w:sz="0" w:space="0" w:color="auto"/>
            <w:left w:val="none" w:sz="0" w:space="0" w:color="auto"/>
            <w:bottom w:val="none" w:sz="0" w:space="0" w:color="auto"/>
            <w:right w:val="none" w:sz="0" w:space="0" w:color="auto"/>
          </w:divBdr>
        </w:div>
        <w:div w:id="838546365">
          <w:marLeft w:val="480"/>
          <w:marRight w:val="0"/>
          <w:marTop w:val="0"/>
          <w:marBottom w:val="0"/>
          <w:divBdr>
            <w:top w:val="none" w:sz="0" w:space="0" w:color="auto"/>
            <w:left w:val="none" w:sz="0" w:space="0" w:color="auto"/>
            <w:bottom w:val="none" w:sz="0" w:space="0" w:color="auto"/>
            <w:right w:val="none" w:sz="0" w:space="0" w:color="auto"/>
          </w:divBdr>
        </w:div>
        <w:div w:id="2132550125">
          <w:marLeft w:val="480"/>
          <w:marRight w:val="0"/>
          <w:marTop w:val="0"/>
          <w:marBottom w:val="0"/>
          <w:divBdr>
            <w:top w:val="none" w:sz="0" w:space="0" w:color="auto"/>
            <w:left w:val="none" w:sz="0" w:space="0" w:color="auto"/>
            <w:bottom w:val="none" w:sz="0" w:space="0" w:color="auto"/>
            <w:right w:val="none" w:sz="0" w:space="0" w:color="auto"/>
          </w:divBdr>
        </w:div>
        <w:div w:id="489715486">
          <w:marLeft w:val="480"/>
          <w:marRight w:val="0"/>
          <w:marTop w:val="0"/>
          <w:marBottom w:val="0"/>
          <w:divBdr>
            <w:top w:val="none" w:sz="0" w:space="0" w:color="auto"/>
            <w:left w:val="none" w:sz="0" w:space="0" w:color="auto"/>
            <w:bottom w:val="none" w:sz="0" w:space="0" w:color="auto"/>
            <w:right w:val="none" w:sz="0" w:space="0" w:color="auto"/>
          </w:divBdr>
        </w:div>
        <w:div w:id="1415589582">
          <w:marLeft w:val="480"/>
          <w:marRight w:val="0"/>
          <w:marTop w:val="0"/>
          <w:marBottom w:val="0"/>
          <w:divBdr>
            <w:top w:val="none" w:sz="0" w:space="0" w:color="auto"/>
            <w:left w:val="none" w:sz="0" w:space="0" w:color="auto"/>
            <w:bottom w:val="none" w:sz="0" w:space="0" w:color="auto"/>
            <w:right w:val="none" w:sz="0" w:space="0" w:color="auto"/>
          </w:divBdr>
        </w:div>
        <w:div w:id="845438895">
          <w:marLeft w:val="480"/>
          <w:marRight w:val="0"/>
          <w:marTop w:val="0"/>
          <w:marBottom w:val="0"/>
          <w:divBdr>
            <w:top w:val="none" w:sz="0" w:space="0" w:color="auto"/>
            <w:left w:val="none" w:sz="0" w:space="0" w:color="auto"/>
            <w:bottom w:val="none" w:sz="0" w:space="0" w:color="auto"/>
            <w:right w:val="none" w:sz="0" w:space="0" w:color="auto"/>
          </w:divBdr>
        </w:div>
        <w:div w:id="1316564964">
          <w:marLeft w:val="480"/>
          <w:marRight w:val="0"/>
          <w:marTop w:val="0"/>
          <w:marBottom w:val="0"/>
          <w:divBdr>
            <w:top w:val="none" w:sz="0" w:space="0" w:color="auto"/>
            <w:left w:val="none" w:sz="0" w:space="0" w:color="auto"/>
            <w:bottom w:val="none" w:sz="0" w:space="0" w:color="auto"/>
            <w:right w:val="none" w:sz="0" w:space="0" w:color="auto"/>
          </w:divBdr>
        </w:div>
        <w:div w:id="1455950143">
          <w:marLeft w:val="480"/>
          <w:marRight w:val="0"/>
          <w:marTop w:val="0"/>
          <w:marBottom w:val="0"/>
          <w:divBdr>
            <w:top w:val="none" w:sz="0" w:space="0" w:color="auto"/>
            <w:left w:val="none" w:sz="0" w:space="0" w:color="auto"/>
            <w:bottom w:val="none" w:sz="0" w:space="0" w:color="auto"/>
            <w:right w:val="none" w:sz="0" w:space="0" w:color="auto"/>
          </w:divBdr>
        </w:div>
        <w:div w:id="938682382">
          <w:marLeft w:val="480"/>
          <w:marRight w:val="0"/>
          <w:marTop w:val="0"/>
          <w:marBottom w:val="0"/>
          <w:divBdr>
            <w:top w:val="none" w:sz="0" w:space="0" w:color="auto"/>
            <w:left w:val="none" w:sz="0" w:space="0" w:color="auto"/>
            <w:bottom w:val="none" w:sz="0" w:space="0" w:color="auto"/>
            <w:right w:val="none" w:sz="0" w:space="0" w:color="auto"/>
          </w:divBdr>
        </w:div>
        <w:div w:id="1100643260">
          <w:marLeft w:val="480"/>
          <w:marRight w:val="0"/>
          <w:marTop w:val="0"/>
          <w:marBottom w:val="0"/>
          <w:divBdr>
            <w:top w:val="none" w:sz="0" w:space="0" w:color="auto"/>
            <w:left w:val="none" w:sz="0" w:space="0" w:color="auto"/>
            <w:bottom w:val="none" w:sz="0" w:space="0" w:color="auto"/>
            <w:right w:val="none" w:sz="0" w:space="0" w:color="auto"/>
          </w:divBdr>
        </w:div>
        <w:div w:id="270868297">
          <w:marLeft w:val="480"/>
          <w:marRight w:val="0"/>
          <w:marTop w:val="0"/>
          <w:marBottom w:val="0"/>
          <w:divBdr>
            <w:top w:val="none" w:sz="0" w:space="0" w:color="auto"/>
            <w:left w:val="none" w:sz="0" w:space="0" w:color="auto"/>
            <w:bottom w:val="none" w:sz="0" w:space="0" w:color="auto"/>
            <w:right w:val="none" w:sz="0" w:space="0" w:color="auto"/>
          </w:divBdr>
        </w:div>
        <w:div w:id="1273198593">
          <w:marLeft w:val="480"/>
          <w:marRight w:val="0"/>
          <w:marTop w:val="0"/>
          <w:marBottom w:val="0"/>
          <w:divBdr>
            <w:top w:val="none" w:sz="0" w:space="0" w:color="auto"/>
            <w:left w:val="none" w:sz="0" w:space="0" w:color="auto"/>
            <w:bottom w:val="none" w:sz="0" w:space="0" w:color="auto"/>
            <w:right w:val="none" w:sz="0" w:space="0" w:color="auto"/>
          </w:divBdr>
        </w:div>
        <w:div w:id="1725251622">
          <w:marLeft w:val="480"/>
          <w:marRight w:val="0"/>
          <w:marTop w:val="0"/>
          <w:marBottom w:val="0"/>
          <w:divBdr>
            <w:top w:val="none" w:sz="0" w:space="0" w:color="auto"/>
            <w:left w:val="none" w:sz="0" w:space="0" w:color="auto"/>
            <w:bottom w:val="none" w:sz="0" w:space="0" w:color="auto"/>
            <w:right w:val="none" w:sz="0" w:space="0" w:color="auto"/>
          </w:divBdr>
        </w:div>
        <w:div w:id="39985462">
          <w:marLeft w:val="480"/>
          <w:marRight w:val="0"/>
          <w:marTop w:val="0"/>
          <w:marBottom w:val="0"/>
          <w:divBdr>
            <w:top w:val="none" w:sz="0" w:space="0" w:color="auto"/>
            <w:left w:val="none" w:sz="0" w:space="0" w:color="auto"/>
            <w:bottom w:val="none" w:sz="0" w:space="0" w:color="auto"/>
            <w:right w:val="none" w:sz="0" w:space="0" w:color="auto"/>
          </w:divBdr>
        </w:div>
        <w:div w:id="379134715">
          <w:marLeft w:val="480"/>
          <w:marRight w:val="0"/>
          <w:marTop w:val="0"/>
          <w:marBottom w:val="0"/>
          <w:divBdr>
            <w:top w:val="none" w:sz="0" w:space="0" w:color="auto"/>
            <w:left w:val="none" w:sz="0" w:space="0" w:color="auto"/>
            <w:bottom w:val="none" w:sz="0" w:space="0" w:color="auto"/>
            <w:right w:val="none" w:sz="0" w:space="0" w:color="auto"/>
          </w:divBdr>
        </w:div>
        <w:div w:id="460538769">
          <w:marLeft w:val="480"/>
          <w:marRight w:val="0"/>
          <w:marTop w:val="0"/>
          <w:marBottom w:val="0"/>
          <w:divBdr>
            <w:top w:val="none" w:sz="0" w:space="0" w:color="auto"/>
            <w:left w:val="none" w:sz="0" w:space="0" w:color="auto"/>
            <w:bottom w:val="none" w:sz="0" w:space="0" w:color="auto"/>
            <w:right w:val="none" w:sz="0" w:space="0" w:color="auto"/>
          </w:divBdr>
        </w:div>
        <w:div w:id="687292390">
          <w:marLeft w:val="480"/>
          <w:marRight w:val="0"/>
          <w:marTop w:val="0"/>
          <w:marBottom w:val="0"/>
          <w:divBdr>
            <w:top w:val="none" w:sz="0" w:space="0" w:color="auto"/>
            <w:left w:val="none" w:sz="0" w:space="0" w:color="auto"/>
            <w:bottom w:val="none" w:sz="0" w:space="0" w:color="auto"/>
            <w:right w:val="none" w:sz="0" w:space="0" w:color="auto"/>
          </w:divBdr>
        </w:div>
        <w:div w:id="1726106187">
          <w:marLeft w:val="480"/>
          <w:marRight w:val="0"/>
          <w:marTop w:val="0"/>
          <w:marBottom w:val="0"/>
          <w:divBdr>
            <w:top w:val="none" w:sz="0" w:space="0" w:color="auto"/>
            <w:left w:val="none" w:sz="0" w:space="0" w:color="auto"/>
            <w:bottom w:val="none" w:sz="0" w:space="0" w:color="auto"/>
            <w:right w:val="none" w:sz="0" w:space="0" w:color="auto"/>
          </w:divBdr>
        </w:div>
        <w:div w:id="732511479">
          <w:marLeft w:val="480"/>
          <w:marRight w:val="0"/>
          <w:marTop w:val="0"/>
          <w:marBottom w:val="0"/>
          <w:divBdr>
            <w:top w:val="none" w:sz="0" w:space="0" w:color="auto"/>
            <w:left w:val="none" w:sz="0" w:space="0" w:color="auto"/>
            <w:bottom w:val="none" w:sz="0" w:space="0" w:color="auto"/>
            <w:right w:val="none" w:sz="0" w:space="0" w:color="auto"/>
          </w:divBdr>
        </w:div>
        <w:div w:id="1971206206">
          <w:marLeft w:val="480"/>
          <w:marRight w:val="0"/>
          <w:marTop w:val="0"/>
          <w:marBottom w:val="0"/>
          <w:divBdr>
            <w:top w:val="none" w:sz="0" w:space="0" w:color="auto"/>
            <w:left w:val="none" w:sz="0" w:space="0" w:color="auto"/>
            <w:bottom w:val="none" w:sz="0" w:space="0" w:color="auto"/>
            <w:right w:val="none" w:sz="0" w:space="0" w:color="auto"/>
          </w:divBdr>
        </w:div>
        <w:div w:id="746924939">
          <w:marLeft w:val="480"/>
          <w:marRight w:val="0"/>
          <w:marTop w:val="0"/>
          <w:marBottom w:val="0"/>
          <w:divBdr>
            <w:top w:val="none" w:sz="0" w:space="0" w:color="auto"/>
            <w:left w:val="none" w:sz="0" w:space="0" w:color="auto"/>
            <w:bottom w:val="none" w:sz="0" w:space="0" w:color="auto"/>
            <w:right w:val="none" w:sz="0" w:space="0" w:color="auto"/>
          </w:divBdr>
        </w:div>
        <w:div w:id="2128161438">
          <w:marLeft w:val="480"/>
          <w:marRight w:val="0"/>
          <w:marTop w:val="0"/>
          <w:marBottom w:val="0"/>
          <w:divBdr>
            <w:top w:val="none" w:sz="0" w:space="0" w:color="auto"/>
            <w:left w:val="none" w:sz="0" w:space="0" w:color="auto"/>
            <w:bottom w:val="none" w:sz="0" w:space="0" w:color="auto"/>
            <w:right w:val="none" w:sz="0" w:space="0" w:color="auto"/>
          </w:divBdr>
        </w:div>
        <w:div w:id="204678891">
          <w:marLeft w:val="480"/>
          <w:marRight w:val="0"/>
          <w:marTop w:val="0"/>
          <w:marBottom w:val="0"/>
          <w:divBdr>
            <w:top w:val="none" w:sz="0" w:space="0" w:color="auto"/>
            <w:left w:val="none" w:sz="0" w:space="0" w:color="auto"/>
            <w:bottom w:val="none" w:sz="0" w:space="0" w:color="auto"/>
            <w:right w:val="none" w:sz="0" w:space="0" w:color="auto"/>
          </w:divBdr>
        </w:div>
        <w:div w:id="130053804">
          <w:marLeft w:val="480"/>
          <w:marRight w:val="0"/>
          <w:marTop w:val="0"/>
          <w:marBottom w:val="0"/>
          <w:divBdr>
            <w:top w:val="none" w:sz="0" w:space="0" w:color="auto"/>
            <w:left w:val="none" w:sz="0" w:space="0" w:color="auto"/>
            <w:bottom w:val="none" w:sz="0" w:space="0" w:color="auto"/>
            <w:right w:val="none" w:sz="0" w:space="0" w:color="auto"/>
          </w:divBdr>
        </w:div>
        <w:div w:id="1555114342">
          <w:marLeft w:val="480"/>
          <w:marRight w:val="0"/>
          <w:marTop w:val="0"/>
          <w:marBottom w:val="0"/>
          <w:divBdr>
            <w:top w:val="none" w:sz="0" w:space="0" w:color="auto"/>
            <w:left w:val="none" w:sz="0" w:space="0" w:color="auto"/>
            <w:bottom w:val="none" w:sz="0" w:space="0" w:color="auto"/>
            <w:right w:val="none" w:sz="0" w:space="0" w:color="auto"/>
          </w:divBdr>
        </w:div>
        <w:div w:id="919026910">
          <w:marLeft w:val="480"/>
          <w:marRight w:val="0"/>
          <w:marTop w:val="0"/>
          <w:marBottom w:val="0"/>
          <w:divBdr>
            <w:top w:val="none" w:sz="0" w:space="0" w:color="auto"/>
            <w:left w:val="none" w:sz="0" w:space="0" w:color="auto"/>
            <w:bottom w:val="none" w:sz="0" w:space="0" w:color="auto"/>
            <w:right w:val="none" w:sz="0" w:space="0" w:color="auto"/>
          </w:divBdr>
        </w:div>
        <w:div w:id="655766690">
          <w:marLeft w:val="480"/>
          <w:marRight w:val="0"/>
          <w:marTop w:val="0"/>
          <w:marBottom w:val="0"/>
          <w:divBdr>
            <w:top w:val="none" w:sz="0" w:space="0" w:color="auto"/>
            <w:left w:val="none" w:sz="0" w:space="0" w:color="auto"/>
            <w:bottom w:val="none" w:sz="0" w:space="0" w:color="auto"/>
            <w:right w:val="none" w:sz="0" w:space="0" w:color="auto"/>
          </w:divBdr>
        </w:div>
        <w:div w:id="1386415643">
          <w:marLeft w:val="480"/>
          <w:marRight w:val="0"/>
          <w:marTop w:val="0"/>
          <w:marBottom w:val="0"/>
          <w:divBdr>
            <w:top w:val="none" w:sz="0" w:space="0" w:color="auto"/>
            <w:left w:val="none" w:sz="0" w:space="0" w:color="auto"/>
            <w:bottom w:val="none" w:sz="0" w:space="0" w:color="auto"/>
            <w:right w:val="none" w:sz="0" w:space="0" w:color="auto"/>
          </w:divBdr>
        </w:div>
        <w:div w:id="883640938">
          <w:marLeft w:val="480"/>
          <w:marRight w:val="0"/>
          <w:marTop w:val="0"/>
          <w:marBottom w:val="0"/>
          <w:divBdr>
            <w:top w:val="none" w:sz="0" w:space="0" w:color="auto"/>
            <w:left w:val="none" w:sz="0" w:space="0" w:color="auto"/>
            <w:bottom w:val="none" w:sz="0" w:space="0" w:color="auto"/>
            <w:right w:val="none" w:sz="0" w:space="0" w:color="auto"/>
          </w:divBdr>
        </w:div>
        <w:div w:id="1583683925">
          <w:marLeft w:val="480"/>
          <w:marRight w:val="0"/>
          <w:marTop w:val="0"/>
          <w:marBottom w:val="0"/>
          <w:divBdr>
            <w:top w:val="none" w:sz="0" w:space="0" w:color="auto"/>
            <w:left w:val="none" w:sz="0" w:space="0" w:color="auto"/>
            <w:bottom w:val="none" w:sz="0" w:space="0" w:color="auto"/>
            <w:right w:val="none" w:sz="0" w:space="0" w:color="auto"/>
          </w:divBdr>
        </w:div>
        <w:div w:id="1617329541">
          <w:marLeft w:val="480"/>
          <w:marRight w:val="0"/>
          <w:marTop w:val="0"/>
          <w:marBottom w:val="0"/>
          <w:divBdr>
            <w:top w:val="none" w:sz="0" w:space="0" w:color="auto"/>
            <w:left w:val="none" w:sz="0" w:space="0" w:color="auto"/>
            <w:bottom w:val="none" w:sz="0" w:space="0" w:color="auto"/>
            <w:right w:val="none" w:sz="0" w:space="0" w:color="auto"/>
          </w:divBdr>
        </w:div>
        <w:div w:id="348988998">
          <w:marLeft w:val="480"/>
          <w:marRight w:val="0"/>
          <w:marTop w:val="0"/>
          <w:marBottom w:val="0"/>
          <w:divBdr>
            <w:top w:val="none" w:sz="0" w:space="0" w:color="auto"/>
            <w:left w:val="none" w:sz="0" w:space="0" w:color="auto"/>
            <w:bottom w:val="none" w:sz="0" w:space="0" w:color="auto"/>
            <w:right w:val="none" w:sz="0" w:space="0" w:color="auto"/>
          </w:divBdr>
        </w:div>
        <w:div w:id="1671785940">
          <w:marLeft w:val="480"/>
          <w:marRight w:val="0"/>
          <w:marTop w:val="0"/>
          <w:marBottom w:val="0"/>
          <w:divBdr>
            <w:top w:val="none" w:sz="0" w:space="0" w:color="auto"/>
            <w:left w:val="none" w:sz="0" w:space="0" w:color="auto"/>
            <w:bottom w:val="none" w:sz="0" w:space="0" w:color="auto"/>
            <w:right w:val="none" w:sz="0" w:space="0" w:color="auto"/>
          </w:divBdr>
        </w:div>
        <w:div w:id="69086314">
          <w:marLeft w:val="480"/>
          <w:marRight w:val="0"/>
          <w:marTop w:val="0"/>
          <w:marBottom w:val="0"/>
          <w:divBdr>
            <w:top w:val="none" w:sz="0" w:space="0" w:color="auto"/>
            <w:left w:val="none" w:sz="0" w:space="0" w:color="auto"/>
            <w:bottom w:val="none" w:sz="0" w:space="0" w:color="auto"/>
            <w:right w:val="none" w:sz="0" w:space="0" w:color="auto"/>
          </w:divBdr>
        </w:div>
        <w:div w:id="69885460">
          <w:marLeft w:val="480"/>
          <w:marRight w:val="0"/>
          <w:marTop w:val="0"/>
          <w:marBottom w:val="0"/>
          <w:divBdr>
            <w:top w:val="none" w:sz="0" w:space="0" w:color="auto"/>
            <w:left w:val="none" w:sz="0" w:space="0" w:color="auto"/>
            <w:bottom w:val="none" w:sz="0" w:space="0" w:color="auto"/>
            <w:right w:val="none" w:sz="0" w:space="0" w:color="auto"/>
          </w:divBdr>
        </w:div>
        <w:div w:id="1073235600">
          <w:marLeft w:val="480"/>
          <w:marRight w:val="0"/>
          <w:marTop w:val="0"/>
          <w:marBottom w:val="0"/>
          <w:divBdr>
            <w:top w:val="none" w:sz="0" w:space="0" w:color="auto"/>
            <w:left w:val="none" w:sz="0" w:space="0" w:color="auto"/>
            <w:bottom w:val="none" w:sz="0" w:space="0" w:color="auto"/>
            <w:right w:val="none" w:sz="0" w:space="0" w:color="auto"/>
          </w:divBdr>
        </w:div>
        <w:div w:id="642538354">
          <w:marLeft w:val="480"/>
          <w:marRight w:val="0"/>
          <w:marTop w:val="0"/>
          <w:marBottom w:val="0"/>
          <w:divBdr>
            <w:top w:val="none" w:sz="0" w:space="0" w:color="auto"/>
            <w:left w:val="none" w:sz="0" w:space="0" w:color="auto"/>
            <w:bottom w:val="none" w:sz="0" w:space="0" w:color="auto"/>
            <w:right w:val="none" w:sz="0" w:space="0" w:color="auto"/>
          </w:divBdr>
        </w:div>
        <w:div w:id="885482153">
          <w:marLeft w:val="480"/>
          <w:marRight w:val="0"/>
          <w:marTop w:val="0"/>
          <w:marBottom w:val="0"/>
          <w:divBdr>
            <w:top w:val="none" w:sz="0" w:space="0" w:color="auto"/>
            <w:left w:val="none" w:sz="0" w:space="0" w:color="auto"/>
            <w:bottom w:val="none" w:sz="0" w:space="0" w:color="auto"/>
            <w:right w:val="none" w:sz="0" w:space="0" w:color="auto"/>
          </w:divBdr>
        </w:div>
      </w:divsChild>
    </w:div>
    <w:div w:id="163321141">
      <w:bodyDiv w:val="1"/>
      <w:marLeft w:val="0"/>
      <w:marRight w:val="0"/>
      <w:marTop w:val="0"/>
      <w:marBottom w:val="0"/>
      <w:divBdr>
        <w:top w:val="none" w:sz="0" w:space="0" w:color="auto"/>
        <w:left w:val="none" w:sz="0" w:space="0" w:color="auto"/>
        <w:bottom w:val="none" w:sz="0" w:space="0" w:color="auto"/>
        <w:right w:val="none" w:sz="0" w:space="0" w:color="auto"/>
      </w:divBdr>
    </w:div>
    <w:div w:id="164828213">
      <w:bodyDiv w:val="1"/>
      <w:marLeft w:val="0"/>
      <w:marRight w:val="0"/>
      <w:marTop w:val="0"/>
      <w:marBottom w:val="0"/>
      <w:divBdr>
        <w:top w:val="none" w:sz="0" w:space="0" w:color="auto"/>
        <w:left w:val="none" w:sz="0" w:space="0" w:color="auto"/>
        <w:bottom w:val="none" w:sz="0" w:space="0" w:color="auto"/>
        <w:right w:val="none" w:sz="0" w:space="0" w:color="auto"/>
      </w:divBdr>
    </w:div>
    <w:div w:id="167211867">
      <w:bodyDiv w:val="1"/>
      <w:marLeft w:val="0"/>
      <w:marRight w:val="0"/>
      <w:marTop w:val="0"/>
      <w:marBottom w:val="0"/>
      <w:divBdr>
        <w:top w:val="none" w:sz="0" w:space="0" w:color="auto"/>
        <w:left w:val="none" w:sz="0" w:space="0" w:color="auto"/>
        <w:bottom w:val="none" w:sz="0" w:space="0" w:color="auto"/>
        <w:right w:val="none" w:sz="0" w:space="0" w:color="auto"/>
      </w:divBdr>
    </w:div>
    <w:div w:id="168563084">
      <w:bodyDiv w:val="1"/>
      <w:marLeft w:val="0"/>
      <w:marRight w:val="0"/>
      <w:marTop w:val="0"/>
      <w:marBottom w:val="0"/>
      <w:divBdr>
        <w:top w:val="none" w:sz="0" w:space="0" w:color="auto"/>
        <w:left w:val="none" w:sz="0" w:space="0" w:color="auto"/>
        <w:bottom w:val="none" w:sz="0" w:space="0" w:color="auto"/>
        <w:right w:val="none" w:sz="0" w:space="0" w:color="auto"/>
      </w:divBdr>
    </w:div>
    <w:div w:id="169494160">
      <w:bodyDiv w:val="1"/>
      <w:marLeft w:val="0"/>
      <w:marRight w:val="0"/>
      <w:marTop w:val="0"/>
      <w:marBottom w:val="0"/>
      <w:divBdr>
        <w:top w:val="none" w:sz="0" w:space="0" w:color="auto"/>
        <w:left w:val="none" w:sz="0" w:space="0" w:color="auto"/>
        <w:bottom w:val="none" w:sz="0" w:space="0" w:color="auto"/>
        <w:right w:val="none" w:sz="0" w:space="0" w:color="auto"/>
      </w:divBdr>
    </w:div>
    <w:div w:id="170799178">
      <w:bodyDiv w:val="1"/>
      <w:marLeft w:val="0"/>
      <w:marRight w:val="0"/>
      <w:marTop w:val="0"/>
      <w:marBottom w:val="0"/>
      <w:divBdr>
        <w:top w:val="none" w:sz="0" w:space="0" w:color="auto"/>
        <w:left w:val="none" w:sz="0" w:space="0" w:color="auto"/>
        <w:bottom w:val="none" w:sz="0" w:space="0" w:color="auto"/>
        <w:right w:val="none" w:sz="0" w:space="0" w:color="auto"/>
      </w:divBdr>
    </w:div>
    <w:div w:id="171989999">
      <w:bodyDiv w:val="1"/>
      <w:marLeft w:val="0"/>
      <w:marRight w:val="0"/>
      <w:marTop w:val="0"/>
      <w:marBottom w:val="0"/>
      <w:divBdr>
        <w:top w:val="none" w:sz="0" w:space="0" w:color="auto"/>
        <w:left w:val="none" w:sz="0" w:space="0" w:color="auto"/>
        <w:bottom w:val="none" w:sz="0" w:space="0" w:color="auto"/>
        <w:right w:val="none" w:sz="0" w:space="0" w:color="auto"/>
      </w:divBdr>
    </w:div>
    <w:div w:id="179049033">
      <w:bodyDiv w:val="1"/>
      <w:marLeft w:val="0"/>
      <w:marRight w:val="0"/>
      <w:marTop w:val="0"/>
      <w:marBottom w:val="0"/>
      <w:divBdr>
        <w:top w:val="none" w:sz="0" w:space="0" w:color="auto"/>
        <w:left w:val="none" w:sz="0" w:space="0" w:color="auto"/>
        <w:bottom w:val="none" w:sz="0" w:space="0" w:color="auto"/>
        <w:right w:val="none" w:sz="0" w:space="0" w:color="auto"/>
      </w:divBdr>
    </w:div>
    <w:div w:id="179709555">
      <w:bodyDiv w:val="1"/>
      <w:marLeft w:val="0"/>
      <w:marRight w:val="0"/>
      <w:marTop w:val="0"/>
      <w:marBottom w:val="0"/>
      <w:divBdr>
        <w:top w:val="none" w:sz="0" w:space="0" w:color="auto"/>
        <w:left w:val="none" w:sz="0" w:space="0" w:color="auto"/>
        <w:bottom w:val="none" w:sz="0" w:space="0" w:color="auto"/>
        <w:right w:val="none" w:sz="0" w:space="0" w:color="auto"/>
      </w:divBdr>
    </w:div>
    <w:div w:id="180583818">
      <w:bodyDiv w:val="1"/>
      <w:marLeft w:val="0"/>
      <w:marRight w:val="0"/>
      <w:marTop w:val="0"/>
      <w:marBottom w:val="0"/>
      <w:divBdr>
        <w:top w:val="none" w:sz="0" w:space="0" w:color="auto"/>
        <w:left w:val="none" w:sz="0" w:space="0" w:color="auto"/>
        <w:bottom w:val="none" w:sz="0" w:space="0" w:color="auto"/>
        <w:right w:val="none" w:sz="0" w:space="0" w:color="auto"/>
      </w:divBdr>
    </w:div>
    <w:div w:id="184639074">
      <w:bodyDiv w:val="1"/>
      <w:marLeft w:val="0"/>
      <w:marRight w:val="0"/>
      <w:marTop w:val="0"/>
      <w:marBottom w:val="0"/>
      <w:divBdr>
        <w:top w:val="none" w:sz="0" w:space="0" w:color="auto"/>
        <w:left w:val="none" w:sz="0" w:space="0" w:color="auto"/>
        <w:bottom w:val="none" w:sz="0" w:space="0" w:color="auto"/>
        <w:right w:val="none" w:sz="0" w:space="0" w:color="auto"/>
      </w:divBdr>
    </w:div>
    <w:div w:id="185600948">
      <w:bodyDiv w:val="1"/>
      <w:marLeft w:val="0"/>
      <w:marRight w:val="0"/>
      <w:marTop w:val="0"/>
      <w:marBottom w:val="0"/>
      <w:divBdr>
        <w:top w:val="none" w:sz="0" w:space="0" w:color="auto"/>
        <w:left w:val="none" w:sz="0" w:space="0" w:color="auto"/>
        <w:bottom w:val="none" w:sz="0" w:space="0" w:color="auto"/>
        <w:right w:val="none" w:sz="0" w:space="0" w:color="auto"/>
      </w:divBdr>
    </w:div>
    <w:div w:id="186138837">
      <w:bodyDiv w:val="1"/>
      <w:marLeft w:val="0"/>
      <w:marRight w:val="0"/>
      <w:marTop w:val="0"/>
      <w:marBottom w:val="0"/>
      <w:divBdr>
        <w:top w:val="none" w:sz="0" w:space="0" w:color="auto"/>
        <w:left w:val="none" w:sz="0" w:space="0" w:color="auto"/>
        <w:bottom w:val="none" w:sz="0" w:space="0" w:color="auto"/>
        <w:right w:val="none" w:sz="0" w:space="0" w:color="auto"/>
      </w:divBdr>
    </w:div>
    <w:div w:id="187329457">
      <w:bodyDiv w:val="1"/>
      <w:marLeft w:val="0"/>
      <w:marRight w:val="0"/>
      <w:marTop w:val="0"/>
      <w:marBottom w:val="0"/>
      <w:divBdr>
        <w:top w:val="none" w:sz="0" w:space="0" w:color="auto"/>
        <w:left w:val="none" w:sz="0" w:space="0" w:color="auto"/>
        <w:bottom w:val="none" w:sz="0" w:space="0" w:color="auto"/>
        <w:right w:val="none" w:sz="0" w:space="0" w:color="auto"/>
      </w:divBdr>
    </w:div>
    <w:div w:id="187371460">
      <w:bodyDiv w:val="1"/>
      <w:marLeft w:val="0"/>
      <w:marRight w:val="0"/>
      <w:marTop w:val="0"/>
      <w:marBottom w:val="0"/>
      <w:divBdr>
        <w:top w:val="none" w:sz="0" w:space="0" w:color="auto"/>
        <w:left w:val="none" w:sz="0" w:space="0" w:color="auto"/>
        <w:bottom w:val="none" w:sz="0" w:space="0" w:color="auto"/>
        <w:right w:val="none" w:sz="0" w:space="0" w:color="auto"/>
      </w:divBdr>
    </w:div>
    <w:div w:id="188177983">
      <w:bodyDiv w:val="1"/>
      <w:marLeft w:val="0"/>
      <w:marRight w:val="0"/>
      <w:marTop w:val="0"/>
      <w:marBottom w:val="0"/>
      <w:divBdr>
        <w:top w:val="none" w:sz="0" w:space="0" w:color="auto"/>
        <w:left w:val="none" w:sz="0" w:space="0" w:color="auto"/>
        <w:bottom w:val="none" w:sz="0" w:space="0" w:color="auto"/>
        <w:right w:val="none" w:sz="0" w:space="0" w:color="auto"/>
      </w:divBdr>
    </w:div>
    <w:div w:id="188229094">
      <w:bodyDiv w:val="1"/>
      <w:marLeft w:val="0"/>
      <w:marRight w:val="0"/>
      <w:marTop w:val="0"/>
      <w:marBottom w:val="0"/>
      <w:divBdr>
        <w:top w:val="none" w:sz="0" w:space="0" w:color="auto"/>
        <w:left w:val="none" w:sz="0" w:space="0" w:color="auto"/>
        <w:bottom w:val="none" w:sz="0" w:space="0" w:color="auto"/>
        <w:right w:val="none" w:sz="0" w:space="0" w:color="auto"/>
      </w:divBdr>
    </w:div>
    <w:div w:id="190807068">
      <w:bodyDiv w:val="1"/>
      <w:marLeft w:val="0"/>
      <w:marRight w:val="0"/>
      <w:marTop w:val="0"/>
      <w:marBottom w:val="0"/>
      <w:divBdr>
        <w:top w:val="none" w:sz="0" w:space="0" w:color="auto"/>
        <w:left w:val="none" w:sz="0" w:space="0" w:color="auto"/>
        <w:bottom w:val="none" w:sz="0" w:space="0" w:color="auto"/>
        <w:right w:val="none" w:sz="0" w:space="0" w:color="auto"/>
      </w:divBdr>
      <w:divsChild>
        <w:div w:id="1132483037">
          <w:marLeft w:val="480"/>
          <w:marRight w:val="0"/>
          <w:marTop w:val="0"/>
          <w:marBottom w:val="0"/>
          <w:divBdr>
            <w:top w:val="none" w:sz="0" w:space="0" w:color="auto"/>
            <w:left w:val="none" w:sz="0" w:space="0" w:color="auto"/>
            <w:bottom w:val="none" w:sz="0" w:space="0" w:color="auto"/>
            <w:right w:val="none" w:sz="0" w:space="0" w:color="auto"/>
          </w:divBdr>
        </w:div>
        <w:div w:id="731273975">
          <w:marLeft w:val="480"/>
          <w:marRight w:val="0"/>
          <w:marTop w:val="0"/>
          <w:marBottom w:val="0"/>
          <w:divBdr>
            <w:top w:val="none" w:sz="0" w:space="0" w:color="auto"/>
            <w:left w:val="none" w:sz="0" w:space="0" w:color="auto"/>
            <w:bottom w:val="none" w:sz="0" w:space="0" w:color="auto"/>
            <w:right w:val="none" w:sz="0" w:space="0" w:color="auto"/>
          </w:divBdr>
        </w:div>
        <w:div w:id="1288662328">
          <w:marLeft w:val="480"/>
          <w:marRight w:val="0"/>
          <w:marTop w:val="0"/>
          <w:marBottom w:val="0"/>
          <w:divBdr>
            <w:top w:val="none" w:sz="0" w:space="0" w:color="auto"/>
            <w:left w:val="none" w:sz="0" w:space="0" w:color="auto"/>
            <w:bottom w:val="none" w:sz="0" w:space="0" w:color="auto"/>
            <w:right w:val="none" w:sz="0" w:space="0" w:color="auto"/>
          </w:divBdr>
        </w:div>
        <w:div w:id="568157617">
          <w:marLeft w:val="480"/>
          <w:marRight w:val="0"/>
          <w:marTop w:val="0"/>
          <w:marBottom w:val="0"/>
          <w:divBdr>
            <w:top w:val="none" w:sz="0" w:space="0" w:color="auto"/>
            <w:left w:val="none" w:sz="0" w:space="0" w:color="auto"/>
            <w:bottom w:val="none" w:sz="0" w:space="0" w:color="auto"/>
            <w:right w:val="none" w:sz="0" w:space="0" w:color="auto"/>
          </w:divBdr>
        </w:div>
        <w:div w:id="1330061868">
          <w:marLeft w:val="480"/>
          <w:marRight w:val="0"/>
          <w:marTop w:val="0"/>
          <w:marBottom w:val="0"/>
          <w:divBdr>
            <w:top w:val="none" w:sz="0" w:space="0" w:color="auto"/>
            <w:left w:val="none" w:sz="0" w:space="0" w:color="auto"/>
            <w:bottom w:val="none" w:sz="0" w:space="0" w:color="auto"/>
            <w:right w:val="none" w:sz="0" w:space="0" w:color="auto"/>
          </w:divBdr>
        </w:div>
        <w:div w:id="329259764">
          <w:marLeft w:val="480"/>
          <w:marRight w:val="0"/>
          <w:marTop w:val="0"/>
          <w:marBottom w:val="0"/>
          <w:divBdr>
            <w:top w:val="none" w:sz="0" w:space="0" w:color="auto"/>
            <w:left w:val="none" w:sz="0" w:space="0" w:color="auto"/>
            <w:bottom w:val="none" w:sz="0" w:space="0" w:color="auto"/>
            <w:right w:val="none" w:sz="0" w:space="0" w:color="auto"/>
          </w:divBdr>
        </w:div>
        <w:div w:id="240140007">
          <w:marLeft w:val="480"/>
          <w:marRight w:val="0"/>
          <w:marTop w:val="0"/>
          <w:marBottom w:val="0"/>
          <w:divBdr>
            <w:top w:val="none" w:sz="0" w:space="0" w:color="auto"/>
            <w:left w:val="none" w:sz="0" w:space="0" w:color="auto"/>
            <w:bottom w:val="none" w:sz="0" w:space="0" w:color="auto"/>
            <w:right w:val="none" w:sz="0" w:space="0" w:color="auto"/>
          </w:divBdr>
        </w:div>
        <w:div w:id="1040982091">
          <w:marLeft w:val="480"/>
          <w:marRight w:val="0"/>
          <w:marTop w:val="0"/>
          <w:marBottom w:val="0"/>
          <w:divBdr>
            <w:top w:val="none" w:sz="0" w:space="0" w:color="auto"/>
            <w:left w:val="none" w:sz="0" w:space="0" w:color="auto"/>
            <w:bottom w:val="none" w:sz="0" w:space="0" w:color="auto"/>
            <w:right w:val="none" w:sz="0" w:space="0" w:color="auto"/>
          </w:divBdr>
        </w:div>
        <w:div w:id="1557156020">
          <w:marLeft w:val="480"/>
          <w:marRight w:val="0"/>
          <w:marTop w:val="0"/>
          <w:marBottom w:val="0"/>
          <w:divBdr>
            <w:top w:val="none" w:sz="0" w:space="0" w:color="auto"/>
            <w:left w:val="none" w:sz="0" w:space="0" w:color="auto"/>
            <w:bottom w:val="none" w:sz="0" w:space="0" w:color="auto"/>
            <w:right w:val="none" w:sz="0" w:space="0" w:color="auto"/>
          </w:divBdr>
        </w:div>
        <w:div w:id="442261270">
          <w:marLeft w:val="480"/>
          <w:marRight w:val="0"/>
          <w:marTop w:val="0"/>
          <w:marBottom w:val="0"/>
          <w:divBdr>
            <w:top w:val="none" w:sz="0" w:space="0" w:color="auto"/>
            <w:left w:val="none" w:sz="0" w:space="0" w:color="auto"/>
            <w:bottom w:val="none" w:sz="0" w:space="0" w:color="auto"/>
            <w:right w:val="none" w:sz="0" w:space="0" w:color="auto"/>
          </w:divBdr>
        </w:div>
        <w:div w:id="1871844332">
          <w:marLeft w:val="480"/>
          <w:marRight w:val="0"/>
          <w:marTop w:val="0"/>
          <w:marBottom w:val="0"/>
          <w:divBdr>
            <w:top w:val="none" w:sz="0" w:space="0" w:color="auto"/>
            <w:left w:val="none" w:sz="0" w:space="0" w:color="auto"/>
            <w:bottom w:val="none" w:sz="0" w:space="0" w:color="auto"/>
            <w:right w:val="none" w:sz="0" w:space="0" w:color="auto"/>
          </w:divBdr>
        </w:div>
        <w:div w:id="1676229767">
          <w:marLeft w:val="480"/>
          <w:marRight w:val="0"/>
          <w:marTop w:val="0"/>
          <w:marBottom w:val="0"/>
          <w:divBdr>
            <w:top w:val="none" w:sz="0" w:space="0" w:color="auto"/>
            <w:left w:val="none" w:sz="0" w:space="0" w:color="auto"/>
            <w:bottom w:val="none" w:sz="0" w:space="0" w:color="auto"/>
            <w:right w:val="none" w:sz="0" w:space="0" w:color="auto"/>
          </w:divBdr>
        </w:div>
        <w:div w:id="308099459">
          <w:marLeft w:val="480"/>
          <w:marRight w:val="0"/>
          <w:marTop w:val="0"/>
          <w:marBottom w:val="0"/>
          <w:divBdr>
            <w:top w:val="none" w:sz="0" w:space="0" w:color="auto"/>
            <w:left w:val="none" w:sz="0" w:space="0" w:color="auto"/>
            <w:bottom w:val="none" w:sz="0" w:space="0" w:color="auto"/>
            <w:right w:val="none" w:sz="0" w:space="0" w:color="auto"/>
          </w:divBdr>
        </w:div>
        <w:div w:id="1775205796">
          <w:marLeft w:val="480"/>
          <w:marRight w:val="0"/>
          <w:marTop w:val="0"/>
          <w:marBottom w:val="0"/>
          <w:divBdr>
            <w:top w:val="none" w:sz="0" w:space="0" w:color="auto"/>
            <w:left w:val="none" w:sz="0" w:space="0" w:color="auto"/>
            <w:bottom w:val="none" w:sz="0" w:space="0" w:color="auto"/>
            <w:right w:val="none" w:sz="0" w:space="0" w:color="auto"/>
          </w:divBdr>
        </w:div>
        <w:div w:id="844588143">
          <w:marLeft w:val="480"/>
          <w:marRight w:val="0"/>
          <w:marTop w:val="0"/>
          <w:marBottom w:val="0"/>
          <w:divBdr>
            <w:top w:val="none" w:sz="0" w:space="0" w:color="auto"/>
            <w:left w:val="none" w:sz="0" w:space="0" w:color="auto"/>
            <w:bottom w:val="none" w:sz="0" w:space="0" w:color="auto"/>
            <w:right w:val="none" w:sz="0" w:space="0" w:color="auto"/>
          </w:divBdr>
        </w:div>
        <w:div w:id="309135789">
          <w:marLeft w:val="480"/>
          <w:marRight w:val="0"/>
          <w:marTop w:val="0"/>
          <w:marBottom w:val="0"/>
          <w:divBdr>
            <w:top w:val="none" w:sz="0" w:space="0" w:color="auto"/>
            <w:left w:val="none" w:sz="0" w:space="0" w:color="auto"/>
            <w:bottom w:val="none" w:sz="0" w:space="0" w:color="auto"/>
            <w:right w:val="none" w:sz="0" w:space="0" w:color="auto"/>
          </w:divBdr>
        </w:div>
        <w:div w:id="980647296">
          <w:marLeft w:val="480"/>
          <w:marRight w:val="0"/>
          <w:marTop w:val="0"/>
          <w:marBottom w:val="0"/>
          <w:divBdr>
            <w:top w:val="none" w:sz="0" w:space="0" w:color="auto"/>
            <w:left w:val="none" w:sz="0" w:space="0" w:color="auto"/>
            <w:bottom w:val="none" w:sz="0" w:space="0" w:color="auto"/>
            <w:right w:val="none" w:sz="0" w:space="0" w:color="auto"/>
          </w:divBdr>
        </w:div>
        <w:div w:id="966279334">
          <w:marLeft w:val="480"/>
          <w:marRight w:val="0"/>
          <w:marTop w:val="0"/>
          <w:marBottom w:val="0"/>
          <w:divBdr>
            <w:top w:val="none" w:sz="0" w:space="0" w:color="auto"/>
            <w:left w:val="none" w:sz="0" w:space="0" w:color="auto"/>
            <w:bottom w:val="none" w:sz="0" w:space="0" w:color="auto"/>
            <w:right w:val="none" w:sz="0" w:space="0" w:color="auto"/>
          </w:divBdr>
        </w:div>
        <w:div w:id="1096562225">
          <w:marLeft w:val="480"/>
          <w:marRight w:val="0"/>
          <w:marTop w:val="0"/>
          <w:marBottom w:val="0"/>
          <w:divBdr>
            <w:top w:val="none" w:sz="0" w:space="0" w:color="auto"/>
            <w:left w:val="none" w:sz="0" w:space="0" w:color="auto"/>
            <w:bottom w:val="none" w:sz="0" w:space="0" w:color="auto"/>
            <w:right w:val="none" w:sz="0" w:space="0" w:color="auto"/>
          </w:divBdr>
        </w:div>
        <w:div w:id="2115592278">
          <w:marLeft w:val="480"/>
          <w:marRight w:val="0"/>
          <w:marTop w:val="0"/>
          <w:marBottom w:val="0"/>
          <w:divBdr>
            <w:top w:val="none" w:sz="0" w:space="0" w:color="auto"/>
            <w:left w:val="none" w:sz="0" w:space="0" w:color="auto"/>
            <w:bottom w:val="none" w:sz="0" w:space="0" w:color="auto"/>
            <w:right w:val="none" w:sz="0" w:space="0" w:color="auto"/>
          </w:divBdr>
        </w:div>
        <w:div w:id="1648121937">
          <w:marLeft w:val="480"/>
          <w:marRight w:val="0"/>
          <w:marTop w:val="0"/>
          <w:marBottom w:val="0"/>
          <w:divBdr>
            <w:top w:val="none" w:sz="0" w:space="0" w:color="auto"/>
            <w:left w:val="none" w:sz="0" w:space="0" w:color="auto"/>
            <w:bottom w:val="none" w:sz="0" w:space="0" w:color="auto"/>
            <w:right w:val="none" w:sz="0" w:space="0" w:color="auto"/>
          </w:divBdr>
        </w:div>
        <w:div w:id="848181609">
          <w:marLeft w:val="480"/>
          <w:marRight w:val="0"/>
          <w:marTop w:val="0"/>
          <w:marBottom w:val="0"/>
          <w:divBdr>
            <w:top w:val="none" w:sz="0" w:space="0" w:color="auto"/>
            <w:left w:val="none" w:sz="0" w:space="0" w:color="auto"/>
            <w:bottom w:val="none" w:sz="0" w:space="0" w:color="auto"/>
            <w:right w:val="none" w:sz="0" w:space="0" w:color="auto"/>
          </w:divBdr>
        </w:div>
        <w:div w:id="42293513">
          <w:marLeft w:val="480"/>
          <w:marRight w:val="0"/>
          <w:marTop w:val="0"/>
          <w:marBottom w:val="0"/>
          <w:divBdr>
            <w:top w:val="none" w:sz="0" w:space="0" w:color="auto"/>
            <w:left w:val="none" w:sz="0" w:space="0" w:color="auto"/>
            <w:bottom w:val="none" w:sz="0" w:space="0" w:color="auto"/>
            <w:right w:val="none" w:sz="0" w:space="0" w:color="auto"/>
          </w:divBdr>
        </w:div>
        <w:div w:id="1183980195">
          <w:marLeft w:val="480"/>
          <w:marRight w:val="0"/>
          <w:marTop w:val="0"/>
          <w:marBottom w:val="0"/>
          <w:divBdr>
            <w:top w:val="none" w:sz="0" w:space="0" w:color="auto"/>
            <w:left w:val="none" w:sz="0" w:space="0" w:color="auto"/>
            <w:bottom w:val="none" w:sz="0" w:space="0" w:color="auto"/>
            <w:right w:val="none" w:sz="0" w:space="0" w:color="auto"/>
          </w:divBdr>
        </w:div>
        <w:div w:id="1645350698">
          <w:marLeft w:val="480"/>
          <w:marRight w:val="0"/>
          <w:marTop w:val="0"/>
          <w:marBottom w:val="0"/>
          <w:divBdr>
            <w:top w:val="none" w:sz="0" w:space="0" w:color="auto"/>
            <w:left w:val="none" w:sz="0" w:space="0" w:color="auto"/>
            <w:bottom w:val="none" w:sz="0" w:space="0" w:color="auto"/>
            <w:right w:val="none" w:sz="0" w:space="0" w:color="auto"/>
          </w:divBdr>
        </w:div>
        <w:div w:id="1030103702">
          <w:marLeft w:val="480"/>
          <w:marRight w:val="0"/>
          <w:marTop w:val="0"/>
          <w:marBottom w:val="0"/>
          <w:divBdr>
            <w:top w:val="none" w:sz="0" w:space="0" w:color="auto"/>
            <w:left w:val="none" w:sz="0" w:space="0" w:color="auto"/>
            <w:bottom w:val="none" w:sz="0" w:space="0" w:color="auto"/>
            <w:right w:val="none" w:sz="0" w:space="0" w:color="auto"/>
          </w:divBdr>
        </w:div>
        <w:div w:id="2037344468">
          <w:marLeft w:val="480"/>
          <w:marRight w:val="0"/>
          <w:marTop w:val="0"/>
          <w:marBottom w:val="0"/>
          <w:divBdr>
            <w:top w:val="none" w:sz="0" w:space="0" w:color="auto"/>
            <w:left w:val="none" w:sz="0" w:space="0" w:color="auto"/>
            <w:bottom w:val="none" w:sz="0" w:space="0" w:color="auto"/>
            <w:right w:val="none" w:sz="0" w:space="0" w:color="auto"/>
          </w:divBdr>
        </w:div>
        <w:div w:id="715852652">
          <w:marLeft w:val="480"/>
          <w:marRight w:val="0"/>
          <w:marTop w:val="0"/>
          <w:marBottom w:val="0"/>
          <w:divBdr>
            <w:top w:val="none" w:sz="0" w:space="0" w:color="auto"/>
            <w:left w:val="none" w:sz="0" w:space="0" w:color="auto"/>
            <w:bottom w:val="none" w:sz="0" w:space="0" w:color="auto"/>
            <w:right w:val="none" w:sz="0" w:space="0" w:color="auto"/>
          </w:divBdr>
        </w:div>
        <w:div w:id="720402333">
          <w:marLeft w:val="480"/>
          <w:marRight w:val="0"/>
          <w:marTop w:val="0"/>
          <w:marBottom w:val="0"/>
          <w:divBdr>
            <w:top w:val="none" w:sz="0" w:space="0" w:color="auto"/>
            <w:left w:val="none" w:sz="0" w:space="0" w:color="auto"/>
            <w:bottom w:val="none" w:sz="0" w:space="0" w:color="auto"/>
            <w:right w:val="none" w:sz="0" w:space="0" w:color="auto"/>
          </w:divBdr>
        </w:div>
        <w:div w:id="2062903384">
          <w:marLeft w:val="480"/>
          <w:marRight w:val="0"/>
          <w:marTop w:val="0"/>
          <w:marBottom w:val="0"/>
          <w:divBdr>
            <w:top w:val="none" w:sz="0" w:space="0" w:color="auto"/>
            <w:left w:val="none" w:sz="0" w:space="0" w:color="auto"/>
            <w:bottom w:val="none" w:sz="0" w:space="0" w:color="auto"/>
            <w:right w:val="none" w:sz="0" w:space="0" w:color="auto"/>
          </w:divBdr>
        </w:div>
        <w:div w:id="386414007">
          <w:marLeft w:val="480"/>
          <w:marRight w:val="0"/>
          <w:marTop w:val="0"/>
          <w:marBottom w:val="0"/>
          <w:divBdr>
            <w:top w:val="none" w:sz="0" w:space="0" w:color="auto"/>
            <w:left w:val="none" w:sz="0" w:space="0" w:color="auto"/>
            <w:bottom w:val="none" w:sz="0" w:space="0" w:color="auto"/>
            <w:right w:val="none" w:sz="0" w:space="0" w:color="auto"/>
          </w:divBdr>
        </w:div>
        <w:div w:id="1018430389">
          <w:marLeft w:val="480"/>
          <w:marRight w:val="0"/>
          <w:marTop w:val="0"/>
          <w:marBottom w:val="0"/>
          <w:divBdr>
            <w:top w:val="none" w:sz="0" w:space="0" w:color="auto"/>
            <w:left w:val="none" w:sz="0" w:space="0" w:color="auto"/>
            <w:bottom w:val="none" w:sz="0" w:space="0" w:color="auto"/>
            <w:right w:val="none" w:sz="0" w:space="0" w:color="auto"/>
          </w:divBdr>
        </w:div>
        <w:div w:id="947738704">
          <w:marLeft w:val="480"/>
          <w:marRight w:val="0"/>
          <w:marTop w:val="0"/>
          <w:marBottom w:val="0"/>
          <w:divBdr>
            <w:top w:val="none" w:sz="0" w:space="0" w:color="auto"/>
            <w:left w:val="none" w:sz="0" w:space="0" w:color="auto"/>
            <w:bottom w:val="none" w:sz="0" w:space="0" w:color="auto"/>
            <w:right w:val="none" w:sz="0" w:space="0" w:color="auto"/>
          </w:divBdr>
        </w:div>
        <w:div w:id="692222169">
          <w:marLeft w:val="480"/>
          <w:marRight w:val="0"/>
          <w:marTop w:val="0"/>
          <w:marBottom w:val="0"/>
          <w:divBdr>
            <w:top w:val="none" w:sz="0" w:space="0" w:color="auto"/>
            <w:left w:val="none" w:sz="0" w:space="0" w:color="auto"/>
            <w:bottom w:val="none" w:sz="0" w:space="0" w:color="auto"/>
            <w:right w:val="none" w:sz="0" w:space="0" w:color="auto"/>
          </w:divBdr>
        </w:div>
        <w:div w:id="901645860">
          <w:marLeft w:val="480"/>
          <w:marRight w:val="0"/>
          <w:marTop w:val="0"/>
          <w:marBottom w:val="0"/>
          <w:divBdr>
            <w:top w:val="none" w:sz="0" w:space="0" w:color="auto"/>
            <w:left w:val="none" w:sz="0" w:space="0" w:color="auto"/>
            <w:bottom w:val="none" w:sz="0" w:space="0" w:color="auto"/>
            <w:right w:val="none" w:sz="0" w:space="0" w:color="auto"/>
          </w:divBdr>
        </w:div>
        <w:div w:id="452795699">
          <w:marLeft w:val="480"/>
          <w:marRight w:val="0"/>
          <w:marTop w:val="0"/>
          <w:marBottom w:val="0"/>
          <w:divBdr>
            <w:top w:val="none" w:sz="0" w:space="0" w:color="auto"/>
            <w:left w:val="none" w:sz="0" w:space="0" w:color="auto"/>
            <w:bottom w:val="none" w:sz="0" w:space="0" w:color="auto"/>
            <w:right w:val="none" w:sz="0" w:space="0" w:color="auto"/>
          </w:divBdr>
        </w:div>
        <w:div w:id="988901211">
          <w:marLeft w:val="480"/>
          <w:marRight w:val="0"/>
          <w:marTop w:val="0"/>
          <w:marBottom w:val="0"/>
          <w:divBdr>
            <w:top w:val="none" w:sz="0" w:space="0" w:color="auto"/>
            <w:left w:val="none" w:sz="0" w:space="0" w:color="auto"/>
            <w:bottom w:val="none" w:sz="0" w:space="0" w:color="auto"/>
            <w:right w:val="none" w:sz="0" w:space="0" w:color="auto"/>
          </w:divBdr>
        </w:div>
        <w:div w:id="630599394">
          <w:marLeft w:val="480"/>
          <w:marRight w:val="0"/>
          <w:marTop w:val="0"/>
          <w:marBottom w:val="0"/>
          <w:divBdr>
            <w:top w:val="none" w:sz="0" w:space="0" w:color="auto"/>
            <w:left w:val="none" w:sz="0" w:space="0" w:color="auto"/>
            <w:bottom w:val="none" w:sz="0" w:space="0" w:color="auto"/>
            <w:right w:val="none" w:sz="0" w:space="0" w:color="auto"/>
          </w:divBdr>
        </w:div>
        <w:div w:id="794568555">
          <w:marLeft w:val="480"/>
          <w:marRight w:val="0"/>
          <w:marTop w:val="0"/>
          <w:marBottom w:val="0"/>
          <w:divBdr>
            <w:top w:val="none" w:sz="0" w:space="0" w:color="auto"/>
            <w:left w:val="none" w:sz="0" w:space="0" w:color="auto"/>
            <w:bottom w:val="none" w:sz="0" w:space="0" w:color="auto"/>
            <w:right w:val="none" w:sz="0" w:space="0" w:color="auto"/>
          </w:divBdr>
        </w:div>
        <w:div w:id="1068577197">
          <w:marLeft w:val="480"/>
          <w:marRight w:val="0"/>
          <w:marTop w:val="0"/>
          <w:marBottom w:val="0"/>
          <w:divBdr>
            <w:top w:val="none" w:sz="0" w:space="0" w:color="auto"/>
            <w:left w:val="none" w:sz="0" w:space="0" w:color="auto"/>
            <w:bottom w:val="none" w:sz="0" w:space="0" w:color="auto"/>
            <w:right w:val="none" w:sz="0" w:space="0" w:color="auto"/>
          </w:divBdr>
        </w:div>
        <w:div w:id="1169755745">
          <w:marLeft w:val="480"/>
          <w:marRight w:val="0"/>
          <w:marTop w:val="0"/>
          <w:marBottom w:val="0"/>
          <w:divBdr>
            <w:top w:val="none" w:sz="0" w:space="0" w:color="auto"/>
            <w:left w:val="none" w:sz="0" w:space="0" w:color="auto"/>
            <w:bottom w:val="none" w:sz="0" w:space="0" w:color="auto"/>
            <w:right w:val="none" w:sz="0" w:space="0" w:color="auto"/>
          </w:divBdr>
        </w:div>
        <w:div w:id="578708846">
          <w:marLeft w:val="480"/>
          <w:marRight w:val="0"/>
          <w:marTop w:val="0"/>
          <w:marBottom w:val="0"/>
          <w:divBdr>
            <w:top w:val="none" w:sz="0" w:space="0" w:color="auto"/>
            <w:left w:val="none" w:sz="0" w:space="0" w:color="auto"/>
            <w:bottom w:val="none" w:sz="0" w:space="0" w:color="auto"/>
            <w:right w:val="none" w:sz="0" w:space="0" w:color="auto"/>
          </w:divBdr>
        </w:div>
        <w:div w:id="1590502240">
          <w:marLeft w:val="480"/>
          <w:marRight w:val="0"/>
          <w:marTop w:val="0"/>
          <w:marBottom w:val="0"/>
          <w:divBdr>
            <w:top w:val="none" w:sz="0" w:space="0" w:color="auto"/>
            <w:left w:val="none" w:sz="0" w:space="0" w:color="auto"/>
            <w:bottom w:val="none" w:sz="0" w:space="0" w:color="auto"/>
            <w:right w:val="none" w:sz="0" w:space="0" w:color="auto"/>
          </w:divBdr>
        </w:div>
        <w:div w:id="822433497">
          <w:marLeft w:val="480"/>
          <w:marRight w:val="0"/>
          <w:marTop w:val="0"/>
          <w:marBottom w:val="0"/>
          <w:divBdr>
            <w:top w:val="none" w:sz="0" w:space="0" w:color="auto"/>
            <w:left w:val="none" w:sz="0" w:space="0" w:color="auto"/>
            <w:bottom w:val="none" w:sz="0" w:space="0" w:color="auto"/>
            <w:right w:val="none" w:sz="0" w:space="0" w:color="auto"/>
          </w:divBdr>
        </w:div>
        <w:div w:id="1491092179">
          <w:marLeft w:val="480"/>
          <w:marRight w:val="0"/>
          <w:marTop w:val="0"/>
          <w:marBottom w:val="0"/>
          <w:divBdr>
            <w:top w:val="none" w:sz="0" w:space="0" w:color="auto"/>
            <w:left w:val="none" w:sz="0" w:space="0" w:color="auto"/>
            <w:bottom w:val="none" w:sz="0" w:space="0" w:color="auto"/>
            <w:right w:val="none" w:sz="0" w:space="0" w:color="auto"/>
          </w:divBdr>
        </w:div>
        <w:div w:id="929315018">
          <w:marLeft w:val="480"/>
          <w:marRight w:val="0"/>
          <w:marTop w:val="0"/>
          <w:marBottom w:val="0"/>
          <w:divBdr>
            <w:top w:val="none" w:sz="0" w:space="0" w:color="auto"/>
            <w:left w:val="none" w:sz="0" w:space="0" w:color="auto"/>
            <w:bottom w:val="none" w:sz="0" w:space="0" w:color="auto"/>
            <w:right w:val="none" w:sz="0" w:space="0" w:color="auto"/>
          </w:divBdr>
        </w:div>
        <w:div w:id="1217161988">
          <w:marLeft w:val="480"/>
          <w:marRight w:val="0"/>
          <w:marTop w:val="0"/>
          <w:marBottom w:val="0"/>
          <w:divBdr>
            <w:top w:val="none" w:sz="0" w:space="0" w:color="auto"/>
            <w:left w:val="none" w:sz="0" w:space="0" w:color="auto"/>
            <w:bottom w:val="none" w:sz="0" w:space="0" w:color="auto"/>
            <w:right w:val="none" w:sz="0" w:space="0" w:color="auto"/>
          </w:divBdr>
        </w:div>
        <w:div w:id="634718585">
          <w:marLeft w:val="480"/>
          <w:marRight w:val="0"/>
          <w:marTop w:val="0"/>
          <w:marBottom w:val="0"/>
          <w:divBdr>
            <w:top w:val="none" w:sz="0" w:space="0" w:color="auto"/>
            <w:left w:val="none" w:sz="0" w:space="0" w:color="auto"/>
            <w:bottom w:val="none" w:sz="0" w:space="0" w:color="auto"/>
            <w:right w:val="none" w:sz="0" w:space="0" w:color="auto"/>
          </w:divBdr>
        </w:div>
        <w:div w:id="2056343801">
          <w:marLeft w:val="480"/>
          <w:marRight w:val="0"/>
          <w:marTop w:val="0"/>
          <w:marBottom w:val="0"/>
          <w:divBdr>
            <w:top w:val="none" w:sz="0" w:space="0" w:color="auto"/>
            <w:left w:val="none" w:sz="0" w:space="0" w:color="auto"/>
            <w:bottom w:val="none" w:sz="0" w:space="0" w:color="auto"/>
            <w:right w:val="none" w:sz="0" w:space="0" w:color="auto"/>
          </w:divBdr>
        </w:div>
        <w:div w:id="2009821588">
          <w:marLeft w:val="480"/>
          <w:marRight w:val="0"/>
          <w:marTop w:val="0"/>
          <w:marBottom w:val="0"/>
          <w:divBdr>
            <w:top w:val="none" w:sz="0" w:space="0" w:color="auto"/>
            <w:left w:val="none" w:sz="0" w:space="0" w:color="auto"/>
            <w:bottom w:val="none" w:sz="0" w:space="0" w:color="auto"/>
            <w:right w:val="none" w:sz="0" w:space="0" w:color="auto"/>
          </w:divBdr>
        </w:div>
        <w:div w:id="1848134096">
          <w:marLeft w:val="480"/>
          <w:marRight w:val="0"/>
          <w:marTop w:val="0"/>
          <w:marBottom w:val="0"/>
          <w:divBdr>
            <w:top w:val="none" w:sz="0" w:space="0" w:color="auto"/>
            <w:left w:val="none" w:sz="0" w:space="0" w:color="auto"/>
            <w:bottom w:val="none" w:sz="0" w:space="0" w:color="auto"/>
            <w:right w:val="none" w:sz="0" w:space="0" w:color="auto"/>
          </w:divBdr>
        </w:div>
        <w:div w:id="1150446159">
          <w:marLeft w:val="480"/>
          <w:marRight w:val="0"/>
          <w:marTop w:val="0"/>
          <w:marBottom w:val="0"/>
          <w:divBdr>
            <w:top w:val="none" w:sz="0" w:space="0" w:color="auto"/>
            <w:left w:val="none" w:sz="0" w:space="0" w:color="auto"/>
            <w:bottom w:val="none" w:sz="0" w:space="0" w:color="auto"/>
            <w:right w:val="none" w:sz="0" w:space="0" w:color="auto"/>
          </w:divBdr>
        </w:div>
        <w:div w:id="92481707">
          <w:marLeft w:val="480"/>
          <w:marRight w:val="0"/>
          <w:marTop w:val="0"/>
          <w:marBottom w:val="0"/>
          <w:divBdr>
            <w:top w:val="none" w:sz="0" w:space="0" w:color="auto"/>
            <w:left w:val="none" w:sz="0" w:space="0" w:color="auto"/>
            <w:bottom w:val="none" w:sz="0" w:space="0" w:color="auto"/>
            <w:right w:val="none" w:sz="0" w:space="0" w:color="auto"/>
          </w:divBdr>
        </w:div>
        <w:div w:id="834882419">
          <w:marLeft w:val="480"/>
          <w:marRight w:val="0"/>
          <w:marTop w:val="0"/>
          <w:marBottom w:val="0"/>
          <w:divBdr>
            <w:top w:val="none" w:sz="0" w:space="0" w:color="auto"/>
            <w:left w:val="none" w:sz="0" w:space="0" w:color="auto"/>
            <w:bottom w:val="none" w:sz="0" w:space="0" w:color="auto"/>
            <w:right w:val="none" w:sz="0" w:space="0" w:color="auto"/>
          </w:divBdr>
        </w:div>
        <w:div w:id="661737719">
          <w:marLeft w:val="480"/>
          <w:marRight w:val="0"/>
          <w:marTop w:val="0"/>
          <w:marBottom w:val="0"/>
          <w:divBdr>
            <w:top w:val="none" w:sz="0" w:space="0" w:color="auto"/>
            <w:left w:val="none" w:sz="0" w:space="0" w:color="auto"/>
            <w:bottom w:val="none" w:sz="0" w:space="0" w:color="auto"/>
            <w:right w:val="none" w:sz="0" w:space="0" w:color="auto"/>
          </w:divBdr>
        </w:div>
        <w:div w:id="1168599484">
          <w:marLeft w:val="480"/>
          <w:marRight w:val="0"/>
          <w:marTop w:val="0"/>
          <w:marBottom w:val="0"/>
          <w:divBdr>
            <w:top w:val="none" w:sz="0" w:space="0" w:color="auto"/>
            <w:left w:val="none" w:sz="0" w:space="0" w:color="auto"/>
            <w:bottom w:val="none" w:sz="0" w:space="0" w:color="auto"/>
            <w:right w:val="none" w:sz="0" w:space="0" w:color="auto"/>
          </w:divBdr>
        </w:div>
        <w:div w:id="1775973724">
          <w:marLeft w:val="480"/>
          <w:marRight w:val="0"/>
          <w:marTop w:val="0"/>
          <w:marBottom w:val="0"/>
          <w:divBdr>
            <w:top w:val="none" w:sz="0" w:space="0" w:color="auto"/>
            <w:left w:val="none" w:sz="0" w:space="0" w:color="auto"/>
            <w:bottom w:val="none" w:sz="0" w:space="0" w:color="auto"/>
            <w:right w:val="none" w:sz="0" w:space="0" w:color="auto"/>
          </w:divBdr>
        </w:div>
        <w:div w:id="268002332">
          <w:marLeft w:val="480"/>
          <w:marRight w:val="0"/>
          <w:marTop w:val="0"/>
          <w:marBottom w:val="0"/>
          <w:divBdr>
            <w:top w:val="none" w:sz="0" w:space="0" w:color="auto"/>
            <w:left w:val="none" w:sz="0" w:space="0" w:color="auto"/>
            <w:bottom w:val="none" w:sz="0" w:space="0" w:color="auto"/>
            <w:right w:val="none" w:sz="0" w:space="0" w:color="auto"/>
          </w:divBdr>
        </w:div>
        <w:div w:id="711226899">
          <w:marLeft w:val="480"/>
          <w:marRight w:val="0"/>
          <w:marTop w:val="0"/>
          <w:marBottom w:val="0"/>
          <w:divBdr>
            <w:top w:val="none" w:sz="0" w:space="0" w:color="auto"/>
            <w:left w:val="none" w:sz="0" w:space="0" w:color="auto"/>
            <w:bottom w:val="none" w:sz="0" w:space="0" w:color="auto"/>
            <w:right w:val="none" w:sz="0" w:space="0" w:color="auto"/>
          </w:divBdr>
        </w:div>
        <w:div w:id="1478380893">
          <w:marLeft w:val="480"/>
          <w:marRight w:val="0"/>
          <w:marTop w:val="0"/>
          <w:marBottom w:val="0"/>
          <w:divBdr>
            <w:top w:val="none" w:sz="0" w:space="0" w:color="auto"/>
            <w:left w:val="none" w:sz="0" w:space="0" w:color="auto"/>
            <w:bottom w:val="none" w:sz="0" w:space="0" w:color="auto"/>
            <w:right w:val="none" w:sz="0" w:space="0" w:color="auto"/>
          </w:divBdr>
        </w:div>
        <w:div w:id="2095588927">
          <w:marLeft w:val="480"/>
          <w:marRight w:val="0"/>
          <w:marTop w:val="0"/>
          <w:marBottom w:val="0"/>
          <w:divBdr>
            <w:top w:val="none" w:sz="0" w:space="0" w:color="auto"/>
            <w:left w:val="none" w:sz="0" w:space="0" w:color="auto"/>
            <w:bottom w:val="none" w:sz="0" w:space="0" w:color="auto"/>
            <w:right w:val="none" w:sz="0" w:space="0" w:color="auto"/>
          </w:divBdr>
        </w:div>
        <w:div w:id="1189024052">
          <w:marLeft w:val="480"/>
          <w:marRight w:val="0"/>
          <w:marTop w:val="0"/>
          <w:marBottom w:val="0"/>
          <w:divBdr>
            <w:top w:val="none" w:sz="0" w:space="0" w:color="auto"/>
            <w:left w:val="none" w:sz="0" w:space="0" w:color="auto"/>
            <w:bottom w:val="none" w:sz="0" w:space="0" w:color="auto"/>
            <w:right w:val="none" w:sz="0" w:space="0" w:color="auto"/>
          </w:divBdr>
        </w:div>
        <w:div w:id="1908564742">
          <w:marLeft w:val="480"/>
          <w:marRight w:val="0"/>
          <w:marTop w:val="0"/>
          <w:marBottom w:val="0"/>
          <w:divBdr>
            <w:top w:val="none" w:sz="0" w:space="0" w:color="auto"/>
            <w:left w:val="none" w:sz="0" w:space="0" w:color="auto"/>
            <w:bottom w:val="none" w:sz="0" w:space="0" w:color="auto"/>
            <w:right w:val="none" w:sz="0" w:space="0" w:color="auto"/>
          </w:divBdr>
        </w:div>
        <w:div w:id="2095010003">
          <w:marLeft w:val="480"/>
          <w:marRight w:val="0"/>
          <w:marTop w:val="0"/>
          <w:marBottom w:val="0"/>
          <w:divBdr>
            <w:top w:val="none" w:sz="0" w:space="0" w:color="auto"/>
            <w:left w:val="none" w:sz="0" w:space="0" w:color="auto"/>
            <w:bottom w:val="none" w:sz="0" w:space="0" w:color="auto"/>
            <w:right w:val="none" w:sz="0" w:space="0" w:color="auto"/>
          </w:divBdr>
        </w:div>
        <w:div w:id="1112096593">
          <w:marLeft w:val="480"/>
          <w:marRight w:val="0"/>
          <w:marTop w:val="0"/>
          <w:marBottom w:val="0"/>
          <w:divBdr>
            <w:top w:val="none" w:sz="0" w:space="0" w:color="auto"/>
            <w:left w:val="none" w:sz="0" w:space="0" w:color="auto"/>
            <w:bottom w:val="none" w:sz="0" w:space="0" w:color="auto"/>
            <w:right w:val="none" w:sz="0" w:space="0" w:color="auto"/>
          </w:divBdr>
        </w:div>
        <w:div w:id="355692538">
          <w:marLeft w:val="480"/>
          <w:marRight w:val="0"/>
          <w:marTop w:val="0"/>
          <w:marBottom w:val="0"/>
          <w:divBdr>
            <w:top w:val="none" w:sz="0" w:space="0" w:color="auto"/>
            <w:left w:val="none" w:sz="0" w:space="0" w:color="auto"/>
            <w:bottom w:val="none" w:sz="0" w:space="0" w:color="auto"/>
            <w:right w:val="none" w:sz="0" w:space="0" w:color="auto"/>
          </w:divBdr>
        </w:div>
        <w:div w:id="1996910081">
          <w:marLeft w:val="480"/>
          <w:marRight w:val="0"/>
          <w:marTop w:val="0"/>
          <w:marBottom w:val="0"/>
          <w:divBdr>
            <w:top w:val="none" w:sz="0" w:space="0" w:color="auto"/>
            <w:left w:val="none" w:sz="0" w:space="0" w:color="auto"/>
            <w:bottom w:val="none" w:sz="0" w:space="0" w:color="auto"/>
            <w:right w:val="none" w:sz="0" w:space="0" w:color="auto"/>
          </w:divBdr>
        </w:div>
        <w:div w:id="1041395129">
          <w:marLeft w:val="480"/>
          <w:marRight w:val="0"/>
          <w:marTop w:val="0"/>
          <w:marBottom w:val="0"/>
          <w:divBdr>
            <w:top w:val="none" w:sz="0" w:space="0" w:color="auto"/>
            <w:left w:val="none" w:sz="0" w:space="0" w:color="auto"/>
            <w:bottom w:val="none" w:sz="0" w:space="0" w:color="auto"/>
            <w:right w:val="none" w:sz="0" w:space="0" w:color="auto"/>
          </w:divBdr>
        </w:div>
        <w:div w:id="227032866">
          <w:marLeft w:val="480"/>
          <w:marRight w:val="0"/>
          <w:marTop w:val="0"/>
          <w:marBottom w:val="0"/>
          <w:divBdr>
            <w:top w:val="none" w:sz="0" w:space="0" w:color="auto"/>
            <w:left w:val="none" w:sz="0" w:space="0" w:color="auto"/>
            <w:bottom w:val="none" w:sz="0" w:space="0" w:color="auto"/>
            <w:right w:val="none" w:sz="0" w:space="0" w:color="auto"/>
          </w:divBdr>
        </w:div>
        <w:div w:id="137650083">
          <w:marLeft w:val="480"/>
          <w:marRight w:val="0"/>
          <w:marTop w:val="0"/>
          <w:marBottom w:val="0"/>
          <w:divBdr>
            <w:top w:val="none" w:sz="0" w:space="0" w:color="auto"/>
            <w:left w:val="none" w:sz="0" w:space="0" w:color="auto"/>
            <w:bottom w:val="none" w:sz="0" w:space="0" w:color="auto"/>
            <w:right w:val="none" w:sz="0" w:space="0" w:color="auto"/>
          </w:divBdr>
        </w:div>
        <w:div w:id="147014708">
          <w:marLeft w:val="480"/>
          <w:marRight w:val="0"/>
          <w:marTop w:val="0"/>
          <w:marBottom w:val="0"/>
          <w:divBdr>
            <w:top w:val="none" w:sz="0" w:space="0" w:color="auto"/>
            <w:left w:val="none" w:sz="0" w:space="0" w:color="auto"/>
            <w:bottom w:val="none" w:sz="0" w:space="0" w:color="auto"/>
            <w:right w:val="none" w:sz="0" w:space="0" w:color="auto"/>
          </w:divBdr>
        </w:div>
        <w:div w:id="742068207">
          <w:marLeft w:val="480"/>
          <w:marRight w:val="0"/>
          <w:marTop w:val="0"/>
          <w:marBottom w:val="0"/>
          <w:divBdr>
            <w:top w:val="none" w:sz="0" w:space="0" w:color="auto"/>
            <w:left w:val="none" w:sz="0" w:space="0" w:color="auto"/>
            <w:bottom w:val="none" w:sz="0" w:space="0" w:color="auto"/>
            <w:right w:val="none" w:sz="0" w:space="0" w:color="auto"/>
          </w:divBdr>
        </w:div>
        <w:div w:id="1349022542">
          <w:marLeft w:val="480"/>
          <w:marRight w:val="0"/>
          <w:marTop w:val="0"/>
          <w:marBottom w:val="0"/>
          <w:divBdr>
            <w:top w:val="none" w:sz="0" w:space="0" w:color="auto"/>
            <w:left w:val="none" w:sz="0" w:space="0" w:color="auto"/>
            <w:bottom w:val="none" w:sz="0" w:space="0" w:color="auto"/>
            <w:right w:val="none" w:sz="0" w:space="0" w:color="auto"/>
          </w:divBdr>
        </w:div>
        <w:div w:id="825633643">
          <w:marLeft w:val="480"/>
          <w:marRight w:val="0"/>
          <w:marTop w:val="0"/>
          <w:marBottom w:val="0"/>
          <w:divBdr>
            <w:top w:val="none" w:sz="0" w:space="0" w:color="auto"/>
            <w:left w:val="none" w:sz="0" w:space="0" w:color="auto"/>
            <w:bottom w:val="none" w:sz="0" w:space="0" w:color="auto"/>
            <w:right w:val="none" w:sz="0" w:space="0" w:color="auto"/>
          </w:divBdr>
        </w:div>
        <w:div w:id="1084834867">
          <w:marLeft w:val="480"/>
          <w:marRight w:val="0"/>
          <w:marTop w:val="0"/>
          <w:marBottom w:val="0"/>
          <w:divBdr>
            <w:top w:val="none" w:sz="0" w:space="0" w:color="auto"/>
            <w:left w:val="none" w:sz="0" w:space="0" w:color="auto"/>
            <w:bottom w:val="none" w:sz="0" w:space="0" w:color="auto"/>
            <w:right w:val="none" w:sz="0" w:space="0" w:color="auto"/>
          </w:divBdr>
        </w:div>
        <w:div w:id="1688361730">
          <w:marLeft w:val="480"/>
          <w:marRight w:val="0"/>
          <w:marTop w:val="0"/>
          <w:marBottom w:val="0"/>
          <w:divBdr>
            <w:top w:val="none" w:sz="0" w:space="0" w:color="auto"/>
            <w:left w:val="none" w:sz="0" w:space="0" w:color="auto"/>
            <w:bottom w:val="none" w:sz="0" w:space="0" w:color="auto"/>
            <w:right w:val="none" w:sz="0" w:space="0" w:color="auto"/>
          </w:divBdr>
        </w:div>
        <w:div w:id="1977635038">
          <w:marLeft w:val="480"/>
          <w:marRight w:val="0"/>
          <w:marTop w:val="0"/>
          <w:marBottom w:val="0"/>
          <w:divBdr>
            <w:top w:val="none" w:sz="0" w:space="0" w:color="auto"/>
            <w:left w:val="none" w:sz="0" w:space="0" w:color="auto"/>
            <w:bottom w:val="none" w:sz="0" w:space="0" w:color="auto"/>
            <w:right w:val="none" w:sz="0" w:space="0" w:color="auto"/>
          </w:divBdr>
        </w:div>
        <w:div w:id="1776320074">
          <w:marLeft w:val="480"/>
          <w:marRight w:val="0"/>
          <w:marTop w:val="0"/>
          <w:marBottom w:val="0"/>
          <w:divBdr>
            <w:top w:val="none" w:sz="0" w:space="0" w:color="auto"/>
            <w:left w:val="none" w:sz="0" w:space="0" w:color="auto"/>
            <w:bottom w:val="none" w:sz="0" w:space="0" w:color="auto"/>
            <w:right w:val="none" w:sz="0" w:space="0" w:color="auto"/>
          </w:divBdr>
        </w:div>
        <w:div w:id="381711286">
          <w:marLeft w:val="480"/>
          <w:marRight w:val="0"/>
          <w:marTop w:val="0"/>
          <w:marBottom w:val="0"/>
          <w:divBdr>
            <w:top w:val="none" w:sz="0" w:space="0" w:color="auto"/>
            <w:left w:val="none" w:sz="0" w:space="0" w:color="auto"/>
            <w:bottom w:val="none" w:sz="0" w:space="0" w:color="auto"/>
            <w:right w:val="none" w:sz="0" w:space="0" w:color="auto"/>
          </w:divBdr>
        </w:div>
        <w:div w:id="1185707370">
          <w:marLeft w:val="480"/>
          <w:marRight w:val="0"/>
          <w:marTop w:val="0"/>
          <w:marBottom w:val="0"/>
          <w:divBdr>
            <w:top w:val="none" w:sz="0" w:space="0" w:color="auto"/>
            <w:left w:val="none" w:sz="0" w:space="0" w:color="auto"/>
            <w:bottom w:val="none" w:sz="0" w:space="0" w:color="auto"/>
            <w:right w:val="none" w:sz="0" w:space="0" w:color="auto"/>
          </w:divBdr>
        </w:div>
        <w:div w:id="128210314">
          <w:marLeft w:val="480"/>
          <w:marRight w:val="0"/>
          <w:marTop w:val="0"/>
          <w:marBottom w:val="0"/>
          <w:divBdr>
            <w:top w:val="none" w:sz="0" w:space="0" w:color="auto"/>
            <w:left w:val="none" w:sz="0" w:space="0" w:color="auto"/>
            <w:bottom w:val="none" w:sz="0" w:space="0" w:color="auto"/>
            <w:right w:val="none" w:sz="0" w:space="0" w:color="auto"/>
          </w:divBdr>
        </w:div>
        <w:div w:id="1057515553">
          <w:marLeft w:val="480"/>
          <w:marRight w:val="0"/>
          <w:marTop w:val="0"/>
          <w:marBottom w:val="0"/>
          <w:divBdr>
            <w:top w:val="none" w:sz="0" w:space="0" w:color="auto"/>
            <w:left w:val="none" w:sz="0" w:space="0" w:color="auto"/>
            <w:bottom w:val="none" w:sz="0" w:space="0" w:color="auto"/>
            <w:right w:val="none" w:sz="0" w:space="0" w:color="auto"/>
          </w:divBdr>
        </w:div>
        <w:div w:id="1503008919">
          <w:marLeft w:val="480"/>
          <w:marRight w:val="0"/>
          <w:marTop w:val="0"/>
          <w:marBottom w:val="0"/>
          <w:divBdr>
            <w:top w:val="none" w:sz="0" w:space="0" w:color="auto"/>
            <w:left w:val="none" w:sz="0" w:space="0" w:color="auto"/>
            <w:bottom w:val="none" w:sz="0" w:space="0" w:color="auto"/>
            <w:right w:val="none" w:sz="0" w:space="0" w:color="auto"/>
          </w:divBdr>
        </w:div>
        <w:div w:id="1852912374">
          <w:marLeft w:val="480"/>
          <w:marRight w:val="0"/>
          <w:marTop w:val="0"/>
          <w:marBottom w:val="0"/>
          <w:divBdr>
            <w:top w:val="none" w:sz="0" w:space="0" w:color="auto"/>
            <w:left w:val="none" w:sz="0" w:space="0" w:color="auto"/>
            <w:bottom w:val="none" w:sz="0" w:space="0" w:color="auto"/>
            <w:right w:val="none" w:sz="0" w:space="0" w:color="auto"/>
          </w:divBdr>
        </w:div>
        <w:div w:id="652761970">
          <w:marLeft w:val="480"/>
          <w:marRight w:val="0"/>
          <w:marTop w:val="0"/>
          <w:marBottom w:val="0"/>
          <w:divBdr>
            <w:top w:val="none" w:sz="0" w:space="0" w:color="auto"/>
            <w:left w:val="none" w:sz="0" w:space="0" w:color="auto"/>
            <w:bottom w:val="none" w:sz="0" w:space="0" w:color="auto"/>
            <w:right w:val="none" w:sz="0" w:space="0" w:color="auto"/>
          </w:divBdr>
        </w:div>
        <w:div w:id="1141657953">
          <w:marLeft w:val="480"/>
          <w:marRight w:val="0"/>
          <w:marTop w:val="0"/>
          <w:marBottom w:val="0"/>
          <w:divBdr>
            <w:top w:val="none" w:sz="0" w:space="0" w:color="auto"/>
            <w:left w:val="none" w:sz="0" w:space="0" w:color="auto"/>
            <w:bottom w:val="none" w:sz="0" w:space="0" w:color="auto"/>
            <w:right w:val="none" w:sz="0" w:space="0" w:color="auto"/>
          </w:divBdr>
        </w:div>
        <w:div w:id="349449418">
          <w:marLeft w:val="480"/>
          <w:marRight w:val="0"/>
          <w:marTop w:val="0"/>
          <w:marBottom w:val="0"/>
          <w:divBdr>
            <w:top w:val="none" w:sz="0" w:space="0" w:color="auto"/>
            <w:left w:val="none" w:sz="0" w:space="0" w:color="auto"/>
            <w:bottom w:val="none" w:sz="0" w:space="0" w:color="auto"/>
            <w:right w:val="none" w:sz="0" w:space="0" w:color="auto"/>
          </w:divBdr>
        </w:div>
        <w:div w:id="1369717583">
          <w:marLeft w:val="480"/>
          <w:marRight w:val="0"/>
          <w:marTop w:val="0"/>
          <w:marBottom w:val="0"/>
          <w:divBdr>
            <w:top w:val="none" w:sz="0" w:space="0" w:color="auto"/>
            <w:left w:val="none" w:sz="0" w:space="0" w:color="auto"/>
            <w:bottom w:val="none" w:sz="0" w:space="0" w:color="auto"/>
            <w:right w:val="none" w:sz="0" w:space="0" w:color="auto"/>
          </w:divBdr>
        </w:div>
        <w:div w:id="1695614742">
          <w:marLeft w:val="480"/>
          <w:marRight w:val="0"/>
          <w:marTop w:val="0"/>
          <w:marBottom w:val="0"/>
          <w:divBdr>
            <w:top w:val="none" w:sz="0" w:space="0" w:color="auto"/>
            <w:left w:val="none" w:sz="0" w:space="0" w:color="auto"/>
            <w:bottom w:val="none" w:sz="0" w:space="0" w:color="auto"/>
            <w:right w:val="none" w:sz="0" w:space="0" w:color="auto"/>
          </w:divBdr>
        </w:div>
        <w:div w:id="1932398470">
          <w:marLeft w:val="480"/>
          <w:marRight w:val="0"/>
          <w:marTop w:val="0"/>
          <w:marBottom w:val="0"/>
          <w:divBdr>
            <w:top w:val="none" w:sz="0" w:space="0" w:color="auto"/>
            <w:left w:val="none" w:sz="0" w:space="0" w:color="auto"/>
            <w:bottom w:val="none" w:sz="0" w:space="0" w:color="auto"/>
            <w:right w:val="none" w:sz="0" w:space="0" w:color="auto"/>
          </w:divBdr>
        </w:div>
        <w:div w:id="308942153">
          <w:marLeft w:val="480"/>
          <w:marRight w:val="0"/>
          <w:marTop w:val="0"/>
          <w:marBottom w:val="0"/>
          <w:divBdr>
            <w:top w:val="none" w:sz="0" w:space="0" w:color="auto"/>
            <w:left w:val="none" w:sz="0" w:space="0" w:color="auto"/>
            <w:bottom w:val="none" w:sz="0" w:space="0" w:color="auto"/>
            <w:right w:val="none" w:sz="0" w:space="0" w:color="auto"/>
          </w:divBdr>
        </w:div>
        <w:div w:id="411631837">
          <w:marLeft w:val="480"/>
          <w:marRight w:val="0"/>
          <w:marTop w:val="0"/>
          <w:marBottom w:val="0"/>
          <w:divBdr>
            <w:top w:val="none" w:sz="0" w:space="0" w:color="auto"/>
            <w:left w:val="none" w:sz="0" w:space="0" w:color="auto"/>
            <w:bottom w:val="none" w:sz="0" w:space="0" w:color="auto"/>
            <w:right w:val="none" w:sz="0" w:space="0" w:color="auto"/>
          </w:divBdr>
        </w:div>
        <w:div w:id="499392615">
          <w:marLeft w:val="480"/>
          <w:marRight w:val="0"/>
          <w:marTop w:val="0"/>
          <w:marBottom w:val="0"/>
          <w:divBdr>
            <w:top w:val="none" w:sz="0" w:space="0" w:color="auto"/>
            <w:left w:val="none" w:sz="0" w:space="0" w:color="auto"/>
            <w:bottom w:val="none" w:sz="0" w:space="0" w:color="auto"/>
            <w:right w:val="none" w:sz="0" w:space="0" w:color="auto"/>
          </w:divBdr>
        </w:div>
        <w:div w:id="632947551">
          <w:marLeft w:val="480"/>
          <w:marRight w:val="0"/>
          <w:marTop w:val="0"/>
          <w:marBottom w:val="0"/>
          <w:divBdr>
            <w:top w:val="none" w:sz="0" w:space="0" w:color="auto"/>
            <w:left w:val="none" w:sz="0" w:space="0" w:color="auto"/>
            <w:bottom w:val="none" w:sz="0" w:space="0" w:color="auto"/>
            <w:right w:val="none" w:sz="0" w:space="0" w:color="auto"/>
          </w:divBdr>
        </w:div>
        <w:div w:id="1510680984">
          <w:marLeft w:val="480"/>
          <w:marRight w:val="0"/>
          <w:marTop w:val="0"/>
          <w:marBottom w:val="0"/>
          <w:divBdr>
            <w:top w:val="none" w:sz="0" w:space="0" w:color="auto"/>
            <w:left w:val="none" w:sz="0" w:space="0" w:color="auto"/>
            <w:bottom w:val="none" w:sz="0" w:space="0" w:color="auto"/>
            <w:right w:val="none" w:sz="0" w:space="0" w:color="auto"/>
          </w:divBdr>
        </w:div>
        <w:div w:id="954169081">
          <w:marLeft w:val="480"/>
          <w:marRight w:val="0"/>
          <w:marTop w:val="0"/>
          <w:marBottom w:val="0"/>
          <w:divBdr>
            <w:top w:val="none" w:sz="0" w:space="0" w:color="auto"/>
            <w:left w:val="none" w:sz="0" w:space="0" w:color="auto"/>
            <w:bottom w:val="none" w:sz="0" w:space="0" w:color="auto"/>
            <w:right w:val="none" w:sz="0" w:space="0" w:color="auto"/>
          </w:divBdr>
        </w:div>
        <w:div w:id="1320621414">
          <w:marLeft w:val="480"/>
          <w:marRight w:val="0"/>
          <w:marTop w:val="0"/>
          <w:marBottom w:val="0"/>
          <w:divBdr>
            <w:top w:val="none" w:sz="0" w:space="0" w:color="auto"/>
            <w:left w:val="none" w:sz="0" w:space="0" w:color="auto"/>
            <w:bottom w:val="none" w:sz="0" w:space="0" w:color="auto"/>
            <w:right w:val="none" w:sz="0" w:space="0" w:color="auto"/>
          </w:divBdr>
        </w:div>
        <w:div w:id="2054574561">
          <w:marLeft w:val="480"/>
          <w:marRight w:val="0"/>
          <w:marTop w:val="0"/>
          <w:marBottom w:val="0"/>
          <w:divBdr>
            <w:top w:val="none" w:sz="0" w:space="0" w:color="auto"/>
            <w:left w:val="none" w:sz="0" w:space="0" w:color="auto"/>
            <w:bottom w:val="none" w:sz="0" w:space="0" w:color="auto"/>
            <w:right w:val="none" w:sz="0" w:space="0" w:color="auto"/>
          </w:divBdr>
        </w:div>
        <w:div w:id="843277657">
          <w:marLeft w:val="480"/>
          <w:marRight w:val="0"/>
          <w:marTop w:val="0"/>
          <w:marBottom w:val="0"/>
          <w:divBdr>
            <w:top w:val="none" w:sz="0" w:space="0" w:color="auto"/>
            <w:left w:val="none" w:sz="0" w:space="0" w:color="auto"/>
            <w:bottom w:val="none" w:sz="0" w:space="0" w:color="auto"/>
            <w:right w:val="none" w:sz="0" w:space="0" w:color="auto"/>
          </w:divBdr>
        </w:div>
        <w:div w:id="896479402">
          <w:marLeft w:val="480"/>
          <w:marRight w:val="0"/>
          <w:marTop w:val="0"/>
          <w:marBottom w:val="0"/>
          <w:divBdr>
            <w:top w:val="none" w:sz="0" w:space="0" w:color="auto"/>
            <w:left w:val="none" w:sz="0" w:space="0" w:color="auto"/>
            <w:bottom w:val="none" w:sz="0" w:space="0" w:color="auto"/>
            <w:right w:val="none" w:sz="0" w:space="0" w:color="auto"/>
          </w:divBdr>
        </w:div>
      </w:divsChild>
    </w:div>
    <w:div w:id="190847130">
      <w:bodyDiv w:val="1"/>
      <w:marLeft w:val="0"/>
      <w:marRight w:val="0"/>
      <w:marTop w:val="0"/>
      <w:marBottom w:val="0"/>
      <w:divBdr>
        <w:top w:val="none" w:sz="0" w:space="0" w:color="auto"/>
        <w:left w:val="none" w:sz="0" w:space="0" w:color="auto"/>
        <w:bottom w:val="none" w:sz="0" w:space="0" w:color="auto"/>
        <w:right w:val="none" w:sz="0" w:space="0" w:color="auto"/>
      </w:divBdr>
    </w:div>
    <w:div w:id="190922159">
      <w:bodyDiv w:val="1"/>
      <w:marLeft w:val="0"/>
      <w:marRight w:val="0"/>
      <w:marTop w:val="0"/>
      <w:marBottom w:val="0"/>
      <w:divBdr>
        <w:top w:val="none" w:sz="0" w:space="0" w:color="auto"/>
        <w:left w:val="none" w:sz="0" w:space="0" w:color="auto"/>
        <w:bottom w:val="none" w:sz="0" w:space="0" w:color="auto"/>
        <w:right w:val="none" w:sz="0" w:space="0" w:color="auto"/>
      </w:divBdr>
    </w:div>
    <w:div w:id="191458351">
      <w:bodyDiv w:val="1"/>
      <w:marLeft w:val="0"/>
      <w:marRight w:val="0"/>
      <w:marTop w:val="0"/>
      <w:marBottom w:val="0"/>
      <w:divBdr>
        <w:top w:val="none" w:sz="0" w:space="0" w:color="auto"/>
        <w:left w:val="none" w:sz="0" w:space="0" w:color="auto"/>
        <w:bottom w:val="none" w:sz="0" w:space="0" w:color="auto"/>
        <w:right w:val="none" w:sz="0" w:space="0" w:color="auto"/>
      </w:divBdr>
    </w:div>
    <w:div w:id="192622570">
      <w:bodyDiv w:val="1"/>
      <w:marLeft w:val="0"/>
      <w:marRight w:val="0"/>
      <w:marTop w:val="0"/>
      <w:marBottom w:val="0"/>
      <w:divBdr>
        <w:top w:val="none" w:sz="0" w:space="0" w:color="auto"/>
        <w:left w:val="none" w:sz="0" w:space="0" w:color="auto"/>
        <w:bottom w:val="none" w:sz="0" w:space="0" w:color="auto"/>
        <w:right w:val="none" w:sz="0" w:space="0" w:color="auto"/>
      </w:divBdr>
    </w:div>
    <w:div w:id="194007248">
      <w:bodyDiv w:val="1"/>
      <w:marLeft w:val="0"/>
      <w:marRight w:val="0"/>
      <w:marTop w:val="0"/>
      <w:marBottom w:val="0"/>
      <w:divBdr>
        <w:top w:val="none" w:sz="0" w:space="0" w:color="auto"/>
        <w:left w:val="none" w:sz="0" w:space="0" w:color="auto"/>
        <w:bottom w:val="none" w:sz="0" w:space="0" w:color="auto"/>
        <w:right w:val="none" w:sz="0" w:space="0" w:color="auto"/>
      </w:divBdr>
    </w:div>
    <w:div w:id="194345824">
      <w:bodyDiv w:val="1"/>
      <w:marLeft w:val="0"/>
      <w:marRight w:val="0"/>
      <w:marTop w:val="0"/>
      <w:marBottom w:val="0"/>
      <w:divBdr>
        <w:top w:val="none" w:sz="0" w:space="0" w:color="auto"/>
        <w:left w:val="none" w:sz="0" w:space="0" w:color="auto"/>
        <w:bottom w:val="none" w:sz="0" w:space="0" w:color="auto"/>
        <w:right w:val="none" w:sz="0" w:space="0" w:color="auto"/>
      </w:divBdr>
    </w:div>
    <w:div w:id="195166514">
      <w:bodyDiv w:val="1"/>
      <w:marLeft w:val="0"/>
      <w:marRight w:val="0"/>
      <w:marTop w:val="0"/>
      <w:marBottom w:val="0"/>
      <w:divBdr>
        <w:top w:val="none" w:sz="0" w:space="0" w:color="auto"/>
        <w:left w:val="none" w:sz="0" w:space="0" w:color="auto"/>
        <w:bottom w:val="none" w:sz="0" w:space="0" w:color="auto"/>
        <w:right w:val="none" w:sz="0" w:space="0" w:color="auto"/>
      </w:divBdr>
    </w:div>
    <w:div w:id="198056135">
      <w:bodyDiv w:val="1"/>
      <w:marLeft w:val="0"/>
      <w:marRight w:val="0"/>
      <w:marTop w:val="0"/>
      <w:marBottom w:val="0"/>
      <w:divBdr>
        <w:top w:val="none" w:sz="0" w:space="0" w:color="auto"/>
        <w:left w:val="none" w:sz="0" w:space="0" w:color="auto"/>
        <w:bottom w:val="none" w:sz="0" w:space="0" w:color="auto"/>
        <w:right w:val="none" w:sz="0" w:space="0" w:color="auto"/>
      </w:divBdr>
    </w:div>
    <w:div w:id="199392338">
      <w:bodyDiv w:val="1"/>
      <w:marLeft w:val="0"/>
      <w:marRight w:val="0"/>
      <w:marTop w:val="0"/>
      <w:marBottom w:val="0"/>
      <w:divBdr>
        <w:top w:val="none" w:sz="0" w:space="0" w:color="auto"/>
        <w:left w:val="none" w:sz="0" w:space="0" w:color="auto"/>
        <w:bottom w:val="none" w:sz="0" w:space="0" w:color="auto"/>
        <w:right w:val="none" w:sz="0" w:space="0" w:color="auto"/>
      </w:divBdr>
    </w:div>
    <w:div w:id="200292623">
      <w:bodyDiv w:val="1"/>
      <w:marLeft w:val="0"/>
      <w:marRight w:val="0"/>
      <w:marTop w:val="0"/>
      <w:marBottom w:val="0"/>
      <w:divBdr>
        <w:top w:val="none" w:sz="0" w:space="0" w:color="auto"/>
        <w:left w:val="none" w:sz="0" w:space="0" w:color="auto"/>
        <w:bottom w:val="none" w:sz="0" w:space="0" w:color="auto"/>
        <w:right w:val="none" w:sz="0" w:space="0" w:color="auto"/>
      </w:divBdr>
    </w:div>
    <w:div w:id="200896820">
      <w:bodyDiv w:val="1"/>
      <w:marLeft w:val="0"/>
      <w:marRight w:val="0"/>
      <w:marTop w:val="0"/>
      <w:marBottom w:val="0"/>
      <w:divBdr>
        <w:top w:val="none" w:sz="0" w:space="0" w:color="auto"/>
        <w:left w:val="none" w:sz="0" w:space="0" w:color="auto"/>
        <w:bottom w:val="none" w:sz="0" w:space="0" w:color="auto"/>
        <w:right w:val="none" w:sz="0" w:space="0" w:color="auto"/>
      </w:divBdr>
    </w:div>
    <w:div w:id="201138078">
      <w:bodyDiv w:val="1"/>
      <w:marLeft w:val="0"/>
      <w:marRight w:val="0"/>
      <w:marTop w:val="0"/>
      <w:marBottom w:val="0"/>
      <w:divBdr>
        <w:top w:val="none" w:sz="0" w:space="0" w:color="auto"/>
        <w:left w:val="none" w:sz="0" w:space="0" w:color="auto"/>
        <w:bottom w:val="none" w:sz="0" w:space="0" w:color="auto"/>
        <w:right w:val="none" w:sz="0" w:space="0" w:color="auto"/>
      </w:divBdr>
    </w:div>
    <w:div w:id="201287859">
      <w:bodyDiv w:val="1"/>
      <w:marLeft w:val="0"/>
      <w:marRight w:val="0"/>
      <w:marTop w:val="0"/>
      <w:marBottom w:val="0"/>
      <w:divBdr>
        <w:top w:val="none" w:sz="0" w:space="0" w:color="auto"/>
        <w:left w:val="none" w:sz="0" w:space="0" w:color="auto"/>
        <w:bottom w:val="none" w:sz="0" w:space="0" w:color="auto"/>
        <w:right w:val="none" w:sz="0" w:space="0" w:color="auto"/>
      </w:divBdr>
    </w:div>
    <w:div w:id="201326773">
      <w:bodyDiv w:val="1"/>
      <w:marLeft w:val="0"/>
      <w:marRight w:val="0"/>
      <w:marTop w:val="0"/>
      <w:marBottom w:val="0"/>
      <w:divBdr>
        <w:top w:val="none" w:sz="0" w:space="0" w:color="auto"/>
        <w:left w:val="none" w:sz="0" w:space="0" w:color="auto"/>
        <w:bottom w:val="none" w:sz="0" w:space="0" w:color="auto"/>
        <w:right w:val="none" w:sz="0" w:space="0" w:color="auto"/>
      </w:divBdr>
    </w:div>
    <w:div w:id="201329660">
      <w:bodyDiv w:val="1"/>
      <w:marLeft w:val="0"/>
      <w:marRight w:val="0"/>
      <w:marTop w:val="0"/>
      <w:marBottom w:val="0"/>
      <w:divBdr>
        <w:top w:val="none" w:sz="0" w:space="0" w:color="auto"/>
        <w:left w:val="none" w:sz="0" w:space="0" w:color="auto"/>
        <w:bottom w:val="none" w:sz="0" w:space="0" w:color="auto"/>
        <w:right w:val="none" w:sz="0" w:space="0" w:color="auto"/>
      </w:divBdr>
    </w:div>
    <w:div w:id="203299579">
      <w:bodyDiv w:val="1"/>
      <w:marLeft w:val="0"/>
      <w:marRight w:val="0"/>
      <w:marTop w:val="0"/>
      <w:marBottom w:val="0"/>
      <w:divBdr>
        <w:top w:val="none" w:sz="0" w:space="0" w:color="auto"/>
        <w:left w:val="none" w:sz="0" w:space="0" w:color="auto"/>
        <w:bottom w:val="none" w:sz="0" w:space="0" w:color="auto"/>
        <w:right w:val="none" w:sz="0" w:space="0" w:color="auto"/>
      </w:divBdr>
      <w:divsChild>
        <w:div w:id="1416440327">
          <w:marLeft w:val="480"/>
          <w:marRight w:val="0"/>
          <w:marTop w:val="0"/>
          <w:marBottom w:val="0"/>
          <w:divBdr>
            <w:top w:val="none" w:sz="0" w:space="0" w:color="auto"/>
            <w:left w:val="none" w:sz="0" w:space="0" w:color="auto"/>
            <w:bottom w:val="none" w:sz="0" w:space="0" w:color="auto"/>
            <w:right w:val="none" w:sz="0" w:space="0" w:color="auto"/>
          </w:divBdr>
        </w:div>
        <w:div w:id="1825513236">
          <w:marLeft w:val="480"/>
          <w:marRight w:val="0"/>
          <w:marTop w:val="0"/>
          <w:marBottom w:val="0"/>
          <w:divBdr>
            <w:top w:val="none" w:sz="0" w:space="0" w:color="auto"/>
            <w:left w:val="none" w:sz="0" w:space="0" w:color="auto"/>
            <w:bottom w:val="none" w:sz="0" w:space="0" w:color="auto"/>
            <w:right w:val="none" w:sz="0" w:space="0" w:color="auto"/>
          </w:divBdr>
        </w:div>
        <w:div w:id="1396321343">
          <w:marLeft w:val="480"/>
          <w:marRight w:val="0"/>
          <w:marTop w:val="0"/>
          <w:marBottom w:val="0"/>
          <w:divBdr>
            <w:top w:val="none" w:sz="0" w:space="0" w:color="auto"/>
            <w:left w:val="none" w:sz="0" w:space="0" w:color="auto"/>
            <w:bottom w:val="none" w:sz="0" w:space="0" w:color="auto"/>
            <w:right w:val="none" w:sz="0" w:space="0" w:color="auto"/>
          </w:divBdr>
        </w:div>
        <w:div w:id="1983729709">
          <w:marLeft w:val="480"/>
          <w:marRight w:val="0"/>
          <w:marTop w:val="0"/>
          <w:marBottom w:val="0"/>
          <w:divBdr>
            <w:top w:val="none" w:sz="0" w:space="0" w:color="auto"/>
            <w:left w:val="none" w:sz="0" w:space="0" w:color="auto"/>
            <w:bottom w:val="none" w:sz="0" w:space="0" w:color="auto"/>
            <w:right w:val="none" w:sz="0" w:space="0" w:color="auto"/>
          </w:divBdr>
        </w:div>
        <w:div w:id="1642541075">
          <w:marLeft w:val="480"/>
          <w:marRight w:val="0"/>
          <w:marTop w:val="0"/>
          <w:marBottom w:val="0"/>
          <w:divBdr>
            <w:top w:val="none" w:sz="0" w:space="0" w:color="auto"/>
            <w:left w:val="none" w:sz="0" w:space="0" w:color="auto"/>
            <w:bottom w:val="none" w:sz="0" w:space="0" w:color="auto"/>
            <w:right w:val="none" w:sz="0" w:space="0" w:color="auto"/>
          </w:divBdr>
        </w:div>
        <w:div w:id="1473327695">
          <w:marLeft w:val="480"/>
          <w:marRight w:val="0"/>
          <w:marTop w:val="0"/>
          <w:marBottom w:val="0"/>
          <w:divBdr>
            <w:top w:val="none" w:sz="0" w:space="0" w:color="auto"/>
            <w:left w:val="none" w:sz="0" w:space="0" w:color="auto"/>
            <w:bottom w:val="none" w:sz="0" w:space="0" w:color="auto"/>
            <w:right w:val="none" w:sz="0" w:space="0" w:color="auto"/>
          </w:divBdr>
        </w:div>
        <w:div w:id="224725705">
          <w:marLeft w:val="480"/>
          <w:marRight w:val="0"/>
          <w:marTop w:val="0"/>
          <w:marBottom w:val="0"/>
          <w:divBdr>
            <w:top w:val="none" w:sz="0" w:space="0" w:color="auto"/>
            <w:left w:val="none" w:sz="0" w:space="0" w:color="auto"/>
            <w:bottom w:val="none" w:sz="0" w:space="0" w:color="auto"/>
            <w:right w:val="none" w:sz="0" w:space="0" w:color="auto"/>
          </w:divBdr>
        </w:div>
        <w:div w:id="1379822815">
          <w:marLeft w:val="480"/>
          <w:marRight w:val="0"/>
          <w:marTop w:val="0"/>
          <w:marBottom w:val="0"/>
          <w:divBdr>
            <w:top w:val="none" w:sz="0" w:space="0" w:color="auto"/>
            <w:left w:val="none" w:sz="0" w:space="0" w:color="auto"/>
            <w:bottom w:val="none" w:sz="0" w:space="0" w:color="auto"/>
            <w:right w:val="none" w:sz="0" w:space="0" w:color="auto"/>
          </w:divBdr>
        </w:div>
        <w:div w:id="1242987322">
          <w:marLeft w:val="480"/>
          <w:marRight w:val="0"/>
          <w:marTop w:val="0"/>
          <w:marBottom w:val="0"/>
          <w:divBdr>
            <w:top w:val="none" w:sz="0" w:space="0" w:color="auto"/>
            <w:left w:val="none" w:sz="0" w:space="0" w:color="auto"/>
            <w:bottom w:val="none" w:sz="0" w:space="0" w:color="auto"/>
            <w:right w:val="none" w:sz="0" w:space="0" w:color="auto"/>
          </w:divBdr>
        </w:div>
        <w:div w:id="343480429">
          <w:marLeft w:val="480"/>
          <w:marRight w:val="0"/>
          <w:marTop w:val="0"/>
          <w:marBottom w:val="0"/>
          <w:divBdr>
            <w:top w:val="none" w:sz="0" w:space="0" w:color="auto"/>
            <w:left w:val="none" w:sz="0" w:space="0" w:color="auto"/>
            <w:bottom w:val="none" w:sz="0" w:space="0" w:color="auto"/>
            <w:right w:val="none" w:sz="0" w:space="0" w:color="auto"/>
          </w:divBdr>
        </w:div>
        <w:div w:id="344287057">
          <w:marLeft w:val="480"/>
          <w:marRight w:val="0"/>
          <w:marTop w:val="0"/>
          <w:marBottom w:val="0"/>
          <w:divBdr>
            <w:top w:val="none" w:sz="0" w:space="0" w:color="auto"/>
            <w:left w:val="none" w:sz="0" w:space="0" w:color="auto"/>
            <w:bottom w:val="none" w:sz="0" w:space="0" w:color="auto"/>
            <w:right w:val="none" w:sz="0" w:space="0" w:color="auto"/>
          </w:divBdr>
        </w:div>
        <w:div w:id="1097557820">
          <w:marLeft w:val="480"/>
          <w:marRight w:val="0"/>
          <w:marTop w:val="0"/>
          <w:marBottom w:val="0"/>
          <w:divBdr>
            <w:top w:val="none" w:sz="0" w:space="0" w:color="auto"/>
            <w:left w:val="none" w:sz="0" w:space="0" w:color="auto"/>
            <w:bottom w:val="none" w:sz="0" w:space="0" w:color="auto"/>
            <w:right w:val="none" w:sz="0" w:space="0" w:color="auto"/>
          </w:divBdr>
        </w:div>
        <w:div w:id="153884456">
          <w:marLeft w:val="480"/>
          <w:marRight w:val="0"/>
          <w:marTop w:val="0"/>
          <w:marBottom w:val="0"/>
          <w:divBdr>
            <w:top w:val="none" w:sz="0" w:space="0" w:color="auto"/>
            <w:left w:val="none" w:sz="0" w:space="0" w:color="auto"/>
            <w:bottom w:val="none" w:sz="0" w:space="0" w:color="auto"/>
            <w:right w:val="none" w:sz="0" w:space="0" w:color="auto"/>
          </w:divBdr>
        </w:div>
        <w:div w:id="1509296409">
          <w:marLeft w:val="480"/>
          <w:marRight w:val="0"/>
          <w:marTop w:val="0"/>
          <w:marBottom w:val="0"/>
          <w:divBdr>
            <w:top w:val="none" w:sz="0" w:space="0" w:color="auto"/>
            <w:left w:val="none" w:sz="0" w:space="0" w:color="auto"/>
            <w:bottom w:val="none" w:sz="0" w:space="0" w:color="auto"/>
            <w:right w:val="none" w:sz="0" w:space="0" w:color="auto"/>
          </w:divBdr>
        </w:div>
        <w:div w:id="497187625">
          <w:marLeft w:val="480"/>
          <w:marRight w:val="0"/>
          <w:marTop w:val="0"/>
          <w:marBottom w:val="0"/>
          <w:divBdr>
            <w:top w:val="none" w:sz="0" w:space="0" w:color="auto"/>
            <w:left w:val="none" w:sz="0" w:space="0" w:color="auto"/>
            <w:bottom w:val="none" w:sz="0" w:space="0" w:color="auto"/>
            <w:right w:val="none" w:sz="0" w:space="0" w:color="auto"/>
          </w:divBdr>
        </w:div>
        <w:div w:id="221335229">
          <w:marLeft w:val="480"/>
          <w:marRight w:val="0"/>
          <w:marTop w:val="0"/>
          <w:marBottom w:val="0"/>
          <w:divBdr>
            <w:top w:val="none" w:sz="0" w:space="0" w:color="auto"/>
            <w:left w:val="none" w:sz="0" w:space="0" w:color="auto"/>
            <w:bottom w:val="none" w:sz="0" w:space="0" w:color="auto"/>
            <w:right w:val="none" w:sz="0" w:space="0" w:color="auto"/>
          </w:divBdr>
        </w:div>
        <w:div w:id="1481263487">
          <w:marLeft w:val="480"/>
          <w:marRight w:val="0"/>
          <w:marTop w:val="0"/>
          <w:marBottom w:val="0"/>
          <w:divBdr>
            <w:top w:val="none" w:sz="0" w:space="0" w:color="auto"/>
            <w:left w:val="none" w:sz="0" w:space="0" w:color="auto"/>
            <w:bottom w:val="none" w:sz="0" w:space="0" w:color="auto"/>
            <w:right w:val="none" w:sz="0" w:space="0" w:color="auto"/>
          </w:divBdr>
        </w:div>
        <w:div w:id="850874886">
          <w:marLeft w:val="480"/>
          <w:marRight w:val="0"/>
          <w:marTop w:val="0"/>
          <w:marBottom w:val="0"/>
          <w:divBdr>
            <w:top w:val="none" w:sz="0" w:space="0" w:color="auto"/>
            <w:left w:val="none" w:sz="0" w:space="0" w:color="auto"/>
            <w:bottom w:val="none" w:sz="0" w:space="0" w:color="auto"/>
            <w:right w:val="none" w:sz="0" w:space="0" w:color="auto"/>
          </w:divBdr>
        </w:div>
        <w:div w:id="1241912975">
          <w:marLeft w:val="480"/>
          <w:marRight w:val="0"/>
          <w:marTop w:val="0"/>
          <w:marBottom w:val="0"/>
          <w:divBdr>
            <w:top w:val="none" w:sz="0" w:space="0" w:color="auto"/>
            <w:left w:val="none" w:sz="0" w:space="0" w:color="auto"/>
            <w:bottom w:val="none" w:sz="0" w:space="0" w:color="auto"/>
            <w:right w:val="none" w:sz="0" w:space="0" w:color="auto"/>
          </w:divBdr>
        </w:div>
        <w:div w:id="2111123589">
          <w:marLeft w:val="480"/>
          <w:marRight w:val="0"/>
          <w:marTop w:val="0"/>
          <w:marBottom w:val="0"/>
          <w:divBdr>
            <w:top w:val="none" w:sz="0" w:space="0" w:color="auto"/>
            <w:left w:val="none" w:sz="0" w:space="0" w:color="auto"/>
            <w:bottom w:val="none" w:sz="0" w:space="0" w:color="auto"/>
            <w:right w:val="none" w:sz="0" w:space="0" w:color="auto"/>
          </w:divBdr>
        </w:div>
        <w:div w:id="1695379297">
          <w:marLeft w:val="480"/>
          <w:marRight w:val="0"/>
          <w:marTop w:val="0"/>
          <w:marBottom w:val="0"/>
          <w:divBdr>
            <w:top w:val="none" w:sz="0" w:space="0" w:color="auto"/>
            <w:left w:val="none" w:sz="0" w:space="0" w:color="auto"/>
            <w:bottom w:val="none" w:sz="0" w:space="0" w:color="auto"/>
            <w:right w:val="none" w:sz="0" w:space="0" w:color="auto"/>
          </w:divBdr>
        </w:div>
        <w:div w:id="386493461">
          <w:marLeft w:val="480"/>
          <w:marRight w:val="0"/>
          <w:marTop w:val="0"/>
          <w:marBottom w:val="0"/>
          <w:divBdr>
            <w:top w:val="none" w:sz="0" w:space="0" w:color="auto"/>
            <w:left w:val="none" w:sz="0" w:space="0" w:color="auto"/>
            <w:bottom w:val="none" w:sz="0" w:space="0" w:color="auto"/>
            <w:right w:val="none" w:sz="0" w:space="0" w:color="auto"/>
          </w:divBdr>
        </w:div>
        <w:div w:id="205064166">
          <w:marLeft w:val="480"/>
          <w:marRight w:val="0"/>
          <w:marTop w:val="0"/>
          <w:marBottom w:val="0"/>
          <w:divBdr>
            <w:top w:val="none" w:sz="0" w:space="0" w:color="auto"/>
            <w:left w:val="none" w:sz="0" w:space="0" w:color="auto"/>
            <w:bottom w:val="none" w:sz="0" w:space="0" w:color="auto"/>
            <w:right w:val="none" w:sz="0" w:space="0" w:color="auto"/>
          </w:divBdr>
        </w:div>
        <w:div w:id="481390455">
          <w:marLeft w:val="480"/>
          <w:marRight w:val="0"/>
          <w:marTop w:val="0"/>
          <w:marBottom w:val="0"/>
          <w:divBdr>
            <w:top w:val="none" w:sz="0" w:space="0" w:color="auto"/>
            <w:left w:val="none" w:sz="0" w:space="0" w:color="auto"/>
            <w:bottom w:val="none" w:sz="0" w:space="0" w:color="auto"/>
            <w:right w:val="none" w:sz="0" w:space="0" w:color="auto"/>
          </w:divBdr>
        </w:div>
        <w:div w:id="1184124348">
          <w:marLeft w:val="480"/>
          <w:marRight w:val="0"/>
          <w:marTop w:val="0"/>
          <w:marBottom w:val="0"/>
          <w:divBdr>
            <w:top w:val="none" w:sz="0" w:space="0" w:color="auto"/>
            <w:left w:val="none" w:sz="0" w:space="0" w:color="auto"/>
            <w:bottom w:val="none" w:sz="0" w:space="0" w:color="auto"/>
            <w:right w:val="none" w:sz="0" w:space="0" w:color="auto"/>
          </w:divBdr>
        </w:div>
        <w:div w:id="897279256">
          <w:marLeft w:val="480"/>
          <w:marRight w:val="0"/>
          <w:marTop w:val="0"/>
          <w:marBottom w:val="0"/>
          <w:divBdr>
            <w:top w:val="none" w:sz="0" w:space="0" w:color="auto"/>
            <w:left w:val="none" w:sz="0" w:space="0" w:color="auto"/>
            <w:bottom w:val="none" w:sz="0" w:space="0" w:color="auto"/>
            <w:right w:val="none" w:sz="0" w:space="0" w:color="auto"/>
          </w:divBdr>
        </w:div>
        <w:div w:id="39214918">
          <w:marLeft w:val="480"/>
          <w:marRight w:val="0"/>
          <w:marTop w:val="0"/>
          <w:marBottom w:val="0"/>
          <w:divBdr>
            <w:top w:val="none" w:sz="0" w:space="0" w:color="auto"/>
            <w:left w:val="none" w:sz="0" w:space="0" w:color="auto"/>
            <w:bottom w:val="none" w:sz="0" w:space="0" w:color="auto"/>
            <w:right w:val="none" w:sz="0" w:space="0" w:color="auto"/>
          </w:divBdr>
        </w:div>
        <w:div w:id="573978360">
          <w:marLeft w:val="480"/>
          <w:marRight w:val="0"/>
          <w:marTop w:val="0"/>
          <w:marBottom w:val="0"/>
          <w:divBdr>
            <w:top w:val="none" w:sz="0" w:space="0" w:color="auto"/>
            <w:left w:val="none" w:sz="0" w:space="0" w:color="auto"/>
            <w:bottom w:val="none" w:sz="0" w:space="0" w:color="auto"/>
            <w:right w:val="none" w:sz="0" w:space="0" w:color="auto"/>
          </w:divBdr>
        </w:div>
        <w:div w:id="1685596410">
          <w:marLeft w:val="480"/>
          <w:marRight w:val="0"/>
          <w:marTop w:val="0"/>
          <w:marBottom w:val="0"/>
          <w:divBdr>
            <w:top w:val="none" w:sz="0" w:space="0" w:color="auto"/>
            <w:left w:val="none" w:sz="0" w:space="0" w:color="auto"/>
            <w:bottom w:val="none" w:sz="0" w:space="0" w:color="auto"/>
            <w:right w:val="none" w:sz="0" w:space="0" w:color="auto"/>
          </w:divBdr>
        </w:div>
        <w:div w:id="238448932">
          <w:marLeft w:val="480"/>
          <w:marRight w:val="0"/>
          <w:marTop w:val="0"/>
          <w:marBottom w:val="0"/>
          <w:divBdr>
            <w:top w:val="none" w:sz="0" w:space="0" w:color="auto"/>
            <w:left w:val="none" w:sz="0" w:space="0" w:color="auto"/>
            <w:bottom w:val="none" w:sz="0" w:space="0" w:color="auto"/>
            <w:right w:val="none" w:sz="0" w:space="0" w:color="auto"/>
          </w:divBdr>
        </w:div>
        <w:div w:id="630790712">
          <w:marLeft w:val="480"/>
          <w:marRight w:val="0"/>
          <w:marTop w:val="0"/>
          <w:marBottom w:val="0"/>
          <w:divBdr>
            <w:top w:val="none" w:sz="0" w:space="0" w:color="auto"/>
            <w:left w:val="none" w:sz="0" w:space="0" w:color="auto"/>
            <w:bottom w:val="none" w:sz="0" w:space="0" w:color="auto"/>
            <w:right w:val="none" w:sz="0" w:space="0" w:color="auto"/>
          </w:divBdr>
        </w:div>
        <w:div w:id="1910382604">
          <w:marLeft w:val="480"/>
          <w:marRight w:val="0"/>
          <w:marTop w:val="0"/>
          <w:marBottom w:val="0"/>
          <w:divBdr>
            <w:top w:val="none" w:sz="0" w:space="0" w:color="auto"/>
            <w:left w:val="none" w:sz="0" w:space="0" w:color="auto"/>
            <w:bottom w:val="none" w:sz="0" w:space="0" w:color="auto"/>
            <w:right w:val="none" w:sz="0" w:space="0" w:color="auto"/>
          </w:divBdr>
        </w:div>
        <w:div w:id="177240119">
          <w:marLeft w:val="480"/>
          <w:marRight w:val="0"/>
          <w:marTop w:val="0"/>
          <w:marBottom w:val="0"/>
          <w:divBdr>
            <w:top w:val="none" w:sz="0" w:space="0" w:color="auto"/>
            <w:left w:val="none" w:sz="0" w:space="0" w:color="auto"/>
            <w:bottom w:val="none" w:sz="0" w:space="0" w:color="auto"/>
            <w:right w:val="none" w:sz="0" w:space="0" w:color="auto"/>
          </w:divBdr>
        </w:div>
        <w:div w:id="2048601058">
          <w:marLeft w:val="480"/>
          <w:marRight w:val="0"/>
          <w:marTop w:val="0"/>
          <w:marBottom w:val="0"/>
          <w:divBdr>
            <w:top w:val="none" w:sz="0" w:space="0" w:color="auto"/>
            <w:left w:val="none" w:sz="0" w:space="0" w:color="auto"/>
            <w:bottom w:val="none" w:sz="0" w:space="0" w:color="auto"/>
            <w:right w:val="none" w:sz="0" w:space="0" w:color="auto"/>
          </w:divBdr>
        </w:div>
        <w:div w:id="296106447">
          <w:marLeft w:val="480"/>
          <w:marRight w:val="0"/>
          <w:marTop w:val="0"/>
          <w:marBottom w:val="0"/>
          <w:divBdr>
            <w:top w:val="none" w:sz="0" w:space="0" w:color="auto"/>
            <w:left w:val="none" w:sz="0" w:space="0" w:color="auto"/>
            <w:bottom w:val="none" w:sz="0" w:space="0" w:color="auto"/>
            <w:right w:val="none" w:sz="0" w:space="0" w:color="auto"/>
          </w:divBdr>
        </w:div>
        <w:div w:id="1179156445">
          <w:marLeft w:val="480"/>
          <w:marRight w:val="0"/>
          <w:marTop w:val="0"/>
          <w:marBottom w:val="0"/>
          <w:divBdr>
            <w:top w:val="none" w:sz="0" w:space="0" w:color="auto"/>
            <w:left w:val="none" w:sz="0" w:space="0" w:color="auto"/>
            <w:bottom w:val="none" w:sz="0" w:space="0" w:color="auto"/>
            <w:right w:val="none" w:sz="0" w:space="0" w:color="auto"/>
          </w:divBdr>
        </w:div>
        <w:div w:id="1785735634">
          <w:marLeft w:val="480"/>
          <w:marRight w:val="0"/>
          <w:marTop w:val="0"/>
          <w:marBottom w:val="0"/>
          <w:divBdr>
            <w:top w:val="none" w:sz="0" w:space="0" w:color="auto"/>
            <w:left w:val="none" w:sz="0" w:space="0" w:color="auto"/>
            <w:bottom w:val="none" w:sz="0" w:space="0" w:color="auto"/>
            <w:right w:val="none" w:sz="0" w:space="0" w:color="auto"/>
          </w:divBdr>
        </w:div>
        <w:div w:id="4677818">
          <w:marLeft w:val="480"/>
          <w:marRight w:val="0"/>
          <w:marTop w:val="0"/>
          <w:marBottom w:val="0"/>
          <w:divBdr>
            <w:top w:val="none" w:sz="0" w:space="0" w:color="auto"/>
            <w:left w:val="none" w:sz="0" w:space="0" w:color="auto"/>
            <w:bottom w:val="none" w:sz="0" w:space="0" w:color="auto"/>
            <w:right w:val="none" w:sz="0" w:space="0" w:color="auto"/>
          </w:divBdr>
        </w:div>
        <w:div w:id="1836261146">
          <w:marLeft w:val="480"/>
          <w:marRight w:val="0"/>
          <w:marTop w:val="0"/>
          <w:marBottom w:val="0"/>
          <w:divBdr>
            <w:top w:val="none" w:sz="0" w:space="0" w:color="auto"/>
            <w:left w:val="none" w:sz="0" w:space="0" w:color="auto"/>
            <w:bottom w:val="none" w:sz="0" w:space="0" w:color="auto"/>
            <w:right w:val="none" w:sz="0" w:space="0" w:color="auto"/>
          </w:divBdr>
        </w:div>
        <w:div w:id="887687012">
          <w:marLeft w:val="480"/>
          <w:marRight w:val="0"/>
          <w:marTop w:val="0"/>
          <w:marBottom w:val="0"/>
          <w:divBdr>
            <w:top w:val="none" w:sz="0" w:space="0" w:color="auto"/>
            <w:left w:val="none" w:sz="0" w:space="0" w:color="auto"/>
            <w:bottom w:val="none" w:sz="0" w:space="0" w:color="auto"/>
            <w:right w:val="none" w:sz="0" w:space="0" w:color="auto"/>
          </w:divBdr>
        </w:div>
        <w:div w:id="25493815">
          <w:marLeft w:val="480"/>
          <w:marRight w:val="0"/>
          <w:marTop w:val="0"/>
          <w:marBottom w:val="0"/>
          <w:divBdr>
            <w:top w:val="none" w:sz="0" w:space="0" w:color="auto"/>
            <w:left w:val="none" w:sz="0" w:space="0" w:color="auto"/>
            <w:bottom w:val="none" w:sz="0" w:space="0" w:color="auto"/>
            <w:right w:val="none" w:sz="0" w:space="0" w:color="auto"/>
          </w:divBdr>
        </w:div>
        <w:div w:id="409425859">
          <w:marLeft w:val="480"/>
          <w:marRight w:val="0"/>
          <w:marTop w:val="0"/>
          <w:marBottom w:val="0"/>
          <w:divBdr>
            <w:top w:val="none" w:sz="0" w:space="0" w:color="auto"/>
            <w:left w:val="none" w:sz="0" w:space="0" w:color="auto"/>
            <w:bottom w:val="none" w:sz="0" w:space="0" w:color="auto"/>
            <w:right w:val="none" w:sz="0" w:space="0" w:color="auto"/>
          </w:divBdr>
        </w:div>
        <w:div w:id="1779451657">
          <w:marLeft w:val="480"/>
          <w:marRight w:val="0"/>
          <w:marTop w:val="0"/>
          <w:marBottom w:val="0"/>
          <w:divBdr>
            <w:top w:val="none" w:sz="0" w:space="0" w:color="auto"/>
            <w:left w:val="none" w:sz="0" w:space="0" w:color="auto"/>
            <w:bottom w:val="none" w:sz="0" w:space="0" w:color="auto"/>
            <w:right w:val="none" w:sz="0" w:space="0" w:color="auto"/>
          </w:divBdr>
        </w:div>
        <w:div w:id="781337151">
          <w:marLeft w:val="480"/>
          <w:marRight w:val="0"/>
          <w:marTop w:val="0"/>
          <w:marBottom w:val="0"/>
          <w:divBdr>
            <w:top w:val="none" w:sz="0" w:space="0" w:color="auto"/>
            <w:left w:val="none" w:sz="0" w:space="0" w:color="auto"/>
            <w:bottom w:val="none" w:sz="0" w:space="0" w:color="auto"/>
            <w:right w:val="none" w:sz="0" w:space="0" w:color="auto"/>
          </w:divBdr>
        </w:div>
        <w:div w:id="230848157">
          <w:marLeft w:val="480"/>
          <w:marRight w:val="0"/>
          <w:marTop w:val="0"/>
          <w:marBottom w:val="0"/>
          <w:divBdr>
            <w:top w:val="none" w:sz="0" w:space="0" w:color="auto"/>
            <w:left w:val="none" w:sz="0" w:space="0" w:color="auto"/>
            <w:bottom w:val="none" w:sz="0" w:space="0" w:color="auto"/>
            <w:right w:val="none" w:sz="0" w:space="0" w:color="auto"/>
          </w:divBdr>
        </w:div>
        <w:div w:id="288784146">
          <w:marLeft w:val="480"/>
          <w:marRight w:val="0"/>
          <w:marTop w:val="0"/>
          <w:marBottom w:val="0"/>
          <w:divBdr>
            <w:top w:val="none" w:sz="0" w:space="0" w:color="auto"/>
            <w:left w:val="none" w:sz="0" w:space="0" w:color="auto"/>
            <w:bottom w:val="none" w:sz="0" w:space="0" w:color="auto"/>
            <w:right w:val="none" w:sz="0" w:space="0" w:color="auto"/>
          </w:divBdr>
        </w:div>
        <w:div w:id="2009166503">
          <w:marLeft w:val="480"/>
          <w:marRight w:val="0"/>
          <w:marTop w:val="0"/>
          <w:marBottom w:val="0"/>
          <w:divBdr>
            <w:top w:val="none" w:sz="0" w:space="0" w:color="auto"/>
            <w:left w:val="none" w:sz="0" w:space="0" w:color="auto"/>
            <w:bottom w:val="none" w:sz="0" w:space="0" w:color="auto"/>
            <w:right w:val="none" w:sz="0" w:space="0" w:color="auto"/>
          </w:divBdr>
        </w:div>
        <w:div w:id="731343418">
          <w:marLeft w:val="480"/>
          <w:marRight w:val="0"/>
          <w:marTop w:val="0"/>
          <w:marBottom w:val="0"/>
          <w:divBdr>
            <w:top w:val="none" w:sz="0" w:space="0" w:color="auto"/>
            <w:left w:val="none" w:sz="0" w:space="0" w:color="auto"/>
            <w:bottom w:val="none" w:sz="0" w:space="0" w:color="auto"/>
            <w:right w:val="none" w:sz="0" w:space="0" w:color="auto"/>
          </w:divBdr>
        </w:div>
        <w:div w:id="1328708265">
          <w:marLeft w:val="480"/>
          <w:marRight w:val="0"/>
          <w:marTop w:val="0"/>
          <w:marBottom w:val="0"/>
          <w:divBdr>
            <w:top w:val="none" w:sz="0" w:space="0" w:color="auto"/>
            <w:left w:val="none" w:sz="0" w:space="0" w:color="auto"/>
            <w:bottom w:val="none" w:sz="0" w:space="0" w:color="auto"/>
            <w:right w:val="none" w:sz="0" w:space="0" w:color="auto"/>
          </w:divBdr>
        </w:div>
        <w:div w:id="1402604631">
          <w:marLeft w:val="480"/>
          <w:marRight w:val="0"/>
          <w:marTop w:val="0"/>
          <w:marBottom w:val="0"/>
          <w:divBdr>
            <w:top w:val="none" w:sz="0" w:space="0" w:color="auto"/>
            <w:left w:val="none" w:sz="0" w:space="0" w:color="auto"/>
            <w:bottom w:val="none" w:sz="0" w:space="0" w:color="auto"/>
            <w:right w:val="none" w:sz="0" w:space="0" w:color="auto"/>
          </w:divBdr>
        </w:div>
        <w:div w:id="1683434510">
          <w:marLeft w:val="480"/>
          <w:marRight w:val="0"/>
          <w:marTop w:val="0"/>
          <w:marBottom w:val="0"/>
          <w:divBdr>
            <w:top w:val="none" w:sz="0" w:space="0" w:color="auto"/>
            <w:left w:val="none" w:sz="0" w:space="0" w:color="auto"/>
            <w:bottom w:val="none" w:sz="0" w:space="0" w:color="auto"/>
            <w:right w:val="none" w:sz="0" w:space="0" w:color="auto"/>
          </w:divBdr>
        </w:div>
        <w:div w:id="914049907">
          <w:marLeft w:val="480"/>
          <w:marRight w:val="0"/>
          <w:marTop w:val="0"/>
          <w:marBottom w:val="0"/>
          <w:divBdr>
            <w:top w:val="none" w:sz="0" w:space="0" w:color="auto"/>
            <w:left w:val="none" w:sz="0" w:space="0" w:color="auto"/>
            <w:bottom w:val="none" w:sz="0" w:space="0" w:color="auto"/>
            <w:right w:val="none" w:sz="0" w:space="0" w:color="auto"/>
          </w:divBdr>
        </w:div>
        <w:div w:id="279075584">
          <w:marLeft w:val="480"/>
          <w:marRight w:val="0"/>
          <w:marTop w:val="0"/>
          <w:marBottom w:val="0"/>
          <w:divBdr>
            <w:top w:val="none" w:sz="0" w:space="0" w:color="auto"/>
            <w:left w:val="none" w:sz="0" w:space="0" w:color="auto"/>
            <w:bottom w:val="none" w:sz="0" w:space="0" w:color="auto"/>
            <w:right w:val="none" w:sz="0" w:space="0" w:color="auto"/>
          </w:divBdr>
        </w:div>
        <w:div w:id="681400652">
          <w:marLeft w:val="480"/>
          <w:marRight w:val="0"/>
          <w:marTop w:val="0"/>
          <w:marBottom w:val="0"/>
          <w:divBdr>
            <w:top w:val="none" w:sz="0" w:space="0" w:color="auto"/>
            <w:left w:val="none" w:sz="0" w:space="0" w:color="auto"/>
            <w:bottom w:val="none" w:sz="0" w:space="0" w:color="auto"/>
            <w:right w:val="none" w:sz="0" w:space="0" w:color="auto"/>
          </w:divBdr>
        </w:div>
        <w:div w:id="1422943426">
          <w:marLeft w:val="480"/>
          <w:marRight w:val="0"/>
          <w:marTop w:val="0"/>
          <w:marBottom w:val="0"/>
          <w:divBdr>
            <w:top w:val="none" w:sz="0" w:space="0" w:color="auto"/>
            <w:left w:val="none" w:sz="0" w:space="0" w:color="auto"/>
            <w:bottom w:val="none" w:sz="0" w:space="0" w:color="auto"/>
            <w:right w:val="none" w:sz="0" w:space="0" w:color="auto"/>
          </w:divBdr>
        </w:div>
        <w:div w:id="278463170">
          <w:marLeft w:val="480"/>
          <w:marRight w:val="0"/>
          <w:marTop w:val="0"/>
          <w:marBottom w:val="0"/>
          <w:divBdr>
            <w:top w:val="none" w:sz="0" w:space="0" w:color="auto"/>
            <w:left w:val="none" w:sz="0" w:space="0" w:color="auto"/>
            <w:bottom w:val="none" w:sz="0" w:space="0" w:color="auto"/>
            <w:right w:val="none" w:sz="0" w:space="0" w:color="auto"/>
          </w:divBdr>
        </w:div>
        <w:div w:id="1545556578">
          <w:marLeft w:val="480"/>
          <w:marRight w:val="0"/>
          <w:marTop w:val="0"/>
          <w:marBottom w:val="0"/>
          <w:divBdr>
            <w:top w:val="none" w:sz="0" w:space="0" w:color="auto"/>
            <w:left w:val="none" w:sz="0" w:space="0" w:color="auto"/>
            <w:bottom w:val="none" w:sz="0" w:space="0" w:color="auto"/>
            <w:right w:val="none" w:sz="0" w:space="0" w:color="auto"/>
          </w:divBdr>
        </w:div>
        <w:div w:id="624047779">
          <w:marLeft w:val="480"/>
          <w:marRight w:val="0"/>
          <w:marTop w:val="0"/>
          <w:marBottom w:val="0"/>
          <w:divBdr>
            <w:top w:val="none" w:sz="0" w:space="0" w:color="auto"/>
            <w:left w:val="none" w:sz="0" w:space="0" w:color="auto"/>
            <w:bottom w:val="none" w:sz="0" w:space="0" w:color="auto"/>
            <w:right w:val="none" w:sz="0" w:space="0" w:color="auto"/>
          </w:divBdr>
        </w:div>
        <w:div w:id="657466537">
          <w:marLeft w:val="480"/>
          <w:marRight w:val="0"/>
          <w:marTop w:val="0"/>
          <w:marBottom w:val="0"/>
          <w:divBdr>
            <w:top w:val="none" w:sz="0" w:space="0" w:color="auto"/>
            <w:left w:val="none" w:sz="0" w:space="0" w:color="auto"/>
            <w:bottom w:val="none" w:sz="0" w:space="0" w:color="auto"/>
            <w:right w:val="none" w:sz="0" w:space="0" w:color="auto"/>
          </w:divBdr>
        </w:div>
        <w:div w:id="38211407">
          <w:marLeft w:val="480"/>
          <w:marRight w:val="0"/>
          <w:marTop w:val="0"/>
          <w:marBottom w:val="0"/>
          <w:divBdr>
            <w:top w:val="none" w:sz="0" w:space="0" w:color="auto"/>
            <w:left w:val="none" w:sz="0" w:space="0" w:color="auto"/>
            <w:bottom w:val="none" w:sz="0" w:space="0" w:color="auto"/>
            <w:right w:val="none" w:sz="0" w:space="0" w:color="auto"/>
          </w:divBdr>
        </w:div>
        <w:div w:id="1252659747">
          <w:marLeft w:val="480"/>
          <w:marRight w:val="0"/>
          <w:marTop w:val="0"/>
          <w:marBottom w:val="0"/>
          <w:divBdr>
            <w:top w:val="none" w:sz="0" w:space="0" w:color="auto"/>
            <w:left w:val="none" w:sz="0" w:space="0" w:color="auto"/>
            <w:bottom w:val="none" w:sz="0" w:space="0" w:color="auto"/>
            <w:right w:val="none" w:sz="0" w:space="0" w:color="auto"/>
          </w:divBdr>
        </w:div>
        <w:div w:id="1622224619">
          <w:marLeft w:val="480"/>
          <w:marRight w:val="0"/>
          <w:marTop w:val="0"/>
          <w:marBottom w:val="0"/>
          <w:divBdr>
            <w:top w:val="none" w:sz="0" w:space="0" w:color="auto"/>
            <w:left w:val="none" w:sz="0" w:space="0" w:color="auto"/>
            <w:bottom w:val="none" w:sz="0" w:space="0" w:color="auto"/>
            <w:right w:val="none" w:sz="0" w:space="0" w:color="auto"/>
          </w:divBdr>
        </w:div>
        <w:div w:id="170923697">
          <w:marLeft w:val="480"/>
          <w:marRight w:val="0"/>
          <w:marTop w:val="0"/>
          <w:marBottom w:val="0"/>
          <w:divBdr>
            <w:top w:val="none" w:sz="0" w:space="0" w:color="auto"/>
            <w:left w:val="none" w:sz="0" w:space="0" w:color="auto"/>
            <w:bottom w:val="none" w:sz="0" w:space="0" w:color="auto"/>
            <w:right w:val="none" w:sz="0" w:space="0" w:color="auto"/>
          </w:divBdr>
        </w:div>
        <w:div w:id="223028165">
          <w:marLeft w:val="480"/>
          <w:marRight w:val="0"/>
          <w:marTop w:val="0"/>
          <w:marBottom w:val="0"/>
          <w:divBdr>
            <w:top w:val="none" w:sz="0" w:space="0" w:color="auto"/>
            <w:left w:val="none" w:sz="0" w:space="0" w:color="auto"/>
            <w:bottom w:val="none" w:sz="0" w:space="0" w:color="auto"/>
            <w:right w:val="none" w:sz="0" w:space="0" w:color="auto"/>
          </w:divBdr>
        </w:div>
        <w:div w:id="1266033388">
          <w:marLeft w:val="480"/>
          <w:marRight w:val="0"/>
          <w:marTop w:val="0"/>
          <w:marBottom w:val="0"/>
          <w:divBdr>
            <w:top w:val="none" w:sz="0" w:space="0" w:color="auto"/>
            <w:left w:val="none" w:sz="0" w:space="0" w:color="auto"/>
            <w:bottom w:val="none" w:sz="0" w:space="0" w:color="auto"/>
            <w:right w:val="none" w:sz="0" w:space="0" w:color="auto"/>
          </w:divBdr>
        </w:div>
        <w:div w:id="1463110719">
          <w:marLeft w:val="480"/>
          <w:marRight w:val="0"/>
          <w:marTop w:val="0"/>
          <w:marBottom w:val="0"/>
          <w:divBdr>
            <w:top w:val="none" w:sz="0" w:space="0" w:color="auto"/>
            <w:left w:val="none" w:sz="0" w:space="0" w:color="auto"/>
            <w:bottom w:val="none" w:sz="0" w:space="0" w:color="auto"/>
            <w:right w:val="none" w:sz="0" w:space="0" w:color="auto"/>
          </w:divBdr>
        </w:div>
        <w:div w:id="830366846">
          <w:marLeft w:val="480"/>
          <w:marRight w:val="0"/>
          <w:marTop w:val="0"/>
          <w:marBottom w:val="0"/>
          <w:divBdr>
            <w:top w:val="none" w:sz="0" w:space="0" w:color="auto"/>
            <w:left w:val="none" w:sz="0" w:space="0" w:color="auto"/>
            <w:bottom w:val="none" w:sz="0" w:space="0" w:color="auto"/>
            <w:right w:val="none" w:sz="0" w:space="0" w:color="auto"/>
          </w:divBdr>
        </w:div>
        <w:div w:id="1679965212">
          <w:marLeft w:val="480"/>
          <w:marRight w:val="0"/>
          <w:marTop w:val="0"/>
          <w:marBottom w:val="0"/>
          <w:divBdr>
            <w:top w:val="none" w:sz="0" w:space="0" w:color="auto"/>
            <w:left w:val="none" w:sz="0" w:space="0" w:color="auto"/>
            <w:bottom w:val="none" w:sz="0" w:space="0" w:color="auto"/>
            <w:right w:val="none" w:sz="0" w:space="0" w:color="auto"/>
          </w:divBdr>
        </w:div>
        <w:div w:id="597953919">
          <w:marLeft w:val="480"/>
          <w:marRight w:val="0"/>
          <w:marTop w:val="0"/>
          <w:marBottom w:val="0"/>
          <w:divBdr>
            <w:top w:val="none" w:sz="0" w:space="0" w:color="auto"/>
            <w:left w:val="none" w:sz="0" w:space="0" w:color="auto"/>
            <w:bottom w:val="none" w:sz="0" w:space="0" w:color="auto"/>
            <w:right w:val="none" w:sz="0" w:space="0" w:color="auto"/>
          </w:divBdr>
        </w:div>
        <w:div w:id="1523864054">
          <w:marLeft w:val="480"/>
          <w:marRight w:val="0"/>
          <w:marTop w:val="0"/>
          <w:marBottom w:val="0"/>
          <w:divBdr>
            <w:top w:val="none" w:sz="0" w:space="0" w:color="auto"/>
            <w:left w:val="none" w:sz="0" w:space="0" w:color="auto"/>
            <w:bottom w:val="none" w:sz="0" w:space="0" w:color="auto"/>
            <w:right w:val="none" w:sz="0" w:space="0" w:color="auto"/>
          </w:divBdr>
        </w:div>
        <w:div w:id="2029335067">
          <w:marLeft w:val="480"/>
          <w:marRight w:val="0"/>
          <w:marTop w:val="0"/>
          <w:marBottom w:val="0"/>
          <w:divBdr>
            <w:top w:val="none" w:sz="0" w:space="0" w:color="auto"/>
            <w:left w:val="none" w:sz="0" w:space="0" w:color="auto"/>
            <w:bottom w:val="none" w:sz="0" w:space="0" w:color="auto"/>
            <w:right w:val="none" w:sz="0" w:space="0" w:color="auto"/>
          </w:divBdr>
        </w:div>
        <w:div w:id="1239245454">
          <w:marLeft w:val="480"/>
          <w:marRight w:val="0"/>
          <w:marTop w:val="0"/>
          <w:marBottom w:val="0"/>
          <w:divBdr>
            <w:top w:val="none" w:sz="0" w:space="0" w:color="auto"/>
            <w:left w:val="none" w:sz="0" w:space="0" w:color="auto"/>
            <w:bottom w:val="none" w:sz="0" w:space="0" w:color="auto"/>
            <w:right w:val="none" w:sz="0" w:space="0" w:color="auto"/>
          </w:divBdr>
        </w:div>
        <w:div w:id="420376748">
          <w:marLeft w:val="480"/>
          <w:marRight w:val="0"/>
          <w:marTop w:val="0"/>
          <w:marBottom w:val="0"/>
          <w:divBdr>
            <w:top w:val="none" w:sz="0" w:space="0" w:color="auto"/>
            <w:left w:val="none" w:sz="0" w:space="0" w:color="auto"/>
            <w:bottom w:val="none" w:sz="0" w:space="0" w:color="auto"/>
            <w:right w:val="none" w:sz="0" w:space="0" w:color="auto"/>
          </w:divBdr>
        </w:div>
        <w:div w:id="595482018">
          <w:marLeft w:val="480"/>
          <w:marRight w:val="0"/>
          <w:marTop w:val="0"/>
          <w:marBottom w:val="0"/>
          <w:divBdr>
            <w:top w:val="none" w:sz="0" w:space="0" w:color="auto"/>
            <w:left w:val="none" w:sz="0" w:space="0" w:color="auto"/>
            <w:bottom w:val="none" w:sz="0" w:space="0" w:color="auto"/>
            <w:right w:val="none" w:sz="0" w:space="0" w:color="auto"/>
          </w:divBdr>
        </w:div>
        <w:div w:id="923956459">
          <w:marLeft w:val="480"/>
          <w:marRight w:val="0"/>
          <w:marTop w:val="0"/>
          <w:marBottom w:val="0"/>
          <w:divBdr>
            <w:top w:val="none" w:sz="0" w:space="0" w:color="auto"/>
            <w:left w:val="none" w:sz="0" w:space="0" w:color="auto"/>
            <w:bottom w:val="none" w:sz="0" w:space="0" w:color="auto"/>
            <w:right w:val="none" w:sz="0" w:space="0" w:color="auto"/>
          </w:divBdr>
        </w:div>
        <w:div w:id="343365486">
          <w:marLeft w:val="480"/>
          <w:marRight w:val="0"/>
          <w:marTop w:val="0"/>
          <w:marBottom w:val="0"/>
          <w:divBdr>
            <w:top w:val="none" w:sz="0" w:space="0" w:color="auto"/>
            <w:left w:val="none" w:sz="0" w:space="0" w:color="auto"/>
            <w:bottom w:val="none" w:sz="0" w:space="0" w:color="auto"/>
            <w:right w:val="none" w:sz="0" w:space="0" w:color="auto"/>
          </w:divBdr>
        </w:div>
        <w:div w:id="1016999068">
          <w:marLeft w:val="480"/>
          <w:marRight w:val="0"/>
          <w:marTop w:val="0"/>
          <w:marBottom w:val="0"/>
          <w:divBdr>
            <w:top w:val="none" w:sz="0" w:space="0" w:color="auto"/>
            <w:left w:val="none" w:sz="0" w:space="0" w:color="auto"/>
            <w:bottom w:val="none" w:sz="0" w:space="0" w:color="auto"/>
            <w:right w:val="none" w:sz="0" w:space="0" w:color="auto"/>
          </w:divBdr>
        </w:div>
        <w:div w:id="2055890477">
          <w:marLeft w:val="480"/>
          <w:marRight w:val="0"/>
          <w:marTop w:val="0"/>
          <w:marBottom w:val="0"/>
          <w:divBdr>
            <w:top w:val="none" w:sz="0" w:space="0" w:color="auto"/>
            <w:left w:val="none" w:sz="0" w:space="0" w:color="auto"/>
            <w:bottom w:val="none" w:sz="0" w:space="0" w:color="auto"/>
            <w:right w:val="none" w:sz="0" w:space="0" w:color="auto"/>
          </w:divBdr>
        </w:div>
        <w:div w:id="1844929603">
          <w:marLeft w:val="480"/>
          <w:marRight w:val="0"/>
          <w:marTop w:val="0"/>
          <w:marBottom w:val="0"/>
          <w:divBdr>
            <w:top w:val="none" w:sz="0" w:space="0" w:color="auto"/>
            <w:left w:val="none" w:sz="0" w:space="0" w:color="auto"/>
            <w:bottom w:val="none" w:sz="0" w:space="0" w:color="auto"/>
            <w:right w:val="none" w:sz="0" w:space="0" w:color="auto"/>
          </w:divBdr>
        </w:div>
        <w:div w:id="26495666">
          <w:marLeft w:val="480"/>
          <w:marRight w:val="0"/>
          <w:marTop w:val="0"/>
          <w:marBottom w:val="0"/>
          <w:divBdr>
            <w:top w:val="none" w:sz="0" w:space="0" w:color="auto"/>
            <w:left w:val="none" w:sz="0" w:space="0" w:color="auto"/>
            <w:bottom w:val="none" w:sz="0" w:space="0" w:color="auto"/>
            <w:right w:val="none" w:sz="0" w:space="0" w:color="auto"/>
          </w:divBdr>
        </w:div>
        <w:div w:id="550194643">
          <w:marLeft w:val="480"/>
          <w:marRight w:val="0"/>
          <w:marTop w:val="0"/>
          <w:marBottom w:val="0"/>
          <w:divBdr>
            <w:top w:val="none" w:sz="0" w:space="0" w:color="auto"/>
            <w:left w:val="none" w:sz="0" w:space="0" w:color="auto"/>
            <w:bottom w:val="none" w:sz="0" w:space="0" w:color="auto"/>
            <w:right w:val="none" w:sz="0" w:space="0" w:color="auto"/>
          </w:divBdr>
        </w:div>
        <w:div w:id="1059792055">
          <w:marLeft w:val="480"/>
          <w:marRight w:val="0"/>
          <w:marTop w:val="0"/>
          <w:marBottom w:val="0"/>
          <w:divBdr>
            <w:top w:val="none" w:sz="0" w:space="0" w:color="auto"/>
            <w:left w:val="none" w:sz="0" w:space="0" w:color="auto"/>
            <w:bottom w:val="none" w:sz="0" w:space="0" w:color="auto"/>
            <w:right w:val="none" w:sz="0" w:space="0" w:color="auto"/>
          </w:divBdr>
        </w:div>
        <w:div w:id="429935875">
          <w:marLeft w:val="480"/>
          <w:marRight w:val="0"/>
          <w:marTop w:val="0"/>
          <w:marBottom w:val="0"/>
          <w:divBdr>
            <w:top w:val="none" w:sz="0" w:space="0" w:color="auto"/>
            <w:left w:val="none" w:sz="0" w:space="0" w:color="auto"/>
            <w:bottom w:val="none" w:sz="0" w:space="0" w:color="auto"/>
            <w:right w:val="none" w:sz="0" w:space="0" w:color="auto"/>
          </w:divBdr>
        </w:div>
        <w:div w:id="413433736">
          <w:marLeft w:val="480"/>
          <w:marRight w:val="0"/>
          <w:marTop w:val="0"/>
          <w:marBottom w:val="0"/>
          <w:divBdr>
            <w:top w:val="none" w:sz="0" w:space="0" w:color="auto"/>
            <w:left w:val="none" w:sz="0" w:space="0" w:color="auto"/>
            <w:bottom w:val="none" w:sz="0" w:space="0" w:color="auto"/>
            <w:right w:val="none" w:sz="0" w:space="0" w:color="auto"/>
          </w:divBdr>
        </w:div>
        <w:div w:id="1112358572">
          <w:marLeft w:val="480"/>
          <w:marRight w:val="0"/>
          <w:marTop w:val="0"/>
          <w:marBottom w:val="0"/>
          <w:divBdr>
            <w:top w:val="none" w:sz="0" w:space="0" w:color="auto"/>
            <w:left w:val="none" w:sz="0" w:space="0" w:color="auto"/>
            <w:bottom w:val="none" w:sz="0" w:space="0" w:color="auto"/>
            <w:right w:val="none" w:sz="0" w:space="0" w:color="auto"/>
          </w:divBdr>
        </w:div>
        <w:div w:id="1696033990">
          <w:marLeft w:val="480"/>
          <w:marRight w:val="0"/>
          <w:marTop w:val="0"/>
          <w:marBottom w:val="0"/>
          <w:divBdr>
            <w:top w:val="none" w:sz="0" w:space="0" w:color="auto"/>
            <w:left w:val="none" w:sz="0" w:space="0" w:color="auto"/>
            <w:bottom w:val="none" w:sz="0" w:space="0" w:color="auto"/>
            <w:right w:val="none" w:sz="0" w:space="0" w:color="auto"/>
          </w:divBdr>
        </w:div>
        <w:div w:id="130363085">
          <w:marLeft w:val="480"/>
          <w:marRight w:val="0"/>
          <w:marTop w:val="0"/>
          <w:marBottom w:val="0"/>
          <w:divBdr>
            <w:top w:val="none" w:sz="0" w:space="0" w:color="auto"/>
            <w:left w:val="none" w:sz="0" w:space="0" w:color="auto"/>
            <w:bottom w:val="none" w:sz="0" w:space="0" w:color="auto"/>
            <w:right w:val="none" w:sz="0" w:space="0" w:color="auto"/>
          </w:divBdr>
        </w:div>
        <w:div w:id="336346316">
          <w:marLeft w:val="480"/>
          <w:marRight w:val="0"/>
          <w:marTop w:val="0"/>
          <w:marBottom w:val="0"/>
          <w:divBdr>
            <w:top w:val="none" w:sz="0" w:space="0" w:color="auto"/>
            <w:left w:val="none" w:sz="0" w:space="0" w:color="auto"/>
            <w:bottom w:val="none" w:sz="0" w:space="0" w:color="auto"/>
            <w:right w:val="none" w:sz="0" w:space="0" w:color="auto"/>
          </w:divBdr>
        </w:div>
        <w:div w:id="1790858161">
          <w:marLeft w:val="480"/>
          <w:marRight w:val="0"/>
          <w:marTop w:val="0"/>
          <w:marBottom w:val="0"/>
          <w:divBdr>
            <w:top w:val="none" w:sz="0" w:space="0" w:color="auto"/>
            <w:left w:val="none" w:sz="0" w:space="0" w:color="auto"/>
            <w:bottom w:val="none" w:sz="0" w:space="0" w:color="auto"/>
            <w:right w:val="none" w:sz="0" w:space="0" w:color="auto"/>
          </w:divBdr>
        </w:div>
        <w:div w:id="1126512362">
          <w:marLeft w:val="480"/>
          <w:marRight w:val="0"/>
          <w:marTop w:val="0"/>
          <w:marBottom w:val="0"/>
          <w:divBdr>
            <w:top w:val="none" w:sz="0" w:space="0" w:color="auto"/>
            <w:left w:val="none" w:sz="0" w:space="0" w:color="auto"/>
            <w:bottom w:val="none" w:sz="0" w:space="0" w:color="auto"/>
            <w:right w:val="none" w:sz="0" w:space="0" w:color="auto"/>
          </w:divBdr>
        </w:div>
        <w:div w:id="1182086102">
          <w:marLeft w:val="480"/>
          <w:marRight w:val="0"/>
          <w:marTop w:val="0"/>
          <w:marBottom w:val="0"/>
          <w:divBdr>
            <w:top w:val="none" w:sz="0" w:space="0" w:color="auto"/>
            <w:left w:val="none" w:sz="0" w:space="0" w:color="auto"/>
            <w:bottom w:val="none" w:sz="0" w:space="0" w:color="auto"/>
            <w:right w:val="none" w:sz="0" w:space="0" w:color="auto"/>
          </w:divBdr>
        </w:div>
        <w:div w:id="1070496045">
          <w:marLeft w:val="480"/>
          <w:marRight w:val="0"/>
          <w:marTop w:val="0"/>
          <w:marBottom w:val="0"/>
          <w:divBdr>
            <w:top w:val="none" w:sz="0" w:space="0" w:color="auto"/>
            <w:left w:val="none" w:sz="0" w:space="0" w:color="auto"/>
            <w:bottom w:val="none" w:sz="0" w:space="0" w:color="auto"/>
            <w:right w:val="none" w:sz="0" w:space="0" w:color="auto"/>
          </w:divBdr>
        </w:div>
        <w:div w:id="1656058662">
          <w:marLeft w:val="480"/>
          <w:marRight w:val="0"/>
          <w:marTop w:val="0"/>
          <w:marBottom w:val="0"/>
          <w:divBdr>
            <w:top w:val="none" w:sz="0" w:space="0" w:color="auto"/>
            <w:left w:val="none" w:sz="0" w:space="0" w:color="auto"/>
            <w:bottom w:val="none" w:sz="0" w:space="0" w:color="auto"/>
            <w:right w:val="none" w:sz="0" w:space="0" w:color="auto"/>
          </w:divBdr>
        </w:div>
        <w:div w:id="444496298">
          <w:marLeft w:val="480"/>
          <w:marRight w:val="0"/>
          <w:marTop w:val="0"/>
          <w:marBottom w:val="0"/>
          <w:divBdr>
            <w:top w:val="none" w:sz="0" w:space="0" w:color="auto"/>
            <w:left w:val="none" w:sz="0" w:space="0" w:color="auto"/>
            <w:bottom w:val="none" w:sz="0" w:space="0" w:color="auto"/>
            <w:right w:val="none" w:sz="0" w:space="0" w:color="auto"/>
          </w:divBdr>
        </w:div>
        <w:div w:id="669524527">
          <w:marLeft w:val="480"/>
          <w:marRight w:val="0"/>
          <w:marTop w:val="0"/>
          <w:marBottom w:val="0"/>
          <w:divBdr>
            <w:top w:val="none" w:sz="0" w:space="0" w:color="auto"/>
            <w:left w:val="none" w:sz="0" w:space="0" w:color="auto"/>
            <w:bottom w:val="none" w:sz="0" w:space="0" w:color="auto"/>
            <w:right w:val="none" w:sz="0" w:space="0" w:color="auto"/>
          </w:divBdr>
        </w:div>
        <w:div w:id="1745028831">
          <w:marLeft w:val="480"/>
          <w:marRight w:val="0"/>
          <w:marTop w:val="0"/>
          <w:marBottom w:val="0"/>
          <w:divBdr>
            <w:top w:val="none" w:sz="0" w:space="0" w:color="auto"/>
            <w:left w:val="none" w:sz="0" w:space="0" w:color="auto"/>
            <w:bottom w:val="none" w:sz="0" w:space="0" w:color="auto"/>
            <w:right w:val="none" w:sz="0" w:space="0" w:color="auto"/>
          </w:divBdr>
        </w:div>
        <w:div w:id="303659808">
          <w:marLeft w:val="480"/>
          <w:marRight w:val="0"/>
          <w:marTop w:val="0"/>
          <w:marBottom w:val="0"/>
          <w:divBdr>
            <w:top w:val="none" w:sz="0" w:space="0" w:color="auto"/>
            <w:left w:val="none" w:sz="0" w:space="0" w:color="auto"/>
            <w:bottom w:val="none" w:sz="0" w:space="0" w:color="auto"/>
            <w:right w:val="none" w:sz="0" w:space="0" w:color="auto"/>
          </w:divBdr>
        </w:div>
        <w:div w:id="352534477">
          <w:marLeft w:val="480"/>
          <w:marRight w:val="0"/>
          <w:marTop w:val="0"/>
          <w:marBottom w:val="0"/>
          <w:divBdr>
            <w:top w:val="none" w:sz="0" w:space="0" w:color="auto"/>
            <w:left w:val="none" w:sz="0" w:space="0" w:color="auto"/>
            <w:bottom w:val="none" w:sz="0" w:space="0" w:color="auto"/>
            <w:right w:val="none" w:sz="0" w:space="0" w:color="auto"/>
          </w:divBdr>
        </w:div>
        <w:div w:id="855580229">
          <w:marLeft w:val="480"/>
          <w:marRight w:val="0"/>
          <w:marTop w:val="0"/>
          <w:marBottom w:val="0"/>
          <w:divBdr>
            <w:top w:val="none" w:sz="0" w:space="0" w:color="auto"/>
            <w:left w:val="none" w:sz="0" w:space="0" w:color="auto"/>
            <w:bottom w:val="none" w:sz="0" w:space="0" w:color="auto"/>
            <w:right w:val="none" w:sz="0" w:space="0" w:color="auto"/>
          </w:divBdr>
        </w:div>
        <w:div w:id="1321154722">
          <w:marLeft w:val="480"/>
          <w:marRight w:val="0"/>
          <w:marTop w:val="0"/>
          <w:marBottom w:val="0"/>
          <w:divBdr>
            <w:top w:val="none" w:sz="0" w:space="0" w:color="auto"/>
            <w:left w:val="none" w:sz="0" w:space="0" w:color="auto"/>
            <w:bottom w:val="none" w:sz="0" w:space="0" w:color="auto"/>
            <w:right w:val="none" w:sz="0" w:space="0" w:color="auto"/>
          </w:divBdr>
        </w:div>
        <w:div w:id="1191577330">
          <w:marLeft w:val="480"/>
          <w:marRight w:val="0"/>
          <w:marTop w:val="0"/>
          <w:marBottom w:val="0"/>
          <w:divBdr>
            <w:top w:val="none" w:sz="0" w:space="0" w:color="auto"/>
            <w:left w:val="none" w:sz="0" w:space="0" w:color="auto"/>
            <w:bottom w:val="none" w:sz="0" w:space="0" w:color="auto"/>
            <w:right w:val="none" w:sz="0" w:space="0" w:color="auto"/>
          </w:divBdr>
        </w:div>
      </w:divsChild>
    </w:div>
    <w:div w:id="203952041">
      <w:bodyDiv w:val="1"/>
      <w:marLeft w:val="0"/>
      <w:marRight w:val="0"/>
      <w:marTop w:val="0"/>
      <w:marBottom w:val="0"/>
      <w:divBdr>
        <w:top w:val="none" w:sz="0" w:space="0" w:color="auto"/>
        <w:left w:val="none" w:sz="0" w:space="0" w:color="auto"/>
        <w:bottom w:val="none" w:sz="0" w:space="0" w:color="auto"/>
        <w:right w:val="none" w:sz="0" w:space="0" w:color="auto"/>
      </w:divBdr>
    </w:div>
    <w:div w:id="205920819">
      <w:bodyDiv w:val="1"/>
      <w:marLeft w:val="0"/>
      <w:marRight w:val="0"/>
      <w:marTop w:val="0"/>
      <w:marBottom w:val="0"/>
      <w:divBdr>
        <w:top w:val="none" w:sz="0" w:space="0" w:color="auto"/>
        <w:left w:val="none" w:sz="0" w:space="0" w:color="auto"/>
        <w:bottom w:val="none" w:sz="0" w:space="0" w:color="auto"/>
        <w:right w:val="none" w:sz="0" w:space="0" w:color="auto"/>
      </w:divBdr>
    </w:div>
    <w:div w:id="207454054">
      <w:bodyDiv w:val="1"/>
      <w:marLeft w:val="0"/>
      <w:marRight w:val="0"/>
      <w:marTop w:val="0"/>
      <w:marBottom w:val="0"/>
      <w:divBdr>
        <w:top w:val="none" w:sz="0" w:space="0" w:color="auto"/>
        <w:left w:val="none" w:sz="0" w:space="0" w:color="auto"/>
        <w:bottom w:val="none" w:sz="0" w:space="0" w:color="auto"/>
        <w:right w:val="none" w:sz="0" w:space="0" w:color="auto"/>
      </w:divBdr>
    </w:div>
    <w:div w:id="207649646">
      <w:bodyDiv w:val="1"/>
      <w:marLeft w:val="0"/>
      <w:marRight w:val="0"/>
      <w:marTop w:val="0"/>
      <w:marBottom w:val="0"/>
      <w:divBdr>
        <w:top w:val="none" w:sz="0" w:space="0" w:color="auto"/>
        <w:left w:val="none" w:sz="0" w:space="0" w:color="auto"/>
        <w:bottom w:val="none" w:sz="0" w:space="0" w:color="auto"/>
        <w:right w:val="none" w:sz="0" w:space="0" w:color="auto"/>
      </w:divBdr>
    </w:div>
    <w:div w:id="209802872">
      <w:bodyDiv w:val="1"/>
      <w:marLeft w:val="0"/>
      <w:marRight w:val="0"/>
      <w:marTop w:val="0"/>
      <w:marBottom w:val="0"/>
      <w:divBdr>
        <w:top w:val="none" w:sz="0" w:space="0" w:color="auto"/>
        <w:left w:val="none" w:sz="0" w:space="0" w:color="auto"/>
        <w:bottom w:val="none" w:sz="0" w:space="0" w:color="auto"/>
        <w:right w:val="none" w:sz="0" w:space="0" w:color="auto"/>
      </w:divBdr>
    </w:div>
    <w:div w:id="209925922">
      <w:bodyDiv w:val="1"/>
      <w:marLeft w:val="0"/>
      <w:marRight w:val="0"/>
      <w:marTop w:val="0"/>
      <w:marBottom w:val="0"/>
      <w:divBdr>
        <w:top w:val="none" w:sz="0" w:space="0" w:color="auto"/>
        <w:left w:val="none" w:sz="0" w:space="0" w:color="auto"/>
        <w:bottom w:val="none" w:sz="0" w:space="0" w:color="auto"/>
        <w:right w:val="none" w:sz="0" w:space="0" w:color="auto"/>
      </w:divBdr>
    </w:div>
    <w:div w:id="212544847">
      <w:bodyDiv w:val="1"/>
      <w:marLeft w:val="0"/>
      <w:marRight w:val="0"/>
      <w:marTop w:val="0"/>
      <w:marBottom w:val="0"/>
      <w:divBdr>
        <w:top w:val="none" w:sz="0" w:space="0" w:color="auto"/>
        <w:left w:val="none" w:sz="0" w:space="0" w:color="auto"/>
        <w:bottom w:val="none" w:sz="0" w:space="0" w:color="auto"/>
        <w:right w:val="none" w:sz="0" w:space="0" w:color="auto"/>
      </w:divBdr>
    </w:div>
    <w:div w:id="213860099">
      <w:bodyDiv w:val="1"/>
      <w:marLeft w:val="0"/>
      <w:marRight w:val="0"/>
      <w:marTop w:val="0"/>
      <w:marBottom w:val="0"/>
      <w:divBdr>
        <w:top w:val="none" w:sz="0" w:space="0" w:color="auto"/>
        <w:left w:val="none" w:sz="0" w:space="0" w:color="auto"/>
        <w:bottom w:val="none" w:sz="0" w:space="0" w:color="auto"/>
        <w:right w:val="none" w:sz="0" w:space="0" w:color="auto"/>
      </w:divBdr>
    </w:div>
    <w:div w:id="214195989">
      <w:bodyDiv w:val="1"/>
      <w:marLeft w:val="0"/>
      <w:marRight w:val="0"/>
      <w:marTop w:val="0"/>
      <w:marBottom w:val="0"/>
      <w:divBdr>
        <w:top w:val="none" w:sz="0" w:space="0" w:color="auto"/>
        <w:left w:val="none" w:sz="0" w:space="0" w:color="auto"/>
        <w:bottom w:val="none" w:sz="0" w:space="0" w:color="auto"/>
        <w:right w:val="none" w:sz="0" w:space="0" w:color="auto"/>
      </w:divBdr>
    </w:div>
    <w:div w:id="216864376">
      <w:bodyDiv w:val="1"/>
      <w:marLeft w:val="0"/>
      <w:marRight w:val="0"/>
      <w:marTop w:val="0"/>
      <w:marBottom w:val="0"/>
      <w:divBdr>
        <w:top w:val="none" w:sz="0" w:space="0" w:color="auto"/>
        <w:left w:val="none" w:sz="0" w:space="0" w:color="auto"/>
        <w:bottom w:val="none" w:sz="0" w:space="0" w:color="auto"/>
        <w:right w:val="none" w:sz="0" w:space="0" w:color="auto"/>
      </w:divBdr>
    </w:div>
    <w:div w:id="217061474">
      <w:bodyDiv w:val="1"/>
      <w:marLeft w:val="0"/>
      <w:marRight w:val="0"/>
      <w:marTop w:val="0"/>
      <w:marBottom w:val="0"/>
      <w:divBdr>
        <w:top w:val="none" w:sz="0" w:space="0" w:color="auto"/>
        <w:left w:val="none" w:sz="0" w:space="0" w:color="auto"/>
        <w:bottom w:val="none" w:sz="0" w:space="0" w:color="auto"/>
        <w:right w:val="none" w:sz="0" w:space="0" w:color="auto"/>
      </w:divBdr>
    </w:div>
    <w:div w:id="218514415">
      <w:bodyDiv w:val="1"/>
      <w:marLeft w:val="0"/>
      <w:marRight w:val="0"/>
      <w:marTop w:val="0"/>
      <w:marBottom w:val="0"/>
      <w:divBdr>
        <w:top w:val="none" w:sz="0" w:space="0" w:color="auto"/>
        <w:left w:val="none" w:sz="0" w:space="0" w:color="auto"/>
        <w:bottom w:val="none" w:sz="0" w:space="0" w:color="auto"/>
        <w:right w:val="none" w:sz="0" w:space="0" w:color="auto"/>
      </w:divBdr>
    </w:div>
    <w:div w:id="219564060">
      <w:bodyDiv w:val="1"/>
      <w:marLeft w:val="0"/>
      <w:marRight w:val="0"/>
      <w:marTop w:val="0"/>
      <w:marBottom w:val="0"/>
      <w:divBdr>
        <w:top w:val="none" w:sz="0" w:space="0" w:color="auto"/>
        <w:left w:val="none" w:sz="0" w:space="0" w:color="auto"/>
        <w:bottom w:val="none" w:sz="0" w:space="0" w:color="auto"/>
        <w:right w:val="none" w:sz="0" w:space="0" w:color="auto"/>
      </w:divBdr>
    </w:div>
    <w:div w:id="219752306">
      <w:bodyDiv w:val="1"/>
      <w:marLeft w:val="0"/>
      <w:marRight w:val="0"/>
      <w:marTop w:val="0"/>
      <w:marBottom w:val="0"/>
      <w:divBdr>
        <w:top w:val="none" w:sz="0" w:space="0" w:color="auto"/>
        <w:left w:val="none" w:sz="0" w:space="0" w:color="auto"/>
        <w:bottom w:val="none" w:sz="0" w:space="0" w:color="auto"/>
        <w:right w:val="none" w:sz="0" w:space="0" w:color="auto"/>
      </w:divBdr>
    </w:div>
    <w:div w:id="219904851">
      <w:bodyDiv w:val="1"/>
      <w:marLeft w:val="0"/>
      <w:marRight w:val="0"/>
      <w:marTop w:val="0"/>
      <w:marBottom w:val="0"/>
      <w:divBdr>
        <w:top w:val="none" w:sz="0" w:space="0" w:color="auto"/>
        <w:left w:val="none" w:sz="0" w:space="0" w:color="auto"/>
        <w:bottom w:val="none" w:sz="0" w:space="0" w:color="auto"/>
        <w:right w:val="none" w:sz="0" w:space="0" w:color="auto"/>
      </w:divBdr>
    </w:div>
    <w:div w:id="219944403">
      <w:bodyDiv w:val="1"/>
      <w:marLeft w:val="0"/>
      <w:marRight w:val="0"/>
      <w:marTop w:val="0"/>
      <w:marBottom w:val="0"/>
      <w:divBdr>
        <w:top w:val="none" w:sz="0" w:space="0" w:color="auto"/>
        <w:left w:val="none" w:sz="0" w:space="0" w:color="auto"/>
        <w:bottom w:val="none" w:sz="0" w:space="0" w:color="auto"/>
        <w:right w:val="none" w:sz="0" w:space="0" w:color="auto"/>
      </w:divBdr>
    </w:div>
    <w:div w:id="220988733">
      <w:bodyDiv w:val="1"/>
      <w:marLeft w:val="0"/>
      <w:marRight w:val="0"/>
      <w:marTop w:val="0"/>
      <w:marBottom w:val="0"/>
      <w:divBdr>
        <w:top w:val="none" w:sz="0" w:space="0" w:color="auto"/>
        <w:left w:val="none" w:sz="0" w:space="0" w:color="auto"/>
        <w:bottom w:val="none" w:sz="0" w:space="0" w:color="auto"/>
        <w:right w:val="none" w:sz="0" w:space="0" w:color="auto"/>
      </w:divBdr>
    </w:div>
    <w:div w:id="222105398">
      <w:bodyDiv w:val="1"/>
      <w:marLeft w:val="0"/>
      <w:marRight w:val="0"/>
      <w:marTop w:val="0"/>
      <w:marBottom w:val="0"/>
      <w:divBdr>
        <w:top w:val="none" w:sz="0" w:space="0" w:color="auto"/>
        <w:left w:val="none" w:sz="0" w:space="0" w:color="auto"/>
        <w:bottom w:val="none" w:sz="0" w:space="0" w:color="auto"/>
        <w:right w:val="none" w:sz="0" w:space="0" w:color="auto"/>
      </w:divBdr>
    </w:div>
    <w:div w:id="222643508">
      <w:bodyDiv w:val="1"/>
      <w:marLeft w:val="0"/>
      <w:marRight w:val="0"/>
      <w:marTop w:val="0"/>
      <w:marBottom w:val="0"/>
      <w:divBdr>
        <w:top w:val="none" w:sz="0" w:space="0" w:color="auto"/>
        <w:left w:val="none" w:sz="0" w:space="0" w:color="auto"/>
        <w:bottom w:val="none" w:sz="0" w:space="0" w:color="auto"/>
        <w:right w:val="none" w:sz="0" w:space="0" w:color="auto"/>
      </w:divBdr>
    </w:div>
    <w:div w:id="222646621">
      <w:bodyDiv w:val="1"/>
      <w:marLeft w:val="0"/>
      <w:marRight w:val="0"/>
      <w:marTop w:val="0"/>
      <w:marBottom w:val="0"/>
      <w:divBdr>
        <w:top w:val="none" w:sz="0" w:space="0" w:color="auto"/>
        <w:left w:val="none" w:sz="0" w:space="0" w:color="auto"/>
        <w:bottom w:val="none" w:sz="0" w:space="0" w:color="auto"/>
        <w:right w:val="none" w:sz="0" w:space="0" w:color="auto"/>
      </w:divBdr>
    </w:div>
    <w:div w:id="222721657">
      <w:bodyDiv w:val="1"/>
      <w:marLeft w:val="0"/>
      <w:marRight w:val="0"/>
      <w:marTop w:val="0"/>
      <w:marBottom w:val="0"/>
      <w:divBdr>
        <w:top w:val="none" w:sz="0" w:space="0" w:color="auto"/>
        <w:left w:val="none" w:sz="0" w:space="0" w:color="auto"/>
        <w:bottom w:val="none" w:sz="0" w:space="0" w:color="auto"/>
        <w:right w:val="none" w:sz="0" w:space="0" w:color="auto"/>
      </w:divBdr>
    </w:div>
    <w:div w:id="222958217">
      <w:bodyDiv w:val="1"/>
      <w:marLeft w:val="0"/>
      <w:marRight w:val="0"/>
      <w:marTop w:val="0"/>
      <w:marBottom w:val="0"/>
      <w:divBdr>
        <w:top w:val="none" w:sz="0" w:space="0" w:color="auto"/>
        <w:left w:val="none" w:sz="0" w:space="0" w:color="auto"/>
        <w:bottom w:val="none" w:sz="0" w:space="0" w:color="auto"/>
        <w:right w:val="none" w:sz="0" w:space="0" w:color="auto"/>
      </w:divBdr>
    </w:div>
    <w:div w:id="224222230">
      <w:bodyDiv w:val="1"/>
      <w:marLeft w:val="0"/>
      <w:marRight w:val="0"/>
      <w:marTop w:val="0"/>
      <w:marBottom w:val="0"/>
      <w:divBdr>
        <w:top w:val="none" w:sz="0" w:space="0" w:color="auto"/>
        <w:left w:val="none" w:sz="0" w:space="0" w:color="auto"/>
        <w:bottom w:val="none" w:sz="0" w:space="0" w:color="auto"/>
        <w:right w:val="none" w:sz="0" w:space="0" w:color="auto"/>
      </w:divBdr>
    </w:div>
    <w:div w:id="224728105">
      <w:bodyDiv w:val="1"/>
      <w:marLeft w:val="0"/>
      <w:marRight w:val="0"/>
      <w:marTop w:val="0"/>
      <w:marBottom w:val="0"/>
      <w:divBdr>
        <w:top w:val="none" w:sz="0" w:space="0" w:color="auto"/>
        <w:left w:val="none" w:sz="0" w:space="0" w:color="auto"/>
        <w:bottom w:val="none" w:sz="0" w:space="0" w:color="auto"/>
        <w:right w:val="none" w:sz="0" w:space="0" w:color="auto"/>
      </w:divBdr>
    </w:div>
    <w:div w:id="225266970">
      <w:bodyDiv w:val="1"/>
      <w:marLeft w:val="0"/>
      <w:marRight w:val="0"/>
      <w:marTop w:val="0"/>
      <w:marBottom w:val="0"/>
      <w:divBdr>
        <w:top w:val="none" w:sz="0" w:space="0" w:color="auto"/>
        <w:left w:val="none" w:sz="0" w:space="0" w:color="auto"/>
        <w:bottom w:val="none" w:sz="0" w:space="0" w:color="auto"/>
        <w:right w:val="none" w:sz="0" w:space="0" w:color="auto"/>
      </w:divBdr>
    </w:div>
    <w:div w:id="226571571">
      <w:bodyDiv w:val="1"/>
      <w:marLeft w:val="0"/>
      <w:marRight w:val="0"/>
      <w:marTop w:val="0"/>
      <w:marBottom w:val="0"/>
      <w:divBdr>
        <w:top w:val="none" w:sz="0" w:space="0" w:color="auto"/>
        <w:left w:val="none" w:sz="0" w:space="0" w:color="auto"/>
        <w:bottom w:val="none" w:sz="0" w:space="0" w:color="auto"/>
        <w:right w:val="none" w:sz="0" w:space="0" w:color="auto"/>
      </w:divBdr>
      <w:divsChild>
        <w:div w:id="1300647030">
          <w:marLeft w:val="480"/>
          <w:marRight w:val="0"/>
          <w:marTop w:val="0"/>
          <w:marBottom w:val="0"/>
          <w:divBdr>
            <w:top w:val="none" w:sz="0" w:space="0" w:color="auto"/>
            <w:left w:val="none" w:sz="0" w:space="0" w:color="auto"/>
            <w:bottom w:val="none" w:sz="0" w:space="0" w:color="auto"/>
            <w:right w:val="none" w:sz="0" w:space="0" w:color="auto"/>
          </w:divBdr>
        </w:div>
        <w:div w:id="1700885821">
          <w:marLeft w:val="480"/>
          <w:marRight w:val="0"/>
          <w:marTop w:val="0"/>
          <w:marBottom w:val="0"/>
          <w:divBdr>
            <w:top w:val="none" w:sz="0" w:space="0" w:color="auto"/>
            <w:left w:val="none" w:sz="0" w:space="0" w:color="auto"/>
            <w:bottom w:val="none" w:sz="0" w:space="0" w:color="auto"/>
            <w:right w:val="none" w:sz="0" w:space="0" w:color="auto"/>
          </w:divBdr>
        </w:div>
        <w:div w:id="1310742369">
          <w:marLeft w:val="480"/>
          <w:marRight w:val="0"/>
          <w:marTop w:val="0"/>
          <w:marBottom w:val="0"/>
          <w:divBdr>
            <w:top w:val="none" w:sz="0" w:space="0" w:color="auto"/>
            <w:left w:val="none" w:sz="0" w:space="0" w:color="auto"/>
            <w:bottom w:val="none" w:sz="0" w:space="0" w:color="auto"/>
            <w:right w:val="none" w:sz="0" w:space="0" w:color="auto"/>
          </w:divBdr>
        </w:div>
        <w:div w:id="1168903245">
          <w:marLeft w:val="480"/>
          <w:marRight w:val="0"/>
          <w:marTop w:val="0"/>
          <w:marBottom w:val="0"/>
          <w:divBdr>
            <w:top w:val="none" w:sz="0" w:space="0" w:color="auto"/>
            <w:left w:val="none" w:sz="0" w:space="0" w:color="auto"/>
            <w:bottom w:val="none" w:sz="0" w:space="0" w:color="auto"/>
            <w:right w:val="none" w:sz="0" w:space="0" w:color="auto"/>
          </w:divBdr>
        </w:div>
        <w:div w:id="50814845">
          <w:marLeft w:val="480"/>
          <w:marRight w:val="0"/>
          <w:marTop w:val="0"/>
          <w:marBottom w:val="0"/>
          <w:divBdr>
            <w:top w:val="none" w:sz="0" w:space="0" w:color="auto"/>
            <w:left w:val="none" w:sz="0" w:space="0" w:color="auto"/>
            <w:bottom w:val="none" w:sz="0" w:space="0" w:color="auto"/>
            <w:right w:val="none" w:sz="0" w:space="0" w:color="auto"/>
          </w:divBdr>
        </w:div>
        <w:div w:id="1708290657">
          <w:marLeft w:val="480"/>
          <w:marRight w:val="0"/>
          <w:marTop w:val="0"/>
          <w:marBottom w:val="0"/>
          <w:divBdr>
            <w:top w:val="none" w:sz="0" w:space="0" w:color="auto"/>
            <w:left w:val="none" w:sz="0" w:space="0" w:color="auto"/>
            <w:bottom w:val="none" w:sz="0" w:space="0" w:color="auto"/>
            <w:right w:val="none" w:sz="0" w:space="0" w:color="auto"/>
          </w:divBdr>
        </w:div>
        <w:div w:id="212230198">
          <w:marLeft w:val="480"/>
          <w:marRight w:val="0"/>
          <w:marTop w:val="0"/>
          <w:marBottom w:val="0"/>
          <w:divBdr>
            <w:top w:val="none" w:sz="0" w:space="0" w:color="auto"/>
            <w:left w:val="none" w:sz="0" w:space="0" w:color="auto"/>
            <w:bottom w:val="none" w:sz="0" w:space="0" w:color="auto"/>
            <w:right w:val="none" w:sz="0" w:space="0" w:color="auto"/>
          </w:divBdr>
        </w:div>
        <w:div w:id="559484876">
          <w:marLeft w:val="480"/>
          <w:marRight w:val="0"/>
          <w:marTop w:val="0"/>
          <w:marBottom w:val="0"/>
          <w:divBdr>
            <w:top w:val="none" w:sz="0" w:space="0" w:color="auto"/>
            <w:left w:val="none" w:sz="0" w:space="0" w:color="auto"/>
            <w:bottom w:val="none" w:sz="0" w:space="0" w:color="auto"/>
            <w:right w:val="none" w:sz="0" w:space="0" w:color="auto"/>
          </w:divBdr>
        </w:div>
        <w:div w:id="20978772">
          <w:marLeft w:val="480"/>
          <w:marRight w:val="0"/>
          <w:marTop w:val="0"/>
          <w:marBottom w:val="0"/>
          <w:divBdr>
            <w:top w:val="none" w:sz="0" w:space="0" w:color="auto"/>
            <w:left w:val="none" w:sz="0" w:space="0" w:color="auto"/>
            <w:bottom w:val="none" w:sz="0" w:space="0" w:color="auto"/>
            <w:right w:val="none" w:sz="0" w:space="0" w:color="auto"/>
          </w:divBdr>
        </w:div>
        <w:div w:id="1539312788">
          <w:marLeft w:val="480"/>
          <w:marRight w:val="0"/>
          <w:marTop w:val="0"/>
          <w:marBottom w:val="0"/>
          <w:divBdr>
            <w:top w:val="none" w:sz="0" w:space="0" w:color="auto"/>
            <w:left w:val="none" w:sz="0" w:space="0" w:color="auto"/>
            <w:bottom w:val="none" w:sz="0" w:space="0" w:color="auto"/>
            <w:right w:val="none" w:sz="0" w:space="0" w:color="auto"/>
          </w:divBdr>
        </w:div>
        <w:div w:id="505634602">
          <w:marLeft w:val="480"/>
          <w:marRight w:val="0"/>
          <w:marTop w:val="0"/>
          <w:marBottom w:val="0"/>
          <w:divBdr>
            <w:top w:val="none" w:sz="0" w:space="0" w:color="auto"/>
            <w:left w:val="none" w:sz="0" w:space="0" w:color="auto"/>
            <w:bottom w:val="none" w:sz="0" w:space="0" w:color="auto"/>
            <w:right w:val="none" w:sz="0" w:space="0" w:color="auto"/>
          </w:divBdr>
        </w:div>
        <w:div w:id="1623346849">
          <w:marLeft w:val="480"/>
          <w:marRight w:val="0"/>
          <w:marTop w:val="0"/>
          <w:marBottom w:val="0"/>
          <w:divBdr>
            <w:top w:val="none" w:sz="0" w:space="0" w:color="auto"/>
            <w:left w:val="none" w:sz="0" w:space="0" w:color="auto"/>
            <w:bottom w:val="none" w:sz="0" w:space="0" w:color="auto"/>
            <w:right w:val="none" w:sz="0" w:space="0" w:color="auto"/>
          </w:divBdr>
        </w:div>
        <w:div w:id="141507533">
          <w:marLeft w:val="480"/>
          <w:marRight w:val="0"/>
          <w:marTop w:val="0"/>
          <w:marBottom w:val="0"/>
          <w:divBdr>
            <w:top w:val="none" w:sz="0" w:space="0" w:color="auto"/>
            <w:left w:val="none" w:sz="0" w:space="0" w:color="auto"/>
            <w:bottom w:val="none" w:sz="0" w:space="0" w:color="auto"/>
            <w:right w:val="none" w:sz="0" w:space="0" w:color="auto"/>
          </w:divBdr>
        </w:div>
        <w:div w:id="809714985">
          <w:marLeft w:val="480"/>
          <w:marRight w:val="0"/>
          <w:marTop w:val="0"/>
          <w:marBottom w:val="0"/>
          <w:divBdr>
            <w:top w:val="none" w:sz="0" w:space="0" w:color="auto"/>
            <w:left w:val="none" w:sz="0" w:space="0" w:color="auto"/>
            <w:bottom w:val="none" w:sz="0" w:space="0" w:color="auto"/>
            <w:right w:val="none" w:sz="0" w:space="0" w:color="auto"/>
          </w:divBdr>
        </w:div>
        <w:div w:id="1272279397">
          <w:marLeft w:val="480"/>
          <w:marRight w:val="0"/>
          <w:marTop w:val="0"/>
          <w:marBottom w:val="0"/>
          <w:divBdr>
            <w:top w:val="none" w:sz="0" w:space="0" w:color="auto"/>
            <w:left w:val="none" w:sz="0" w:space="0" w:color="auto"/>
            <w:bottom w:val="none" w:sz="0" w:space="0" w:color="auto"/>
            <w:right w:val="none" w:sz="0" w:space="0" w:color="auto"/>
          </w:divBdr>
        </w:div>
        <w:div w:id="1310397745">
          <w:marLeft w:val="480"/>
          <w:marRight w:val="0"/>
          <w:marTop w:val="0"/>
          <w:marBottom w:val="0"/>
          <w:divBdr>
            <w:top w:val="none" w:sz="0" w:space="0" w:color="auto"/>
            <w:left w:val="none" w:sz="0" w:space="0" w:color="auto"/>
            <w:bottom w:val="none" w:sz="0" w:space="0" w:color="auto"/>
            <w:right w:val="none" w:sz="0" w:space="0" w:color="auto"/>
          </w:divBdr>
        </w:div>
        <w:div w:id="2037195299">
          <w:marLeft w:val="480"/>
          <w:marRight w:val="0"/>
          <w:marTop w:val="0"/>
          <w:marBottom w:val="0"/>
          <w:divBdr>
            <w:top w:val="none" w:sz="0" w:space="0" w:color="auto"/>
            <w:left w:val="none" w:sz="0" w:space="0" w:color="auto"/>
            <w:bottom w:val="none" w:sz="0" w:space="0" w:color="auto"/>
            <w:right w:val="none" w:sz="0" w:space="0" w:color="auto"/>
          </w:divBdr>
        </w:div>
        <w:div w:id="787890996">
          <w:marLeft w:val="480"/>
          <w:marRight w:val="0"/>
          <w:marTop w:val="0"/>
          <w:marBottom w:val="0"/>
          <w:divBdr>
            <w:top w:val="none" w:sz="0" w:space="0" w:color="auto"/>
            <w:left w:val="none" w:sz="0" w:space="0" w:color="auto"/>
            <w:bottom w:val="none" w:sz="0" w:space="0" w:color="auto"/>
            <w:right w:val="none" w:sz="0" w:space="0" w:color="auto"/>
          </w:divBdr>
        </w:div>
        <w:div w:id="959335721">
          <w:marLeft w:val="480"/>
          <w:marRight w:val="0"/>
          <w:marTop w:val="0"/>
          <w:marBottom w:val="0"/>
          <w:divBdr>
            <w:top w:val="none" w:sz="0" w:space="0" w:color="auto"/>
            <w:left w:val="none" w:sz="0" w:space="0" w:color="auto"/>
            <w:bottom w:val="none" w:sz="0" w:space="0" w:color="auto"/>
            <w:right w:val="none" w:sz="0" w:space="0" w:color="auto"/>
          </w:divBdr>
        </w:div>
        <w:div w:id="729235530">
          <w:marLeft w:val="480"/>
          <w:marRight w:val="0"/>
          <w:marTop w:val="0"/>
          <w:marBottom w:val="0"/>
          <w:divBdr>
            <w:top w:val="none" w:sz="0" w:space="0" w:color="auto"/>
            <w:left w:val="none" w:sz="0" w:space="0" w:color="auto"/>
            <w:bottom w:val="none" w:sz="0" w:space="0" w:color="auto"/>
            <w:right w:val="none" w:sz="0" w:space="0" w:color="auto"/>
          </w:divBdr>
        </w:div>
        <w:div w:id="1633290834">
          <w:marLeft w:val="480"/>
          <w:marRight w:val="0"/>
          <w:marTop w:val="0"/>
          <w:marBottom w:val="0"/>
          <w:divBdr>
            <w:top w:val="none" w:sz="0" w:space="0" w:color="auto"/>
            <w:left w:val="none" w:sz="0" w:space="0" w:color="auto"/>
            <w:bottom w:val="none" w:sz="0" w:space="0" w:color="auto"/>
            <w:right w:val="none" w:sz="0" w:space="0" w:color="auto"/>
          </w:divBdr>
        </w:div>
        <w:div w:id="1974288853">
          <w:marLeft w:val="480"/>
          <w:marRight w:val="0"/>
          <w:marTop w:val="0"/>
          <w:marBottom w:val="0"/>
          <w:divBdr>
            <w:top w:val="none" w:sz="0" w:space="0" w:color="auto"/>
            <w:left w:val="none" w:sz="0" w:space="0" w:color="auto"/>
            <w:bottom w:val="none" w:sz="0" w:space="0" w:color="auto"/>
            <w:right w:val="none" w:sz="0" w:space="0" w:color="auto"/>
          </w:divBdr>
        </w:div>
        <w:div w:id="803424114">
          <w:marLeft w:val="480"/>
          <w:marRight w:val="0"/>
          <w:marTop w:val="0"/>
          <w:marBottom w:val="0"/>
          <w:divBdr>
            <w:top w:val="none" w:sz="0" w:space="0" w:color="auto"/>
            <w:left w:val="none" w:sz="0" w:space="0" w:color="auto"/>
            <w:bottom w:val="none" w:sz="0" w:space="0" w:color="auto"/>
            <w:right w:val="none" w:sz="0" w:space="0" w:color="auto"/>
          </w:divBdr>
        </w:div>
        <w:div w:id="227766316">
          <w:marLeft w:val="480"/>
          <w:marRight w:val="0"/>
          <w:marTop w:val="0"/>
          <w:marBottom w:val="0"/>
          <w:divBdr>
            <w:top w:val="none" w:sz="0" w:space="0" w:color="auto"/>
            <w:left w:val="none" w:sz="0" w:space="0" w:color="auto"/>
            <w:bottom w:val="none" w:sz="0" w:space="0" w:color="auto"/>
            <w:right w:val="none" w:sz="0" w:space="0" w:color="auto"/>
          </w:divBdr>
        </w:div>
        <w:div w:id="2122525640">
          <w:marLeft w:val="480"/>
          <w:marRight w:val="0"/>
          <w:marTop w:val="0"/>
          <w:marBottom w:val="0"/>
          <w:divBdr>
            <w:top w:val="none" w:sz="0" w:space="0" w:color="auto"/>
            <w:left w:val="none" w:sz="0" w:space="0" w:color="auto"/>
            <w:bottom w:val="none" w:sz="0" w:space="0" w:color="auto"/>
            <w:right w:val="none" w:sz="0" w:space="0" w:color="auto"/>
          </w:divBdr>
        </w:div>
        <w:div w:id="600457649">
          <w:marLeft w:val="480"/>
          <w:marRight w:val="0"/>
          <w:marTop w:val="0"/>
          <w:marBottom w:val="0"/>
          <w:divBdr>
            <w:top w:val="none" w:sz="0" w:space="0" w:color="auto"/>
            <w:left w:val="none" w:sz="0" w:space="0" w:color="auto"/>
            <w:bottom w:val="none" w:sz="0" w:space="0" w:color="auto"/>
            <w:right w:val="none" w:sz="0" w:space="0" w:color="auto"/>
          </w:divBdr>
        </w:div>
        <w:div w:id="909466539">
          <w:marLeft w:val="480"/>
          <w:marRight w:val="0"/>
          <w:marTop w:val="0"/>
          <w:marBottom w:val="0"/>
          <w:divBdr>
            <w:top w:val="none" w:sz="0" w:space="0" w:color="auto"/>
            <w:left w:val="none" w:sz="0" w:space="0" w:color="auto"/>
            <w:bottom w:val="none" w:sz="0" w:space="0" w:color="auto"/>
            <w:right w:val="none" w:sz="0" w:space="0" w:color="auto"/>
          </w:divBdr>
        </w:div>
        <w:div w:id="1464544418">
          <w:marLeft w:val="480"/>
          <w:marRight w:val="0"/>
          <w:marTop w:val="0"/>
          <w:marBottom w:val="0"/>
          <w:divBdr>
            <w:top w:val="none" w:sz="0" w:space="0" w:color="auto"/>
            <w:left w:val="none" w:sz="0" w:space="0" w:color="auto"/>
            <w:bottom w:val="none" w:sz="0" w:space="0" w:color="auto"/>
            <w:right w:val="none" w:sz="0" w:space="0" w:color="auto"/>
          </w:divBdr>
        </w:div>
        <w:div w:id="1198931625">
          <w:marLeft w:val="480"/>
          <w:marRight w:val="0"/>
          <w:marTop w:val="0"/>
          <w:marBottom w:val="0"/>
          <w:divBdr>
            <w:top w:val="none" w:sz="0" w:space="0" w:color="auto"/>
            <w:left w:val="none" w:sz="0" w:space="0" w:color="auto"/>
            <w:bottom w:val="none" w:sz="0" w:space="0" w:color="auto"/>
            <w:right w:val="none" w:sz="0" w:space="0" w:color="auto"/>
          </w:divBdr>
        </w:div>
        <w:div w:id="17198836">
          <w:marLeft w:val="480"/>
          <w:marRight w:val="0"/>
          <w:marTop w:val="0"/>
          <w:marBottom w:val="0"/>
          <w:divBdr>
            <w:top w:val="none" w:sz="0" w:space="0" w:color="auto"/>
            <w:left w:val="none" w:sz="0" w:space="0" w:color="auto"/>
            <w:bottom w:val="none" w:sz="0" w:space="0" w:color="auto"/>
            <w:right w:val="none" w:sz="0" w:space="0" w:color="auto"/>
          </w:divBdr>
        </w:div>
        <w:div w:id="987125401">
          <w:marLeft w:val="480"/>
          <w:marRight w:val="0"/>
          <w:marTop w:val="0"/>
          <w:marBottom w:val="0"/>
          <w:divBdr>
            <w:top w:val="none" w:sz="0" w:space="0" w:color="auto"/>
            <w:left w:val="none" w:sz="0" w:space="0" w:color="auto"/>
            <w:bottom w:val="none" w:sz="0" w:space="0" w:color="auto"/>
            <w:right w:val="none" w:sz="0" w:space="0" w:color="auto"/>
          </w:divBdr>
        </w:div>
        <w:div w:id="1574580213">
          <w:marLeft w:val="480"/>
          <w:marRight w:val="0"/>
          <w:marTop w:val="0"/>
          <w:marBottom w:val="0"/>
          <w:divBdr>
            <w:top w:val="none" w:sz="0" w:space="0" w:color="auto"/>
            <w:left w:val="none" w:sz="0" w:space="0" w:color="auto"/>
            <w:bottom w:val="none" w:sz="0" w:space="0" w:color="auto"/>
            <w:right w:val="none" w:sz="0" w:space="0" w:color="auto"/>
          </w:divBdr>
        </w:div>
        <w:div w:id="1663197844">
          <w:marLeft w:val="480"/>
          <w:marRight w:val="0"/>
          <w:marTop w:val="0"/>
          <w:marBottom w:val="0"/>
          <w:divBdr>
            <w:top w:val="none" w:sz="0" w:space="0" w:color="auto"/>
            <w:left w:val="none" w:sz="0" w:space="0" w:color="auto"/>
            <w:bottom w:val="none" w:sz="0" w:space="0" w:color="auto"/>
            <w:right w:val="none" w:sz="0" w:space="0" w:color="auto"/>
          </w:divBdr>
        </w:div>
        <w:div w:id="1754401209">
          <w:marLeft w:val="480"/>
          <w:marRight w:val="0"/>
          <w:marTop w:val="0"/>
          <w:marBottom w:val="0"/>
          <w:divBdr>
            <w:top w:val="none" w:sz="0" w:space="0" w:color="auto"/>
            <w:left w:val="none" w:sz="0" w:space="0" w:color="auto"/>
            <w:bottom w:val="none" w:sz="0" w:space="0" w:color="auto"/>
            <w:right w:val="none" w:sz="0" w:space="0" w:color="auto"/>
          </w:divBdr>
        </w:div>
        <w:div w:id="239676339">
          <w:marLeft w:val="480"/>
          <w:marRight w:val="0"/>
          <w:marTop w:val="0"/>
          <w:marBottom w:val="0"/>
          <w:divBdr>
            <w:top w:val="none" w:sz="0" w:space="0" w:color="auto"/>
            <w:left w:val="none" w:sz="0" w:space="0" w:color="auto"/>
            <w:bottom w:val="none" w:sz="0" w:space="0" w:color="auto"/>
            <w:right w:val="none" w:sz="0" w:space="0" w:color="auto"/>
          </w:divBdr>
        </w:div>
        <w:div w:id="124784578">
          <w:marLeft w:val="480"/>
          <w:marRight w:val="0"/>
          <w:marTop w:val="0"/>
          <w:marBottom w:val="0"/>
          <w:divBdr>
            <w:top w:val="none" w:sz="0" w:space="0" w:color="auto"/>
            <w:left w:val="none" w:sz="0" w:space="0" w:color="auto"/>
            <w:bottom w:val="none" w:sz="0" w:space="0" w:color="auto"/>
            <w:right w:val="none" w:sz="0" w:space="0" w:color="auto"/>
          </w:divBdr>
        </w:div>
        <w:div w:id="281575377">
          <w:marLeft w:val="480"/>
          <w:marRight w:val="0"/>
          <w:marTop w:val="0"/>
          <w:marBottom w:val="0"/>
          <w:divBdr>
            <w:top w:val="none" w:sz="0" w:space="0" w:color="auto"/>
            <w:left w:val="none" w:sz="0" w:space="0" w:color="auto"/>
            <w:bottom w:val="none" w:sz="0" w:space="0" w:color="auto"/>
            <w:right w:val="none" w:sz="0" w:space="0" w:color="auto"/>
          </w:divBdr>
        </w:div>
        <w:div w:id="725109131">
          <w:marLeft w:val="480"/>
          <w:marRight w:val="0"/>
          <w:marTop w:val="0"/>
          <w:marBottom w:val="0"/>
          <w:divBdr>
            <w:top w:val="none" w:sz="0" w:space="0" w:color="auto"/>
            <w:left w:val="none" w:sz="0" w:space="0" w:color="auto"/>
            <w:bottom w:val="none" w:sz="0" w:space="0" w:color="auto"/>
            <w:right w:val="none" w:sz="0" w:space="0" w:color="auto"/>
          </w:divBdr>
        </w:div>
        <w:div w:id="2087724534">
          <w:marLeft w:val="480"/>
          <w:marRight w:val="0"/>
          <w:marTop w:val="0"/>
          <w:marBottom w:val="0"/>
          <w:divBdr>
            <w:top w:val="none" w:sz="0" w:space="0" w:color="auto"/>
            <w:left w:val="none" w:sz="0" w:space="0" w:color="auto"/>
            <w:bottom w:val="none" w:sz="0" w:space="0" w:color="auto"/>
            <w:right w:val="none" w:sz="0" w:space="0" w:color="auto"/>
          </w:divBdr>
        </w:div>
        <w:div w:id="1631983168">
          <w:marLeft w:val="480"/>
          <w:marRight w:val="0"/>
          <w:marTop w:val="0"/>
          <w:marBottom w:val="0"/>
          <w:divBdr>
            <w:top w:val="none" w:sz="0" w:space="0" w:color="auto"/>
            <w:left w:val="none" w:sz="0" w:space="0" w:color="auto"/>
            <w:bottom w:val="none" w:sz="0" w:space="0" w:color="auto"/>
            <w:right w:val="none" w:sz="0" w:space="0" w:color="auto"/>
          </w:divBdr>
        </w:div>
        <w:div w:id="906262772">
          <w:marLeft w:val="480"/>
          <w:marRight w:val="0"/>
          <w:marTop w:val="0"/>
          <w:marBottom w:val="0"/>
          <w:divBdr>
            <w:top w:val="none" w:sz="0" w:space="0" w:color="auto"/>
            <w:left w:val="none" w:sz="0" w:space="0" w:color="auto"/>
            <w:bottom w:val="none" w:sz="0" w:space="0" w:color="auto"/>
            <w:right w:val="none" w:sz="0" w:space="0" w:color="auto"/>
          </w:divBdr>
        </w:div>
        <w:div w:id="1297685877">
          <w:marLeft w:val="480"/>
          <w:marRight w:val="0"/>
          <w:marTop w:val="0"/>
          <w:marBottom w:val="0"/>
          <w:divBdr>
            <w:top w:val="none" w:sz="0" w:space="0" w:color="auto"/>
            <w:left w:val="none" w:sz="0" w:space="0" w:color="auto"/>
            <w:bottom w:val="none" w:sz="0" w:space="0" w:color="auto"/>
            <w:right w:val="none" w:sz="0" w:space="0" w:color="auto"/>
          </w:divBdr>
        </w:div>
        <w:div w:id="686255266">
          <w:marLeft w:val="480"/>
          <w:marRight w:val="0"/>
          <w:marTop w:val="0"/>
          <w:marBottom w:val="0"/>
          <w:divBdr>
            <w:top w:val="none" w:sz="0" w:space="0" w:color="auto"/>
            <w:left w:val="none" w:sz="0" w:space="0" w:color="auto"/>
            <w:bottom w:val="none" w:sz="0" w:space="0" w:color="auto"/>
            <w:right w:val="none" w:sz="0" w:space="0" w:color="auto"/>
          </w:divBdr>
        </w:div>
        <w:div w:id="1035152003">
          <w:marLeft w:val="480"/>
          <w:marRight w:val="0"/>
          <w:marTop w:val="0"/>
          <w:marBottom w:val="0"/>
          <w:divBdr>
            <w:top w:val="none" w:sz="0" w:space="0" w:color="auto"/>
            <w:left w:val="none" w:sz="0" w:space="0" w:color="auto"/>
            <w:bottom w:val="none" w:sz="0" w:space="0" w:color="auto"/>
            <w:right w:val="none" w:sz="0" w:space="0" w:color="auto"/>
          </w:divBdr>
        </w:div>
        <w:div w:id="145973984">
          <w:marLeft w:val="480"/>
          <w:marRight w:val="0"/>
          <w:marTop w:val="0"/>
          <w:marBottom w:val="0"/>
          <w:divBdr>
            <w:top w:val="none" w:sz="0" w:space="0" w:color="auto"/>
            <w:left w:val="none" w:sz="0" w:space="0" w:color="auto"/>
            <w:bottom w:val="none" w:sz="0" w:space="0" w:color="auto"/>
            <w:right w:val="none" w:sz="0" w:space="0" w:color="auto"/>
          </w:divBdr>
        </w:div>
        <w:div w:id="1325747158">
          <w:marLeft w:val="480"/>
          <w:marRight w:val="0"/>
          <w:marTop w:val="0"/>
          <w:marBottom w:val="0"/>
          <w:divBdr>
            <w:top w:val="none" w:sz="0" w:space="0" w:color="auto"/>
            <w:left w:val="none" w:sz="0" w:space="0" w:color="auto"/>
            <w:bottom w:val="none" w:sz="0" w:space="0" w:color="auto"/>
            <w:right w:val="none" w:sz="0" w:space="0" w:color="auto"/>
          </w:divBdr>
        </w:div>
        <w:div w:id="1814978177">
          <w:marLeft w:val="480"/>
          <w:marRight w:val="0"/>
          <w:marTop w:val="0"/>
          <w:marBottom w:val="0"/>
          <w:divBdr>
            <w:top w:val="none" w:sz="0" w:space="0" w:color="auto"/>
            <w:left w:val="none" w:sz="0" w:space="0" w:color="auto"/>
            <w:bottom w:val="none" w:sz="0" w:space="0" w:color="auto"/>
            <w:right w:val="none" w:sz="0" w:space="0" w:color="auto"/>
          </w:divBdr>
        </w:div>
        <w:div w:id="561520826">
          <w:marLeft w:val="480"/>
          <w:marRight w:val="0"/>
          <w:marTop w:val="0"/>
          <w:marBottom w:val="0"/>
          <w:divBdr>
            <w:top w:val="none" w:sz="0" w:space="0" w:color="auto"/>
            <w:left w:val="none" w:sz="0" w:space="0" w:color="auto"/>
            <w:bottom w:val="none" w:sz="0" w:space="0" w:color="auto"/>
            <w:right w:val="none" w:sz="0" w:space="0" w:color="auto"/>
          </w:divBdr>
        </w:div>
        <w:div w:id="2130783289">
          <w:marLeft w:val="480"/>
          <w:marRight w:val="0"/>
          <w:marTop w:val="0"/>
          <w:marBottom w:val="0"/>
          <w:divBdr>
            <w:top w:val="none" w:sz="0" w:space="0" w:color="auto"/>
            <w:left w:val="none" w:sz="0" w:space="0" w:color="auto"/>
            <w:bottom w:val="none" w:sz="0" w:space="0" w:color="auto"/>
            <w:right w:val="none" w:sz="0" w:space="0" w:color="auto"/>
          </w:divBdr>
        </w:div>
        <w:div w:id="353382098">
          <w:marLeft w:val="480"/>
          <w:marRight w:val="0"/>
          <w:marTop w:val="0"/>
          <w:marBottom w:val="0"/>
          <w:divBdr>
            <w:top w:val="none" w:sz="0" w:space="0" w:color="auto"/>
            <w:left w:val="none" w:sz="0" w:space="0" w:color="auto"/>
            <w:bottom w:val="none" w:sz="0" w:space="0" w:color="auto"/>
            <w:right w:val="none" w:sz="0" w:space="0" w:color="auto"/>
          </w:divBdr>
        </w:div>
        <w:div w:id="918099625">
          <w:marLeft w:val="480"/>
          <w:marRight w:val="0"/>
          <w:marTop w:val="0"/>
          <w:marBottom w:val="0"/>
          <w:divBdr>
            <w:top w:val="none" w:sz="0" w:space="0" w:color="auto"/>
            <w:left w:val="none" w:sz="0" w:space="0" w:color="auto"/>
            <w:bottom w:val="none" w:sz="0" w:space="0" w:color="auto"/>
            <w:right w:val="none" w:sz="0" w:space="0" w:color="auto"/>
          </w:divBdr>
        </w:div>
        <w:div w:id="1702709915">
          <w:marLeft w:val="480"/>
          <w:marRight w:val="0"/>
          <w:marTop w:val="0"/>
          <w:marBottom w:val="0"/>
          <w:divBdr>
            <w:top w:val="none" w:sz="0" w:space="0" w:color="auto"/>
            <w:left w:val="none" w:sz="0" w:space="0" w:color="auto"/>
            <w:bottom w:val="none" w:sz="0" w:space="0" w:color="auto"/>
            <w:right w:val="none" w:sz="0" w:space="0" w:color="auto"/>
          </w:divBdr>
        </w:div>
        <w:div w:id="986402921">
          <w:marLeft w:val="480"/>
          <w:marRight w:val="0"/>
          <w:marTop w:val="0"/>
          <w:marBottom w:val="0"/>
          <w:divBdr>
            <w:top w:val="none" w:sz="0" w:space="0" w:color="auto"/>
            <w:left w:val="none" w:sz="0" w:space="0" w:color="auto"/>
            <w:bottom w:val="none" w:sz="0" w:space="0" w:color="auto"/>
            <w:right w:val="none" w:sz="0" w:space="0" w:color="auto"/>
          </w:divBdr>
        </w:div>
        <w:div w:id="1867015041">
          <w:marLeft w:val="480"/>
          <w:marRight w:val="0"/>
          <w:marTop w:val="0"/>
          <w:marBottom w:val="0"/>
          <w:divBdr>
            <w:top w:val="none" w:sz="0" w:space="0" w:color="auto"/>
            <w:left w:val="none" w:sz="0" w:space="0" w:color="auto"/>
            <w:bottom w:val="none" w:sz="0" w:space="0" w:color="auto"/>
            <w:right w:val="none" w:sz="0" w:space="0" w:color="auto"/>
          </w:divBdr>
        </w:div>
        <w:div w:id="1632981164">
          <w:marLeft w:val="480"/>
          <w:marRight w:val="0"/>
          <w:marTop w:val="0"/>
          <w:marBottom w:val="0"/>
          <w:divBdr>
            <w:top w:val="none" w:sz="0" w:space="0" w:color="auto"/>
            <w:left w:val="none" w:sz="0" w:space="0" w:color="auto"/>
            <w:bottom w:val="none" w:sz="0" w:space="0" w:color="auto"/>
            <w:right w:val="none" w:sz="0" w:space="0" w:color="auto"/>
          </w:divBdr>
        </w:div>
        <w:div w:id="1822579389">
          <w:marLeft w:val="480"/>
          <w:marRight w:val="0"/>
          <w:marTop w:val="0"/>
          <w:marBottom w:val="0"/>
          <w:divBdr>
            <w:top w:val="none" w:sz="0" w:space="0" w:color="auto"/>
            <w:left w:val="none" w:sz="0" w:space="0" w:color="auto"/>
            <w:bottom w:val="none" w:sz="0" w:space="0" w:color="auto"/>
            <w:right w:val="none" w:sz="0" w:space="0" w:color="auto"/>
          </w:divBdr>
        </w:div>
        <w:div w:id="692876087">
          <w:marLeft w:val="480"/>
          <w:marRight w:val="0"/>
          <w:marTop w:val="0"/>
          <w:marBottom w:val="0"/>
          <w:divBdr>
            <w:top w:val="none" w:sz="0" w:space="0" w:color="auto"/>
            <w:left w:val="none" w:sz="0" w:space="0" w:color="auto"/>
            <w:bottom w:val="none" w:sz="0" w:space="0" w:color="auto"/>
            <w:right w:val="none" w:sz="0" w:space="0" w:color="auto"/>
          </w:divBdr>
        </w:div>
        <w:div w:id="743646412">
          <w:marLeft w:val="480"/>
          <w:marRight w:val="0"/>
          <w:marTop w:val="0"/>
          <w:marBottom w:val="0"/>
          <w:divBdr>
            <w:top w:val="none" w:sz="0" w:space="0" w:color="auto"/>
            <w:left w:val="none" w:sz="0" w:space="0" w:color="auto"/>
            <w:bottom w:val="none" w:sz="0" w:space="0" w:color="auto"/>
            <w:right w:val="none" w:sz="0" w:space="0" w:color="auto"/>
          </w:divBdr>
        </w:div>
        <w:div w:id="658462978">
          <w:marLeft w:val="480"/>
          <w:marRight w:val="0"/>
          <w:marTop w:val="0"/>
          <w:marBottom w:val="0"/>
          <w:divBdr>
            <w:top w:val="none" w:sz="0" w:space="0" w:color="auto"/>
            <w:left w:val="none" w:sz="0" w:space="0" w:color="auto"/>
            <w:bottom w:val="none" w:sz="0" w:space="0" w:color="auto"/>
            <w:right w:val="none" w:sz="0" w:space="0" w:color="auto"/>
          </w:divBdr>
        </w:div>
        <w:div w:id="1153449953">
          <w:marLeft w:val="480"/>
          <w:marRight w:val="0"/>
          <w:marTop w:val="0"/>
          <w:marBottom w:val="0"/>
          <w:divBdr>
            <w:top w:val="none" w:sz="0" w:space="0" w:color="auto"/>
            <w:left w:val="none" w:sz="0" w:space="0" w:color="auto"/>
            <w:bottom w:val="none" w:sz="0" w:space="0" w:color="auto"/>
            <w:right w:val="none" w:sz="0" w:space="0" w:color="auto"/>
          </w:divBdr>
        </w:div>
        <w:div w:id="608511916">
          <w:marLeft w:val="480"/>
          <w:marRight w:val="0"/>
          <w:marTop w:val="0"/>
          <w:marBottom w:val="0"/>
          <w:divBdr>
            <w:top w:val="none" w:sz="0" w:space="0" w:color="auto"/>
            <w:left w:val="none" w:sz="0" w:space="0" w:color="auto"/>
            <w:bottom w:val="none" w:sz="0" w:space="0" w:color="auto"/>
            <w:right w:val="none" w:sz="0" w:space="0" w:color="auto"/>
          </w:divBdr>
        </w:div>
        <w:div w:id="2079207515">
          <w:marLeft w:val="480"/>
          <w:marRight w:val="0"/>
          <w:marTop w:val="0"/>
          <w:marBottom w:val="0"/>
          <w:divBdr>
            <w:top w:val="none" w:sz="0" w:space="0" w:color="auto"/>
            <w:left w:val="none" w:sz="0" w:space="0" w:color="auto"/>
            <w:bottom w:val="none" w:sz="0" w:space="0" w:color="auto"/>
            <w:right w:val="none" w:sz="0" w:space="0" w:color="auto"/>
          </w:divBdr>
        </w:div>
        <w:div w:id="935407479">
          <w:marLeft w:val="480"/>
          <w:marRight w:val="0"/>
          <w:marTop w:val="0"/>
          <w:marBottom w:val="0"/>
          <w:divBdr>
            <w:top w:val="none" w:sz="0" w:space="0" w:color="auto"/>
            <w:left w:val="none" w:sz="0" w:space="0" w:color="auto"/>
            <w:bottom w:val="none" w:sz="0" w:space="0" w:color="auto"/>
            <w:right w:val="none" w:sz="0" w:space="0" w:color="auto"/>
          </w:divBdr>
        </w:div>
        <w:div w:id="2100985271">
          <w:marLeft w:val="480"/>
          <w:marRight w:val="0"/>
          <w:marTop w:val="0"/>
          <w:marBottom w:val="0"/>
          <w:divBdr>
            <w:top w:val="none" w:sz="0" w:space="0" w:color="auto"/>
            <w:left w:val="none" w:sz="0" w:space="0" w:color="auto"/>
            <w:bottom w:val="none" w:sz="0" w:space="0" w:color="auto"/>
            <w:right w:val="none" w:sz="0" w:space="0" w:color="auto"/>
          </w:divBdr>
        </w:div>
        <w:div w:id="1977684274">
          <w:marLeft w:val="480"/>
          <w:marRight w:val="0"/>
          <w:marTop w:val="0"/>
          <w:marBottom w:val="0"/>
          <w:divBdr>
            <w:top w:val="none" w:sz="0" w:space="0" w:color="auto"/>
            <w:left w:val="none" w:sz="0" w:space="0" w:color="auto"/>
            <w:bottom w:val="none" w:sz="0" w:space="0" w:color="auto"/>
            <w:right w:val="none" w:sz="0" w:space="0" w:color="auto"/>
          </w:divBdr>
        </w:div>
        <w:div w:id="1154033869">
          <w:marLeft w:val="480"/>
          <w:marRight w:val="0"/>
          <w:marTop w:val="0"/>
          <w:marBottom w:val="0"/>
          <w:divBdr>
            <w:top w:val="none" w:sz="0" w:space="0" w:color="auto"/>
            <w:left w:val="none" w:sz="0" w:space="0" w:color="auto"/>
            <w:bottom w:val="none" w:sz="0" w:space="0" w:color="auto"/>
            <w:right w:val="none" w:sz="0" w:space="0" w:color="auto"/>
          </w:divBdr>
        </w:div>
        <w:div w:id="1332609367">
          <w:marLeft w:val="480"/>
          <w:marRight w:val="0"/>
          <w:marTop w:val="0"/>
          <w:marBottom w:val="0"/>
          <w:divBdr>
            <w:top w:val="none" w:sz="0" w:space="0" w:color="auto"/>
            <w:left w:val="none" w:sz="0" w:space="0" w:color="auto"/>
            <w:bottom w:val="none" w:sz="0" w:space="0" w:color="auto"/>
            <w:right w:val="none" w:sz="0" w:space="0" w:color="auto"/>
          </w:divBdr>
        </w:div>
        <w:div w:id="1888880892">
          <w:marLeft w:val="480"/>
          <w:marRight w:val="0"/>
          <w:marTop w:val="0"/>
          <w:marBottom w:val="0"/>
          <w:divBdr>
            <w:top w:val="none" w:sz="0" w:space="0" w:color="auto"/>
            <w:left w:val="none" w:sz="0" w:space="0" w:color="auto"/>
            <w:bottom w:val="none" w:sz="0" w:space="0" w:color="auto"/>
            <w:right w:val="none" w:sz="0" w:space="0" w:color="auto"/>
          </w:divBdr>
        </w:div>
        <w:div w:id="977300424">
          <w:marLeft w:val="480"/>
          <w:marRight w:val="0"/>
          <w:marTop w:val="0"/>
          <w:marBottom w:val="0"/>
          <w:divBdr>
            <w:top w:val="none" w:sz="0" w:space="0" w:color="auto"/>
            <w:left w:val="none" w:sz="0" w:space="0" w:color="auto"/>
            <w:bottom w:val="none" w:sz="0" w:space="0" w:color="auto"/>
            <w:right w:val="none" w:sz="0" w:space="0" w:color="auto"/>
          </w:divBdr>
        </w:div>
        <w:div w:id="232469569">
          <w:marLeft w:val="480"/>
          <w:marRight w:val="0"/>
          <w:marTop w:val="0"/>
          <w:marBottom w:val="0"/>
          <w:divBdr>
            <w:top w:val="none" w:sz="0" w:space="0" w:color="auto"/>
            <w:left w:val="none" w:sz="0" w:space="0" w:color="auto"/>
            <w:bottom w:val="none" w:sz="0" w:space="0" w:color="auto"/>
            <w:right w:val="none" w:sz="0" w:space="0" w:color="auto"/>
          </w:divBdr>
        </w:div>
        <w:div w:id="1041441270">
          <w:marLeft w:val="480"/>
          <w:marRight w:val="0"/>
          <w:marTop w:val="0"/>
          <w:marBottom w:val="0"/>
          <w:divBdr>
            <w:top w:val="none" w:sz="0" w:space="0" w:color="auto"/>
            <w:left w:val="none" w:sz="0" w:space="0" w:color="auto"/>
            <w:bottom w:val="none" w:sz="0" w:space="0" w:color="auto"/>
            <w:right w:val="none" w:sz="0" w:space="0" w:color="auto"/>
          </w:divBdr>
        </w:div>
        <w:div w:id="1714772407">
          <w:marLeft w:val="480"/>
          <w:marRight w:val="0"/>
          <w:marTop w:val="0"/>
          <w:marBottom w:val="0"/>
          <w:divBdr>
            <w:top w:val="none" w:sz="0" w:space="0" w:color="auto"/>
            <w:left w:val="none" w:sz="0" w:space="0" w:color="auto"/>
            <w:bottom w:val="none" w:sz="0" w:space="0" w:color="auto"/>
            <w:right w:val="none" w:sz="0" w:space="0" w:color="auto"/>
          </w:divBdr>
        </w:div>
        <w:div w:id="1816681860">
          <w:marLeft w:val="480"/>
          <w:marRight w:val="0"/>
          <w:marTop w:val="0"/>
          <w:marBottom w:val="0"/>
          <w:divBdr>
            <w:top w:val="none" w:sz="0" w:space="0" w:color="auto"/>
            <w:left w:val="none" w:sz="0" w:space="0" w:color="auto"/>
            <w:bottom w:val="none" w:sz="0" w:space="0" w:color="auto"/>
            <w:right w:val="none" w:sz="0" w:space="0" w:color="auto"/>
          </w:divBdr>
        </w:div>
        <w:div w:id="777791614">
          <w:marLeft w:val="480"/>
          <w:marRight w:val="0"/>
          <w:marTop w:val="0"/>
          <w:marBottom w:val="0"/>
          <w:divBdr>
            <w:top w:val="none" w:sz="0" w:space="0" w:color="auto"/>
            <w:left w:val="none" w:sz="0" w:space="0" w:color="auto"/>
            <w:bottom w:val="none" w:sz="0" w:space="0" w:color="auto"/>
            <w:right w:val="none" w:sz="0" w:space="0" w:color="auto"/>
          </w:divBdr>
        </w:div>
        <w:div w:id="214121157">
          <w:marLeft w:val="480"/>
          <w:marRight w:val="0"/>
          <w:marTop w:val="0"/>
          <w:marBottom w:val="0"/>
          <w:divBdr>
            <w:top w:val="none" w:sz="0" w:space="0" w:color="auto"/>
            <w:left w:val="none" w:sz="0" w:space="0" w:color="auto"/>
            <w:bottom w:val="none" w:sz="0" w:space="0" w:color="auto"/>
            <w:right w:val="none" w:sz="0" w:space="0" w:color="auto"/>
          </w:divBdr>
        </w:div>
        <w:div w:id="624580535">
          <w:marLeft w:val="480"/>
          <w:marRight w:val="0"/>
          <w:marTop w:val="0"/>
          <w:marBottom w:val="0"/>
          <w:divBdr>
            <w:top w:val="none" w:sz="0" w:space="0" w:color="auto"/>
            <w:left w:val="none" w:sz="0" w:space="0" w:color="auto"/>
            <w:bottom w:val="none" w:sz="0" w:space="0" w:color="auto"/>
            <w:right w:val="none" w:sz="0" w:space="0" w:color="auto"/>
          </w:divBdr>
        </w:div>
        <w:div w:id="983660255">
          <w:marLeft w:val="480"/>
          <w:marRight w:val="0"/>
          <w:marTop w:val="0"/>
          <w:marBottom w:val="0"/>
          <w:divBdr>
            <w:top w:val="none" w:sz="0" w:space="0" w:color="auto"/>
            <w:left w:val="none" w:sz="0" w:space="0" w:color="auto"/>
            <w:bottom w:val="none" w:sz="0" w:space="0" w:color="auto"/>
            <w:right w:val="none" w:sz="0" w:space="0" w:color="auto"/>
          </w:divBdr>
        </w:div>
        <w:div w:id="1896351486">
          <w:marLeft w:val="480"/>
          <w:marRight w:val="0"/>
          <w:marTop w:val="0"/>
          <w:marBottom w:val="0"/>
          <w:divBdr>
            <w:top w:val="none" w:sz="0" w:space="0" w:color="auto"/>
            <w:left w:val="none" w:sz="0" w:space="0" w:color="auto"/>
            <w:bottom w:val="none" w:sz="0" w:space="0" w:color="auto"/>
            <w:right w:val="none" w:sz="0" w:space="0" w:color="auto"/>
          </w:divBdr>
        </w:div>
        <w:div w:id="1065837666">
          <w:marLeft w:val="480"/>
          <w:marRight w:val="0"/>
          <w:marTop w:val="0"/>
          <w:marBottom w:val="0"/>
          <w:divBdr>
            <w:top w:val="none" w:sz="0" w:space="0" w:color="auto"/>
            <w:left w:val="none" w:sz="0" w:space="0" w:color="auto"/>
            <w:bottom w:val="none" w:sz="0" w:space="0" w:color="auto"/>
            <w:right w:val="none" w:sz="0" w:space="0" w:color="auto"/>
          </w:divBdr>
        </w:div>
        <w:div w:id="603266296">
          <w:marLeft w:val="480"/>
          <w:marRight w:val="0"/>
          <w:marTop w:val="0"/>
          <w:marBottom w:val="0"/>
          <w:divBdr>
            <w:top w:val="none" w:sz="0" w:space="0" w:color="auto"/>
            <w:left w:val="none" w:sz="0" w:space="0" w:color="auto"/>
            <w:bottom w:val="none" w:sz="0" w:space="0" w:color="auto"/>
            <w:right w:val="none" w:sz="0" w:space="0" w:color="auto"/>
          </w:divBdr>
        </w:div>
        <w:div w:id="1618415155">
          <w:marLeft w:val="480"/>
          <w:marRight w:val="0"/>
          <w:marTop w:val="0"/>
          <w:marBottom w:val="0"/>
          <w:divBdr>
            <w:top w:val="none" w:sz="0" w:space="0" w:color="auto"/>
            <w:left w:val="none" w:sz="0" w:space="0" w:color="auto"/>
            <w:bottom w:val="none" w:sz="0" w:space="0" w:color="auto"/>
            <w:right w:val="none" w:sz="0" w:space="0" w:color="auto"/>
          </w:divBdr>
        </w:div>
        <w:div w:id="1002706245">
          <w:marLeft w:val="480"/>
          <w:marRight w:val="0"/>
          <w:marTop w:val="0"/>
          <w:marBottom w:val="0"/>
          <w:divBdr>
            <w:top w:val="none" w:sz="0" w:space="0" w:color="auto"/>
            <w:left w:val="none" w:sz="0" w:space="0" w:color="auto"/>
            <w:bottom w:val="none" w:sz="0" w:space="0" w:color="auto"/>
            <w:right w:val="none" w:sz="0" w:space="0" w:color="auto"/>
          </w:divBdr>
        </w:div>
        <w:div w:id="1991710079">
          <w:marLeft w:val="480"/>
          <w:marRight w:val="0"/>
          <w:marTop w:val="0"/>
          <w:marBottom w:val="0"/>
          <w:divBdr>
            <w:top w:val="none" w:sz="0" w:space="0" w:color="auto"/>
            <w:left w:val="none" w:sz="0" w:space="0" w:color="auto"/>
            <w:bottom w:val="none" w:sz="0" w:space="0" w:color="auto"/>
            <w:right w:val="none" w:sz="0" w:space="0" w:color="auto"/>
          </w:divBdr>
        </w:div>
        <w:div w:id="1251281143">
          <w:marLeft w:val="480"/>
          <w:marRight w:val="0"/>
          <w:marTop w:val="0"/>
          <w:marBottom w:val="0"/>
          <w:divBdr>
            <w:top w:val="none" w:sz="0" w:space="0" w:color="auto"/>
            <w:left w:val="none" w:sz="0" w:space="0" w:color="auto"/>
            <w:bottom w:val="none" w:sz="0" w:space="0" w:color="auto"/>
            <w:right w:val="none" w:sz="0" w:space="0" w:color="auto"/>
          </w:divBdr>
        </w:div>
        <w:div w:id="1713382736">
          <w:marLeft w:val="480"/>
          <w:marRight w:val="0"/>
          <w:marTop w:val="0"/>
          <w:marBottom w:val="0"/>
          <w:divBdr>
            <w:top w:val="none" w:sz="0" w:space="0" w:color="auto"/>
            <w:left w:val="none" w:sz="0" w:space="0" w:color="auto"/>
            <w:bottom w:val="none" w:sz="0" w:space="0" w:color="auto"/>
            <w:right w:val="none" w:sz="0" w:space="0" w:color="auto"/>
          </w:divBdr>
        </w:div>
        <w:div w:id="150021507">
          <w:marLeft w:val="480"/>
          <w:marRight w:val="0"/>
          <w:marTop w:val="0"/>
          <w:marBottom w:val="0"/>
          <w:divBdr>
            <w:top w:val="none" w:sz="0" w:space="0" w:color="auto"/>
            <w:left w:val="none" w:sz="0" w:space="0" w:color="auto"/>
            <w:bottom w:val="none" w:sz="0" w:space="0" w:color="auto"/>
            <w:right w:val="none" w:sz="0" w:space="0" w:color="auto"/>
          </w:divBdr>
        </w:div>
        <w:div w:id="338240242">
          <w:marLeft w:val="480"/>
          <w:marRight w:val="0"/>
          <w:marTop w:val="0"/>
          <w:marBottom w:val="0"/>
          <w:divBdr>
            <w:top w:val="none" w:sz="0" w:space="0" w:color="auto"/>
            <w:left w:val="none" w:sz="0" w:space="0" w:color="auto"/>
            <w:bottom w:val="none" w:sz="0" w:space="0" w:color="auto"/>
            <w:right w:val="none" w:sz="0" w:space="0" w:color="auto"/>
          </w:divBdr>
        </w:div>
        <w:div w:id="721177467">
          <w:marLeft w:val="480"/>
          <w:marRight w:val="0"/>
          <w:marTop w:val="0"/>
          <w:marBottom w:val="0"/>
          <w:divBdr>
            <w:top w:val="none" w:sz="0" w:space="0" w:color="auto"/>
            <w:left w:val="none" w:sz="0" w:space="0" w:color="auto"/>
            <w:bottom w:val="none" w:sz="0" w:space="0" w:color="auto"/>
            <w:right w:val="none" w:sz="0" w:space="0" w:color="auto"/>
          </w:divBdr>
        </w:div>
        <w:div w:id="1555384293">
          <w:marLeft w:val="480"/>
          <w:marRight w:val="0"/>
          <w:marTop w:val="0"/>
          <w:marBottom w:val="0"/>
          <w:divBdr>
            <w:top w:val="none" w:sz="0" w:space="0" w:color="auto"/>
            <w:left w:val="none" w:sz="0" w:space="0" w:color="auto"/>
            <w:bottom w:val="none" w:sz="0" w:space="0" w:color="auto"/>
            <w:right w:val="none" w:sz="0" w:space="0" w:color="auto"/>
          </w:divBdr>
        </w:div>
        <w:div w:id="1158497180">
          <w:marLeft w:val="480"/>
          <w:marRight w:val="0"/>
          <w:marTop w:val="0"/>
          <w:marBottom w:val="0"/>
          <w:divBdr>
            <w:top w:val="none" w:sz="0" w:space="0" w:color="auto"/>
            <w:left w:val="none" w:sz="0" w:space="0" w:color="auto"/>
            <w:bottom w:val="none" w:sz="0" w:space="0" w:color="auto"/>
            <w:right w:val="none" w:sz="0" w:space="0" w:color="auto"/>
          </w:divBdr>
        </w:div>
        <w:div w:id="1106074892">
          <w:marLeft w:val="480"/>
          <w:marRight w:val="0"/>
          <w:marTop w:val="0"/>
          <w:marBottom w:val="0"/>
          <w:divBdr>
            <w:top w:val="none" w:sz="0" w:space="0" w:color="auto"/>
            <w:left w:val="none" w:sz="0" w:space="0" w:color="auto"/>
            <w:bottom w:val="none" w:sz="0" w:space="0" w:color="auto"/>
            <w:right w:val="none" w:sz="0" w:space="0" w:color="auto"/>
          </w:divBdr>
        </w:div>
        <w:div w:id="1238520407">
          <w:marLeft w:val="480"/>
          <w:marRight w:val="0"/>
          <w:marTop w:val="0"/>
          <w:marBottom w:val="0"/>
          <w:divBdr>
            <w:top w:val="none" w:sz="0" w:space="0" w:color="auto"/>
            <w:left w:val="none" w:sz="0" w:space="0" w:color="auto"/>
            <w:bottom w:val="none" w:sz="0" w:space="0" w:color="auto"/>
            <w:right w:val="none" w:sz="0" w:space="0" w:color="auto"/>
          </w:divBdr>
        </w:div>
        <w:div w:id="1794593695">
          <w:marLeft w:val="480"/>
          <w:marRight w:val="0"/>
          <w:marTop w:val="0"/>
          <w:marBottom w:val="0"/>
          <w:divBdr>
            <w:top w:val="none" w:sz="0" w:space="0" w:color="auto"/>
            <w:left w:val="none" w:sz="0" w:space="0" w:color="auto"/>
            <w:bottom w:val="none" w:sz="0" w:space="0" w:color="auto"/>
            <w:right w:val="none" w:sz="0" w:space="0" w:color="auto"/>
          </w:divBdr>
        </w:div>
        <w:div w:id="778524073">
          <w:marLeft w:val="480"/>
          <w:marRight w:val="0"/>
          <w:marTop w:val="0"/>
          <w:marBottom w:val="0"/>
          <w:divBdr>
            <w:top w:val="none" w:sz="0" w:space="0" w:color="auto"/>
            <w:left w:val="none" w:sz="0" w:space="0" w:color="auto"/>
            <w:bottom w:val="none" w:sz="0" w:space="0" w:color="auto"/>
            <w:right w:val="none" w:sz="0" w:space="0" w:color="auto"/>
          </w:divBdr>
        </w:div>
        <w:div w:id="1666779073">
          <w:marLeft w:val="480"/>
          <w:marRight w:val="0"/>
          <w:marTop w:val="0"/>
          <w:marBottom w:val="0"/>
          <w:divBdr>
            <w:top w:val="none" w:sz="0" w:space="0" w:color="auto"/>
            <w:left w:val="none" w:sz="0" w:space="0" w:color="auto"/>
            <w:bottom w:val="none" w:sz="0" w:space="0" w:color="auto"/>
            <w:right w:val="none" w:sz="0" w:space="0" w:color="auto"/>
          </w:divBdr>
        </w:div>
        <w:div w:id="308170438">
          <w:marLeft w:val="480"/>
          <w:marRight w:val="0"/>
          <w:marTop w:val="0"/>
          <w:marBottom w:val="0"/>
          <w:divBdr>
            <w:top w:val="none" w:sz="0" w:space="0" w:color="auto"/>
            <w:left w:val="none" w:sz="0" w:space="0" w:color="auto"/>
            <w:bottom w:val="none" w:sz="0" w:space="0" w:color="auto"/>
            <w:right w:val="none" w:sz="0" w:space="0" w:color="auto"/>
          </w:divBdr>
        </w:div>
        <w:div w:id="795371553">
          <w:marLeft w:val="480"/>
          <w:marRight w:val="0"/>
          <w:marTop w:val="0"/>
          <w:marBottom w:val="0"/>
          <w:divBdr>
            <w:top w:val="none" w:sz="0" w:space="0" w:color="auto"/>
            <w:left w:val="none" w:sz="0" w:space="0" w:color="auto"/>
            <w:bottom w:val="none" w:sz="0" w:space="0" w:color="auto"/>
            <w:right w:val="none" w:sz="0" w:space="0" w:color="auto"/>
          </w:divBdr>
        </w:div>
        <w:div w:id="1883516460">
          <w:marLeft w:val="480"/>
          <w:marRight w:val="0"/>
          <w:marTop w:val="0"/>
          <w:marBottom w:val="0"/>
          <w:divBdr>
            <w:top w:val="none" w:sz="0" w:space="0" w:color="auto"/>
            <w:left w:val="none" w:sz="0" w:space="0" w:color="auto"/>
            <w:bottom w:val="none" w:sz="0" w:space="0" w:color="auto"/>
            <w:right w:val="none" w:sz="0" w:space="0" w:color="auto"/>
          </w:divBdr>
        </w:div>
        <w:div w:id="1863280844">
          <w:marLeft w:val="480"/>
          <w:marRight w:val="0"/>
          <w:marTop w:val="0"/>
          <w:marBottom w:val="0"/>
          <w:divBdr>
            <w:top w:val="none" w:sz="0" w:space="0" w:color="auto"/>
            <w:left w:val="none" w:sz="0" w:space="0" w:color="auto"/>
            <w:bottom w:val="none" w:sz="0" w:space="0" w:color="auto"/>
            <w:right w:val="none" w:sz="0" w:space="0" w:color="auto"/>
          </w:divBdr>
        </w:div>
        <w:div w:id="1940018909">
          <w:marLeft w:val="480"/>
          <w:marRight w:val="0"/>
          <w:marTop w:val="0"/>
          <w:marBottom w:val="0"/>
          <w:divBdr>
            <w:top w:val="none" w:sz="0" w:space="0" w:color="auto"/>
            <w:left w:val="none" w:sz="0" w:space="0" w:color="auto"/>
            <w:bottom w:val="none" w:sz="0" w:space="0" w:color="auto"/>
            <w:right w:val="none" w:sz="0" w:space="0" w:color="auto"/>
          </w:divBdr>
        </w:div>
        <w:div w:id="117992202">
          <w:marLeft w:val="480"/>
          <w:marRight w:val="0"/>
          <w:marTop w:val="0"/>
          <w:marBottom w:val="0"/>
          <w:divBdr>
            <w:top w:val="none" w:sz="0" w:space="0" w:color="auto"/>
            <w:left w:val="none" w:sz="0" w:space="0" w:color="auto"/>
            <w:bottom w:val="none" w:sz="0" w:space="0" w:color="auto"/>
            <w:right w:val="none" w:sz="0" w:space="0" w:color="auto"/>
          </w:divBdr>
        </w:div>
        <w:div w:id="55013297">
          <w:marLeft w:val="480"/>
          <w:marRight w:val="0"/>
          <w:marTop w:val="0"/>
          <w:marBottom w:val="0"/>
          <w:divBdr>
            <w:top w:val="none" w:sz="0" w:space="0" w:color="auto"/>
            <w:left w:val="none" w:sz="0" w:space="0" w:color="auto"/>
            <w:bottom w:val="none" w:sz="0" w:space="0" w:color="auto"/>
            <w:right w:val="none" w:sz="0" w:space="0" w:color="auto"/>
          </w:divBdr>
        </w:div>
      </w:divsChild>
    </w:div>
    <w:div w:id="226649687">
      <w:bodyDiv w:val="1"/>
      <w:marLeft w:val="0"/>
      <w:marRight w:val="0"/>
      <w:marTop w:val="0"/>
      <w:marBottom w:val="0"/>
      <w:divBdr>
        <w:top w:val="none" w:sz="0" w:space="0" w:color="auto"/>
        <w:left w:val="none" w:sz="0" w:space="0" w:color="auto"/>
        <w:bottom w:val="none" w:sz="0" w:space="0" w:color="auto"/>
        <w:right w:val="none" w:sz="0" w:space="0" w:color="auto"/>
      </w:divBdr>
    </w:div>
    <w:div w:id="230236679">
      <w:bodyDiv w:val="1"/>
      <w:marLeft w:val="0"/>
      <w:marRight w:val="0"/>
      <w:marTop w:val="0"/>
      <w:marBottom w:val="0"/>
      <w:divBdr>
        <w:top w:val="none" w:sz="0" w:space="0" w:color="auto"/>
        <w:left w:val="none" w:sz="0" w:space="0" w:color="auto"/>
        <w:bottom w:val="none" w:sz="0" w:space="0" w:color="auto"/>
        <w:right w:val="none" w:sz="0" w:space="0" w:color="auto"/>
      </w:divBdr>
    </w:div>
    <w:div w:id="234050866">
      <w:bodyDiv w:val="1"/>
      <w:marLeft w:val="0"/>
      <w:marRight w:val="0"/>
      <w:marTop w:val="0"/>
      <w:marBottom w:val="0"/>
      <w:divBdr>
        <w:top w:val="none" w:sz="0" w:space="0" w:color="auto"/>
        <w:left w:val="none" w:sz="0" w:space="0" w:color="auto"/>
        <w:bottom w:val="none" w:sz="0" w:space="0" w:color="auto"/>
        <w:right w:val="none" w:sz="0" w:space="0" w:color="auto"/>
      </w:divBdr>
    </w:div>
    <w:div w:id="234975946">
      <w:bodyDiv w:val="1"/>
      <w:marLeft w:val="0"/>
      <w:marRight w:val="0"/>
      <w:marTop w:val="0"/>
      <w:marBottom w:val="0"/>
      <w:divBdr>
        <w:top w:val="none" w:sz="0" w:space="0" w:color="auto"/>
        <w:left w:val="none" w:sz="0" w:space="0" w:color="auto"/>
        <w:bottom w:val="none" w:sz="0" w:space="0" w:color="auto"/>
        <w:right w:val="none" w:sz="0" w:space="0" w:color="auto"/>
      </w:divBdr>
    </w:div>
    <w:div w:id="235474663">
      <w:bodyDiv w:val="1"/>
      <w:marLeft w:val="0"/>
      <w:marRight w:val="0"/>
      <w:marTop w:val="0"/>
      <w:marBottom w:val="0"/>
      <w:divBdr>
        <w:top w:val="none" w:sz="0" w:space="0" w:color="auto"/>
        <w:left w:val="none" w:sz="0" w:space="0" w:color="auto"/>
        <w:bottom w:val="none" w:sz="0" w:space="0" w:color="auto"/>
        <w:right w:val="none" w:sz="0" w:space="0" w:color="auto"/>
      </w:divBdr>
    </w:div>
    <w:div w:id="235895671">
      <w:bodyDiv w:val="1"/>
      <w:marLeft w:val="0"/>
      <w:marRight w:val="0"/>
      <w:marTop w:val="0"/>
      <w:marBottom w:val="0"/>
      <w:divBdr>
        <w:top w:val="none" w:sz="0" w:space="0" w:color="auto"/>
        <w:left w:val="none" w:sz="0" w:space="0" w:color="auto"/>
        <w:bottom w:val="none" w:sz="0" w:space="0" w:color="auto"/>
        <w:right w:val="none" w:sz="0" w:space="0" w:color="auto"/>
      </w:divBdr>
    </w:div>
    <w:div w:id="236213514">
      <w:bodyDiv w:val="1"/>
      <w:marLeft w:val="0"/>
      <w:marRight w:val="0"/>
      <w:marTop w:val="0"/>
      <w:marBottom w:val="0"/>
      <w:divBdr>
        <w:top w:val="none" w:sz="0" w:space="0" w:color="auto"/>
        <w:left w:val="none" w:sz="0" w:space="0" w:color="auto"/>
        <w:bottom w:val="none" w:sz="0" w:space="0" w:color="auto"/>
        <w:right w:val="none" w:sz="0" w:space="0" w:color="auto"/>
      </w:divBdr>
    </w:div>
    <w:div w:id="236864562">
      <w:bodyDiv w:val="1"/>
      <w:marLeft w:val="0"/>
      <w:marRight w:val="0"/>
      <w:marTop w:val="0"/>
      <w:marBottom w:val="0"/>
      <w:divBdr>
        <w:top w:val="none" w:sz="0" w:space="0" w:color="auto"/>
        <w:left w:val="none" w:sz="0" w:space="0" w:color="auto"/>
        <w:bottom w:val="none" w:sz="0" w:space="0" w:color="auto"/>
        <w:right w:val="none" w:sz="0" w:space="0" w:color="auto"/>
      </w:divBdr>
    </w:div>
    <w:div w:id="237593827">
      <w:bodyDiv w:val="1"/>
      <w:marLeft w:val="0"/>
      <w:marRight w:val="0"/>
      <w:marTop w:val="0"/>
      <w:marBottom w:val="0"/>
      <w:divBdr>
        <w:top w:val="none" w:sz="0" w:space="0" w:color="auto"/>
        <w:left w:val="none" w:sz="0" w:space="0" w:color="auto"/>
        <w:bottom w:val="none" w:sz="0" w:space="0" w:color="auto"/>
        <w:right w:val="none" w:sz="0" w:space="0" w:color="auto"/>
      </w:divBdr>
    </w:div>
    <w:div w:id="239751316">
      <w:bodyDiv w:val="1"/>
      <w:marLeft w:val="0"/>
      <w:marRight w:val="0"/>
      <w:marTop w:val="0"/>
      <w:marBottom w:val="0"/>
      <w:divBdr>
        <w:top w:val="none" w:sz="0" w:space="0" w:color="auto"/>
        <w:left w:val="none" w:sz="0" w:space="0" w:color="auto"/>
        <w:bottom w:val="none" w:sz="0" w:space="0" w:color="auto"/>
        <w:right w:val="none" w:sz="0" w:space="0" w:color="auto"/>
      </w:divBdr>
    </w:div>
    <w:div w:id="239757067">
      <w:bodyDiv w:val="1"/>
      <w:marLeft w:val="0"/>
      <w:marRight w:val="0"/>
      <w:marTop w:val="0"/>
      <w:marBottom w:val="0"/>
      <w:divBdr>
        <w:top w:val="none" w:sz="0" w:space="0" w:color="auto"/>
        <w:left w:val="none" w:sz="0" w:space="0" w:color="auto"/>
        <w:bottom w:val="none" w:sz="0" w:space="0" w:color="auto"/>
        <w:right w:val="none" w:sz="0" w:space="0" w:color="auto"/>
      </w:divBdr>
    </w:div>
    <w:div w:id="240021922">
      <w:bodyDiv w:val="1"/>
      <w:marLeft w:val="0"/>
      <w:marRight w:val="0"/>
      <w:marTop w:val="0"/>
      <w:marBottom w:val="0"/>
      <w:divBdr>
        <w:top w:val="none" w:sz="0" w:space="0" w:color="auto"/>
        <w:left w:val="none" w:sz="0" w:space="0" w:color="auto"/>
        <w:bottom w:val="none" w:sz="0" w:space="0" w:color="auto"/>
        <w:right w:val="none" w:sz="0" w:space="0" w:color="auto"/>
      </w:divBdr>
    </w:div>
    <w:div w:id="244921869">
      <w:bodyDiv w:val="1"/>
      <w:marLeft w:val="0"/>
      <w:marRight w:val="0"/>
      <w:marTop w:val="0"/>
      <w:marBottom w:val="0"/>
      <w:divBdr>
        <w:top w:val="none" w:sz="0" w:space="0" w:color="auto"/>
        <w:left w:val="none" w:sz="0" w:space="0" w:color="auto"/>
        <w:bottom w:val="none" w:sz="0" w:space="0" w:color="auto"/>
        <w:right w:val="none" w:sz="0" w:space="0" w:color="auto"/>
      </w:divBdr>
    </w:div>
    <w:div w:id="246041367">
      <w:bodyDiv w:val="1"/>
      <w:marLeft w:val="0"/>
      <w:marRight w:val="0"/>
      <w:marTop w:val="0"/>
      <w:marBottom w:val="0"/>
      <w:divBdr>
        <w:top w:val="none" w:sz="0" w:space="0" w:color="auto"/>
        <w:left w:val="none" w:sz="0" w:space="0" w:color="auto"/>
        <w:bottom w:val="none" w:sz="0" w:space="0" w:color="auto"/>
        <w:right w:val="none" w:sz="0" w:space="0" w:color="auto"/>
      </w:divBdr>
    </w:div>
    <w:div w:id="250242147">
      <w:bodyDiv w:val="1"/>
      <w:marLeft w:val="0"/>
      <w:marRight w:val="0"/>
      <w:marTop w:val="0"/>
      <w:marBottom w:val="0"/>
      <w:divBdr>
        <w:top w:val="none" w:sz="0" w:space="0" w:color="auto"/>
        <w:left w:val="none" w:sz="0" w:space="0" w:color="auto"/>
        <w:bottom w:val="none" w:sz="0" w:space="0" w:color="auto"/>
        <w:right w:val="none" w:sz="0" w:space="0" w:color="auto"/>
      </w:divBdr>
    </w:div>
    <w:div w:id="250549063">
      <w:bodyDiv w:val="1"/>
      <w:marLeft w:val="0"/>
      <w:marRight w:val="0"/>
      <w:marTop w:val="0"/>
      <w:marBottom w:val="0"/>
      <w:divBdr>
        <w:top w:val="none" w:sz="0" w:space="0" w:color="auto"/>
        <w:left w:val="none" w:sz="0" w:space="0" w:color="auto"/>
        <w:bottom w:val="none" w:sz="0" w:space="0" w:color="auto"/>
        <w:right w:val="none" w:sz="0" w:space="0" w:color="auto"/>
      </w:divBdr>
      <w:divsChild>
        <w:div w:id="1079710092">
          <w:marLeft w:val="480"/>
          <w:marRight w:val="0"/>
          <w:marTop w:val="0"/>
          <w:marBottom w:val="0"/>
          <w:divBdr>
            <w:top w:val="none" w:sz="0" w:space="0" w:color="auto"/>
            <w:left w:val="none" w:sz="0" w:space="0" w:color="auto"/>
            <w:bottom w:val="none" w:sz="0" w:space="0" w:color="auto"/>
            <w:right w:val="none" w:sz="0" w:space="0" w:color="auto"/>
          </w:divBdr>
        </w:div>
        <w:div w:id="975643911">
          <w:marLeft w:val="480"/>
          <w:marRight w:val="0"/>
          <w:marTop w:val="0"/>
          <w:marBottom w:val="0"/>
          <w:divBdr>
            <w:top w:val="none" w:sz="0" w:space="0" w:color="auto"/>
            <w:left w:val="none" w:sz="0" w:space="0" w:color="auto"/>
            <w:bottom w:val="none" w:sz="0" w:space="0" w:color="auto"/>
            <w:right w:val="none" w:sz="0" w:space="0" w:color="auto"/>
          </w:divBdr>
        </w:div>
        <w:div w:id="2897207">
          <w:marLeft w:val="480"/>
          <w:marRight w:val="0"/>
          <w:marTop w:val="0"/>
          <w:marBottom w:val="0"/>
          <w:divBdr>
            <w:top w:val="none" w:sz="0" w:space="0" w:color="auto"/>
            <w:left w:val="none" w:sz="0" w:space="0" w:color="auto"/>
            <w:bottom w:val="none" w:sz="0" w:space="0" w:color="auto"/>
            <w:right w:val="none" w:sz="0" w:space="0" w:color="auto"/>
          </w:divBdr>
        </w:div>
        <w:div w:id="235633256">
          <w:marLeft w:val="480"/>
          <w:marRight w:val="0"/>
          <w:marTop w:val="0"/>
          <w:marBottom w:val="0"/>
          <w:divBdr>
            <w:top w:val="none" w:sz="0" w:space="0" w:color="auto"/>
            <w:left w:val="none" w:sz="0" w:space="0" w:color="auto"/>
            <w:bottom w:val="none" w:sz="0" w:space="0" w:color="auto"/>
            <w:right w:val="none" w:sz="0" w:space="0" w:color="auto"/>
          </w:divBdr>
        </w:div>
        <w:div w:id="149098837">
          <w:marLeft w:val="480"/>
          <w:marRight w:val="0"/>
          <w:marTop w:val="0"/>
          <w:marBottom w:val="0"/>
          <w:divBdr>
            <w:top w:val="none" w:sz="0" w:space="0" w:color="auto"/>
            <w:left w:val="none" w:sz="0" w:space="0" w:color="auto"/>
            <w:bottom w:val="none" w:sz="0" w:space="0" w:color="auto"/>
            <w:right w:val="none" w:sz="0" w:space="0" w:color="auto"/>
          </w:divBdr>
        </w:div>
        <w:div w:id="1991246417">
          <w:marLeft w:val="480"/>
          <w:marRight w:val="0"/>
          <w:marTop w:val="0"/>
          <w:marBottom w:val="0"/>
          <w:divBdr>
            <w:top w:val="none" w:sz="0" w:space="0" w:color="auto"/>
            <w:left w:val="none" w:sz="0" w:space="0" w:color="auto"/>
            <w:bottom w:val="none" w:sz="0" w:space="0" w:color="auto"/>
            <w:right w:val="none" w:sz="0" w:space="0" w:color="auto"/>
          </w:divBdr>
        </w:div>
        <w:div w:id="1768575719">
          <w:marLeft w:val="480"/>
          <w:marRight w:val="0"/>
          <w:marTop w:val="0"/>
          <w:marBottom w:val="0"/>
          <w:divBdr>
            <w:top w:val="none" w:sz="0" w:space="0" w:color="auto"/>
            <w:left w:val="none" w:sz="0" w:space="0" w:color="auto"/>
            <w:bottom w:val="none" w:sz="0" w:space="0" w:color="auto"/>
            <w:right w:val="none" w:sz="0" w:space="0" w:color="auto"/>
          </w:divBdr>
        </w:div>
        <w:div w:id="291635629">
          <w:marLeft w:val="480"/>
          <w:marRight w:val="0"/>
          <w:marTop w:val="0"/>
          <w:marBottom w:val="0"/>
          <w:divBdr>
            <w:top w:val="none" w:sz="0" w:space="0" w:color="auto"/>
            <w:left w:val="none" w:sz="0" w:space="0" w:color="auto"/>
            <w:bottom w:val="none" w:sz="0" w:space="0" w:color="auto"/>
            <w:right w:val="none" w:sz="0" w:space="0" w:color="auto"/>
          </w:divBdr>
        </w:div>
        <w:div w:id="1122728933">
          <w:marLeft w:val="480"/>
          <w:marRight w:val="0"/>
          <w:marTop w:val="0"/>
          <w:marBottom w:val="0"/>
          <w:divBdr>
            <w:top w:val="none" w:sz="0" w:space="0" w:color="auto"/>
            <w:left w:val="none" w:sz="0" w:space="0" w:color="auto"/>
            <w:bottom w:val="none" w:sz="0" w:space="0" w:color="auto"/>
            <w:right w:val="none" w:sz="0" w:space="0" w:color="auto"/>
          </w:divBdr>
        </w:div>
        <w:div w:id="801533303">
          <w:marLeft w:val="480"/>
          <w:marRight w:val="0"/>
          <w:marTop w:val="0"/>
          <w:marBottom w:val="0"/>
          <w:divBdr>
            <w:top w:val="none" w:sz="0" w:space="0" w:color="auto"/>
            <w:left w:val="none" w:sz="0" w:space="0" w:color="auto"/>
            <w:bottom w:val="none" w:sz="0" w:space="0" w:color="auto"/>
            <w:right w:val="none" w:sz="0" w:space="0" w:color="auto"/>
          </w:divBdr>
        </w:div>
        <w:div w:id="94643827">
          <w:marLeft w:val="480"/>
          <w:marRight w:val="0"/>
          <w:marTop w:val="0"/>
          <w:marBottom w:val="0"/>
          <w:divBdr>
            <w:top w:val="none" w:sz="0" w:space="0" w:color="auto"/>
            <w:left w:val="none" w:sz="0" w:space="0" w:color="auto"/>
            <w:bottom w:val="none" w:sz="0" w:space="0" w:color="auto"/>
            <w:right w:val="none" w:sz="0" w:space="0" w:color="auto"/>
          </w:divBdr>
        </w:div>
        <w:div w:id="373039982">
          <w:marLeft w:val="480"/>
          <w:marRight w:val="0"/>
          <w:marTop w:val="0"/>
          <w:marBottom w:val="0"/>
          <w:divBdr>
            <w:top w:val="none" w:sz="0" w:space="0" w:color="auto"/>
            <w:left w:val="none" w:sz="0" w:space="0" w:color="auto"/>
            <w:bottom w:val="none" w:sz="0" w:space="0" w:color="auto"/>
            <w:right w:val="none" w:sz="0" w:space="0" w:color="auto"/>
          </w:divBdr>
        </w:div>
        <w:div w:id="1302537641">
          <w:marLeft w:val="480"/>
          <w:marRight w:val="0"/>
          <w:marTop w:val="0"/>
          <w:marBottom w:val="0"/>
          <w:divBdr>
            <w:top w:val="none" w:sz="0" w:space="0" w:color="auto"/>
            <w:left w:val="none" w:sz="0" w:space="0" w:color="auto"/>
            <w:bottom w:val="none" w:sz="0" w:space="0" w:color="auto"/>
            <w:right w:val="none" w:sz="0" w:space="0" w:color="auto"/>
          </w:divBdr>
        </w:div>
        <w:div w:id="1630891309">
          <w:marLeft w:val="480"/>
          <w:marRight w:val="0"/>
          <w:marTop w:val="0"/>
          <w:marBottom w:val="0"/>
          <w:divBdr>
            <w:top w:val="none" w:sz="0" w:space="0" w:color="auto"/>
            <w:left w:val="none" w:sz="0" w:space="0" w:color="auto"/>
            <w:bottom w:val="none" w:sz="0" w:space="0" w:color="auto"/>
            <w:right w:val="none" w:sz="0" w:space="0" w:color="auto"/>
          </w:divBdr>
        </w:div>
        <w:div w:id="222301060">
          <w:marLeft w:val="480"/>
          <w:marRight w:val="0"/>
          <w:marTop w:val="0"/>
          <w:marBottom w:val="0"/>
          <w:divBdr>
            <w:top w:val="none" w:sz="0" w:space="0" w:color="auto"/>
            <w:left w:val="none" w:sz="0" w:space="0" w:color="auto"/>
            <w:bottom w:val="none" w:sz="0" w:space="0" w:color="auto"/>
            <w:right w:val="none" w:sz="0" w:space="0" w:color="auto"/>
          </w:divBdr>
        </w:div>
        <w:div w:id="1352490172">
          <w:marLeft w:val="480"/>
          <w:marRight w:val="0"/>
          <w:marTop w:val="0"/>
          <w:marBottom w:val="0"/>
          <w:divBdr>
            <w:top w:val="none" w:sz="0" w:space="0" w:color="auto"/>
            <w:left w:val="none" w:sz="0" w:space="0" w:color="auto"/>
            <w:bottom w:val="none" w:sz="0" w:space="0" w:color="auto"/>
            <w:right w:val="none" w:sz="0" w:space="0" w:color="auto"/>
          </w:divBdr>
        </w:div>
        <w:div w:id="1151140592">
          <w:marLeft w:val="480"/>
          <w:marRight w:val="0"/>
          <w:marTop w:val="0"/>
          <w:marBottom w:val="0"/>
          <w:divBdr>
            <w:top w:val="none" w:sz="0" w:space="0" w:color="auto"/>
            <w:left w:val="none" w:sz="0" w:space="0" w:color="auto"/>
            <w:bottom w:val="none" w:sz="0" w:space="0" w:color="auto"/>
            <w:right w:val="none" w:sz="0" w:space="0" w:color="auto"/>
          </w:divBdr>
        </w:div>
        <w:div w:id="681010193">
          <w:marLeft w:val="480"/>
          <w:marRight w:val="0"/>
          <w:marTop w:val="0"/>
          <w:marBottom w:val="0"/>
          <w:divBdr>
            <w:top w:val="none" w:sz="0" w:space="0" w:color="auto"/>
            <w:left w:val="none" w:sz="0" w:space="0" w:color="auto"/>
            <w:bottom w:val="none" w:sz="0" w:space="0" w:color="auto"/>
            <w:right w:val="none" w:sz="0" w:space="0" w:color="auto"/>
          </w:divBdr>
        </w:div>
        <w:div w:id="385954509">
          <w:marLeft w:val="480"/>
          <w:marRight w:val="0"/>
          <w:marTop w:val="0"/>
          <w:marBottom w:val="0"/>
          <w:divBdr>
            <w:top w:val="none" w:sz="0" w:space="0" w:color="auto"/>
            <w:left w:val="none" w:sz="0" w:space="0" w:color="auto"/>
            <w:bottom w:val="none" w:sz="0" w:space="0" w:color="auto"/>
            <w:right w:val="none" w:sz="0" w:space="0" w:color="auto"/>
          </w:divBdr>
        </w:div>
        <w:div w:id="1818188229">
          <w:marLeft w:val="480"/>
          <w:marRight w:val="0"/>
          <w:marTop w:val="0"/>
          <w:marBottom w:val="0"/>
          <w:divBdr>
            <w:top w:val="none" w:sz="0" w:space="0" w:color="auto"/>
            <w:left w:val="none" w:sz="0" w:space="0" w:color="auto"/>
            <w:bottom w:val="none" w:sz="0" w:space="0" w:color="auto"/>
            <w:right w:val="none" w:sz="0" w:space="0" w:color="auto"/>
          </w:divBdr>
        </w:div>
        <w:div w:id="179509435">
          <w:marLeft w:val="480"/>
          <w:marRight w:val="0"/>
          <w:marTop w:val="0"/>
          <w:marBottom w:val="0"/>
          <w:divBdr>
            <w:top w:val="none" w:sz="0" w:space="0" w:color="auto"/>
            <w:left w:val="none" w:sz="0" w:space="0" w:color="auto"/>
            <w:bottom w:val="none" w:sz="0" w:space="0" w:color="auto"/>
            <w:right w:val="none" w:sz="0" w:space="0" w:color="auto"/>
          </w:divBdr>
        </w:div>
        <w:div w:id="1510173387">
          <w:marLeft w:val="480"/>
          <w:marRight w:val="0"/>
          <w:marTop w:val="0"/>
          <w:marBottom w:val="0"/>
          <w:divBdr>
            <w:top w:val="none" w:sz="0" w:space="0" w:color="auto"/>
            <w:left w:val="none" w:sz="0" w:space="0" w:color="auto"/>
            <w:bottom w:val="none" w:sz="0" w:space="0" w:color="auto"/>
            <w:right w:val="none" w:sz="0" w:space="0" w:color="auto"/>
          </w:divBdr>
        </w:div>
        <w:div w:id="473914660">
          <w:marLeft w:val="480"/>
          <w:marRight w:val="0"/>
          <w:marTop w:val="0"/>
          <w:marBottom w:val="0"/>
          <w:divBdr>
            <w:top w:val="none" w:sz="0" w:space="0" w:color="auto"/>
            <w:left w:val="none" w:sz="0" w:space="0" w:color="auto"/>
            <w:bottom w:val="none" w:sz="0" w:space="0" w:color="auto"/>
            <w:right w:val="none" w:sz="0" w:space="0" w:color="auto"/>
          </w:divBdr>
        </w:div>
        <w:div w:id="1682926724">
          <w:marLeft w:val="480"/>
          <w:marRight w:val="0"/>
          <w:marTop w:val="0"/>
          <w:marBottom w:val="0"/>
          <w:divBdr>
            <w:top w:val="none" w:sz="0" w:space="0" w:color="auto"/>
            <w:left w:val="none" w:sz="0" w:space="0" w:color="auto"/>
            <w:bottom w:val="none" w:sz="0" w:space="0" w:color="auto"/>
            <w:right w:val="none" w:sz="0" w:space="0" w:color="auto"/>
          </w:divBdr>
        </w:div>
        <w:div w:id="531960588">
          <w:marLeft w:val="480"/>
          <w:marRight w:val="0"/>
          <w:marTop w:val="0"/>
          <w:marBottom w:val="0"/>
          <w:divBdr>
            <w:top w:val="none" w:sz="0" w:space="0" w:color="auto"/>
            <w:left w:val="none" w:sz="0" w:space="0" w:color="auto"/>
            <w:bottom w:val="none" w:sz="0" w:space="0" w:color="auto"/>
            <w:right w:val="none" w:sz="0" w:space="0" w:color="auto"/>
          </w:divBdr>
        </w:div>
        <w:div w:id="899100034">
          <w:marLeft w:val="480"/>
          <w:marRight w:val="0"/>
          <w:marTop w:val="0"/>
          <w:marBottom w:val="0"/>
          <w:divBdr>
            <w:top w:val="none" w:sz="0" w:space="0" w:color="auto"/>
            <w:left w:val="none" w:sz="0" w:space="0" w:color="auto"/>
            <w:bottom w:val="none" w:sz="0" w:space="0" w:color="auto"/>
            <w:right w:val="none" w:sz="0" w:space="0" w:color="auto"/>
          </w:divBdr>
        </w:div>
        <w:div w:id="1561550204">
          <w:marLeft w:val="480"/>
          <w:marRight w:val="0"/>
          <w:marTop w:val="0"/>
          <w:marBottom w:val="0"/>
          <w:divBdr>
            <w:top w:val="none" w:sz="0" w:space="0" w:color="auto"/>
            <w:left w:val="none" w:sz="0" w:space="0" w:color="auto"/>
            <w:bottom w:val="none" w:sz="0" w:space="0" w:color="auto"/>
            <w:right w:val="none" w:sz="0" w:space="0" w:color="auto"/>
          </w:divBdr>
        </w:div>
        <w:div w:id="2136169961">
          <w:marLeft w:val="480"/>
          <w:marRight w:val="0"/>
          <w:marTop w:val="0"/>
          <w:marBottom w:val="0"/>
          <w:divBdr>
            <w:top w:val="none" w:sz="0" w:space="0" w:color="auto"/>
            <w:left w:val="none" w:sz="0" w:space="0" w:color="auto"/>
            <w:bottom w:val="none" w:sz="0" w:space="0" w:color="auto"/>
            <w:right w:val="none" w:sz="0" w:space="0" w:color="auto"/>
          </w:divBdr>
        </w:div>
        <w:div w:id="1226914216">
          <w:marLeft w:val="480"/>
          <w:marRight w:val="0"/>
          <w:marTop w:val="0"/>
          <w:marBottom w:val="0"/>
          <w:divBdr>
            <w:top w:val="none" w:sz="0" w:space="0" w:color="auto"/>
            <w:left w:val="none" w:sz="0" w:space="0" w:color="auto"/>
            <w:bottom w:val="none" w:sz="0" w:space="0" w:color="auto"/>
            <w:right w:val="none" w:sz="0" w:space="0" w:color="auto"/>
          </w:divBdr>
        </w:div>
        <w:div w:id="1856379718">
          <w:marLeft w:val="480"/>
          <w:marRight w:val="0"/>
          <w:marTop w:val="0"/>
          <w:marBottom w:val="0"/>
          <w:divBdr>
            <w:top w:val="none" w:sz="0" w:space="0" w:color="auto"/>
            <w:left w:val="none" w:sz="0" w:space="0" w:color="auto"/>
            <w:bottom w:val="none" w:sz="0" w:space="0" w:color="auto"/>
            <w:right w:val="none" w:sz="0" w:space="0" w:color="auto"/>
          </w:divBdr>
        </w:div>
        <w:div w:id="1272544912">
          <w:marLeft w:val="480"/>
          <w:marRight w:val="0"/>
          <w:marTop w:val="0"/>
          <w:marBottom w:val="0"/>
          <w:divBdr>
            <w:top w:val="none" w:sz="0" w:space="0" w:color="auto"/>
            <w:left w:val="none" w:sz="0" w:space="0" w:color="auto"/>
            <w:bottom w:val="none" w:sz="0" w:space="0" w:color="auto"/>
            <w:right w:val="none" w:sz="0" w:space="0" w:color="auto"/>
          </w:divBdr>
        </w:div>
        <w:div w:id="65106910">
          <w:marLeft w:val="480"/>
          <w:marRight w:val="0"/>
          <w:marTop w:val="0"/>
          <w:marBottom w:val="0"/>
          <w:divBdr>
            <w:top w:val="none" w:sz="0" w:space="0" w:color="auto"/>
            <w:left w:val="none" w:sz="0" w:space="0" w:color="auto"/>
            <w:bottom w:val="none" w:sz="0" w:space="0" w:color="auto"/>
            <w:right w:val="none" w:sz="0" w:space="0" w:color="auto"/>
          </w:divBdr>
        </w:div>
        <w:div w:id="1042485081">
          <w:marLeft w:val="480"/>
          <w:marRight w:val="0"/>
          <w:marTop w:val="0"/>
          <w:marBottom w:val="0"/>
          <w:divBdr>
            <w:top w:val="none" w:sz="0" w:space="0" w:color="auto"/>
            <w:left w:val="none" w:sz="0" w:space="0" w:color="auto"/>
            <w:bottom w:val="none" w:sz="0" w:space="0" w:color="auto"/>
            <w:right w:val="none" w:sz="0" w:space="0" w:color="auto"/>
          </w:divBdr>
        </w:div>
        <w:div w:id="1603799767">
          <w:marLeft w:val="480"/>
          <w:marRight w:val="0"/>
          <w:marTop w:val="0"/>
          <w:marBottom w:val="0"/>
          <w:divBdr>
            <w:top w:val="none" w:sz="0" w:space="0" w:color="auto"/>
            <w:left w:val="none" w:sz="0" w:space="0" w:color="auto"/>
            <w:bottom w:val="none" w:sz="0" w:space="0" w:color="auto"/>
            <w:right w:val="none" w:sz="0" w:space="0" w:color="auto"/>
          </w:divBdr>
        </w:div>
        <w:div w:id="1397818041">
          <w:marLeft w:val="480"/>
          <w:marRight w:val="0"/>
          <w:marTop w:val="0"/>
          <w:marBottom w:val="0"/>
          <w:divBdr>
            <w:top w:val="none" w:sz="0" w:space="0" w:color="auto"/>
            <w:left w:val="none" w:sz="0" w:space="0" w:color="auto"/>
            <w:bottom w:val="none" w:sz="0" w:space="0" w:color="auto"/>
            <w:right w:val="none" w:sz="0" w:space="0" w:color="auto"/>
          </w:divBdr>
        </w:div>
        <w:div w:id="2045278911">
          <w:marLeft w:val="480"/>
          <w:marRight w:val="0"/>
          <w:marTop w:val="0"/>
          <w:marBottom w:val="0"/>
          <w:divBdr>
            <w:top w:val="none" w:sz="0" w:space="0" w:color="auto"/>
            <w:left w:val="none" w:sz="0" w:space="0" w:color="auto"/>
            <w:bottom w:val="none" w:sz="0" w:space="0" w:color="auto"/>
            <w:right w:val="none" w:sz="0" w:space="0" w:color="auto"/>
          </w:divBdr>
        </w:div>
        <w:div w:id="816914450">
          <w:marLeft w:val="480"/>
          <w:marRight w:val="0"/>
          <w:marTop w:val="0"/>
          <w:marBottom w:val="0"/>
          <w:divBdr>
            <w:top w:val="none" w:sz="0" w:space="0" w:color="auto"/>
            <w:left w:val="none" w:sz="0" w:space="0" w:color="auto"/>
            <w:bottom w:val="none" w:sz="0" w:space="0" w:color="auto"/>
            <w:right w:val="none" w:sz="0" w:space="0" w:color="auto"/>
          </w:divBdr>
        </w:div>
        <w:div w:id="1831097814">
          <w:marLeft w:val="480"/>
          <w:marRight w:val="0"/>
          <w:marTop w:val="0"/>
          <w:marBottom w:val="0"/>
          <w:divBdr>
            <w:top w:val="none" w:sz="0" w:space="0" w:color="auto"/>
            <w:left w:val="none" w:sz="0" w:space="0" w:color="auto"/>
            <w:bottom w:val="none" w:sz="0" w:space="0" w:color="auto"/>
            <w:right w:val="none" w:sz="0" w:space="0" w:color="auto"/>
          </w:divBdr>
        </w:div>
        <w:div w:id="550649698">
          <w:marLeft w:val="480"/>
          <w:marRight w:val="0"/>
          <w:marTop w:val="0"/>
          <w:marBottom w:val="0"/>
          <w:divBdr>
            <w:top w:val="none" w:sz="0" w:space="0" w:color="auto"/>
            <w:left w:val="none" w:sz="0" w:space="0" w:color="auto"/>
            <w:bottom w:val="none" w:sz="0" w:space="0" w:color="auto"/>
            <w:right w:val="none" w:sz="0" w:space="0" w:color="auto"/>
          </w:divBdr>
        </w:div>
        <w:div w:id="442769616">
          <w:marLeft w:val="480"/>
          <w:marRight w:val="0"/>
          <w:marTop w:val="0"/>
          <w:marBottom w:val="0"/>
          <w:divBdr>
            <w:top w:val="none" w:sz="0" w:space="0" w:color="auto"/>
            <w:left w:val="none" w:sz="0" w:space="0" w:color="auto"/>
            <w:bottom w:val="none" w:sz="0" w:space="0" w:color="auto"/>
            <w:right w:val="none" w:sz="0" w:space="0" w:color="auto"/>
          </w:divBdr>
        </w:div>
        <w:div w:id="1683823603">
          <w:marLeft w:val="480"/>
          <w:marRight w:val="0"/>
          <w:marTop w:val="0"/>
          <w:marBottom w:val="0"/>
          <w:divBdr>
            <w:top w:val="none" w:sz="0" w:space="0" w:color="auto"/>
            <w:left w:val="none" w:sz="0" w:space="0" w:color="auto"/>
            <w:bottom w:val="none" w:sz="0" w:space="0" w:color="auto"/>
            <w:right w:val="none" w:sz="0" w:space="0" w:color="auto"/>
          </w:divBdr>
        </w:div>
        <w:div w:id="955714257">
          <w:marLeft w:val="480"/>
          <w:marRight w:val="0"/>
          <w:marTop w:val="0"/>
          <w:marBottom w:val="0"/>
          <w:divBdr>
            <w:top w:val="none" w:sz="0" w:space="0" w:color="auto"/>
            <w:left w:val="none" w:sz="0" w:space="0" w:color="auto"/>
            <w:bottom w:val="none" w:sz="0" w:space="0" w:color="auto"/>
            <w:right w:val="none" w:sz="0" w:space="0" w:color="auto"/>
          </w:divBdr>
        </w:div>
        <w:div w:id="1953785415">
          <w:marLeft w:val="480"/>
          <w:marRight w:val="0"/>
          <w:marTop w:val="0"/>
          <w:marBottom w:val="0"/>
          <w:divBdr>
            <w:top w:val="none" w:sz="0" w:space="0" w:color="auto"/>
            <w:left w:val="none" w:sz="0" w:space="0" w:color="auto"/>
            <w:bottom w:val="none" w:sz="0" w:space="0" w:color="auto"/>
            <w:right w:val="none" w:sz="0" w:space="0" w:color="auto"/>
          </w:divBdr>
        </w:div>
        <w:div w:id="1780030989">
          <w:marLeft w:val="480"/>
          <w:marRight w:val="0"/>
          <w:marTop w:val="0"/>
          <w:marBottom w:val="0"/>
          <w:divBdr>
            <w:top w:val="none" w:sz="0" w:space="0" w:color="auto"/>
            <w:left w:val="none" w:sz="0" w:space="0" w:color="auto"/>
            <w:bottom w:val="none" w:sz="0" w:space="0" w:color="auto"/>
            <w:right w:val="none" w:sz="0" w:space="0" w:color="auto"/>
          </w:divBdr>
        </w:div>
        <w:div w:id="2050566331">
          <w:marLeft w:val="480"/>
          <w:marRight w:val="0"/>
          <w:marTop w:val="0"/>
          <w:marBottom w:val="0"/>
          <w:divBdr>
            <w:top w:val="none" w:sz="0" w:space="0" w:color="auto"/>
            <w:left w:val="none" w:sz="0" w:space="0" w:color="auto"/>
            <w:bottom w:val="none" w:sz="0" w:space="0" w:color="auto"/>
            <w:right w:val="none" w:sz="0" w:space="0" w:color="auto"/>
          </w:divBdr>
        </w:div>
        <w:div w:id="714157890">
          <w:marLeft w:val="480"/>
          <w:marRight w:val="0"/>
          <w:marTop w:val="0"/>
          <w:marBottom w:val="0"/>
          <w:divBdr>
            <w:top w:val="none" w:sz="0" w:space="0" w:color="auto"/>
            <w:left w:val="none" w:sz="0" w:space="0" w:color="auto"/>
            <w:bottom w:val="none" w:sz="0" w:space="0" w:color="auto"/>
            <w:right w:val="none" w:sz="0" w:space="0" w:color="auto"/>
          </w:divBdr>
        </w:div>
        <w:div w:id="2144885811">
          <w:marLeft w:val="480"/>
          <w:marRight w:val="0"/>
          <w:marTop w:val="0"/>
          <w:marBottom w:val="0"/>
          <w:divBdr>
            <w:top w:val="none" w:sz="0" w:space="0" w:color="auto"/>
            <w:left w:val="none" w:sz="0" w:space="0" w:color="auto"/>
            <w:bottom w:val="none" w:sz="0" w:space="0" w:color="auto"/>
            <w:right w:val="none" w:sz="0" w:space="0" w:color="auto"/>
          </w:divBdr>
        </w:div>
        <w:div w:id="735010306">
          <w:marLeft w:val="480"/>
          <w:marRight w:val="0"/>
          <w:marTop w:val="0"/>
          <w:marBottom w:val="0"/>
          <w:divBdr>
            <w:top w:val="none" w:sz="0" w:space="0" w:color="auto"/>
            <w:left w:val="none" w:sz="0" w:space="0" w:color="auto"/>
            <w:bottom w:val="none" w:sz="0" w:space="0" w:color="auto"/>
            <w:right w:val="none" w:sz="0" w:space="0" w:color="auto"/>
          </w:divBdr>
        </w:div>
        <w:div w:id="163785073">
          <w:marLeft w:val="480"/>
          <w:marRight w:val="0"/>
          <w:marTop w:val="0"/>
          <w:marBottom w:val="0"/>
          <w:divBdr>
            <w:top w:val="none" w:sz="0" w:space="0" w:color="auto"/>
            <w:left w:val="none" w:sz="0" w:space="0" w:color="auto"/>
            <w:bottom w:val="none" w:sz="0" w:space="0" w:color="auto"/>
            <w:right w:val="none" w:sz="0" w:space="0" w:color="auto"/>
          </w:divBdr>
        </w:div>
        <w:div w:id="1504472221">
          <w:marLeft w:val="480"/>
          <w:marRight w:val="0"/>
          <w:marTop w:val="0"/>
          <w:marBottom w:val="0"/>
          <w:divBdr>
            <w:top w:val="none" w:sz="0" w:space="0" w:color="auto"/>
            <w:left w:val="none" w:sz="0" w:space="0" w:color="auto"/>
            <w:bottom w:val="none" w:sz="0" w:space="0" w:color="auto"/>
            <w:right w:val="none" w:sz="0" w:space="0" w:color="auto"/>
          </w:divBdr>
        </w:div>
        <w:div w:id="1572084196">
          <w:marLeft w:val="480"/>
          <w:marRight w:val="0"/>
          <w:marTop w:val="0"/>
          <w:marBottom w:val="0"/>
          <w:divBdr>
            <w:top w:val="none" w:sz="0" w:space="0" w:color="auto"/>
            <w:left w:val="none" w:sz="0" w:space="0" w:color="auto"/>
            <w:bottom w:val="none" w:sz="0" w:space="0" w:color="auto"/>
            <w:right w:val="none" w:sz="0" w:space="0" w:color="auto"/>
          </w:divBdr>
        </w:div>
        <w:div w:id="1390154866">
          <w:marLeft w:val="480"/>
          <w:marRight w:val="0"/>
          <w:marTop w:val="0"/>
          <w:marBottom w:val="0"/>
          <w:divBdr>
            <w:top w:val="none" w:sz="0" w:space="0" w:color="auto"/>
            <w:left w:val="none" w:sz="0" w:space="0" w:color="auto"/>
            <w:bottom w:val="none" w:sz="0" w:space="0" w:color="auto"/>
            <w:right w:val="none" w:sz="0" w:space="0" w:color="auto"/>
          </w:divBdr>
        </w:div>
        <w:div w:id="1606696415">
          <w:marLeft w:val="480"/>
          <w:marRight w:val="0"/>
          <w:marTop w:val="0"/>
          <w:marBottom w:val="0"/>
          <w:divBdr>
            <w:top w:val="none" w:sz="0" w:space="0" w:color="auto"/>
            <w:left w:val="none" w:sz="0" w:space="0" w:color="auto"/>
            <w:bottom w:val="none" w:sz="0" w:space="0" w:color="auto"/>
            <w:right w:val="none" w:sz="0" w:space="0" w:color="auto"/>
          </w:divBdr>
        </w:div>
        <w:div w:id="1033967139">
          <w:marLeft w:val="480"/>
          <w:marRight w:val="0"/>
          <w:marTop w:val="0"/>
          <w:marBottom w:val="0"/>
          <w:divBdr>
            <w:top w:val="none" w:sz="0" w:space="0" w:color="auto"/>
            <w:left w:val="none" w:sz="0" w:space="0" w:color="auto"/>
            <w:bottom w:val="none" w:sz="0" w:space="0" w:color="auto"/>
            <w:right w:val="none" w:sz="0" w:space="0" w:color="auto"/>
          </w:divBdr>
        </w:div>
        <w:div w:id="1163470831">
          <w:marLeft w:val="480"/>
          <w:marRight w:val="0"/>
          <w:marTop w:val="0"/>
          <w:marBottom w:val="0"/>
          <w:divBdr>
            <w:top w:val="none" w:sz="0" w:space="0" w:color="auto"/>
            <w:left w:val="none" w:sz="0" w:space="0" w:color="auto"/>
            <w:bottom w:val="none" w:sz="0" w:space="0" w:color="auto"/>
            <w:right w:val="none" w:sz="0" w:space="0" w:color="auto"/>
          </w:divBdr>
        </w:div>
        <w:div w:id="458647286">
          <w:marLeft w:val="480"/>
          <w:marRight w:val="0"/>
          <w:marTop w:val="0"/>
          <w:marBottom w:val="0"/>
          <w:divBdr>
            <w:top w:val="none" w:sz="0" w:space="0" w:color="auto"/>
            <w:left w:val="none" w:sz="0" w:space="0" w:color="auto"/>
            <w:bottom w:val="none" w:sz="0" w:space="0" w:color="auto"/>
            <w:right w:val="none" w:sz="0" w:space="0" w:color="auto"/>
          </w:divBdr>
        </w:div>
        <w:div w:id="266235007">
          <w:marLeft w:val="480"/>
          <w:marRight w:val="0"/>
          <w:marTop w:val="0"/>
          <w:marBottom w:val="0"/>
          <w:divBdr>
            <w:top w:val="none" w:sz="0" w:space="0" w:color="auto"/>
            <w:left w:val="none" w:sz="0" w:space="0" w:color="auto"/>
            <w:bottom w:val="none" w:sz="0" w:space="0" w:color="auto"/>
            <w:right w:val="none" w:sz="0" w:space="0" w:color="auto"/>
          </w:divBdr>
        </w:div>
        <w:div w:id="1529100350">
          <w:marLeft w:val="480"/>
          <w:marRight w:val="0"/>
          <w:marTop w:val="0"/>
          <w:marBottom w:val="0"/>
          <w:divBdr>
            <w:top w:val="none" w:sz="0" w:space="0" w:color="auto"/>
            <w:left w:val="none" w:sz="0" w:space="0" w:color="auto"/>
            <w:bottom w:val="none" w:sz="0" w:space="0" w:color="auto"/>
            <w:right w:val="none" w:sz="0" w:space="0" w:color="auto"/>
          </w:divBdr>
        </w:div>
        <w:div w:id="1206262009">
          <w:marLeft w:val="480"/>
          <w:marRight w:val="0"/>
          <w:marTop w:val="0"/>
          <w:marBottom w:val="0"/>
          <w:divBdr>
            <w:top w:val="none" w:sz="0" w:space="0" w:color="auto"/>
            <w:left w:val="none" w:sz="0" w:space="0" w:color="auto"/>
            <w:bottom w:val="none" w:sz="0" w:space="0" w:color="auto"/>
            <w:right w:val="none" w:sz="0" w:space="0" w:color="auto"/>
          </w:divBdr>
        </w:div>
        <w:div w:id="120344503">
          <w:marLeft w:val="480"/>
          <w:marRight w:val="0"/>
          <w:marTop w:val="0"/>
          <w:marBottom w:val="0"/>
          <w:divBdr>
            <w:top w:val="none" w:sz="0" w:space="0" w:color="auto"/>
            <w:left w:val="none" w:sz="0" w:space="0" w:color="auto"/>
            <w:bottom w:val="none" w:sz="0" w:space="0" w:color="auto"/>
            <w:right w:val="none" w:sz="0" w:space="0" w:color="auto"/>
          </w:divBdr>
        </w:div>
        <w:div w:id="1022166041">
          <w:marLeft w:val="480"/>
          <w:marRight w:val="0"/>
          <w:marTop w:val="0"/>
          <w:marBottom w:val="0"/>
          <w:divBdr>
            <w:top w:val="none" w:sz="0" w:space="0" w:color="auto"/>
            <w:left w:val="none" w:sz="0" w:space="0" w:color="auto"/>
            <w:bottom w:val="none" w:sz="0" w:space="0" w:color="auto"/>
            <w:right w:val="none" w:sz="0" w:space="0" w:color="auto"/>
          </w:divBdr>
        </w:div>
        <w:div w:id="718942029">
          <w:marLeft w:val="480"/>
          <w:marRight w:val="0"/>
          <w:marTop w:val="0"/>
          <w:marBottom w:val="0"/>
          <w:divBdr>
            <w:top w:val="none" w:sz="0" w:space="0" w:color="auto"/>
            <w:left w:val="none" w:sz="0" w:space="0" w:color="auto"/>
            <w:bottom w:val="none" w:sz="0" w:space="0" w:color="auto"/>
            <w:right w:val="none" w:sz="0" w:space="0" w:color="auto"/>
          </w:divBdr>
        </w:div>
        <w:div w:id="566958917">
          <w:marLeft w:val="480"/>
          <w:marRight w:val="0"/>
          <w:marTop w:val="0"/>
          <w:marBottom w:val="0"/>
          <w:divBdr>
            <w:top w:val="none" w:sz="0" w:space="0" w:color="auto"/>
            <w:left w:val="none" w:sz="0" w:space="0" w:color="auto"/>
            <w:bottom w:val="none" w:sz="0" w:space="0" w:color="auto"/>
            <w:right w:val="none" w:sz="0" w:space="0" w:color="auto"/>
          </w:divBdr>
        </w:div>
        <w:div w:id="655645079">
          <w:marLeft w:val="480"/>
          <w:marRight w:val="0"/>
          <w:marTop w:val="0"/>
          <w:marBottom w:val="0"/>
          <w:divBdr>
            <w:top w:val="none" w:sz="0" w:space="0" w:color="auto"/>
            <w:left w:val="none" w:sz="0" w:space="0" w:color="auto"/>
            <w:bottom w:val="none" w:sz="0" w:space="0" w:color="auto"/>
            <w:right w:val="none" w:sz="0" w:space="0" w:color="auto"/>
          </w:divBdr>
        </w:div>
        <w:div w:id="322587100">
          <w:marLeft w:val="480"/>
          <w:marRight w:val="0"/>
          <w:marTop w:val="0"/>
          <w:marBottom w:val="0"/>
          <w:divBdr>
            <w:top w:val="none" w:sz="0" w:space="0" w:color="auto"/>
            <w:left w:val="none" w:sz="0" w:space="0" w:color="auto"/>
            <w:bottom w:val="none" w:sz="0" w:space="0" w:color="auto"/>
            <w:right w:val="none" w:sz="0" w:space="0" w:color="auto"/>
          </w:divBdr>
        </w:div>
        <w:div w:id="385221982">
          <w:marLeft w:val="480"/>
          <w:marRight w:val="0"/>
          <w:marTop w:val="0"/>
          <w:marBottom w:val="0"/>
          <w:divBdr>
            <w:top w:val="none" w:sz="0" w:space="0" w:color="auto"/>
            <w:left w:val="none" w:sz="0" w:space="0" w:color="auto"/>
            <w:bottom w:val="none" w:sz="0" w:space="0" w:color="auto"/>
            <w:right w:val="none" w:sz="0" w:space="0" w:color="auto"/>
          </w:divBdr>
        </w:div>
        <w:div w:id="1764833435">
          <w:marLeft w:val="480"/>
          <w:marRight w:val="0"/>
          <w:marTop w:val="0"/>
          <w:marBottom w:val="0"/>
          <w:divBdr>
            <w:top w:val="none" w:sz="0" w:space="0" w:color="auto"/>
            <w:left w:val="none" w:sz="0" w:space="0" w:color="auto"/>
            <w:bottom w:val="none" w:sz="0" w:space="0" w:color="auto"/>
            <w:right w:val="none" w:sz="0" w:space="0" w:color="auto"/>
          </w:divBdr>
        </w:div>
        <w:div w:id="816460929">
          <w:marLeft w:val="480"/>
          <w:marRight w:val="0"/>
          <w:marTop w:val="0"/>
          <w:marBottom w:val="0"/>
          <w:divBdr>
            <w:top w:val="none" w:sz="0" w:space="0" w:color="auto"/>
            <w:left w:val="none" w:sz="0" w:space="0" w:color="auto"/>
            <w:bottom w:val="none" w:sz="0" w:space="0" w:color="auto"/>
            <w:right w:val="none" w:sz="0" w:space="0" w:color="auto"/>
          </w:divBdr>
        </w:div>
        <w:div w:id="1504317005">
          <w:marLeft w:val="480"/>
          <w:marRight w:val="0"/>
          <w:marTop w:val="0"/>
          <w:marBottom w:val="0"/>
          <w:divBdr>
            <w:top w:val="none" w:sz="0" w:space="0" w:color="auto"/>
            <w:left w:val="none" w:sz="0" w:space="0" w:color="auto"/>
            <w:bottom w:val="none" w:sz="0" w:space="0" w:color="auto"/>
            <w:right w:val="none" w:sz="0" w:space="0" w:color="auto"/>
          </w:divBdr>
        </w:div>
        <w:div w:id="945774309">
          <w:marLeft w:val="480"/>
          <w:marRight w:val="0"/>
          <w:marTop w:val="0"/>
          <w:marBottom w:val="0"/>
          <w:divBdr>
            <w:top w:val="none" w:sz="0" w:space="0" w:color="auto"/>
            <w:left w:val="none" w:sz="0" w:space="0" w:color="auto"/>
            <w:bottom w:val="none" w:sz="0" w:space="0" w:color="auto"/>
            <w:right w:val="none" w:sz="0" w:space="0" w:color="auto"/>
          </w:divBdr>
        </w:div>
        <w:div w:id="183250982">
          <w:marLeft w:val="480"/>
          <w:marRight w:val="0"/>
          <w:marTop w:val="0"/>
          <w:marBottom w:val="0"/>
          <w:divBdr>
            <w:top w:val="none" w:sz="0" w:space="0" w:color="auto"/>
            <w:left w:val="none" w:sz="0" w:space="0" w:color="auto"/>
            <w:bottom w:val="none" w:sz="0" w:space="0" w:color="auto"/>
            <w:right w:val="none" w:sz="0" w:space="0" w:color="auto"/>
          </w:divBdr>
        </w:div>
        <w:div w:id="1208834033">
          <w:marLeft w:val="480"/>
          <w:marRight w:val="0"/>
          <w:marTop w:val="0"/>
          <w:marBottom w:val="0"/>
          <w:divBdr>
            <w:top w:val="none" w:sz="0" w:space="0" w:color="auto"/>
            <w:left w:val="none" w:sz="0" w:space="0" w:color="auto"/>
            <w:bottom w:val="none" w:sz="0" w:space="0" w:color="auto"/>
            <w:right w:val="none" w:sz="0" w:space="0" w:color="auto"/>
          </w:divBdr>
        </w:div>
        <w:div w:id="1562206018">
          <w:marLeft w:val="480"/>
          <w:marRight w:val="0"/>
          <w:marTop w:val="0"/>
          <w:marBottom w:val="0"/>
          <w:divBdr>
            <w:top w:val="none" w:sz="0" w:space="0" w:color="auto"/>
            <w:left w:val="none" w:sz="0" w:space="0" w:color="auto"/>
            <w:bottom w:val="none" w:sz="0" w:space="0" w:color="auto"/>
            <w:right w:val="none" w:sz="0" w:space="0" w:color="auto"/>
          </w:divBdr>
        </w:div>
        <w:div w:id="2103797127">
          <w:marLeft w:val="480"/>
          <w:marRight w:val="0"/>
          <w:marTop w:val="0"/>
          <w:marBottom w:val="0"/>
          <w:divBdr>
            <w:top w:val="none" w:sz="0" w:space="0" w:color="auto"/>
            <w:left w:val="none" w:sz="0" w:space="0" w:color="auto"/>
            <w:bottom w:val="none" w:sz="0" w:space="0" w:color="auto"/>
            <w:right w:val="none" w:sz="0" w:space="0" w:color="auto"/>
          </w:divBdr>
        </w:div>
        <w:div w:id="243538396">
          <w:marLeft w:val="480"/>
          <w:marRight w:val="0"/>
          <w:marTop w:val="0"/>
          <w:marBottom w:val="0"/>
          <w:divBdr>
            <w:top w:val="none" w:sz="0" w:space="0" w:color="auto"/>
            <w:left w:val="none" w:sz="0" w:space="0" w:color="auto"/>
            <w:bottom w:val="none" w:sz="0" w:space="0" w:color="auto"/>
            <w:right w:val="none" w:sz="0" w:space="0" w:color="auto"/>
          </w:divBdr>
        </w:div>
        <w:div w:id="505629842">
          <w:marLeft w:val="480"/>
          <w:marRight w:val="0"/>
          <w:marTop w:val="0"/>
          <w:marBottom w:val="0"/>
          <w:divBdr>
            <w:top w:val="none" w:sz="0" w:space="0" w:color="auto"/>
            <w:left w:val="none" w:sz="0" w:space="0" w:color="auto"/>
            <w:bottom w:val="none" w:sz="0" w:space="0" w:color="auto"/>
            <w:right w:val="none" w:sz="0" w:space="0" w:color="auto"/>
          </w:divBdr>
        </w:div>
        <w:div w:id="303120984">
          <w:marLeft w:val="480"/>
          <w:marRight w:val="0"/>
          <w:marTop w:val="0"/>
          <w:marBottom w:val="0"/>
          <w:divBdr>
            <w:top w:val="none" w:sz="0" w:space="0" w:color="auto"/>
            <w:left w:val="none" w:sz="0" w:space="0" w:color="auto"/>
            <w:bottom w:val="none" w:sz="0" w:space="0" w:color="auto"/>
            <w:right w:val="none" w:sz="0" w:space="0" w:color="auto"/>
          </w:divBdr>
        </w:div>
        <w:div w:id="1046948927">
          <w:marLeft w:val="480"/>
          <w:marRight w:val="0"/>
          <w:marTop w:val="0"/>
          <w:marBottom w:val="0"/>
          <w:divBdr>
            <w:top w:val="none" w:sz="0" w:space="0" w:color="auto"/>
            <w:left w:val="none" w:sz="0" w:space="0" w:color="auto"/>
            <w:bottom w:val="none" w:sz="0" w:space="0" w:color="auto"/>
            <w:right w:val="none" w:sz="0" w:space="0" w:color="auto"/>
          </w:divBdr>
        </w:div>
        <w:div w:id="1926114362">
          <w:marLeft w:val="480"/>
          <w:marRight w:val="0"/>
          <w:marTop w:val="0"/>
          <w:marBottom w:val="0"/>
          <w:divBdr>
            <w:top w:val="none" w:sz="0" w:space="0" w:color="auto"/>
            <w:left w:val="none" w:sz="0" w:space="0" w:color="auto"/>
            <w:bottom w:val="none" w:sz="0" w:space="0" w:color="auto"/>
            <w:right w:val="none" w:sz="0" w:space="0" w:color="auto"/>
          </w:divBdr>
        </w:div>
        <w:div w:id="1205370810">
          <w:marLeft w:val="480"/>
          <w:marRight w:val="0"/>
          <w:marTop w:val="0"/>
          <w:marBottom w:val="0"/>
          <w:divBdr>
            <w:top w:val="none" w:sz="0" w:space="0" w:color="auto"/>
            <w:left w:val="none" w:sz="0" w:space="0" w:color="auto"/>
            <w:bottom w:val="none" w:sz="0" w:space="0" w:color="auto"/>
            <w:right w:val="none" w:sz="0" w:space="0" w:color="auto"/>
          </w:divBdr>
        </w:div>
        <w:div w:id="1137068178">
          <w:marLeft w:val="480"/>
          <w:marRight w:val="0"/>
          <w:marTop w:val="0"/>
          <w:marBottom w:val="0"/>
          <w:divBdr>
            <w:top w:val="none" w:sz="0" w:space="0" w:color="auto"/>
            <w:left w:val="none" w:sz="0" w:space="0" w:color="auto"/>
            <w:bottom w:val="none" w:sz="0" w:space="0" w:color="auto"/>
            <w:right w:val="none" w:sz="0" w:space="0" w:color="auto"/>
          </w:divBdr>
        </w:div>
        <w:div w:id="702480679">
          <w:marLeft w:val="480"/>
          <w:marRight w:val="0"/>
          <w:marTop w:val="0"/>
          <w:marBottom w:val="0"/>
          <w:divBdr>
            <w:top w:val="none" w:sz="0" w:space="0" w:color="auto"/>
            <w:left w:val="none" w:sz="0" w:space="0" w:color="auto"/>
            <w:bottom w:val="none" w:sz="0" w:space="0" w:color="auto"/>
            <w:right w:val="none" w:sz="0" w:space="0" w:color="auto"/>
          </w:divBdr>
        </w:div>
        <w:div w:id="1037513535">
          <w:marLeft w:val="480"/>
          <w:marRight w:val="0"/>
          <w:marTop w:val="0"/>
          <w:marBottom w:val="0"/>
          <w:divBdr>
            <w:top w:val="none" w:sz="0" w:space="0" w:color="auto"/>
            <w:left w:val="none" w:sz="0" w:space="0" w:color="auto"/>
            <w:bottom w:val="none" w:sz="0" w:space="0" w:color="auto"/>
            <w:right w:val="none" w:sz="0" w:space="0" w:color="auto"/>
          </w:divBdr>
        </w:div>
        <w:div w:id="360983915">
          <w:marLeft w:val="480"/>
          <w:marRight w:val="0"/>
          <w:marTop w:val="0"/>
          <w:marBottom w:val="0"/>
          <w:divBdr>
            <w:top w:val="none" w:sz="0" w:space="0" w:color="auto"/>
            <w:left w:val="none" w:sz="0" w:space="0" w:color="auto"/>
            <w:bottom w:val="none" w:sz="0" w:space="0" w:color="auto"/>
            <w:right w:val="none" w:sz="0" w:space="0" w:color="auto"/>
          </w:divBdr>
        </w:div>
        <w:div w:id="168908888">
          <w:marLeft w:val="480"/>
          <w:marRight w:val="0"/>
          <w:marTop w:val="0"/>
          <w:marBottom w:val="0"/>
          <w:divBdr>
            <w:top w:val="none" w:sz="0" w:space="0" w:color="auto"/>
            <w:left w:val="none" w:sz="0" w:space="0" w:color="auto"/>
            <w:bottom w:val="none" w:sz="0" w:space="0" w:color="auto"/>
            <w:right w:val="none" w:sz="0" w:space="0" w:color="auto"/>
          </w:divBdr>
        </w:div>
        <w:div w:id="1419404950">
          <w:marLeft w:val="480"/>
          <w:marRight w:val="0"/>
          <w:marTop w:val="0"/>
          <w:marBottom w:val="0"/>
          <w:divBdr>
            <w:top w:val="none" w:sz="0" w:space="0" w:color="auto"/>
            <w:left w:val="none" w:sz="0" w:space="0" w:color="auto"/>
            <w:bottom w:val="none" w:sz="0" w:space="0" w:color="auto"/>
            <w:right w:val="none" w:sz="0" w:space="0" w:color="auto"/>
          </w:divBdr>
        </w:div>
        <w:div w:id="491334052">
          <w:marLeft w:val="480"/>
          <w:marRight w:val="0"/>
          <w:marTop w:val="0"/>
          <w:marBottom w:val="0"/>
          <w:divBdr>
            <w:top w:val="none" w:sz="0" w:space="0" w:color="auto"/>
            <w:left w:val="none" w:sz="0" w:space="0" w:color="auto"/>
            <w:bottom w:val="none" w:sz="0" w:space="0" w:color="auto"/>
            <w:right w:val="none" w:sz="0" w:space="0" w:color="auto"/>
          </w:divBdr>
        </w:div>
        <w:div w:id="142282082">
          <w:marLeft w:val="480"/>
          <w:marRight w:val="0"/>
          <w:marTop w:val="0"/>
          <w:marBottom w:val="0"/>
          <w:divBdr>
            <w:top w:val="none" w:sz="0" w:space="0" w:color="auto"/>
            <w:left w:val="none" w:sz="0" w:space="0" w:color="auto"/>
            <w:bottom w:val="none" w:sz="0" w:space="0" w:color="auto"/>
            <w:right w:val="none" w:sz="0" w:space="0" w:color="auto"/>
          </w:divBdr>
        </w:div>
        <w:div w:id="1635714010">
          <w:marLeft w:val="480"/>
          <w:marRight w:val="0"/>
          <w:marTop w:val="0"/>
          <w:marBottom w:val="0"/>
          <w:divBdr>
            <w:top w:val="none" w:sz="0" w:space="0" w:color="auto"/>
            <w:left w:val="none" w:sz="0" w:space="0" w:color="auto"/>
            <w:bottom w:val="none" w:sz="0" w:space="0" w:color="auto"/>
            <w:right w:val="none" w:sz="0" w:space="0" w:color="auto"/>
          </w:divBdr>
        </w:div>
        <w:div w:id="1314291044">
          <w:marLeft w:val="480"/>
          <w:marRight w:val="0"/>
          <w:marTop w:val="0"/>
          <w:marBottom w:val="0"/>
          <w:divBdr>
            <w:top w:val="none" w:sz="0" w:space="0" w:color="auto"/>
            <w:left w:val="none" w:sz="0" w:space="0" w:color="auto"/>
            <w:bottom w:val="none" w:sz="0" w:space="0" w:color="auto"/>
            <w:right w:val="none" w:sz="0" w:space="0" w:color="auto"/>
          </w:divBdr>
        </w:div>
        <w:div w:id="95171730">
          <w:marLeft w:val="480"/>
          <w:marRight w:val="0"/>
          <w:marTop w:val="0"/>
          <w:marBottom w:val="0"/>
          <w:divBdr>
            <w:top w:val="none" w:sz="0" w:space="0" w:color="auto"/>
            <w:left w:val="none" w:sz="0" w:space="0" w:color="auto"/>
            <w:bottom w:val="none" w:sz="0" w:space="0" w:color="auto"/>
            <w:right w:val="none" w:sz="0" w:space="0" w:color="auto"/>
          </w:divBdr>
        </w:div>
        <w:div w:id="1482040581">
          <w:marLeft w:val="480"/>
          <w:marRight w:val="0"/>
          <w:marTop w:val="0"/>
          <w:marBottom w:val="0"/>
          <w:divBdr>
            <w:top w:val="none" w:sz="0" w:space="0" w:color="auto"/>
            <w:left w:val="none" w:sz="0" w:space="0" w:color="auto"/>
            <w:bottom w:val="none" w:sz="0" w:space="0" w:color="auto"/>
            <w:right w:val="none" w:sz="0" w:space="0" w:color="auto"/>
          </w:divBdr>
        </w:div>
        <w:div w:id="1103110836">
          <w:marLeft w:val="480"/>
          <w:marRight w:val="0"/>
          <w:marTop w:val="0"/>
          <w:marBottom w:val="0"/>
          <w:divBdr>
            <w:top w:val="none" w:sz="0" w:space="0" w:color="auto"/>
            <w:left w:val="none" w:sz="0" w:space="0" w:color="auto"/>
            <w:bottom w:val="none" w:sz="0" w:space="0" w:color="auto"/>
            <w:right w:val="none" w:sz="0" w:space="0" w:color="auto"/>
          </w:divBdr>
        </w:div>
        <w:div w:id="1952862137">
          <w:marLeft w:val="480"/>
          <w:marRight w:val="0"/>
          <w:marTop w:val="0"/>
          <w:marBottom w:val="0"/>
          <w:divBdr>
            <w:top w:val="none" w:sz="0" w:space="0" w:color="auto"/>
            <w:left w:val="none" w:sz="0" w:space="0" w:color="auto"/>
            <w:bottom w:val="none" w:sz="0" w:space="0" w:color="auto"/>
            <w:right w:val="none" w:sz="0" w:space="0" w:color="auto"/>
          </w:divBdr>
        </w:div>
        <w:div w:id="39979962">
          <w:marLeft w:val="480"/>
          <w:marRight w:val="0"/>
          <w:marTop w:val="0"/>
          <w:marBottom w:val="0"/>
          <w:divBdr>
            <w:top w:val="none" w:sz="0" w:space="0" w:color="auto"/>
            <w:left w:val="none" w:sz="0" w:space="0" w:color="auto"/>
            <w:bottom w:val="none" w:sz="0" w:space="0" w:color="auto"/>
            <w:right w:val="none" w:sz="0" w:space="0" w:color="auto"/>
          </w:divBdr>
        </w:div>
        <w:div w:id="1774474717">
          <w:marLeft w:val="480"/>
          <w:marRight w:val="0"/>
          <w:marTop w:val="0"/>
          <w:marBottom w:val="0"/>
          <w:divBdr>
            <w:top w:val="none" w:sz="0" w:space="0" w:color="auto"/>
            <w:left w:val="none" w:sz="0" w:space="0" w:color="auto"/>
            <w:bottom w:val="none" w:sz="0" w:space="0" w:color="auto"/>
            <w:right w:val="none" w:sz="0" w:space="0" w:color="auto"/>
          </w:divBdr>
        </w:div>
        <w:div w:id="480929422">
          <w:marLeft w:val="480"/>
          <w:marRight w:val="0"/>
          <w:marTop w:val="0"/>
          <w:marBottom w:val="0"/>
          <w:divBdr>
            <w:top w:val="none" w:sz="0" w:space="0" w:color="auto"/>
            <w:left w:val="none" w:sz="0" w:space="0" w:color="auto"/>
            <w:bottom w:val="none" w:sz="0" w:space="0" w:color="auto"/>
            <w:right w:val="none" w:sz="0" w:space="0" w:color="auto"/>
          </w:divBdr>
        </w:div>
        <w:div w:id="126051835">
          <w:marLeft w:val="480"/>
          <w:marRight w:val="0"/>
          <w:marTop w:val="0"/>
          <w:marBottom w:val="0"/>
          <w:divBdr>
            <w:top w:val="none" w:sz="0" w:space="0" w:color="auto"/>
            <w:left w:val="none" w:sz="0" w:space="0" w:color="auto"/>
            <w:bottom w:val="none" w:sz="0" w:space="0" w:color="auto"/>
            <w:right w:val="none" w:sz="0" w:space="0" w:color="auto"/>
          </w:divBdr>
        </w:div>
        <w:div w:id="1729645316">
          <w:marLeft w:val="480"/>
          <w:marRight w:val="0"/>
          <w:marTop w:val="0"/>
          <w:marBottom w:val="0"/>
          <w:divBdr>
            <w:top w:val="none" w:sz="0" w:space="0" w:color="auto"/>
            <w:left w:val="none" w:sz="0" w:space="0" w:color="auto"/>
            <w:bottom w:val="none" w:sz="0" w:space="0" w:color="auto"/>
            <w:right w:val="none" w:sz="0" w:space="0" w:color="auto"/>
          </w:divBdr>
        </w:div>
        <w:div w:id="10841803">
          <w:marLeft w:val="480"/>
          <w:marRight w:val="0"/>
          <w:marTop w:val="0"/>
          <w:marBottom w:val="0"/>
          <w:divBdr>
            <w:top w:val="none" w:sz="0" w:space="0" w:color="auto"/>
            <w:left w:val="none" w:sz="0" w:space="0" w:color="auto"/>
            <w:bottom w:val="none" w:sz="0" w:space="0" w:color="auto"/>
            <w:right w:val="none" w:sz="0" w:space="0" w:color="auto"/>
          </w:divBdr>
        </w:div>
        <w:div w:id="479616430">
          <w:marLeft w:val="480"/>
          <w:marRight w:val="0"/>
          <w:marTop w:val="0"/>
          <w:marBottom w:val="0"/>
          <w:divBdr>
            <w:top w:val="none" w:sz="0" w:space="0" w:color="auto"/>
            <w:left w:val="none" w:sz="0" w:space="0" w:color="auto"/>
            <w:bottom w:val="none" w:sz="0" w:space="0" w:color="auto"/>
            <w:right w:val="none" w:sz="0" w:space="0" w:color="auto"/>
          </w:divBdr>
        </w:div>
      </w:divsChild>
    </w:div>
    <w:div w:id="251940845">
      <w:bodyDiv w:val="1"/>
      <w:marLeft w:val="0"/>
      <w:marRight w:val="0"/>
      <w:marTop w:val="0"/>
      <w:marBottom w:val="0"/>
      <w:divBdr>
        <w:top w:val="none" w:sz="0" w:space="0" w:color="auto"/>
        <w:left w:val="none" w:sz="0" w:space="0" w:color="auto"/>
        <w:bottom w:val="none" w:sz="0" w:space="0" w:color="auto"/>
        <w:right w:val="none" w:sz="0" w:space="0" w:color="auto"/>
      </w:divBdr>
    </w:div>
    <w:div w:id="253588292">
      <w:bodyDiv w:val="1"/>
      <w:marLeft w:val="0"/>
      <w:marRight w:val="0"/>
      <w:marTop w:val="0"/>
      <w:marBottom w:val="0"/>
      <w:divBdr>
        <w:top w:val="none" w:sz="0" w:space="0" w:color="auto"/>
        <w:left w:val="none" w:sz="0" w:space="0" w:color="auto"/>
        <w:bottom w:val="none" w:sz="0" w:space="0" w:color="auto"/>
        <w:right w:val="none" w:sz="0" w:space="0" w:color="auto"/>
      </w:divBdr>
    </w:div>
    <w:div w:id="254822612">
      <w:bodyDiv w:val="1"/>
      <w:marLeft w:val="0"/>
      <w:marRight w:val="0"/>
      <w:marTop w:val="0"/>
      <w:marBottom w:val="0"/>
      <w:divBdr>
        <w:top w:val="none" w:sz="0" w:space="0" w:color="auto"/>
        <w:left w:val="none" w:sz="0" w:space="0" w:color="auto"/>
        <w:bottom w:val="none" w:sz="0" w:space="0" w:color="auto"/>
        <w:right w:val="none" w:sz="0" w:space="0" w:color="auto"/>
      </w:divBdr>
    </w:div>
    <w:div w:id="258148335">
      <w:bodyDiv w:val="1"/>
      <w:marLeft w:val="0"/>
      <w:marRight w:val="0"/>
      <w:marTop w:val="0"/>
      <w:marBottom w:val="0"/>
      <w:divBdr>
        <w:top w:val="none" w:sz="0" w:space="0" w:color="auto"/>
        <w:left w:val="none" w:sz="0" w:space="0" w:color="auto"/>
        <w:bottom w:val="none" w:sz="0" w:space="0" w:color="auto"/>
        <w:right w:val="none" w:sz="0" w:space="0" w:color="auto"/>
      </w:divBdr>
    </w:div>
    <w:div w:id="258946598">
      <w:bodyDiv w:val="1"/>
      <w:marLeft w:val="0"/>
      <w:marRight w:val="0"/>
      <w:marTop w:val="0"/>
      <w:marBottom w:val="0"/>
      <w:divBdr>
        <w:top w:val="none" w:sz="0" w:space="0" w:color="auto"/>
        <w:left w:val="none" w:sz="0" w:space="0" w:color="auto"/>
        <w:bottom w:val="none" w:sz="0" w:space="0" w:color="auto"/>
        <w:right w:val="none" w:sz="0" w:space="0" w:color="auto"/>
      </w:divBdr>
    </w:div>
    <w:div w:id="259068308">
      <w:bodyDiv w:val="1"/>
      <w:marLeft w:val="0"/>
      <w:marRight w:val="0"/>
      <w:marTop w:val="0"/>
      <w:marBottom w:val="0"/>
      <w:divBdr>
        <w:top w:val="none" w:sz="0" w:space="0" w:color="auto"/>
        <w:left w:val="none" w:sz="0" w:space="0" w:color="auto"/>
        <w:bottom w:val="none" w:sz="0" w:space="0" w:color="auto"/>
        <w:right w:val="none" w:sz="0" w:space="0" w:color="auto"/>
      </w:divBdr>
    </w:div>
    <w:div w:id="259610841">
      <w:bodyDiv w:val="1"/>
      <w:marLeft w:val="0"/>
      <w:marRight w:val="0"/>
      <w:marTop w:val="0"/>
      <w:marBottom w:val="0"/>
      <w:divBdr>
        <w:top w:val="none" w:sz="0" w:space="0" w:color="auto"/>
        <w:left w:val="none" w:sz="0" w:space="0" w:color="auto"/>
        <w:bottom w:val="none" w:sz="0" w:space="0" w:color="auto"/>
        <w:right w:val="none" w:sz="0" w:space="0" w:color="auto"/>
      </w:divBdr>
    </w:div>
    <w:div w:id="259802624">
      <w:bodyDiv w:val="1"/>
      <w:marLeft w:val="0"/>
      <w:marRight w:val="0"/>
      <w:marTop w:val="0"/>
      <w:marBottom w:val="0"/>
      <w:divBdr>
        <w:top w:val="none" w:sz="0" w:space="0" w:color="auto"/>
        <w:left w:val="none" w:sz="0" w:space="0" w:color="auto"/>
        <w:bottom w:val="none" w:sz="0" w:space="0" w:color="auto"/>
        <w:right w:val="none" w:sz="0" w:space="0" w:color="auto"/>
      </w:divBdr>
    </w:div>
    <w:div w:id="260459280">
      <w:bodyDiv w:val="1"/>
      <w:marLeft w:val="0"/>
      <w:marRight w:val="0"/>
      <w:marTop w:val="0"/>
      <w:marBottom w:val="0"/>
      <w:divBdr>
        <w:top w:val="none" w:sz="0" w:space="0" w:color="auto"/>
        <w:left w:val="none" w:sz="0" w:space="0" w:color="auto"/>
        <w:bottom w:val="none" w:sz="0" w:space="0" w:color="auto"/>
        <w:right w:val="none" w:sz="0" w:space="0" w:color="auto"/>
      </w:divBdr>
    </w:div>
    <w:div w:id="260532798">
      <w:bodyDiv w:val="1"/>
      <w:marLeft w:val="0"/>
      <w:marRight w:val="0"/>
      <w:marTop w:val="0"/>
      <w:marBottom w:val="0"/>
      <w:divBdr>
        <w:top w:val="none" w:sz="0" w:space="0" w:color="auto"/>
        <w:left w:val="none" w:sz="0" w:space="0" w:color="auto"/>
        <w:bottom w:val="none" w:sz="0" w:space="0" w:color="auto"/>
        <w:right w:val="none" w:sz="0" w:space="0" w:color="auto"/>
      </w:divBdr>
    </w:div>
    <w:div w:id="261644289">
      <w:bodyDiv w:val="1"/>
      <w:marLeft w:val="0"/>
      <w:marRight w:val="0"/>
      <w:marTop w:val="0"/>
      <w:marBottom w:val="0"/>
      <w:divBdr>
        <w:top w:val="none" w:sz="0" w:space="0" w:color="auto"/>
        <w:left w:val="none" w:sz="0" w:space="0" w:color="auto"/>
        <w:bottom w:val="none" w:sz="0" w:space="0" w:color="auto"/>
        <w:right w:val="none" w:sz="0" w:space="0" w:color="auto"/>
      </w:divBdr>
    </w:div>
    <w:div w:id="263536709">
      <w:bodyDiv w:val="1"/>
      <w:marLeft w:val="0"/>
      <w:marRight w:val="0"/>
      <w:marTop w:val="0"/>
      <w:marBottom w:val="0"/>
      <w:divBdr>
        <w:top w:val="none" w:sz="0" w:space="0" w:color="auto"/>
        <w:left w:val="none" w:sz="0" w:space="0" w:color="auto"/>
        <w:bottom w:val="none" w:sz="0" w:space="0" w:color="auto"/>
        <w:right w:val="none" w:sz="0" w:space="0" w:color="auto"/>
      </w:divBdr>
    </w:div>
    <w:div w:id="263614181">
      <w:bodyDiv w:val="1"/>
      <w:marLeft w:val="0"/>
      <w:marRight w:val="0"/>
      <w:marTop w:val="0"/>
      <w:marBottom w:val="0"/>
      <w:divBdr>
        <w:top w:val="none" w:sz="0" w:space="0" w:color="auto"/>
        <w:left w:val="none" w:sz="0" w:space="0" w:color="auto"/>
        <w:bottom w:val="none" w:sz="0" w:space="0" w:color="auto"/>
        <w:right w:val="none" w:sz="0" w:space="0" w:color="auto"/>
      </w:divBdr>
    </w:div>
    <w:div w:id="263727600">
      <w:bodyDiv w:val="1"/>
      <w:marLeft w:val="0"/>
      <w:marRight w:val="0"/>
      <w:marTop w:val="0"/>
      <w:marBottom w:val="0"/>
      <w:divBdr>
        <w:top w:val="none" w:sz="0" w:space="0" w:color="auto"/>
        <w:left w:val="none" w:sz="0" w:space="0" w:color="auto"/>
        <w:bottom w:val="none" w:sz="0" w:space="0" w:color="auto"/>
        <w:right w:val="none" w:sz="0" w:space="0" w:color="auto"/>
      </w:divBdr>
      <w:divsChild>
        <w:div w:id="1964313197">
          <w:marLeft w:val="480"/>
          <w:marRight w:val="0"/>
          <w:marTop w:val="0"/>
          <w:marBottom w:val="0"/>
          <w:divBdr>
            <w:top w:val="none" w:sz="0" w:space="0" w:color="auto"/>
            <w:left w:val="none" w:sz="0" w:space="0" w:color="auto"/>
            <w:bottom w:val="none" w:sz="0" w:space="0" w:color="auto"/>
            <w:right w:val="none" w:sz="0" w:space="0" w:color="auto"/>
          </w:divBdr>
        </w:div>
        <w:div w:id="326832618">
          <w:marLeft w:val="480"/>
          <w:marRight w:val="0"/>
          <w:marTop w:val="0"/>
          <w:marBottom w:val="0"/>
          <w:divBdr>
            <w:top w:val="none" w:sz="0" w:space="0" w:color="auto"/>
            <w:left w:val="none" w:sz="0" w:space="0" w:color="auto"/>
            <w:bottom w:val="none" w:sz="0" w:space="0" w:color="auto"/>
            <w:right w:val="none" w:sz="0" w:space="0" w:color="auto"/>
          </w:divBdr>
        </w:div>
        <w:div w:id="1161435047">
          <w:marLeft w:val="480"/>
          <w:marRight w:val="0"/>
          <w:marTop w:val="0"/>
          <w:marBottom w:val="0"/>
          <w:divBdr>
            <w:top w:val="none" w:sz="0" w:space="0" w:color="auto"/>
            <w:left w:val="none" w:sz="0" w:space="0" w:color="auto"/>
            <w:bottom w:val="none" w:sz="0" w:space="0" w:color="auto"/>
            <w:right w:val="none" w:sz="0" w:space="0" w:color="auto"/>
          </w:divBdr>
        </w:div>
        <w:div w:id="1839925248">
          <w:marLeft w:val="480"/>
          <w:marRight w:val="0"/>
          <w:marTop w:val="0"/>
          <w:marBottom w:val="0"/>
          <w:divBdr>
            <w:top w:val="none" w:sz="0" w:space="0" w:color="auto"/>
            <w:left w:val="none" w:sz="0" w:space="0" w:color="auto"/>
            <w:bottom w:val="none" w:sz="0" w:space="0" w:color="auto"/>
            <w:right w:val="none" w:sz="0" w:space="0" w:color="auto"/>
          </w:divBdr>
        </w:div>
        <w:div w:id="77598562">
          <w:marLeft w:val="480"/>
          <w:marRight w:val="0"/>
          <w:marTop w:val="0"/>
          <w:marBottom w:val="0"/>
          <w:divBdr>
            <w:top w:val="none" w:sz="0" w:space="0" w:color="auto"/>
            <w:left w:val="none" w:sz="0" w:space="0" w:color="auto"/>
            <w:bottom w:val="none" w:sz="0" w:space="0" w:color="auto"/>
            <w:right w:val="none" w:sz="0" w:space="0" w:color="auto"/>
          </w:divBdr>
        </w:div>
        <w:div w:id="878280103">
          <w:marLeft w:val="480"/>
          <w:marRight w:val="0"/>
          <w:marTop w:val="0"/>
          <w:marBottom w:val="0"/>
          <w:divBdr>
            <w:top w:val="none" w:sz="0" w:space="0" w:color="auto"/>
            <w:left w:val="none" w:sz="0" w:space="0" w:color="auto"/>
            <w:bottom w:val="none" w:sz="0" w:space="0" w:color="auto"/>
            <w:right w:val="none" w:sz="0" w:space="0" w:color="auto"/>
          </w:divBdr>
        </w:div>
        <w:div w:id="740911585">
          <w:marLeft w:val="480"/>
          <w:marRight w:val="0"/>
          <w:marTop w:val="0"/>
          <w:marBottom w:val="0"/>
          <w:divBdr>
            <w:top w:val="none" w:sz="0" w:space="0" w:color="auto"/>
            <w:left w:val="none" w:sz="0" w:space="0" w:color="auto"/>
            <w:bottom w:val="none" w:sz="0" w:space="0" w:color="auto"/>
            <w:right w:val="none" w:sz="0" w:space="0" w:color="auto"/>
          </w:divBdr>
        </w:div>
        <w:div w:id="377508154">
          <w:marLeft w:val="480"/>
          <w:marRight w:val="0"/>
          <w:marTop w:val="0"/>
          <w:marBottom w:val="0"/>
          <w:divBdr>
            <w:top w:val="none" w:sz="0" w:space="0" w:color="auto"/>
            <w:left w:val="none" w:sz="0" w:space="0" w:color="auto"/>
            <w:bottom w:val="none" w:sz="0" w:space="0" w:color="auto"/>
            <w:right w:val="none" w:sz="0" w:space="0" w:color="auto"/>
          </w:divBdr>
        </w:div>
        <w:div w:id="975914497">
          <w:marLeft w:val="480"/>
          <w:marRight w:val="0"/>
          <w:marTop w:val="0"/>
          <w:marBottom w:val="0"/>
          <w:divBdr>
            <w:top w:val="none" w:sz="0" w:space="0" w:color="auto"/>
            <w:left w:val="none" w:sz="0" w:space="0" w:color="auto"/>
            <w:bottom w:val="none" w:sz="0" w:space="0" w:color="auto"/>
            <w:right w:val="none" w:sz="0" w:space="0" w:color="auto"/>
          </w:divBdr>
        </w:div>
        <w:div w:id="571235075">
          <w:marLeft w:val="480"/>
          <w:marRight w:val="0"/>
          <w:marTop w:val="0"/>
          <w:marBottom w:val="0"/>
          <w:divBdr>
            <w:top w:val="none" w:sz="0" w:space="0" w:color="auto"/>
            <w:left w:val="none" w:sz="0" w:space="0" w:color="auto"/>
            <w:bottom w:val="none" w:sz="0" w:space="0" w:color="auto"/>
            <w:right w:val="none" w:sz="0" w:space="0" w:color="auto"/>
          </w:divBdr>
        </w:div>
        <w:div w:id="451558490">
          <w:marLeft w:val="480"/>
          <w:marRight w:val="0"/>
          <w:marTop w:val="0"/>
          <w:marBottom w:val="0"/>
          <w:divBdr>
            <w:top w:val="none" w:sz="0" w:space="0" w:color="auto"/>
            <w:left w:val="none" w:sz="0" w:space="0" w:color="auto"/>
            <w:bottom w:val="none" w:sz="0" w:space="0" w:color="auto"/>
            <w:right w:val="none" w:sz="0" w:space="0" w:color="auto"/>
          </w:divBdr>
        </w:div>
        <w:div w:id="1636258098">
          <w:marLeft w:val="480"/>
          <w:marRight w:val="0"/>
          <w:marTop w:val="0"/>
          <w:marBottom w:val="0"/>
          <w:divBdr>
            <w:top w:val="none" w:sz="0" w:space="0" w:color="auto"/>
            <w:left w:val="none" w:sz="0" w:space="0" w:color="auto"/>
            <w:bottom w:val="none" w:sz="0" w:space="0" w:color="auto"/>
            <w:right w:val="none" w:sz="0" w:space="0" w:color="auto"/>
          </w:divBdr>
        </w:div>
        <w:div w:id="2128892325">
          <w:marLeft w:val="480"/>
          <w:marRight w:val="0"/>
          <w:marTop w:val="0"/>
          <w:marBottom w:val="0"/>
          <w:divBdr>
            <w:top w:val="none" w:sz="0" w:space="0" w:color="auto"/>
            <w:left w:val="none" w:sz="0" w:space="0" w:color="auto"/>
            <w:bottom w:val="none" w:sz="0" w:space="0" w:color="auto"/>
            <w:right w:val="none" w:sz="0" w:space="0" w:color="auto"/>
          </w:divBdr>
        </w:div>
        <w:div w:id="1165240401">
          <w:marLeft w:val="480"/>
          <w:marRight w:val="0"/>
          <w:marTop w:val="0"/>
          <w:marBottom w:val="0"/>
          <w:divBdr>
            <w:top w:val="none" w:sz="0" w:space="0" w:color="auto"/>
            <w:left w:val="none" w:sz="0" w:space="0" w:color="auto"/>
            <w:bottom w:val="none" w:sz="0" w:space="0" w:color="auto"/>
            <w:right w:val="none" w:sz="0" w:space="0" w:color="auto"/>
          </w:divBdr>
        </w:div>
        <w:div w:id="1314681136">
          <w:marLeft w:val="480"/>
          <w:marRight w:val="0"/>
          <w:marTop w:val="0"/>
          <w:marBottom w:val="0"/>
          <w:divBdr>
            <w:top w:val="none" w:sz="0" w:space="0" w:color="auto"/>
            <w:left w:val="none" w:sz="0" w:space="0" w:color="auto"/>
            <w:bottom w:val="none" w:sz="0" w:space="0" w:color="auto"/>
            <w:right w:val="none" w:sz="0" w:space="0" w:color="auto"/>
          </w:divBdr>
        </w:div>
        <w:div w:id="2043554073">
          <w:marLeft w:val="480"/>
          <w:marRight w:val="0"/>
          <w:marTop w:val="0"/>
          <w:marBottom w:val="0"/>
          <w:divBdr>
            <w:top w:val="none" w:sz="0" w:space="0" w:color="auto"/>
            <w:left w:val="none" w:sz="0" w:space="0" w:color="auto"/>
            <w:bottom w:val="none" w:sz="0" w:space="0" w:color="auto"/>
            <w:right w:val="none" w:sz="0" w:space="0" w:color="auto"/>
          </w:divBdr>
        </w:div>
        <w:div w:id="631178587">
          <w:marLeft w:val="480"/>
          <w:marRight w:val="0"/>
          <w:marTop w:val="0"/>
          <w:marBottom w:val="0"/>
          <w:divBdr>
            <w:top w:val="none" w:sz="0" w:space="0" w:color="auto"/>
            <w:left w:val="none" w:sz="0" w:space="0" w:color="auto"/>
            <w:bottom w:val="none" w:sz="0" w:space="0" w:color="auto"/>
            <w:right w:val="none" w:sz="0" w:space="0" w:color="auto"/>
          </w:divBdr>
        </w:div>
        <w:div w:id="188641997">
          <w:marLeft w:val="480"/>
          <w:marRight w:val="0"/>
          <w:marTop w:val="0"/>
          <w:marBottom w:val="0"/>
          <w:divBdr>
            <w:top w:val="none" w:sz="0" w:space="0" w:color="auto"/>
            <w:left w:val="none" w:sz="0" w:space="0" w:color="auto"/>
            <w:bottom w:val="none" w:sz="0" w:space="0" w:color="auto"/>
            <w:right w:val="none" w:sz="0" w:space="0" w:color="auto"/>
          </w:divBdr>
        </w:div>
        <w:div w:id="1005278216">
          <w:marLeft w:val="480"/>
          <w:marRight w:val="0"/>
          <w:marTop w:val="0"/>
          <w:marBottom w:val="0"/>
          <w:divBdr>
            <w:top w:val="none" w:sz="0" w:space="0" w:color="auto"/>
            <w:left w:val="none" w:sz="0" w:space="0" w:color="auto"/>
            <w:bottom w:val="none" w:sz="0" w:space="0" w:color="auto"/>
            <w:right w:val="none" w:sz="0" w:space="0" w:color="auto"/>
          </w:divBdr>
        </w:div>
        <w:div w:id="1477915457">
          <w:marLeft w:val="480"/>
          <w:marRight w:val="0"/>
          <w:marTop w:val="0"/>
          <w:marBottom w:val="0"/>
          <w:divBdr>
            <w:top w:val="none" w:sz="0" w:space="0" w:color="auto"/>
            <w:left w:val="none" w:sz="0" w:space="0" w:color="auto"/>
            <w:bottom w:val="none" w:sz="0" w:space="0" w:color="auto"/>
            <w:right w:val="none" w:sz="0" w:space="0" w:color="auto"/>
          </w:divBdr>
        </w:div>
        <w:div w:id="1516457203">
          <w:marLeft w:val="480"/>
          <w:marRight w:val="0"/>
          <w:marTop w:val="0"/>
          <w:marBottom w:val="0"/>
          <w:divBdr>
            <w:top w:val="none" w:sz="0" w:space="0" w:color="auto"/>
            <w:left w:val="none" w:sz="0" w:space="0" w:color="auto"/>
            <w:bottom w:val="none" w:sz="0" w:space="0" w:color="auto"/>
            <w:right w:val="none" w:sz="0" w:space="0" w:color="auto"/>
          </w:divBdr>
        </w:div>
        <w:div w:id="829953675">
          <w:marLeft w:val="480"/>
          <w:marRight w:val="0"/>
          <w:marTop w:val="0"/>
          <w:marBottom w:val="0"/>
          <w:divBdr>
            <w:top w:val="none" w:sz="0" w:space="0" w:color="auto"/>
            <w:left w:val="none" w:sz="0" w:space="0" w:color="auto"/>
            <w:bottom w:val="none" w:sz="0" w:space="0" w:color="auto"/>
            <w:right w:val="none" w:sz="0" w:space="0" w:color="auto"/>
          </w:divBdr>
        </w:div>
        <w:div w:id="1924874520">
          <w:marLeft w:val="480"/>
          <w:marRight w:val="0"/>
          <w:marTop w:val="0"/>
          <w:marBottom w:val="0"/>
          <w:divBdr>
            <w:top w:val="none" w:sz="0" w:space="0" w:color="auto"/>
            <w:left w:val="none" w:sz="0" w:space="0" w:color="auto"/>
            <w:bottom w:val="none" w:sz="0" w:space="0" w:color="auto"/>
            <w:right w:val="none" w:sz="0" w:space="0" w:color="auto"/>
          </w:divBdr>
        </w:div>
        <w:div w:id="1456486542">
          <w:marLeft w:val="480"/>
          <w:marRight w:val="0"/>
          <w:marTop w:val="0"/>
          <w:marBottom w:val="0"/>
          <w:divBdr>
            <w:top w:val="none" w:sz="0" w:space="0" w:color="auto"/>
            <w:left w:val="none" w:sz="0" w:space="0" w:color="auto"/>
            <w:bottom w:val="none" w:sz="0" w:space="0" w:color="auto"/>
            <w:right w:val="none" w:sz="0" w:space="0" w:color="auto"/>
          </w:divBdr>
        </w:div>
        <w:div w:id="1087464110">
          <w:marLeft w:val="480"/>
          <w:marRight w:val="0"/>
          <w:marTop w:val="0"/>
          <w:marBottom w:val="0"/>
          <w:divBdr>
            <w:top w:val="none" w:sz="0" w:space="0" w:color="auto"/>
            <w:left w:val="none" w:sz="0" w:space="0" w:color="auto"/>
            <w:bottom w:val="none" w:sz="0" w:space="0" w:color="auto"/>
            <w:right w:val="none" w:sz="0" w:space="0" w:color="auto"/>
          </w:divBdr>
        </w:div>
        <w:div w:id="1483964357">
          <w:marLeft w:val="480"/>
          <w:marRight w:val="0"/>
          <w:marTop w:val="0"/>
          <w:marBottom w:val="0"/>
          <w:divBdr>
            <w:top w:val="none" w:sz="0" w:space="0" w:color="auto"/>
            <w:left w:val="none" w:sz="0" w:space="0" w:color="auto"/>
            <w:bottom w:val="none" w:sz="0" w:space="0" w:color="auto"/>
            <w:right w:val="none" w:sz="0" w:space="0" w:color="auto"/>
          </w:divBdr>
        </w:div>
        <w:div w:id="1383018661">
          <w:marLeft w:val="480"/>
          <w:marRight w:val="0"/>
          <w:marTop w:val="0"/>
          <w:marBottom w:val="0"/>
          <w:divBdr>
            <w:top w:val="none" w:sz="0" w:space="0" w:color="auto"/>
            <w:left w:val="none" w:sz="0" w:space="0" w:color="auto"/>
            <w:bottom w:val="none" w:sz="0" w:space="0" w:color="auto"/>
            <w:right w:val="none" w:sz="0" w:space="0" w:color="auto"/>
          </w:divBdr>
        </w:div>
        <w:div w:id="1354527224">
          <w:marLeft w:val="480"/>
          <w:marRight w:val="0"/>
          <w:marTop w:val="0"/>
          <w:marBottom w:val="0"/>
          <w:divBdr>
            <w:top w:val="none" w:sz="0" w:space="0" w:color="auto"/>
            <w:left w:val="none" w:sz="0" w:space="0" w:color="auto"/>
            <w:bottom w:val="none" w:sz="0" w:space="0" w:color="auto"/>
            <w:right w:val="none" w:sz="0" w:space="0" w:color="auto"/>
          </w:divBdr>
        </w:div>
        <w:div w:id="1666518894">
          <w:marLeft w:val="480"/>
          <w:marRight w:val="0"/>
          <w:marTop w:val="0"/>
          <w:marBottom w:val="0"/>
          <w:divBdr>
            <w:top w:val="none" w:sz="0" w:space="0" w:color="auto"/>
            <w:left w:val="none" w:sz="0" w:space="0" w:color="auto"/>
            <w:bottom w:val="none" w:sz="0" w:space="0" w:color="auto"/>
            <w:right w:val="none" w:sz="0" w:space="0" w:color="auto"/>
          </w:divBdr>
        </w:div>
        <w:div w:id="1966043287">
          <w:marLeft w:val="480"/>
          <w:marRight w:val="0"/>
          <w:marTop w:val="0"/>
          <w:marBottom w:val="0"/>
          <w:divBdr>
            <w:top w:val="none" w:sz="0" w:space="0" w:color="auto"/>
            <w:left w:val="none" w:sz="0" w:space="0" w:color="auto"/>
            <w:bottom w:val="none" w:sz="0" w:space="0" w:color="auto"/>
            <w:right w:val="none" w:sz="0" w:space="0" w:color="auto"/>
          </w:divBdr>
        </w:div>
        <w:div w:id="1771469501">
          <w:marLeft w:val="480"/>
          <w:marRight w:val="0"/>
          <w:marTop w:val="0"/>
          <w:marBottom w:val="0"/>
          <w:divBdr>
            <w:top w:val="none" w:sz="0" w:space="0" w:color="auto"/>
            <w:left w:val="none" w:sz="0" w:space="0" w:color="auto"/>
            <w:bottom w:val="none" w:sz="0" w:space="0" w:color="auto"/>
            <w:right w:val="none" w:sz="0" w:space="0" w:color="auto"/>
          </w:divBdr>
        </w:div>
        <w:div w:id="1207986368">
          <w:marLeft w:val="480"/>
          <w:marRight w:val="0"/>
          <w:marTop w:val="0"/>
          <w:marBottom w:val="0"/>
          <w:divBdr>
            <w:top w:val="none" w:sz="0" w:space="0" w:color="auto"/>
            <w:left w:val="none" w:sz="0" w:space="0" w:color="auto"/>
            <w:bottom w:val="none" w:sz="0" w:space="0" w:color="auto"/>
            <w:right w:val="none" w:sz="0" w:space="0" w:color="auto"/>
          </w:divBdr>
        </w:div>
        <w:div w:id="1154031335">
          <w:marLeft w:val="480"/>
          <w:marRight w:val="0"/>
          <w:marTop w:val="0"/>
          <w:marBottom w:val="0"/>
          <w:divBdr>
            <w:top w:val="none" w:sz="0" w:space="0" w:color="auto"/>
            <w:left w:val="none" w:sz="0" w:space="0" w:color="auto"/>
            <w:bottom w:val="none" w:sz="0" w:space="0" w:color="auto"/>
            <w:right w:val="none" w:sz="0" w:space="0" w:color="auto"/>
          </w:divBdr>
        </w:div>
        <w:div w:id="204492901">
          <w:marLeft w:val="480"/>
          <w:marRight w:val="0"/>
          <w:marTop w:val="0"/>
          <w:marBottom w:val="0"/>
          <w:divBdr>
            <w:top w:val="none" w:sz="0" w:space="0" w:color="auto"/>
            <w:left w:val="none" w:sz="0" w:space="0" w:color="auto"/>
            <w:bottom w:val="none" w:sz="0" w:space="0" w:color="auto"/>
            <w:right w:val="none" w:sz="0" w:space="0" w:color="auto"/>
          </w:divBdr>
        </w:div>
        <w:div w:id="1483083898">
          <w:marLeft w:val="480"/>
          <w:marRight w:val="0"/>
          <w:marTop w:val="0"/>
          <w:marBottom w:val="0"/>
          <w:divBdr>
            <w:top w:val="none" w:sz="0" w:space="0" w:color="auto"/>
            <w:left w:val="none" w:sz="0" w:space="0" w:color="auto"/>
            <w:bottom w:val="none" w:sz="0" w:space="0" w:color="auto"/>
            <w:right w:val="none" w:sz="0" w:space="0" w:color="auto"/>
          </w:divBdr>
        </w:div>
        <w:div w:id="454106627">
          <w:marLeft w:val="480"/>
          <w:marRight w:val="0"/>
          <w:marTop w:val="0"/>
          <w:marBottom w:val="0"/>
          <w:divBdr>
            <w:top w:val="none" w:sz="0" w:space="0" w:color="auto"/>
            <w:left w:val="none" w:sz="0" w:space="0" w:color="auto"/>
            <w:bottom w:val="none" w:sz="0" w:space="0" w:color="auto"/>
            <w:right w:val="none" w:sz="0" w:space="0" w:color="auto"/>
          </w:divBdr>
        </w:div>
        <w:div w:id="1524244008">
          <w:marLeft w:val="480"/>
          <w:marRight w:val="0"/>
          <w:marTop w:val="0"/>
          <w:marBottom w:val="0"/>
          <w:divBdr>
            <w:top w:val="none" w:sz="0" w:space="0" w:color="auto"/>
            <w:left w:val="none" w:sz="0" w:space="0" w:color="auto"/>
            <w:bottom w:val="none" w:sz="0" w:space="0" w:color="auto"/>
            <w:right w:val="none" w:sz="0" w:space="0" w:color="auto"/>
          </w:divBdr>
        </w:div>
        <w:div w:id="74017849">
          <w:marLeft w:val="480"/>
          <w:marRight w:val="0"/>
          <w:marTop w:val="0"/>
          <w:marBottom w:val="0"/>
          <w:divBdr>
            <w:top w:val="none" w:sz="0" w:space="0" w:color="auto"/>
            <w:left w:val="none" w:sz="0" w:space="0" w:color="auto"/>
            <w:bottom w:val="none" w:sz="0" w:space="0" w:color="auto"/>
            <w:right w:val="none" w:sz="0" w:space="0" w:color="auto"/>
          </w:divBdr>
        </w:div>
        <w:div w:id="2072339710">
          <w:marLeft w:val="480"/>
          <w:marRight w:val="0"/>
          <w:marTop w:val="0"/>
          <w:marBottom w:val="0"/>
          <w:divBdr>
            <w:top w:val="none" w:sz="0" w:space="0" w:color="auto"/>
            <w:left w:val="none" w:sz="0" w:space="0" w:color="auto"/>
            <w:bottom w:val="none" w:sz="0" w:space="0" w:color="auto"/>
            <w:right w:val="none" w:sz="0" w:space="0" w:color="auto"/>
          </w:divBdr>
        </w:div>
        <w:div w:id="176314490">
          <w:marLeft w:val="480"/>
          <w:marRight w:val="0"/>
          <w:marTop w:val="0"/>
          <w:marBottom w:val="0"/>
          <w:divBdr>
            <w:top w:val="none" w:sz="0" w:space="0" w:color="auto"/>
            <w:left w:val="none" w:sz="0" w:space="0" w:color="auto"/>
            <w:bottom w:val="none" w:sz="0" w:space="0" w:color="auto"/>
            <w:right w:val="none" w:sz="0" w:space="0" w:color="auto"/>
          </w:divBdr>
        </w:div>
        <w:div w:id="1944460524">
          <w:marLeft w:val="480"/>
          <w:marRight w:val="0"/>
          <w:marTop w:val="0"/>
          <w:marBottom w:val="0"/>
          <w:divBdr>
            <w:top w:val="none" w:sz="0" w:space="0" w:color="auto"/>
            <w:left w:val="none" w:sz="0" w:space="0" w:color="auto"/>
            <w:bottom w:val="none" w:sz="0" w:space="0" w:color="auto"/>
            <w:right w:val="none" w:sz="0" w:space="0" w:color="auto"/>
          </w:divBdr>
        </w:div>
        <w:div w:id="494682693">
          <w:marLeft w:val="480"/>
          <w:marRight w:val="0"/>
          <w:marTop w:val="0"/>
          <w:marBottom w:val="0"/>
          <w:divBdr>
            <w:top w:val="none" w:sz="0" w:space="0" w:color="auto"/>
            <w:left w:val="none" w:sz="0" w:space="0" w:color="auto"/>
            <w:bottom w:val="none" w:sz="0" w:space="0" w:color="auto"/>
            <w:right w:val="none" w:sz="0" w:space="0" w:color="auto"/>
          </w:divBdr>
        </w:div>
        <w:div w:id="1547134040">
          <w:marLeft w:val="480"/>
          <w:marRight w:val="0"/>
          <w:marTop w:val="0"/>
          <w:marBottom w:val="0"/>
          <w:divBdr>
            <w:top w:val="none" w:sz="0" w:space="0" w:color="auto"/>
            <w:left w:val="none" w:sz="0" w:space="0" w:color="auto"/>
            <w:bottom w:val="none" w:sz="0" w:space="0" w:color="auto"/>
            <w:right w:val="none" w:sz="0" w:space="0" w:color="auto"/>
          </w:divBdr>
        </w:div>
        <w:div w:id="508181524">
          <w:marLeft w:val="480"/>
          <w:marRight w:val="0"/>
          <w:marTop w:val="0"/>
          <w:marBottom w:val="0"/>
          <w:divBdr>
            <w:top w:val="none" w:sz="0" w:space="0" w:color="auto"/>
            <w:left w:val="none" w:sz="0" w:space="0" w:color="auto"/>
            <w:bottom w:val="none" w:sz="0" w:space="0" w:color="auto"/>
            <w:right w:val="none" w:sz="0" w:space="0" w:color="auto"/>
          </w:divBdr>
        </w:div>
        <w:div w:id="1554268791">
          <w:marLeft w:val="480"/>
          <w:marRight w:val="0"/>
          <w:marTop w:val="0"/>
          <w:marBottom w:val="0"/>
          <w:divBdr>
            <w:top w:val="none" w:sz="0" w:space="0" w:color="auto"/>
            <w:left w:val="none" w:sz="0" w:space="0" w:color="auto"/>
            <w:bottom w:val="none" w:sz="0" w:space="0" w:color="auto"/>
            <w:right w:val="none" w:sz="0" w:space="0" w:color="auto"/>
          </w:divBdr>
        </w:div>
        <w:div w:id="1693609360">
          <w:marLeft w:val="480"/>
          <w:marRight w:val="0"/>
          <w:marTop w:val="0"/>
          <w:marBottom w:val="0"/>
          <w:divBdr>
            <w:top w:val="none" w:sz="0" w:space="0" w:color="auto"/>
            <w:left w:val="none" w:sz="0" w:space="0" w:color="auto"/>
            <w:bottom w:val="none" w:sz="0" w:space="0" w:color="auto"/>
            <w:right w:val="none" w:sz="0" w:space="0" w:color="auto"/>
          </w:divBdr>
        </w:div>
        <w:div w:id="1333795262">
          <w:marLeft w:val="480"/>
          <w:marRight w:val="0"/>
          <w:marTop w:val="0"/>
          <w:marBottom w:val="0"/>
          <w:divBdr>
            <w:top w:val="none" w:sz="0" w:space="0" w:color="auto"/>
            <w:left w:val="none" w:sz="0" w:space="0" w:color="auto"/>
            <w:bottom w:val="none" w:sz="0" w:space="0" w:color="auto"/>
            <w:right w:val="none" w:sz="0" w:space="0" w:color="auto"/>
          </w:divBdr>
        </w:div>
        <w:div w:id="789740696">
          <w:marLeft w:val="480"/>
          <w:marRight w:val="0"/>
          <w:marTop w:val="0"/>
          <w:marBottom w:val="0"/>
          <w:divBdr>
            <w:top w:val="none" w:sz="0" w:space="0" w:color="auto"/>
            <w:left w:val="none" w:sz="0" w:space="0" w:color="auto"/>
            <w:bottom w:val="none" w:sz="0" w:space="0" w:color="auto"/>
            <w:right w:val="none" w:sz="0" w:space="0" w:color="auto"/>
          </w:divBdr>
        </w:div>
        <w:div w:id="2059166184">
          <w:marLeft w:val="480"/>
          <w:marRight w:val="0"/>
          <w:marTop w:val="0"/>
          <w:marBottom w:val="0"/>
          <w:divBdr>
            <w:top w:val="none" w:sz="0" w:space="0" w:color="auto"/>
            <w:left w:val="none" w:sz="0" w:space="0" w:color="auto"/>
            <w:bottom w:val="none" w:sz="0" w:space="0" w:color="auto"/>
            <w:right w:val="none" w:sz="0" w:space="0" w:color="auto"/>
          </w:divBdr>
        </w:div>
        <w:div w:id="361398144">
          <w:marLeft w:val="480"/>
          <w:marRight w:val="0"/>
          <w:marTop w:val="0"/>
          <w:marBottom w:val="0"/>
          <w:divBdr>
            <w:top w:val="none" w:sz="0" w:space="0" w:color="auto"/>
            <w:left w:val="none" w:sz="0" w:space="0" w:color="auto"/>
            <w:bottom w:val="none" w:sz="0" w:space="0" w:color="auto"/>
            <w:right w:val="none" w:sz="0" w:space="0" w:color="auto"/>
          </w:divBdr>
        </w:div>
        <w:div w:id="98187158">
          <w:marLeft w:val="480"/>
          <w:marRight w:val="0"/>
          <w:marTop w:val="0"/>
          <w:marBottom w:val="0"/>
          <w:divBdr>
            <w:top w:val="none" w:sz="0" w:space="0" w:color="auto"/>
            <w:left w:val="none" w:sz="0" w:space="0" w:color="auto"/>
            <w:bottom w:val="none" w:sz="0" w:space="0" w:color="auto"/>
            <w:right w:val="none" w:sz="0" w:space="0" w:color="auto"/>
          </w:divBdr>
        </w:div>
        <w:div w:id="365372883">
          <w:marLeft w:val="480"/>
          <w:marRight w:val="0"/>
          <w:marTop w:val="0"/>
          <w:marBottom w:val="0"/>
          <w:divBdr>
            <w:top w:val="none" w:sz="0" w:space="0" w:color="auto"/>
            <w:left w:val="none" w:sz="0" w:space="0" w:color="auto"/>
            <w:bottom w:val="none" w:sz="0" w:space="0" w:color="auto"/>
            <w:right w:val="none" w:sz="0" w:space="0" w:color="auto"/>
          </w:divBdr>
        </w:div>
        <w:div w:id="779301547">
          <w:marLeft w:val="480"/>
          <w:marRight w:val="0"/>
          <w:marTop w:val="0"/>
          <w:marBottom w:val="0"/>
          <w:divBdr>
            <w:top w:val="none" w:sz="0" w:space="0" w:color="auto"/>
            <w:left w:val="none" w:sz="0" w:space="0" w:color="auto"/>
            <w:bottom w:val="none" w:sz="0" w:space="0" w:color="auto"/>
            <w:right w:val="none" w:sz="0" w:space="0" w:color="auto"/>
          </w:divBdr>
        </w:div>
        <w:div w:id="1572427284">
          <w:marLeft w:val="480"/>
          <w:marRight w:val="0"/>
          <w:marTop w:val="0"/>
          <w:marBottom w:val="0"/>
          <w:divBdr>
            <w:top w:val="none" w:sz="0" w:space="0" w:color="auto"/>
            <w:left w:val="none" w:sz="0" w:space="0" w:color="auto"/>
            <w:bottom w:val="none" w:sz="0" w:space="0" w:color="auto"/>
            <w:right w:val="none" w:sz="0" w:space="0" w:color="auto"/>
          </w:divBdr>
        </w:div>
        <w:div w:id="1741948914">
          <w:marLeft w:val="480"/>
          <w:marRight w:val="0"/>
          <w:marTop w:val="0"/>
          <w:marBottom w:val="0"/>
          <w:divBdr>
            <w:top w:val="none" w:sz="0" w:space="0" w:color="auto"/>
            <w:left w:val="none" w:sz="0" w:space="0" w:color="auto"/>
            <w:bottom w:val="none" w:sz="0" w:space="0" w:color="auto"/>
            <w:right w:val="none" w:sz="0" w:space="0" w:color="auto"/>
          </w:divBdr>
        </w:div>
        <w:div w:id="1501969650">
          <w:marLeft w:val="480"/>
          <w:marRight w:val="0"/>
          <w:marTop w:val="0"/>
          <w:marBottom w:val="0"/>
          <w:divBdr>
            <w:top w:val="none" w:sz="0" w:space="0" w:color="auto"/>
            <w:left w:val="none" w:sz="0" w:space="0" w:color="auto"/>
            <w:bottom w:val="none" w:sz="0" w:space="0" w:color="auto"/>
            <w:right w:val="none" w:sz="0" w:space="0" w:color="auto"/>
          </w:divBdr>
        </w:div>
        <w:div w:id="832142489">
          <w:marLeft w:val="480"/>
          <w:marRight w:val="0"/>
          <w:marTop w:val="0"/>
          <w:marBottom w:val="0"/>
          <w:divBdr>
            <w:top w:val="none" w:sz="0" w:space="0" w:color="auto"/>
            <w:left w:val="none" w:sz="0" w:space="0" w:color="auto"/>
            <w:bottom w:val="none" w:sz="0" w:space="0" w:color="auto"/>
            <w:right w:val="none" w:sz="0" w:space="0" w:color="auto"/>
          </w:divBdr>
        </w:div>
        <w:div w:id="503667024">
          <w:marLeft w:val="480"/>
          <w:marRight w:val="0"/>
          <w:marTop w:val="0"/>
          <w:marBottom w:val="0"/>
          <w:divBdr>
            <w:top w:val="none" w:sz="0" w:space="0" w:color="auto"/>
            <w:left w:val="none" w:sz="0" w:space="0" w:color="auto"/>
            <w:bottom w:val="none" w:sz="0" w:space="0" w:color="auto"/>
            <w:right w:val="none" w:sz="0" w:space="0" w:color="auto"/>
          </w:divBdr>
        </w:div>
        <w:div w:id="1715545517">
          <w:marLeft w:val="480"/>
          <w:marRight w:val="0"/>
          <w:marTop w:val="0"/>
          <w:marBottom w:val="0"/>
          <w:divBdr>
            <w:top w:val="none" w:sz="0" w:space="0" w:color="auto"/>
            <w:left w:val="none" w:sz="0" w:space="0" w:color="auto"/>
            <w:bottom w:val="none" w:sz="0" w:space="0" w:color="auto"/>
            <w:right w:val="none" w:sz="0" w:space="0" w:color="auto"/>
          </w:divBdr>
        </w:div>
        <w:div w:id="42146089">
          <w:marLeft w:val="480"/>
          <w:marRight w:val="0"/>
          <w:marTop w:val="0"/>
          <w:marBottom w:val="0"/>
          <w:divBdr>
            <w:top w:val="none" w:sz="0" w:space="0" w:color="auto"/>
            <w:left w:val="none" w:sz="0" w:space="0" w:color="auto"/>
            <w:bottom w:val="none" w:sz="0" w:space="0" w:color="auto"/>
            <w:right w:val="none" w:sz="0" w:space="0" w:color="auto"/>
          </w:divBdr>
        </w:div>
        <w:div w:id="1270891149">
          <w:marLeft w:val="480"/>
          <w:marRight w:val="0"/>
          <w:marTop w:val="0"/>
          <w:marBottom w:val="0"/>
          <w:divBdr>
            <w:top w:val="none" w:sz="0" w:space="0" w:color="auto"/>
            <w:left w:val="none" w:sz="0" w:space="0" w:color="auto"/>
            <w:bottom w:val="none" w:sz="0" w:space="0" w:color="auto"/>
            <w:right w:val="none" w:sz="0" w:space="0" w:color="auto"/>
          </w:divBdr>
        </w:div>
        <w:div w:id="1076123327">
          <w:marLeft w:val="480"/>
          <w:marRight w:val="0"/>
          <w:marTop w:val="0"/>
          <w:marBottom w:val="0"/>
          <w:divBdr>
            <w:top w:val="none" w:sz="0" w:space="0" w:color="auto"/>
            <w:left w:val="none" w:sz="0" w:space="0" w:color="auto"/>
            <w:bottom w:val="none" w:sz="0" w:space="0" w:color="auto"/>
            <w:right w:val="none" w:sz="0" w:space="0" w:color="auto"/>
          </w:divBdr>
        </w:div>
        <w:div w:id="1847550956">
          <w:marLeft w:val="480"/>
          <w:marRight w:val="0"/>
          <w:marTop w:val="0"/>
          <w:marBottom w:val="0"/>
          <w:divBdr>
            <w:top w:val="none" w:sz="0" w:space="0" w:color="auto"/>
            <w:left w:val="none" w:sz="0" w:space="0" w:color="auto"/>
            <w:bottom w:val="none" w:sz="0" w:space="0" w:color="auto"/>
            <w:right w:val="none" w:sz="0" w:space="0" w:color="auto"/>
          </w:divBdr>
        </w:div>
        <w:div w:id="155607572">
          <w:marLeft w:val="480"/>
          <w:marRight w:val="0"/>
          <w:marTop w:val="0"/>
          <w:marBottom w:val="0"/>
          <w:divBdr>
            <w:top w:val="none" w:sz="0" w:space="0" w:color="auto"/>
            <w:left w:val="none" w:sz="0" w:space="0" w:color="auto"/>
            <w:bottom w:val="none" w:sz="0" w:space="0" w:color="auto"/>
            <w:right w:val="none" w:sz="0" w:space="0" w:color="auto"/>
          </w:divBdr>
        </w:div>
        <w:div w:id="740368494">
          <w:marLeft w:val="480"/>
          <w:marRight w:val="0"/>
          <w:marTop w:val="0"/>
          <w:marBottom w:val="0"/>
          <w:divBdr>
            <w:top w:val="none" w:sz="0" w:space="0" w:color="auto"/>
            <w:left w:val="none" w:sz="0" w:space="0" w:color="auto"/>
            <w:bottom w:val="none" w:sz="0" w:space="0" w:color="auto"/>
            <w:right w:val="none" w:sz="0" w:space="0" w:color="auto"/>
          </w:divBdr>
        </w:div>
        <w:div w:id="599029121">
          <w:marLeft w:val="480"/>
          <w:marRight w:val="0"/>
          <w:marTop w:val="0"/>
          <w:marBottom w:val="0"/>
          <w:divBdr>
            <w:top w:val="none" w:sz="0" w:space="0" w:color="auto"/>
            <w:left w:val="none" w:sz="0" w:space="0" w:color="auto"/>
            <w:bottom w:val="none" w:sz="0" w:space="0" w:color="auto"/>
            <w:right w:val="none" w:sz="0" w:space="0" w:color="auto"/>
          </w:divBdr>
        </w:div>
        <w:div w:id="2097239945">
          <w:marLeft w:val="480"/>
          <w:marRight w:val="0"/>
          <w:marTop w:val="0"/>
          <w:marBottom w:val="0"/>
          <w:divBdr>
            <w:top w:val="none" w:sz="0" w:space="0" w:color="auto"/>
            <w:left w:val="none" w:sz="0" w:space="0" w:color="auto"/>
            <w:bottom w:val="none" w:sz="0" w:space="0" w:color="auto"/>
            <w:right w:val="none" w:sz="0" w:space="0" w:color="auto"/>
          </w:divBdr>
        </w:div>
        <w:div w:id="1280143508">
          <w:marLeft w:val="480"/>
          <w:marRight w:val="0"/>
          <w:marTop w:val="0"/>
          <w:marBottom w:val="0"/>
          <w:divBdr>
            <w:top w:val="none" w:sz="0" w:space="0" w:color="auto"/>
            <w:left w:val="none" w:sz="0" w:space="0" w:color="auto"/>
            <w:bottom w:val="none" w:sz="0" w:space="0" w:color="auto"/>
            <w:right w:val="none" w:sz="0" w:space="0" w:color="auto"/>
          </w:divBdr>
        </w:div>
        <w:div w:id="2000309215">
          <w:marLeft w:val="480"/>
          <w:marRight w:val="0"/>
          <w:marTop w:val="0"/>
          <w:marBottom w:val="0"/>
          <w:divBdr>
            <w:top w:val="none" w:sz="0" w:space="0" w:color="auto"/>
            <w:left w:val="none" w:sz="0" w:space="0" w:color="auto"/>
            <w:bottom w:val="none" w:sz="0" w:space="0" w:color="auto"/>
            <w:right w:val="none" w:sz="0" w:space="0" w:color="auto"/>
          </w:divBdr>
        </w:div>
        <w:div w:id="1480461532">
          <w:marLeft w:val="480"/>
          <w:marRight w:val="0"/>
          <w:marTop w:val="0"/>
          <w:marBottom w:val="0"/>
          <w:divBdr>
            <w:top w:val="none" w:sz="0" w:space="0" w:color="auto"/>
            <w:left w:val="none" w:sz="0" w:space="0" w:color="auto"/>
            <w:bottom w:val="none" w:sz="0" w:space="0" w:color="auto"/>
            <w:right w:val="none" w:sz="0" w:space="0" w:color="auto"/>
          </w:divBdr>
        </w:div>
        <w:div w:id="1442526122">
          <w:marLeft w:val="480"/>
          <w:marRight w:val="0"/>
          <w:marTop w:val="0"/>
          <w:marBottom w:val="0"/>
          <w:divBdr>
            <w:top w:val="none" w:sz="0" w:space="0" w:color="auto"/>
            <w:left w:val="none" w:sz="0" w:space="0" w:color="auto"/>
            <w:bottom w:val="none" w:sz="0" w:space="0" w:color="auto"/>
            <w:right w:val="none" w:sz="0" w:space="0" w:color="auto"/>
          </w:divBdr>
        </w:div>
        <w:div w:id="203903836">
          <w:marLeft w:val="480"/>
          <w:marRight w:val="0"/>
          <w:marTop w:val="0"/>
          <w:marBottom w:val="0"/>
          <w:divBdr>
            <w:top w:val="none" w:sz="0" w:space="0" w:color="auto"/>
            <w:left w:val="none" w:sz="0" w:space="0" w:color="auto"/>
            <w:bottom w:val="none" w:sz="0" w:space="0" w:color="auto"/>
            <w:right w:val="none" w:sz="0" w:space="0" w:color="auto"/>
          </w:divBdr>
        </w:div>
        <w:div w:id="331371445">
          <w:marLeft w:val="480"/>
          <w:marRight w:val="0"/>
          <w:marTop w:val="0"/>
          <w:marBottom w:val="0"/>
          <w:divBdr>
            <w:top w:val="none" w:sz="0" w:space="0" w:color="auto"/>
            <w:left w:val="none" w:sz="0" w:space="0" w:color="auto"/>
            <w:bottom w:val="none" w:sz="0" w:space="0" w:color="auto"/>
            <w:right w:val="none" w:sz="0" w:space="0" w:color="auto"/>
          </w:divBdr>
        </w:div>
        <w:div w:id="1925991543">
          <w:marLeft w:val="480"/>
          <w:marRight w:val="0"/>
          <w:marTop w:val="0"/>
          <w:marBottom w:val="0"/>
          <w:divBdr>
            <w:top w:val="none" w:sz="0" w:space="0" w:color="auto"/>
            <w:left w:val="none" w:sz="0" w:space="0" w:color="auto"/>
            <w:bottom w:val="none" w:sz="0" w:space="0" w:color="auto"/>
            <w:right w:val="none" w:sz="0" w:space="0" w:color="auto"/>
          </w:divBdr>
        </w:div>
        <w:div w:id="2118597617">
          <w:marLeft w:val="480"/>
          <w:marRight w:val="0"/>
          <w:marTop w:val="0"/>
          <w:marBottom w:val="0"/>
          <w:divBdr>
            <w:top w:val="none" w:sz="0" w:space="0" w:color="auto"/>
            <w:left w:val="none" w:sz="0" w:space="0" w:color="auto"/>
            <w:bottom w:val="none" w:sz="0" w:space="0" w:color="auto"/>
            <w:right w:val="none" w:sz="0" w:space="0" w:color="auto"/>
          </w:divBdr>
        </w:div>
        <w:div w:id="553195983">
          <w:marLeft w:val="480"/>
          <w:marRight w:val="0"/>
          <w:marTop w:val="0"/>
          <w:marBottom w:val="0"/>
          <w:divBdr>
            <w:top w:val="none" w:sz="0" w:space="0" w:color="auto"/>
            <w:left w:val="none" w:sz="0" w:space="0" w:color="auto"/>
            <w:bottom w:val="none" w:sz="0" w:space="0" w:color="auto"/>
            <w:right w:val="none" w:sz="0" w:space="0" w:color="auto"/>
          </w:divBdr>
        </w:div>
        <w:div w:id="561020391">
          <w:marLeft w:val="480"/>
          <w:marRight w:val="0"/>
          <w:marTop w:val="0"/>
          <w:marBottom w:val="0"/>
          <w:divBdr>
            <w:top w:val="none" w:sz="0" w:space="0" w:color="auto"/>
            <w:left w:val="none" w:sz="0" w:space="0" w:color="auto"/>
            <w:bottom w:val="none" w:sz="0" w:space="0" w:color="auto"/>
            <w:right w:val="none" w:sz="0" w:space="0" w:color="auto"/>
          </w:divBdr>
        </w:div>
        <w:div w:id="1084031450">
          <w:marLeft w:val="480"/>
          <w:marRight w:val="0"/>
          <w:marTop w:val="0"/>
          <w:marBottom w:val="0"/>
          <w:divBdr>
            <w:top w:val="none" w:sz="0" w:space="0" w:color="auto"/>
            <w:left w:val="none" w:sz="0" w:space="0" w:color="auto"/>
            <w:bottom w:val="none" w:sz="0" w:space="0" w:color="auto"/>
            <w:right w:val="none" w:sz="0" w:space="0" w:color="auto"/>
          </w:divBdr>
        </w:div>
        <w:div w:id="430900829">
          <w:marLeft w:val="480"/>
          <w:marRight w:val="0"/>
          <w:marTop w:val="0"/>
          <w:marBottom w:val="0"/>
          <w:divBdr>
            <w:top w:val="none" w:sz="0" w:space="0" w:color="auto"/>
            <w:left w:val="none" w:sz="0" w:space="0" w:color="auto"/>
            <w:bottom w:val="none" w:sz="0" w:space="0" w:color="auto"/>
            <w:right w:val="none" w:sz="0" w:space="0" w:color="auto"/>
          </w:divBdr>
        </w:div>
        <w:div w:id="748573200">
          <w:marLeft w:val="480"/>
          <w:marRight w:val="0"/>
          <w:marTop w:val="0"/>
          <w:marBottom w:val="0"/>
          <w:divBdr>
            <w:top w:val="none" w:sz="0" w:space="0" w:color="auto"/>
            <w:left w:val="none" w:sz="0" w:space="0" w:color="auto"/>
            <w:bottom w:val="none" w:sz="0" w:space="0" w:color="auto"/>
            <w:right w:val="none" w:sz="0" w:space="0" w:color="auto"/>
          </w:divBdr>
        </w:div>
        <w:div w:id="1522235051">
          <w:marLeft w:val="480"/>
          <w:marRight w:val="0"/>
          <w:marTop w:val="0"/>
          <w:marBottom w:val="0"/>
          <w:divBdr>
            <w:top w:val="none" w:sz="0" w:space="0" w:color="auto"/>
            <w:left w:val="none" w:sz="0" w:space="0" w:color="auto"/>
            <w:bottom w:val="none" w:sz="0" w:space="0" w:color="auto"/>
            <w:right w:val="none" w:sz="0" w:space="0" w:color="auto"/>
          </w:divBdr>
        </w:div>
        <w:div w:id="592476145">
          <w:marLeft w:val="480"/>
          <w:marRight w:val="0"/>
          <w:marTop w:val="0"/>
          <w:marBottom w:val="0"/>
          <w:divBdr>
            <w:top w:val="none" w:sz="0" w:space="0" w:color="auto"/>
            <w:left w:val="none" w:sz="0" w:space="0" w:color="auto"/>
            <w:bottom w:val="none" w:sz="0" w:space="0" w:color="auto"/>
            <w:right w:val="none" w:sz="0" w:space="0" w:color="auto"/>
          </w:divBdr>
        </w:div>
        <w:div w:id="1998848541">
          <w:marLeft w:val="480"/>
          <w:marRight w:val="0"/>
          <w:marTop w:val="0"/>
          <w:marBottom w:val="0"/>
          <w:divBdr>
            <w:top w:val="none" w:sz="0" w:space="0" w:color="auto"/>
            <w:left w:val="none" w:sz="0" w:space="0" w:color="auto"/>
            <w:bottom w:val="none" w:sz="0" w:space="0" w:color="auto"/>
            <w:right w:val="none" w:sz="0" w:space="0" w:color="auto"/>
          </w:divBdr>
        </w:div>
        <w:div w:id="631599972">
          <w:marLeft w:val="480"/>
          <w:marRight w:val="0"/>
          <w:marTop w:val="0"/>
          <w:marBottom w:val="0"/>
          <w:divBdr>
            <w:top w:val="none" w:sz="0" w:space="0" w:color="auto"/>
            <w:left w:val="none" w:sz="0" w:space="0" w:color="auto"/>
            <w:bottom w:val="none" w:sz="0" w:space="0" w:color="auto"/>
            <w:right w:val="none" w:sz="0" w:space="0" w:color="auto"/>
          </w:divBdr>
        </w:div>
        <w:div w:id="1595477542">
          <w:marLeft w:val="480"/>
          <w:marRight w:val="0"/>
          <w:marTop w:val="0"/>
          <w:marBottom w:val="0"/>
          <w:divBdr>
            <w:top w:val="none" w:sz="0" w:space="0" w:color="auto"/>
            <w:left w:val="none" w:sz="0" w:space="0" w:color="auto"/>
            <w:bottom w:val="none" w:sz="0" w:space="0" w:color="auto"/>
            <w:right w:val="none" w:sz="0" w:space="0" w:color="auto"/>
          </w:divBdr>
        </w:div>
        <w:div w:id="1465080242">
          <w:marLeft w:val="480"/>
          <w:marRight w:val="0"/>
          <w:marTop w:val="0"/>
          <w:marBottom w:val="0"/>
          <w:divBdr>
            <w:top w:val="none" w:sz="0" w:space="0" w:color="auto"/>
            <w:left w:val="none" w:sz="0" w:space="0" w:color="auto"/>
            <w:bottom w:val="none" w:sz="0" w:space="0" w:color="auto"/>
            <w:right w:val="none" w:sz="0" w:space="0" w:color="auto"/>
          </w:divBdr>
        </w:div>
        <w:div w:id="519903391">
          <w:marLeft w:val="480"/>
          <w:marRight w:val="0"/>
          <w:marTop w:val="0"/>
          <w:marBottom w:val="0"/>
          <w:divBdr>
            <w:top w:val="none" w:sz="0" w:space="0" w:color="auto"/>
            <w:left w:val="none" w:sz="0" w:space="0" w:color="auto"/>
            <w:bottom w:val="none" w:sz="0" w:space="0" w:color="auto"/>
            <w:right w:val="none" w:sz="0" w:space="0" w:color="auto"/>
          </w:divBdr>
        </w:div>
        <w:div w:id="267784467">
          <w:marLeft w:val="480"/>
          <w:marRight w:val="0"/>
          <w:marTop w:val="0"/>
          <w:marBottom w:val="0"/>
          <w:divBdr>
            <w:top w:val="none" w:sz="0" w:space="0" w:color="auto"/>
            <w:left w:val="none" w:sz="0" w:space="0" w:color="auto"/>
            <w:bottom w:val="none" w:sz="0" w:space="0" w:color="auto"/>
            <w:right w:val="none" w:sz="0" w:space="0" w:color="auto"/>
          </w:divBdr>
        </w:div>
        <w:div w:id="627667236">
          <w:marLeft w:val="480"/>
          <w:marRight w:val="0"/>
          <w:marTop w:val="0"/>
          <w:marBottom w:val="0"/>
          <w:divBdr>
            <w:top w:val="none" w:sz="0" w:space="0" w:color="auto"/>
            <w:left w:val="none" w:sz="0" w:space="0" w:color="auto"/>
            <w:bottom w:val="none" w:sz="0" w:space="0" w:color="auto"/>
            <w:right w:val="none" w:sz="0" w:space="0" w:color="auto"/>
          </w:divBdr>
        </w:div>
        <w:div w:id="403718655">
          <w:marLeft w:val="480"/>
          <w:marRight w:val="0"/>
          <w:marTop w:val="0"/>
          <w:marBottom w:val="0"/>
          <w:divBdr>
            <w:top w:val="none" w:sz="0" w:space="0" w:color="auto"/>
            <w:left w:val="none" w:sz="0" w:space="0" w:color="auto"/>
            <w:bottom w:val="none" w:sz="0" w:space="0" w:color="auto"/>
            <w:right w:val="none" w:sz="0" w:space="0" w:color="auto"/>
          </w:divBdr>
        </w:div>
        <w:div w:id="1706828806">
          <w:marLeft w:val="480"/>
          <w:marRight w:val="0"/>
          <w:marTop w:val="0"/>
          <w:marBottom w:val="0"/>
          <w:divBdr>
            <w:top w:val="none" w:sz="0" w:space="0" w:color="auto"/>
            <w:left w:val="none" w:sz="0" w:space="0" w:color="auto"/>
            <w:bottom w:val="none" w:sz="0" w:space="0" w:color="auto"/>
            <w:right w:val="none" w:sz="0" w:space="0" w:color="auto"/>
          </w:divBdr>
        </w:div>
        <w:div w:id="197939193">
          <w:marLeft w:val="480"/>
          <w:marRight w:val="0"/>
          <w:marTop w:val="0"/>
          <w:marBottom w:val="0"/>
          <w:divBdr>
            <w:top w:val="none" w:sz="0" w:space="0" w:color="auto"/>
            <w:left w:val="none" w:sz="0" w:space="0" w:color="auto"/>
            <w:bottom w:val="none" w:sz="0" w:space="0" w:color="auto"/>
            <w:right w:val="none" w:sz="0" w:space="0" w:color="auto"/>
          </w:divBdr>
        </w:div>
        <w:div w:id="611783779">
          <w:marLeft w:val="480"/>
          <w:marRight w:val="0"/>
          <w:marTop w:val="0"/>
          <w:marBottom w:val="0"/>
          <w:divBdr>
            <w:top w:val="none" w:sz="0" w:space="0" w:color="auto"/>
            <w:left w:val="none" w:sz="0" w:space="0" w:color="auto"/>
            <w:bottom w:val="none" w:sz="0" w:space="0" w:color="auto"/>
            <w:right w:val="none" w:sz="0" w:space="0" w:color="auto"/>
          </w:divBdr>
        </w:div>
        <w:div w:id="484250175">
          <w:marLeft w:val="480"/>
          <w:marRight w:val="0"/>
          <w:marTop w:val="0"/>
          <w:marBottom w:val="0"/>
          <w:divBdr>
            <w:top w:val="none" w:sz="0" w:space="0" w:color="auto"/>
            <w:left w:val="none" w:sz="0" w:space="0" w:color="auto"/>
            <w:bottom w:val="none" w:sz="0" w:space="0" w:color="auto"/>
            <w:right w:val="none" w:sz="0" w:space="0" w:color="auto"/>
          </w:divBdr>
        </w:div>
        <w:div w:id="236984162">
          <w:marLeft w:val="480"/>
          <w:marRight w:val="0"/>
          <w:marTop w:val="0"/>
          <w:marBottom w:val="0"/>
          <w:divBdr>
            <w:top w:val="none" w:sz="0" w:space="0" w:color="auto"/>
            <w:left w:val="none" w:sz="0" w:space="0" w:color="auto"/>
            <w:bottom w:val="none" w:sz="0" w:space="0" w:color="auto"/>
            <w:right w:val="none" w:sz="0" w:space="0" w:color="auto"/>
          </w:divBdr>
        </w:div>
        <w:div w:id="327253802">
          <w:marLeft w:val="480"/>
          <w:marRight w:val="0"/>
          <w:marTop w:val="0"/>
          <w:marBottom w:val="0"/>
          <w:divBdr>
            <w:top w:val="none" w:sz="0" w:space="0" w:color="auto"/>
            <w:left w:val="none" w:sz="0" w:space="0" w:color="auto"/>
            <w:bottom w:val="none" w:sz="0" w:space="0" w:color="auto"/>
            <w:right w:val="none" w:sz="0" w:space="0" w:color="auto"/>
          </w:divBdr>
        </w:div>
        <w:div w:id="575210890">
          <w:marLeft w:val="480"/>
          <w:marRight w:val="0"/>
          <w:marTop w:val="0"/>
          <w:marBottom w:val="0"/>
          <w:divBdr>
            <w:top w:val="none" w:sz="0" w:space="0" w:color="auto"/>
            <w:left w:val="none" w:sz="0" w:space="0" w:color="auto"/>
            <w:bottom w:val="none" w:sz="0" w:space="0" w:color="auto"/>
            <w:right w:val="none" w:sz="0" w:space="0" w:color="auto"/>
          </w:divBdr>
        </w:div>
        <w:div w:id="301621962">
          <w:marLeft w:val="480"/>
          <w:marRight w:val="0"/>
          <w:marTop w:val="0"/>
          <w:marBottom w:val="0"/>
          <w:divBdr>
            <w:top w:val="none" w:sz="0" w:space="0" w:color="auto"/>
            <w:left w:val="none" w:sz="0" w:space="0" w:color="auto"/>
            <w:bottom w:val="none" w:sz="0" w:space="0" w:color="auto"/>
            <w:right w:val="none" w:sz="0" w:space="0" w:color="auto"/>
          </w:divBdr>
        </w:div>
        <w:div w:id="188493337">
          <w:marLeft w:val="480"/>
          <w:marRight w:val="0"/>
          <w:marTop w:val="0"/>
          <w:marBottom w:val="0"/>
          <w:divBdr>
            <w:top w:val="none" w:sz="0" w:space="0" w:color="auto"/>
            <w:left w:val="none" w:sz="0" w:space="0" w:color="auto"/>
            <w:bottom w:val="none" w:sz="0" w:space="0" w:color="auto"/>
            <w:right w:val="none" w:sz="0" w:space="0" w:color="auto"/>
          </w:divBdr>
        </w:div>
        <w:div w:id="258411497">
          <w:marLeft w:val="480"/>
          <w:marRight w:val="0"/>
          <w:marTop w:val="0"/>
          <w:marBottom w:val="0"/>
          <w:divBdr>
            <w:top w:val="none" w:sz="0" w:space="0" w:color="auto"/>
            <w:left w:val="none" w:sz="0" w:space="0" w:color="auto"/>
            <w:bottom w:val="none" w:sz="0" w:space="0" w:color="auto"/>
            <w:right w:val="none" w:sz="0" w:space="0" w:color="auto"/>
          </w:divBdr>
        </w:div>
        <w:div w:id="1807431886">
          <w:marLeft w:val="480"/>
          <w:marRight w:val="0"/>
          <w:marTop w:val="0"/>
          <w:marBottom w:val="0"/>
          <w:divBdr>
            <w:top w:val="none" w:sz="0" w:space="0" w:color="auto"/>
            <w:left w:val="none" w:sz="0" w:space="0" w:color="auto"/>
            <w:bottom w:val="none" w:sz="0" w:space="0" w:color="auto"/>
            <w:right w:val="none" w:sz="0" w:space="0" w:color="auto"/>
          </w:divBdr>
        </w:div>
        <w:div w:id="1545946437">
          <w:marLeft w:val="480"/>
          <w:marRight w:val="0"/>
          <w:marTop w:val="0"/>
          <w:marBottom w:val="0"/>
          <w:divBdr>
            <w:top w:val="none" w:sz="0" w:space="0" w:color="auto"/>
            <w:left w:val="none" w:sz="0" w:space="0" w:color="auto"/>
            <w:bottom w:val="none" w:sz="0" w:space="0" w:color="auto"/>
            <w:right w:val="none" w:sz="0" w:space="0" w:color="auto"/>
          </w:divBdr>
        </w:div>
        <w:div w:id="2112623119">
          <w:marLeft w:val="480"/>
          <w:marRight w:val="0"/>
          <w:marTop w:val="0"/>
          <w:marBottom w:val="0"/>
          <w:divBdr>
            <w:top w:val="none" w:sz="0" w:space="0" w:color="auto"/>
            <w:left w:val="none" w:sz="0" w:space="0" w:color="auto"/>
            <w:bottom w:val="none" w:sz="0" w:space="0" w:color="auto"/>
            <w:right w:val="none" w:sz="0" w:space="0" w:color="auto"/>
          </w:divBdr>
        </w:div>
        <w:div w:id="1534658363">
          <w:marLeft w:val="480"/>
          <w:marRight w:val="0"/>
          <w:marTop w:val="0"/>
          <w:marBottom w:val="0"/>
          <w:divBdr>
            <w:top w:val="none" w:sz="0" w:space="0" w:color="auto"/>
            <w:left w:val="none" w:sz="0" w:space="0" w:color="auto"/>
            <w:bottom w:val="none" w:sz="0" w:space="0" w:color="auto"/>
            <w:right w:val="none" w:sz="0" w:space="0" w:color="auto"/>
          </w:divBdr>
        </w:div>
        <w:div w:id="1605575046">
          <w:marLeft w:val="480"/>
          <w:marRight w:val="0"/>
          <w:marTop w:val="0"/>
          <w:marBottom w:val="0"/>
          <w:divBdr>
            <w:top w:val="none" w:sz="0" w:space="0" w:color="auto"/>
            <w:left w:val="none" w:sz="0" w:space="0" w:color="auto"/>
            <w:bottom w:val="none" w:sz="0" w:space="0" w:color="auto"/>
            <w:right w:val="none" w:sz="0" w:space="0" w:color="auto"/>
          </w:divBdr>
        </w:div>
        <w:div w:id="362753012">
          <w:marLeft w:val="480"/>
          <w:marRight w:val="0"/>
          <w:marTop w:val="0"/>
          <w:marBottom w:val="0"/>
          <w:divBdr>
            <w:top w:val="none" w:sz="0" w:space="0" w:color="auto"/>
            <w:left w:val="none" w:sz="0" w:space="0" w:color="auto"/>
            <w:bottom w:val="none" w:sz="0" w:space="0" w:color="auto"/>
            <w:right w:val="none" w:sz="0" w:space="0" w:color="auto"/>
          </w:divBdr>
        </w:div>
        <w:div w:id="1468670248">
          <w:marLeft w:val="480"/>
          <w:marRight w:val="0"/>
          <w:marTop w:val="0"/>
          <w:marBottom w:val="0"/>
          <w:divBdr>
            <w:top w:val="none" w:sz="0" w:space="0" w:color="auto"/>
            <w:left w:val="none" w:sz="0" w:space="0" w:color="auto"/>
            <w:bottom w:val="none" w:sz="0" w:space="0" w:color="auto"/>
            <w:right w:val="none" w:sz="0" w:space="0" w:color="auto"/>
          </w:divBdr>
        </w:div>
      </w:divsChild>
    </w:div>
    <w:div w:id="264387119">
      <w:bodyDiv w:val="1"/>
      <w:marLeft w:val="0"/>
      <w:marRight w:val="0"/>
      <w:marTop w:val="0"/>
      <w:marBottom w:val="0"/>
      <w:divBdr>
        <w:top w:val="none" w:sz="0" w:space="0" w:color="auto"/>
        <w:left w:val="none" w:sz="0" w:space="0" w:color="auto"/>
        <w:bottom w:val="none" w:sz="0" w:space="0" w:color="auto"/>
        <w:right w:val="none" w:sz="0" w:space="0" w:color="auto"/>
      </w:divBdr>
    </w:div>
    <w:div w:id="268322882">
      <w:bodyDiv w:val="1"/>
      <w:marLeft w:val="0"/>
      <w:marRight w:val="0"/>
      <w:marTop w:val="0"/>
      <w:marBottom w:val="0"/>
      <w:divBdr>
        <w:top w:val="none" w:sz="0" w:space="0" w:color="auto"/>
        <w:left w:val="none" w:sz="0" w:space="0" w:color="auto"/>
        <w:bottom w:val="none" w:sz="0" w:space="0" w:color="auto"/>
        <w:right w:val="none" w:sz="0" w:space="0" w:color="auto"/>
      </w:divBdr>
    </w:div>
    <w:div w:id="270086841">
      <w:bodyDiv w:val="1"/>
      <w:marLeft w:val="0"/>
      <w:marRight w:val="0"/>
      <w:marTop w:val="0"/>
      <w:marBottom w:val="0"/>
      <w:divBdr>
        <w:top w:val="none" w:sz="0" w:space="0" w:color="auto"/>
        <w:left w:val="none" w:sz="0" w:space="0" w:color="auto"/>
        <w:bottom w:val="none" w:sz="0" w:space="0" w:color="auto"/>
        <w:right w:val="none" w:sz="0" w:space="0" w:color="auto"/>
      </w:divBdr>
    </w:div>
    <w:div w:id="270162331">
      <w:bodyDiv w:val="1"/>
      <w:marLeft w:val="0"/>
      <w:marRight w:val="0"/>
      <w:marTop w:val="0"/>
      <w:marBottom w:val="0"/>
      <w:divBdr>
        <w:top w:val="none" w:sz="0" w:space="0" w:color="auto"/>
        <w:left w:val="none" w:sz="0" w:space="0" w:color="auto"/>
        <w:bottom w:val="none" w:sz="0" w:space="0" w:color="auto"/>
        <w:right w:val="none" w:sz="0" w:space="0" w:color="auto"/>
      </w:divBdr>
    </w:div>
    <w:div w:id="270403279">
      <w:bodyDiv w:val="1"/>
      <w:marLeft w:val="0"/>
      <w:marRight w:val="0"/>
      <w:marTop w:val="0"/>
      <w:marBottom w:val="0"/>
      <w:divBdr>
        <w:top w:val="none" w:sz="0" w:space="0" w:color="auto"/>
        <w:left w:val="none" w:sz="0" w:space="0" w:color="auto"/>
        <w:bottom w:val="none" w:sz="0" w:space="0" w:color="auto"/>
        <w:right w:val="none" w:sz="0" w:space="0" w:color="auto"/>
      </w:divBdr>
    </w:div>
    <w:div w:id="272514984">
      <w:bodyDiv w:val="1"/>
      <w:marLeft w:val="0"/>
      <w:marRight w:val="0"/>
      <w:marTop w:val="0"/>
      <w:marBottom w:val="0"/>
      <w:divBdr>
        <w:top w:val="none" w:sz="0" w:space="0" w:color="auto"/>
        <w:left w:val="none" w:sz="0" w:space="0" w:color="auto"/>
        <w:bottom w:val="none" w:sz="0" w:space="0" w:color="auto"/>
        <w:right w:val="none" w:sz="0" w:space="0" w:color="auto"/>
      </w:divBdr>
    </w:div>
    <w:div w:id="272634244">
      <w:bodyDiv w:val="1"/>
      <w:marLeft w:val="0"/>
      <w:marRight w:val="0"/>
      <w:marTop w:val="0"/>
      <w:marBottom w:val="0"/>
      <w:divBdr>
        <w:top w:val="none" w:sz="0" w:space="0" w:color="auto"/>
        <w:left w:val="none" w:sz="0" w:space="0" w:color="auto"/>
        <w:bottom w:val="none" w:sz="0" w:space="0" w:color="auto"/>
        <w:right w:val="none" w:sz="0" w:space="0" w:color="auto"/>
      </w:divBdr>
    </w:div>
    <w:div w:id="274485543">
      <w:bodyDiv w:val="1"/>
      <w:marLeft w:val="0"/>
      <w:marRight w:val="0"/>
      <w:marTop w:val="0"/>
      <w:marBottom w:val="0"/>
      <w:divBdr>
        <w:top w:val="none" w:sz="0" w:space="0" w:color="auto"/>
        <w:left w:val="none" w:sz="0" w:space="0" w:color="auto"/>
        <w:bottom w:val="none" w:sz="0" w:space="0" w:color="auto"/>
        <w:right w:val="none" w:sz="0" w:space="0" w:color="auto"/>
      </w:divBdr>
    </w:div>
    <w:div w:id="274751796">
      <w:bodyDiv w:val="1"/>
      <w:marLeft w:val="0"/>
      <w:marRight w:val="0"/>
      <w:marTop w:val="0"/>
      <w:marBottom w:val="0"/>
      <w:divBdr>
        <w:top w:val="none" w:sz="0" w:space="0" w:color="auto"/>
        <w:left w:val="none" w:sz="0" w:space="0" w:color="auto"/>
        <w:bottom w:val="none" w:sz="0" w:space="0" w:color="auto"/>
        <w:right w:val="none" w:sz="0" w:space="0" w:color="auto"/>
      </w:divBdr>
    </w:div>
    <w:div w:id="277300717">
      <w:bodyDiv w:val="1"/>
      <w:marLeft w:val="0"/>
      <w:marRight w:val="0"/>
      <w:marTop w:val="0"/>
      <w:marBottom w:val="0"/>
      <w:divBdr>
        <w:top w:val="none" w:sz="0" w:space="0" w:color="auto"/>
        <w:left w:val="none" w:sz="0" w:space="0" w:color="auto"/>
        <w:bottom w:val="none" w:sz="0" w:space="0" w:color="auto"/>
        <w:right w:val="none" w:sz="0" w:space="0" w:color="auto"/>
      </w:divBdr>
    </w:div>
    <w:div w:id="278413340">
      <w:bodyDiv w:val="1"/>
      <w:marLeft w:val="0"/>
      <w:marRight w:val="0"/>
      <w:marTop w:val="0"/>
      <w:marBottom w:val="0"/>
      <w:divBdr>
        <w:top w:val="none" w:sz="0" w:space="0" w:color="auto"/>
        <w:left w:val="none" w:sz="0" w:space="0" w:color="auto"/>
        <w:bottom w:val="none" w:sz="0" w:space="0" w:color="auto"/>
        <w:right w:val="none" w:sz="0" w:space="0" w:color="auto"/>
      </w:divBdr>
    </w:div>
    <w:div w:id="278419701">
      <w:bodyDiv w:val="1"/>
      <w:marLeft w:val="0"/>
      <w:marRight w:val="0"/>
      <w:marTop w:val="0"/>
      <w:marBottom w:val="0"/>
      <w:divBdr>
        <w:top w:val="none" w:sz="0" w:space="0" w:color="auto"/>
        <w:left w:val="none" w:sz="0" w:space="0" w:color="auto"/>
        <w:bottom w:val="none" w:sz="0" w:space="0" w:color="auto"/>
        <w:right w:val="none" w:sz="0" w:space="0" w:color="auto"/>
      </w:divBdr>
    </w:div>
    <w:div w:id="279849255">
      <w:bodyDiv w:val="1"/>
      <w:marLeft w:val="0"/>
      <w:marRight w:val="0"/>
      <w:marTop w:val="0"/>
      <w:marBottom w:val="0"/>
      <w:divBdr>
        <w:top w:val="none" w:sz="0" w:space="0" w:color="auto"/>
        <w:left w:val="none" w:sz="0" w:space="0" w:color="auto"/>
        <w:bottom w:val="none" w:sz="0" w:space="0" w:color="auto"/>
        <w:right w:val="none" w:sz="0" w:space="0" w:color="auto"/>
      </w:divBdr>
    </w:div>
    <w:div w:id="280232974">
      <w:bodyDiv w:val="1"/>
      <w:marLeft w:val="0"/>
      <w:marRight w:val="0"/>
      <w:marTop w:val="0"/>
      <w:marBottom w:val="0"/>
      <w:divBdr>
        <w:top w:val="none" w:sz="0" w:space="0" w:color="auto"/>
        <w:left w:val="none" w:sz="0" w:space="0" w:color="auto"/>
        <w:bottom w:val="none" w:sz="0" w:space="0" w:color="auto"/>
        <w:right w:val="none" w:sz="0" w:space="0" w:color="auto"/>
      </w:divBdr>
    </w:div>
    <w:div w:id="280458837">
      <w:bodyDiv w:val="1"/>
      <w:marLeft w:val="0"/>
      <w:marRight w:val="0"/>
      <w:marTop w:val="0"/>
      <w:marBottom w:val="0"/>
      <w:divBdr>
        <w:top w:val="none" w:sz="0" w:space="0" w:color="auto"/>
        <w:left w:val="none" w:sz="0" w:space="0" w:color="auto"/>
        <w:bottom w:val="none" w:sz="0" w:space="0" w:color="auto"/>
        <w:right w:val="none" w:sz="0" w:space="0" w:color="auto"/>
      </w:divBdr>
    </w:div>
    <w:div w:id="285090224">
      <w:bodyDiv w:val="1"/>
      <w:marLeft w:val="0"/>
      <w:marRight w:val="0"/>
      <w:marTop w:val="0"/>
      <w:marBottom w:val="0"/>
      <w:divBdr>
        <w:top w:val="none" w:sz="0" w:space="0" w:color="auto"/>
        <w:left w:val="none" w:sz="0" w:space="0" w:color="auto"/>
        <w:bottom w:val="none" w:sz="0" w:space="0" w:color="auto"/>
        <w:right w:val="none" w:sz="0" w:space="0" w:color="auto"/>
      </w:divBdr>
    </w:div>
    <w:div w:id="287901389">
      <w:bodyDiv w:val="1"/>
      <w:marLeft w:val="0"/>
      <w:marRight w:val="0"/>
      <w:marTop w:val="0"/>
      <w:marBottom w:val="0"/>
      <w:divBdr>
        <w:top w:val="none" w:sz="0" w:space="0" w:color="auto"/>
        <w:left w:val="none" w:sz="0" w:space="0" w:color="auto"/>
        <w:bottom w:val="none" w:sz="0" w:space="0" w:color="auto"/>
        <w:right w:val="none" w:sz="0" w:space="0" w:color="auto"/>
      </w:divBdr>
    </w:div>
    <w:div w:id="288318617">
      <w:bodyDiv w:val="1"/>
      <w:marLeft w:val="0"/>
      <w:marRight w:val="0"/>
      <w:marTop w:val="0"/>
      <w:marBottom w:val="0"/>
      <w:divBdr>
        <w:top w:val="none" w:sz="0" w:space="0" w:color="auto"/>
        <w:left w:val="none" w:sz="0" w:space="0" w:color="auto"/>
        <w:bottom w:val="none" w:sz="0" w:space="0" w:color="auto"/>
        <w:right w:val="none" w:sz="0" w:space="0" w:color="auto"/>
      </w:divBdr>
    </w:div>
    <w:div w:id="289751237">
      <w:bodyDiv w:val="1"/>
      <w:marLeft w:val="0"/>
      <w:marRight w:val="0"/>
      <w:marTop w:val="0"/>
      <w:marBottom w:val="0"/>
      <w:divBdr>
        <w:top w:val="none" w:sz="0" w:space="0" w:color="auto"/>
        <w:left w:val="none" w:sz="0" w:space="0" w:color="auto"/>
        <w:bottom w:val="none" w:sz="0" w:space="0" w:color="auto"/>
        <w:right w:val="none" w:sz="0" w:space="0" w:color="auto"/>
      </w:divBdr>
    </w:div>
    <w:div w:id="290476027">
      <w:bodyDiv w:val="1"/>
      <w:marLeft w:val="0"/>
      <w:marRight w:val="0"/>
      <w:marTop w:val="0"/>
      <w:marBottom w:val="0"/>
      <w:divBdr>
        <w:top w:val="none" w:sz="0" w:space="0" w:color="auto"/>
        <w:left w:val="none" w:sz="0" w:space="0" w:color="auto"/>
        <w:bottom w:val="none" w:sz="0" w:space="0" w:color="auto"/>
        <w:right w:val="none" w:sz="0" w:space="0" w:color="auto"/>
      </w:divBdr>
    </w:div>
    <w:div w:id="290482624">
      <w:bodyDiv w:val="1"/>
      <w:marLeft w:val="0"/>
      <w:marRight w:val="0"/>
      <w:marTop w:val="0"/>
      <w:marBottom w:val="0"/>
      <w:divBdr>
        <w:top w:val="none" w:sz="0" w:space="0" w:color="auto"/>
        <w:left w:val="none" w:sz="0" w:space="0" w:color="auto"/>
        <w:bottom w:val="none" w:sz="0" w:space="0" w:color="auto"/>
        <w:right w:val="none" w:sz="0" w:space="0" w:color="auto"/>
      </w:divBdr>
    </w:div>
    <w:div w:id="290552581">
      <w:bodyDiv w:val="1"/>
      <w:marLeft w:val="0"/>
      <w:marRight w:val="0"/>
      <w:marTop w:val="0"/>
      <w:marBottom w:val="0"/>
      <w:divBdr>
        <w:top w:val="none" w:sz="0" w:space="0" w:color="auto"/>
        <w:left w:val="none" w:sz="0" w:space="0" w:color="auto"/>
        <w:bottom w:val="none" w:sz="0" w:space="0" w:color="auto"/>
        <w:right w:val="none" w:sz="0" w:space="0" w:color="auto"/>
      </w:divBdr>
    </w:div>
    <w:div w:id="290747635">
      <w:bodyDiv w:val="1"/>
      <w:marLeft w:val="0"/>
      <w:marRight w:val="0"/>
      <w:marTop w:val="0"/>
      <w:marBottom w:val="0"/>
      <w:divBdr>
        <w:top w:val="none" w:sz="0" w:space="0" w:color="auto"/>
        <w:left w:val="none" w:sz="0" w:space="0" w:color="auto"/>
        <w:bottom w:val="none" w:sz="0" w:space="0" w:color="auto"/>
        <w:right w:val="none" w:sz="0" w:space="0" w:color="auto"/>
      </w:divBdr>
    </w:div>
    <w:div w:id="291643195">
      <w:bodyDiv w:val="1"/>
      <w:marLeft w:val="0"/>
      <w:marRight w:val="0"/>
      <w:marTop w:val="0"/>
      <w:marBottom w:val="0"/>
      <w:divBdr>
        <w:top w:val="none" w:sz="0" w:space="0" w:color="auto"/>
        <w:left w:val="none" w:sz="0" w:space="0" w:color="auto"/>
        <w:bottom w:val="none" w:sz="0" w:space="0" w:color="auto"/>
        <w:right w:val="none" w:sz="0" w:space="0" w:color="auto"/>
      </w:divBdr>
    </w:div>
    <w:div w:id="293994895">
      <w:bodyDiv w:val="1"/>
      <w:marLeft w:val="0"/>
      <w:marRight w:val="0"/>
      <w:marTop w:val="0"/>
      <w:marBottom w:val="0"/>
      <w:divBdr>
        <w:top w:val="none" w:sz="0" w:space="0" w:color="auto"/>
        <w:left w:val="none" w:sz="0" w:space="0" w:color="auto"/>
        <w:bottom w:val="none" w:sz="0" w:space="0" w:color="auto"/>
        <w:right w:val="none" w:sz="0" w:space="0" w:color="auto"/>
      </w:divBdr>
    </w:div>
    <w:div w:id="296954457">
      <w:bodyDiv w:val="1"/>
      <w:marLeft w:val="0"/>
      <w:marRight w:val="0"/>
      <w:marTop w:val="0"/>
      <w:marBottom w:val="0"/>
      <w:divBdr>
        <w:top w:val="none" w:sz="0" w:space="0" w:color="auto"/>
        <w:left w:val="none" w:sz="0" w:space="0" w:color="auto"/>
        <w:bottom w:val="none" w:sz="0" w:space="0" w:color="auto"/>
        <w:right w:val="none" w:sz="0" w:space="0" w:color="auto"/>
      </w:divBdr>
    </w:div>
    <w:div w:id="298069500">
      <w:bodyDiv w:val="1"/>
      <w:marLeft w:val="0"/>
      <w:marRight w:val="0"/>
      <w:marTop w:val="0"/>
      <w:marBottom w:val="0"/>
      <w:divBdr>
        <w:top w:val="none" w:sz="0" w:space="0" w:color="auto"/>
        <w:left w:val="none" w:sz="0" w:space="0" w:color="auto"/>
        <w:bottom w:val="none" w:sz="0" w:space="0" w:color="auto"/>
        <w:right w:val="none" w:sz="0" w:space="0" w:color="auto"/>
      </w:divBdr>
    </w:div>
    <w:div w:id="298730939">
      <w:bodyDiv w:val="1"/>
      <w:marLeft w:val="0"/>
      <w:marRight w:val="0"/>
      <w:marTop w:val="0"/>
      <w:marBottom w:val="0"/>
      <w:divBdr>
        <w:top w:val="none" w:sz="0" w:space="0" w:color="auto"/>
        <w:left w:val="none" w:sz="0" w:space="0" w:color="auto"/>
        <w:bottom w:val="none" w:sz="0" w:space="0" w:color="auto"/>
        <w:right w:val="none" w:sz="0" w:space="0" w:color="auto"/>
      </w:divBdr>
    </w:div>
    <w:div w:id="298922883">
      <w:bodyDiv w:val="1"/>
      <w:marLeft w:val="0"/>
      <w:marRight w:val="0"/>
      <w:marTop w:val="0"/>
      <w:marBottom w:val="0"/>
      <w:divBdr>
        <w:top w:val="none" w:sz="0" w:space="0" w:color="auto"/>
        <w:left w:val="none" w:sz="0" w:space="0" w:color="auto"/>
        <w:bottom w:val="none" w:sz="0" w:space="0" w:color="auto"/>
        <w:right w:val="none" w:sz="0" w:space="0" w:color="auto"/>
      </w:divBdr>
    </w:div>
    <w:div w:id="299190737">
      <w:bodyDiv w:val="1"/>
      <w:marLeft w:val="0"/>
      <w:marRight w:val="0"/>
      <w:marTop w:val="0"/>
      <w:marBottom w:val="0"/>
      <w:divBdr>
        <w:top w:val="none" w:sz="0" w:space="0" w:color="auto"/>
        <w:left w:val="none" w:sz="0" w:space="0" w:color="auto"/>
        <w:bottom w:val="none" w:sz="0" w:space="0" w:color="auto"/>
        <w:right w:val="none" w:sz="0" w:space="0" w:color="auto"/>
      </w:divBdr>
      <w:divsChild>
        <w:div w:id="1574850891">
          <w:marLeft w:val="480"/>
          <w:marRight w:val="0"/>
          <w:marTop w:val="0"/>
          <w:marBottom w:val="0"/>
          <w:divBdr>
            <w:top w:val="none" w:sz="0" w:space="0" w:color="auto"/>
            <w:left w:val="none" w:sz="0" w:space="0" w:color="auto"/>
            <w:bottom w:val="none" w:sz="0" w:space="0" w:color="auto"/>
            <w:right w:val="none" w:sz="0" w:space="0" w:color="auto"/>
          </w:divBdr>
        </w:div>
        <w:div w:id="1244872025">
          <w:marLeft w:val="480"/>
          <w:marRight w:val="0"/>
          <w:marTop w:val="0"/>
          <w:marBottom w:val="0"/>
          <w:divBdr>
            <w:top w:val="none" w:sz="0" w:space="0" w:color="auto"/>
            <w:left w:val="none" w:sz="0" w:space="0" w:color="auto"/>
            <w:bottom w:val="none" w:sz="0" w:space="0" w:color="auto"/>
            <w:right w:val="none" w:sz="0" w:space="0" w:color="auto"/>
          </w:divBdr>
        </w:div>
        <w:div w:id="596640293">
          <w:marLeft w:val="480"/>
          <w:marRight w:val="0"/>
          <w:marTop w:val="0"/>
          <w:marBottom w:val="0"/>
          <w:divBdr>
            <w:top w:val="none" w:sz="0" w:space="0" w:color="auto"/>
            <w:left w:val="none" w:sz="0" w:space="0" w:color="auto"/>
            <w:bottom w:val="none" w:sz="0" w:space="0" w:color="auto"/>
            <w:right w:val="none" w:sz="0" w:space="0" w:color="auto"/>
          </w:divBdr>
        </w:div>
        <w:div w:id="990720571">
          <w:marLeft w:val="480"/>
          <w:marRight w:val="0"/>
          <w:marTop w:val="0"/>
          <w:marBottom w:val="0"/>
          <w:divBdr>
            <w:top w:val="none" w:sz="0" w:space="0" w:color="auto"/>
            <w:left w:val="none" w:sz="0" w:space="0" w:color="auto"/>
            <w:bottom w:val="none" w:sz="0" w:space="0" w:color="auto"/>
            <w:right w:val="none" w:sz="0" w:space="0" w:color="auto"/>
          </w:divBdr>
        </w:div>
        <w:div w:id="717824017">
          <w:marLeft w:val="480"/>
          <w:marRight w:val="0"/>
          <w:marTop w:val="0"/>
          <w:marBottom w:val="0"/>
          <w:divBdr>
            <w:top w:val="none" w:sz="0" w:space="0" w:color="auto"/>
            <w:left w:val="none" w:sz="0" w:space="0" w:color="auto"/>
            <w:bottom w:val="none" w:sz="0" w:space="0" w:color="auto"/>
            <w:right w:val="none" w:sz="0" w:space="0" w:color="auto"/>
          </w:divBdr>
        </w:div>
        <w:div w:id="1194683661">
          <w:marLeft w:val="480"/>
          <w:marRight w:val="0"/>
          <w:marTop w:val="0"/>
          <w:marBottom w:val="0"/>
          <w:divBdr>
            <w:top w:val="none" w:sz="0" w:space="0" w:color="auto"/>
            <w:left w:val="none" w:sz="0" w:space="0" w:color="auto"/>
            <w:bottom w:val="none" w:sz="0" w:space="0" w:color="auto"/>
            <w:right w:val="none" w:sz="0" w:space="0" w:color="auto"/>
          </w:divBdr>
        </w:div>
        <w:div w:id="579369581">
          <w:marLeft w:val="480"/>
          <w:marRight w:val="0"/>
          <w:marTop w:val="0"/>
          <w:marBottom w:val="0"/>
          <w:divBdr>
            <w:top w:val="none" w:sz="0" w:space="0" w:color="auto"/>
            <w:left w:val="none" w:sz="0" w:space="0" w:color="auto"/>
            <w:bottom w:val="none" w:sz="0" w:space="0" w:color="auto"/>
            <w:right w:val="none" w:sz="0" w:space="0" w:color="auto"/>
          </w:divBdr>
        </w:div>
        <w:div w:id="1633317415">
          <w:marLeft w:val="480"/>
          <w:marRight w:val="0"/>
          <w:marTop w:val="0"/>
          <w:marBottom w:val="0"/>
          <w:divBdr>
            <w:top w:val="none" w:sz="0" w:space="0" w:color="auto"/>
            <w:left w:val="none" w:sz="0" w:space="0" w:color="auto"/>
            <w:bottom w:val="none" w:sz="0" w:space="0" w:color="auto"/>
            <w:right w:val="none" w:sz="0" w:space="0" w:color="auto"/>
          </w:divBdr>
        </w:div>
        <w:div w:id="1623266228">
          <w:marLeft w:val="480"/>
          <w:marRight w:val="0"/>
          <w:marTop w:val="0"/>
          <w:marBottom w:val="0"/>
          <w:divBdr>
            <w:top w:val="none" w:sz="0" w:space="0" w:color="auto"/>
            <w:left w:val="none" w:sz="0" w:space="0" w:color="auto"/>
            <w:bottom w:val="none" w:sz="0" w:space="0" w:color="auto"/>
            <w:right w:val="none" w:sz="0" w:space="0" w:color="auto"/>
          </w:divBdr>
        </w:div>
        <w:div w:id="1561794263">
          <w:marLeft w:val="480"/>
          <w:marRight w:val="0"/>
          <w:marTop w:val="0"/>
          <w:marBottom w:val="0"/>
          <w:divBdr>
            <w:top w:val="none" w:sz="0" w:space="0" w:color="auto"/>
            <w:left w:val="none" w:sz="0" w:space="0" w:color="auto"/>
            <w:bottom w:val="none" w:sz="0" w:space="0" w:color="auto"/>
            <w:right w:val="none" w:sz="0" w:space="0" w:color="auto"/>
          </w:divBdr>
        </w:div>
        <w:div w:id="1247376640">
          <w:marLeft w:val="480"/>
          <w:marRight w:val="0"/>
          <w:marTop w:val="0"/>
          <w:marBottom w:val="0"/>
          <w:divBdr>
            <w:top w:val="none" w:sz="0" w:space="0" w:color="auto"/>
            <w:left w:val="none" w:sz="0" w:space="0" w:color="auto"/>
            <w:bottom w:val="none" w:sz="0" w:space="0" w:color="auto"/>
            <w:right w:val="none" w:sz="0" w:space="0" w:color="auto"/>
          </w:divBdr>
        </w:div>
        <w:div w:id="718480207">
          <w:marLeft w:val="480"/>
          <w:marRight w:val="0"/>
          <w:marTop w:val="0"/>
          <w:marBottom w:val="0"/>
          <w:divBdr>
            <w:top w:val="none" w:sz="0" w:space="0" w:color="auto"/>
            <w:left w:val="none" w:sz="0" w:space="0" w:color="auto"/>
            <w:bottom w:val="none" w:sz="0" w:space="0" w:color="auto"/>
            <w:right w:val="none" w:sz="0" w:space="0" w:color="auto"/>
          </w:divBdr>
        </w:div>
        <w:div w:id="517814745">
          <w:marLeft w:val="480"/>
          <w:marRight w:val="0"/>
          <w:marTop w:val="0"/>
          <w:marBottom w:val="0"/>
          <w:divBdr>
            <w:top w:val="none" w:sz="0" w:space="0" w:color="auto"/>
            <w:left w:val="none" w:sz="0" w:space="0" w:color="auto"/>
            <w:bottom w:val="none" w:sz="0" w:space="0" w:color="auto"/>
            <w:right w:val="none" w:sz="0" w:space="0" w:color="auto"/>
          </w:divBdr>
        </w:div>
        <w:div w:id="1449279706">
          <w:marLeft w:val="480"/>
          <w:marRight w:val="0"/>
          <w:marTop w:val="0"/>
          <w:marBottom w:val="0"/>
          <w:divBdr>
            <w:top w:val="none" w:sz="0" w:space="0" w:color="auto"/>
            <w:left w:val="none" w:sz="0" w:space="0" w:color="auto"/>
            <w:bottom w:val="none" w:sz="0" w:space="0" w:color="auto"/>
            <w:right w:val="none" w:sz="0" w:space="0" w:color="auto"/>
          </w:divBdr>
        </w:div>
        <w:div w:id="218827231">
          <w:marLeft w:val="480"/>
          <w:marRight w:val="0"/>
          <w:marTop w:val="0"/>
          <w:marBottom w:val="0"/>
          <w:divBdr>
            <w:top w:val="none" w:sz="0" w:space="0" w:color="auto"/>
            <w:left w:val="none" w:sz="0" w:space="0" w:color="auto"/>
            <w:bottom w:val="none" w:sz="0" w:space="0" w:color="auto"/>
            <w:right w:val="none" w:sz="0" w:space="0" w:color="auto"/>
          </w:divBdr>
        </w:div>
        <w:div w:id="805046175">
          <w:marLeft w:val="480"/>
          <w:marRight w:val="0"/>
          <w:marTop w:val="0"/>
          <w:marBottom w:val="0"/>
          <w:divBdr>
            <w:top w:val="none" w:sz="0" w:space="0" w:color="auto"/>
            <w:left w:val="none" w:sz="0" w:space="0" w:color="auto"/>
            <w:bottom w:val="none" w:sz="0" w:space="0" w:color="auto"/>
            <w:right w:val="none" w:sz="0" w:space="0" w:color="auto"/>
          </w:divBdr>
        </w:div>
        <w:div w:id="1783961890">
          <w:marLeft w:val="480"/>
          <w:marRight w:val="0"/>
          <w:marTop w:val="0"/>
          <w:marBottom w:val="0"/>
          <w:divBdr>
            <w:top w:val="none" w:sz="0" w:space="0" w:color="auto"/>
            <w:left w:val="none" w:sz="0" w:space="0" w:color="auto"/>
            <w:bottom w:val="none" w:sz="0" w:space="0" w:color="auto"/>
            <w:right w:val="none" w:sz="0" w:space="0" w:color="auto"/>
          </w:divBdr>
        </w:div>
        <w:div w:id="1223521926">
          <w:marLeft w:val="480"/>
          <w:marRight w:val="0"/>
          <w:marTop w:val="0"/>
          <w:marBottom w:val="0"/>
          <w:divBdr>
            <w:top w:val="none" w:sz="0" w:space="0" w:color="auto"/>
            <w:left w:val="none" w:sz="0" w:space="0" w:color="auto"/>
            <w:bottom w:val="none" w:sz="0" w:space="0" w:color="auto"/>
            <w:right w:val="none" w:sz="0" w:space="0" w:color="auto"/>
          </w:divBdr>
        </w:div>
        <w:div w:id="277373970">
          <w:marLeft w:val="480"/>
          <w:marRight w:val="0"/>
          <w:marTop w:val="0"/>
          <w:marBottom w:val="0"/>
          <w:divBdr>
            <w:top w:val="none" w:sz="0" w:space="0" w:color="auto"/>
            <w:left w:val="none" w:sz="0" w:space="0" w:color="auto"/>
            <w:bottom w:val="none" w:sz="0" w:space="0" w:color="auto"/>
            <w:right w:val="none" w:sz="0" w:space="0" w:color="auto"/>
          </w:divBdr>
        </w:div>
        <w:div w:id="973683436">
          <w:marLeft w:val="480"/>
          <w:marRight w:val="0"/>
          <w:marTop w:val="0"/>
          <w:marBottom w:val="0"/>
          <w:divBdr>
            <w:top w:val="none" w:sz="0" w:space="0" w:color="auto"/>
            <w:left w:val="none" w:sz="0" w:space="0" w:color="auto"/>
            <w:bottom w:val="none" w:sz="0" w:space="0" w:color="auto"/>
            <w:right w:val="none" w:sz="0" w:space="0" w:color="auto"/>
          </w:divBdr>
        </w:div>
        <w:div w:id="240526736">
          <w:marLeft w:val="480"/>
          <w:marRight w:val="0"/>
          <w:marTop w:val="0"/>
          <w:marBottom w:val="0"/>
          <w:divBdr>
            <w:top w:val="none" w:sz="0" w:space="0" w:color="auto"/>
            <w:left w:val="none" w:sz="0" w:space="0" w:color="auto"/>
            <w:bottom w:val="none" w:sz="0" w:space="0" w:color="auto"/>
            <w:right w:val="none" w:sz="0" w:space="0" w:color="auto"/>
          </w:divBdr>
        </w:div>
        <w:div w:id="402140712">
          <w:marLeft w:val="480"/>
          <w:marRight w:val="0"/>
          <w:marTop w:val="0"/>
          <w:marBottom w:val="0"/>
          <w:divBdr>
            <w:top w:val="none" w:sz="0" w:space="0" w:color="auto"/>
            <w:left w:val="none" w:sz="0" w:space="0" w:color="auto"/>
            <w:bottom w:val="none" w:sz="0" w:space="0" w:color="auto"/>
            <w:right w:val="none" w:sz="0" w:space="0" w:color="auto"/>
          </w:divBdr>
        </w:div>
        <w:div w:id="1188056089">
          <w:marLeft w:val="480"/>
          <w:marRight w:val="0"/>
          <w:marTop w:val="0"/>
          <w:marBottom w:val="0"/>
          <w:divBdr>
            <w:top w:val="none" w:sz="0" w:space="0" w:color="auto"/>
            <w:left w:val="none" w:sz="0" w:space="0" w:color="auto"/>
            <w:bottom w:val="none" w:sz="0" w:space="0" w:color="auto"/>
            <w:right w:val="none" w:sz="0" w:space="0" w:color="auto"/>
          </w:divBdr>
        </w:div>
        <w:div w:id="1847212843">
          <w:marLeft w:val="480"/>
          <w:marRight w:val="0"/>
          <w:marTop w:val="0"/>
          <w:marBottom w:val="0"/>
          <w:divBdr>
            <w:top w:val="none" w:sz="0" w:space="0" w:color="auto"/>
            <w:left w:val="none" w:sz="0" w:space="0" w:color="auto"/>
            <w:bottom w:val="none" w:sz="0" w:space="0" w:color="auto"/>
            <w:right w:val="none" w:sz="0" w:space="0" w:color="auto"/>
          </w:divBdr>
        </w:div>
        <w:div w:id="116991797">
          <w:marLeft w:val="480"/>
          <w:marRight w:val="0"/>
          <w:marTop w:val="0"/>
          <w:marBottom w:val="0"/>
          <w:divBdr>
            <w:top w:val="none" w:sz="0" w:space="0" w:color="auto"/>
            <w:left w:val="none" w:sz="0" w:space="0" w:color="auto"/>
            <w:bottom w:val="none" w:sz="0" w:space="0" w:color="auto"/>
            <w:right w:val="none" w:sz="0" w:space="0" w:color="auto"/>
          </w:divBdr>
        </w:div>
        <w:div w:id="568809452">
          <w:marLeft w:val="480"/>
          <w:marRight w:val="0"/>
          <w:marTop w:val="0"/>
          <w:marBottom w:val="0"/>
          <w:divBdr>
            <w:top w:val="none" w:sz="0" w:space="0" w:color="auto"/>
            <w:left w:val="none" w:sz="0" w:space="0" w:color="auto"/>
            <w:bottom w:val="none" w:sz="0" w:space="0" w:color="auto"/>
            <w:right w:val="none" w:sz="0" w:space="0" w:color="auto"/>
          </w:divBdr>
        </w:div>
        <w:div w:id="533735947">
          <w:marLeft w:val="480"/>
          <w:marRight w:val="0"/>
          <w:marTop w:val="0"/>
          <w:marBottom w:val="0"/>
          <w:divBdr>
            <w:top w:val="none" w:sz="0" w:space="0" w:color="auto"/>
            <w:left w:val="none" w:sz="0" w:space="0" w:color="auto"/>
            <w:bottom w:val="none" w:sz="0" w:space="0" w:color="auto"/>
            <w:right w:val="none" w:sz="0" w:space="0" w:color="auto"/>
          </w:divBdr>
        </w:div>
        <w:div w:id="92476398">
          <w:marLeft w:val="480"/>
          <w:marRight w:val="0"/>
          <w:marTop w:val="0"/>
          <w:marBottom w:val="0"/>
          <w:divBdr>
            <w:top w:val="none" w:sz="0" w:space="0" w:color="auto"/>
            <w:left w:val="none" w:sz="0" w:space="0" w:color="auto"/>
            <w:bottom w:val="none" w:sz="0" w:space="0" w:color="auto"/>
            <w:right w:val="none" w:sz="0" w:space="0" w:color="auto"/>
          </w:divBdr>
        </w:div>
        <w:div w:id="249241143">
          <w:marLeft w:val="480"/>
          <w:marRight w:val="0"/>
          <w:marTop w:val="0"/>
          <w:marBottom w:val="0"/>
          <w:divBdr>
            <w:top w:val="none" w:sz="0" w:space="0" w:color="auto"/>
            <w:left w:val="none" w:sz="0" w:space="0" w:color="auto"/>
            <w:bottom w:val="none" w:sz="0" w:space="0" w:color="auto"/>
            <w:right w:val="none" w:sz="0" w:space="0" w:color="auto"/>
          </w:divBdr>
        </w:div>
        <w:div w:id="978531293">
          <w:marLeft w:val="480"/>
          <w:marRight w:val="0"/>
          <w:marTop w:val="0"/>
          <w:marBottom w:val="0"/>
          <w:divBdr>
            <w:top w:val="none" w:sz="0" w:space="0" w:color="auto"/>
            <w:left w:val="none" w:sz="0" w:space="0" w:color="auto"/>
            <w:bottom w:val="none" w:sz="0" w:space="0" w:color="auto"/>
            <w:right w:val="none" w:sz="0" w:space="0" w:color="auto"/>
          </w:divBdr>
        </w:div>
        <w:div w:id="1026373473">
          <w:marLeft w:val="480"/>
          <w:marRight w:val="0"/>
          <w:marTop w:val="0"/>
          <w:marBottom w:val="0"/>
          <w:divBdr>
            <w:top w:val="none" w:sz="0" w:space="0" w:color="auto"/>
            <w:left w:val="none" w:sz="0" w:space="0" w:color="auto"/>
            <w:bottom w:val="none" w:sz="0" w:space="0" w:color="auto"/>
            <w:right w:val="none" w:sz="0" w:space="0" w:color="auto"/>
          </w:divBdr>
        </w:div>
        <w:div w:id="402266289">
          <w:marLeft w:val="480"/>
          <w:marRight w:val="0"/>
          <w:marTop w:val="0"/>
          <w:marBottom w:val="0"/>
          <w:divBdr>
            <w:top w:val="none" w:sz="0" w:space="0" w:color="auto"/>
            <w:left w:val="none" w:sz="0" w:space="0" w:color="auto"/>
            <w:bottom w:val="none" w:sz="0" w:space="0" w:color="auto"/>
            <w:right w:val="none" w:sz="0" w:space="0" w:color="auto"/>
          </w:divBdr>
        </w:div>
        <w:div w:id="1308902729">
          <w:marLeft w:val="480"/>
          <w:marRight w:val="0"/>
          <w:marTop w:val="0"/>
          <w:marBottom w:val="0"/>
          <w:divBdr>
            <w:top w:val="none" w:sz="0" w:space="0" w:color="auto"/>
            <w:left w:val="none" w:sz="0" w:space="0" w:color="auto"/>
            <w:bottom w:val="none" w:sz="0" w:space="0" w:color="auto"/>
            <w:right w:val="none" w:sz="0" w:space="0" w:color="auto"/>
          </w:divBdr>
        </w:div>
        <w:div w:id="194008008">
          <w:marLeft w:val="480"/>
          <w:marRight w:val="0"/>
          <w:marTop w:val="0"/>
          <w:marBottom w:val="0"/>
          <w:divBdr>
            <w:top w:val="none" w:sz="0" w:space="0" w:color="auto"/>
            <w:left w:val="none" w:sz="0" w:space="0" w:color="auto"/>
            <w:bottom w:val="none" w:sz="0" w:space="0" w:color="auto"/>
            <w:right w:val="none" w:sz="0" w:space="0" w:color="auto"/>
          </w:divBdr>
        </w:div>
        <w:div w:id="1250693985">
          <w:marLeft w:val="480"/>
          <w:marRight w:val="0"/>
          <w:marTop w:val="0"/>
          <w:marBottom w:val="0"/>
          <w:divBdr>
            <w:top w:val="none" w:sz="0" w:space="0" w:color="auto"/>
            <w:left w:val="none" w:sz="0" w:space="0" w:color="auto"/>
            <w:bottom w:val="none" w:sz="0" w:space="0" w:color="auto"/>
            <w:right w:val="none" w:sz="0" w:space="0" w:color="auto"/>
          </w:divBdr>
        </w:div>
        <w:div w:id="6642591">
          <w:marLeft w:val="480"/>
          <w:marRight w:val="0"/>
          <w:marTop w:val="0"/>
          <w:marBottom w:val="0"/>
          <w:divBdr>
            <w:top w:val="none" w:sz="0" w:space="0" w:color="auto"/>
            <w:left w:val="none" w:sz="0" w:space="0" w:color="auto"/>
            <w:bottom w:val="none" w:sz="0" w:space="0" w:color="auto"/>
            <w:right w:val="none" w:sz="0" w:space="0" w:color="auto"/>
          </w:divBdr>
        </w:div>
        <w:div w:id="7997685">
          <w:marLeft w:val="480"/>
          <w:marRight w:val="0"/>
          <w:marTop w:val="0"/>
          <w:marBottom w:val="0"/>
          <w:divBdr>
            <w:top w:val="none" w:sz="0" w:space="0" w:color="auto"/>
            <w:left w:val="none" w:sz="0" w:space="0" w:color="auto"/>
            <w:bottom w:val="none" w:sz="0" w:space="0" w:color="auto"/>
            <w:right w:val="none" w:sz="0" w:space="0" w:color="auto"/>
          </w:divBdr>
        </w:div>
        <w:div w:id="716053626">
          <w:marLeft w:val="480"/>
          <w:marRight w:val="0"/>
          <w:marTop w:val="0"/>
          <w:marBottom w:val="0"/>
          <w:divBdr>
            <w:top w:val="none" w:sz="0" w:space="0" w:color="auto"/>
            <w:left w:val="none" w:sz="0" w:space="0" w:color="auto"/>
            <w:bottom w:val="none" w:sz="0" w:space="0" w:color="auto"/>
            <w:right w:val="none" w:sz="0" w:space="0" w:color="auto"/>
          </w:divBdr>
        </w:div>
        <w:div w:id="55931107">
          <w:marLeft w:val="480"/>
          <w:marRight w:val="0"/>
          <w:marTop w:val="0"/>
          <w:marBottom w:val="0"/>
          <w:divBdr>
            <w:top w:val="none" w:sz="0" w:space="0" w:color="auto"/>
            <w:left w:val="none" w:sz="0" w:space="0" w:color="auto"/>
            <w:bottom w:val="none" w:sz="0" w:space="0" w:color="auto"/>
            <w:right w:val="none" w:sz="0" w:space="0" w:color="auto"/>
          </w:divBdr>
        </w:div>
        <w:div w:id="1562399915">
          <w:marLeft w:val="480"/>
          <w:marRight w:val="0"/>
          <w:marTop w:val="0"/>
          <w:marBottom w:val="0"/>
          <w:divBdr>
            <w:top w:val="none" w:sz="0" w:space="0" w:color="auto"/>
            <w:left w:val="none" w:sz="0" w:space="0" w:color="auto"/>
            <w:bottom w:val="none" w:sz="0" w:space="0" w:color="auto"/>
            <w:right w:val="none" w:sz="0" w:space="0" w:color="auto"/>
          </w:divBdr>
        </w:div>
        <w:div w:id="1209995264">
          <w:marLeft w:val="480"/>
          <w:marRight w:val="0"/>
          <w:marTop w:val="0"/>
          <w:marBottom w:val="0"/>
          <w:divBdr>
            <w:top w:val="none" w:sz="0" w:space="0" w:color="auto"/>
            <w:left w:val="none" w:sz="0" w:space="0" w:color="auto"/>
            <w:bottom w:val="none" w:sz="0" w:space="0" w:color="auto"/>
            <w:right w:val="none" w:sz="0" w:space="0" w:color="auto"/>
          </w:divBdr>
        </w:div>
        <w:div w:id="1279289012">
          <w:marLeft w:val="480"/>
          <w:marRight w:val="0"/>
          <w:marTop w:val="0"/>
          <w:marBottom w:val="0"/>
          <w:divBdr>
            <w:top w:val="none" w:sz="0" w:space="0" w:color="auto"/>
            <w:left w:val="none" w:sz="0" w:space="0" w:color="auto"/>
            <w:bottom w:val="none" w:sz="0" w:space="0" w:color="auto"/>
            <w:right w:val="none" w:sz="0" w:space="0" w:color="auto"/>
          </w:divBdr>
        </w:div>
        <w:div w:id="811411616">
          <w:marLeft w:val="480"/>
          <w:marRight w:val="0"/>
          <w:marTop w:val="0"/>
          <w:marBottom w:val="0"/>
          <w:divBdr>
            <w:top w:val="none" w:sz="0" w:space="0" w:color="auto"/>
            <w:left w:val="none" w:sz="0" w:space="0" w:color="auto"/>
            <w:bottom w:val="none" w:sz="0" w:space="0" w:color="auto"/>
            <w:right w:val="none" w:sz="0" w:space="0" w:color="auto"/>
          </w:divBdr>
        </w:div>
        <w:div w:id="637800411">
          <w:marLeft w:val="480"/>
          <w:marRight w:val="0"/>
          <w:marTop w:val="0"/>
          <w:marBottom w:val="0"/>
          <w:divBdr>
            <w:top w:val="none" w:sz="0" w:space="0" w:color="auto"/>
            <w:left w:val="none" w:sz="0" w:space="0" w:color="auto"/>
            <w:bottom w:val="none" w:sz="0" w:space="0" w:color="auto"/>
            <w:right w:val="none" w:sz="0" w:space="0" w:color="auto"/>
          </w:divBdr>
        </w:div>
        <w:div w:id="1578128911">
          <w:marLeft w:val="480"/>
          <w:marRight w:val="0"/>
          <w:marTop w:val="0"/>
          <w:marBottom w:val="0"/>
          <w:divBdr>
            <w:top w:val="none" w:sz="0" w:space="0" w:color="auto"/>
            <w:left w:val="none" w:sz="0" w:space="0" w:color="auto"/>
            <w:bottom w:val="none" w:sz="0" w:space="0" w:color="auto"/>
            <w:right w:val="none" w:sz="0" w:space="0" w:color="auto"/>
          </w:divBdr>
        </w:div>
        <w:div w:id="802696354">
          <w:marLeft w:val="480"/>
          <w:marRight w:val="0"/>
          <w:marTop w:val="0"/>
          <w:marBottom w:val="0"/>
          <w:divBdr>
            <w:top w:val="none" w:sz="0" w:space="0" w:color="auto"/>
            <w:left w:val="none" w:sz="0" w:space="0" w:color="auto"/>
            <w:bottom w:val="none" w:sz="0" w:space="0" w:color="auto"/>
            <w:right w:val="none" w:sz="0" w:space="0" w:color="auto"/>
          </w:divBdr>
        </w:div>
        <w:div w:id="1572160910">
          <w:marLeft w:val="480"/>
          <w:marRight w:val="0"/>
          <w:marTop w:val="0"/>
          <w:marBottom w:val="0"/>
          <w:divBdr>
            <w:top w:val="none" w:sz="0" w:space="0" w:color="auto"/>
            <w:left w:val="none" w:sz="0" w:space="0" w:color="auto"/>
            <w:bottom w:val="none" w:sz="0" w:space="0" w:color="auto"/>
            <w:right w:val="none" w:sz="0" w:space="0" w:color="auto"/>
          </w:divBdr>
        </w:div>
        <w:div w:id="1991135299">
          <w:marLeft w:val="480"/>
          <w:marRight w:val="0"/>
          <w:marTop w:val="0"/>
          <w:marBottom w:val="0"/>
          <w:divBdr>
            <w:top w:val="none" w:sz="0" w:space="0" w:color="auto"/>
            <w:left w:val="none" w:sz="0" w:space="0" w:color="auto"/>
            <w:bottom w:val="none" w:sz="0" w:space="0" w:color="auto"/>
            <w:right w:val="none" w:sz="0" w:space="0" w:color="auto"/>
          </w:divBdr>
        </w:div>
        <w:div w:id="817304133">
          <w:marLeft w:val="480"/>
          <w:marRight w:val="0"/>
          <w:marTop w:val="0"/>
          <w:marBottom w:val="0"/>
          <w:divBdr>
            <w:top w:val="none" w:sz="0" w:space="0" w:color="auto"/>
            <w:left w:val="none" w:sz="0" w:space="0" w:color="auto"/>
            <w:bottom w:val="none" w:sz="0" w:space="0" w:color="auto"/>
            <w:right w:val="none" w:sz="0" w:space="0" w:color="auto"/>
          </w:divBdr>
        </w:div>
        <w:div w:id="2034841426">
          <w:marLeft w:val="480"/>
          <w:marRight w:val="0"/>
          <w:marTop w:val="0"/>
          <w:marBottom w:val="0"/>
          <w:divBdr>
            <w:top w:val="none" w:sz="0" w:space="0" w:color="auto"/>
            <w:left w:val="none" w:sz="0" w:space="0" w:color="auto"/>
            <w:bottom w:val="none" w:sz="0" w:space="0" w:color="auto"/>
            <w:right w:val="none" w:sz="0" w:space="0" w:color="auto"/>
          </w:divBdr>
        </w:div>
        <w:div w:id="1444574019">
          <w:marLeft w:val="480"/>
          <w:marRight w:val="0"/>
          <w:marTop w:val="0"/>
          <w:marBottom w:val="0"/>
          <w:divBdr>
            <w:top w:val="none" w:sz="0" w:space="0" w:color="auto"/>
            <w:left w:val="none" w:sz="0" w:space="0" w:color="auto"/>
            <w:bottom w:val="none" w:sz="0" w:space="0" w:color="auto"/>
            <w:right w:val="none" w:sz="0" w:space="0" w:color="auto"/>
          </w:divBdr>
        </w:div>
        <w:div w:id="1911885497">
          <w:marLeft w:val="480"/>
          <w:marRight w:val="0"/>
          <w:marTop w:val="0"/>
          <w:marBottom w:val="0"/>
          <w:divBdr>
            <w:top w:val="none" w:sz="0" w:space="0" w:color="auto"/>
            <w:left w:val="none" w:sz="0" w:space="0" w:color="auto"/>
            <w:bottom w:val="none" w:sz="0" w:space="0" w:color="auto"/>
            <w:right w:val="none" w:sz="0" w:space="0" w:color="auto"/>
          </w:divBdr>
        </w:div>
        <w:div w:id="1573658744">
          <w:marLeft w:val="480"/>
          <w:marRight w:val="0"/>
          <w:marTop w:val="0"/>
          <w:marBottom w:val="0"/>
          <w:divBdr>
            <w:top w:val="none" w:sz="0" w:space="0" w:color="auto"/>
            <w:left w:val="none" w:sz="0" w:space="0" w:color="auto"/>
            <w:bottom w:val="none" w:sz="0" w:space="0" w:color="auto"/>
            <w:right w:val="none" w:sz="0" w:space="0" w:color="auto"/>
          </w:divBdr>
        </w:div>
        <w:div w:id="520630132">
          <w:marLeft w:val="480"/>
          <w:marRight w:val="0"/>
          <w:marTop w:val="0"/>
          <w:marBottom w:val="0"/>
          <w:divBdr>
            <w:top w:val="none" w:sz="0" w:space="0" w:color="auto"/>
            <w:left w:val="none" w:sz="0" w:space="0" w:color="auto"/>
            <w:bottom w:val="none" w:sz="0" w:space="0" w:color="auto"/>
            <w:right w:val="none" w:sz="0" w:space="0" w:color="auto"/>
          </w:divBdr>
        </w:div>
        <w:div w:id="2021731499">
          <w:marLeft w:val="480"/>
          <w:marRight w:val="0"/>
          <w:marTop w:val="0"/>
          <w:marBottom w:val="0"/>
          <w:divBdr>
            <w:top w:val="none" w:sz="0" w:space="0" w:color="auto"/>
            <w:left w:val="none" w:sz="0" w:space="0" w:color="auto"/>
            <w:bottom w:val="none" w:sz="0" w:space="0" w:color="auto"/>
            <w:right w:val="none" w:sz="0" w:space="0" w:color="auto"/>
          </w:divBdr>
        </w:div>
        <w:div w:id="697051484">
          <w:marLeft w:val="480"/>
          <w:marRight w:val="0"/>
          <w:marTop w:val="0"/>
          <w:marBottom w:val="0"/>
          <w:divBdr>
            <w:top w:val="none" w:sz="0" w:space="0" w:color="auto"/>
            <w:left w:val="none" w:sz="0" w:space="0" w:color="auto"/>
            <w:bottom w:val="none" w:sz="0" w:space="0" w:color="auto"/>
            <w:right w:val="none" w:sz="0" w:space="0" w:color="auto"/>
          </w:divBdr>
        </w:div>
        <w:div w:id="1100563360">
          <w:marLeft w:val="480"/>
          <w:marRight w:val="0"/>
          <w:marTop w:val="0"/>
          <w:marBottom w:val="0"/>
          <w:divBdr>
            <w:top w:val="none" w:sz="0" w:space="0" w:color="auto"/>
            <w:left w:val="none" w:sz="0" w:space="0" w:color="auto"/>
            <w:bottom w:val="none" w:sz="0" w:space="0" w:color="auto"/>
            <w:right w:val="none" w:sz="0" w:space="0" w:color="auto"/>
          </w:divBdr>
        </w:div>
        <w:div w:id="1570310481">
          <w:marLeft w:val="480"/>
          <w:marRight w:val="0"/>
          <w:marTop w:val="0"/>
          <w:marBottom w:val="0"/>
          <w:divBdr>
            <w:top w:val="none" w:sz="0" w:space="0" w:color="auto"/>
            <w:left w:val="none" w:sz="0" w:space="0" w:color="auto"/>
            <w:bottom w:val="none" w:sz="0" w:space="0" w:color="auto"/>
            <w:right w:val="none" w:sz="0" w:space="0" w:color="auto"/>
          </w:divBdr>
        </w:div>
        <w:div w:id="72554399">
          <w:marLeft w:val="480"/>
          <w:marRight w:val="0"/>
          <w:marTop w:val="0"/>
          <w:marBottom w:val="0"/>
          <w:divBdr>
            <w:top w:val="none" w:sz="0" w:space="0" w:color="auto"/>
            <w:left w:val="none" w:sz="0" w:space="0" w:color="auto"/>
            <w:bottom w:val="none" w:sz="0" w:space="0" w:color="auto"/>
            <w:right w:val="none" w:sz="0" w:space="0" w:color="auto"/>
          </w:divBdr>
        </w:div>
        <w:div w:id="738553623">
          <w:marLeft w:val="480"/>
          <w:marRight w:val="0"/>
          <w:marTop w:val="0"/>
          <w:marBottom w:val="0"/>
          <w:divBdr>
            <w:top w:val="none" w:sz="0" w:space="0" w:color="auto"/>
            <w:left w:val="none" w:sz="0" w:space="0" w:color="auto"/>
            <w:bottom w:val="none" w:sz="0" w:space="0" w:color="auto"/>
            <w:right w:val="none" w:sz="0" w:space="0" w:color="auto"/>
          </w:divBdr>
        </w:div>
        <w:div w:id="2061006767">
          <w:marLeft w:val="480"/>
          <w:marRight w:val="0"/>
          <w:marTop w:val="0"/>
          <w:marBottom w:val="0"/>
          <w:divBdr>
            <w:top w:val="none" w:sz="0" w:space="0" w:color="auto"/>
            <w:left w:val="none" w:sz="0" w:space="0" w:color="auto"/>
            <w:bottom w:val="none" w:sz="0" w:space="0" w:color="auto"/>
            <w:right w:val="none" w:sz="0" w:space="0" w:color="auto"/>
          </w:divBdr>
        </w:div>
        <w:div w:id="802583059">
          <w:marLeft w:val="480"/>
          <w:marRight w:val="0"/>
          <w:marTop w:val="0"/>
          <w:marBottom w:val="0"/>
          <w:divBdr>
            <w:top w:val="none" w:sz="0" w:space="0" w:color="auto"/>
            <w:left w:val="none" w:sz="0" w:space="0" w:color="auto"/>
            <w:bottom w:val="none" w:sz="0" w:space="0" w:color="auto"/>
            <w:right w:val="none" w:sz="0" w:space="0" w:color="auto"/>
          </w:divBdr>
        </w:div>
        <w:div w:id="1926062221">
          <w:marLeft w:val="480"/>
          <w:marRight w:val="0"/>
          <w:marTop w:val="0"/>
          <w:marBottom w:val="0"/>
          <w:divBdr>
            <w:top w:val="none" w:sz="0" w:space="0" w:color="auto"/>
            <w:left w:val="none" w:sz="0" w:space="0" w:color="auto"/>
            <w:bottom w:val="none" w:sz="0" w:space="0" w:color="auto"/>
            <w:right w:val="none" w:sz="0" w:space="0" w:color="auto"/>
          </w:divBdr>
        </w:div>
        <w:div w:id="651257512">
          <w:marLeft w:val="480"/>
          <w:marRight w:val="0"/>
          <w:marTop w:val="0"/>
          <w:marBottom w:val="0"/>
          <w:divBdr>
            <w:top w:val="none" w:sz="0" w:space="0" w:color="auto"/>
            <w:left w:val="none" w:sz="0" w:space="0" w:color="auto"/>
            <w:bottom w:val="none" w:sz="0" w:space="0" w:color="auto"/>
            <w:right w:val="none" w:sz="0" w:space="0" w:color="auto"/>
          </w:divBdr>
        </w:div>
        <w:div w:id="1885827842">
          <w:marLeft w:val="480"/>
          <w:marRight w:val="0"/>
          <w:marTop w:val="0"/>
          <w:marBottom w:val="0"/>
          <w:divBdr>
            <w:top w:val="none" w:sz="0" w:space="0" w:color="auto"/>
            <w:left w:val="none" w:sz="0" w:space="0" w:color="auto"/>
            <w:bottom w:val="none" w:sz="0" w:space="0" w:color="auto"/>
            <w:right w:val="none" w:sz="0" w:space="0" w:color="auto"/>
          </w:divBdr>
        </w:div>
        <w:div w:id="1146825253">
          <w:marLeft w:val="480"/>
          <w:marRight w:val="0"/>
          <w:marTop w:val="0"/>
          <w:marBottom w:val="0"/>
          <w:divBdr>
            <w:top w:val="none" w:sz="0" w:space="0" w:color="auto"/>
            <w:left w:val="none" w:sz="0" w:space="0" w:color="auto"/>
            <w:bottom w:val="none" w:sz="0" w:space="0" w:color="auto"/>
            <w:right w:val="none" w:sz="0" w:space="0" w:color="auto"/>
          </w:divBdr>
        </w:div>
        <w:div w:id="1556118604">
          <w:marLeft w:val="480"/>
          <w:marRight w:val="0"/>
          <w:marTop w:val="0"/>
          <w:marBottom w:val="0"/>
          <w:divBdr>
            <w:top w:val="none" w:sz="0" w:space="0" w:color="auto"/>
            <w:left w:val="none" w:sz="0" w:space="0" w:color="auto"/>
            <w:bottom w:val="none" w:sz="0" w:space="0" w:color="auto"/>
            <w:right w:val="none" w:sz="0" w:space="0" w:color="auto"/>
          </w:divBdr>
        </w:div>
        <w:div w:id="785584293">
          <w:marLeft w:val="480"/>
          <w:marRight w:val="0"/>
          <w:marTop w:val="0"/>
          <w:marBottom w:val="0"/>
          <w:divBdr>
            <w:top w:val="none" w:sz="0" w:space="0" w:color="auto"/>
            <w:left w:val="none" w:sz="0" w:space="0" w:color="auto"/>
            <w:bottom w:val="none" w:sz="0" w:space="0" w:color="auto"/>
            <w:right w:val="none" w:sz="0" w:space="0" w:color="auto"/>
          </w:divBdr>
        </w:div>
        <w:div w:id="454061130">
          <w:marLeft w:val="480"/>
          <w:marRight w:val="0"/>
          <w:marTop w:val="0"/>
          <w:marBottom w:val="0"/>
          <w:divBdr>
            <w:top w:val="none" w:sz="0" w:space="0" w:color="auto"/>
            <w:left w:val="none" w:sz="0" w:space="0" w:color="auto"/>
            <w:bottom w:val="none" w:sz="0" w:space="0" w:color="auto"/>
            <w:right w:val="none" w:sz="0" w:space="0" w:color="auto"/>
          </w:divBdr>
        </w:div>
        <w:div w:id="2126848408">
          <w:marLeft w:val="480"/>
          <w:marRight w:val="0"/>
          <w:marTop w:val="0"/>
          <w:marBottom w:val="0"/>
          <w:divBdr>
            <w:top w:val="none" w:sz="0" w:space="0" w:color="auto"/>
            <w:left w:val="none" w:sz="0" w:space="0" w:color="auto"/>
            <w:bottom w:val="none" w:sz="0" w:space="0" w:color="auto"/>
            <w:right w:val="none" w:sz="0" w:space="0" w:color="auto"/>
          </w:divBdr>
        </w:div>
        <w:div w:id="1144395454">
          <w:marLeft w:val="480"/>
          <w:marRight w:val="0"/>
          <w:marTop w:val="0"/>
          <w:marBottom w:val="0"/>
          <w:divBdr>
            <w:top w:val="none" w:sz="0" w:space="0" w:color="auto"/>
            <w:left w:val="none" w:sz="0" w:space="0" w:color="auto"/>
            <w:bottom w:val="none" w:sz="0" w:space="0" w:color="auto"/>
            <w:right w:val="none" w:sz="0" w:space="0" w:color="auto"/>
          </w:divBdr>
        </w:div>
        <w:div w:id="2077122350">
          <w:marLeft w:val="480"/>
          <w:marRight w:val="0"/>
          <w:marTop w:val="0"/>
          <w:marBottom w:val="0"/>
          <w:divBdr>
            <w:top w:val="none" w:sz="0" w:space="0" w:color="auto"/>
            <w:left w:val="none" w:sz="0" w:space="0" w:color="auto"/>
            <w:bottom w:val="none" w:sz="0" w:space="0" w:color="auto"/>
            <w:right w:val="none" w:sz="0" w:space="0" w:color="auto"/>
          </w:divBdr>
        </w:div>
        <w:div w:id="2077587016">
          <w:marLeft w:val="480"/>
          <w:marRight w:val="0"/>
          <w:marTop w:val="0"/>
          <w:marBottom w:val="0"/>
          <w:divBdr>
            <w:top w:val="none" w:sz="0" w:space="0" w:color="auto"/>
            <w:left w:val="none" w:sz="0" w:space="0" w:color="auto"/>
            <w:bottom w:val="none" w:sz="0" w:space="0" w:color="auto"/>
            <w:right w:val="none" w:sz="0" w:space="0" w:color="auto"/>
          </w:divBdr>
        </w:div>
        <w:div w:id="1198851209">
          <w:marLeft w:val="480"/>
          <w:marRight w:val="0"/>
          <w:marTop w:val="0"/>
          <w:marBottom w:val="0"/>
          <w:divBdr>
            <w:top w:val="none" w:sz="0" w:space="0" w:color="auto"/>
            <w:left w:val="none" w:sz="0" w:space="0" w:color="auto"/>
            <w:bottom w:val="none" w:sz="0" w:space="0" w:color="auto"/>
            <w:right w:val="none" w:sz="0" w:space="0" w:color="auto"/>
          </w:divBdr>
        </w:div>
        <w:div w:id="216431954">
          <w:marLeft w:val="480"/>
          <w:marRight w:val="0"/>
          <w:marTop w:val="0"/>
          <w:marBottom w:val="0"/>
          <w:divBdr>
            <w:top w:val="none" w:sz="0" w:space="0" w:color="auto"/>
            <w:left w:val="none" w:sz="0" w:space="0" w:color="auto"/>
            <w:bottom w:val="none" w:sz="0" w:space="0" w:color="auto"/>
            <w:right w:val="none" w:sz="0" w:space="0" w:color="auto"/>
          </w:divBdr>
        </w:div>
        <w:div w:id="1372800937">
          <w:marLeft w:val="480"/>
          <w:marRight w:val="0"/>
          <w:marTop w:val="0"/>
          <w:marBottom w:val="0"/>
          <w:divBdr>
            <w:top w:val="none" w:sz="0" w:space="0" w:color="auto"/>
            <w:left w:val="none" w:sz="0" w:space="0" w:color="auto"/>
            <w:bottom w:val="none" w:sz="0" w:space="0" w:color="auto"/>
            <w:right w:val="none" w:sz="0" w:space="0" w:color="auto"/>
          </w:divBdr>
        </w:div>
        <w:div w:id="1278953921">
          <w:marLeft w:val="480"/>
          <w:marRight w:val="0"/>
          <w:marTop w:val="0"/>
          <w:marBottom w:val="0"/>
          <w:divBdr>
            <w:top w:val="none" w:sz="0" w:space="0" w:color="auto"/>
            <w:left w:val="none" w:sz="0" w:space="0" w:color="auto"/>
            <w:bottom w:val="none" w:sz="0" w:space="0" w:color="auto"/>
            <w:right w:val="none" w:sz="0" w:space="0" w:color="auto"/>
          </w:divBdr>
        </w:div>
        <w:div w:id="371268073">
          <w:marLeft w:val="480"/>
          <w:marRight w:val="0"/>
          <w:marTop w:val="0"/>
          <w:marBottom w:val="0"/>
          <w:divBdr>
            <w:top w:val="none" w:sz="0" w:space="0" w:color="auto"/>
            <w:left w:val="none" w:sz="0" w:space="0" w:color="auto"/>
            <w:bottom w:val="none" w:sz="0" w:space="0" w:color="auto"/>
            <w:right w:val="none" w:sz="0" w:space="0" w:color="auto"/>
          </w:divBdr>
        </w:div>
        <w:div w:id="473292">
          <w:marLeft w:val="480"/>
          <w:marRight w:val="0"/>
          <w:marTop w:val="0"/>
          <w:marBottom w:val="0"/>
          <w:divBdr>
            <w:top w:val="none" w:sz="0" w:space="0" w:color="auto"/>
            <w:left w:val="none" w:sz="0" w:space="0" w:color="auto"/>
            <w:bottom w:val="none" w:sz="0" w:space="0" w:color="auto"/>
            <w:right w:val="none" w:sz="0" w:space="0" w:color="auto"/>
          </w:divBdr>
        </w:div>
        <w:div w:id="301429317">
          <w:marLeft w:val="480"/>
          <w:marRight w:val="0"/>
          <w:marTop w:val="0"/>
          <w:marBottom w:val="0"/>
          <w:divBdr>
            <w:top w:val="none" w:sz="0" w:space="0" w:color="auto"/>
            <w:left w:val="none" w:sz="0" w:space="0" w:color="auto"/>
            <w:bottom w:val="none" w:sz="0" w:space="0" w:color="auto"/>
            <w:right w:val="none" w:sz="0" w:space="0" w:color="auto"/>
          </w:divBdr>
        </w:div>
        <w:div w:id="1543403801">
          <w:marLeft w:val="480"/>
          <w:marRight w:val="0"/>
          <w:marTop w:val="0"/>
          <w:marBottom w:val="0"/>
          <w:divBdr>
            <w:top w:val="none" w:sz="0" w:space="0" w:color="auto"/>
            <w:left w:val="none" w:sz="0" w:space="0" w:color="auto"/>
            <w:bottom w:val="none" w:sz="0" w:space="0" w:color="auto"/>
            <w:right w:val="none" w:sz="0" w:space="0" w:color="auto"/>
          </w:divBdr>
        </w:div>
        <w:div w:id="1903829790">
          <w:marLeft w:val="480"/>
          <w:marRight w:val="0"/>
          <w:marTop w:val="0"/>
          <w:marBottom w:val="0"/>
          <w:divBdr>
            <w:top w:val="none" w:sz="0" w:space="0" w:color="auto"/>
            <w:left w:val="none" w:sz="0" w:space="0" w:color="auto"/>
            <w:bottom w:val="none" w:sz="0" w:space="0" w:color="auto"/>
            <w:right w:val="none" w:sz="0" w:space="0" w:color="auto"/>
          </w:divBdr>
        </w:div>
        <w:div w:id="1361004588">
          <w:marLeft w:val="480"/>
          <w:marRight w:val="0"/>
          <w:marTop w:val="0"/>
          <w:marBottom w:val="0"/>
          <w:divBdr>
            <w:top w:val="none" w:sz="0" w:space="0" w:color="auto"/>
            <w:left w:val="none" w:sz="0" w:space="0" w:color="auto"/>
            <w:bottom w:val="none" w:sz="0" w:space="0" w:color="auto"/>
            <w:right w:val="none" w:sz="0" w:space="0" w:color="auto"/>
          </w:divBdr>
        </w:div>
        <w:div w:id="1823695767">
          <w:marLeft w:val="480"/>
          <w:marRight w:val="0"/>
          <w:marTop w:val="0"/>
          <w:marBottom w:val="0"/>
          <w:divBdr>
            <w:top w:val="none" w:sz="0" w:space="0" w:color="auto"/>
            <w:left w:val="none" w:sz="0" w:space="0" w:color="auto"/>
            <w:bottom w:val="none" w:sz="0" w:space="0" w:color="auto"/>
            <w:right w:val="none" w:sz="0" w:space="0" w:color="auto"/>
          </w:divBdr>
        </w:div>
        <w:div w:id="741173019">
          <w:marLeft w:val="480"/>
          <w:marRight w:val="0"/>
          <w:marTop w:val="0"/>
          <w:marBottom w:val="0"/>
          <w:divBdr>
            <w:top w:val="none" w:sz="0" w:space="0" w:color="auto"/>
            <w:left w:val="none" w:sz="0" w:space="0" w:color="auto"/>
            <w:bottom w:val="none" w:sz="0" w:space="0" w:color="auto"/>
            <w:right w:val="none" w:sz="0" w:space="0" w:color="auto"/>
          </w:divBdr>
        </w:div>
        <w:div w:id="432283735">
          <w:marLeft w:val="480"/>
          <w:marRight w:val="0"/>
          <w:marTop w:val="0"/>
          <w:marBottom w:val="0"/>
          <w:divBdr>
            <w:top w:val="none" w:sz="0" w:space="0" w:color="auto"/>
            <w:left w:val="none" w:sz="0" w:space="0" w:color="auto"/>
            <w:bottom w:val="none" w:sz="0" w:space="0" w:color="auto"/>
            <w:right w:val="none" w:sz="0" w:space="0" w:color="auto"/>
          </w:divBdr>
        </w:div>
        <w:div w:id="945692111">
          <w:marLeft w:val="480"/>
          <w:marRight w:val="0"/>
          <w:marTop w:val="0"/>
          <w:marBottom w:val="0"/>
          <w:divBdr>
            <w:top w:val="none" w:sz="0" w:space="0" w:color="auto"/>
            <w:left w:val="none" w:sz="0" w:space="0" w:color="auto"/>
            <w:bottom w:val="none" w:sz="0" w:space="0" w:color="auto"/>
            <w:right w:val="none" w:sz="0" w:space="0" w:color="auto"/>
          </w:divBdr>
        </w:div>
        <w:div w:id="477723317">
          <w:marLeft w:val="480"/>
          <w:marRight w:val="0"/>
          <w:marTop w:val="0"/>
          <w:marBottom w:val="0"/>
          <w:divBdr>
            <w:top w:val="none" w:sz="0" w:space="0" w:color="auto"/>
            <w:left w:val="none" w:sz="0" w:space="0" w:color="auto"/>
            <w:bottom w:val="none" w:sz="0" w:space="0" w:color="auto"/>
            <w:right w:val="none" w:sz="0" w:space="0" w:color="auto"/>
          </w:divBdr>
        </w:div>
        <w:div w:id="406078445">
          <w:marLeft w:val="480"/>
          <w:marRight w:val="0"/>
          <w:marTop w:val="0"/>
          <w:marBottom w:val="0"/>
          <w:divBdr>
            <w:top w:val="none" w:sz="0" w:space="0" w:color="auto"/>
            <w:left w:val="none" w:sz="0" w:space="0" w:color="auto"/>
            <w:bottom w:val="none" w:sz="0" w:space="0" w:color="auto"/>
            <w:right w:val="none" w:sz="0" w:space="0" w:color="auto"/>
          </w:divBdr>
        </w:div>
        <w:div w:id="1949922498">
          <w:marLeft w:val="480"/>
          <w:marRight w:val="0"/>
          <w:marTop w:val="0"/>
          <w:marBottom w:val="0"/>
          <w:divBdr>
            <w:top w:val="none" w:sz="0" w:space="0" w:color="auto"/>
            <w:left w:val="none" w:sz="0" w:space="0" w:color="auto"/>
            <w:bottom w:val="none" w:sz="0" w:space="0" w:color="auto"/>
            <w:right w:val="none" w:sz="0" w:space="0" w:color="auto"/>
          </w:divBdr>
        </w:div>
        <w:div w:id="1508670701">
          <w:marLeft w:val="480"/>
          <w:marRight w:val="0"/>
          <w:marTop w:val="0"/>
          <w:marBottom w:val="0"/>
          <w:divBdr>
            <w:top w:val="none" w:sz="0" w:space="0" w:color="auto"/>
            <w:left w:val="none" w:sz="0" w:space="0" w:color="auto"/>
            <w:bottom w:val="none" w:sz="0" w:space="0" w:color="auto"/>
            <w:right w:val="none" w:sz="0" w:space="0" w:color="auto"/>
          </w:divBdr>
        </w:div>
        <w:div w:id="1096054522">
          <w:marLeft w:val="480"/>
          <w:marRight w:val="0"/>
          <w:marTop w:val="0"/>
          <w:marBottom w:val="0"/>
          <w:divBdr>
            <w:top w:val="none" w:sz="0" w:space="0" w:color="auto"/>
            <w:left w:val="none" w:sz="0" w:space="0" w:color="auto"/>
            <w:bottom w:val="none" w:sz="0" w:space="0" w:color="auto"/>
            <w:right w:val="none" w:sz="0" w:space="0" w:color="auto"/>
          </w:divBdr>
        </w:div>
        <w:div w:id="1856461490">
          <w:marLeft w:val="480"/>
          <w:marRight w:val="0"/>
          <w:marTop w:val="0"/>
          <w:marBottom w:val="0"/>
          <w:divBdr>
            <w:top w:val="none" w:sz="0" w:space="0" w:color="auto"/>
            <w:left w:val="none" w:sz="0" w:space="0" w:color="auto"/>
            <w:bottom w:val="none" w:sz="0" w:space="0" w:color="auto"/>
            <w:right w:val="none" w:sz="0" w:space="0" w:color="auto"/>
          </w:divBdr>
        </w:div>
        <w:div w:id="46222418">
          <w:marLeft w:val="480"/>
          <w:marRight w:val="0"/>
          <w:marTop w:val="0"/>
          <w:marBottom w:val="0"/>
          <w:divBdr>
            <w:top w:val="none" w:sz="0" w:space="0" w:color="auto"/>
            <w:left w:val="none" w:sz="0" w:space="0" w:color="auto"/>
            <w:bottom w:val="none" w:sz="0" w:space="0" w:color="auto"/>
            <w:right w:val="none" w:sz="0" w:space="0" w:color="auto"/>
          </w:divBdr>
        </w:div>
        <w:div w:id="1941260838">
          <w:marLeft w:val="480"/>
          <w:marRight w:val="0"/>
          <w:marTop w:val="0"/>
          <w:marBottom w:val="0"/>
          <w:divBdr>
            <w:top w:val="none" w:sz="0" w:space="0" w:color="auto"/>
            <w:left w:val="none" w:sz="0" w:space="0" w:color="auto"/>
            <w:bottom w:val="none" w:sz="0" w:space="0" w:color="auto"/>
            <w:right w:val="none" w:sz="0" w:space="0" w:color="auto"/>
          </w:divBdr>
        </w:div>
        <w:div w:id="1104108794">
          <w:marLeft w:val="480"/>
          <w:marRight w:val="0"/>
          <w:marTop w:val="0"/>
          <w:marBottom w:val="0"/>
          <w:divBdr>
            <w:top w:val="none" w:sz="0" w:space="0" w:color="auto"/>
            <w:left w:val="none" w:sz="0" w:space="0" w:color="auto"/>
            <w:bottom w:val="none" w:sz="0" w:space="0" w:color="auto"/>
            <w:right w:val="none" w:sz="0" w:space="0" w:color="auto"/>
          </w:divBdr>
        </w:div>
        <w:div w:id="386534300">
          <w:marLeft w:val="480"/>
          <w:marRight w:val="0"/>
          <w:marTop w:val="0"/>
          <w:marBottom w:val="0"/>
          <w:divBdr>
            <w:top w:val="none" w:sz="0" w:space="0" w:color="auto"/>
            <w:left w:val="none" w:sz="0" w:space="0" w:color="auto"/>
            <w:bottom w:val="none" w:sz="0" w:space="0" w:color="auto"/>
            <w:right w:val="none" w:sz="0" w:space="0" w:color="auto"/>
          </w:divBdr>
        </w:div>
        <w:div w:id="1922832683">
          <w:marLeft w:val="480"/>
          <w:marRight w:val="0"/>
          <w:marTop w:val="0"/>
          <w:marBottom w:val="0"/>
          <w:divBdr>
            <w:top w:val="none" w:sz="0" w:space="0" w:color="auto"/>
            <w:left w:val="none" w:sz="0" w:space="0" w:color="auto"/>
            <w:bottom w:val="none" w:sz="0" w:space="0" w:color="auto"/>
            <w:right w:val="none" w:sz="0" w:space="0" w:color="auto"/>
          </w:divBdr>
        </w:div>
        <w:div w:id="365762456">
          <w:marLeft w:val="480"/>
          <w:marRight w:val="0"/>
          <w:marTop w:val="0"/>
          <w:marBottom w:val="0"/>
          <w:divBdr>
            <w:top w:val="none" w:sz="0" w:space="0" w:color="auto"/>
            <w:left w:val="none" w:sz="0" w:space="0" w:color="auto"/>
            <w:bottom w:val="none" w:sz="0" w:space="0" w:color="auto"/>
            <w:right w:val="none" w:sz="0" w:space="0" w:color="auto"/>
          </w:divBdr>
        </w:div>
        <w:div w:id="599870849">
          <w:marLeft w:val="480"/>
          <w:marRight w:val="0"/>
          <w:marTop w:val="0"/>
          <w:marBottom w:val="0"/>
          <w:divBdr>
            <w:top w:val="none" w:sz="0" w:space="0" w:color="auto"/>
            <w:left w:val="none" w:sz="0" w:space="0" w:color="auto"/>
            <w:bottom w:val="none" w:sz="0" w:space="0" w:color="auto"/>
            <w:right w:val="none" w:sz="0" w:space="0" w:color="auto"/>
          </w:divBdr>
        </w:div>
        <w:div w:id="1679115146">
          <w:marLeft w:val="480"/>
          <w:marRight w:val="0"/>
          <w:marTop w:val="0"/>
          <w:marBottom w:val="0"/>
          <w:divBdr>
            <w:top w:val="none" w:sz="0" w:space="0" w:color="auto"/>
            <w:left w:val="none" w:sz="0" w:space="0" w:color="auto"/>
            <w:bottom w:val="none" w:sz="0" w:space="0" w:color="auto"/>
            <w:right w:val="none" w:sz="0" w:space="0" w:color="auto"/>
          </w:divBdr>
        </w:div>
        <w:div w:id="579097537">
          <w:marLeft w:val="480"/>
          <w:marRight w:val="0"/>
          <w:marTop w:val="0"/>
          <w:marBottom w:val="0"/>
          <w:divBdr>
            <w:top w:val="none" w:sz="0" w:space="0" w:color="auto"/>
            <w:left w:val="none" w:sz="0" w:space="0" w:color="auto"/>
            <w:bottom w:val="none" w:sz="0" w:space="0" w:color="auto"/>
            <w:right w:val="none" w:sz="0" w:space="0" w:color="auto"/>
          </w:divBdr>
        </w:div>
        <w:div w:id="1044863632">
          <w:marLeft w:val="480"/>
          <w:marRight w:val="0"/>
          <w:marTop w:val="0"/>
          <w:marBottom w:val="0"/>
          <w:divBdr>
            <w:top w:val="none" w:sz="0" w:space="0" w:color="auto"/>
            <w:left w:val="none" w:sz="0" w:space="0" w:color="auto"/>
            <w:bottom w:val="none" w:sz="0" w:space="0" w:color="auto"/>
            <w:right w:val="none" w:sz="0" w:space="0" w:color="auto"/>
          </w:divBdr>
        </w:div>
        <w:div w:id="1572345904">
          <w:marLeft w:val="480"/>
          <w:marRight w:val="0"/>
          <w:marTop w:val="0"/>
          <w:marBottom w:val="0"/>
          <w:divBdr>
            <w:top w:val="none" w:sz="0" w:space="0" w:color="auto"/>
            <w:left w:val="none" w:sz="0" w:space="0" w:color="auto"/>
            <w:bottom w:val="none" w:sz="0" w:space="0" w:color="auto"/>
            <w:right w:val="none" w:sz="0" w:space="0" w:color="auto"/>
          </w:divBdr>
        </w:div>
        <w:div w:id="1719864070">
          <w:marLeft w:val="480"/>
          <w:marRight w:val="0"/>
          <w:marTop w:val="0"/>
          <w:marBottom w:val="0"/>
          <w:divBdr>
            <w:top w:val="none" w:sz="0" w:space="0" w:color="auto"/>
            <w:left w:val="none" w:sz="0" w:space="0" w:color="auto"/>
            <w:bottom w:val="none" w:sz="0" w:space="0" w:color="auto"/>
            <w:right w:val="none" w:sz="0" w:space="0" w:color="auto"/>
          </w:divBdr>
        </w:div>
        <w:div w:id="1832259165">
          <w:marLeft w:val="480"/>
          <w:marRight w:val="0"/>
          <w:marTop w:val="0"/>
          <w:marBottom w:val="0"/>
          <w:divBdr>
            <w:top w:val="none" w:sz="0" w:space="0" w:color="auto"/>
            <w:left w:val="none" w:sz="0" w:space="0" w:color="auto"/>
            <w:bottom w:val="none" w:sz="0" w:space="0" w:color="auto"/>
            <w:right w:val="none" w:sz="0" w:space="0" w:color="auto"/>
          </w:divBdr>
        </w:div>
        <w:div w:id="379323746">
          <w:marLeft w:val="480"/>
          <w:marRight w:val="0"/>
          <w:marTop w:val="0"/>
          <w:marBottom w:val="0"/>
          <w:divBdr>
            <w:top w:val="none" w:sz="0" w:space="0" w:color="auto"/>
            <w:left w:val="none" w:sz="0" w:space="0" w:color="auto"/>
            <w:bottom w:val="none" w:sz="0" w:space="0" w:color="auto"/>
            <w:right w:val="none" w:sz="0" w:space="0" w:color="auto"/>
          </w:divBdr>
        </w:div>
      </w:divsChild>
    </w:div>
    <w:div w:id="300305022">
      <w:bodyDiv w:val="1"/>
      <w:marLeft w:val="0"/>
      <w:marRight w:val="0"/>
      <w:marTop w:val="0"/>
      <w:marBottom w:val="0"/>
      <w:divBdr>
        <w:top w:val="none" w:sz="0" w:space="0" w:color="auto"/>
        <w:left w:val="none" w:sz="0" w:space="0" w:color="auto"/>
        <w:bottom w:val="none" w:sz="0" w:space="0" w:color="auto"/>
        <w:right w:val="none" w:sz="0" w:space="0" w:color="auto"/>
      </w:divBdr>
    </w:div>
    <w:div w:id="300381157">
      <w:bodyDiv w:val="1"/>
      <w:marLeft w:val="0"/>
      <w:marRight w:val="0"/>
      <w:marTop w:val="0"/>
      <w:marBottom w:val="0"/>
      <w:divBdr>
        <w:top w:val="none" w:sz="0" w:space="0" w:color="auto"/>
        <w:left w:val="none" w:sz="0" w:space="0" w:color="auto"/>
        <w:bottom w:val="none" w:sz="0" w:space="0" w:color="auto"/>
        <w:right w:val="none" w:sz="0" w:space="0" w:color="auto"/>
      </w:divBdr>
    </w:div>
    <w:div w:id="303050562">
      <w:bodyDiv w:val="1"/>
      <w:marLeft w:val="0"/>
      <w:marRight w:val="0"/>
      <w:marTop w:val="0"/>
      <w:marBottom w:val="0"/>
      <w:divBdr>
        <w:top w:val="none" w:sz="0" w:space="0" w:color="auto"/>
        <w:left w:val="none" w:sz="0" w:space="0" w:color="auto"/>
        <w:bottom w:val="none" w:sz="0" w:space="0" w:color="auto"/>
        <w:right w:val="none" w:sz="0" w:space="0" w:color="auto"/>
      </w:divBdr>
    </w:div>
    <w:div w:id="310404170">
      <w:bodyDiv w:val="1"/>
      <w:marLeft w:val="0"/>
      <w:marRight w:val="0"/>
      <w:marTop w:val="0"/>
      <w:marBottom w:val="0"/>
      <w:divBdr>
        <w:top w:val="none" w:sz="0" w:space="0" w:color="auto"/>
        <w:left w:val="none" w:sz="0" w:space="0" w:color="auto"/>
        <w:bottom w:val="none" w:sz="0" w:space="0" w:color="auto"/>
        <w:right w:val="none" w:sz="0" w:space="0" w:color="auto"/>
      </w:divBdr>
    </w:div>
    <w:div w:id="310715358">
      <w:bodyDiv w:val="1"/>
      <w:marLeft w:val="0"/>
      <w:marRight w:val="0"/>
      <w:marTop w:val="0"/>
      <w:marBottom w:val="0"/>
      <w:divBdr>
        <w:top w:val="none" w:sz="0" w:space="0" w:color="auto"/>
        <w:left w:val="none" w:sz="0" w:space="0" w:color="auto"/>
        <w:bottom w:val="none" w:sz="0" w:space="0" w:color="auto"/>
        <w:right w:val="none" w:sz="0" w:space="0" w:color="auto"/>
      </w:divBdr>
    </w:div>
    <w:div w:id="311952688">
      <w:bodyDiv w:val="1"/>
      <w:marLeft w:val="0"/>
      <w:marRight w:val="0"/>
      <w:marTop w:val="0"/>
      <w:marBottom w:val="0"/>
      <w:divBdr>
        <w:top w:val="none" w:sz="0" w:space="0" w:color="auto"/>
        <w:left w:val="none" w:sz="0" w:space="0" w:color="auto"/>
        <w:bottom w:val="none" w:sz="0" w:space="0" w:color="auto"/>
        <w:right w:val="none" w:sz="0" w:space="0" w:color="auto"/>
      </w:divBdr>
    </w:div>
    <w:div w:id="312225906">
      <w:bodyDiv w:val="1"/>
      <w:marLeft w:val="0"/>
      <w:marRight w:val="0"/>
      <w:marTop w:val="0"/>
      <w:marBottom w:val="0"/>
      <w:divBdr>
        <w:top w:val="none" w:sz="0" w:space="0" w:color="auto"/>
        <w:left w:val="none" w:sz="0" w:space="0" w:color="auto"/>
        <w:bottom w:val="none" w:sz="0" w:space="0" w:color="auto"/>
        <w:right w:val="none" w:sz="0" w:space="0" w:color="auto"/>
      </w:divBdr>
    </w:div>
    <w:div w:id="313216622">
      <w:bodyDiv w:val="1"/>
      <w:marLeft w:val="0"/>
      <w:marRight w:val="0"/>
      <w:marTop w:val="0"/>
      <w:marBottom w:val="0"/>
      <w:divBdr>
        <w:top w:val="none" w:sz="0" w:space="0" w:color="auto"/>
        <w:left w:val="none" w:sz="0" w:space="0" w:color="auto"/>
        <w:bottom w:val="none" w:sz="0" w:space="0" w:color="auto"/>
        <w:right w:val="none" w:sz="0" w:space="0" w:color="auto"/>
      </w:divBdr>
    </w:div>
    <w:div w:id="314646898">
      <w:bodyDiv w:val="1"/>
      <w:marLeft w:val="0"/>
      <w:marRight w:val="0"/>
      <w:marTop w:val="0"/>
      <w:marBottom w:val="0"/>
      <w:divBdr>
        <w:top w:val="none" w:sz="0" w:space="0" w:color="auto"/>
        <w:left w:val="none" w:sz="0" w:space="0" w:color="auto"/>
        <w:bottom w:val="none" w:sz="0" w:space="0" w:color="auto"/>
        <w:right w:val="none" w:sz="0" w:space="0" w:color="auto"/>
      </w:divBdr>
    </w:div>
    <w:div w:id="315383179">
      <w:bodyDiv w:val="1"/>
      <w:marLeft w:val="0"/>
      <w:marRight w:val="0"/>
      <w:marTop w:val="0"/>
      <w:marBottom w:val="0"/>
      <w:divBdr>
        <w:top w:val="none" w:sz="0" w:space="0" w:color="auto"/>
        <w:left w:val="none" w:sz="0" w:space="0" w:color="auto"/>
        <w:bottom w:val="none" w:sz="0" w:space="0" w:color="auto"/>
        <w:right w:val="none" w:sz="0" w:space="0" w:color="auto"/>
      </w:divBdr>
    </w:div>
    <w:div w:id="316767326">
      <w:bodyDiv w:val="1"/>
      <w:marLeft w:val="0"/>
      <w:marRight w:val="0"/>
      <w:marTop w:val="0"/>
      <w:marBottom w:val="0"/>
      <w:divBdr>
        <w:top w:val="none" w:sz="0" w:space="0" w:color="auto"/>
        <w:left w:val="none" w:sz="0" w:space="0" w:color="auto"/>
        <w:bottom w:val="none" w:sz="0" w:space="0" w:color="auto"/>
        <w:right w:val="none" w:sz="0" w:space="0" w:color="auto"/>
      </w:divBdr>
    </w:div>
    <w:div w:id="317998560">
      <w:bodyDiv w:val="1"/>
      <w:marLeft w:val="0"/>
      <w:marRight w:val="0"/>
      <w:marTop w:val="0"/>
      <w:marBottom w:val="0"/>
      <w:divBdr>
        <w:top w:val="none" w:sz="0" w:space="0" w:color="auto"/>
        <w:left w:val="none" w:sz="0" w:space="0" w:color="auto"/>
        <w:bottom w:val="none" w:sz="0" w:space="0" w:color="auto"/>
        <w:right w:val="none" w:sz="0" w:space="0" w:color="auto"/>
      </w:divBdr>
    </w:div>
    <w:div w:id="318121374">
      <w:bodyDiv w:val="1"/>
      <w:marLeft w:val="0"/>
      <w:marRight w:val="0"/>
      <w:marTop w:val="0"/>
      <w:marBottom w:val="0"/>
      <w:divBdr>
        <w:top w:val="none" w:sz="0" w:space="0" w:color="auto"/>
        <w:left w:val="none" w:sz="0" w:space="0" w:color="auto"/>
        <w:bottom w:val="none" w:sz="0" w:space="0" w:color="auto"/>
        <w:right w:val="none" w:sz="0" w:space="0" w:color="auto"/>
      </w:divBdr>
    </w:div>
    <w:div w:id="318388414">
      <w:bodyDiv w:val="1"/>
      <w:marLeft w:val="0"/>
      <w:marRight w:val="0"/>
      <w:marTop w:val="0"/>
      <w:marBottom w:val="0"/>
      <w:divBdr>
        <w:top w:val="none" w:sz="0" w:space="0" w:color="auto"/>
        <w:left w:val="none" w:sz="0" w:space="0" w:color="auto"/>
        <w:bottom w:val="none" w:sz="0" w:space="0" w:color="auto"/>
        <w:right w:val="none" w:sz="0" w:space="0" w:color="auto"/>
      </w:divBdr>
    </w:div>
    <w:div w:id="320306335">
      <w:bodyDiv w:val="1"/>
      <w:marLeft w:val="0"/>
      <w:marRight w:val="0"/>
      <w:marTop w:val="0"/>
      <w:marBottom w:val="0"/>
      <w:divBdr>
        <w:top w:val="none" w:sz="0" w:space="0" w:color="auto"/>
        <w:left w:val="none" w:sz="0" w:space="0" w:color="auto"/>
        <w:bottom w:val="none" w:sz="0" w:space="0" w:color="auto"/>
        <w:right w:val="none" w:sz="0" w:space="0" w:color="auto"/>
      </w:divBdr>
    </w:div>
    <w:div w:id="323899379">
      <w:bodyDiv w:val="1"/>
      <w:marLeft w:val="0"/>
      <w:marRight w:val="0"/>
      <w:marTop w:val="0"/>
      <w:marBottom w:val="0"/>
      <w:divBdr>
        <w:top w:val="none" w:sz="0" w:space="0" w:color="auto"/>
        <w:left w:val="none" w:sz="0" w:space="0" w:color="auto"/>
        <w:bottom w:val="none" w:sz="0" w:space="0" w:color="auto"/>
        <w:right w:val="none" w:sz="0" w:space="0" w:color="auto"/>
      </w:divBdr>
    </w:div>
    <w:div w:id="324823624">
      <w:bodyDiv w:val="1"/>
      <w:marLeft w:val="0"/>
      <w:marRight w:val="0"/>
      <w:marTop w:val="0"/>
      <w:marBottom w:val="0"/>
      <w:divBdr>
        <w:top w:val="none" w:sz="0" w:space="0" w:color="auto"/>
        <w:left w:val="none" w:sz="0" w:space="0" w:color="auto"/>
        <w:bottom w:val="none" w:sz="0" w:space="0" w:color="auto"/>
        <w:right w:val="none" w:sz="0" w:space="0" w:color="auto"/>
      </w:divBdr>
    </w:div>
    <w:div w:id="325400701">
      <w:bodyDiv w:val="1"/>
      <w:marLeft w:val="0"/>
      <w:marRight w:val="0"/>
      <w:marTop w:val="0"/>
      <w:marBottom w:val="0"/>
      <w:divBdr>
        <w:top w:val="none" w:sz="0" w:space="0" w:color="auto"/>
        <w:left w:val="none" w:sz="0" w:space="0" w:color="auto"/>
        <w:bottom w:val="none" w:sz="0" w:space="0" w:color="auto"/>
        <w:right w:val="none" w:sz="0" w:space="0" w:color="auto"/>
      </w:divBdr>
    </w:div>
    <w:div w:id="325867965">
      <w:bodyDiv w:val="1"/>
      <w:marLeft w:val="0"/>
      <w:marRight w:val="0"/>
      <w:marTop w:val="0"/>
      <w:marBottom w:val="0"/>
      <w:divBdr>
        <w:top w:val="none" w:sz="0" w:space="0" w:color="auto"/>
        <w:left w:val="none" w:sz="0" w:space="0" w:color="auto"/>
        <w:bottom w:val="none" w:sz="0" w:space="0" w:color="auto"/>
        <w:right w:val="none" w:sz="0" w:space="0" w:color="auto"/>
      </w:divBdr>
    </w:div>
    <w:div w:id="325984767">
      <w:bodyDiv w:val="1"/>
      <w:marLeft w:val="0"/>
      <w:marRight w:val="0"/>
      <w:marTop w:val="0"/>
      <w:marBottom w:val="0"/>
      <w:divBdr>
        <w:top w:val="none" w:sz="0" w:space="0" w:color="auto"/>
        <w:left w:val="none" w:sz="0" w:space="0" w:color="auto"/>
        <w:bottom w:val="none" w:sz="0" w:space="0" w:color="auto"/>
        <w:right w:val="none" w:sz="0" w:space="0" w:color="auto"/>
      </w:divBdr>
    </w:div>
    <w:div w:id="328027325">
      <w:bodyDiv w:val="1"/>
      <w:marLeft w:val="0"/>
      <w:marRight w:val="0"/>
      <w:marTop w:val="0"/>
      <w:marBottom w:val="0"/>
      <w:divBdr>
        <w:top w:val="none" w:sz="0" w:space="0" w:color="auto"/>
        <w:left w:val="none" w:sz="0" w:space="0" w:color="auto"/>
        <w:bottom w:val="none" w:sz="0" w:space="0" w:color="auto"/>
        <w:right w:val="none" w:sz="0" w:space="0" w:color="auto"/>
      </w:divBdr>
    </w:div>
    <w:div w:id="329795692">
      <w:bodyDiv w:val="1"/>
      <w:marLeft w:val="0"/>
      <w:marRight w:val="0"/>
      <w:marTop w:val="0"/>
      <w:marBottom w:val="0"/>
      <w:divBdr>
        <w:top w:val="none" w:sz="0" w:space="0" w:color="auto"/>
        <w:left w:val="none" w:sz="0" w:space="0" w:color="auto"/>
        <w:bottom w:val="none" w:sz="0" w:space="0" w:color="auto"/>
        <w:right w:val="none" w:sz="0" w:space="0" w:color="auto"/>
      </w:divBdr>
    </w:div>
    <w:div w:id="331302119">
      <w:bodyDiv w:val="1"/>
      <w:marLeft w:val="0"/>
      <w:marRight w:val="0"/>
      <w:marTop w:val="0"/>
      <w:marBottom w:val="0"/>
      <w:divBdr>
        <w:top w:val="none" w:sz="0" w:space="0" w:color="auto"/>
        <w:left w:val="none" w:sz="0" w:space="0" w:color="auto"/>
        <w:bottom w:val="none" w:sz="0" w:space="0" w:color="auto"/>
        <w:right w:val="none" w:sz="0" w:space="0" w:color="auto"/>
      </w:divBdr>
      <w:divsChild>
        <w:div w:id="101733133">
          <w:marLeft w:val="480"/>
          <w:marRight w:val="0"/>
          <w:marTop w:val="0"/>
          <w:marBottom w:val="0"/>
          <w:divBdr>
            <w:top w:val="none" w:sz="0" w:space="0" w:color="auto"/>
            <w:left w:val="none" w:sz="0" w:space="0" w:color="auto"/>
            <w:bottom w:val="none" w:sz="0" w:space="0" w:color="auto"/>
            <w:right w:val="none" w:sz="0" w:space="0" w:color="auto"/>
          </w:divBdr>
        </w:div>
        <w:div w:id="1158690965">
          <w:marLeft w:val="480"/>
          <w:marRight w:val="0"/>
          <w:marTop w:val="0"/>
          <w:marBottom w:val="0"/>
          <w:divBdr>
            <w:top w:val="none" w:sz="0" w:space="0" w:color="auto"/>
            <w:left w:val="none" w:sz="0" w:space="0" w:color="auto"/>
            <w:bottom w:val="none" w:sz="0" w:space="0" w:color="auto"/>
            <w:right w:val="none" w:sz="0" w:space="0" w:color="auto"/>
          </w:divBdr>
        </w:div>
        <w:div w:id="1094671193">
          <w:marLeft w:val="480"/>
          <w:marRight w:val="0"/>
          <w:marTop w:val="0"/>
          <w:marBottom w:val="0"/>
          <w:divBdr>
            <w:top w:val="none" w:sz="0" w:space="0" w:color="auto"/>
            <w:left w:val="none" w:sz="0" w:space="0" w:color="auto"/>
            <w:bottom w:val="none" w:sz="0" w:space="0" w:color="auto"/>
            <w:right w:val="none" w:sz="0" w:space="0" w:color="auto"/>
          </w:divBdr>
        </w:div>
        <w:div w:id="171648450">
          <w:marLeft w:val="480"/>
          <w:marRight w:val="0"/>
          <w:marTop w:val="0"/>
          <w:marBottom w:val="0"/>
          <w:divBdr>
            <w:top w:val="none" w:sz="0" w:space="0" w:color="auto"/>
            <w:left w:val="none" w:sz="0" w:space="0" w:color="auto"/>
            <w:bottom w:val="none" w:sz="0" w:space="0" w:color="auto"/>
            <w:right w:val="none" w:sz="0" w:space="0" w:color="auto"/>
          </w:divBdr>
        </w:div>
        <w:div w:id="175341351">
          <w:marLeft w:val="480"/>
          <w:marRight w:val="0"/>
          <w:marTop w:val="0"/>
          <w:marBottom w:val="0"/>
          <w:divBdr>
            <w:top w:val="none" w:sz="0" w:space="0" w:color="auto"/>
            <w:left w:val="none" w:sz="0" w:space="0" w:color="auto"/>
            <w:bottom w:val="none" w:sz="0" w:space="0" w:color="auto"/>
            <w:right w:val="none" w:sz="0" w:space="0" w:color="auto"/>
          </w:divBdr>
        </w:div>
        <w:div w:id="739061737">
          <w:marLeft w:val="480"/>
          <w:marRight w:val="0"/>
          <w:marTop w:val="0"/>
          <w:marBottom w:val="0"/>
          <w:divBdr>
            <w:top w:val="none" w:sz="0" w:space="0" w:color="auto"/>
            <w:left w:val="none" w:sz="0" w:space="0" w:color="auto"/>
            <w:bottom w:val="none" w:sz="0" w:space="0" w:color="auto"/>
            <w:right w:val="none" w:sz="0" w:space="0" w:color="auto"/>
          </w:divBdr>
        </w:div>
        <w:div w:id="211118219">
          <w:marLeft w:val="480"/>
          <w:marRight w:val="0"/>
          <w:marTop w:val="0"/>
          <w:marBottom w:val="0"/>
          <w:divBdr>
            <w:top w:val="none" w:sz="0" w:space="0" w:color="auto"/>
            <w:left w:val="none" w:sz="0" w:space="0" w:color="auto"/>
            <w:bottom w:val="none" w:sz="0" w:space="0" w:color="auto"/>
            <w:right w:val="none" w:sz="0" w:space="0" w:color="auto"/>
          </w:divBdr>
        </w:div>
        <w:div w:id="1400519735">
          <w:marLeft w:val="480"/>
          <w:marRight w:val="0"/>
          <w:marTop w:val="0"/>
          <w:marBottom w:val="0"/>
          <w:divBdr>
            <w:top w:val="none" w:sz="0" w:space="0" w:color="auto"/>
            <w:left w:val="none" w:sz="0" w:space="0" w:color="auto"/>
            <w:bottom w:val="none" w:sz="0" w:space="0" w:color="auto"/>
            <w:right w:val="none" w:sz="0" w:space="0" w:color="auto"/>
          </w:divBdr>
        </w:div>
        <w:div w:id="865026123">
          <w:marLeft w:val="480"/>
          <w:marRight w:val="0"/>
          <w:marTop w:val="0"/>
          <w:marBottom w:val="0"/>
          <w:divBdr>
            <w:top w:val="none" w:sz="0" w:space="0" w:color="auto"/>
            <w:left w:val="none" w:sz="0" w:space="0" w:color="auto"/>
            <w:bottom w:val="none" w:sz="0" w:space="0" w:color="auto"/>
            <w:right w:val="none" w:sz="0" w:space="0" w:color="auto"/>
          </w:divBdr>
        </w:div>
        <w:div w:id="464587867">
          <w:marLeft w:val="480"/>
          <w:marRight w:val="0"/>
          <w:marTop w:val="0"/>
          <w:marBottom w:val="0"/>
          <w:divBdr>
            <w:top w:val="none" w:sz="0" w:space="0" w:color="auto"/>
            <w:left w:val="none" w:sz="0" w:space="0" w:color="auto"/>
            <w:bottom w:val="none" w:sz="0" w:space="0" w:color="auto"/>
            <w:right w:val="none" w:sz="0" w:space="0" w:color="auto"/>
          </w:divBdr>
        </w:div>
        <w:div w:id="333803346">
          <w:marLeft w:val="480"/>
          <w:marRight w:val="0"/>
          <w:marTop w:val="0"/>
          <w:marBottom w:val="0"/>
          <w:divBdr>
            <w:top w:val="none" w:sz="0" w:space="0" w:color="auto"/>
            <w:left w:val="none" w:sz="0" w:space="0" w:color="auto"/>
            <w:bottom w:val="none" w:sz="0" w:space="0" w:color="auto"/>
            <w:right w:val="none" w:sz="0" w:space="0" w:color="auto"/>
          </w:divBdr>
        </w:div>
        <w:div w:id="1279877292">
          <w:marLeft w:val="480"/>
          <w:marRight w:val="0"/>
          <w:marTop w:val="0"/>
          <w:marBottom w:val="0"/>
          <w:divBdr>
            <w:top w:val="none" w:sz="0" w:space="0" w:color="auto"/>
            <w:left w:val="none" w:sz="0" w:space="0" w:color="auto"/>
            <w:bottom w:val="none" w:sz="0" w:space="0" w:color="auto"/>
            <w:right w:val="none" w:sz="0" w:space="0" w:color="auto"/>
          </w:divBdr>
        </w:div>
        <w:div w:id="1137646130">
          <w:marLeft w:val="480"/>
          <w:marRight w:val="0"/>
          <w:marTop w:val="0"/>
          <w:marBottom w:val="0"/>
          <w:divBdr>
            <w:top w:val="none" w:sz="0" w:space="0" w:color="auto"/>
            <w:left w:val="none" w:sz="0" w:space="0" w:color="auto"/>
            <w:bottom w:val="none" w:sz="0" w:space="0" w:color="auto"/>
            <w:right w:val="none" w:sz="0" w:space="0" w:color="auto"/>
          </w:divBdr>
        </w:div>
        <w:div w:id="275910347">
          <w:marLeft w:val="480"/>
          <w:marRight w:val="0"/>
          <w:marTop w:val="0"/>
          <w:marBottom w:val="0"/>
          <w:divBdr>
            <w:top w:val="none" w:sz="0" w:space="0" w:color="auto"/>
            <w:left w:val="none" w:sz="0" w:space="0" w:color="auto"/>
            <w:bottom w:val="none" w:sz="0" w:space="0" w:color="auto"/>
            <w:right w:val="none" w:sz="0" w:space="0" w:color="auto"/>
          </w:divBdr>
        </w:div>
        <w:div w:id="2138600057">
          <w:marLeft w:val="480"/>
          <w:marRight w:val="0"/>
          <w:marTop w:val="0"/>
          <w:marBottom w:val="0"/>
          <w:divBdr>
            <w:top w:val="none" w:sz="0" w:space="0" w:color="auto"/>
            <w:left w:val="none" w:sz="0" w:space="0" w:color="auto"/>
            <w:bottom w:val="none" w:sz="0" w:space="0" w:color="auto"/>
            <w:right w:val="none" w:sz="0" w:space="0" w:color="auto"/>
          </w:divBdr>
        </w:div>
        <w:div w:id="624778449">
          <w:marLeft w:val="480"/>
          <w:marRight w:val="0"/>
          <w:marTop w:val="0"/>
          <w:marBottom w:val="0"/>
          <w:divBdr>
            <w:top w:val="none" w:sz="0" w:space="0" w:color="auto"/>
            <w:left w:val="none" w:sz="0" w:space="0" w:color="auto"/>
            <w:bottom w:val="none" w:sz="0" w:space="0" w:color="auto"/>
            <w:right w:val="none" w:sz="0" w:space="0" w:color="auto"/>
          </w:divBdr>
        </w:div>
        <w:div w:id="1642152574">
          <w:marLeft w:val="480"/>
          <w:marRight w:val="0"/>
          <w:marTop w:val="0"/>
          <w:marBottom w:val="0"/>
          <w:divBdr>
            <w:top w:val="none" w:sz="0" w:space="0" w:color="auto"/>
            <w:left w:val="none" w:sz="0" w:space="0" w:color="auto"/>
            <w:bottom w:val="none" w:sz="0" w:space="0" w:color="auto"/>
            <w:right w:val="none" w:sz="0" w:space="0" w:color="auto"/>
          </w:divBdr>
        </w:div>
        <w:div w:id="1776830569">
          <w:marLeft w:val="480"/>
          <w:marRight w:val="0"/>
          <w:marTop w:val="0"/>
          <w:marBottom w:val="0"/>
          <w:divBdr>
            <w:top w:val="none" w:sz="0" w:space="0" w:color="auto"/>
            <w:left w:val="none" w:sz="0" w:space="0" w:color="auto"/>
            <w:bottom w:val="none" w:sz="0" w:space="0" w:color="auto"/>
            <w:right w:val="none" w:sz="0" w:space="0" w:color="auto"/>
          </w:divBdr>
        </w:div>
        <w:div w:id="13193935">
          <w:marLeft w:val="480"/>
          <w:marRight w:val="0"/>
          <w:marTop w:val="0"/>
          <w:marBottom w:val="0"/>
          <w:divBdr>
            <w:top w:val="none" w:sz="0" w:space="0" w:color="auto"/>
            <w:left w:val="none" w:sz="0" w:space="0" w:color="auto"/>
            <w:bottom w:val="none" w:sz="0" w:space="0" w:color="auto"/>
            <w:right w:val="none" w:sz="0" w:space="0" w:color="auto"/>
          </w:divBdr>
        </w:div>
        <w:div w:id="2036541276">
          <w:marLeft w:val="480"/>
          <w:marRight w:val="0"/>
          <w:marTop w:val="0"/>
          <w:marBottom w:val="0"/>
          <w:divBdr>
            <w:top w:val="none" w:sz="0" w:space="0" w:color="auto"/>
            <w:left w:val="none" w:sz="0" w:space="0" w:color="auto"/>
            <w:bottom w:val="none" w:sz="0" w:space="0" w:color="auto"/>
            <w:right w:val="none" w:sz="0" w:space="0" w:color="auto"/>
          </w:divBdr>
        </w:div>
        <w:div w:id="9190079">
          <w:marLeft w:val="480"/>
          <w:marRight w:val="0"/>
          <w:marTop w:val="0"/>
          <w:marBottom w:val="0"/>
          <w:divBdr>
            <w:top w:val="none" w:sz="0" w:space="0" w:color="auto"/>
            <w:left w:val="none" w:sz="0" w:space="0" w:color="auto"/>
            <w:bottom w:val="none" w:sz="0" w:space="0" w:color="auto"/>
            <w:right w:val="none" w:sz="0" w:space="0" w:color="auto"/>
          </w:divBdr>
        </w:div>
        <w:div w:id="1271859868">
          <w:marLeft w:val="480"/>
          <w:marRight w:val="0"/>
          <w:marTop w:val="0"/>
          <w:marBottom w:val="0"/>
          <w:divBdr>
            <w:top w:val="none" w:sz="0" w:space="0" w:color="auto"/>
            <w:left w:val="none" w:sz="0" w:space="0" w:color="auto"/>
            <w:bottom w:val="none" w:sz="0" w:space="0" w:color="auto"/>
            <w:right w:val="none" w:sz="0" w:space="0" w:color="auto"/>
          </w:divBdr>
        </w:div>
        <w:div w:id="75324346">
          <w:marLeft w:val="480"/>
          <w:marRight w:val="0"/>
          <w:marTop w:val="0"/>
          <w:marBottom w:val="0"/>
          <w:divBdr>
            <w:top w:val="none" w:sz="0" w:space="0" w:color="auto"/>
            <w:left w:val="none" w:sz="0" w:space="0" w:color="auto"/>
            <w:bottom w:val="none" w:sz="0" w:space="0" w:color="auto"/>
            <w:right w:val="none" w:sz="0" w:space="0" w:color="auto"/>
          </w:divBdr>
        </w:div>
        <w:div w:id="573780196">
          <w:marLeft w:val="480"/>
          <w:marRight w:val="0"/>
          <w:marTop w:val="0"/>
          <w:marBottom w:val="0"/>
          <w:divBdr>
            <w:top w:val="none" w:sz="0" w:space="0" w:color="auto"/>
            <w:left w:val="none" w:sz="0" w:space="0" w:color="auto"/>
            <w:bottom w:val="none" w:sz="0" w:space="0" w:color="auto"/>
            <w:right w:val="none" w:sz="0" w:space="0" w:color="auto"/>
          </w:divBdr>
        </w:div>
        <w:div w:id="1049650336">
          <w:marLeft w:val="480"/>
          <w:marRight w:val="0"/>
          <w:marTop w:val="0"/>
          <w:marBottom w:val="0"/>
          <w:divBdr>
            <w:top w:val="none" w:sz="0" w:space="0" w:color="auto"/>
            <w:left w:val="none" w:sz="0" w:space="0" w:color="auto"/>
            <w:bottom w:val="none" w:sz="0" w:space="0" w:color="auto"/>
            <w:right w:val="none" w:sz="0" w:space="0" w:color="auto"/>
          </w:divBdr>
        </w:div>
        <w:div w:id="1747725942">
          <w:marLeft w:val="480"/>
          <w:marRight w:val="0"/>
          <w:marTop w:val="0"/>
          <w:marBottom w:val="0"/>
          <w:divBdr>
            <w:top w:val="none" w:sz="0" w:space="0" w:color="auto"/>
            <w:left w:val="none" w:sz="0" w:space="0" w:color="auto"/>
            <w:bottom w:val="none" w:sz="0" w:space="0" w:color="auto"/>
            <w:right w:val="none" w:sz="0" w:space="0" w:color="auto"/>
          </w:divBdr>
        </w:div>
        <w:div w:id="1856014">
          <w:marLeft w:val="480"/>
          <w:marRight w:val="0"/>
          <w:marTop w:val="0"/>
          <w:marBottom w:val="0"/>
          <w:divBdr>
            <w:top w:val="none" w:sz="0" w:space="0" w:color="auto"/>
            <w:left w:val="none" w:sz="0" w:space="0" w:color="auto"/>
            <w:bottom w:val="none" w:sz="0" w:space="0" w:color="auto"/>
            <w:right w:val="none" w:sz="0" w:space="0" w:color="auto"/>
          </w:divBdr>
        </w:div>
        <w:div w:id="1921015036">
          <w:marLeft w:val="480"/>
          <w:marRight w:val="0"/>
          <w:marTop w:val="0"/>
          <w:marBottom w:val="0"/>
          <w:divBdr>
            <w:top w:val="none" w:sz="0" w:space="0" w:color="auto"/>
            <w:left w:val="none" w:sz="0" w:space="0" w:color="auto"/>
            <w:bottom w:val="none" w:sz="0" w:space="0" w:color="auto"/>
            <w:right w:val="none" w:sz="0" w:space="0" w:color="auto"/>
          </w:divBdr>
        </w:div>
        <w:div w:id="1360861116">
          <w:marLeft w:val="480"/>
          <w:marRight w:val="0"/>
          <w:marTop w:val="0"/>
          <w:marBottom w:val="0"/>
          <w:divBdr>
            <w:top w:val="none" w:sz="0" w:space="0" w:color="auto"/>
            <w:left w:val="none" w:sz="0" w:space="0" w:color="auto"/>
            <w:bottom w:val="none" w:sz="0" w:space="0" w:color="auto"/>
            <w:right w:val="none" w:sz="0" w:space="0" w:color="auto"/>
          </w:divBdr>
        </w:div>
        <w:div w:id="203954050">
          <w:marLeft w:val="480"/>
          <w:marRight w:val="0"/>
          <w:marTop w:val="0"/>
          <w:marBottom w:val="0"/>
          <w:divBdr>
            <w:top w:val="none" w:sz="0" w:space="0" w:color="auto"/>
            <w:left w:val="none" w:sz="0" w:space="0" w:color="auto"/>
            <w:bottom w:val="none" w:sz="0" w:space="0" w:color="auto"/>
            <w:right w:val="none" w:sz="0" w:space="0" w:color="auto"/>
          </w:divBdr>
        </w:div>
        <w:div w:id="1556770453">
          <w:marLeft w:val="480"/>
          <w:marRight w:val="0"/>
          <w:marTop w:val="0"/>
          <w:marBottom w:val="0"/>
          <w:divBdr>
            <w:top w:val="none" w:sz="0" w:space="0" w:color="auto"/>
            <w:left w:val="none" w:sz="0" w:space="0" w:color="auto"/>
            <w:bottom w:val="none" w:sz="0" w:space="0" w:color="auto"/>
            <w:right w:val="none" w:sz="0" w:space="0" w:color="auto"/>
          </w:divBdr>
        </w:div>
        <w:div w:id="2129885309">
          <w:marLeft w:val="480"/>
          <w:marRight w:val="0"/>
          <w:marTop w:val="0"/>
          <w:marBottom w:val="0"/>
          <w:divBdr>
            <w:top w:val="none" w:sz="0" w:space="0" w:color="auto"/>
            <w:left w:val="none" w:sz="0" w:space="0" w:color="auto"/>
            <w:bottom w:val="none" w:sz="0" w:space="0" w:color="auto"/>
            <w:right w:val="none" w:sz="0" w:space="0" w:color="auto"/>
          </w:divBdr>
        </w:div>
        <w:div w:id="149946760">
          <w:marLeft w:val="480"/>
          <w:marRight w:val="0"/>
          <w:marTop w:val="0"/>
          <w:marBottom w:val="0"/>
          <w:divBdr>
            <w:top w:val="none" w:sz="0" w:space="0" w:color="auto"/>
            <w:left w:val="none" w:sz="0" w:space="0" w:color="auto"/>
            <w:bottom w:val="none" w:sz="0" w:space="0" w:color="auto"/>
            <w:right w:val="none" w:sz="0" w:space="0" w:color="auto"/>
          </w:divBdr>
        </w:div>
        <w:div w:id="1493566522">
          <w:marLeft w:val="480"/>
          <w:marRight w:val="0"/>
          <w:marTop w:val="0"/>
          <w:marBottom w:val="0"/>
          <w:divBdr>
            <w:top w:val="none" w:sz="0" w:space="0" w:color="auto"/>
            <w:left w:val="none" w:sz="0" w:space="0" w:color="auto"/>
            <w:bottom w:val="none" w:sz="0" w:space="0" w:color="auto"/>
            <w:right w:val="none" w:sz="0" w:space="0" w:color="auto"/>
          </w:divBdr>
        </w:div>
        <w:div w:id="917404603">
          <w:marLeft w:val="480"/>
          <w:marRight w:val="0"/>
          <w:marTop w:val="0"/>
          <w:marBottom w:val="0"/>
          <w:divBdr>
            <w:top w:val="none" w:sz="0" w:space="0" w:color="auto"/>
            <w:left w:val="none" w:sz="0" w:space="0" w:color="auto"/>
            <w:bottom w:val="none" w:sz="0" w:space="0" w:color="auto"/>
            <w:right w:val="none" w:sz="0" w:space="0" w:color="auto"/>
          </w:divBdr>
        </w:div>
        <w:div w:id="1636524635">
          <w:marLeft w:val="480"/>
          <w:marRight w:val="0"/>
          <w:marTop w:val="0"/>
          <w:marBottom w:val="0"/>
          <w:divBdr>
            <w:top w:val="none" w:sz="0" w:space="0" w:color="auto"/>
            <w:left w:val="none" w:sz="0" w:space="0" w:color="auto"/>
            <w:bottom w:val="none" w:sz="0" w:space="0" w:color="auto"/>
            <w:right w:val="none" w:sz="0" w:space="0" w:color="auto"/>
          </w:divBdr>
        </w:div>
        <w:div w:id="1377387197">
          <w:marLeft w:val="480"/>
          <w:marRight w:val="0"/>
          <w:marTop w:val="0"/>
          <w:marBottom w:val="0"/>
          <w:divBdr>
            <w:top w:val="none" w:sz="0" w:space="0" w:color="auto"/>
            <w:left w:val="none" w:sz="0" w:space="0" w:color="auto"/>
            <w:bottom w:val="none" w:sz="0" w:space="0" w:color="auto"/>
            <w:right w:val="none" w:sz="0" w:space="0" w:color="auto"/>
          </w:divBdr>
        </w:div>
        <w:div w:id="1526094559">
          <w:marLeft w:val="480"/>
          <w:marRight w:val="0"/>
          <w:marTop w:val="0"/>
          <w:marBottom w:val="0"/>
          <w:divBdr>
            <w:top w:val="none" w:sz="0" w:space="0" w:color="auto"/>
            <w:left w:val="none" w:sz="0" w:space="0" w:color="auto"/>
            <w:bottom w:val="none" w:sz="0" w:space="0" w:color="auto"/>
            <w:right w:val="none" w:sz="0" w:space="0" w:color="auto"/>
          </w:divBdr>
        </w:div>
        <w:div w:id="912659214">
          <w:marLeft w:val="480"/>
          <w:marRight w:val="0"/>
          <w:marTop w:val="0"/>
          <w:marBottom w:val="0"/>
          <w:divBdr>
            <w:top w:val="none" w:sz="0" w:space="0" w:color="auto"/>
            <w:left w:val="none" w:sz="0" w:space="0" w:color="auto"/>
            <w:bottom w:val="none" w:sz="0" w:space="0" w:color="auto"/>
            <w:right w:val="none" w:sz="0" w:space="0" w:color="auto"/>
          </w:divBdr>
        </w:div>
        <w:div w:id="293949770">
          <w:marLeft w:val="480"/>
          <w:marRight w:val="0"/>
          <w:marTop w:val="0"/>
          <w:marBottom w:val="0"/>
          <w:divBdr>
            <w:top w:val="none" w:sz="0" w:space="0" w:color="auto"/>
            <w:left w:val="none" w:sz="0" w:space="0" w:color="auto"/>
            <w:bottom w:val="none" w:sz="0" w:space="0" w:color="auto"/>
            <w:right w:val="none" w:sz="0" w:space="0" w:color="auto"/>
          </w:divBdr>
        </w:div>
        <w:div w:id="632911133">
          <w:marLeft w:val="480"/>
          <w:marRight w:val="0"/>
          <w:marTop w:val="0"/>
          <w:marBottom w:val="0"/>
          <w:divBdr>
            <w:top w:val="none" w:sz="0" w:space="0" w:color="auto"/>
            <w:left w:val="none" w:sz="0" w:space="0" w:color="auto"/>
            <w:bottom w:val="none" w:sz="0" w:space="0" w:color="auto"/>
            <w:right w:val="none" w:sz="0" w:space="0" w:color="auto"/>
          </w:divBdr>
        </w:div>
        <w:div w:id="326515872">
          <w:marLeft w:val="480"/>
          <w:marRight w:val="0"/>
          <w:marTop w:val="0"/>
          <w:marBottom w:val="0"/>
          <w:divBdr>
            <w:top w:val="none" w:sz="0" w:space="0" w:color="auto"/>
            <w:left w:val="none" w:sz="0" w:space="0" w:color="auto"/>
            <w:bottom w:val="none" w:sz="0" w:space="0" w:color="auto"/>
            <w:right w:val="none" w:sz="0" w:space="0" w:color="auto"/>
          </w:divBdr>
        </w:div>
        <w:div w:id="1433476666">
          <w:marLeft w:val="480"/>
          <w:marRight w:val="0"/>
          <w:marTop w:val="0"/>
          <w:marBottom w:val="0"/>
          <w:divBdr>
            <w:top w:val="none" w:sz="0" w:space="0" w:color="auto"/>
            <w:left w:val="none" w:sz="0" w:space="0" w:color="auto"/>
            <w:bottom w:val="none" w:sz="0" w:space="0" w:color="auto"/>
            <w:right w:val="none" w:sz="0" w:space="0" w:color="auto"/>
          </w:divBdr>
        </w:div>
        <w:div w:id="729961793">
          <w:marLeft w:val="480"/>
          <w:marRight w:val="0"/>
          <w:marTop w:val="0"/>
          <w:marBottom w:val="0"/>
          <w:divBdr>
            <w:top w:val="none" w:sz="0" w:space="0" w:color="auto"/>
            <w:left w:val="none" w:sz="0" w:space="0" w:color="auto"/>
            <w:bottom w:val="none" w:sz="0" w:space="0" w:color="auto"/>
            <w:right w:val="none" w:sz="0" w:space="0" w:color="auto"/>
          </w:divBdr>
        </w:div>
        <w:div w:id="1391686867">
          <w:marLeft w:val="480"/>
          <w:marRight w:val="0"/>
          <w:marTop w:val="0"/>
          <w:marBottom w:val="0"/>
          <w:divBdr>
            <w:top w:val="none" w:sz="0" w:space="0" w:color="auto"/>
            <w:left w:val="none" w:sz="0" w:space="0" w:color="auto"/>
            <w:bottom w:val="none" w:sz="0" w:space="0" w:color="auto"/>
            <w:right w:val="none" w:sz="0" w:space="0" w:color="auto"/>
          </w:divBdr>
        </w:div>
        <w:div w:id="2011642656">
          <w:marLeft w:val="480"/>
          <w:marRight w:val="0"/>
          <w:marTop w:val="0"/>
          <w:marBottom w:val="0"/>
          <w:divBdr>
            <w:top w:val="none" w:sz="0" w:space="0" w:color="auto"/>
            <w:left w:val="none" w:sz="0" w:space="0" w:color="auto"/>
            <w:bottom w:val="none" w:sz="0" w:space="0" w:color="auto"/>
            <w:right w:val="none" w:sz="0" w:space="0" w:color="auto"/>
          </w:divBdr>
        </w:div>
        <w:div w:id="1460488256">
          <w:marLeft w:val="480"/>
          <w:marRight w:val="0"/>
          <w:marTop w:val="0"/>
          <w:marBottom w:val="0"/>
          <w:divBdr>
            <w:top w:val="none" w:sz="0" w:space="0" w:color="auto"/>
            <w:left w:val="none" w:sz="0" w:space="0" w:color="auto"/>
            <w:bottom w:val="none" w:sz="0" w:space="0" w:color="auto"/>
            <w:right w:val="none" w:sz="0" w:space="0" w:color="auto"/>
          </w:divBdr>
        </w:div>
        <w:div w:id="1609121531">
          <w:marLeft w:val="480"/>
          <w:marRight w:val="0"/>
          <w:marTop w:val="0"/>
          <w:marBottom w:val="0"/>
          <w:divBdr>
            <w:top w:val="none" w:sz="0" w:space="0" w:color="auto"/>
            <w:left w:val="none" w:sz="0" w:space="0" w:color="auto"/>
            <w:bottom w:val="none" w:sz="0" w:space="0" w:color="auto"/>
            <w:right w:val="none" w:sz="0" w:space="0" w:color="auto"/>
          </w:divBdr>
        </w:div>
        <w:div w:id="974137026">
          <w:marLeft w:val="480"/>
          <w:marRight w:val="0"/>
          <w:marTop w:val="0"/>
          <w:marBottom w:val="0"/>
          <w:divBdr>
            <w:top w:val="none" w:sz="0" w:space="0" w:color="auto"/>
            <w:left w:val="none" w:sz="0" w:space="0" w:color="auto"/>
            <w:bottom w:val="none" w:sz="0" w:space="0" w:color="auto"/>
            <w:right w:val="none" w:sz="0" w:space="0" w:color="auto"/>
          </w:divBdr>
        </w:div>
        <w:div w:id="2124378715">
          <w:marLeft w:val="480"/>
          <w:marRight w:val="0"/>
          <w:marTop w:val="0"/>
          <w:marBottom w:val="0"/>
          <w:divBdr>
            <w:top w:val="none" w:sz="0" w:space="0" w:color="auto"/>
            <w:left w:val="none" w:sz="0" w:space="0" w:color="auto"/>
            <w:bottom w:val="none" w:sz="0" w:space="0" w:color="auto"/>
            <w:right w:val="none" w:sz="0" w:space="0" w:color="auto"/>
          </w:divBdr>
        </w:div>
        <w:div w:id="1062676905">
          <w:marLeft w:val="480"/>
          <w:marRight w:val="0"/>
          <w:marTop w:val="0"/>
          <w:marBottom w:val="0"/>
          <w:divBdr>
            <w:top w:val="none" w:sz="0" w:space="0" w:color="auto"/>
            <w:left w:val="none" w:sz="0" w:space="0" w:color="auto"/>
            <w:bottom w:val="none" w:sz="0" w:space="0" w:color="auto"/>
            <w:right w:val="none" w:sz="0" w:space="0" w:color="auto"/>
          </w:divBdr>
        </w:div>
        <w:div w:id="1457262856">
          <w:marLeft w:val="480"/>
          <w:marRight w:val="0"/>
          <w:marTop w:val="0"/>
          <w:marBottom w:val="0"/>
          <w:divBdr>
            <w:top w:val="none" w:sz="0" w:space="0" w:color="auto"/>
            <w:left w:val="none" w:sz="0" w:space="0" w:color="auto"/>
            <w:bottom w:val="none" w:sz="0" w:space="0" w:color="auto"/>
            <w:right w:val="none" w:sz="0" w:space="0" w:color="auto"/>
          </w:divBdr>
        </w:div>
        <w:div w:id="1957247663">
          <w:marLeft w:val="480"/>
          <w:marRight w:val="0"/>
          <w:marTop w:val="0"/>
          <w:marBottom w:val="0"/>
          <w:divBdr>
            <w:top w:val="none" w:sz="0" w:space="0" w:color="auto"/>
            <w:left w:val="none" w:sz="0" w:space="0" w:color="auto"/>
            <w:bottom w:val="none" w:sz="0" w:space="0" w:color="auto"/>
            <w:right w:val="none" w:sz="0" w:space="0" w:color="auto"/>
          </w:divBdr>
        </w:div>
        <w:div w:id="1388340601">
          <w:marLeft w:val="480"/>
          <w:marRight w:val="0"/>
          <w:marTop w:val="0"/>
          <w:marBottom w:val="0"/>
          <w:divBdr>
            <w:top w:val="none" w:sz="0" w:space="0" w:color="auto"/>
            <w:left w:val="none" w:sz="0" w:space="0" w:color="auto"/>
            <w:bottom w:val="none" w:sz="0" w:space="0" w:color="auto"/>
            <w:right w:val="none" w:sz="0" w:space="0" w:color="auto"/>
          </w:divBdr>
        </w:div>
        <w:div w:id="1740901955">
          <w:marLeft w:val="480"/>
          <w:marRight w:val="0"/>
          <w:marTop w:val="0"/>
          <w:marBottom w:val="0"/>
          <w:divBdr>
            <w:top w:val="none" w:sz="0" w:space="0" w:color="auto"/>
            <w:left w:val="none" w:sz="0" w:space="0" w:color="auto"/>
            <w:bottom w:val="none" w:sz="0" w:space="0" w:color="auto"/>
            <w:right w:val="none" w:sz="0" w:space="0" w:color="auto"/>
          </w:divBdr>
        </w:div>
        <w:div w:id="776563442">
          <w:marLeft w:val="480"/>
          <w:marRight w:val="0"/>
          <w:marTop w:val="0"/>
          <w:marBottom w:val="0"/>
          <w:divBdr>
            <w:top w:val="none" w:sz="0" w:space="0" w:color="auto"/>
            <w:left w:val="none" w:sz="0" w:space="0" w:color="auto"/>
            <w:bottom w:val="none" w:sz="0" w:space="0" w:color="auto"/>
            <w:right w:val="none" w:sz="0" w:space="0" w:color="auto"/>
          </w:divBdr>
        </w:div>
        <w:div w:id="1604649077">
          <w:marLeft w:val="480"/>
          <w:marRight w:val="0"/>
          <w:marTop w:val="0"/>
          <w:marBottom w:val="0"/>
          <w:divBdr>
            <w:top w:val="none" w:sz="0" w:space="0" w:color="auto"/>
            <w:left w:val="none" w:sz="0" w:space="0" w:color="auto"/>
            <w:bottom w:val="none" w:sz="0" w:space="0" w:color="auto"/>
            <w:right w:val="none" w:sz="0" w:space="0" w:color="auto"/>
          </w:divBdr>
        </w:div>
        <w:div w:id="229079034">
          <w:marLeft w:val="480"/>
          <w:marRight w:val="0"/>
          <w:marTop w:val="0"/>
          <w:marBottom w:val="0"/>
          <w:divBdr>
            <w:top w:val="none" w:sz="0" w:space="0" w:color="auto"/>
            <w:left w:val="none" w:sz="0" w:space="0" w:color="auto"/>
            <w:bottom w:val="none" w:sz="0" w:space="0" w:color="auto"/>
            <w:right w:val="none" w:sz="0" w:space="0" w:color="auto"/>
          </w:divBdr>
        </w:div>
        <w:div w:id="1500266843">
          <w:marLeft w:val="480"/>
          <w:marRight w:val="0"/>
          <w:marTop w:val="0"/>
          <w:marBottom w:val="0"/>
          <w:divBdr>
            <w:top w:val="none" w:sz="0" w:space="0" w:color="auto"/>
            <w:left w:val="none" w:sz="0" w:space="0" w:color="auto"/>
            <w:bottom w:val="none" w:sz="0" w:space="0" w:color="auto"/>
            <w:right w:val="none" w:sz="0" w:space="0" w:color="auto"/>
          </w:divBdr>
        </w:div>
        <w:div w:id="1460762739">
          <w:marLeft w:val="480"/>
          <w:marRight w:val="0"/>
          <w:marTop w:val="0"/>
          <w:marBottom w:val="0"/>
          <w:divBdr>
            <w:top w:val="none" w:sz="0" w:space="0" w:color="auto"/>
            <w:left w:val="none" w:sz="0" w:space="0" w:color="auto"/>
            <w:bottom w:val="none" w:sz="0" w:space="0" w:color="auto"/>
            <w:right w:val="none" w:sz="0" w:space="0" w:color="auto"/>
          </w:divBdr>
        </w:div>
        <w:div w:id="1829401360">
          <w:marLeft w:val="480"/>
          <w:marRight w:val="0"/>
          <w:marTop w:val="0"/>
          <w:marBottom w:val="0"/>
          <w:divBdr>
            <w:top w:val="none" w:sz="0" w:space="0" w:color="auto"/>
            <w:left w:val="none" w:sz="0" w:space="0" w:color="auto"/>
            <w:bottom w:val="none" w:sz="0" w:space="0" w:color="auto"/>
            <w:right w:val="none" w:sz="0" w:space="0" w:color="auto"/>
          </w:divBdr>
        </w:div>
        <w:div w:id="1458380001">
          <w:marLeft w:val="480"/>
          <w:marRight w:val="0"/>
          <w:marTop w:val="0"/>
          <w:marBottom w:val="0"/>
          <w:divBdr>
            <w:top w:val="none" w:sz="0" w:space="0" w:color="auto"/>
            <w:left w:val="none" w:sz="0" w:space="0" w:color="auto"/>
            <w:bottom w:val="none" w:sz="0" w:space="0" w:color="auto"/>
            <w:right w:val="none" w:sz="0" w:space="0" w:color="auto"/>
          </w:divBdr>
        </w:div>
        <w:div w:id="2003505657">
          <w:marLeft w:val="480"/>
          <w:marRight w:val="0"/>
          <w:marTop w:val="0"/>
          <w:marBottom w:val="0"/>
          <w:divBdr>
            <w:top w:val="none" w:sz="0" w:space="0" w:color="auto"/>
            <w:left w:val="none" w:sz="0" w:space="0" w:color="auto"/>
            <w:bottom w:val="none" w:sz="0" w:space="0" w:color="auto"/>
            <w:right w:val="none" w:sz="0" w:space="0" w:color="auto"/>
          </w:divBdr>
        </w:div>
        <w:div w:id="343092865">
          <w:marLeft w:val="480"/>
          <w:marRight w:val="0"/>
          <w:marTop w:val="0"/>
          <w:marBottom w:val="0"/>
          <w:divBdr>
            <w:top w:val="none" w:sz="0" w:space="0" w:color="auto"/>
            <w:left w:val="none" w:sz="0" w:space="0" w:color="auto"/>
            <w:bottom w:val="none" w:sz="0" w:space="0" w:color="auto"/>
            <w:right w:val="none" w:sz="0" w:space="0" w:color="auto"/>
          </w:divBdr>
        </w:div>
        <w:div w:id="820584957">
          <w:marLeft w:val="480"/>
          <w:marRight w:val="0"/>
          <w:marTop w:val="0"/>
          <w:marBottom w:val="0"/>
          <w:divBdr>
            <w:top w:val="none" w:sz="0" w:space="0" w:color="auto"/>
            <w:left w:val="none" w:sz="0" w:space="0" w:color="auto"/>
            <w:bottom w:val="none" w:sz="0" w:space="0" w:color="auto"/>
            <w:right w:val="none" w:sz="0" w:space="0" w:color="auto"/>
          </w:divBdr>
        </w:div>
        <w:div w:id="2143840157">
          <w:marLeft w:val="480"/>
          <w:marRight w:val="0"/>
          <w:marTop w:val="0"/>
          <w:marBottom w:val="0"/>
          <w:divBdr>
            <w:top w:val="none" w:sz="0" w:space="0" w:color="auto"/>
            <w:left w:val="none" w:sz="0" w:space="0" w:color="auto"/>
            <w:bottom w:val="none" w:sz="0" w:space="0" w:color="auto"/>
            <w:right w:val="none" w:sz="0" w:space="0" w:color="auto"/>
          </w:divBdr>
        </w:div>
        <w:div w:id="391931980">
          <w:marLeft w:val="480"/>
          <w:marRight w:val="0"/>
          <w:marTop w:val="0"/>
          <w:marBottom w:val="0"/>
          <w:divBdr>
            <w:top w:val="none" w:sz="0" w:space="0" w:color="auto"/>
            <w:left w:val="none" w:sz="0" w:space="0" w:color="auto"/>
            <w:bottom w:val="none" w:sz="0" w:space="0" w:color="auto"/>
            <w:right w:val="none" w:sz="0" w:space="0" w:color="auto"/>
          </w:divBdr>
        </w:div>
        <w:div w:id="1126512578">
          <w:marLeft w:val="480"/>
          <w:marRight w:val="0"/>
          <w:marTop w:val="0"/>
          <w:marBottom w:val="0"/>
          <w:divBdr>
            <w:top w:val="none" w:sz="0" w:space="0" w:color="auto"/>
            <w:left w:val="none" w:sz="0" w:space="0" w:color="auto"/>
            <w:bottom w:val="none" w:sz="0" w:space="0" w:color="auto"/>
            <w:right w:val="none" w:sz="0" w:space="0" w:color="auto"/>
          </w:divBdr>
        </w:div>
        <w:div w:id="446438022">
          <w:marLeft w:val="480"/>
          <w:marRight w:val="0"/>
          <w:marTop w:val="0"/>
          <w:marBottom w:val="0"/>
          <w:divBdr>
            <w:top w:val="none" w:sz="0" w:space="0" w:color="auto"/>
            <w:left w:val="none" w:sz="0" w:space="0" w:color="auto"/>
            <w:bottom w:val="none" w:sz="0" w:space="0" w:color="auto"/>
            <w:right w:val="none" w:sz="0" w:space="0" w:color="auto"/>
          </w:divBdr>
        </w:div>
        <w:div w:id="127364161">
          <w:marLeft w:val="480"/>
          <w:marRight w:val="0"/>
          <w:marTop w:val="0"/>
          <w:marBottom w:val="0"/>
          <w:divBdr>
            <w:top w:val="none" w:sz="0" w:space="0" w:color="auto"/>
            <w:left w:val="none" w:sz="0" w:space="0" w:color="auto"/>
            <w:bottom w:val="none" w:sz="0" w:space="0" w:color="auto"/>
            <w:right w:val="none" w:sz="0" w:space="0" w:color="auto"/>
          </w:divBdr>
        </w:div>
        <w:div w:id="374504607">
          <w:marLeft w:val="480"/>
          <w:marRight w:val="0"/>
          <w:marTop w:val="0"/>
          <w:marBottom w:val="0"/>
          <w:divBdr>
            <w:top w:val="none" w:sz="0" w:space="0" w:color="auto"/>
            <w:left w:val="none" w:sz="0" w:space="0" w:color="auto"/>
            <w:bottom w:val="none" w:sz="0" w:space="0" w:color="auto"/>
            <w:right w:val="none" w:sz="0" w:space="0" w:color="auto"/>
          </w:divBdr>
        </w:div>
        <w:div w:id="2144812000">
          <w:marLeft w:val="480"/>
          <w:marRight w:val="0"/>
          <w:marTop w:val="0"/>
          <w:marBottom w:val="0"/>
          <w:divBdr>
            <w:top w:val="none" w:sz="0" w:space="0" w:color="auto"/>
            <w:left w:val="none" w:sz="0" w:space="0" w:color="auto"/>
            <w:bottom w:val="none" w:sz="0" w:space="0" w:color="auto"/>
            <w:right w:val="none" w:sz="0" w:space="0" w:color="auto"/>
          </w:divBdr>
        </w:div>
        <w:div w:id="296498283">
          <w:marLeft w:val="480"/>
          <w:marRight w:val="0"/>
          <w:marTop w:val="0"/>
          <w:marBottom w:val="0"/>
          <w:divBdr>
            <w:top w:val="none" w:sz="0" w:space="0" w:color="auto"/>
            <w:left w:val="none" w:sz="0" w:space="0" w:color="auto"/>
            <w:bottom w:val="none" w:sz="0" w:space="0" w:color="auto"/>
            <w:right w:val="none" w:sz="0" w:space="0" w:color="auto"/>
          </w:divBdr>
        </w:div>
        <w:div w:id="2099397518">
          <w:marLeft w:val="480"/>
          <w:marRight w:val="0"/>
          <w:marTop w:val="0"/>
          <w:marBottom w:val="0"/>
          <w:divBdr>
            <w:top w:val="none" w:sz="0" w:space="0" w:color="auto"/>
            <w:left w:val="none" w:sz="0" w:space="0" w:color="auto"/>
            <w:bottom w:val="none" w:sz="0" w:space="0" w:color="auto"/>
            <w:right w:val="none" w:sz="0" w:space="0" w:color="auto"/>
          </w:divBdr>
        </w:div>
        <w:div w:id="838541150">
          <w:marLeft w:val="480"/>
          <w:marRight w:val="0"/>
          <w:marTop w:val="0"/>
          <w:marBottom w:val="0"/>
          <w:divBdr>
            <w:top w:val="none" w:sz="0" w:space="0" w:color="auto"/>
            <w:left w:val="none" w:sz="0" w:space="0" w:color="auto"/>
            <w:bottom w:val="none" w:sz="0" w:space="0" w:color="auto"/>
            <w:right w:val="none" w:sz="0" w:space="0" w:color="auto"/>
          </w:divBdr>
        </w:div>
        <w:div w:id="1877347542">
          <w:marLeft w:val="480"/>
          <w:marRight w:val="0"/>
          <w:marTop w:val="0"/>
          <w:marBottom w:val="0"/>
          <w:divBdr>
            <w:top w:val="none" w:sz="0" w:space="0" w:color="auto"/>
            <w:left w:val="none" w:sz="0" w:space="0" w:color="auto"/>
            <w:bottom w:val="none" w:sz="0" w:space="0" w:color="auto"/>
            <w:right w:val="none" w:sz="0" w:space="0" w:color="auto"/>
          </w:divBdr>
        </w:div>
        <w:div w:id="1920866679">
          <w:marLeft w:val="480"/>
          <w:marRight w:val="0"/>
          <w:marTop w:val="0"/>
          <w:marBottom w:val="0"/>
          <w:divBdr>
            <w:top w:val="none" w:sz="0" w:space="0" w:color="auto"/>
            <w:left w:val="none" w:sz="0" w:space="0" w:color="auto"/>
            <w:bottom w:val="none" w:sz="0" w:space="0" w:color="auto"/>
            <w:right w:val="none" w:sz="0" w:space="0" w:color="auto"/>
          </w:divBdr>
        </w:div>
        <w:div w:id="115488021">
          <w:marLeft w:val="480"/>
          <w:marRight w:val="0"/>
          <w:marTop w:val="0"/>
          <w:marBottom w:val="0"/>
          <w:divBdr>
            <w:top w:val="none" w:sz="0" w:space="0" w:color="auto"/>
            <w:left w:val="none" w:sz="0" w:space="0" w:color="auto"/>
            <w:bottom w:val="none" w:sz="0" w:space="0" w:color="auto"/>
            <w:right w:val="none" w:sz="0" w:space="0" w:color="auto"/>
          </w:divBdr>
        </w:div>
        <w:div w:id="2064980795">
          <w:marLeft w:val="480"/>
          <w:marRight w:val="0"/>
          <w:marTop w:val="0"/>
          <w:marBottom w:val="0"/>
          <w:divBdr>
            <w:top w:val="none" w:sz="0" w:space="0" w:color="auto"/>
            <w:left w:val="none" w:sz="0" w:space="0" w:color="auto"/>
            <w:bottom w:val="none" w:sz="0" w:space="0" w:color="auto"/>
            <w:right w:val="none" w:sz="0" w:space="0" w:color="auto"/>
          </w:divBdr>
        </w:div>
        <w:div w:id="1169101511">
          <w:marLeft w:val="480"/>
          <w:marRight w:val="0"/>
          <w:marTop w:val="0"/>
          <w:marBottom w:val="0"/>
          <w:divBdr>
            <w:top w:val="none" w:sz="0" w:space="0" w:color="auto"/>
            <w:left w:val="none" w:sz="0" w:space="0" w:color="auto"/>
            <w:bottom w:val="none" w:sz="0" w:space="0" w:color="auto"/>
            <w:right w:val="none" w:sz="0" w:space="0" w:color="auto"/>
          </w:divBdr>
        </w:div>
        <w:div w:id="2090032474">
          <w:marLeft w:val="480"/>
          <w:marRight w:val="0"/>
          <w:marTop w:val="0"/>
          <w:marBottom w:val="0"/>
          <w:divBdr>
            <w:top w:val="none" w:sz="0" w:space="0" w:color="auto"/>
            <w:left w:val="none" w:sz="0" w:space="0" w:color="auto"/>
            <w:bottom w:val="none" w:sz="0" w:space="0" w:color="auto"/>
            <w:right w:val="none" w:sz="0" w:space="0" w:color="auto"/>
          </w:divBdr>
        </w:div>
        <w:div w:id="1716467431">
          <w:marLeft w:val="480"/>
          <w:marRight w:val="0"/>
          <w:marTop w:val="0"/>
          <w:marBottom w:val="0"/>
          <w:divBdr>
            <w:top w:val="none" w:sz="0" w:space="0" w:color="auto"/>
            <w:left w:val="none" w:sz="0" w:space="0" w:color="auto"/>
            <w:bottom w:val="none" w:sz="0" w:space="0" w:color="auto"/>
            <w:right w:val="none" w:sz="0" w:space="0" w:color="auto"/>
          </w:divBdr>
        </w:div>
        <w:div w:id="1339499056">
          <w:marLeft w:val="480"/>
          <w:marRight w:val="0"/>
          <w:marTop w:val="0"/>
          <w:marBottom w:val="0"/>
          <w:divBdr>
            <w:top w:val="none" w:sz="0" w:space="0" w:color="auto"/>
            <w:left w:val="none" w:sz="0" w:space="0" w:color="auto"/>
            <w:bottom w:val="none" w:sz="0" w:space="0" w:color="auto"/>
            <w:right w:val="none" w:sz="0" w:space="0" w:color="auto"/>
          </w:divBdr>
        </w:div>
        <w:div w:id="351762242">
          <w:marLeft w:val="480"/>
          <w:marRight w:val="0"/>
          <w:marTop w:val="0"/>
          <w:marBottom w:val="0"/>
          <w:divBdr>
            <w:top w:val="none" w:sz="0" w:space="0" w:color="auto"/>
            <w:left w:val="none" w:sz="0" w:space="0" w:color="auto"/>
            <w:bottom w:val="none" w:sz="0" w:space="0" w:color="auto"/>
            <w:right w:val="none" w:sz="0" w:space="0" w:color="auto"/>
          </w:divBdr>
        </w:div>
        <w:div w:id="1299527491">
          <w:marLeft w:val="480"/>
          <w:marRight w:val="0"/>
          <w:marTop w:val="0"/>
          <w:marBottom w:val="0"/>
          <w:divBdr>
            <w:top w:val="none" w:sz="0" w:space="0" w:color="auto"/>
            <w:left w:val="none" w:sz="0" w:space="0" w:color="auto"/>
            <w:bottom w:val="none" w:sz="0" w:space="0" w:color="auto"/>
            <w:right w:val="none" w:sz="0" w:space="0" w:color="auto"/>
          </w:divBdr>
        </w:div>
        <w:div w:id="582572422">
          <w:marLeft w:val="480"/>
          <w:marRight w:val="0"/>
          <w:marTop w:val="0"/>
          <w:marBottom w:val="0"/>
          <w:divBdr>
            <w:top w:val="none" w:sz="0" w:space="0" w:color="auto"/>
            <w:left w:val="none" w:sz="0" w:space="0" w:color="auto"/>
            <w:bottom w:val="none" w:sz="0" w:space="0" w:color="auto"/>
            <w:right w:val="none" w:sz="0" w:space="0" w:color="auto"/>
          </w:divBdr>
        </w:div>
        <w:div w:id="157961529">
          <w:marLeft w:val="480"/>
          <w:marRight w:val="0"/>
          <w:marTop w:val="0"/>
          <w:marBottom w:val="0"/>
          <w:divBdr>
            <w:top w:val="none" w:sz="0" w:space="0" w:color="auto"/>
            <w:left w:val="none" w:sz="0" w:space="0" w:color="auto"/>
            <w:bottom w:val="none" w:sz="0" w:space="0" w:color="auto"/>
            <w:right w:val="none" w:sz="0" w:space="0" w:color="auto"/>
          </w:divBdr>
        </w:div>
        <w:div w:id="702441231">
          <w:marLeft w:val="480"/>
          <w:marRight w:val="0"/>
          <w:marTop w:val="0"/>
          <w:marBottom w:val="0"/>
          <w:divBdr>
            <w:top w:val="none" w:sz="0" w:space="0" w:color="auto"/>
            <w:left w:val="none" w:sz="0" w:space="0" w:color="auto"/>
            <w:bottom w:val="none" w:sz="0" w:space="0" w:color="auto"/>
            <w:right w:val="none" w:sz="0" w:space="0" w:color="auto"/>
          </w:divBdr>
        </w:div>
        <w:div w:id="1623726910">
          <w:marLeft w:val="480"/>
          <w:marRight w:val="0"/>
          <w:marTop w:val="0"/>
          <w:marBottom w:val="0"/>
          <w:divBdr>
            <w:top w:val="none" w:sz="0" w:space="0" w:color="auto"/>
            <w:left w:val="none" w:sz="0" w:space="0" w:color="auto"/>
            <w:bottom w:val="none" w:sz="0" w:space="0" w:color="auto"/>
            <w:right w:val="none" w:sz="0" w:space="0" w:color="auto"/>
          </w:divBdr>
        </w:div>
        <w:div w:id="629672418">
          <w:marLeft w:val="480"/>
          <w:marRight w:val="0"/>
          <w:marTop w:val="0"/>
          <w:marBottom w:val="0"/>
          <w:divBdr>
            <w:top w:val="none" w:sz="0" w:space="0" w:color="auto"/>
            <w:left w:val="none" w:sz="0" w:space="0" w:color="auto"/>
            <w:bottom w:val="none" w:sz="0" w:space="0" w:color="auto"/>
            <w:right w:val="none" w:sz="0" w:space="0" w:color="auto"/>
          </w:divBdr>
        </w:div>
        <w:div w:id="1053650254">
          <w:marLeft w:val="480"/>
          <w:marRight w:val="0"/>
          <w:marTop w:val="0"/>
          <w:marBottom w:val="0"/>
          <w:divBdr>
            <w:top w:val="none" w:sz="0" w:space="0" w:color="auto"/>
            <w:left w:val="none" w:sz="0" w:space="0" w:color="auto"/>
            <w:bottom w:val="none" w:sz="0" w:space="0" w:color="auto"/>
            <w:right w:val="none" w:sz="0" w:space="0" w:color="auto"/>
          </w:divBdr>
        </w:div>
        <w:div w:id="72552918">
          <w:marLeft w:val="480"/>
          <w:marRight w:val="0"/>
          <w:marTop w:val="0"/>
          <w:marBottom w:val="0"/>
          <w:divBdr>
            <w:top w:val="none" w:sz="0" w:space="0" w:color="auto"/>
            <w:left w:val="none" w:sz="0" w:space="0" w:color="auto"/>
            <w:bottom w:val="none" w:sz="0" w:space="0" w:color="auto"/>
            <w:right w:val="none" w:sz="0" w:space="0" w:color="auto"/>
          </w:divBdr>
        </w:div>
        <w:div w:id="1127970007">
          <w:marLeft w:val="480"/>
          <w:marRight w:val="0"/>
          <w:marTop w:val="0"/>
          <w:marBottom w:val="0"/>
          <w:divBdr>
            <w:top w:val="none" w:sz="0" w:space="0" w:color="auto"/>
            <w:left w:val="none" w:sz="0" w:space="0" w:color="auto"/>
            <w:bottom w:val="none" w:sz="0" w:space="0" w:color="auto"/>
            <w:right w:val="none" w:sz="0" w:space="0" w:color="auto"/>
          </w:divBdr>
        </w:div>
        <w:div w:id="2086686515">
          <w:marLeft w:val="480"/>
          <w:marRight w:val="0"/>
          <w:marTop w:val="0"/>
          <w:marBottom w:val="0"/>
          <w:divBdr>
            <w:top w:val="none" w:sz="0" w:space="0" w:color="auto"/>
            <w:left w:val="none" w:sz="0" w:space="0" w:color="auto"/>
            <w:bottom w:val="none" w:sz="0" w:space="0" w:color="auto"/>
            <w:right w:val="none" w:sz="0" w:space="0" w:color="auto"/>
          </w:divBdr>
        </w:div>
        <w:div w:id="58938771">
          <w:marLeft w:val="480"/>
          <w:marRight w:val="0"/>
          <w:marTop w:val="0"/>
          <w:marBottom w:val="0"/>
          <w:divBdr>
            <w:top w:val="none" w:sz="0" w:space="0" w:color="auto"/>
            <w:left w:val="none" w:sz="0" w:space="0" w:color="auto"/>
            <w:bottom w:val="none" w:sz="0" w:space="0" w:color="auto"/>
            <w:right w:val="none" w:sz="0" w:space="0" w:color="auto"/>
          </w:divBdr>
        </w:div>
        <w:div w:id="2099908280">
          <w:marLeft w:val="480"/>
          <w:marRight w:val="0"/>
          <w:marTop w:val="0"/>
          <w:marBottom w:val="0"/>
          <w:divBdr>
            <w:top w:val="none" w:sz="0" w:space="0" w:color="auto"/>
            <w:left w:val="none" w:sz="0" w:space="0" w:color="auto"/>
            <w:bottom w:val="none" w:sz="0" w:space="0" w:color="auto"/>
            <w:right w:val="none" w:sz="0" w:space="0" w:color="auto"/>
          </w:divBdr>
        </w:div>
        <w:div w:id="1050568480">
          <w:marLeft w:val="480"/>
          <w:marRight w:val="0"/>
          <w:marTop w:val="0"/>
          <w:marBottom w:val="0"/>
          <w:divBdr>
            <w:top w:val="none" w:sz="0" w:space="0" w:color="auto"/>
            <w:left w:val="none" w:sz="0" w:space="0" w:color="auto"/>
            <w:bottom w:val="none" w:sz="0" w:space="0" w:color="auto"/>
            <w:right w:val="none" w:sz="0" w:space="0" w:color="auto"/>
          </w:divBdr>
        </w:div>
        <w:div w:id="1577670276">
          <w:marLeft w:val="480"/>
          <w:marRight w:val="0"/>
          <w:marTop w:val="0"/>
          <w:marBottom w:val="0"/>
          <w:divBdr>
            <w:top w:val="none" w:sz="0" w:space="0" w:color="auto"/>
            <w:left w:val="none" w:sz="0" w:space="0" w:color="auto"/>
            <w:bottom w:val="none" w:sz="0" w:space="0" w:color="auto"/>
            <w:right w:val="none" w:sz="0" w:space="0" w:color="auto"/>
          </w:divBdr>
        </w:div>
        <w:div w:id="943272384">
          <w:marLeft w:val="480"/>
          <w:marRight w:val="0"/>
          <w:marTop w:val="0"/>
          <w:marBottom w:val="0"/>
          <w:divBdr>
            <w:top w:val="none" w:sz="0" w:space="0" w:color="auto"/>
            <w:left w:val="none" w:sz="0" w:space="0" w:color="auto"/>
            <w:bottom w:val="none" w:sz="0" w:space="0" w:color="auto"/>
            <w:right w:val="none" w:sz="0" w:space="0" w:color="auto"/>
          </w:divBdr>
        </w:div>
        <w:div w:id="419331397">
          <w:marLeft w:val="480"/>
          <w:marRight w:val="0"/>
          <w:marTop w:val="0"/>
          <w:marBottom w:val="0"/>
          <w:divBdr>
            <w:top w:val="none" w:sz="0" w:space="0" w:color="auto"/>
            <w:left w:val="none" w:sz="0" w:space="0" w:color="auto"/>
            <w:bottom w:val="none" w:sz="0" w:space="0" w:color="auto"/>
            <w:right w:val="none" w:sz="0" w:space="0" w:color="auto"/>
          </w:divBdr>
        </w:div>
        <w:div w:id="1575357835">
          <w:marLeft w:val="480"/>
          <w:marRight w:val="0"/>
          <w:marTop w:val="0"/>
          <w:marBottom w:val="0"/>
          <w:divBdr>
            <w:top w:val="none" w:sz="0" w:space="0" w:color="auto"/>
            <w:left w:val="none" w:sz="0" w:space="0" w:color="auto"/>
            <w:bottom w:val="none" w:sz="0" w:space="0" w:color="auto"/>
            <w:right w:val="none" w:sz="0" w:space="0" w:color="auto"/>
          </w:divBdr>
        </w:div>
      </w:divsChild>
    </w:div>
    <w:div w:id="333338060">
      <w:bodyDiv w:val="1"/>
      <w:marLeft w:val="0"/>
      <w:marRight w:val="0"/>
      <w:marTop w:val="0"/>
      <w:marBottom w:val="0"/>
      <w:divBdr>
        <w:top w:val="none" w:sz="0" w:space="0" w:color="auto"/>
        <w:left w:val="none" w:sz="0" w:space="0" w:color="auto"/>
        <w:bottom w:val="none" w:sz="0" w:space="0" w:color="auto"/>
        <w:right w:val="none" w:sz="0" w:space="0" w:color="auto"/>
      </w:divBdr>
    </w:div>
    <w:div w:id="335697382">
      <w:bodyDiv w:val="1"/>
      <w:marLeft w:val="0"/>
      <w:marRight w:val="0"/>
      <w:marTop w:val="0"/>
      <w:marBottom w:val="0"/>
      <w:divBdr>
        <w:top w:val="none" w:sz="0" w:space="0" w:color="auto"/>
        <w:left w:val="none" w:sz="0" w:space="0" w:color="auto"/>
        <w:bottom w:val="none" w:sz="0" w:space="0" w:color="auto"/>
        <w:right w:val="none" w:sz="0" w:space="0" w:color="auto"/>
      </w:divBdr>
    </w:div>
    <w:div w:id="336152236">
      <w:bodyDiv w:val="1"/>
      <w:marLeft w:val="0"/>
      <w:marRight w:val="0"/>
      <w:marTop w:val="0"/>
      <w:marBottom w:val="0"/>
      <w:divBdr>
        <w:top w:val="none" w:sz="0" w:space="0" w:color="auto"/>
        <w:left w:val="none" w:sz="0" w:space="0" w:color="auto"/>
        <w:bottom w:val="none" w:sz="0" w:space="0" w:color="auto"/>
        <w:right w:val="none" w:sz="0" w:space="0" w:color="auto"/>
      </w:divBdr>
      <w:divsChild>
        <w:div w:id="1071544331">
          <w:marLeft w:val="480"/>
          <w:marRight w:val="0"/>
          <w:marTop w:val="0"/>
          <w:marBottom w:val="0"/>
          <w:divBdr>
            <w:top w:val="none" w:sz="0" w:space="0" w:color="auto"/>
            <w:left w:val="none" w:sz="0" w:space="0" w:color="auto"/>
            <w:bottom w:val="none" w:sz="0" w:space="0" w:color="auto"/>
            <w:right w:val="none" w:sz="0" w:space="0" w:color="auto"/>
          </w:divBdr>
        </w:div>
        <w:div w:id="1708875665">
          <w:marLeft w:val="480"/>
          <w:marRight w:val="0"/>
          <w:marTop w:val="0"/>
          <w:marBottom w:val="0"/>
          <w:divBdr>
            <w:top w:val="none" w:sz="0" w:space="0" w:color="auto"/>
            <w:left w:val="none" w:sz="0" w:space="0" w:color="auto"/>
            <w:bottom w:val="none" w:sz="0" w:space="0" w:color="auto"/>
            <w:right w:val="none" w:sz="0" w:space="0" w:color="auto"/>
          </w:divBdr>
        </w:div>
        <w:div w:id="1557398913">
          <w:marLeft w:val="480"/>
          <w:marRight w:val="0"/>
          <w:marTop w:val="0"/>
          <w:marBottom w:val="0"/>
          <w:divBdr>
            <w:top w:val="none" w:sz="0" w:space="0" w:color="auto"/>
            <w:left w:val="none" w:sz="0" w:space="0" w:color="auto"/>
            <w:bottom w:val="none" w:sz="0" w:space="0" w:color="auto"/>
            <w:right w:val="none" w:sz="0" w:space="0" w:color="auto"/>
          </w:divBdr>
        </w:div>
        <w:div w:id="998076051">
          <w:marLeft w:val="480"/>
          <w:marRight w:val="0"/>
          <w:marTop w:val="0"/>
          <w:marBottom w:val="0"/>
          <w:divBdr>
            <w:top w:val="none" w:sz="0" w:space="0" w:color="auto"/>
            <w:left w:val="none" w:sz="0" w:space="0" w:color="auto"/>
            <w:bottom w:val="none" w:sz="0" w:space="0" w:color="auto"/>
            <w:right w:val="none" w:sz="0" w:space="0" w:color="auto"/>
          </w:divBdr>
        </w:div>
        <w:div w:id="439642257">
          <w:marLeft w:val="480"/>
          <w:marRight w:val="0"/>
          <w:marTop w:val="0"/>
          <w:marBottom w:val="0"/>
          <w:divBdr>
            <w:top w:val="none" w:sz="0" w:space="0" w:color="auto"/>
            <w:left w:val="none" w:sz="0" w:space="0" w:color="auto"/>
            <w:bottom w:val="none" w:sz="0" w:space="0" w:color="auto"/>
            <w:right w:val="none" w:sz="0" w:space="0" w:color="auto"/>
          </w:divBdr>
        </w:div>
        <w:div w:id="656110246">
          <w:marLeft w:val="480"/>
          <w:marRight w:val="0"/>
          <w:marTop w:val="0"/>
          <w:marBottom w:val="0"/>
          <w:divBdr>
            <w:top w:val="none" w:sz="0" w:space="0" w:color="auto"/>
            <w:left w:val="none" w:sz="0" w:space="0" w:color="auto"/>
            <w:bottom w:val="none" w:sz="0" w:space="0" w:color="auto"/>
            <w:right w:val="none" w:sz="0" w:space="0" w:color="auto"/>
          </w:divBdr>
        </w:div>
        <w:div w:id="1795562938">
          <w:marLeft w:val="480"/>
          <w:marRight w:val="0"/>
          <w:marTop w:val="0"/>
          <w:marBottom w:val="0"/>
          <w:divBdr>
            <w:top w:val="none" w:sz="0" w:space="0" w:color="auto"/>
            <w:left w:val="none" w:sz="0" w:space="0" w:color="auto"/>
            <w:bottom w:val="none" w:sz="0" w:space="0" w:color="auto"/>
            <w:right w:val="none" w:sz="0" w:space="0" w:color="auto"/>
          </w:divBdr>
        </w:div>
        <w:div w:id="1758942128">
          <w:marLeft w:val="480"/>
          <w:marRight w:val="0"/>
          <w:marTop w:val="0"/>
          <w:marBottom w:val="0"/>
          <w:divBdr>
            <w:top w:val="none" w:sz="0" w:space="0" w:color="auto"/>
            <w:left w:val="none" w:sz="0" w:space="0" w:color="auto"/>
            <w:bottom w:val="none" w:sz="0" w:space="0" w:color="auto"/>
            <w:right w:val="none" w:sz="0" w:space="0" w:color="auto"/>
          </w:divBdr>
        </w:div>
        <w:div w:id="565922282">
          <w:marLeft w:val="480"/>
          <w:marRight w:val="0"/>
          <w:marTop w:val="0"/>
          <w:marBottom w:val="0"/>
          <w:divBdr>
            <w:top w:val="none" w:sz="0" w:space="0" w:color="auto"/>
            <w:left w:val="none" w:sz="0" w:space="0" w:color="auto"/>
            <w:bottom w:val="none" w:sz="0" w:space="0" w:color="auto"/>
            <w:right w:val="none" w:sz="0" w:space="0" w:color="auto"/>
          </w:divBdr>
        </w:div>
        <w:div w:id="695666334">
          <w:marLeft w:val="480"/>
          <w:marRight w:val="0"/>
          <w:marTop w:val="0"/>
          <w:marBottom w:val="0"/>
          <w:divBdr>
            <w:top w:val="none" w:sz="0" w:space="0" w:color="auto"/>
            <w:left w:val="none" w:sz="0" w:space="0" w:color="auto"/>
            <w:bottom w:val="none" w:sz="0" w:space="0" w:color="auto"/>
            <w:right w:val="none" w:sz="0" w:space="0" w:color="auto"/>
          </w:divBdr>
        </w:div>
        <w:div w:id="1812211119">
          <w:marLeft w:val="480"/>
          <w:marRight w:val="0"/>
          <w:marTop w:val="0"/>
          <w:marBottom w:val="0"/>
          <w:divBdr>
            <w:top w:val="none" w:sz="0" w:space="0" w:color="auto"/>
            <w:left w:val="none" w:sz="0" w:space="0" w:color="auto"/>
            <w:bottom w:val="none" w:sz="0" w:space="0" w:color="auto"/>
            <w:right w:val="none" w:sz="0" w:space="0" w:color="auto"/>
          </w:divBdr>
        </w:div>
        <w:div w:id="1234853510">
          <w:marLeft w:val="480"/>
          <w:marRight w:val="0"/>
          <w:marTop w:val="0"/>
          <w:marBottom w:val="0"/>
          <w:divBdr>
            <w:top w:val="none" w:sz="0" w:space="0" w:color="auto"/>
            <w:left w:val="none" w:sz="0" w:space="0" w:color="auto"/>
            <w:bottom w:val="none" w:sz="0" w:space="0" w:color="auto"/>
            <w:right w:val="none" w:sz="0" w:space="0" w:color="auto"/>
          </w:divBdr>
        </w:div>
        <w:div w:id="1525947073">
          <w:marLeft w:val="480"/>
          <w:marRight w:val="0"/>
          <w:marTop w:val="0"/>
          <w:marBottom w:val="0"/>
          <w:divBdr>
            <w:top w:val="none" w:sz="0" w:space="0" w:color="auto"/>
            <w:left w:val="none" w:sz="0" w:space="0" w:color="auto"/>
            <w:bottom w:val="none" w:sz="0" w:space="0" w:color="auto"/>
            <w:right w:val="none" w:sz="0" w:space="0" w:color="auto"/>
          </w:divBdr>
        </w:div>
        <w:div w:id="1685134804">
          <w:marLeft w:val="480"/>
          <w:marRight w:val="0"/>
          <w:marTop w:val="0"/>
          <w:marBottom w:val="0"/>
          <w:divBdr>
            <w:top w:val="none" w:sz="0" w:space="0" w:color="auto"/>
            <w:left w:val="none" w:sz="0" w:space="0" w:color="auto"/>
            <w:bottom w:val="none" w:sz="0" w:space="0" w:color="auto"/>
            <w:right w:val="none" w:sz="0" w:space="0" w:color="auto"/>
          </w:divBdr>
        </w:div>
        <w:div w:id="1859806734">
          <w:marLeft w:val="480"/>
          <w:marRight w:val="0"/>
          <w:marTop w:val="0"/>
          <w:marBottom w:val="0"/>
          <w:divBdr>
            <w:top w:val="none" w:sz="0" w:space="0" w:color="auto"/>
            <w:left w:val="none" w:sz="0" w:space="0" w:color="auto"/>
            <w:bottom w:val="none" w:sz="0" w:space="0" w:color="auto"/>
            <w:right w:val="none" w:sz="0" w:space="0" w:color="auto"/>
          </w:divBdr>
        </w:div>
        <w:div w:id="1291518258">
          <w:marLeft w:val="480"/>
          <w:marRight w:val="0"/>
          <w:marTop w:val="0"/>
          <w:marBottom w:val="0"/>
          <w:divBdr>
            <w:top w:val="none" w:sz="0" w:space="0" w:color="auto"/>
            <w:left w:val="none" w:sz="0" w:space="0" w:color="auto"/>
            <w:bottom w:val="none" w:sz="0" w:space="0" w:color="auto"/>
            <w:right w:val="none" w:sz="0" w:space="0" w:color="auto"/>
          </w:divBdr>
        </w:div>
        <w:div w:id="1807620492">
          <w:marLeft w:val="480"/>
          <w:marRight w:val="0"/>
          <w:marTop w:val="0"/>
          <w:marBottom w:val="0"/>
          <w:divBdr>
            <w:top w:val="none" w:sz="0" w:space="0" w:color="auto"/>
            <w:left w:val="none" w:sz="0" w:space="0" w:color="auto"/>
            <w:bottom w:val="none" w:sz="0" w:space="0" w:color="auto"/>
            <w:right w:val="none" w:sz="0" w:space="0" w:color="auto"/>
          </w:divBdr>
        </w:div>
        <w:div w:id="414479290">
          <w:marLeft w:val="480"/>
          <w:marRight w:val="0"/>
          <w:marTop w:val="0"/>
          <w:marBottom w:val="0"/>
          <w:divBdr>
            <w:top w:val="none" w:sz="0" w:space="0" w:color="auto"/>
            <w:left w:val="none" w:sz="0" w:space="0" w:color="auto"/>
            <w:bottom w:val="none" w:sz="0" w:space="0" w:color="auto"/>
            <w:right w:val="none" w:sz="0" w:space="0" w:color="auto"/>
          </w:divBdr>
        </w:div>
        <w:div w:id="1396659181">
          <w:marLeft w:val="480"/>
          <w:marRight w:val="0"/>
          <w:marTop w:val="0"/>
          <w:marBottom w:val="0"/>
          <w:divBdr>
            <w:top w:val="none" w:sz="0" w:space="0" w:color="auto"/>
            <w:left w:val="none" w:sz="0" w:space="0" w:color="auto"/>
            <w:bottom w:val="none" w:sz="0" w:space="0" w:color="auto"/>
            <w:right w:val="none" w:sz="0" w:space="0" w:color="auto"/>
          </w:divBdr>
        </w:div>
        <w:div w:id="1137064044">
          <w:marLeft w:val="480"/>
          <w:marRight w:val="0"/>
          <w:marTop w:val="0"/>
          <w:marBottom w:val="0"/>
          <w:divBdr>
            <w:top w:val="none" w:sz="0" w:space="0" w:color="auto"/>
            <w:left w:val="none" w:sz="0" w:space="0" w:color="auto"/>
            <w:bottom w:val="none" w:sz="0" w:space="0" w:color="auto"/>
            <w:right w:val="none" w:sz="0" w:space="0" w:color="auto"/>
          </w:divBdr>
        </w:div>
        <w:div w:id="223420294">
          <w:marLeft w:val="480"/>
          <w:marRight w:val="0"/>
          <w:marTop w:val="0"/>
          <w:marBottom w:val="0"/>
          <w:divBdr>
            <w:top w:val="none" w:sz="0" w:space="0" w:color="auto"/>
            <w:left w:val="none" w:sz="0" w:space="0" w:color="auto"/>
            <w:bottom w:val="none" w:sz="0" w:space="0" w:color="auto"/>
            <w:right w:val="none" w:sz="0" w:space="0" w:color="auto"/>
          </w:divBdr>
        </w:div>
        <w:div w:id="1492988262">
          <w:marLeft w:val="480"/>
          <w:marRight w:val="0"/>
          <w:marTop w:val="0"/>
          <w:marBottom w:val="0"/>
          <w:divBdr>
            <w:top w:val="none" w:sz="0" w:space="0" w:color="auto"/>
            <w:left w:val="none" w:sz="0" w:space="0" w:color="auto"/>
            <w:bottom w:val="none" w:sz="0" w:space="0" w:color="auto"/>
            <w:right w:val="none" w:sz="0" w:space="0" w:color="auto"/>
          </w:divBdr>
        </w:div>
        <w:div w:id="622925469">
          <w:marLeft w:val="480"/>
          <w:marRight w:val="0"/>
          <w:marTop w:val="0"/>
          <w:marBottom w:val="0"/>
          <w:divBdr>
            <w:top w:val="none" w:sz="0" w:space="0" w:color="auto"/>
            <w:left w:val="none" w:sz="0" w:space="0" w:color="auto"/>
            <w:bottom w:val="none" w:sz="0" w:space="0" w:color="auto"/>
            <w:right w:val="none" w:sz="0" w:space="0" w:color="auto"/>
          </w:divBdr>
        </w:div>
        <w:div w:id="77485038">
          <w:marLeft w:val="480"/>
          <w:marRight w:val="0"/>
          <w:marTop w:val="0"/>
          <w:marBottom w:val="0"/>
          <w:divBdr>
            <w:top w:val="none" w:sz="0" w:space="0" w:color="auto"/>
            <w:left w:val="none" w:sz="0" w:space="0" w:color="auto"/>
            <w:bottom w:val="none" w:sz="0" w:space="0" w:color="auto"/>
            <w:right w:val="none" w:sz="0" w:space="0" w:color="auto"/>
          </w:divBdr>
        </w:div>
        <w:div w:id="2065330833">
          <w:marLeft w:val="480"/>
          <w:marRight w:val="0"/>
          <w:marTop w:val="0"/>
          <w:marBottom w:val="0"/>
          <w:divBdr>
            <w:top w:val="none" w:sz="0" w:space="0" w:color="auto"/>
            <w:left w:val="none" w:sz="0" w:space="0" w:color="auto"/>
            <w:bottom w:val="none" w:sz="0" w:space="0" w:color="auto"/>
            <w:right w:val="none" w:sz="0" w:space="0" w:color="auto"/>
          </w:divBdr>
        </w:div>
        <w:div w:id="1312250383">
          <w:marLeft w:val="480"/>
          <w:marRight w:val="0"/>
          <w:marTop w:val="0"/>
          <w:marBottom w:val="0"/>
          <w:divBdr>
            <w:top w:val="none" w:sz="0" w:space="0" w:color="auto"/>
            <w:left w:val="none" w:sz="0" w:space="0" w:color="auto"/>
            <w:bottom w:val="none" w:sz="0" w:space="0" w:color="auto"/>
            <w:right w:val="none" w:sz="0" w:space="0" w:color="auto"/>
          </w:divBdr>
        </w:div>
        <w:div w:id="184441460">
          <w:marLeft w:val="480"/>
          <w:marRight w:val="0"/>
          <w:marTop w:val="0"/>
          <w:marBottom w:val="0"/>
          <w:divBdr>
            <w:top w:val="none" w:sz="0" w:space="0" w:color="auto"/>
            <w:left w:val="none" w:sz="0" w:space="0" w:color="auto"/>
            <w:bottom w:val="none" w:sz="0" w:space="0" w:color="auto"/>
            <w:right w:val="none" w:sz="0" w:space="0" w:color="auto"/>
          </w:divBdr>
        </w:div>
        <w:div w:id="1037123967">
          <w:marLeft w:val="480"/>
          <w:marRight w:val="0"/>
          <w:marTop w:val="0"/>
          <w:marBottom w:val="0"/>
          <w:divBdr>
            <w:top w:val="none" w:sz="0" w:space="0" w:color="auto"/>
            <w:left w:val="none" w:sz="0" w:space="0" w:color="auto"/>
            <w:bottom w:val="none" w:sz="0" w:space="0" w:color="auto"/>
            <w:right w:val="none" w:sz="0" w:space="0" w:color="auto"/>
          </w:divBdr>
        </w:div>
        <w:div w:id="1336424595">
          <w:marLeft w:val="480"/>
          <w:marRight w:val="0"/>
          <w:marTop w:val="0"/>
          <w:marBottom w:val="0"/>
          <w:divBdr>
            <w:top w:val="none" w:sz="0" w:space="0" w:color="auto"/>
            <w:left w:val="none" w:sz="0" w:space="0" w:color="auto"/>
            <w:bottom w:val="none" w:sz="0" w:space="0" w:color="auto"/>
            <w:right w:val="none" w:sz="0" w:space="0" w:color="auto"/>
          </w:divBdr>
        </w:div>
        <w:div w:id="1751777600">
          <w:marLeft w:val="480"/>
          <w:marRight w:val="0"/>
          <w:marTop w:val="0"/>
          <w:marBottom w:val="0"/>
          <w:divBdr>
            <w:top w:val="none" w:sz="0" w:space="0" w:color="auto"/>
            <w:left w:val="none" w:sz="0" w:space="0" w:color="auto"/>
            <w:bottom w:val="none" w:sz="0" w:space="0" w:color="auto"/>
            <w:right w:val="none" w:sz="0" w:space="0" w:color="auto"/>
          </w:divBdr>
        </w:div>
        <w:div w:id="223681324">
          <w:marLeft w:val="480"/>
          <w:marRight w:val="0"/>
          <w:marTop w:val="0"/>
          <w:marBottom w:val="0"/>
          <w:divBdr>
            <w:top w:val="none" w:sz="0" w:space="0" w:color="auto"/>
            <w:left w:val="none" w:sz="0" w:space="0" w:color="auto"/>
            <w:bottom w:val="none" w:sz="0" w:space="0" w:color="auto"/>
            <w:right w:val="none" w:sz="0" w:space="0" w:color="auto"/>
          </w:divBdr>
        </w:div>
        <w:div w:id="149106535">
          <w:marLeft w:val="480"/>
          <w:marRight w:val="0"/>
          <w:marTop w:val="0"/>
          <w:marBottom w:val="0"/>
          <w:divBdr>
            <w:top w:val="none" w:sz="0" w:space="0" w:color="auto"/>
            <w:left w:val="none" w:sz="0" w:space="0" w:color="auto"/>
            <w:bottom w:val="none" w:sz="0" w:space="0" w:color="auto"/>
            <w:right w:val="none" w:sz="0" w:space="0" w:color="auto"/>
          </w:divBdr>
        </w:div>
        <w:div w:id="243489459">
          <w:marLeft w:val="480"/>
          <w:marRight w:val="0"/>
          <w:marTop w:val="0"/>
          <w:marBottom w:val="0"/>
          <w:divBdr>
            <w:top w:val="none" w:sz="0" w:space="0" w:color="auto"/>
            <w:left w:val="none" w:sz="0" w:space="0" w:color="auto"/>
            <w:bottom w:val="none" w:sz="0" w:space="0" w:color="auto"/>
            <w:right w:val="none" w:sz="0" w:space="0" w:color="auto"/>
          </w:divBdr>
        </w:div>
        <w:div w:id="875242055">
          <w:marLeft w:val="480"/>
          <w:marRight w:val="0"/>
          <w:marTop w:val="0"/>
          <w:marBottom w:val="0"/>
          <w:divBdr>
            <w:top w:val="none" w:sz="0" w:space="0" w:color="auto"/>
            <w:left w:val="none" w:sz="0" w:space="0" w:color="auto"/>
            <w:bottom w:val="none" w:sz="0" w:space="0" w:color="auto"/>
            <w:right w:val="none" w:sz="0" w:space="0" w:color="auto"/>
          </w:divBdr>
        </w:div>
        <w:div w:id="2097361811">
          <w:marLeft w:val="480"/>
          <w:marRight w:val="0"/>
          <w:marTop w:val="0"/>
          <w:marBottom w:val="0"/>
          <w:divBdr>
            <w:top w:val="none" w:sz="0" w:space="0" w:color="auto"/>
            <w:left w:val="none" w:sz="0" w:space="0" w:color="auto"/>
            <w:bottom w:val="none" w:sz="0" w:space="0" w:color="auto"/>
            <w:right w:val="none" w:sz="0" w:space="0" w:color="auto"/>
          </w:divBdr>
        </w:div>
        <w:div w:id="605697356">
          <w:marLeft w:val="480"/>
          <w:marRight w:val="0"/>
          <w:marTop w:val="0"/>
          <w:marBottom w:val="0"/>
          <w:divBdr>
            <w:top w:val="none" w:sz="0" w:space="0" w:color="auto"/>
            <w:left w:val="none" w:sz="0" w:space="0" w:color="auto"/>
            <w:bottom w:val="none" w:sz="0" w:space="0" w:color="auto"/>
            <w:right w:val="none" w:sz="0" w:space="0" w:color="auto"/>
          </w:divBdr>
        </w:div>
        <w:div w:id="907610817">
          <w:marLeft w:val="480"/>
          <w:marRight w:val="0"/>
          <w:marTop w:val="0"/>
          <w:marBottom w:val="0"/>
          <w:divBdr>
            <w:top w:val="none" w:sz="0" w:space="0" w:color="auto"/>
            <w:left w:val="none" w:sz="0" w:space="0" w:color="auto"/>
            <w:bottom w:val="none" w:sz="0" w:space="0" w:color="auto"/>
            <w:right w:val="none" w:sz="0" w:space="0" w:color="auto"/>
          </w:divBdr>
        </w:div>
        <w:div w:id="537202970">
          <w:marLeft w:val="480"/>
          <w:marRight w:val="0"/>
          <w:marTop w:val="0"/>
          <w:marBottom w:val="0"/>
          <w:divBdr>
            <w:top w:val="none" w:sz="0" w:space="0" w:color="auto"/>
            <w:left w:val="none" w:sz="0" w:space="0" w:color="auto"/>
            <w:bottom w:val="none" w:sz="0" w:space="0" w:color="auto"/>
            <w:right w:val="none" w:sz="0" w:space="0" w:color="auto"/>
          </w:divBdr>
        </w:div>
        <w:div w:id="549345375">
          <w:marLeft w:val="480"/>
          <w:marRight w:val="0"/>
          <w:marTop w:val="0"/>
          <w:marBottom w:val="0"/>
          <w:divBdr>
            <w:top w:val="none" w:sz="0" w:space="0" w:color="auto"/>
            <w:left w:val="none" w:sz="0" w:space="0" w:color="auto"/>
            <w:bottom w:val="none" w:sz="0" w:space="0" w:color="auto"/>
            <w:right w:val="none" w:sz="0" w:space="0" w:color="auto"/>
          </w:divBdr>
        </w:div>
        <w:div w:id="1723793878">
          <w:marLeft w:val="480"/>
          <w:marRight w:val="0"/>
          <w:marTop w:val="0"/>
          <w:marBottom w:val="0"/>
          <w:divBdr>
            <w:top w:val="none" w:sz="0" w:space="0" w:color="auto"/>
            <w:left w:val="none" w:sz="0" w:space="0" w:color="auto"/>
            <w:bottom w:val="none" w:sz="0" w:space="0" w:color="auto"/>
            <w:right w:val="none" w:sz="0" w:space="0" w:color="auto"/>
          </w:divBdr>
        </w:div>
        <w:div w:id="1827941174">
          <w:marLeft w:val="480"/>
          <w:marRight w:val="0"/>
          <w:marTop w:val="0"/>
          <w:marBottom w:val="0"/>
          <w:divBdr>
            <w:top w:val="none" w:sz="0" w:space="0" w:color="auto"/>
            <w:left w:val="none" w:sz="0" w:space="0" w:color="auto"/>
            <w:bottom w:val="none" w:sz="0" w:space="0" w:color="auto"/>
            <w:right w:val="none" w:sz="0" w:space="0" w:color="auto"/>
          </w:divBdr>
        </w:div>
        <w:div w:id="950867093">
          <w:marLeft w:val="480"/>
          <w:marRight w:val="0"/>
          <w:marTop w:val="0"/>
          <w:marBottom w:val="0"/>
          <w:divBdr>
            <w:top w:val="none" w:sz="0" w:space="0" w:color="auto"/>
            <w:left w:val="none" w:sz="0" w:space="0" w:color="auto"/>
            <w:bottom w:val="none" w:sz="0" w:space="0" w:color="auto"/>
            <w:right w:val="none" w:sz="0" w:space="0" w:color="auto"/>
          </w:divBdr>
        </w:div>
        <w:div w:id="318533578">
          <w:marLeft w:val="480"/>
          <w:marRight w:val="0"/>
          <w:marTop w:val="0"/>
          <w:marBottom w:val="0"/>
          <w:divBdr>
            <w:top w:val="none" w:sz="0" w:space="0" w:color="auto"/>
            <w:left w:val="none" w:sz="0" w:space="0" w:color="auto"/>
            <w:bottom w:val="none" w:sz="0" w:space="0" w:color="auto"/>
            <w:right w:val="none" w:sz="0" w:space="0" w:color="auto"/>
          </w:divBdr>
        </w:div>
        <w:div w:id="1308631151">
          <w:marLeft w:val="480"/>
          <w:marRight w:val="0"/>
          <w:marTop w:val="0"/>
          <w:marBottom w:val="0"/>
          <w:divBdr>
            <w:top w:val="none" w:sz="0" w:space="0" w:color="auto"/>
            <w:left w:val="none" w:sz="0" w:space="0" w:color="auto"/>
            <w:bottom w:val="none" w:sz="0" w:space="0" w:color="auto"/>
            <w:right w:val="none" w:sz="0" w:space="0" w:color="auto"/>
          </w:divBdr>
        </w:div>
        <w:div w:id="1236551296">
          <w:marLeft w:val="480"/>
          <w:marRight w:val="0"/>
          <w:marTop w:val="0"/>
          <w:marBottom w:val="0"/>
          <w:divBdr>
            <w:top w:val="none" w:sz="0" w:space="0" w:color="auto"/>
            <w:left w:val="none" w:sz="0" w:space="0" w:color="auto"/>
            <w:bottom w:val="none" w:sz="0" w:space="0" w:color="auto"/>
            <w:right w:val="none" w:sz="0" w:space="0" w:color="auto"/>
          </w:divBdr>
        </w:div>
        <w:div w:id="1139810520">
          <w:marLeft w:val="480"/>
          <w:marRight w:val="0"/>
          <w:marTop w:val="0"/>
          <w:marBottom w:val="0"/>
          <w:divBdr>
            <w:top w:val="none" w:sz="0" w:space="0" w:color="auto"/>
            <w:left w:val="none" w:sz="0" w:space="0" w:color="auto"/>
            <w:bottom w:val="none" w:sz="0" w:space="0" w:color="auto"/>
            <w:right w:val="none" w:sz="0" w:space="0" w:color="auto"/>
          </w:divBdr>
        </w:div>
        <w:div w:id="13043592">
          <w:marLeft w:val="480"/>
          <w:marRight w:val="0"/>
          <w:marTop w:val="0"/>
          <w:marBottom w:val="0"/>
          <w:divBdr>
            <w:top w:val="none" w:sz="0" w:space="0" w:color="auto"/>
            <w:left w:val="none" w:sz="0" w:space="0" w:color="auto"/>
            <w:bottom w:val="none" w:sz="0" w:space="0" w:color="auto"/>
            <w:right w:val="none" w:sz="0" w:space="0" w:color="auto"/>
          </w:divBdr>
        </w:div>
        <w:div w:id="134108087">
          <w:marLeft w:val="480"/>
          <w:marRight w:val="0"/>
          <w:marTop w:val="0"/>
          <w:marBottom w:val="0"/>
          <w:divBdr>
            <w:top w:val="none" w:sz="0" w:space="0" w:color="auto"/>
            <w:left w:val="none" w:sz="0" w:space="0" w:color="auto"/>
            <w:bottom w:val="none" w:sz="0" w:space="0" w:color="auto"/>
            <w:right w:val="none" w:sz="0" w:space="0" w:color="auto"/>
          </w:divBdr>
        </w:div>
        <w:div w:id="619190407">
          <w:marLeft w:val="480"/>
          <w:marRight w:val="0"/>
          <w:marTop w:val="0"/>
          <w:marBottom w:val="0"/>
          <w:divBdr>
            <w:top w:val="none" w:sz="0" w:space="0" w:color="auto"/>
            <w:left w:val="none" w:sz="0" w:space="0" w:color="auto"/>
            <w:bottom w:val="none" w:sz="0" w:space="0" w:color="auto"/>
            <w:right w:val="none" w:sz="0" w:space="0" w:color="auto"/>
          </w:divBdr>
        </w:div>
        <w:div w:id="2048722728">
          <w:marLeft w:val="480"/>
          <w:marRight w:val="0"/>
          <w:marTop w:val="0"/>
          <w:marBottom w:val="0"/>
          <w:divBdr>
            <w:top w:val="none" w:sz="0" w:space="0" w:color="auto"/>
            <w:left w:val="none" w:sz="0" w:space="0" w:color="auto"/>
            <w:bottom w:val="none" w:sz="0" w:space="0" w:color="auto"/>
            <w:right w:val="none" w:sz="0" w:space="0" w:color="auto"/>
          </w:divBdr>
        </w:div>
        <w:div w:id="213977503">
          <w:marLeft w:val="480"/>
          <w:marRight w:val="0"/>
          <w:marTop w:val="0"/>
          <w:marBottom w:val="0"/>
          <w:divBdr>
            <w:top w:val="none" w:sz="0" w:space="0" w:color="auto"/>
            <w:left w:val="none" w:sz="0" w:space="0" w:color="auto"/>
            <w:bottom w:val="none" w:sz="0" w:space="0" w:color="auto"/>
            <w:right w:val="none" w:sz="0" w:space="0" w:color="auto"/>
          </w:divBdr>
        </w:div>
        <w:div w:id="517933330">
          <w:marLeft w:val="480"/>
          <w:marRight w:val="0"/>
          <w:marTop w:val="0"/>
          <w:marBottom w:val="0"/>
          <w:divBdr>
            <w:top w:val="none" w:sz="0" w:space="0" w:color="auto"/>
            <w:left w:val="none" w:sz="0" w:space="0" w:color="auto"/>
            <w:bottom w:val="none" w:sz="0" w:space="0" w:color="auto"/>
            <w:right w:val="none" w:sz="0" w:space="0" w:color="auto"/>
          </w:divBdr>
        </w:div>
        <w:div w:id="1892185173">
          <w:marLeft w:val="480"/>
          <w:marRight w:val="0"/>
          <w:marTop w:val="0"/>
          <w:marBottom w:val="0"/>
          <w:divBdr>
            <w:top w:val="none" w:sz="0" w:space="0" w:color="auto"/>
            <w:left w:val="none" w:sz="0" w:space="0" w:color="auto"/>
            <w:bottom w:val="none" w:sz="0" w:space="0" w:color="auto"/>
            <w:right w:val="none" w:sz="0" w:space="0" w:color="auto"/>
          </w:divBdr>
        </w:div>
        <w:div w:id="198518117">
          <w:marLeft w:val="480"/>
          <w:marRight w:val="0"/>
          <w:marTop w:val="0"/>
          <w:marBottom w:val="0"/>
          <w:divBdr>
            <w:top w:val="none" w:sz="0" w:space="0" w:color="auto"/>
            <w:left w:val="none" w:sz="0" w:space="0" w:color="auto"/>
            <w:bottom w:val="none" w:sz="0" w:space="0" w:color="auto"/>
            <w:right w:val="none" w:sz="0" w:space="0" w:color="auto"/>
          </w:divBdr>
        </w:div>
        <w:div w:id="557712671">
          <w:marLeft w:val="480"/>
          <w:marRight w:val="0"/>
          <w:marTop w:val="0"/>
          <w:marBottom w:val="0"/>
          <w:divBdr>
            <w:top w:val="none" w:sz="0" w:space="0" w:color="auto"/>
            <w:left w:val="none" w:sz="0" w:space="0" w:color="auto"/>
            <w:bottom w:val="none" w:sz="0" w:space="0" w:color="auto"/>
            <w:right w:val="none" w:sz="0" w:space="0" w:color="auto"/>
          </w:divBdr>
        </w:div>
        <w:div w:id="1938098670">
          <w:marLeft w:val="480"/>
          <w:marRight w:val="0"/>
          <w:marTop w:val="0"/>
          <w:marBottom w:val="0"/>
          <w:divBdr>
            <w:top w:val="none" w:sz="0" w:space="0" w:color="auto"/>
            <w:left w:val="none" w:sz="0" w:space="0" w:color="auto"/>
            <w:bottom w:val="none" w:sz="0" w:space="0" w:color="auto"/>
            <w:right w:val="none" w:sz="0" w:space="0" w:color="auto"/>
          </w:divBdr>
        </w:div>
        <w:div w:id="217783617">
          <w:marLeft w:val="480"/>
          <w:marRight w:val="0"/>
          <w:marTop w:val="0"/>
          <w:marBottom w:val="0"/>
          <w:divBdr>
            <w:top w:val="none" w:sz="0" w:space="0" w:color="auto"/>
            <w:left w:val="none" w:sz="0" w:space="0" w:color="auto"/>
            <w:bottom w:val="none" w:sz="0" w:space="0" w:color="auto"/>
            <w:right w:val="none" w:sz="0" w:space="0" w:color="auto"/>
          </w:divBdr>
        </w:div>
        <w:div w:id="1559978644">
          <w:marLeft w:val="480"/>
          <w:marRight w:val="0"/>
          <w:marTop w:val="0"/>
          <w:marBottom w:val="0"/>
          <w:divBdr>
            <w:top w:val="none" w:sz="0" w:space="0" w:color="auto"/>
            <w:left w:val="none" w:sz="0" w:space="0" w:color="auto"/>
            <w:bottom w:val="none" w:sz="0" w:space="0" w:color="auto"/>
            <w:right w:val="none" w:sz="0" w:space="0" w:color="auto"/>
          </w:divBdr>
        </w:div>
        <w:div w:id="1996494605">
          <w:marLeft w:val="480"/>
          <w:marRight w:val="0"/>
          <w:marTop w:val="0"/>
          <w:marBottom w:val="0"/>
          <w:divBdr>
            <w:top w:val="none" w:sz="0" w:space="0" w:color="auto"/>
            <w:left w:val="none" w:sz="0" w:space="0" w:color="auto"/>
            <w:bottom w:val="none" w:sz="0" w:space="0" w:color="auto"/>
            <w:right w:val="none" w:sz="0" w:space="0" w:color="auto"/>
          </w:divBdr>
        </w:div>
        <w:div w:id="1417097542">
          <w:marLeft w:val="480"/>
          <w:marRight w:val="0"/>
          <w:marTop w:val="0"/>
          <w:marBottom w:val="0"/>
          <w:divBdr>
            <w:top w:val="none" w:sz="0" w:space="0" w:color="auto"/>
            <w:left w:val="none" w:sz="0" w:space="0" w:color="auto"/>
            <w:bottom w:val="none" w:sz="0" w:space="0" w:color="auto"/>
            <w:right w:val="none" w:sz="0" w:space="0" w:color="auto"/>
          </w:divBdr>
        </w:div>
        <w:div w:id="1585649364">
          <w:marLeft w:val="480"/>
          <w:marRight w:val="0"/>
          <w:marTop w:val="0"/>
          <w:marBottom w:val="0"/>
          <w:divBdr>
            <w:top w:val="none" w:sz="0" w:space="0" w:color="auto"/>
            <w:left w:val="none" w:sz="0" w:space="0" w:color="auto"/>
            <w:bottom w:val="none" w:sz="0" w:space="0" w:color="auto"/>
            <w:right w:val="none" w:sz="0" w:space="0" w:color="auto"/>
          </w:divBdr>
        </w:div>
        <w:div w:id="1379041025">
          <w:marLeft w:val="480"/>
          <w:marRight w:val="0"/>
          <w:marTop w:val="0"/>
          <w:marBottom w:val="0"/>
          <w:divBdr>
            <w:top w:val="none" w:sz="0" w:space="0" w:color="auto"/>
            <w:left w:val="none" w:sz="0" w:space="0" w:color="auto"/>
            <w:bottom w:val="none" w:sz="0" w:space="0" w:color="auto"/>
            <w:right w:val="none" w:sz="0" w:space="0" w:color="auto"/>
          </w:divBdr>
        </w:div>
        <w:div w:id="2110851663">
          <w:marLeft w:val="480"/>
          <w:marRight w:val="0"/>
          <w:marTop w:val="0"/>
          <w:marBottom w:val="0"/>
          <w:divBdr>
            <w:top w:val="none" w:sz="0" w:space="0" w:color="auto"/>
            <w:left w:val="none" w:sz="0" w:space="0" w:color="auto"/>
            <w:bottom w:val="none" w:sz="0" w:space="0" w:color="auto"/>
            <w:right w:val="none" w:sz="0" w:space="0" w:color="auto"/>
          </w:divBdr>
        </w:div>
        <w:div w:id="241960059">
          <w:marLeft w:val="480"/>
          <w:marRight w:val="0"/>
          <w:marTop w:val="0"/>
          <w:marBottom w:val="0"/>
          <w:divBdr>
            <w:top w:val="none" w:sz="0" w:space="0" w:color="auto"/>
            <w:left w:val="none" w:sz="0" w:space="0" w:color="auto"/>
            <w:bottom w:val="none" w:sz="0" w:space="0" w:color="auto"/>
            <w:right w:val="none" w:sz="0" w:space="0" w:color="auto"/>
          </w:divBdr>
        </w:div>
        <w:div w:id="2104261961">
          <w:marLeft w:val="480"/>
          <w:marRight w:val="0"/>
          <w:marTop w:val="0"/>
          <w:marBottom w:val="0"/>
          <w:divBdr>
            <w:top w:val="none" w:sz="0" w:space="0" w:color="auto"/>
            <w:left w:val="none" w:sz="0" w:space="0" w:color="auto"/>
            <w:bottom w:val="none" w:sz="0" w:space="0" w:color="auto"/>
            <w:right w:val="none" w:sz="0" w:space="0" w:color="auto"/>
          </w:divBdr>
        </w:div>
        <w:div w:id="363679492">
          <w:marLeft w:val="480"/>
          <w:marRight w:val="0"/>
          <w:marTop w:val="0"/>
          <w:marBottom w:val="0"/>
          <w:divBdr>
            <w:top w:val="none" w:sz="0" w:space="0" w:color="auto"/>
            <w:left w:val="none" w:sz="0" w:space="0" w:color="auto"/>
            <w:bottom w:val="none" w:sz="0" w:space="0" w:color="auto"/>
            <w:right w:val="none" w:sz="0" w:space="0" w:color="auto"/>
          </w:divBdr>
        </w:div>
        <w:div w:id="1793018172">
          <w:marLeft w:val="480"/>
          <w:marRight w:val="0"/>
          <w:marTop w:val="0"/>
          <w:marBottom w:val="0"/>
          <w:divBdr>
            <w:top w:val="none" w:sz="0" w:space="0" w:color="auto"/>
            <w:left w:val="none" w:sz="0" w:space="0" w:color="auto"/>
            <w:bottom w:val="none" w:sz="0" w:space="0" w:color="auto"/>
            <w:right w:val="none" w:sz="0" w:space="0" w:color="auto"/>
          </w:divBdr>
        </w:div>
        <w:div w:id="499346110">
          <w:marLeft w:val="480"/>
          <w:marRight w:val="0"/>
          <w:marTop w:val="0"/>
          <w:marBottom w:val="0"/>
          <w:divBdr>
            <w:top w:val="none" w:sz="0" w:space="0" w:color="auto"/>
            <w:left w:val="none" w:sz="0" w:space="0" w:color="auto"/>
            <w:bottom w:val="none" w:sz="0" w:space="0" w:color="auto"/>
            <w:right w:val="none" w:sz="0" w:space="0" w:color="auto"/>
          </w:divBdr>
        </w:div>
        <w:div w:id="828181708">
          <w:marLeft w:val="480"/>
          <w:marRight w:val="0"/>
          <w:marTop w:val="0"/>
          <w:marBottom w:val="0"/>
          <w:divBdr>
            <w:top w:val="none" w:sz="0" w:space="0" w:color="auto"/>
            <w:left w:val="none" w:sz="0" w:space="0" w:color="auto"/>
            <w:bottom w:val="none" w:sz="0" w:space="0" w:color="auto"/>
            <w:right w:val="none" w:sz="0" w:space="0" w:color="auto"/>
          </w:divBdr>
        </w:div>
        <w:div w:id="106587440">
          <w:marLeft w:val="480"/>
          <w:marRight w:val="0"/>
          <w:marTop w:val="0"/>
          <w:marBottom w:val="0"/>
          <w:divBdr>
            <w:top w:val="none" w:sz="0" w:space="0" w:color="auto"/>
            <w:left w:val="none" w:sz="0" w:space="0" w:color="auto"/>
            <w:bottom w:val="none" w:sz="0" w:space="0" w:color="auto"/>
            <w:right w:val="none" w:sz="0" w:space="0" w:color="auto"/>
          </w:divBdr>
        </w:div>
        <w:div w:id="240330918">
          <w:marLeft w:val="480"/>
          <w:marRight w:val="0"/>
          <w:marTop w:val="0"/>
          <w:marBottom w:val="0"/>
          <w:divBdr>
            <w:top w:val="none" w:sz="0" w:space="0" w:color="auto"/>
            <w:left w:val="none" w:sz="0" w:space="0" w:color="auto"/>
            <w:bottom w:val="none" w:sz="0" w:space="0" w:color="auto"/>
            <w:right w:val="none" w:sz="0" w:space="0" w:color="auto"/>
          </w:divBdr>
        </w:div>
        <w:div w:id="209466759">
          <w:marLeft w:val="480"/>
          <w:marRight w:val="0"/>
          <w:marTop w:val="0"/>
          <w:marBottom w:val="0"/>
          <w:divBdr>
            <w:top w:val="none" w:sz="0" w:space="0" w:color="auto"/>
            <w:left w:val="none" w:sz="0" w:space="0" w:color="auto"/>
            <w:bottom w:val="none" w:sz="0" w:space="0" w:color="auto"/>
            <w:right w:val="none" w:sz="0" w:space="0" w:color="auto"/>
          </w:divBdr>
        </w:div>
        <w:div w:id="289552698">
          <w:marLeft w:val="480"/>
          <w:marRight w:val="0"/>
          <w:marTop w:val="0"/>
          <w:marBottom w:val="0"/>
          <w:divBdr>
            <w:top w:val="none" w:sz="0" w:space="0" w:color="auto"/>
            <w:left w:val="none" w:sz="0" w:space="0" w:color="auto"/>
            <w:bottom w:val="none" w:sz="0" w:space="0" w:color="auto"/>
            <w:right w:val="none" w:sz="0" w:space="0" w:color="auto"/>
          </w:divBdr>
        </w:div>
        <w:div w:id="119225993">
          <w:marLeft w:val="480"/>
          <w:marRight w:val="0"/>
          <w:marTop w:val="0"/>
          <w:marBottom w:val="0"/>
          <w:divBdr>
            <w:top w:val="none" w:sz="0" w:space="0" w:color="auto"/>
            <w:left w:val="none" w:sz="0" w:space="0" w:color="auto"/>
            <w:bottom w:val="none" w:sz="0" w:space="0" w:color="auto"/>
            <w:right w:val="none" w:sz="0" w:space="0" w:color="auto"/>
          </w:divBdr>
        </w:div>
        <w:div w:id="728454841">
          <w:marLeft w:val="480"/>
          <w:marRight w:val="0"/>
          <w:marTop w:val="0"/>
          <w:marBottom w:val="0"/>
          <w:divBdr>
            <w:top w:val="none" w:sz="0" w:space="0" w:color="auto"/>
            <w:left w:val="none" w:sz="0" w:space="0" w:color="auto"/>
            <w:bottom w:val="none" w:sz="0" w:space="0" w:color="auto"/>
            <w:right w:val="none" w:sz="0" w:space="0" w:color="auto"/>
          </w:divBdr>
        </w:div>
        <w:div w:id="264576600">
          <w:marLeft w:val="480"/>
          <w:marRight w:val="0"/>
          <w:marTop w:val="0"/>
          <w:marBottom w:val="0"/>
          <w:divBdr>
            <w:top w:val="none" w:sz="0" w:space="0" w:color="auto"/>
            <w:left w:val="none" w:sz="0" w:space="0" w:color="auto"/>
            <w:bottom w:val="none" w:sz="0" w:space="0" w:color="auto"/>
            <w:right w:val="none" w:sz="0" w:space="0" w:color="auto"/>
          </w:divBdr>
        </w:div>
        <w:div w:id="397244365">
          <w:marLeft w:val="480"/>
          <w:marRight w:val="0"/>
          <w:marTop w:val="0"/>
          <w:marBottom w:val="0"/>
          <w:divBdr>
            <w:top w:val="none" w:sz="0" w:space="0" w:color="auto"/>
            <w:left w:val="none" w:sz="0" w:space="0" w:color="auto"/>
            <w:bottom w:val="none" w:sz="0" w:space="0" w:color="auto"/>
            <w:right w:val="none" w:sz="0" w:space="0" w:color="auto"/>
          </w:divBdr>
        </w:div>
        <w:div w:id="520365399">
          <w:marLeft w:val="480"/>
          <w:marRight w:val="0"/>
          <w:marTop w:val="0"/>
          <w:marBottom w:val="0"/>
          <w:divBdr>
            <w:top w:val="none" w:sz="0" w:space="0" w:color="auto"/>
            <w:left w:val="none" w:sz="0" w:space="0" w:color="auto"/>
            <w:bottom w:val="none" w:sz="0" w:space="0" w:color="auto"/>
            <w:right w:val="none" w:sz="0" w:space="0" w:color="auto"/>
          </w:divBdr>
        </w:div>
        <w:div w:id="137302911">
          <w:marLeft w:val="480"/>
          <w:marRight w:val="0"/>
          <w:marTop w:val="0"/>
          <w:marBottom w:val="0"/>
          <w:divBdr>
            <w:top w:val="none" w:sz="0" w:space="0" w:color="auto"/>
            <w:left w:val="none" w:sz="0" w:space="0" w:color="auto"/>
            <w:bottom w:val="none" w:sz="0" w:space="0" w:color="auto"/>
            <w:right w:val="none" w:sz="0" w:space="0" w:color="auto"/>
          </w:divBdr>
        </w:div>
        <w:div w:id="2127888735">
          <w:marLeft w:val="480"/>
          <w:marRight w:val="0"/>
          <w:marTop w:val="0"/>
          <w:marBottom w:val="0"/>
          <w:divBdr>
            <w:top w:val="none" w:sz="0" w:space="0" w:color="auto"/>
            <w:left w:val="none" w:sz="0" w:space="0" w:color="auto"/>
            <w:bottom w:val="none" w:sz="0" w:space="0" w:color="auto"/>
            <w:right w:val="none" w:sz="0" w:space="0" w:color="auto"/>
          </w:divBdr>
        </w:div>
        <w:div w:id="768814987">
          <w:marLeft w:val="480"/>
          <w:marRight w:val="0"/>
          <w:marTop w:val="0"/>
          <w:marBottom w:val="0"/>
          <w:divBdr>
            <w:top w:val="none" w:sz="0" w:space="0" w:color="auto"/>
            <w:left w:val="none" w:sz="0" w:space="0" w:color="auto"/>
            <w:bottom w:val="none" w:sz="0" w:space="0" w:color="auto"/>
            <w:right w:val="none" w:sz="0" w:space="0" w:color="auto"/>
          </w:divBdr>
        </w:div>
        <w:div w:id="1808738010">
          <w:marLeft w:val="480"/>
          <w:marRight w:val="0"/>
          <w:marTop w:val="0"/>
          <w:marBottom w:val="0"/>
          <w:divBdr>
            <w:top w:val="none" w:sz="0" w:space="0" w:color="auto"/>
            <w:left w:val="none" w:sz="0" w:space="0" w:color="auto"/>
            <w:bottom w:val="none" w:sz="0" w:space="0" w:color="auto"/>
            <w:right w:val="none" w:sz="0" w:space="0" w:color="auto"/>
          </w:divBdr>
        </w:div>
        <w:div w:id="122426104">
          <w:marLeft w:val="480"/>
          <w:marRight w:val="0"/>
          <w:marTop w:val="0"/>
          <w:marBottom w:val="0"/>
          <w:divBdr>
            <w:top w:val="none" w:sz="0" w:space="0" w:color="auto"/>
            <w:left w:val="none" w:sz="0" w:space="0" w:color="auto"/>
            <w:bottom w:val="none" w:sz="0" w:space="0" w:color="auto"/>
            <w:right w:val="none" w:sz="0" w:space="0" w:color="auto"/>
          </w:divBdr>
        </w:div>
        <w:div w:id="921449661">
          <w:marLeft w:val="480"/>
          <w:marRight w:val="0"/>
          <w:marTop w:val="0"/>
          <w:marBottom w:val="0"/>
          <w:divBdr>
            <w:top w:val="none" w:sz="0" w:space="0" w:color="auto"/>
            <w:left w:val="none" w:sz="0" w:space="0" w:color="auto"/>
            <w:bottom w:val="none" w:sz="0" w:space="0" w:color="auto"/>
            <w:right w:val="none" w:sz="0" w:space="0" w:color="auto"/>
          </w:divBdr>
        </w:div>
        <w:div w:id="992635694">
          <w:marLeft w:val="480"/>
          <w:marRight w:val="0"/>
          <w:marTop w:val="0"/>
          <w:marBottom w:val="0"/>
          <w:divBdr>
            <w:top w:val="none" w:sz="0" w:space="0" w:color="auto"/>
            <w:left w:val="none" w:sz="0" w:space="0" w:color="auto"/>
            <w:bottom w:val="none" w:sz="0" w:space="0" w:color="auto"/>
            <w:right w:val="none" w:sz="0" w:space="0" w:color="auto"/>
          </w:divBdr>
        </w:div>
        <w:div w:id="1637296473">
          <w:marLeft w:val="480"/>
          <w:marRight w:val="0"/>
          <w:marTop w:val="0"/>
          <w:marBottom w:val="0"/>
          <w:divBdr>
            <w:top w:val="none" w:sz="0" w:space="0" w:color="auto"/>
            <w:left w:val="none" w:sz="0" w:space="0" w:color="auto"/>
            <w:bottom w:val="none" w:sz="0" w:space="0" w:color="auto"/>
            <w:right w:val="none" w:sz="0" w:space="0" w:color="auto"/>
          </w:divBdr>
        </w:div>
        <w:div w:id="1168128827">
          <w:marLeft w:val="480"/>
          <w:marRight w:val="0"/>
          <w:marTop w:val="0"/>
          <w:marBottom w:val="0"/>
          <w:divBdr>
            <w:top w:val="none" w:sz="0" w:space="0" w:color="auto"/>
            <w:left w:val="none" w:sz="0" w:space="0" w:color="auto"/>
            <w:bottom w:val="none" w:sz="0" w:space="0" w:color="auto"/>
            <w:right w:val="none" w:sz="0" w:space="0" w:color="auto"/>
          </w:divBdr>
        </w:div>
        <w:div w:id="1674412029">
          <w:marLeft w:val="480"/>
          <w:marRight w:val="0"/>
          <w:marTop w:val="0"/>
          <w:marBottom w:val="0"/>
          <w:divBdr>
            <w:top w:val="none" w:sz="0" w:space="0" w:color="auto"/>
            <w:left w:val="none" w:sz="0" w:space="0" w:color="auto"/>
            <w:bottom w:val="none" w:sz="0" w:space="0" w:color="auto"/>
            <w:right w:val="none" w:sz="0" w:space="0" w:color="auto"/>
          </w:divBdr>
        </w:div>
        <w:div w:id="874542476">
          <w:marLeft w:val="480"/>
          <w:marRight w:val="0"/>
          <w:marTop w:val="0"/>
          <w:marBottom w:val="0"/>
          <w:divBdr>
            <w:top w:val="none" w:sz="0" w:space="0" w:color="auto"/>
            <w:left w:val="none" w:sz="0" w:space="0" w:color="auto"/>
            <w:bottom w:val="none" w:sz="0" w:space="0" w:color="auto"/>
            <w:right w:val="none" w:sz="0" w:space="0" w:color="auto"/>
          </w:divBdr>
        </w:div>
        <w:div w:id="583610877">
          <w:marLeft w:val="480"/>
          <w:marRight w:val="0"/>
          <w:marTop w:val="0"/>
          <w:marBottom w:val="0"/>
          <w:divBdr>
            <w:top w:val="none" w:sz="0" w:space="0" w:color="auto"/>
            <w:left w:val="none" w:sz="0" w:space="0" w:color="auto"/>
            <w:bottom w:val="none" w:sz="0" w:space="0" w:color="auto"/>
            <w:right w:val="none" w:sz="0" w:space="0" w:color="auto"/>
          </w:divBdr>
        </w:div>
        <w:div w:id="1610971022">
          <w:marLeft w:val="480"/>
          <w:marRight w:val="0"/>
          <w:marTop w:val="0"/>
          <w:marBottom w:val="0"/>
          <w:divBdr>
            <w:top w:val="none" w:sz="0" w:space="0" w:color="auto"/>
            <w:left w:val="none" w:sz="0" w:space="0" w:color="auto"/>
            <w:bottom w:val="none" w:sz="0" w:space="0" w:color="auto"/>
            <w:right w:val="none" w:sz="0" w:space="0" w:color="auto"/>
          </w:divBdr>
        </w:div>
        <w:div w:id="915674108">
          <w:marLeft w:val="480"/>
          <w:marRight w:val="0"/>
          <w:marTop w:val="0"/>
          <w:marBottom w:val="0"/>
          <w:divBdr>
            <w:top w:val="none" w:sz="0" w:space="0" w:color="auto"/>
            <w:left w:val="none" w:sz="0" w:space="0" w:color="auto"/>
            <w:bottom w:val="none" w:sz="0" w:space="0" w:color="auto"/>
            <w:right w:val="none" w:sz="0" w:space="0" w:color="auto"/>
          </w:divBdr>
        </w:div>
        <w:div w:id="830147049">
          <w:marLeft w:val="480"/>
          <w:marRight w:val="0"/>
          <w:marTop w:val="0"/>
          <w:marBottom w:val="0"/>
          <w:divBdr>
            <w:top w:val="none" w:sz="0" w:space="0" w:color="auto"/>
            <w:left w:val="none" w:sz="0" w:space="0" w:color="auto"/>
            <w:bottom w:val="none" w:sz="0" w:space="0" w:color="auto"/>
            <w:right w:val="none" w:sz="0" w:space="0" w:color="auto"/>
          </w:divBdr>
        </w:div>
        <w:div w:id="809979142">
          <w:marLeft w:val="480"/>
          <w:marRight w:val="0"/>
          <w:marTop w:val="0"/>
          <w:marBottom w:val="0"/>
          <w:divBdr>
            <w:top w:val="none" w:sz="0" w:space="0" w:color="auto"/>
            <w:left w:val="none" w:sz="0" w:space="0" w:color="auto"/>
            <w:bottom w:val="none" w:sz="0" w:space="0" w:color="auto"/>
            <w:right w:val="none" w:sz="0" w:space="0" w:color="auto"/>
          </w:divBdr>
        </w:div>
        <w:div w:id="2074040256">
          <w:marLeft w:val="480"/>
          <w:marRight w:val="0"/>
          <w:marTop w:val="0"/>
          <w:marBottom w:val="0"/>
          <w:divBdr>
            <w:top w:val="none" w:sz="0" w:space="0" w:color="auto"/>
            <w:left w:val="none" w:sz="0" w:space="0" w:color="auto"/>
            <w:bottom w:val="none" w:sz="0" w:space="0" w:color="auto"/>
            <w:right w:val="none" w:sz="0" w:space="0" w:color="auto"/>
          </w:divBdr>
        </w:div>
        <w:div w:id="43406131">
          <w:marLeft w:val="480"/>
          <w:marRight w:val="0"/>
          <w:marTop w:val="0"/>
          <w:marBottom w:val="0"/>
          <w:divBdr>
            <w:top w:val="none" w:sz="0" w:space="0" w:color="auto"/>
            <w:left w:val="none" w:sz="0" w:space="0" w:color="auto"/>
            <w:bottom w:val="none" w:sz="0" w:space="0" w:color="auto"/>
            <w:right w:val="none" w:sz="0" w:space="0" w:color="auto"/>
          </w:divBdr>
        </w:div>
        <w:div w:id="2135638538">
          <w:marLeft w:val="480"/>
          <w:marRight w:val="0"/>
          <w:marTop w:val="0"/>
          <w:marBottom w:val="0"/>
          <w:divBdr>
            <w:top w:val="none" w:sz="0" w:space="0" w:color="auto"/>
            <w:left w:val="none" w:sz="0" w:space="0" w:color="auto"/>
            <w:bottom w:val="none" w:sz="0" w:space="0" w:color="auto"/>
            <w:right w:val="none" w:sz="0" w:space="0" w:color="auto"/>
          </w:divBdr>
        </w:div>
        <w:div w:id="441998588">
          <w:marLeft w:val="480"/>
          <w:marRight w:val="0"/>
          <w:marTop w:val="0"/>
          <w:marBottom w:val="0"/>
          <w:divBdr>
            <w:top w:val="none" w:sz="0" w:space="0" w:color="auto"/>
            <w:left w:val="none" w:sz="0" w:space="0" w:color="auto"/>
            <w:bottom w:val="none" w:sz="0" w:space="0" w:color="auto"/>
            <w:right w:val="none" w:sz="0" w:space="0" w:color="auto"/>
          </w:divBdr>
        </w:div>
        <w:div w:id="1224177256">
          <w:marLeft w:val="480"/>
          <w:marRight w:val="0"/>
          <w:marTop w:val="0"/>
          <w:marBottom w:val="0"/>
          <w:divBdr>
            <w:top w:val="none" w:sz="0" w:space="0" w:color="auto"/>
            <w:left w:val="none" w:sz="0" w:space="0" w:color="auto"/>
            <w:bottom w:val="none" w:sz="0" w:space="0" w:color="auto"/>
            <w:right w:val="none" w:sz="0" w:space="0" w:color="auto"/>
          </w:divBdr>
        </w:div>
        <w:div w:id="529533775">
          <w:marLeft w:val="480"/>
          <w:marRight w:val="0"/>
          <w:marTop w:val="0"/>
          <w:marBottom w:val="0"/>
          <w:divBdr>
            <w:top w:val="none" w:sz="0" w:space="0" w:color="auto"/>
            <w:left w:val="none" w:sz="0" w:space="0" w:color="auto"/>
            <w:bottom w:val="none" w:sz="0" w:space="0" w:color="auto"/>
            <w:right w:val="none" w:sz="0" w:space="0" w:color="auto"/>
          </w:divBdr>
        </w:div>
        <w:div w:id="1442994673">
          <w:marLeft w:val="480"/>
          <w:marRight w:val="0"/>
          <w:marTop w:val="0"/>
          <w:marBottom w:val="0"/>
          <w:divBdr>
            <w:top w:val="none" w:sz="0" w:space="0" w:color="auto"/>
            <w:left w:val="none" w:sz="0" w:space="0" w:color="auto"/>
            <w:bottom w:val="none" w:sz="0" w:space="0" w:color="auto"/>
            <w:right w:val="none" w:sz="0" w:space="0" w:color="auto"/>
          </w:divBdr>
        </w:div>
        <w:div w:id="102652785">
          <w:marLeft w:val="480"/>
          <w:marRight w:val="0"/>
          <w:marTop w:val="0"/>
          <w:marBottom w:val="0"/>
          <w:divBdr>
            <w:top w:val="none" w:sz="0" w:space="0" w:color="auto"/>
            <w:left w:val="none" w:sz="0" w:space="0" w:color="auto"/>
            <w:bottom w:val="none" w:sz="0" w:space="0" w:color="auto"/>
            <w:right w:val="none" w:sz="0" w:space="0" w:color="auto"/>
          </w:divBdr>
        </w:div>
      </w:divsChild>
    </w:div>
    <w:div w:id="336806032">
      <w:bodyDiv w:val="1"/>
      <w:marLeft w:val="0"/>
      <w:marRight w:val="0"/>
      <w:marTop w:val="0"/>
      <w:marBottom w:val="0"/>
      <w:divBdr>
        <w:top w:val="none" w:sz="0" w:space="0" w:color="auto"/>
        <w:left w:val="none" w:sz="0" w:space="0" w:color="auto"/>
        <w:bottom w:val="none" w:sz="0" w:space="0" w:color="auto"/>
        <w:right w:val="none" w:sz="0" w:space="0" w:color="auto"/>
      </w:divBdr>
    </w:div>
    <w:div w:id="337929706">
      <w:bodyDiv w:val="1"/>
      <w:marLeft w:val="0"/>
      <w:marRight w:val="0"/>
      <w:marTop w:val="0"/>
      <w:marBottom w:val="0"/>
      <w:divBdr>
        <w:top w:val="none" w:sz="0" w:space="0" w:color="auto"/>
        <w:left w:val="none" w:sz="0" w:space="0" w:color="auto"/>
        <w:bottom w:val="none" w:sz="0" w:space="0" w:color="auto"/>
        <w:right w:val="none" w:sz="0" w:space="0" w:color="auto"/>
      </w:divBdr>
    </w:div>
    <w:div w:id="338384976">
      <w:bodyDiv w:val="1"/>
      <w:marLeft w:val="0"/>
      <w:marRight w:val="0"/>
      <w:marTop w:val="0"/>
      <w:marBottom w:val="0"/>
      <w:divBdr>
        <w:top w:val="none" w:sz="0" w:space="0" w:color="auto"/>
        <w:left w:val="none" w:sz="0" w:space="0" w:color="auto"/>
        <w:bottom w:val="none" w:sz="0" w:space="0" w:color="auto"/>
        <w:right w:val="none" w:sz="0" w:space="0" w:color="auto"/>
      </w:divBdr>
    </w:div>
    <w:div w:id="340089691">
      <w:bodyDiv w:val="1"/>
      <w:marLeft w:val="0"/>
      <w:marRight w:val="0"/>
      <w:marTop w:val="0"/>
      <w:marBottom w:val="0"/>
      <w:divBdr>
        <w:top w:val="none" w:sz="0" w:space="0" w:color="auto"/>
        <w:left w:val="none" w:sz="0" w:space="0" w:color="auto"/>
        <w:bottom w:val="none" w:sz="0" w:space="0" w:color="auto"/>
        <w:right w:val="none" w:sz="0" w:space="0" w:color="auto"/>
      </w:divBdr>
    </w:div>
    <w:div w:id="340860648">
      <w:bodyDiv w:val="1"/>
      <w:marLeft w:val="0"/>
      <w:marRight w:val="0"/>
      <w:marTop w:val="0"/>
      <w:marBottom w:val="0"/>
      <w:divBdr>
        <w:top w:val="none" w:sz="0" w:space="0" w:color="auto"/>
        <w:left w:val="none" w:sz="0" w:space="0" w:color="auto"/>
        <w:bottom w:val="none" w:sz="0" w:space="0" w:color="auto"/>
        <w:right w:val="none" w:sz="0" w:space="0" w:color="auto"/>
      </w:divBdr>
    </w:div>
    <w:div w:id="341006723">
      <w:bodyDiv w:val="1"/>
      <w:marLeft w:val="0"/>
      <w:marRight w:val="0"/>
      <w:marTop w:val="0"/>
      <w:marBottom w:val="0"/>
      <w:divBdr>
        <w:top w:val="none" w:sz="0" w:space="0" w:color="auto"/>
        <w:left w:val="none" w:sz="0" w:space="0" w:color="auto"/>
        <w:bottom w:val="none" w:sz="0" w:space="0" w:color="auto"/>
        <w:right w:val="none" w:sz="0" w:space="0" w:color="auto"/>
      </w:divBdr>
    </w:div>
    <w:div w:id="344329648">
      <w:bodyDiv w:val="1"/>
      <w:marLeft w:val="0"/>
      <w:marRight w:val="0"/>
      <w:marTop w:val="0"/>
      <w:marBottom w:val="0"/>
      <w:divBdr>
        <w:top w:val="none" w:sz="0" w:space="0" w:color="auto"/>
        <w:left w:val="none" w:sz="0" w:space="0" w:color="auto"/>
        <w:bottom w:val="none" w:sz="0" w:space="0" w:color="auto"/>
        <w:right w:val="none" w:sz="0" w:space="0" w:color="auto"/>
      </w:divBdr>
    </w:div>
    <w:div w:id="344788944">
      <w:bodyDiv w:val="1"/>
      <w:marLeft w:val="0"/>
      <w:marRight w:val="0"/>
      <w:marTop w:val="0"/>
      <w:marBottom w:val="0"/>
      <w:divBdr>
        <w:top w:val="none" w:sz="0" w:space="0" w:color="auto"/>
        <w:left w:val="none" w:sz="0" w:space="0" w:color="auto"/>
        <w:bottom w:val="none" w:sz="0" w:space="0" w:color="auto"/>
        <w:right w:val="none" w:sz="0" w:space="0" w:color="auto"/>
      </w:divBdr>
    </w:div>
    <w:div w:id="344869254">
      <w:bodyDiv w:val="1"/>
      <w:marLeft w:val="0"/>
      <w:marRight w:val="0"/>
      <w:marTop w:val="0"/>
      <w:marBottom w:val="0"/>
      <w:divBdr>
        <w:top w:val="none" w:sz="0" w:space="0" w:color="auto"/>
        <w:left w:val="none" w:sz="0" w:space="0" w:color="auto"/>
        <w:bottom w:val="none" w:sz="0" w:space="0" w:color="auto"/>
        <w:right w:val="none" w:sz="0" w:space="0" w:color="auto"/>
      </w:divBdr>
    </w:div>
    <w:div w:id="346715323">
      <w:bodyDiv w:val="1"/>
      <w:marLeft w:val="0"/>
      <w:marRight w:val="0"/>
      <w:marTop w:val="0"/>
      <w:marBottom w:val="0"/>
      <w:divBdr>
        <w:top w:val="none" w:sz="0" w:space="0" w:color="auto"/>
        <w:left w:val="none" w:sz="0" w:space="0" w:color="auto"/>
        <w:bottom w:val="none" w:sz="0" w:space="0" w:color="auto"/>
        <w:right w:val="none" w:sz="0" w:space="0" w:color="auto"/>
      </w:divBdr>
    </w:div>
    <w:div w:id="350567977">
      <w:bodyDiv w:val="1"/>
      <w:marLeft w:val="0"/>
      <w:marRight w:val="0"/>
      <w:marTop w:val="0"/>
      <w:marBottom w:val="0"/>
      <w:divBdr>
        <w:top w:val="none" w:sz="0" w:space="0" w:color="auto"/>
        <w:left w:val="none" w:sz="0" w:space="0" w:color="auto"/>
        <w:bottom w:val="none" w:sz="0" w:space="0" w:color="auto"/>
        <w:right w:val="none" w:sz="0" w:space="0" w:color="auto"/>
      </w:divBdr>
    </w:div>
    <w:div w:id="351999186">
      <w:bodyDiv w:val="1"/>
      <w:marLeft w:val="0"/>
      <w:marRight w:val="0"/>
      <w:marTop w:val="0"/>
      <w:marBottom w:val="0"/>
      <w:divBdr>
        <w:top w:val="none" w:sz="0" w:space="0" w:color="auto"/>
        <w:left w:val="none" w:sz="0" w:space="0" w:color="auto"/>
        <w:bottom w:val="none" w:sz="0" w:space="0" w:color="auto"/>
        <w:right w:val="none" w:sz="0" w:space="0" w:color="auto"/>
      </w:divBdr>
    </w:div>
    <w:div w:id="352196533">
      <w:bodyDiv w:val="1"/>
      <w:marLeft w:val="0"/>
      <w:marRight w:val="0"/>
      <w:marTop w:val="0"/>
      <w:marBottom w:val="0"/>
      <w:divBdr>
        <w:top w:val="none" w:sz="0" w:space="0" w:color="auto"/>
        <w:left w:val="none" w:sz="0" w:space="0" w:color="auto"/>
        <w:bottom w:val="none" w:sz="0" w:space="0" w:color="auto"/>
        <w:right w:val="none" w:sz="0" w:space="0" w:color="auto"/>
      </w:divBdr>
    </w:div>
    <w:div w:id="352877467">
      <w:bodyDiv w:val="1"/>
      <w:marLeft w:val="0"/>
      <w:marRight w:val="0"/>
      <w:marTop w:val="0"/>
      <w:marBottom w:val="0"/>
      <w:divBdr>
        <w:top w:val="none" w:sz="0" w:space="0" w:color="auto"/>
        <w:left w:val="none" w:sz="0" w:space="0" w:color="auto"/>
        <w:bottom w:val="none" w:sz="0" w:space="0" w:color="auto"/>
        <w:right w:val="none" w:sz="0" w:space="0" w:color="auto"/>
      </w:divBdr>
    </w:div>
    <w:div w:id="353388525">
      <w:bodyDiv w:val="1"/>
      <w:marLeft w:val="0"/>
      <w:marRight w:val="0"/>
      <w:marTop w:val="0"/>
      <w:marBottom w:val="0"/>
      <w:divBdr>
        <w:top w:val="none" w:sz="0" w:space="0" w:color="auto"/>
        <w:left w:val="none" w:sz="0" w:space="0" w:color="auto"/>
        <w:bottom w:val="none" w:sz="0" w:space="0" w:color="auto"/>
        <w:right w:val="none" w:sz="0" w:space="0" w:color="auto"/>
      </w:divBdr>
    </w:div>
    <w:div w:id="354776107">
      <w:bodyDiv w:val="1"/>
      <w:marLeft w:val="0"/>
      <w:marRight w:val="0"/>
      <w:marTop w:val="0"/>
      <w:marBottom w:val="0"/>
      <w:divBdr>
        <w:top w:val="none" w:sz="0" w:space="0" w:color="auto"/>
        <w:left w:val="none" w:sz="0" w:space="0" w:color="auto"/>
        <w:bottom w:val="none" w:sz="0" w:space="0" w:color="auto"/>
        <w:right w:val="none" w:sz="0" w:space="0" w:color="auto"/>
      </w:divBdr>
    </w:div>
    <w:div w:id="356544608">
      <w:bodyDiv w:val="1"/>
      <w:marLeft w:val="0"/>
      <w:marRight w:val="0"/>
      <w:marTop w:val="0"/>
      <w:marBottom w:val="0"/>
      <w:divBdr>
        <w:top w:val="none" w:sz="0" w:space="0" w:color="auto"/>
        <w:left w:val="none" w:sz="0" w:space="0" w:color="auto"/>
        <w:bottom w:val="none" w:sz="0" w:space="0" w:color="auto"/>
        <w:right w:val="none" w:sz="0" w:space="0" w:color="auto"/>
      </w:divBdr>
    </w:div>
    <w:div w:id="356741092">
      <w:bodyDiv w:val="1"/>
      <w:marLeft w:val="0"/>
      <w:marRight w:val="0"/>
      <w:marTop w:val="0"/>
      <w:marBottom w:val="0"/>
      <w:divBdr>
        <w:top w:val="none" w:sz="0" w:space="0" w:color="auto"/>
        <w:left w:val="none" w:sz="0" w:space="0" w:color="auto"/>
        <w:bottom w:val="none" w:sz="0" w:space="0" w:color="auto"/>
        <w:right w:val="none" w:sz="0" w:space="0" w:color="auto"/>
      </w:divBdr>
    </w:div>
    <w:div w:id="359203410">
      <w:bodyDiv w:val="1"/>
      <w:marLeft w:val="0"/>
      <w:marRight w:val="0"/>
      <w:marTop w:val="0"/>
      <w:marBottom w:val="0"/>
      <w:divBdr>
        <w:top w:val="none" w:sz="0" w:space="0" w:color="auto"/>
        <w:left w:val="none" w:sz="0" w:space="0" w:color="auto"/>
        <w:bottom w:val="none" w:sz="0" w:space="0" w:color="auto"/>
        <w:right w:val="none" w:sz="0" w:space="0" w:color="auto"/>
      </w:divBdr>
    </w:div>
    <w:div w:id="361059613">
      <w:bodyDiv w:val="1"/>
      <w:marLeft w:val="0"/>
      <w:marRight w:val="0"/>
      <w:marTop w:val="0"/>
      <w:marBottom w:val="0"/>
      <w:divBdr>
        <w:top w:val="none" w:sz="0" w:space="0" w:color="auto"/>
        <w:left w:val="none" w:sz="0" w:space="0" w:color="auto"/>
        <w:bottom w:val="none" w:sz="0" w:space="0" w:color="auto"/>
        <w:right w:val="none" w:sz="0" w:space="0" w:color="auto"/>
      </w:divBdr>
    </w:div>
    <w:div w:id="361126570">
      <w:bodyDiv w:val="1"/>
      <w:marLeft w:val="0"/>
      <w:marRight w:val="0"/>
      <w:marTop w:val="0"/>
      <w:marBottom w:val="0"/>
      <w:divBdr>
        <w:top w:val="none" w:sz="0" w:space="0" w:color="auto"/>
        <w:left w:val="none" w:sz="0" w:space="0" w:color="auto"/>
        <w:bottom w:val="none" w:sz="0" w:space="0" w:color="auto"/>
        <w:right w:val="none" w:sz="0" w:space="0" w:color="auto"/>
      </w:divBdr>
    </w:div>
    <w:div w:id="365250612">
      <w:bodyDiv w:val="1"/>
      <w:marLeft w:val="0"/>
      <w:marRight w:val="0"/>
      <w:marTop w:val="0"/>
      <w:marBottom w:val="0"/>
      <w:divBdr>
        <w:top w:val="none" w:sz="0" w:space="0" w:color="auto"/>
        <w:left w:val="none" w:sz="0" w:space="0" w:color="auto"/>
        <w:bottom w:val="none" w:sz="0" w:space="0" w:color="auto"/>
        <w:right w:val="none" w:sz="0" w:space="0" w:color="auto"/>
      </w:divBdr>
    </w:div>
    <w:div w:id="367879949">
      <w:bodyDiv w:val="1"/>
      <w:marLeft w:val="0"/>
      <w:marRight w:val="0"/>
      <w:marTop w:val="0"/>
      <w:marBottom w:val="0"/>
      <w:divBdr>
        <w:top w:val="none" w:sz="0" w:space="0" w:color="auto"/>
        <w:left w:val="none" w:sz="0" w:space="0" w:color="auto"/>
        <w:bottom w:val="none" w:sz="0" w:space="0" w:color="auto"/>
        <w:right w:val="none" w:sz="0" w:space="0" w:color="auto"/>
      </w:divBdr>
    </w:div>
    <w:div w:id="368337411">
      <w:bodyDiv w:val="1"/>
      <w:marLeft w:val="0"/>
      <w:marRight w:val="0"/>
      <w:marTop w:val="0"/>
      <w:marBottom w:val="0"/>
      <w:divBdr>
        <w:top w:val="none" w:sz="0" w:space="0" w:color="auto"/>
        <w:left w:val="none" w:sz="0" w:space="0" w:color="auto"/>
        <w:bottom w:val="none" w:sz="0" w:space="0" w:color="auto"/>
        <w:right w:val="none" w:sz="0" w:space="0" w:color="auto"/>
      </w:divBdr>
    </w:div>
    <w:div w:id="368577369">
      <w:bodyDiv w:val="1"/>
      <w:marLeft w:val="0"/>
      <w:marRight w:val="0"/>
      <w:marTop w:val="0"/>
      <w:marBottom w:val="0"/>
      <w:divBdr>
        <w:top w:val="none" w:sz="0" w:space="0" w:color="auto"/>
        <w:left w:val="none" w:sz="0" w:space="0" w:color="auto"/>
        <w:bottom w:val="none" w:sz="0" w:space="0" w:color="auto"/>
        <w:right w:val="none" w:sz="0" w:space="0" w:color="auto"/>
      </w:divBdr>
    </w:div>
    <w:div w:id="368726597">
      <w:bodyDiv w:val="1"/>
      <w:marLeft w:val="0"/>
      <w:marRight w:val="0"/>
      <w:marTop w:val="0"/>
      <w:marBottom w:val="0"/>
      <w:divBdr>
        <w:top w:val="none" w:sz="0" w:space="0" w:color="auto"/>
        <w:left w:val="none" w:sz="0" w:space="0" w:color="auto"/>
        <w:bottom w:val="none" w:sz="0" w:space="0" w:color="auto"/>
        <w:right w:val="none" w:sz="0" w:space="0" w:color="auto"/>
      </w:divBdr>
    </w:div>
    <w:div w:id="369451112">
      <w:bodyDiv w:val="1"/>
      <w:marLeft w:val="0"/>
      <w:marRight w:val="0"/>
      <w:marTop w:val="0"/>
      <w:marBottom w:val="0"/>
      <w:divBdr>
        <w:top w:val="none" w:sz="0" w:space="0" w:color="auto"/>
        <w:left w:val="none" w:sz="0" w:space="0" w:color="auto"/>
        <w:bottom w:val="none" w:sz="0" w:space="0" w:color="auto"/>
        <w:right w:val="none" w:sz="0" w:space="0" w:color="auto"/>
      </w:divBdr>
    </w:div>
    <w:div w:id="370231597">
      <w:bodyDiv w:val="1"/>
      <w:marLeft w:val="0"/>
      <w:marRight w:val="0"/>
      <w:marTop w:val="0"/>
      <w:marBottom w:val="0"/>
      <w:divBdr>
        <w:top w:val="none" w:sz="0" w:space="0" w:color="auto"/>
        <w:left w:val="none" w:sz="0" w:space="0" w:color="auto"/>
        <w:bottom w:val="none" w:sz="0" w:space="0" w:color="auto"/>
        <w:right w:val="none" w:sz="0" w:space="0" w:color="auto"/>
      </w:divBdr>
    </w:div>
    <w:div w:id="371228000">
      <w:bodyDiv w:val="1"/>
      <w:marLeft w:val="0"/>
      <w:marRight w:val="0"/>
      <w:marTop w:val="0"/>
      <w:marBottom w:val="0"/>
      <w:divBdr>
        <w:top w:val="none" w:sz="0" w:space="0" w:color="auto"/>
        <w:left w:val="none" w:sz="0" w:space="0" w:color="auto"/>
        <w:bottom w:val="none" w:sz="0" w:space="0" w:color="auto"/>
        <w:right w:val="none" w:sz="0" w:space="0" w:color="auto"/>
      </w:divBdr>
    </w:div>
    <w:div w:id="374086238">
      <w:bodyDiv w:val="1"/>
      <w:marLeft w:val="0"/>
      <w:marRight w:val="0"/>
      <w:marTop w:val="0"/>
      <w:marBottom w:val="0"/>
      <w:divBdr>
        <w:top w:val="none" w:sz="0" w:space="0" w:color="auto"/>
        <w:left w:val="none" w:sz="0" w:space="0" w:color="auto"/>
        <w:bottom w:val="none" w:sz="0" w:space="0" w:color="auto"/>
        <w:right w:val="none" w:sz="0" w:space="0" w:color="auto"/>
      </w:divBdr>
    </w:div>
    <w:div w:id="374817039">
      <w:bodyDiv w:val="1"/>
      <w:marLeft w:val="0"/>
      <w:marRight w:val="0"/>
      <w:marTop w:val="0"/>
      <w:marBottom w:val="0"/>
      <w:divBdr>
        <w:top w:val="none" w:sz="0" w:space="0" w:color="auto"/>
        <w:left w:val="none" w:sz="0" w:space="0" w:color="auto"/>
        <w:bottom w:val="none" w:sz="0" w:space="0" w:color="auto"/>
        <w:right w:val="none" w:sz="0" w:space="0" w:color="auto"/>
      </w:divBdr>
    </w:div>
    <w:div w:id="377317937">
      <w:bodyDiv w:val="1"/>
      <w:marLeft w:val="0"/>
      <w:marRight w:val="0"/>
      <w:marTop w:val="0"/>
      <w:marBottom w:val="0"/>
      <w:divBdr>
        <w:top w:val="none" w:sz="0" w:space="0" w:color="auto"/>
        <w:left w:val="none" w:sz="0" w:space="0" w:color="auto"/>
        <w:bottom w:val="none" w:sz="0" w:space="0" w:color="auto"/>
        <w:right w:val="none" w:sz="0" w:space="0" w:color="auto"/>
      </w:divBdr>
    </w:div>
    <w:div w:id="377627665">
      <w:bodyDiv w:val="1"/>
      <w:marLeft w:val="0"/>
      <w:marRight w:val="0"/>
      <w:marTop w:val="0"/>
      <w:marBottom w:val="0"/>
      <w:divBdr>
        <w:top w:val="none" w:sz="0" w:space="0" w:color="auto"/>
        <w:left w:val="none" w:sz="0" w:space="0" w:color="auto"/>
        <w:bottom w:val="none" w:sz="0" w:space="0" w:color="auto"/>
        <w:right w:val="none" w:sz="0" w:space="0" w:color="auto"/>
      </w:divBdr>
    </w:div>
    <w:div w:id="379283378">
      <w:bodyDiv w:val="1"/>
      <w:marLeft w:val="0"/>
      <w:marRight w:val="0"/>
      <w:marTop w:val="0"/>
      <w:marBottom w:val="0"/>
      <w:divBdr>
        <w:top w:val="none" w:sz="0" w:space="0" w:color="auto"/>
        <w:left w:val="none" w:sz="0" w:space="0" w:color="auto"/>
        <w:bottom w:val="none" w:sz="0" w:space="0" w:color="auto"/>
        <w:right w:val="none" w:sz="0" w:space="0" w:color="auto"/>
      </w:divBdr>
    </w:div>
    <w:div w:id="379593122">
      <w:bodyDiv w:val="1"/>
      <w:marLeft w:val="0"/>
      <w:marRight w:val="0"/>
      <w:marTop w:val="0"/>
      <w:marBottom w:val="0"/>
      <w:divBdr>
        <w:top w:val="none" w:sz="0" w:space="0" w:color="auto"/>
        <w:left w:val="none" w:sz="0" w:space="0" w:color="auto"/>
        <w:bottom w:val="none" w:sz="0" w:space="0" w:color="auto"/>
        <w:right w:val="none" w:sz="0" w:space="0" w:color="auto"/>
      </w:divBdr>
    </w:div>
    <w:div w:id="379670116">
      <w:bodyDiv w:val="1"/>
      <w:marLeft w:val="0"/>
      <w:marRight w:val="0"/>
      <w:marTop w:val="0"/>
      <w:marBottom w:val="0"/>
      <w:divBdr>
        <w:top w:val="none" w:sz="0" w:space="0" w:color="auto"/>
        <w:left w:val="none" w:sz="0" w:space="0" w:color="auto"/>
        <w:bottom w:val="none" w:sz="0" w:space="0" w:color="auto"/>
        <w:right w:val="none" w:sz="0" w:space="0" w:color="auto"/>
      </w:divBdr>
    </w:div>
    <w:div w:id="382560237">
      <w:bodyDiv w:val="1"/>
      <w:marLeft w:val="0"/>
      <w:marRight w:val="0"/>
      <w:marTop w:val="0"/>
      <w:marBottom w:val="0"/>
      <w:divBdr>
        <w:top w:val="none" w:sz="0" w:space="0" w:color="auto"/>
        <w:left w:val="none" w:sz="0" w:space="0" w:color="auto"/>
        <w:bottom w:val="none" w:sz="0" w:space="0" w:color="auto"/>
        <w:right w:val="none" w:sz="0" w:space="0" w:color="auto"/>
      </w:divBdr>
    </w:div>
    <w:div w:id="383993249">
      <w:bodyDiv w:val="1"/>
      <w:marLeft w:val="0"/>
      <w:marRight w:val="0"/>
      <w:marTop w:val="0"/>
      <w:marBottom w:val="0"/>
      <w:divBdr>
        <w:top w:val="none" w:sz="0" w:space="0" w:color="auto"/>
        <w:left w:val="none" w:sz="0" w:space="0" w:color="auto"/>
        <w:bottom w:val="none" w:sz="0" w:space="0" w:color="auto"/>
        <w:right w:val="none" w:sz="0" w:space="0" w:color="auto"/>
      </w:divBdr>
    </w:div>
    <w:div w:id="384378410">
      <w:bodyDiv w:val="1"/>
      <w:marLeft w:val="0"/>
      <w:marRight w:val="0"/>
      <w:marTop w:val="0"/>
      <w:marBottom w:val="0"/>
      <w:divBdr>
        <w:top w:val="none" w:sz="0" w:space="0" w:color="auto"/>
        <w:left w:val="none" w:sz="0" w:space="0" w:color="auto"/>
        <w:bottom w:val="none" w:sz="0" w:space="0" w:color="auto"/>
        <w:right w:val="none" w:sz="0" w:space="0" w:color="auto"/>
      </w:divBdr>
    </w:div>
    <w:div w:id="384834043">
      <w:bodyDiv w:val="1"/>
      <w:marLeft w:val="0"/>
      <w:marRight w:val="0"/>
      <w:marTop w:val="0"/>
      <w:marBottom w:val="0"/>
      <w:divBdr>
        <w:top w:val="none" w:sz="0" w:space="0" w:color="auto"/>
        <w:left w:val="none" w:sz="0" w:space="0" w:color="auto"/>
        <w:bottom w:val="none" w:sz="0" w:space="0" w:color="auto"/>
        <w:right w:val="none" w:sz="0" w:space="0" w:color="auto"/>
      </w:divBdr>
    </w:div>
    <w:div w:id="385227434">
      <w:bodyDiv w:val="1"/>
      <w:marLeft w:val="0"/>
      <w:marRight w:val="0"/>
      <w:marTop w:val="0"/>
      <w:marBottom w:val="0"/>
      <w:divBdr>
        <w:top w:val="none" w:sz="0" w:space="0" w:color="auto"/>
        <w:left w:val="none" w:sz="0" w:space="0" w:color="auto"/>
        <w:bottom w:val="none" w:sz="0" w:space="0" w:color="auto"/>
        <w:right w:val="none" w:sz="0" w:space="0" w:color="auto"/>
      </w:divBdr>
    </w:div>
    <w:div w:id="385959291">
      <w:bodyDiv w:val="1"/>
      <w:marLeft w:val="0"/>
      <w:marRight w:val="0"/>
      <w:marTop w:val="0"/>
      <w:marBottom w:val="0"/>
      <w:divBdr>
        <w:top w:val="none" w:sz="0" w:space="0" w:color="auto"/>
        <w:left w:val="none" w:sz="0" w:space="0" w:color="auto"/>
        <w:bottom w:val="none" w:sz="0" w:space="0" w:color="auto"/>
        <w:right w:val="none" w:sz="0" w:space="0" w:color="auto"/>
      </w:divBdr>
    </w:div>
    <w:div w:id="387075493">
      <w:bodyDiv w:val="1"/>
      <w:marLeft w:val="0"/>
      <w:marRight w:val="0"/>
      <w:marTop w:val="0"/>
      <w:marBottom w:val="0"/>
      <w:divBdr>
        <w:top w:val="none" w:sz="0" w:space="0" w:color="auto"/>
        <w:left w:val="none" w:sz="0" w:space="0" w:color="auto"/>
        <w:bottom w:val="none" w:sz="0" w:space="0" w:color="auto"/>
        <w:right w:val="none" w:sz="0" w:space="0" w:color="auto"/>
      </w:divBdr>
    </w:div>
    <w:div w:id="391200033">
      <w:bodyDiv w:val="1"/>
      <w:marLeft w:val="0"/>
      <w:marRight w:val="0"/>
      <w:marTop w:val="0"/>
      <w:marBottom w:val="0"/>
      <w:divBdr>
        <w:top w:val="none" w:sz="0" w:space="0" w:color="auto"/>
        <w:left w:val="none" w:sz="0" w:space="0" w:color="auto"/>
        <w:bottom w:val="none" w:sz="0" w:space="0" w:color="auto"/>
        <w:right w:val="none" w:sz="0" w:space="0" w:color="auto"/>
      </w:divBdr>
    </w:div>
    <w:div w:id="393430724">
      <w:bodyDiv w:val="1"/>
      <w:marLeft w:val="0"/>
      <w:marRight w:val="0"/>
      <w:marTop w:val="0"/>
      <w:marBottom w:val="0"/>
      <w:divBdr>
        <w:top w:val="none" w:sz="0" w:space="0" w:color="auto"/>
        <w:left w:val="none" w:sz="0" w:space="0" w:color="auto"/>
        <w:bottom w:val="none" w:sz="0" w:space="0" w:color="auto"/>
        <w:right w:val="none" w:sz="0" w:space="0" w:color="auto"/>
      </w:divBdr>
    </w:div>
    <w:div w:id="393621161">
      <w:bodyDiv w:val="1"/>
      <w:marLeft w:val="0"/>
      <w:marRight w:val="0"/>
      <w:marTop w:val="0"/>
      <w:marBottom w:val="0"/>
      <w:divBdr>
        <w:top w:val="none" w:sz="0" w:space="0" w:color="auto"/>
        <w:left w:val="none" w:sz="0" w:space="0" w:color="auto"/>
        <w:bottom w:val="none" w:sz="0" w:space="0" w:color="auto"/>
        <w:right w:val="none" w:sz="0" w:space="0" w:color="auto"/>
      </w:divBdr>
    </w:div>
    <w:div w:id="393704659">
      <w:bodyDiv w:val="1"/>
      <w:marLeft w:val="0"/>
      <w:marRight w:val="0"/>
      <w:marTop w:val="0"/>
      <w:marBottom w:val="0"/>
      <w:divBdr>
        <w:top w:val="none" w:sz="0" w:space="0" w:color="auto"/>
        <w:left w:val="none" w:sz="0" w:space="0" w:color="auto"/>
        <w:bottom w:val="none" w:sz="0" w:space="0" w:color="auto"/>
        <w:right w:val="none" w:sz="0" w:space="0" w:color="auto"/>
      </w:divBdr>
    </w:div>
    <w:div w:id="394743205">
      <w:bodyDiv w:val="1"/>
      <w:marLeft w:val="0"/>
      <w:marRight w:val="0"/>
      <w:marTop w:val="0"/>
      <w:marBottom w:val="0"/>
      <w:divBdr>
        <w:top w:val="none" w:sz="0" w:space="0" w:color="auto"/>
        <w:left w:val="none" w:sz="0" w:space="0" w:color="auto"/>
        <w:bottom w:val="none" w:sz="0" w:space="0" w:color="auto"/>
        <w:right w:val="none" w:sz="0" w:space="0" w:color="auto"/>
      </w:divBdr>
    </w:div>
    <w:div w:id="396170961">
      <w:bodyDiv w:val="1"/>
      <w:marLeft w:val="0"/>
      <w:marRight w:val="0"/>
      <w:marTop w:val="0"/>
      <w:marBottom w:val="0"/>
      <w:divBdr>
        <w:top w:val="none" w:sz="0" w:space="0" w:color="auto"/>
        <w:left w:val="none" w:sz="0" w:space="0" w:color="auto"/>
        <w:bottom w:val="none" w:sz="0" w:space="0" w:color="auto"/>
        <w:right w:val="none" w:sz="0" w:space="0" w:color="auto"/>
      </w:divBdr>
    </w:div>
    <w:div w:id="397291317">
      <w:bodyDiv w:val="1"/>
      <w:marLeft w:val="0"/>
      <w:marRight w:val="0"/>
      <w:marTop w:val="0"/>
      <w:marBottom w:val="0"/>
      <w:divBdr>
        <w:top w:val="none" w:sz="0" w:space="0" w:color="auto"/>
        <w:left w:val="none" w:sz="0" w:space="0" w:color="auto"/>
        <w:bottom w:val="none" w:sz="0" w:space="0" w:color="auto"/>
        <w:right w:val="none" w:sz="0" w:space="0" w:color="auto"/>
      </w:divBdr>
    </w:div>
    <w:div w:id="397897898">
      <w:bodyDiv w:val="1"/>
      <w:marLeft w:val="0"/>
      <w:marRight w:val="0"/>
      <w:marTop w:val="0"/>
      <w:marBottom w:val="0"/>
      <w:divBdr>
        <w:top w:val="none" w:sz="0" w:space="0" w:color="auto"/>
        <w:left w:val="none" w:sz="0" w:space="0" w:color="auto"/>
        <w:bottom w:val="none" w:sz="0" w:space="0" w:color="auto"/>
        <w:right w:val="none" w:sz="0" w:space="0" w:color="auto"/>
      </w:divBdr>
    </w:div>
    <w:div w:id="399714682">
      <w:bodyDiv w:val="1"/>
      <w:marLeft w:val="0"/>
      <w:marRight w:val="0"/>
      <w:marTop w:val="0"/>
      <w:marBottom w:val="0"/>
      <w:divBdr>
        <w:top w:val="none" w:sz="0" w:space="0" w:color="auto"/>
        <w:left w:val="none" w:sz="0" w:space="0" w:color="auto"/>
        <w:bottom w:val="none" w:sz="0" w:space="0" w:color="auto"/>
        <w:right w:val="none" w:sz="0" w:space="0" w:color="auto"/>
      </w:divBdr>
    </w:div>
    <w:div w:id="399910019">
      <w:bodyDiv w:val="1"/>
      <w:marLeft w:val="0"/>
      <w:marRight w:val="0"/>
      <w:marTop w:val="0"/>
      <w:marBottom w:val="0"/>
      <w:divBdr>
        <w:top w:val="none" w:sz="0" w:space="0" w:color="auto"/>
        <w:left w:val="none" w:sz="0" w:space="0" w:color="auto"/>
        <w:bottom w:val="none" w:sz="0" w:space="0" w:color="auto"/>
        <w:right w:val="none" w:sz="0" w:space="0" w:color="auto"/>
      </w:divBdr>
    </w:div>
    <w:div w:id="400443961">
      <w:bodyDiv w:val="1"/>
      <w:marLeft w:val="0"/>
      <w:marRight w:val="0"/>
      <w:marTop w:val="0"/>
      <w:marBottom w:val="0"/>
      <w:divBdr>
        <w:top w:val="none" w:sz="0" w:space="0" w:color="auto"/>
        <w:left w:val="none" w:sz="0" w:space="0" w:color="auto"/>
        <w:bottom w:val="none" w:sz="0" w:space="0" w:color="auto"/>
        <w:right w:val="none" w:sz="0" w:space="0" w:color="auto"/>
      </w:divBdr>
    </w:div>
    <w:div w:id="400517176">
      <w:bodyDiv w:val="1"/>
      <w:marLeft w:val="0"/>
      <w:marRight w:val="0"/>
      <w:marTop w:val="0"/>
      <w:marBottom w:val="0"/>
      <w:divBdr>
        <w:top w:val="none" w:sz="0" w:space="0" w:color="auto"/>
        <w:left w:val="none" w:sz="0" w:space="0" w:color="auto"/>
        <w:bottom w:val="none" w:sz="0" w:space="0" w:color="auto"/>
        <w:right w:val="none" w:sz="0" w:space="0" w:color="auto"/>
      </w:divBdr>
    </w:div>
    <w:div w:id="402028243">
      <w:bodyDiv w:val="1"/>
      <w:marLeft w:val="0"/>
      <w:marRight w:val="0"/>
      <w:marTop w:val="0"/>
      <w:marBottom w:val="0"/>
      <w:divBdr>
        <w:top w:val="none" w:sz="0" w:space="0" w:color="auto"/>
        <w:left w:val="none" w:sz="0" w:space="0" w:color="auto"/>
        <w:bottom w:val="none" w:sz="0" w:space="0" w:color="auto"/>
        <w:right w:val="none" w:sz="0" w:space="0" w:color="auto"/>
      </w:divBdr>
    </w:div>
    <w:div w:id="402142868">
      <w:bodyDiv w:val="1"/>
      <w:marLeft w:val="0"/>
      <w:marRight w:val="0"/>
      <w:marTop w:val="0"/>
      <w:marBottom w:val="0"/>
      <w:divBdr>
        <w:top w:val="none" w:sz="0" w:space="0" w:color="auto"/>
        <w:left w:val="none" w:sz="0" w:space="0" w:color="auto"/>
        <w:bottom w:val="none" w:sz="0" w:space="0" w:color="auto"/>
        <w:right w:val="none" w:sz="0" w:space="0" w:color="auto"/>
      </w:divBdr>
    </w:div>
    <w:div w:id="405420910">
      <w:bodyDiv w:val="1"/>
      <w:marLeft w:val="0"/>
      <w:marRight w:val="0"/>
      <w:marTop w:val="0"/>
      <w:marBottom w:val="0"/>
      <w:divBdr>
        <w:top w:val="none" w:sz="0" w:space="0" w:color="auto"/>
        <w:left w:val="none" w:sz="0" w:space="0" w:color="auto"/>
        <w:bottom w:val="none" w:sz="0" w:space="0" w:color="auto"/>
        <w:right w:val="none" w:sz="0" w:space="0" w:color="auto"/>
      </w:divBdr>
    </w:div>
    <w:div w:id="406923614">
      <w:bodyDiv w:val="1"/>
      <w:marLeft w:val="0"/>
      <w:marRight w:val="0"/>
      <w:marTop w:val="0"/>
      <w:marBottom w:val="0"/>
      <w:divBdr>
        <w:top w:val="none" w:sz="0" w:space="0" w:color="auto"/>
        <w:left w:val="none" w:sz="0" w:space="0" w:color="auto"/>
        <w:bottom w:val="none" w:sz="0" w:space="0" w:color="auto"/>
        <w:right w:val="none" w:sz="0" w:space="0" w:color="auto"/>
      </w:divBdr>
    </w:div>
    <w:div w:id="406994915">
      <w:bodyDiv w:val="1"/>
      <w:marLeft w:val="0"/>
      <w:marRight w:val="0"/>
      <w:marTop w:val="0"/>
      <w:marBottom w:val="0"/>
      <w:divBdr>
        <w:top w:val="none" w:sz="0" w:space="0" w:color="auto"/>
        <w:left w:val="none" w:sz="0" w:space="0" w:color="auto"/>
        <w:bottom w:val="none" w:sz="0" w:space="0" w:color="auto"/>
        <w:right w:val="none" w:sz="0" w:space="0" w:color="auto"/>
      </w:divBdr>
    </w:div>
    <w:div w:id="408815072">
      <w:bodyDiv w:val="1"/>
      <w:marLeft w:val="0"/>
      <w:marRight w:val="0"/>
      <w:marTop w:val="0"/>
      <w:marBottom w:val="0"/>
      <w:divBdr>
        <w:top w:val="none" w:sz="0" w:space="0" w:color="auto"/>
        <w:left w:val="none" w:sz="0" w:space="0" w:color="auto"/>
        <w:bottom w:val="none" w:sz="0" w:space="0" w:color="auto"/>
        <w:right w:val="none" w:sz="0" w:space="0" w:color="auto"/>
      </w:divBdr>
    </w:div>
    <w:div w:id="412581134">
      <w:bodyDiv w:val="1"/>
      <w:marLeft w:val="0"/>
      <w:marRight w:val="0"/>
      <w:marTop w:val="0"/>
      <w:marBottom w:val="0"/>
      <w:divBdr>
        <w:top w:val="none" w:sz="0" w:space="0" w:color="auto"/>
        <w:left w:val="none" w:sz="0" w:space="0" w:color="auto"/>
        <w:bottom w:val="none" w:sz="0" w:space="0" w:color="auto"/>
        <w:right w:val="none" w:sz="0" w:space="0" w:color="auto"/>
      </w:divBdr>
    </w:div>
    <w:div w:id="412893695">
      <w:bodyDiv w:val="1"/>
      <w:marLeft w:val="0"/>
      <w:marRight w:val="0"/>
      <w:marTop w:val="0"/>
      <w:marBottom w:val="0"/>
      <w:divBdr>
        <w:top w:val="none" w:sz="0" w:space="0" w:color="auto"/>
        <w:left w:val="none" w:sz="0" w:space="0" w:color="auto"/>
        <w:bottom w:val="none" w:sz="0" w:space="0" w:color="auto"/>
        <w:right w:val="none" w:sz="0" w:space="0" w:color="auto"/>
      </w:divBdr>
    </w:div>
    <w:div w:id="413162671">
      <w:bodyDiv w:val="1"/>
      <w:marLeft w:val="0"/>
      <w:marRight w:val="0"/>
      <w:marTop w:val="0"/>
      <w:marBottom w:val="0"/>
      <w:divBdr>
        <w:top w:val="none" w:sz="0" w:space="0" w:color="auto"/>
        <w:left w:val="none" w:sz="0" w:space="0" w:color="auto"/>
        <w:bottom w:val="none" w:sz="0" w:space="0" w:color="auto"/>
        <w:right w:val="none" w:sz="0" w:space="0" w:color="auto"/>
      </w:divBdr>
    </w:div>
    <w:div w:id="414938706">
      <w:bodyDiv w:val="1"/>
      <w:marLeft w:val="0"/>
      <w:marRight w:val="0"/>
      <w:marTop w:val="0"/>
      <w:marBottom w:val="0"/>
      <w:divBdr>
        <w:top w:val="none" w:sz="0" w:space="0" w:color="auto"/>
        <w:left w:val="none" w:sz="0" w:space="0" w:color="auto"/>
        <w:bottom w:val="none" w:sz="0" w:space="0" w:color="auto"/>
        <w:right w:val="none" w:sz="0" w:space="0" w:color="auto"/>
      </w:divBdr>
    </w:div>
    <w:div w:id="415397210">
      <w:bodyDiv w:val="1"/>
      <w:marLeft w:val="0"/>
      <w:marRight w:val="0"/>
      <w:marTop w:val="0"/>
      <w:marBottom w:val="0"/>
      <w:divBdr>
        <w:top w:val="none" w:sz="0" w:space="0" w:color="auto"/>
        <w:left w:val="none" w:sz="0" w:space="0" w:color="auto"/>
        <w:bottom w:val="none" w:sz="0" w:space="0" w:color="auto"/>
        <w:right w:val="none" w:sz="0" w:space="0" w:color="auto"/>
      </w:divBdr>
    </w:div>
    <w:div w:id="416023406">
      <w:bodyDiv w:val="1"/>
      <w:marLeft w:val="0"/>
      <w:marRight w:val="0"/>
      <w:marTop w:val="0"/>
      <w:marBottom w:val="0"/>
      <w:divBdr>
        <w:top w:val="none" w:sz="0" w:space="0" w:color="auto"/>
        <w:left w:val="none" w:sz="0" w:space="0" w:color="auto"/>
        <w:bottom w:val="none" w:sz="0" w:space="0" w:color="auto"/>
        <w:right w:val="none" w:sz="0" w:space="0" w:color="auto"/>
      </w:divBdr>
    </w:div>
    <w:div w:id="420682304">
      <w:bodyDiv w:val="1"/>
      <w:marLeft w:val="0"/>
      <w:marRight w:val="0"/>
      <w:marTop w:val="0"/>
      <w:marBottom w:val="0"/>
      <w:divBdr>
        <w:top w:val="none" w:sz="0" w:space="0" w:color="auto"/>
        <w:left w:val="none" w:sz="0" w:space="0" w:color="auto"/>
        <w:bottom w:val="none" w:sz="0" w:space="0" w:color="auto"/>
        <w:right w:val="none" w:sz="0" w:space="0" w:color="auto"/>
      </w:divBdr>
    </w:div>
    <w:div w:id="420756121">
      <w:bodyDiv w:val="1"/>
      <w:marLeft w:val="0"/>
      <w:marRight w:val="0"/>
      <w:marTop w:val="0"/>
      <w:marBottom w:val="0"/>
      <w:divBdr>
        <w:top w:val="none" w:sz="0" w:space="0" w:color="auto"/>
        <w:left w:val="none" w:sz="0" w:space="0" w:color="auto"/>
        <w:bottom w:val="none" w:sz="0" w:space="0" w:color="auto"/>
        <w:right w:val="none" w:sz="0" w:space="0" w:color="auto"/>
      </w:divBdr>
    </w:div>
    <w:div w:id="421266500">
      <w:bodyDiv w:val="1"/>
      <w:marLeft w:val="0"/>
      <w:marRight w:val="0"/>
      <w:marTop w:val="0"/>
      <w:marBottom w:val="0"/>
      <w:divBdr>
        <w:top w:val="none" w:sz="0" w:space="0" w:color="auto"/>
        <w:left w:val="none" w:sz="0" w:space="0" w:color="auto"/>
        <w:bottom w:val="none" w:sz="0" w:space="0" w:color="auto"/>
        <w:right w:val="none" w:sz="0" w:space="0" w:color="auto"/>
      </w:divBdr>
    </w:div>
    <w:div w:id="425268692">
      <w:bodyDiv w:val="1"/>
      <w:marLeft w:val="0"/>
      <w:marRight w:val="0"/>
      <w:marTop w:val="0"/>
      <w:marBottom w:val="0"/>
      <w:divBdr>
        <w:top w:val="none" w:sz="0" w:space="0" w:color="auto"/>
        <w:left w:val="none" w:sz="0" w:space="0" w:color="auto"/>
        <w:bottom w:val="none" w:sz="0" w:space="0" w:color="auto"/>
        <w:right w:val="none" w:sz="0" w:space="0" w:color="auto"/>
      </w:divBdr>
    </w:div>
    <w:div w:id="428045991">
      <w:bodyDiv w:val="1"/>
      <w:marLeft w:val="0"/>
      <w:marRight w:val="0"/>
      <w:marTop w:val="0"/>
      <w:marBottom w:val="0"/>
      <w:divBdr>
        <w:top w:val="none" w:sz="0" w:space="0" w:color="auto"/>
        <w:left w:val="none" w:sz="0" w:space="0" w:color="auto"/>
        <w:bottom w:val="none" w:sz="0" w:space="0" w:color="auto"/>
        <w:right w:val="none" w:sz="0" w:space="0" w:color="auto"/>
      </w:divBdr>
    </w:div>
    <w:div w:id="428626211">
      <w:bodyDiv w:val="1"/>
      <w:marLeft w:val="0"/>
      <w:marRight w:val="0"/>
      <w:marTop w:val="0"/>
      <w:marBottom w:val="0"/>
      <w:divBdr>
        <w:top w:val="none" w:sz="0" w:space="0" w:color="auto"/>
        <w:left w:val="none" w:sz="0" w:space="0" w:color="auto"/>
        <w:bottom w:val="none" w:sz="0" w:space="0" w:color="auto"/>
        <w:right w:val="none" w:sz="0" w:space="0" w:color="auto"/>
      </w:divBdr>
    </w:div>
    <w:div w:id="429085440">
      <w:bodyDiv w:val="1"/>
      <w:marLeft w:val="0"/>
      <w:marRight w:val="0"/>
      <w:marTop w:val="0"/>
      <w:marBottom w:val="0"/>
      <w:divBdr>
        <w:top w:val="none" w:sz="0" w:space="0" w:color="auto"/>
        <w:left w:val="none" w:sz="0" w:space="0" w:color="auto"/>
        <w:bottom w:val="none" w:sz="0" w:space="0" w:color="auto"/>
        <w:right w:val="none" w:sz="0" w:space="0" w:color="auto"/>
      </w:divBdr>
    </w:div>
    <w:div w:id="431046601">
      <w:bodyDiv w:val="1"/>
      <w:marLeft w:val="0"/>
      <w:marRight w:val="0"/>
      <w:marTop w:val="0"/>
      <w:marBottom w:val="0"/>
      <w:divBdr>
        <w:top w:val="none" w:sz="0" w:space="0" w:color="auto"/>
        <w:left w:val="none" w:sz="0" w:space="0" w:color="auto"/>
        <w:bottom w:val="none" w:sz="0" w:space="0" w:color="auto"/>
        <w:right w:val="none" w:sz="0" w:space="0" w:color="auto"/>
      </w:divBdr>
    </w:div>
    <w:div w:id="433743576">
      <w:bodyDiv w:val="1"/>
      <w:marLeft w:val="0"/>
      <w:marRight w:val="0"/>
      <w:marTop w:val="0"/>
      <w:marBottom w:val="0"/>
      <w:divBdr>
        <w:top w:val="none" w:sz="0" w:space="0" w:color="auto"/>
        <w:left w:val="none" w:sz="0" w:space="0" w:color="auto"/>
        <w:bottom w:val="none" w:sz="0" w:space="0" w:color="auto"/>
        <w:right w:val="none" w:sz="0" w:space="0" w:color="auto"/>
      </w:divBdr>
    </w:div>
    <w:div w:id="434057429">
      <w:bodyDiv w:val="1"/>
      <w:marLeft w:val="0"/>
      <w:marRight w:val="0"/>
      <w:marTop w:val="0"/>
      <w:marBottom w:val="0"/>
      <w:divBdr>
        <w:top w:val="none" w:sz="0" w:space="0" w:color="auto"/>
        <w:left w:val="none" w:sz="0" w:space="0" w:color="auto"/>
        <w:bottom w:val="none" w:sz="0" w:space="0" w:color="auto"/>
        <w:right w:val="none" w:sz="0" w:space="0" w:color="auto"/>
      </w:divBdr>
    </w:div>
    <w:div w:id="434718582">
      <w:bodyDiv w:val="1"/>
      <w:marLeft w:val="0"/>
      <w:marRight w:val="0"/>
      <w:marTop w:val="0"/>
      <w:marBottom w:val="0"/>
      <w:divBdr>
        <w:top w:val="none" w:sz="0" w:space="0" w:color="auto"/>
        <w:left w:val="none" w:sz="0" w:space="0" w:color="auto"/>
        <w:bottom w:val="none" w:sz="0" w:space="0" w:color="auto"/>
        <w:right w:val="none" w:sz="0" w:space="0" w:color="auto"/>
      </w:divBdr>
    </w:div>
    <w:div w:id="435180740">
      <w:bodyDiv w:val="1"/>
      <w:marLeft w:val="0"/>
      <w:marRight w:val="0"/>
      <w:marTop w:val="0"/>
      <w:marBottom w:val="0"/>
      <w:divBdr>
        <w:top w:val="none" w:sz="0" w:space="0" w:color="auto"/>
        <w:left w:val="none" w:sz="0" w:space="0" w:color="auto"/>
        <w:bottom w:val="none" w:sz="0" w:space="0" w:color="auto"/>
        <w:right w:val="none" w:sz="0" w:space="0" w:color="auto"/>
      </w:divBdr>
    </w:div>
    <w:div w:id="435834621">
      <w:bodyDiv w:val="1"/>
      <w:marLeft w:val="0"/>
      <w:marRight w:val="0"/>
      <w:marTop w:val="0"/>
      <w:marBottom w:val="0"/>
      <w:divBdr>
        <w:top w:val="none" w:sz="0" w:space="0" w:color="auto"/>
        <w:left w:val="none" w:sz="0" w:space="0" w:color="auto"/>
        <w:bottom w:val="none" w:sz="0" w:space="0" w:color="auto"/>
        <w:right w:val="none" w:sz="0" w:space="0" w:color="auto"/>
      </w:divBdr>
    </w:div>
    <w:div w:id="438452412">
      <w:bodyDiv w:val="1"/>
      <w:marLeft w:val="0"/>
      <w:marRight w:val="0"/>
      <w:marTop w:val="0"/>
      <w:marBottom w:val="0"/>
      <w:divBdr>
        <w:top w:val="none" w:sz="0" w:space="0" w:color="auto"/>
        <w:left w:val="none" w:sz="0" w:space="0" w:color="auto"/>
        <w:bottom w:val="none" w:sz="0" w:space="0" w:color="auto"/>
        <w:right w:val="none" w:sz="0" w:space="0" w:color="auto"/>
      </w:divBdr>
    </w:div>
    <w:div w:id="438567421">
      <w:bodyDiv w:val="1"/>
      <w:marLeft w:val="0"/>
      <w:marRight w:val="0"/>
      <w:marTop w:val="0"/>
      <w:marBottom w:val="0"/>
      <w:divBdr>
        <w:top w:val="none" w:sz="0" w:space="0" w:color="auto"/>
        <w:left w:val="none" w:sz="0" w:space="0" w:color="auto"/>
        <w:bottom w:val="none" w:sz="0" w:space="0" w:color="auto"/>
        <w:right w:val="none" w:sz="0" w:space="0" w:color="auto"/>
      </w:divBdr>
    </w:div>
    <w:div w:id="439423213">
      <w:bodyDiv w:val="1"/>
      <w:marLeft w:val="0"/>
      <w:marRight w:val="0"/>
      <w:marTop w:val="0"/>
      <w:marBottom w:val="0"/>
      <w:divBdr>
        <w:top w:val="none" w:sz="0" w:space="0" w:color="auto"/>
        <w:left w:val="none" w:sz="0" w:space="0" w:color="auto"/>
        <w:bottom w:val="none" w:sz="0" w:space="0" w:color="auto"/>
        <w:right w:val="none" w:sz="0" w:space="0" w:color="auto"/>
      </w:divBdr>
    </w:div>
    <w:div w:id="440536223">
      <w:bodyDiv w:val="1"/>
      <w:marLeft w:val="0"/>
      <w:marRight w:val="0"/>
      <w:marTop w:val="0"/>
      <w:marBottom w:val="0"/>
      <w:divBdr>
        <w:top w:val="none" w:sz="0" w:space="0" w:color="auto"/>
        <w:left w:val="none" w:sz="0" w:space="0" w:color="auto"/>
        <w:bottom w:val="none" w:sz="0" w:space="0" w:color="auto"/>
        <w:right w:val="none" w:sz="0" w:space="0" w:color="auto"/>
      </w:divBdr>
    </w:div>
    <w:div w:id="441415601">
      <w:bodyDiv w:val="1"/>
      <w:marLeft w:val="0"/>
      <w:marRight w:val="0"/>
      <w:marTop w:val="0"/>
      <w:marBottom w:val="0"/>
      <w:divBdr>
        <w:top w:val="none" w:sz="0" w:space="0" w:color="auto"/>
        <w:left w:val="none" w:sz="0" w:space="0" w:color="auto"/>
        <w:bottom w:val="none" w:sz="0" w:space="0" w:color="auto"/>
        <w:right w:val="none" w:sz="0" w:space="0" w:color="auto"/>
      </w:divBdr>
    </w:div>
    <w:div w:id="443303244">
      <w:bodyDiv w:val="1"/>
      <w:marLeft w:val="0"/>
      <w:marRight w:val="0"/>
      <w:marTop w:val="0"/>
      <w:marBottom w:val="0"/>
      <w:divBdr>
        <w:top w:val="none" w:sz="0" w:space="0" w:color="auto"/>
        <w:left w:val="none" w:sz="0" w:space="0" w:color="auto"/>
        <w:bottom w:val="none" w:sz="0" w:space="0" w:color="auto"/>
        <w:right w:val="none" w:sz="0" w:space="0" w:color="auto"/>
      </w:divBdr>
    </w:div>
    <w:div w:id="443427336">
      <w:bodyDiv w:val="1"/>
      <w:marLeft w:val="0"/>
      <w:marRight w:val="0"/>
      <w:marTop w:val="0"/>
      <w:marBottom w:val="0"/>
      <w:divBdr>
        <w:top w:val="none" w:sz="0" w:space="0" w:color="auto"/>
        <w:left w:val="none" w:sz="0" w:space="0" w:color="auto"/>
        <w:bottom w:val="none" w:sz="0" w:space="0" w:color="auto"/>
        <w:right w:val="none" w:sz="0" w:space="0" w:color="auto"/>
      </w:divBdr>
    </w:div>
    <w:div w:id="444234690">
      <w:bodyDiv w:val="1"/>
      <w:marLeft w:val="0"/>
      <w:marRight w:val="0"/>
      <w:marTop w:val="0"/>
      <w:marBottom w:val="0"/>
      <w:divBdr>
        <w:top w:val="none" w:sz="0" w:space="0" w:color="auto"/>
        <w:left w:val="none" w:sz="0" w:space="0" w:color="auto"/>
        <w:bottom w:val="none" w:sz="0" w:space="0" w:color="auto"/>
        <w:right w:val="none" w:sz="0" w:space="0" w:color="auto"/>
      </w:divBdr>
    </w:div>
    <w:div w:id="445657699">
      <w:bodyDiv w:val="1"/>
      <w:marLeft w:val="0"/>
      <w:marRight w:val="0"/>
      <w:marTop w:val="0"/>
      <w:marBottom w:val="0"/>
      <w:divBdr>
        <w:top w:val="none" w:sz="0" w:space="0" w:color="auto"/>
        <w:left w:val="none" w:sz="0" w:space="0" w:color="auto"/>
        <w:bottom w:val="none" w:sz="0" w:space="0" w:color="auto"/>
        <w:right w:val="none" w:sz="0" w:space="0" w:color="auto"/>
      </w:divBdr>
    </w:div>
    <w:div w:id="446042757">
      <w:bodyDiv w:val="1"/>
      <w:marLeft w:val="0"/>
      <w:marRight w:val="0"/>
      <w:marTop w:val="0"/>
      <w:marBottom w:val="0"/>
      <w:divBdr>
        <w:top w:val="none" w:sz="0" w:space="0" w:color="auto"/>
        <w:left w:val="none" w:sz="0" w:space="0" w:color="auto"/>
        <w:bottom w:val="none" w:sz="0" w:space="0" w:color="auto"/>
        <w:right w:val="none" w:sz="0" w:space="0" w:color="auto"/>
      </w:divBdr>
    </w:div>
    <w:div w:id="446238412">
      <w:bodyDiv w:val="1"/>
      <w:marLeft w:val="0"/>
      <w:marRight w:val="0"/>
      <w:marTop w:val="0"/>
      <w:marBottom w:val="0"/>
      <w:divBdr>
        <w:top w:val="none" w:sz="0" w:space="0" w:color="auto"/>
        <w:left w:val="none" w:sz="0" w:space="0" w:color="auto"/>
        <w:bottom w:val="none" w:sz="0" w:space="0" w:color="auto"/>
        <w:right w:val="none" w:sz="0" w:space="0" w:color="auto"/>
      </w:divBdr>
    </w:div>
    <w:div w:id="449977898">
      <w:bodyDiv w:val="1"/>
      <w:marLeft w:val="0"/>
      <w:marRight w:val="0"/>
      <w:marTop w:val="0"/>
      <w:marBottom w:val="0"/>
      <w:divBdr>
        <w:top w:val="none" w:sz="0" w:space="0" w:color="auto"/>
        <w:left w:val="none" w:sz="0" w:space="0" w:color="auto"/>
        <w:bottom w:val="none" w:sz="0" w:space="0" w:color="auto"/>
        <w:right w:val="none" w:sz="0" w:space="0" w:color="auto"/>
      </w:divBdr>
    </w:div>
    <w:div w:id="450326640">
      <w:bodyDiv w:val="1"/>
      <w:marLeft w:val="0"/>
      <w:marRight w:val="0"/>
      <w:marTop w:val="0"/>
      <w:marBottom w:val="0"/>
      <w:divBdr>
        <w:top w:val="none" w:sz="0" w:space="0" w:color="auto"/>
        <w:left w:val="none" w:sz="0" w:space="0" w:color="auto"/>
        <w:bottom w:val="none" w:sz="0" w:space="0" w:color="auto"/>
        <w:right w:val="none" w:sz="0" w:space="0" w:color="auto"/>
      </w:divBdr>
    </w:div>
    <w:div w:id="450978231">
      <w:bodyDiv w:val="1"/>
      <w:marLeft w:val="0"/>
      <w:marRight w:val="0"/>
      <w:marTop w:val="0"/>
      <w:marBottom w:val="0"/>
      <w:divBdr>
        <w:top w:val="none" w:sz="0" w:space="0" w:color="auto"/>
        <w:left w:val="none" w:sz="0" w:space="0" w:color="auto"/>
        <w:bottom w:val="none" w:sz="0" w:space="0" w:color="auto"/>
        <w:right w:val="none" w:sz="0" w:space="0" w:color="auto"/>
      </w:divBdr>
    </w:div>
    <w:div w:id="456608261">
      <w:bodyDiv w:val="1"/>
      <w:marLeft w:val="0"/>
      <w:marRight w:val="0"/>
      <w:marTop w:val="0"/>
      <w:marBottom w:val="0"/>
      <w:divBdr>
        <w:top w:val="none" w:sz="0" w:space="0" w:color="auto"/>
        <w:left w:val="none" w:sz="0" w:space="0" w:color="auto"/>
        <w:bottom w:val="none" w:sz="0" w:space="0" w:color="auto"/>
        <w:right w:val="none" w:sz="0" w:space="0" w:color="auto"/>
      </w:divBdr>
    </w:div>
    <w:div w:id="456721182">
      <w:bodyDiv w:val="1"/>
      <w:marLeft w:val="0"/>
      <w:marRight w:val="0"/>
      <w:marTop w:val="0"/>
      <w:marBottom w:val="0"/>
      <w:divBdr>
        <w:top w:val="none" w:sz="0" w:space="0" w:color="auto"/>
        <w:left w:val="none" w:sz="0" w:space="0" w:color="auto"/>
        <w:bottom w:val="none" w:sz="0" w:space="0" w:color="auto"/>
        <w:right w:val="none" w:sz="0" w:space="0" w:color="auto"/>
      </w:divBdr>
    </w:div>
    <w:div w:id="459031420">
      <w:bodyDiv w:val="1"/>
      <w:marLeft w:val="0"/>
      <w:marRight w:val="0"/>
      <w:marTop w:val="0"/>
      <w:marBottom w:val="0"/>
      <w:divBdr>
        <w:top w:val="none" w:sz="0" w:space="0" w:color="auto"/>
        <w:left w:val="none" w:sz="0" w:space="0" w:color="auto"/>
        <w:bottom w:val="none" w:sz="0" w:space="0" w:color="auto"/>
        <w:right w:val="none" w:sz="0" w:space="0" w:color="auto"/>
      </w:divBdr>
    </w:div>
    <w:div w:id="459803980">
      <w:bodyDiv w:val="1"/>
      <w:marLeft w:val="0"/>
      <w:marRight w:val="0"/>
      <w:marTop w:val="0"/>
      <w:marBottom w:val="0"/>
      <w:divBdr>
        <w:top w:val="none" w:sz="0" w:space="0" w:color="auto"/>
        <w:left w:val="none" w:sz="0" w:space="0" w:color="auto"/>
        <w:bottom w:val="none" w:sz="0" w:space="0" w:color="auto"/>
        <w:right w:val="none" w:sz="0" w:space="0" w:color="auto"/>
      </w:divBdr>
    </w:div>
    <w:div w:id="461996029">
      <w:bodyDiv w:val="1"/>
      <w:marLeft w:val="0"/>
      <w:marRight w:val="0"/>
      <w:marTop w:val="0"/>
      <w:marBottom w:val="0"/>
      <w:divBdr>
        <w:top w:val="none" w:sz="0" w:space="0" w:color="auto"/>
        <w:left w:val="none" w:sz="0" w:space="0" w:color="auto"/>
        <w:bottom w:val="none" w:sz="0" w:space="0" w:color="auto"/>
        <w:right w:val="none" w:sz="0" w:space="0" w:color="auto"/>
      </w:divBdr>
    </w:div>
    <w:div w:id="462236194">
      <w:bodyDiv w:val="1"/>
      <w:marLeft w:val="0"/>
      <w:marRight w:val="0"/>
      <w:marTop w:val="0"/>
      <w:marBottom w:val="0"/>
      <w:divBdr>
        <w:top w:val="none" w:sz="0" w:space="0" w:color="auto"/>
        <w:left w:val="none" w:sz="0" w:space="0" w:color="auto"/>
        <w:bottom w:val="none" w:sz="0" w:space="0" w:color="auto"/>
        <w:right w:val="none" w:sz="0" w:space="0" w:color="auto"/>
      </w:divBdr>
    </w:div>
    <w:div w:id="463278743">
      <w:bodyDiv w:val="1"/>
      <w:marLeft w:val="0"/>
      <w:marRight w:val="0"/>
      <w:marTop w:val="0"/>
      <w:marBottom w:val="0"/>
      <w:divBdr>
        <w:top w:val="none" w:sz="0" w:space="0" w:color="auto"/>
        <w:left w:val="none" w:sz="0" w:space="0" w:color="auto"/>
        <w:bottom w:val="none" w:sz="0" w:space="0" w:color="auto"/>
        <w:right w:val="none" w:sz="0" w:space="0" w:color="auto"/>
      </w:divBdr>
    </w:div>
    <w:div w:id="463619090">
      <w:bodyDiv w:val="1"/>
      <w:marLeft w:val="0"/>
      <w:marRight w:val="0"/>
      <w:marTop w:val="0"/>
      <w:marBottom w:val="0"/>
      <w:divBdr>
        <w:top w:val="none" w:sz="0" w:space="0" w:color="auto"/>
        <w:left w:val="none" w:sz="0" w:space="0" w:color="auto"/>
        <w:bottom w:val="none" w:sz="0" w:space="0" w:color="auto"/>
        <w:right w:val="none" w:sz="0" w:space="0" w:color="auto"/>
      </w:divBdr>
    </w:div>
    <w:div w:id="464398230">
      <w:bodyDiv w:val="1"/>
      <w:marLeft w:val="0"/>
      <w:marRight w:val="0"/>
      <w:marTop w:val="0"/>
      <w:marBottom w:val="0"/>
      <w:divBdr>
        <w:top w:val="none" w:sz="0" w:space="0" w:color="auto"/>
        <w:left w:val="none" w:sz="0" w:space="0" w:color="auto"/>
        <w:bottom w:val="none" w:sz="0" w:space="0" w:color="auto"/>
        <w:right w:val="none" w:sz="0" w:space="0" w:color="auto"/>
      </w:divBdr>
    </w:div>
    <w:div w:id="464978697">
      <w:bodyDiv w:val="1"/>
      <w:marLeft w:val="0"/>
      <w:marRight w:val="0"/>
      <w:marTop w:val="0"/>
      <w:marBottom w:val="0"/>
      <w:divBdr>
        <w:top w:val="none" w:sz="0" w:space="0" w:color="auto"/>
        <w:left w:val="none" w:sz="0" w:space="0" w:color="auto"/>
        <w:bottom w:val="none" w:sz="0" w:space="0" w:color="auto"/>
        <w:right w:val="none" w:sz="0" w:space="0" w:color="auto"/>
      </w:divBdr>
    </w:div>
    <w:div w:id="465701349">
      <w:bodyDiv w:val="1"/>
      <w:marLeft w:val="0"/>
      <w:marRight w:val="0"/>
      <w:marTop w:val="0"/>
      <w:marBottom w:val="0"/>
      <w:divBdr>
        <w:top w:val="none" w:sz="0" w:space="0" w:color="auto"/>
        <w:left w:val="none" w:sz="0" w:space="0" w:color="auto"/>
        <w:bottom w:val="none" w:sz="0" w:space="0" w:color="auto"/>
        <w:right w:val="none" w:sz="0" w:space="0" w:color="auto"/>
      </w:divBdr>
    </w:div>
    <w:div w:id="466430803">
      <w:bodyDiv w:val="1"/>
      <w:marLeft w:val="0"/>
      <w:marRight w:val="0"/>
      <w:marTop w:val="0"/>
      <w:marBottom w:val="0"/>
      <w:divBdr>
        <w:top w:val="none" w:sz="0" w:space="0" w:color="auto"/>
        <w:left w:val="none" w:sz="0" w:space="0" w:color="auto"/>
        <w:bottom w:val="none" w:sz="0" w:space="0" w:color="auto"/>
        <w:right w:val="none" w:sz="0" w:space="0" w:color="auto"/>
      </w:divBdr>
    </w:div>
    <w:div w:id="467163248">
      <w:bodyDiv w:val="1"/>
      <w:marLeft w:val="0"/>
      <w:marRight w:val="0"/>
      <w:marTop w:val="0"/>
      <w:marBottom w:val="0"/>
      <w:divBdr>
        <w:top w:val="none" w:sz="0" w:space="0" w:color="auto"/>
        <w:left w:val="none" w:sz="0" w:space="0" w:color="auto"/>
        <w:bottom w:val="none" w:sz="0" w:space="0" w:color="auto"/>
        <w:right w:val="none" w:sz="0" w:space="0" w:color="auto"/>
      </w:divBdr>
    </w:div>
    <w:div w:id="468131212">
      <w:bodyDiv w:val="1"/>
      <w:marLeft w:val="0"/>
      <w:marRight w:val="0"/>
      <w:marTop w:val="0"/>
      <w:marBottom w:val="0"/>
      <w:divBdr>
        <w:top w:val="none" w:sz="0" w:space="0" w:color="auto"/>
        <w:left w:val="none" w:sz="0" w:space="0" w:color="auto"/>
        <w:bottom w:val="none" w:sz="0" w:space="0" w:color="auto"/>
        <w:right w:val="none" w:sz="0" w:space="0" w:color="auto"/>
      </w:divBdr>
    </w:div>
    <w:div w:id="468280366">
      <w:bodyDiv w:val="1"/>
      <w:marLeft w:val="0"/>
      <w:marRight w:val="0"/>
      <w:marTop w:val="0"/>
      <w:marBottom w:val="0"/>
      <w:divBdr>
        <w:top w:val="none" w:sz="0" w:space="0" w:color="auto"/>
        <w:left w:val="none" w:sz="0" w:space="0" w:color="auto"/>
        <w:bottom w:val="none" w:sz="0" w:space="0" w:color="auto"/>
        <w:right w:val="none" w:sz="0" w:space="0" w:color="auto"/>
      </w:divBdr>
    </w:div>
    <w:div w:id="469173288">
      <w:bodyDiv w:val="1"/>
      <w:marLeft w:val="0"/>
      <w:marRight w:val="0"/>
      <w:marTop w:val="0"/>
      <w:marBottom w:val="0"/>
      <w:divBdr>
        <w:top w:val="none" w:sz="0" w:space="0" w:color="auto"/>
        <w:left w:val="none" w:sz="0" w:space="0" w:color="auto"/>
        <w:bottom w:val="none" w:sz="0" w:space="0" w:color="auto"/>
        <w:right w:val="none" w:sz="0" w:space="0" w:color="auto"/>
      </w:divBdr>
    </w:div>
    <w:div w:id="469909126">
      <w:bodyDiv w:val="1"/>
      <w:marLeft w:val="0"/>
      <w:marRight w:val="0"/>
      <w:marTop w:val="0"/>
      <w:marBottom w:val="0"/>
      <w:divBdr>
        <w:top w:val="none" w:sz="0" w:space="0" w:color="auto"/>
        <w:left w:val="none" w:sz="0" w:space="0" w:color="auto"/>
        <w:bottom w:val="none" w:sz="0" w:space="0" w:color="auto"/>
        <w:right w:val="none" w:sz="0" w:space="0" w:color="auto"/>
      </w:divBdr>
    </w:div>
    <w:div w:id="470094685">
      <w:bodyDiv w:val="1"/>
      <w:marLeft w:val="0"/>
      <w:marRight w:val="0"/>
      <w:marTop w:val="0"/>
      <w:marBottom w:val="0"/>
      <w:divBdr>
        <w:top w:val="none" w:sz="0" w:space="0" w:color="auto"/>
        <w:left w:val="none" w:sz="0" w:space="0" w:color="auto"/>
        <w:bottom w:val="none" w:sz="0" w:space="0" w:color="auto"/>
        <w:right w:val="none" w:sz="0" w:space="0" w:color="auto"/>
      </w:divBdr>
    </w:div>
    <w:div w:id="470681122">
      <w:bodyDiv w:val="1"/>
      <w:marLeft w:val="0"/>
      <w:marRight w:val="0"/>
      <w:marTop w:val="0"/>
      <w:marBottom w:val="0"/>
      <w:divBdr>
        <w:top w:val="none" w:sz="0" w:space="0" w:color="auto"/>
        <w:left w:val="none" w:sz="0" w:space="0" w:color="auto"/>
        <w:bottom w:val="none" w:sz="0" w:space="0" w:color="auto"/>
        <w:right w:val="none" w:sz="0" w:space="0" w:color="auto"/>
      </w:divBdr>
    </w:div>
    <w:div w:id="472479831">
      <w:bodyDiv w:val="1"/>
      <w:marLeft w:val="0"/>
      <w:marRight w:val="0"/>
      <w:marTop w:val="0"/>
      <w:marBottom w:val="0"/>
      <w:divBdr>
        <w:top w:val="none" w:sz="0" w:space="0" w:color="auto"/>
        <w:left w:val="none" w:sz="0" w:space="0" w:color="auto"/>
        <w:bottom w:val="none" w:sz="0" w:space="0" w:color="auto"/>
        <w:right w:val="none" w:sz="0" w:space="0" w:color="auto"/>
      </w:divBdr>
    </w:div>
    <w:div w:id="473328998">
      <w:bodyDiv w:val="1"/>
      <w:marLeft w:val="0"/>
      <w:marRight w:val="0"/>
      <w:marTop w:val="0"/>
      <w:marBottom w:val="0"/>
      <w:divBdr>
        <w:top w:val="none" w:sz="0" w:space="0" w:color="auto"/>
        <w:left w:val="none" w:sz="0" w:space="0" w:color="auto"/>
        <w:bottom w:val="none" w:sz="0" w:space="0" w:color="auto"/>
        <w:right w:val="none" w:sz="0" w:space="0" w:color="auto"/>
      </w:divBdr>
    </w:div>
    <w:div w:id="473453462">
      <w:bodyDiv w:val="1"/>
      <w:marLeft w:val="0"/>
      <w:marRight w:val="0"/>
      <w:marTop w:val="0"/>
      <w:marBottom w:val="0"/>
      <w:divBdr>
        <w:top w:val="none" w:sz="0" w:space="0" w:color="auto"/>
        <w:left w:val="none" w:sz="0" w:space="0" w:color="auto"/>
        <w:bottom w:val="none" w:sz="0" w:space="0" w:color="auto"/>
        <w:right w:val="none" w:sz="0" w:space="0" w:color="auto"/>
      </w:divBdr>
    </w:div>
    <w:div w:id="473641660">
      <w:bodyDiv w:val="1"/>
      <w:marLeft w:val="0"/>
      <w:marRight w:val="0"/>
      <w:marTop w:val="0"/>
      <w:marBottom w:val="0"/>
      <w:divBdr>
        <w:top w:val="none" w:sz="0" w:space="0" w:color="auto"/>
        <w:left w:val="none" w:sz="0" w:space="0" w:color="auto"/>
        <w:bottom w:val="none" w:sz="0" w:space="0" w:color="auto"/>
        <w:right w:val="none" w:sz="0" w:space="0" w:color="auto"/>
      </w:divBdr>
    </w:div>
    <w:div w:id="475297988">
      <w:bodyDiv w:val="1"/>
      <w:marLeft w:val="0"/>
      <w:marRight w:val="0"/>
      <w:marTop w:val="0"/>
      <w:marBottom w:val="0"/>
      <w:divBdr>
        <w:top w:val="none" w:sz="0" w:space="0" w:color="auto"/>
        <w:left w:val="none" w:sz="0" w:space="0" w:color="auto"/>
        <w:bottom w:val="none" w:sz="0" w:space="0" w:color="auto"/>
        <w:right w:val="none" w:sz="0" w:space="0" w:color="auto"/>
      </w:divBdr>
    </w:div>
    <w:div w:id="478572601">
      <w:bodyDiv w:val="1"/>
      <w:marLeft w:val="0"/>
      <w:marRight w:val="0"/>
      <w:marTop w:val="0"/>
      <w:marBottom w:val="0"/>
      <w:divBdr>
        <w:top w:val="none" w:sz="0" w:space="0" w:color="auto"/>
        <w:left w:val="none" w:sz="0" w:space="0" w:color="auto"/>
        <w:bottom w:val="none" w:sz="0" w:space="0" w:color="auto"/>
        <w:right w:val="none" w:sz="0" w:space="0" w:color="auto"/>
      </w:divBdr>
    </w:div>
    <w:div w:id="479856419">
      <w:bodyDiv w:val="1"/>
      <w:marLeft w:val="0"/>
      <w:marRight w:val="0"/>
      <w:marTop w:val="0"/>
      <w:marBottom w:val="0"/>
      <w:divBdr>
        <w:top w:val="none" w:sz="0" w:space="0" w:color="auto"/>
        <w:left w:val="none" w:sz="0" w:space="0" w:color="auto"/>
        <w:bottom w:val="none" w:sz="0" w:space="0" w:color="auto"/>
        <w:right w:val="none" w:sz="0" w:space="0" w:color="auto"/>
      </w:divBdr>
      <w:divsChild>
        <w:div w:id="1813520644">
          <w:marLeft w:val="480"/>
          <w:marRight w:val="0"/>
          <w:marTop w:val="0"/>
          <w:marBottom w:val="0"/>
          <w:divBdr>
            <w:top w:val="none" w:sz="0" w:space="0" w:color="auto"/>
            <w:left w:val="none" w:sz="0" w:space="0" w:color="auto"/>
            <w:bottom w:val="none" w:sz="0" w:space="0" w:color="auto"/>
            <w:right w:val="none" w:sz="0" w:space="0" w:color="auto"/>
          </w:divBdr>
        </w:div>
        <w:div w:id="384959902">
          <w:marLeft w:val="480"/>
          <w:marRight w:val="0"/>
          <w:marTop w:val="0"/>
          <w:marBottom w:val="0"/>
          <w:divBdr>
            <w:top w:val="none" w:sz="0" w:space="0" w:color="auto"/>
            <w:left w:val="none" w:sz="0" w:space="0" w:color="auto"/>
            <w:bottom w:val="none" w:sz="0" w:space="0" w:color="auto"/>
            <w:right w:val="none" w:sz="0" w:space="0" w:color="auto"/>
          </w:divBdr>
        </w:div>
        <w:div w:id="314997597">
          <w:marLeft w:val="480"/>
          <w:marRight w:val="0"/>
          <w:marTop w:val="0"/>
          <w:marBottom w:val="0"/>
          <w:divBdr>
            <w:top w:val="none" w:sz="0" w:space="0" w:color="auto"/>
            <w:left w:val="none" w:sz="0" w:space="0" w:color="auto"/>
            <w:bottom w:val="none" w:sz="0" w:space="0" w:color="auto"/>
            <w:right w:val="none" w:sz="0" w:space="0" w:color="auto"/>
          </w:divBdr>
        </w:div>
        <w:div w:id="1087456496">
          <w:marLeft w:val="480"/>
          <w:marRight w:val="0"/>
          <w:marTop w:val="0"/>
          <w:marBottom w:val="0"/>
          <w:divBdr>
            <w:top w:val="none" w:sz="0" w:space="0" w:color="auto"/>
            <w:left w:val="none" w:sz="0" w:space="0" w:color="auto"/>
            <w:bottom w:val="none" w:sz="0" w:space="0" w:color="auto"/>
            <w:right w:val="none" w:sz="0" w:space="0" w:color="auto"/>
          </w:divBdr>
        </w:div>
        <w:div w:id="973410220">
          <w:marLeft w:val="480"/>
          <w:marRight w:val="0"/>
          <w:marTop w:val="0"/>
          <w:marBottom w:val="0"/>
          <w:divBdr>
            <w:top w:val="none" w:sz="0" w:space="0" w:color="auto"/>
            <w:left w:val="none" w:sz="0" w:space="0" w:color="auto"/>
            <w:bottom w:val="none" w:sz="0" w:space="0" w:color="auto"/>
            <w:right w:val="none" w:sz="0" w:space="0" w:color="auto"/>
          </w:divBdr>
        </w:div>
        <w:div w:id="1151336754">
          <w:marLeft w:val="480"/>
          <w:marRight w:val="0"/>
          <w:marTop w:val="0"/>
          <w:marBottom w:val="0"/>
          <w:divBdr>
            <w:top w:val="none" w:sz="0" w:space="0" w:color="auto"/>
            <w:left w:val="none" w:sz="0" w:space="0" w:color="auto"/>
            <w:bottom w:val="none" w:sz="0" w:space="0" w:color="auto"/>
            <w:right w:val="none" w:sz="0" w:space="0" w:color="auto"/>
          </w:divBdr>
        </w:div>
        <w:div w:id="1627008531">
          <w:marLeft w:val="480"/>
          <w:marRight w:val="0"/>
          <w:marTop w:val="0"/>
          <w:marBottom w:val="0"/>
          <w:divBdr>
            <w:top w:val="none" w:sz="0" w:space="0" w:color="auto"/>
            <w:left w:val="none" w:sz="0" w:space="0" w:color="auto"/>
            <w:bottom w:val="none" w:sz="0" w:space="0" w:color="auto"/>
            <w:right w:val="none" w:sz="0" w:space="0" w:color="auto"/>
          </w:divBdr>
        </w:div>
        <w:div w:id="874922125">
          <w:marLeft w:val="480"/>
          <w:marRight w:val="0"/>
          <w:marTop w:val="0"/>
          <w:marBottom w:val="0"/>
          <w:divBdr>
            <w:top w:val="none" w:sz="0" w:space="0" w:color="auto"/>
            <w:left w:val="none" w:sz="0" w:space="0" w:color="auto"/>
            <w:bottom w:val="none" w:sz="0" w:space="0" w:color="auto"/>
            <w:right w:val="none" w:sz="0" w:space="0" w:color="auto"/>
          </w:divBdr>
        </w:div>
        <w:div w:id="1961954627">
          <w:marLeft w:val="480"/>
          <w:marRight w:val="0"/>
          <w:marTop w:val="0"/>
          <w:marBottom w:val="0"/>
          <w:divBdr>
            <w:top w:val="none" w:sz="0" w:space="0" w:color="auto"/>
            <w:left w:val="none" w:sz="0" w:space="0" w:color="auto"/>
            <w:bottom w:val="none" w:sz="0" w:space="0" w:color="auto"/>
            <w:right w:val="none" w:sz="0" w:space="0" w:color="auto"/>
          </w:divBdr>
        </w:div>
        <w:div w:id="1337028169">
          <w:marLeft w:val="480"/>
          <w:marRight w:val="0"/>
          <w:marTop w:val="0"/>
          <w:marBottom w:val="0"/>
          <w:divBdr>
            <w:top w:val="none" w:sz="0" w:space="0" w:color="auto"/>
            <w:left w:val="none" w:sz="0" w:space="0" w:color="auto"/>
            <w:bottom w:val="none" w:sz="0" w:space="0" w:color="auto"/>
            <w:right w:val="none" w:sz="0" w:space="0" w:color="auto"/>
          </w:divBdr>
        </w:div>
        <w:div w:id="262153189">
          <w:marLeft w:val="480"/>
          <w:marRight w:val="0"/>
          <w:marTop w:val="0"/>
          <w:marBottom w:val="0"/>
          <w:divBdr>
            <w:top w:val="none" w:sz="0" w:space="0" w:color="auto"/>
            <w:left w:val="none" w:sz="0" w:space="0" w:color="auto"/>
            <w:bottom w:val="none" w:sz="0" w:space="0" w:color="auto"/>
            <w:right w:val="none" w:sz="0" w:space="0" w:color="auto"/>
          </w:divBdr>
        </w:div>
        <w:div w:id="581531515">
          <w:marLeft w:val="480"/>
          <w:marRight w:val="0"/>
          <w:marTop w:val="0"/>
          <w:marBottom w:val="0"/>
          <w:divBdr>
            <w:top w:val="none" w:sz="0" w:space="0" w:color="auto"/>
            <w:left w:val="none" w:sz="0" w:space="0" w:color="auto"/>
            <w:bottom w:val="none" w:sz="0" w:space="0" w:color="auto"/>
            <w:right w:val="none" w:sz="0" w:space="0" w:color="auto"/>
          </w:divBdr>
        </w:div>
        <w:div w:id="1503855155">
          <w:marLeft w:val="480"/>
          <w:marRight w:val="0"/>
          <w:marTop w:val="0"/>
          <w:marBottom w:val="0"/>
          <w:divBdr>
            <w:top w:val="none" w:sz="0" w:space="0" w:color="auto"/>
            <w:left w:val="none" w:sz="0" w:space="0" w:color="auto"/>
            <w:bottom w:val="none" w:sz="0" w:space="0" w:color="auto"/>
            <w:right w:val="none" w:sz="0" w:space="0" w:color="auto"/>
          </w:divBdr>
        </w:div>
        <w:div w:id="1895460977">
          <w:marLeft w:val="480"/>
          <w:marRight w:val="0"/>
          <w:marTop w:val="0"/>
          <w:marBottom w:val="0"/>
          <w:divBdr>
            <w:top w:val="none" w:sz="0" w:space="0" w:color="auto"/>
            <w:left w:val="none" w:sz="0" w:space="0" w:color="auto"/>
            <w:bottom w:val="none" w:sz="0" w:space="0" w:color="auto"/>
            <w:right w:val="none" w:sz="0" w:space="0" w:color="auto"/>
          </w:divBdr>
        </w:div>
        <w:div w:id="1157725791">
          <w:marLeft w:val="480"/>
          <w:marRight w:val="0"/>
          <w:marTop w:val="0"/>
          <w:marBottom w:val="0"/>
          <w:divBdr>
            <w:top w:val="none" w:sz="0" w:space="0" w:color="auto"/>
            <w:left w:val="none" w:sz="0" w:space="0" w:color="auto"/>
            <w:bottom w:val="none" w:sz="0" w:space="0" w:color="auto"/>
            <w:right w:val="none" w:sz="0" w:space="0" w:color="auto"/>
          </w:divBdr>
        </w:div>
        <w:div w:id="1063875169">
          <w:marLeft w:val="480"/>
          <w:marRight w:val="0"/>
          <w:marTop w:val="0"/>
          <w:marBottom w:val="0"/>
          <w:divBdr>
            <w:top w:val="none" w:sz="0" w:space="0" w:color="auto"/>
            <w:left w:val="none" w:sz="0" w:space="0" w:color="auto"/>
            <w:bottom w:val="none" w:sz="0" w:space="0" w:color="auto"/>
            <w:right w:val="none" w:sz="0" w:space="0" w:color="auto"/>
          </w:divBdr>
        </w:div>
        <w:div w:id="214850851">
          <w:marLeft w:val="480"/>
          <w:marRight w:val="0"/>
          <w:marTop w:val="0"/>
          <w:marBottom w:val="0"/>
          <w:divBdr>
            <w:top w:val="none" w:sz="0" w:space="0" w:color="auto"/>
            <w:left w:val="none" w:sz="0" w:space="0" w:color="auto"/>
            <w:bottom w:val="none" w:sz="0" w:space="0" w:color="auto"/>
            <w:right w:val="none" w:sz="0" w:space="0" w:color="auto"/>
          </w:divBdr>
        </w:div>
        <w:div w:id="770200016">
          <w:marLeft w:val="480"/>
          <w:marRight w:val="0"/>
          <w:marTop w:val="0"/>
          <w:marBottom w:val="0"/>
          <w:divBdr>
            <w:top w:val="none" w:sz="0" w:space="0" w:color="auto"/>
            <w:left w:val="none" w:sz="0" w:space="0" w:color="auto"/>
            <w:bottom w:val="none" w:sz="0" w:space="0" w:color="auto"/>
            <w:right w:val="none" w:sz="0" w:space="0" w:color="auto"/>
          </w:divBdr>
        </w:div>
        <w:div w:id="1221669227">
          <w:marLeft w:val="480"/>
          <w:marRight w:val="0"/>
          <w:marTop w:val="0"/>
          <w:marBottom w:val="0"/>
          <w:divBdr>
            <w:top w:val="none" w:sz="0" w:space="0" w:color="auto"/>
            <w:left w:val="none" w:sz="0" w:space="0" w:color="auto"/>
            <w:bottom w:val="none" w:sz="0" w:space="0" w:color="auto"/>
            <w:right w:val="none" w:sz="0" w:space="0" w:color="auto"/>
          </w:divBdr>
        </w:div>
        <w:div w:id="1898123817">
          <w:marLeft w:val="480"/>
          <w:marRight w:val="0"/>
          <w:marTop w:val="0"/>
          <w:marBottom w:val="0"/>
          <w:divBdr>
            <w:top w:val="none" w:sz="0" w:space="0" w:color="auto"/>
            <w:left w:val="none" w:sz="0" w:space="0" w:color="auto"/>
            <w:bottom w:val="none" w:sz="0" w:space="0" w:color="auto"/>
            <w:right w:val="none" w:sz="0" w:space="0" w:color="auto"/>
          </w:divBdr>
        </w:div>
        <w:div w:id="1147744950">
          <w:marLeft w:val="480"/>
          <w:marRight w:val="0"/>
          <w:marTop w:val="0"/>
          <w:marBottom w:val="0"/>
          <w:divBdr>
            <w:top w:val="none" w:sz="0" w:space="0" w:color="auto"/>
            <w:left w:val="none" w:sz="0" w:space="0" w:color="auto"/>
            <w:bottom w:val="none" w:sz="0" w:space="0" w:color="auto"/>
            <w:right w:val="none" w:sz="0" w:space="0" w:color="auto"/>
          </w:divBdr>
        </w:div>
        <w:div w:id="393545926">
          <w:marLeft w:val="480"/>
          <w:marRight w:val="0"/>
          <w:marTop w:val="0"/>
          <w:marBottom w:val="0"/>
          <w:divBdr>
            <w:top w:val="none" w:sz="0" w:space="0" w:color="auto"/>
            <w:left w:val="none" w:sz="0" w:space="0" w:color="auto"/>
            <w:bottom w:val="none" w:sz="0" w:space="0" w:color="auto"/>
            <w:right w:val="none" w:sz="0" w:space="0" w:color="auto"/>
          </w:divBdr>
        </w:div>
        <w:div w:id="576986008">
          <w:marLeft w:val="480"/>
          <w:marRight w:val="0"/>
          <w:marTop w:val="0"/>
          <w:marBottom w:val="0"/>
          <w:divBdr>
            <w:top w:val="none" w:sz="0" w:space="0" w:color="auto"/>
            <w:left w:val="none" w:sz="0" w:space="0" w:color="auto"/>
            <w:bottom w:val="none" w:sz="0" w:space="0" w:color="auto"/>
            <w:right w:val="none" w:sz="0" w:space="0" w:color="auto"/>
          </w:divBdr>
        </w:div>
        <w:div w:id="727803555">
          <w:marLeft w:val="480"/>
          <w:marRight w:val="0"/>
          <w:marTop w:val="0"/>
          <w:marBottom w:val="0"/>
          <w:divBdr>
            <w:top w:val="none" w:sz="0" w:space="0" w:color="auto"/>
            <w:left w:val="none" w:sz="0" w:space="0" w:color="auto"/>
            <w:bottom w:val="none" w:sz="0" w:space="0" w:color="auto"/>
            <w:right w:val="none" w:sz="0" w:space="0" w:color="auto"/>
          </w:divBdr>
        </w:div>
        <w:div w:id="259921563">
          <w:marLeft w:val="480"/>
          <w:marRight w:val="0"/>
          <w:marTop w:val="0"/>
          <w:marBottom w:val="0"/>
          <w:divBdr>
            <w:top w:val="none" w:sz="0" w:space="0" w:color="auto"/>
            <w:left w:val="none" w:sz="0" w:space="0" w:color="auto"/>
            <w:bottom w:val="none" w:sz="0" w:space="0" w:color="auto"/>
            <w:right w:val="none" w:sz="0" w:space="0" w:color="auto"/>
          </w:divBdr>
        </w:div>
        <w:div w:id="1072852792">
          <w:marLeft w:val="480"/>
          <w:marRight w:val="0"/>
          <w:marTop w:val="0"/>
          <w:marBottom w:val="0"/>
          <w:divBdr>
            <w:top w:val="none" w:sz="0" w:space="0" w:color="auto"/>
            <w:left w:val="none" w:sz="0" w:space="0" w:color="auto"/>
            <w:bottom w:val="none" w:sz="0" w:space="0" w:color="auto"/>
            <w:right w:val="none" w:sz="0" w:space="0" w:color="auto"/>
          </w:divBdr>
        </w:div>
        <w:div w:id="1558323947">
          <w:marLeft w:val="480"/>
          <w:marRight w:val="0"/>
          <w:marTop w:val="0"/>
          <w:marBottom w:val="0"/>
          <w:divBdr>
            <w:top w:val="none" w:sz="0" w:space="0" w:color="auto"/>
            <w:left w:val="none" w:sz="0" w:space="0" w:color="auto"/>
            <w:bottom w:val="none" w:sz="0" w:space="0" w:color="auto"/>
            <w:right w:val="none" w:sz="0" w:space="0" w:color="auto"/>
          </w:divBdr>
        </w:div>
        <w:div w:id="608119595">
          <w:marLeft w:val="480"/>
          <w:marRight w:val="0"/>
          <w:marTop w:val="0"/>
          <w:marBottom w:val="0"/>
          <w:divBdr>
            <w:top w:val="none" w:sz="0" w:space="0" w:color="auto"/>
            <w:left w:val="none" w:sz="0" w:space="0" w:color="auto"/>
            <w:bottom w:val="none" w:sz="0" w:space="0" w:color="auto"/>
            <w:right w:val="none" w:sz="0" w:space="0" w:color="auto"/>
          </w:divBdr>
        </w:div>
        <w:div w:id="726761396">
          <w:marLeft w:val="480"/>
          <w:marRight w:val="0"/>
          <w:marTop w:val="0"/>
          <w:marBottom w:val="0"/>
          <w:divBdr>
            <w:top w:val="none" w:sz="0" w:space="0" w:color="auto"/>
            <w:left w:val="none" w:sz="0" w:space="0" w:color="auto"/>
            <w:bottom w:val="none" w:sz="0" w:space="0" w:color="auto"/>
            <w:right w:val="none" w:sz="0" w:space="0" w:color="auto"/>
          </w:divBdr>
        </w:div>
        <w:div w:id="1099719262">
          <w:marLeft w:val="480"/>
          <w:marRight w:val="0"/>
          <w:marTop w:val="0"/>
          <w:marBottom w:val="0"/>
          <w:divBdr>
            <w:top w:val="none" w:sz="0" w:space="0" w:color="auto"/>
            <w:left w:val="none" w:sz="0" w:space="0" w:color="auto"/>
            <w:bottom w:val="none" w:sz="0" w:space="0" w:color="auto"/>
            <w:right w:val="none" w:sz="0" w:space="0" w:color="auto"/>
          </w:divBdr>
        </w:div>
        <w:div w:id="1392117715">
          <w:marLeft w:val="480"/>
          <w:marRight w:val="0"/>
          <w:marTop w:val="0"/>
          <w:marBottom w:val="0"/>
          <w:divBdr>
            <w:top w:val="none" w:sz="0" w:space="0" w:color="auto"/>
            <w:left w:val="none" w:sz="0" w:space="0" w:color="auto"/>
            <w:bottom w:val="none" w:sz="0" w:space="0" w:color="auto"/>
            <w:right w:val="none" w:sz="0" w:space="0" w:color="auto"/>
          </w:divBdr>
        </w:div>
        <w:div w:id="1026325200">
          <w:marLeft w:val="480"/>
          <w:marRight w:val="0"/>
          <w:marTop w:val="0"/>
          <w:marBottom w:val="0"/>
          <w:divBdr>
            <w:top w:val="none" w:sz="0" w:space="0" w:color="auto"/>
            <w:left w:val="none" w:sz="0" w:space="0" w:color="auto"/>
            <w:bottom w:val="none" w:sz="0" w:space="0" w:color="auto"/>
            <w:right w:val="none" w:sz="0" w:space="0" w:color="auto"/>
          </w:divBdr>
        </w:div>
        <w:div w:id="620259844">
          <w:marLeft w:val="480"/>
          <w:marRight w:val="0"/>
          <w:marTop w:val="0"/>
          <w:marBottom w:val="0"/>
          <w:divBdr>
            <w:top w:val="none" w:sz="0" w:space="0" w:color="auto"/>
            <w:left w:val="none" w:sz="0" w:space="0" w:color="auto"/>
            <w:bottom w:val="none" w:sz="0" w:space="0" w:color="auto"/>
            <w:right w:val="none" w:sz="0" w:space="0" w:color="auto"/>
          </w:divBdr>
        </w:div>
        <w:div w:id="1336686417">
          <w:marLeft w:val="480"/>
          <w:marRight w:val="0"/>
          <w:marTop w:val="0"/>
          <w:marBottom w:val="0"/>
          <w:divBdr>
            <w:top w:val="none" w:sz="0" w:space="0" w:color="auto"/>
            <w:left w:val="none" w:sz="0" w:space="0" w:color="auto"/>
            <w:bottom w:val="none" w:sz="0" w:space="0" w:color="auto"/>
            <w:right w:val="none" w:sz="0" w:space="0" w:color="auto"/>
          </w:divBdr>
        </w:div>
        <w:div w:id="1019085992">
          <w:marLeft w:val="480"/>
          <w:marRight w:val="0"/>
          <w:marTop w:val="0"/>
          <w:marBottom w:val="0"/>
          <w:divBdr>
            <w:top w:val="none" w:sz="0" w:space="0" w:color="auto"/>
            <w:left w:val="none" w:sz="0" w:space="0" w:color="auto"/>
            <w:bottom w:val="none" w:sz="0" w:space="0" w:color="auto"/>
            <w:right w:val="none" w:sz="0" w:space="0" w:color="auto"/>
          </w:divBdr>
        </w:div>
        <w:div w:id="628248301">
          <w:marLeft w:val="480"/>
          <w:marRight w:val="0"/>
          <w:marTop w:val="0"/>
          <w:marBottom w:val="0"/>
          <w:divBdr>
            <w:top w:val="none" w:sz="0" w:space="0" w:color="auto"/>
            <w:left w:val="none" w:sz="0" w:space="0" w:color="auto"/>
            <w:bottom w:val="none" w:sz="0" w:space="0" w:color="auto"/>
            <w:right w:val="none" w:sz="0" w:space="0" w:color="auto"/>
          </w:divBdr>
        </w:div>
        <w:div w:id="1859461967">
          <w:marLeft w:val="480"/>
          <w:marRight w:val="0"/>
          <w:marTop w:val="0"/>
          <w:marBottom w:val="0"/>
          <w:divBdr>
            <w:top w:val="none" w:sz="0" w:space="0" w:color="auto"/>
            <w:left w:val="none" w:sz="0" w:space="0" w:color="auto"/>
            <w:bottom w:val="none" w:sz="0" w:space="0" w:color="auto"/>
            <w:right w:val="none" w:sz="0" w:space="0" w:color="auto"/>
          </w:divBdr>
        </w:div>
        <w:div w:id="473328624">
          <w:marLeft w:val="480"/>
          <w:marRight w:val="0"/>
          <w:marTop w:val="0"/>
          <w:marBottom w:val="0"/>
          <w:divBdr>
            <w:top w:val="none" w:sz="0" w:space="0" w:color="auto"/>
            <w:left w:val="none" w:sz="0" w:space="0" w:color="auto"/>
            <w:bottom w:val="none" w:sz="0" w:space="0" w:color="auto"/>
            <w:right w:val="none" w:sz="0" w:space="0" w:color="auto"/>
          </w:divBdr>
        </w:div>
        <w:div w:id="1874538839">
          <w:marLeft w:val="480"/>
          <w:marRight w:val="0"/>
          <w:marTop w:val="0"/>
          <w:marBottom w:val="0"/>
          <w:divBdr>
            <w:top w:val="none" w:sz="0" w:space="0" w:color="auto"/>
            <w:left w:val="none" w:sz="0" w:space="0" w:color="auto"/>
            <w:bottom w:val="none" w:sz="0" w:space="0" w:color="auto"/>
            <w:right w:val="none" w:sz="0" w:space="0" w:color="auto"/>
          </w:divBdr>
        </w:div>
        <w:div w:id="2123572431">
          <w:marLeft w:val="480"/>
          <w:marRight w:val="0"/>
          <w:marTop w:val="0"/>
          <w:marBottom w:val="0"/>
          <w:divBdr>
            <w:top w:val="none" w:sz="0" w:space="0" w:color="auto"/>
            <w:left w:val="none" w:sz="0" w:space="0" w:color="auto"/>
            <w:bottom w:val="none" w:sz="0" w:space="0" w:color="auto"/>
            <w:right w:val="none" w:sz="0" w:space="0" w:color="auto"/>
          </w:divBdr>
        </w:div>
        <w:div w:id="1057389861">
          <w:marLeft w:val="480"/>
          <w:marRight w:val="0"/>
          <w:marTop w:val="0"/>
          <w:marBottom w:val="0"/>
          <w:divBdr>
            <w:top w:val="none" w:sz="0" w:space="0" w:color="auto"/>
            <w:left w:val="none" w:sz="0" w:space="0" w:color="auto"/>
            <w:bottom w:val="none" w:sz="0" w:space="0" w:color="auto"/>
            <w:right w:val="none" w:sz="0" w:space="0" w:color="auto"/>
          </w:divBdr>
        </w:div>
        <w:div w:id="386608954">
          <w:marLeft w:val="480"/>
          <w:marRight w:val="0"/>
          <w:marTop w:val="0"/>
          <w:marBottom w:val="0"/>
          <w:divBdr>
            <w:top w:val="none" w:sz="0" w:space="0" w:color="auto"/>
            <w:left w:val="none" w:sz="0" w:space="0" w:color="auto"/>
            <w:bottom w:val="none" w:sz="0" w:space="0" w:color="auto"/>
            <w:right w:val="none" w:sz="0" w:space="0" w:color="auto"/>
          </w:divBdr>
        </w:div>
        <w:div w:id="1693217227">
          <w:marLeft w:val="480"/>
          <w:marRight w:val="0"/>
          <w:marTop w:val="0"/>
          <w:marBottom w:val="0"/>
          <w:divBdr>
            <w:top w:val="none" w:sz="0" w:space="0" w:color="auto"/>
            <w:left w:val="none" w:sz="0" w:space="0" w:color="auto"/>
            <w:bottom w:val="none" w:sz="0" w:space="0" w:color="auto"/>
            <w:right w:val="none" w:sz="0" w:space="0" w:color="auto"/>
          </w:divBdr>
        </w:div>
        <w:div w:id="795299583">
          <w:marLeft w:val="480"/>
          <w:marRight w:val="0"/>
          <w:marTop w:val="0"/>
          <w:marBottom w:val="0"/>
          <w:divBdr>
            <w:top w:val="none" w:sz="0" w:space="0" w:color="auto"/>
            <w:left w:val="none" w:sz="0" w:space="0" w:color="auto"/>
            <w:bottom w:val="none" w:sz="0" w:space="0" w:color="auto"/>
            <w:right w:val="none" w:sz="0" w:space="0" w:color="auto"/>
          </w:divBdr>
        </w:div>
        <w:div w:id="924068221">
          <w:marLeft w:val="480"/>
          <w:marRight w:val="0"/>
          <w:marTop w:val="0"/>
          <w:marBottom w:val="0"/>
          <w:divBdr>
            <w:top w:val="none" w:sz="0" w:space="0" w:color="auto"/>
            <w:left w:val="none" w:sz="0" w:space="0" w:color="auto"/>
            <w:bottom w:val="none" w:sz="0" w:space="0" w:color="auto"/>
            <w:right w:val="none" w:sz="0" w:space="0" w:color="auto"/>
          </w:divBdr>
        </w:div>
        <w:div w:id="617105423">
          <w:marLeft w:val="480"/>
          <w:marRight w:val="0"/>
          <w:marTop w:val="0"/>
          <w:marBottom w:val="0"/>
          <w:divBdr>
            <w:top w:val="none" w:sz="0" w:space="0" w:color="auto"/>
            <w:left w:val="none" w:sz="0" w:space="0" w:color="auto"/>
            <w:bottom w:val="none" w:sz="0" w:space="0" w:color="auto"/>
            <w:right w:val="none" w:sz="0" w:space="0" w:color="auto"/>
          </w:divBdr>
        </w:div>
        <w:div w:id="145632992">
          <w:marLeft w:val="480"/>
          <w:marRight w:val="0"/>
          <w:marTop w:val="0"/>
          <w:marBottom w:val="0"/>
          <w:divBdr>
            <w:top w:val="none" w:sz="0" w:space="0" w:color="auto"/>
            <w:left w:val="none" w:sz="0" w:space="0" w:color="auto"/>
            <w:bottom w:val="none" w:sz="0" w:space="0" w:color="auto"/>
            <w:right w:val="none" w:sz="0" w:space="0" w:color="auto"/>
          </w:divBdr>
        </w:div>
        <w:div w:id="1397632439">
          <w:marLeft w:val="480"/>
          <w:marRight w:val="0"/>
          <w:marTop w:val="0"/>
          <w:marBottom w:val="0"/>
          <w:divBdr>
            <w:top w:val="none" w:sz="0" w:space="0" w:color="auto"/>
            <w:left w:val="none" w:sz="0" w:space="0" w:color="auto"/>
            <w:bottom w:val="none" w:sz="0" w:space="0" w:color="auto"/>
            <w:right w:val="none" w:sz="0" w:space="0" w:color="auto"/>
          </w:divBdr>
        </w:div>
        <w:div w:id="1392001343">
          <w:marLeft w:val="480"/>
          <w:marRight w:val="0"/>
          <w:marTop w:val="0"/>
          <w:marBottom w:val="0"/>
          <w:divBdr>
            <w:top w:val="none" w:sz="0" w:space="0" w:color="auto"/>
            <w:left w:val="none" w:sz="0" w:space="0" w:color="auto"/>
            <w:bottom w:val="none" w:sz="0" w:space="0" w:color="auto"/>
            <w:right w:val="none" w:sz="0" w:space="0" w:color="auto"/>
          </w:divBdr>
        </w:div>
        <w:div w:id="776562732">
          <w:marLeft w:val="480"/>
          <w:marRight w:val="0"/>
          <w:marTop w:val="0"/>
          <w:marBottom w:val="0"/>
          <w:divBdr>
            <w:top w:val="none" w:sz="0" w:space="0" w:color="auto"/>
            <w:left w:val="none" w:sz="0" w:space="0" w:color="auto"/>
            <w:bottom w:val="none" w:sz="0" w:space="0" w:color="auto"/>
            <w:right w:val="none" w:sz="0" w:space="0" w:color="auto"/>
          </w:divBdr>
        </w:div>
        <w:div w:id="1976330779">
          <w:marLeft w:val="480"/>
          <w:marRight w:val="0"/>
          <w:marTop w:val="0"/>
          <w:marBottom w:val="0"/>
          <w:divBdr>
            <w:top w:val="none" w:sz="0" w:space="0" w:color="auto"/>
            <w:left w:val="none" w:sz="0" w:space="0" w:color="auto"/>
            <w:bottom w:val="none" w:sz="0" w:space="0" w:color="auto"/>
            <w:right w:val="none" w:sz="0" w:space="0" w:color="auto"/>
          </w:divBdr>
        </w:div>
        <w:div w:id="750201960">
          <w:marLeft w:val="480"/>
          <w:marRight w:val="0"/>
          <w:marTop w:val="0"/>
          <w:marBottom w:val="0"/>
          <w:divBdr>
            <w:top w:val="none" w:sz="0" w:space="0" w:color="auto"/>
            <w:left w:val="none" w:sz="0" w:space="0" w:color="auto"/>
            <w:bottom w:val="none" w:sz="0" w:space="0" w:color="auto"/>
            <w:right w:val="none" w:sz="0" w:space="0" w:color="auto"/>
          </w:divBdr>
        </w:div>
        <w:div w:id="408846328">
          <w:marLeft w:val="480"/>
          <w:marRight w:val="0"/>
          <w:marTop w:val="0"/>
          <w:marBottom w:val="0"/>
          <w:divBdr>
            <w:top w:val="none" w:sz="0" w:space="0" w:color="auto"/>
            <w:left w:val="none" w:sz="0" w:space="0" w:color="auto"/>
            <w:bottom w:val="none" w:sz="0" w:space="0" w:color="auto"/>
            <w:right w:val="none" w:sz="0" w:space="0" w:color="auto"/>
          </w:divBdr>
        </w:div>
        <w:div w:id="1797332229">
          <w:marLeft w:val="480"/>
          <w:marRight w:val="0"/>
          <w:marTop w:val="0"/>
          <w:marBottom w:val="0"/>
          <w:divBdr>
            <w:top w:val="none" w:sz="0" w:space="0" w:color="auto"/>
            <w:left w:val="none" w:sz="0" w:space="0" w:color="auto"/>
            <w:bottom w:val="none" w:sz="0" w:space="0" w:color="auto"/>
            <w:right w:val="none" w:sz="0" w:space="0" w:color="auto"/>
          </w:divBdr>
        </w:div>
        <w:div w:id="1353073623">
          <w:marLeft w:val="480"/>
          <w:marRight w:val="0"/>
          <w:marTop w:val="0"/>
          <w:marBottom w:val="0"/>
          <w:divBdr>
            <w:top w:val="none" w:sz="0" w:space="0" w:color="auto"/>
            <w:left w:val="none" w:sz="0" w:space="0" w:color="auto"/>
            <w:bottom w:val="none" w:sz="0" w:space="0" w:color="auto"/>
            <w:right w:val="none" w:sz="0" w:space="0" w:color="auto"/>
          </w:divBdr>
        </w:div>
        <w:div w:id="526138822">
          <w:marLeft w:val="480"/>
          <w:marRight w:val="0"/>
          <w:marTop w:val="0"/>
          <w:marBottom w:val="0"/>
          <w:divBdr>
            <w:top w:val="none" w:sz="0" w:space="0" w:color="auto"/>
            <w:left w:val="none" w:sz="0" w:space="0" w:color="auto"/>
            <w:bottom w:val="none" w:sz="0" w:space="0" w:color="auto"/>
            <w:right w:val="none" w:sz="0" w:space="0" w:color="auto"/>
          </w:divBdr>
        </w:div>
        <w:div w:id="1724599343">
          <w:marLeft w:val="480"/>
          <w:marRight w:val="0"/>
          <w:marTop w:val="0"/>
          <w:marBottom w:val="0"/>
          <w:divBdr>
            <w:top w:val="none" w:sz="0" w:space="0" w:color="auto"/>
            <w:left w:val="none" w:sz="0" w:space="0" w:color="auto"/>
            <w:bottom w:val="none" w:sz="0" w:space="0" w:color="auto"/>
            <w:right w:val="none" w:sz="0" w:space="0" w:color="auto"/>
          </w:divBdr>
        </w:div>
        <w:div w:id="1052728651">
          <w:marLeft w:val="480"/>
          <w:marRight w:val="0"/>
          <w:marTop w:val="0"/>
          <w:marBottom w:val="0"/>
          <w:divBdr>
            <w:top w:val="none" w:sz="0" w:space="0" w:color="auto"/>
            <w:left w:val="none" w:sz="0" w:space="0" w:color="auto"/>
            <w:bottom w:val="none" w:sz="0" w:space="0" w:color="auto"/>
            <w:right w:val="none" w:sz="0" w:space="0" w:color="auto"/>
          </w:divBdr>
        </w:div>
        <w:div w:id="752047123">
          <w:marLeft w:val="480"/>
          <w:marRight w:val="0"/>
          <w:marTop w:val="0"/>
          <w:marBottom w:val="0"/>
          <w:divBdr>
            <w:top w:val="none" w:sz="0" w:space="0" w:color="auto"/>
            <w:left w:val="none" w:sz="0" w:space="0" w:color="auto"/>
            <w:bottom w:val="none" w:sz="0" w:space="0" w:color="auto"/>
            <w:right w:val="none" w:sz="0" w:space="0" w:color="auto"/>
          </w:divBdr>
        </w:div>
        <w:div w:id="240987873">
          <w:marLeft w:val="480"/>
          <w:marRight w:val="0"/>
          <w:marTop w:val="0"/>
          <w:marBottom w:val="0"/>
          <w:divBdr>
            <w:top w:val="none" w:sz="0" w:space="0" w:color="auto"/>
            <w:left w:val="none" w:sz="0" w:space="0" w:color="auto"/>
            <w:bottom w:val="none" w:sz="0" w:space="0" w:color="auto"/>
            <w:right w:val="none" w:sz="0" w:space="0" w:color="auto"/>
          </w:divBdr>
        </w:div>
        <w:div w:id="1938294334">
          <w:marLeft w:val="480"/>
          <w:marRight w:val="0"/>
          <w:marTop w:val="0"/>
          <w:marBottom w:val="0"/>
          <w:divBdr>
            <w:top w:val="none" w:sz="0" w:space="0" w:color="auto"/>
            <w:left w:val="none" w:sz="0" w:space="0" w:color="auto"/>
            <w:bottom w:val="none" w:sz="0" w:space="0" w:color="auto"/>
            <w:right w:val="none" w:sz="0" w:space="0" w:color="auto"/>
          </w:divBdr>
        </w:div>
        <w:div w:id="151218935">
          <w:marLeft w:val="480"/>
          <w:marRight w:val="0"/>
          <w:marTop w:val="0"/>
          <w:marBottom w:val="0"/>
          <w:divBdr>
            <w:top w:val="none" w:sz="0" w:space="0" w:color="auto"/>
            <w:left w:val="none" w:sz="0" w:space="0" w:color="auto"/>
            <w:bottom w:val="none" w:sz="0" w:space="0" w:color="auto"/>
            <w:right w:val="none" w:sz="0" w:space="0" w:color="auto"/>
          </w:divBdr>
        </w:div>
        <w:div w:id="956839136">
          <w:marLeft w:val="480"/>
          <w:marRight w:val="0"/>
          <w:marTop w:val="0"/>
          <w:marBottom w:val="0"/>
          <w:divBdr>
            <w:top w:val="none" w:sz="0" w:space="0" w:color="auto"/>
            <w:left w:val="none" w:sz="0" w:space="0" w:color="auto"/>
            <w:bottom w:val="none" w:sz="0" w:space="0" w:color="auto"/>
            <w:right w:val="none" w:sz="0" w:space="0" w:color="auto"/>
          </w:divBdr>
        </w:div>
        <w:div w:id="364604756">
          <w:marLeft w:val="480"/>
          <w:marRight w:val="0"/>
          <w:marTop w:val="0"/>
          <w:marBottom w:val="0"/>
          <w:divBdr>
            <w:top w:val="none" w:sz="0" w:space="0" w:color="auto"/>
            <w:left w:val="none" w:sz="0" w:space="0" w:color="auto"/>
            <w:bottom w:val="none" w:sz="0" w:space="0" w:color="auto"/>
            <w:right w:val="none" w:sz="0" w:space="0" w:color="auto"/>
          </w:divBdr>
        </w:div>
        <w:div w:id="1660377650">
          <w:marLeft w:val="480"/>
          <w:marRight w:val="0"/>
          <w:marTop w:val="0"/>
          <w:marBottom w:val="0"/>
          <w:divBdr>
            <w:top w:val="none" w:sz="0" w:space="0" w:color="auto"/>
            <w:left w:val="none" w:sz="0" w:space="0" w:color="auto"/>
            <w:bottom w:val="none" w:sz="0" w:space="0" w:color="auto"/>
            <w:right w:val="none" w:sz="0" w:space="0" w:color="auto"/>
          </w:divBdr>
        </w:div>
        <w:div w:id="1370253258">
          <w:marLeft w:val="480"/>
          <w:marRight w:val="0"/>
          <w:marTop w:val="0"/>
          <w:marBottom w:val="0"/>
          <w:divBdr>
            <w:top w:val="none" w:sz="0" w:space="0" w:color="auto"/>
            <w:left w:val="none" w:sz="0" w:space="0" w:color="auto"/>
            <w:bottom w:val="none" w:sz="0" w:space="0" w:color="auto"/>
            <w:right w:val="none" w:sz="0" w:space="0" w:color="auto"/>
          </w:divBdr>
        </w:div>
        <w:div w:id="1607499465">
          <w:marLeft w:val="480"/>
          <w:marRight w:val="0"/>
          <w:marTop w:val="0"/>
          <w:marBottom w:val="0"/>
          <w:divBdr>
            <w:top w:val="none" w:sz="0" w:space="0" w:color="auto"/>
            <w:left w:val="none" w:sz="0" w:space="0" w:color="auto"/>
            <w:bottom w:val="none" w:sz="0" w:space="0" w:color="auto"/>
            <w:right w:val="none" w:sz="0" w:space="0" w:color="auto"/>
          </w:divBdr>
        </w:div>
        <w:div w:id="373191079">
          <w:marLeft w:val="480"/>
          <w:marRight w:val="0"/>
          <w:marTop w:val="0"/>
          <w:marBottom w:val="0"/>
          <w:divBdr>
            <w:top w:val="none" w:sz="0" w:space="0" w:color="auto"/>
            <w:left w:val="none" w:sz="0" w:space="0" w:color="auto"/>
            <w:bottom w:val="none" w:sz="0" w:space="0" w:color="auto"/>
            <w:right w:val="none" w:sz="0" w:space="0" w:color="auto"/>
          </w:divBdr>
        </w:div>
        <w:div w:id="1334378984">
          <w:marLeft w:val="480"/>
          <w:marRight w:val="0"/>
          <w:marTop w:val="0"/>
          <w:marBottom w:val="0"/>
          <w:divBdr>
            <w:top w:val="none" w:sz="0" w:space="0" w:color="auto"/>
            <w:left w:val="none" w:sz="0" w:space="0" w:color="auto"/>
            <w:bottom w:val="none" w:sz="0" w:space="0" w:color="auto"/>
            <w:right w:val="none" w:sz="0" w:space="0" w:color="auto"/>
          </w:divBdr>
        </w:div>
        <w:div w:id="798762450">
          <w:marLeft w:val="480"/>
          <w:marRight w:val="0"/>
          <w:marTop w:val="0"/>
          <w:marBottom w:val="0"/>
          <w:divBdr>
            <w:top w:val="none" w:sz="0" w:space="0" w:color="auto"/>
            <w:left w:val="none" w:sz="0" w:space="0" w:color="auto"/>
            <w:bottom w:val="none" w:sz="0" w:space="0" w:color="auto"/>
            <w:right w:val="none" w:sz="0" w:space="0" w:color="auto"/>
          </w:divBdr>
        </w:div>
        <w:div w:id="2069330900">
          <w:marLeft w:val="480"/>
          <w:marRight w:val="0"/>
          <w:marTop w:val="0"/>
          <w:marBottom w:val="0"/>
          <w:divBdr>
            <w:top w:val="none" w:sz="0" w:space="0" w:color="auto"/>
            <w:left w:val="none" w:sz="0" w:space="0" w:color="auto"/>
            <w:bottom w:val="none" w:sz="0" w:space="0" w:color="auto"/>
            <w:right w:val="none" w:sz="0" w:space="0" w:color="auto"/>
          </w:divBdr>
        </w:div>
        <w:div w:id="573668479">
          <w:marLeft w:val="480"/>
          <w:marRight w:val="0"/>
          <w:marTop w:val="0"/>
          <w:marBottom w:val="0"/>
          <w:divBdr>
            <w:top w:val="none" w:sz="0" w:space="0" w:color="auto"/>
            <w:left w:val="none" w:sz="0" w:space="0" w:color="auto"/>
            <w:bottom w:val="none" w:sz="0" w:space="0" w:color="auto"/>
            <w:right w:val="none" w:sz="0" w:space="0" w:color="auto"/>
          </w:divBdr>
        </w:div>
        <w:div w:id="1111165654">
          <w:marLeft w:val="480"/>
          <w:marRight w:val="0"/>
          <w:marTop w:val="0"/>
          <w:marBottom w:val="0"/>
          <w:divBdr>
            <w:top w:val="none" w:sz="0" w:space="0" w:color="auto"/>
            <w:left w:val="none" w:sz="0" w:space="0" w:color="auto"/>
            <w:bottom w:val="none" w:sz="0" w:space="0" w:color="auto"/>
            <w:right w:val="none" w:sz="0" w:space="0" w:color="auto"/>
          </w:divBdr>
        </w:div>
        <w:div w:id="1093934938">
          <w:marLeft w:val="480"/>
          <w:marRight w:val="0"/>
          <w:marTop w:val="0"/>
          <w:marBottom w:val="0"/>
          <w:divBdr>
            <w:top w:val="none" w:sz="0" w:space="0" w:color="auto"/>
            <w:left w:val="none" w:sz="0" w:space="0" w:color="auto"/>
            <w:bottom w:val="none" w:sz="0" w:space="0" w:color="auto"/>
            <w:right w:val="none" w:sz="0" w:space="0" w:color="auto"/>
          </w:divBdr>
        </w:div>
        <w:div w:id="1649436217">
          <w:marLeft w:val="480"/>
          <w:marRight w:val="0"/>
          <w:marTop w:val="0"/>
          <w:marBottom w:val="0"/>
          <w:divBdr>
            <w:top w:val="none" w:sz="0" w:space="0" w:color="auto"/>
            <w:left w:val="none" w:sz="0" w:space="0" w:color="auto"/>
            <w:bottom w:val="none" w:sz="0" w:space="0" w:color="auto"/>
            <w:right w:val="none" w:sz="0" w:space="0" w:color="auto"/>
          </w:divBdr>
        </w:div>
        <w:div w:id="797842671">
          <w:marLeft w:val="480"/>
          <w:marRight w:val="0"/>
          <w:marTop w:val="0"/>
          <w:marBottom w:val="0"/>
          <w:divBdr>
            <w:top w:val="none" w:sz="0" w:space="0" w:color="auto"/>
            <w:left w:val="none" w:sz="0" w:space="0" w:color="auto"/>
            <w:bottom w:val="none" w:sz="0" w:space="0" w:color="auto"/>
            <w:right w:val="none" w:sz="0" w:space="0" w:color="auto"/>
          </w:divBdr>
        </w:div>
        <w:div w:id="169414184">
          <w:marLeft w:val="480"/>
          <w:marRight w:val="0"/>
          <w:marTop w:val="0"/>
          <w:marBottom w:val="0"/>
          <w:divBdr>
            <w:top w:val="none" w:sz="0" w:space="0" w:color="auto"/>
            <w:left w:val="none" w:sz="0" w:space="0" w:color="auto"/>
            <w:bottom w:val="none" w:sz="0" w:space="0" w:color="auto"/>
            <w:right w:val="none" w:sz="0" w:space="0" w:color="auto"/>
          </w:divBdr>
        </w:div>
        <w:div w:id="645399190">
          <w:marLeft w:val="480"/>
          <w:marRight w:val="0"/>
          <w:marTop w:val="0"/>
          <w:marBottom w:val="0"/>
          <w:divBdr>
            <w:top w:val="none" w:sz="0" w:space="0" w:color="auto"/>
            <w:left w:val="none" w:sz="0" w:space="0" w:color="auto"/>
            <w:bottom w:val="none" w:sz="0" w:space="0" w:color="auto"/>
            <w:right w:val="none" w:sz="0" w:space="0" w:color="auto"/>
          </w:divBdr>
        </w:div>
        <w:div w:id="779684325">
          <w:marLeft w:val="480"/>
          <w:marRight w:val="0"/>
          <w:marTop w:val="0"/>
          <w:marBottom w:val="0"/>
          <w:divBdr>
            <w:top w:val="none" w:sz="0" w:space="0" w:color="auto"/>
            <w:left w:val="none" w:sz="0" w:space="0" w:color="auto"/>
            <w:bottom w:val="none" w:sz="0" w:space="0" w:color="auto"/>
            <w:right w:val="none" w:sz="0" w:space="0" w:color="auto"/>
          </w:divBdr>
        </w:div>
        <w:div w:id="655301316">
          <w:marLeft w:val="480"/>
          <w:marRight w:val="0"/>
          <w:marTop w:val="0"/>
          <w:marBottom w:val="0"/>
          <w:divBdr>
            <w:top w:val="none" w:sz="0" w:space="0" w:color="auto"/>
            <w:left w:val="none" w:sz="0" w:space="0" w:color="auto"/>
            <w:bottom w:val="none" w:sz="0" w:space="0" w:color="auto"/>
            <w:right w:val="none" w:sz="0" w:space="0" w:color="auto"/>
          </w:divBdr>
        </w:div>
        <w:div w:id="1543245868">
          <w:marLeft w:val="480"/>
          <w:marRight w:val="0"/>
          <w:marTop w:val="0"/>
          <w:marBottom w:val="0"/>
          <w:divBdr>
            <w:top w:val="none" w:sz="0" w:space="0" w:color="auto"/>
            <w:left w:val="none" w:sz="0" w:space="0" w:color="auto"/>
            <w:bottom w:val="none" w:sz="0" w:space="0" w:color="auto"/>
            <w:right w:val="none" w:sz="0" w:space="0" w:color="auto"/>
          </w:divBdr>
        </w:div>
        <w:div w:id="2087534541">
          <w:marLeft w:val="480"/>
          <w:marRight w:val="0"/>
          <w:marTop w:val="0"/>
          <w:marBottom w:val="0"/>
          <w:divBdr>
            <w:top w:val="none" w:sz="0" w:space="0" w:color="auto"/>
            <w:left w:val="none" w:sz="0" w:space="0" w:color="auto"/>
            <w:bottom w:val="none" w:sz="0" w:space="0" w:color="auto"/>
            <w:right w:val="none" w:sz="0" w:space="0" w:color="auto"/>
          </w:divBdr>
        </w:div>
        <w:div w:id="738212005">
          <w:marLeft w:val="480"/>
          <w:marRight w:val="0"/>
          <w:marTop w:val="0"/>
          <w:marBottom w:val="0"/>
          <w:divBdr>
            <w:top w:val="none" w:sz="0" w:space="0" w:color="auto"/>
            <w:left w:val="none" w:sz="0" w:space="0" w:color="auto"/>
            <w:bottom w:val="none" w:sz="0" w:space="0" w:color="auto"/>
            <w:right w:val="none" w:sz="0" w:space="0" w:color="auto"/>
          </w:divBdr>
        </w:div>
        <w:div w:id="1033313232">
          <w:marLeft w:val="480"/>
          <w:marRight w:val="0"/>
          <w:marTop w:val="0"/>
          <w:marBottom w:val="0"/>
          <w:divBdr>
            <w:top w:val="none" w:sz="0" w:space="0" w:color="auto"/>
            <w:left w:val="none" w:sz="0" w:space="0" w:color="auto"/>
            <w:bottom w:val="none" w:sz="0" w:space="0" w:color="auto"/>
            <w:right w:val="none" w:sz="0" w:space="0" w:color="auto"/>
          </w:divBdr>
        </w:div>
        <w:div w:id="129980786">
          <w:marLeft w:val="480"/>
          <w:marRight w:val="0"/>
          <w:marTop w:val="0"/>
          <w:marBottom w:val="0"/>
          <w:divBdr>
            <w:top w:val="none" w:sz="0" w:space="0" w:color="auto"/>
            <w:left w:val="none" w:sz="0" w:space="0" w:color="auto"/>
            <w:bottom w:val="none" w:sz="0" w:space="0" w:color="auto"/>
            <w:right w:val="none" w:sz="0" w:space="0" w:color="auto"/>
          </w:divBdr>
        </w:div>
        <w:div w:id="89129943">
          <w:marLeft w:val="480"/>
          <w:marRight w:val="0"/>
          <w:marTop w:val="0"/>
          <w:marBottom w:val="0"/>
          <w:divBdr>
            <w:top w:val="none" w:sz="0" w:space="0" w:color="auto"/>
            <w:left w:val="none" w:sz="0" w:space="0" w:color="auto"/>
            <w:bottom w:val="none" w:sz="0" w:space="0" w:color="auto"/>
            <w:right w:val="none" w:sz="0" w:space="0" w:color="auto"/>
          </w:divBdr>
        </w:div>
        <w:div w:id="1442610772">
          <w:marLeft w:val="480"/>
          <w:marRight w:val="0"/>
          <w:marTop w:val="0"/>
          <w:marBottom w:val="0"/>
          <w:divBdr>
            <w:top w:val="none" w:sz="0" w:space="0" w:color="auto"/>
            <w:left w:val="none" w:sz="0" w:space="0" w:color="auto"/>
            <w:bottom w:val="none" w:sz="0" w:space="0" w:color="auto"/>
            <w:right w:val="none" w:sz="0" w:space="0" w:color="auto"/>
          </w:divBdr>
        </w:div>
        <w:div w:id="71123686">
          <w:marLeft w:val="480"/>
          <w:marRight w:val="0"/>
          <w:marTop w:val="0"/>
          <w:marBottom w:val="0"/>
          <w:divBdr>
            <w:top w:val="none" w:sz="0" w:space="0" w:color="auto"/>
            <w:left w:val="none" w:sz="0" w:space="0" w:color="auto"/>
            <w:bottom w:val="none" w:sz="0" w:space="0" w:color="auto"/>
            <w:right w:val="none" w:sz="0" w:space="0" w:color="auto"/>
          </w:divBdr>
        </w:div>
        <w:div w:id="229851791">
          <w:marLeft w:val="480"/>
          <w:marRight w:val="0"/>
          <w:marTop w:val="0"/>
          <w:marBottom w:val="0"/>
          <w:divBdr>
            <w:top w:val="none" w:sz="0" w:space="0" w:color="auto"/>
            <w:left w:val="none" w:sz="0" w:space="0" w:color="auto"/>
            <w:bottom w:val="none" w:sz="0" w:space="0" w:color="auto"/>
            <w:right w:val="none" w:sz="0" w:space="0" w:color="auto"/>
          </w:divBdr>
        </w:div>
        <w:div w:id="354580401">
          <w:marLeft w:val="480"/>
          <w:marRight w:val="0"/>
          <w:marTop w:val="0"/>
          <w:marBottom w:val="0"/>
          <w:divBdr>
            <w:top w:val="none" w:sz="0" w:space="0" w:color="auto"/>
            <w:left w:val="none" w:sz="0" w:space="0" w:color="auto"/>
            <w:bottom w:val="none" w:sz="0" w:space="0" w:color="auto"/>
            <w:right w:val="none" w:sz="0" w:space="0" w:color="auto"/>
          </w:divBdr>
        </w:div>
        <w:div w:id="1600793118">
          <w:marLeft w:val="480"/>
          <w:marRight w:val="0"/>
          <w:marTop w:val="0"/>
          <w:marBottom w:val="0"/>
          <w:divBdr>
            <w:top w:val="none" w:sz="0" w:space="0" w:color="auto"/>
            <w:left w:val="none" w:sz="0" w:space="0" w:color="auto"/>
            <w:bottom w:val="none" w:sz="0" w:space="0" w:color="auto"/>
            <w:right w:val="none" w:sz="0" w:space="0" w:color="auto"/>
          </w:divBdr>
        </w:div>
        <w:div w:id="1180849211">
          <w:marLeft w:val="480"/>
          <w:marRight w:val="0"/>
          <w:marTop w:val="0"/>
          <w:marBottom w:val="0"/>
          <w:divBdr>
            <w:top w:val="none" w:sz="0" w:space="0" w:color="auto"/>
            <w:left w:val="none" w:sz="0" w:space="0" w:color="auto"/>
            <w:bottom w:val="none" w:sz="0" w:space="0" w:color="auto"/>
            <w:right w:val="none" w:sz="0" w:space="0" w:color="auto"/>
          </w:divBdr>
        </w:div>
        <w:div w:id="2127578282">
          <w:marLeft w:val="480"/>
          <w:marRight w:val="0"/>
          <w:marTop w:val="0"/>
          <w:marBottom w:val="0"/>
          <w:divBdr>
            <w:top w:val="none" w:sz="0" w:space="0" w:color="auto"/>
            <w:left w:val="none" w:sz="0" w:space="0" w:color="auto"/>
            <w:bottom w:val="none" w:sz="0" w:space="0" w:color="auto"/>
            <w:right w:val="none" w:sz="0" w:space="0" w:color="auto"/>
          </w:divBdr>
        </w:div>
        <w:div w:id="992417976">
          <w:marLeft w:val="480"/>
          <w:marRight w:val="0"/>
          <w:marTop w:val="0"/>
          <w:marBottom w:val="0"/>
          <w:divBdr>
            <w:top w:val="none" w:sz="0" w:space="0" w:color="auto"/>
            <w:left w:val="none" w:sz="0" w:space="0" w:color="auto"/>
            <w:bottom w:val="none" w:sz="0" w:space="0" w:color="auto"/>
            <w:right w:val="none" w:sz="0" w:space="0" w:color="auto"/>
          </w:divBdr>
        </w:div>
        <w:div w:id="1220677020">
          <w:marLeft w:val="480"/>
          <w:marRight w:val="0"/>
          <w:marTop w:val="0"/>
          <w:marBottom w:val="0"/>
          <w:divBdr>
            <w:top w:val="none" w:sz="0" w:space="0" w:color="auto"/>
            <w:left w:val="none" w:sz="0" w:space="0" w:color="auto"/>
            <w:bottom w:val="none" w:sz="0" w:space="0" w:color="auto"/>
            <w:right w:val="none" w:sz="0" w:space="0" w:color="auto"/>
          </w:divBdr>
        </w:div>
        <w:div w:id="909461820">
          <w:marLeft w:val="480"/>
          <w:marRight w:val="0"/>
          <w:marTop w:val="0"/>
          <w:marBottom w:val="0"/>
          <w:divBdr>
            <w:top w:val="none" w:sz="0" w:space="0" w:color="auto"/>
            <w:left w:val="none" w:sz="0" w:space="0" w:color="auto"/>
            <w:bottom w:val="none" w:sz="0" w:space="0" w:color="auto"/>
            <w:right w:val="none" w:sz="0" w:space="0" w:color="auto"/>
          </w:divBdr>
        </w:div>
        <w:div w:id="399790394">
          <w:marLeft w:val="480"/>
          <w:marRight w:val="0"/>
          <w:marTop w:val="0"/>
          <w:marBottom w:val="0"/>
          <w:divBdr>
            <w:top w:val="none" w:sz="0" w:space="0" w:color="auto"/>
            <w:left w:val="none" w:sz="0" w:space="0" w:color="auto"/>
            <w:bottom w:val="none" w:sz="0" w:space="0" w:color="auto"/>
            <w:right w:val="none" w:sz="0" w:space="0" w:color="auto"/>
          </w:divBdr>
        </w:div>
        <w:div w:id="1360275324">
          <w:marLeft w:val="480"/>
          <w:marRight w:val="0"/>
          <w:marTop w:val="0"/>
          <w:marBottom w:val="0"/>
          <w:divBdr>
            <w:top w:val="none" w:sz="0" w:space="0" w:color="auto"/>
            <w:left w:val="none" w:sz="0" w:space="0" w:color="auto"/>
            <w:bottom w:val="none" w:sz="0" w:space="0" w:color="auto"/>
            <w:right w:val="none" w:sz="0" w:space="0" w:color="auto"/>
          </w:divBdr>
        </w:div>
        <w:div w:id="1294291234">
          <w:marLeft w:val="480"/>
          <w:marRight w:val="0"/>
          <w:marTop w:val="0"/>
          <w:marBottom w:val="0"/>
          <w:divBdr>
            <w:top w:val="none" w:sz="0" w:space="0" w:color="auto"/>
            <w:left w:val="none" w:sz="0" w:space="0" w:color="auto"/>
            <w:bottom w:val="none" w:sz="0" w:space="0" w:color="auto"/>
            <w:right w:val="none" w:sz="0" w:space="0" w:color="auto"/>
          </w:divBdr>
        </w:div>
        <w:div w:id="791241048">
          <w:marLeft w:val="480"/>
          <w:marRight w:val="0"/>
          <w:marTop w:val="0"/>
          <w:marBottom w:val="0"/>
          <w:divBdr>
            <w:top w:val="none" w:sz="0" w:space="0" w:color="auto"/>
            <w:left w:val="none" w:sz="0" w:space="0" w:color="auto"/>
            <w:bottom w:val="none" w:sz="0" w:space="0" w:color="auto"/>
            <w:right w:val="none" w:sz="0" w:space="0" w:color="auto"/>
          </w:divBdr>
        </w:div>
        <w:div w:id="555894529">
          <w:marLeft w:val="480"/>
          <w:marRight w:val="0"/>
          <w:marTop w:val="0"/>
          <w:marBottom w:val="0"/>
          <w:divBdr>
            <w:top w:val="none" w:sz="0" w:space="0" w:color="auto"/>
            <w:left w:val="none" w:sz="0" w:space="0" w:color="auto"/>
            <w:bottom w:val="none" w:sz="0" w:space="0" w:color="auto"/>
            <w:right w:val="none" w:sz="0" w:space="0" w:color="auto"/>
          </w:divBdr>
        </w:div>
      </w:divsChild>
    </w:div>
    <w:div w:id="480582542">
      <w:bodyDiv w:val="1"/>
      <w:marLeft w:val="0"/>
      <w:marRight w:val="0"/>
      <w:marTop w:val="0"/>
      <w:marBottom w:val="0"/>
      <w:divBdr>
        <w:top w:val="none" w:sz="0" w:space="0" w:color="auto"/>
        <w:left w:val="none" w:sz="0" w:space="0" w:color="auto"/>
        <w:bottom w:val="none" w:sz="0" w:space="0" w:color="auto"/>
        <w:right w:val="none" w:sz="0" w:space="0" w:color="auto"/>
      </w:divBdr>
    </w:div>
    <w:div w:id="481235452">
      <w:bodyDiv w:val="1"/>
      <w:marLeft w:val="0"/>
      <w:marRight w:val="0"/>
      <w:marTop w:val="0"/>
      <w:marBottom w:val="0"/>
      <w:divBdr>
        <w:top w:val="none" w:sz="0" w:space="0" w:color="auto"/>
        <w:left w:val="none" w:sz="0" w:space="0" w:color="auto"/>
        <w:bottom w:val="none" w:sz="0" w:space="0" w:color="auto"/>
        <w:right w:val="none" w:sz="0" w:space="0" w:color="auto"/>
      </w:divBdr>
    </w:div>
    <w:div w:id="481237295">
      <w:bodyDiv w:val="1"/>
      <w:marLeft w:val="0"/>
      <w:marRight w:val="0"/>
      <w:marTop w:val="0"/>
      <w:marBottom w:val="0"/>
      <w:divBdr>
        <w:top w:val="none" w:sz="0" w:space="0" w:color="auto"/>
        <w:left w:val="none" w:sz="0" w:space="0" w:color="auto"/>
        <w:bottom w:val="none" w:sz="0" w:space="0" w:color="auto"/>
        <w:right w:val="none" w:sz="0" w:space="0" w:color="auto"/>
      </w:divBdr>
    </w:div>
    <w:div w:id="482308459">
      <w:bodyDiv w:val="1"/>
      <w:marLeft w:val="0"/>
      <w:marRight w:val="0"/>
      <w:marTop w:val="0"/>
      <w:marBottom w:val="0"/>
      <w:divBdr>
        <w:top w:val="none" w:sz="0" w:space="0" w:color="auto"/>
        <w:left w:val="none" w:sz="0" w:space="0" w:color="auto"/>
        <w:bottom w:val="none" w:sz="0" w:space="0" w:color="auto"/>
        <w:right w:val="none" w:sz="0" w:space="0" w:color="auto"/>
      </w:divBdr>
    </w:div>
    <w:div w:id="482812607">
      <w:bodyDiv w:val="1"/>
      <w:marLeft w:val="0"/>
      <w:marRight w:val="0"/>
      <w:marTop w:val="0"/>
      <w:marBottom w:val="0"/>
      <w:divBdr>
        <w:top w:val="none" w:sz="0" w:space="0" w:color="auto"/>
        <w:left w:val="none" w:sz="0" w:space="0" w:color="auto"/>
        <w:bottom w:val="none" w:sz="0" w:space="0" w:color="auto"/>
        <w:right w:val="none" w:sz="0" w:space="0" w:color="auto"/>
      </w:divBdr>
    </w:div>
    <w:div w:id="484201216">
      <w:bodyDiv w:val="1"/>
      <w:marLeft w:val="0"/>
      <w:marRight w:val="0"/>
      <w:marTop w:val="0"/>
      <w:marBottom w:val="0"/>
      <w:divBdr>
        <w:top w:val="none" w:sz="0" w:space="0" w:color="auto"/>
        <w:left w:val="none" w:sz="0" w:space="0" w:color="auto"/>
        <w:bottom w:val="none" w:sz="0" w:space="0" w:color="auto"/>
        <w:right w:val="none" w:sz="0" w:space="0" w:color="auto"/>
      </w:divBdr>
    </w:div>
    <w:div w:id="486291047">
      <w:bodyDiv w:val="1"/>
      <w:marLeft w:val="0"/>
      <w:marRight w:val="0"/>
      <w:marTop w:val="0"/>
      <w:marBottom w:val="0"/>
      <w:divBdr>
        <w:top w:val="none" w:sz="0" w:space="0" w:color="auto"/>
        <w:left w:val="none" w:sz="0" w:space="0" w:color="auto"/>
        <w:bottom w:val="none" w:sz="0" w:space="0" w:color="auto"/>
        <w:right w:val="none" w:sz="0" w:space="0" w:color="auto"/>
      </w:divBdr>
    </w:div>
    <w:div w:id="486702344">
      <w:bodyDiv w:val="1"/>
      <w:marLeft w:val="0"/>
      <w:marRight w:val="0"/>
      <w:marTop w:val="0"/>
      <w:marBottom w:val="0"/>
      <w:divBdr>
        <w:top w:val="none" w:sz="0" w:space="0" w:color="auto"/>
        <w:left w:val="none" w:sz="0" w:space="0" w:color="auto"/>
        <w:bottom w:val="none" w:sz="0" w:space="0" w:color="auto"/>
        <w:right w:val="none" w:sz="0" w:space="0" w:color="auto"/>
      </w:divBdr>
    </w:div>
    <w:div w:id="487135903">
      <w:bodyDiv w:val="1"/>
      <w:marLeft w:val="0"/>
      <w:marRight w:val="0"/>
      <w:marTop w:val="0"/>
      <w:marBottom w:val="0"/>
      <w:divBdr>
        <w:top w:val="none" w:sz="0" w:space="0" w:color="auto"/>
        <w:left w:val="none" w:sz="0" w:space="0" w:color="auto"/>
        <w:bottom w:val="none" w:sz="0" w:space="0" w:color="auto"/>
        <w:right w:val="none" w:sz="0" w:space="0" w:color="auto"/>
      </w:divBdr>
    </w:div>
    <w:div w:id="488713396">
      <w:bodyDiv w:val="1"/>
      <w:marLeft w:val="0"/>
      <w:marRight w:val="0"/>
      <w:marTop w:val="0"/>
      <w:marBottom w:val="0"/>
      <w:divBdr>
        <w:top w:val="none" w:sz="0" w:space="0" w:color="auto"/>
        <w:left w:val="none" w:sz="0" w:space="0" w:color="auto"/>
        <w:bottom w:val="none" w:sz="0" w:space="0" w:color="auto"/>
        <w:right w:val="none" w:sz="0" w:space="0" w:color="auto"/>
      </w:divBdr>
    </w:div>
    <w:div w:id="488985171">
      <w:bodyDiv w:val="1"/>
      <w:marLeft w:val="0"/>
      <w:marRight w:val="0"/>
      <w:marTop w:val="0"/>
      <w:marBottom w:val="0"/>
      <w:divBdr>
        <w:top w:val="none" w:sz="0" w:space="0" w:color="auto"/>
        <w:left w:val="none" w:sz="0" w:space="0" w:color="auto"/>
        <w:bottom w:val="none" w:sz="0" w:space="0" w:color="auto"/>
        <w:right w:val="none" w:sz="0" w:space="0" w:color="auto"/>
      </w:divBdr>
    </w:div>
    <w:div w:id="489256060">
      <w:bodyDiv w:val="1"/>
      <w:marLeft w:val="0"/>
      <w:marRight w:val="0"/>
      <w:marTop w:val="0"/>
      <w:marBottom w:val="0"/>
      <w:divBdr>
        <w:top w:val="none" w:sz="0" w:space="0" w:color="auto"/>
        <w:left w:val="none" w:sz="0" w:space="0" w:color="auto"/>
        <w:bottom w:val="none" w:sz="0" w:space="0" w:color="auto"/>
        <w:right w:val="none" w:sz="0" w:space="0" w:color="auto"/>
      </w:divBdr>
    </w:div>
    <w:div w:id="490214063">
      <w:bodyDiv w:val="1"/>
      <w:marLeft w:val="0"/>
      <w:marRight w:val="0"/>
      <w:marTop w:val="0"/>
      <w:marBottom w:val="0"/>
      <w:divBdr>
        <w:top w:val="none" w:sz="0" w:space="0" w:color="auto"/>
        <w:left w:val="none" w:sz="0" w:space="0" w:color="auto"/>
        <w:bottom w:val="none" w:sz="0" w:space="0" w:color="auto"/>
        <w:right w:val="none" w:sz="0" w:space="0" w:color="auto"/>
      </w:divBdr>
    </w:div>
    <w:div w:id="490948297">
      <w:bodyDiv w:val="1"/>
      <w:marLeft w:val="0"/>
      <w:marRight w:val="0"/>
      <w:marTop w:val="0"/>
      <w:marBottom w:val="0"/>
      <w:divBdr>
        <w:top w:val="none" w:sz="0" w:space="0" w:color="auto"/>
        <w:left w:val="none" w:sz="0" w:space="0" w:color="auto"/>
        <w:bottom w:val="none" w:sz="0" w:space="0" w:color="auto"/>
        <w:right w:val="none" w:sz="0" w:space="0" w:color="auto"/>
      </w:divBdr>
    </w:div>
    <w:div w:id="492572949">
      <w:bodyDiv w:val="1"/>
      <w:marLeft w:val="0"/>
      <w:marRight w:val="0"/>
      <w:marTop w:val="0"/>
      <w:marBottom w:val="0"/>
      <w:divBdr>
        <w:top w:val="none" w:sz="0" w:space="0" w:color="auto"/>
        <w:left w:val="none" w:sz="0" w:space="0" w:color="auto"/>
        <w:bottom w:val="none" w:sz="0" w:space="0" w:color="auto"/>
        <w:right w:val="none" w:sz="0" w:space="0" w:color="auto"/>
      </w:divBdr>
    </w:div>
    <w:div w:id="493104207">
      <w:bodyDiv w:val="1"/>
      <w:marLeft w:val="0"/>
      <w:marRight w:val="0"/>
      <w:marTop w:val="0"/>
      <w:marBottom w:val="0"/>
      <w:divBdr>
        <w:top w:val="none" w:sz="0" w:space="0" w:color="auto"/>
        <w:left w:val="none" w:sz="0" w:space="0" w:color="auto"/>
        <w:bottom w:val="none" w:sz="0" w:space="0" w:color="auto"/>
        <w:right w:val="none" w:sz="0" w:space="0" w:color="auto"/>
      </w:divBdr>
    </w:div>
    <w:div w:id="493378351">
      <w:bodyDiv w:val="1"/>
      <w:marLeft w:val="0"/>
      <w:marRight w:val="0"/>
      <w:marTop w:val="0"/>
      <w:marBottom w:val="0"/>
      <w:divBdr>
        <w:top w:val="none" w:sz="0" w:space="0" w:color="auto"/>
        <w:left w:val="none" w:sz="0" w:space="0" w:color="auto"/>
        <w:bottom w:val="none" w:sz="0" w:space="0" w:color="auto"/>
        <w:right w:val="none" w:sz="0" w:space="0" w:color="auto"/>
      </w:divBdr>
    </w:div>
    <w:div w:id="494303818">
      <w:bodyDiv w:val="1"/>
      <w:marLeft w:val="0"/>
      <w:marRight w:val="0"/>
      <w:marTop w:val="0"/>
      <w:marBottom w:val="0"/>
      <w:divBdr>
        <w:top w:val="none" w:sz="0" w:space="0" w:color="auto"/>
        <w:left w:val="none" w:sz="0" w:space="0" w:color="auto"/>
        <w:bottom w:val="none" w:sz="0" w:space="0" w:color="auto"/>
        <w:right w:val="none" w:sz="0" w:space="0" w:color="auto"/>
      </w:divBdr>
    </w:div>
    <w:div w:id="495924459">
      <w:bodyDiv w:val="1"/>
      <w:marLeft w:val="0"/>
      <w:marRight w:val="0"/>
      <w:marTop w:val="0"/>
      <w:marBottom w:val="0"/>
      <w:divBdr>
        <w:top w:val="none" w:sz="0" w:space="0" w:color="auto"/>
        <w:left w:val="none" w:sz="0" w:space="0" w:color="auto"/>
        <w:bottom w:val="none" w:sz="0" w:space="0" w:color="auto"/>
        <w:right w:val="none" w:sz="0" w:space="0" w:color="auto"/>
      </w:divBdr>
    </w:div>
    <w:div w:id="497111684">
      <w:bodyDiv w:val="1"/>
      <w:marLeft w:val="0"/>
      <w:marRight w:val="0"/>
      <w:marTop w:val="0"/>
      <w:marBottom w:val="0"/>
      <w:divBdr>
        <w:top w:val="none" w:sz="0" w:space="0" w:color="auto"/>
        <w:left w:val="none" w:sz="0" w:space="0" w:color="auto"/>
        <w:bottom w:val="none" w:sz="0" w:space="0" w:color="auto"/>
        <w:right w:val="none" w:sz="0" w:space="0" w:color="auto"/>
      </w:divBdr>
    </w:div>
    <w:div w:id="497158592">
      <w:bodyDiv w:val="1"/>
      <w:marLeft w:val="0"/>
      <w:marRight w:val="0"/>
      <w:marTop w:val="0"/>
      <w:marBottom w:val="0"/>
      <w:divBdr>
        <w:top w:val="none" w:sz="0" w:space="0" w:color="auto"/>
        <w:left w:val="none" w:sz="0" w:space="0" w:color="auto"/>
        <w:bottom w:val="none" w:sz="0" w:space="0" w:color="auto"/>
        <w:right w:val="none" w:sz="0" w:space="0" w:color="auto"/>
      </w:divBdr>
    </w:div>
    <w:div w:id="498547794">
      <w:bodyDiv w:val="1"/>
      <w:marLeft w:val="0"/>
      <w:marRight w:val="0"/>
      <w:marTop w:val="0"/>
      <w:marBottom w:val="0"/>
      <w:divBdr>
        <w:top w:val="none" w:sz="0" w:space="0" w:color="auto"/>
        <w:left w:val="none" w:sz="0" w:space="0" w:color="auto"/>
        <w:bottom w:val="none" w:sz="0" w:space="0" w:color="auto"/>
        <w:right w:val="none" w:sz="0" w:space="0" w:color="auto"/>
      </w:divBdr>
    </w:div>
    <w:div w:id="499930291">
      <w:bodyDiv w:val="1"/>
      <w:marLeft w:val="0"/>
      <w:marRight w:val="0"/>
      <w:marTop w:val="0"/>
      <w:marBottom w:val="0"/>
      <w:divBdr>
        <w:top w:val="none" w:sz="0" w:space="0" w:color="auto"/>
        <w:left w:val="none" w:sz="0" w:space="0" w:color="auto"/>
        <w:bottom w:val="none" w:sz="0" w:space="0" w:color="auto"/>
        <w:right w:val="none" w:sz="0" w:space="0" w:color="auto"/>
      </w:divBdr>
    </w:div>
    <w:div w:id="500003585">
      <w:bodyDiv w:val="1"/>
      <w:marLeft w:val="0"/>
      <w:marRight w:val="0"/>
      <w:marTop w:val="0"/>
      <w:marBottom w:val="0"/>
      <w:divBdr>
        <w:top w:val="none" w:sz="0" w:space="0" w:color="auto"/>
        <w:left w:val="none" w:sz="0" w:space="0" w:color="auto"/>
        <w:bottom w:val="none" w:sz="0" w:space="0" w:color="auto"/>
        <w:right w:val="none" w:sz="0" w:space="0" w:color="auto"/>
      </w:divBdr>
    </w:div>
    <w:div w:id="500046536">
      <w:bodyDiv w:val="1"/>
      <w:marLeft w:val="0"/>
      <w:marRight w:val="0"/>
      <w:marTop w:val="0"/>
      <w:marBottom w:val="0"/>
      <w:divBdr>
        <w:top w:val="none" w:sz="0" w:space="0" w:color="auto"/>
        <w:left w:val="none" w:sz="0" w:space="0" w:color="auto"/>
        <w:bottom w:val="none" w:sz="0" w:space="0" w:color="auto"/>
        <w:right w:val="none" w:sz="0" w:space="0" w:color="auto"/>
      </w:divBdr>
    </w:div>
    <w:div w:id="500052346">
      <w:bodyDiv w:val="1"/>
      <w:marLeft w:val="0"/>
      <w:marRight w:val="0"/>
      <w:marTop w:val="0"/>
      <w:marBottom w:val="0"/>
      <w:divBdr>
        <w:top w:val="none" w:sz="0" w:space="0" w:color="auto"/>
        <w:left w:val="none" w:sz="0" w:space="0" w:color="auto"/>
        <w:bottom w:val="none" w:sz="0" w:space="0" w:color="auto"/>
        <w:right w:val="none" w:sz="0" w:space="0" w:color="auto"/>
      </w:divBdr>
    </w:div>
    <w:div w:id="503866079">
      <w:bodyDiv w:val="1"/>
      <w:marLeft w:val="0"/>
      <w:marRight w:val="0"/>
      <w:marTop w:val="0"/>
      <w:marBottom w:val="0"/>
      <w:divBdr>
        <w:top w:val="none" w:sz="0" w:space="0" w:color="auto"/>
        <w:left w:val="none" w:sz="0" w:space="0" w:color="auto"/>
        <w:bottom w:val="none" w:sz="0" w:space="0" w:color="auto"/>
        <w:right w:val="none" w:sz="0" w:space="0" w:color="auto"/>
      </w:divBdr>
      <w:divsChild>
        <w:div w:id="670719591">
          <w:marLeft w:val="480"/>
          <w:marRight w:val="0"/>
          <w:marTop w:val="0"/>
          <w:marBottom w:val="0"/>
          <w:divBdr>
            <w:top w:val="none" w:sz="0" w:space="0" w:color="auto"/>
            <w:left w:val="none" w:sz="0" w:space="0" w:color="auto"/>
            <w:bottom w:val="none" w:sz="0" w:space="0" w:color="auto"/>
            <w:right w:val="none" w:sz="0" w:space="0" w:color="auto"/>
          </w:divBdr>
        </w:div>
        <w:div w:id="1153566752">
          <w:marLeft w:val="480"/>
          <w:marRight w:val="0"/>
          <w:marTop w:val="0"/>
          <w:marBottom w:val="0"/>
          <w:divBdr>
            <w:top w:val="none" w:sz="0" w:space="0" w:color="auto"/>
            <w:left w:val="none" w:sz="0" w:space="0" w:color="auto"/>
            <w:bottom w:val="none" w:sz="0" w:space="0" w:color="auto"/>
            <w:right w:val="none" w:sz="0" w:space="0" w:color="auto"/>
          </w:divBdr>
        </w:div>
        <w:div w:id="1275942579">
          <w:marLeft w:val="480"/>
          <w:marRight w:val="0"/>
          <w:marTop w:val="0"/>
          <w:marBottom w:val="0"/>
          <w:divBdr>
            <w:top w:val="none" w:sz="0" w:space="0" w:color="auto"/>
            <w:left w:val="none" w:sz="0" w:space="0" w:color="auto"/>
            <w:bottom w:val="none" w:sz="0" w:space="0" w:color="auto"/>
            <w:right w:val="none" w:sz="0" w:space="0" w:color="auto"/>
          </w:divBdr>
        </w:div>
        <w:div w:id="794519027">
          <w:marLeft w:val="480"/>
          <w:marRight w:val="0"/>
          <w:marTop w:val="0"/>
          <w:marBottom w:val="0"/>
          <w:divBdr>
            <w:top w:val="none" w:sz="0" w:space="0" w:color="auto"/>
            <w:left w:val="none" w:sz="0" w:space="0" w:color="auto"/>
            <w:bottom w:val="none" w:sz="0" w:space="0" w:color="auto"/>
            <w:right w:val="none" w:sz="0" w:space="0" w:color="auto"/>
          </w:divBdr>
        </w:div>
        <w:div w:id="872962435">
          <w:marLeft w:val="480"/>
          <w:marRight w:val="0"/>
          <w:marTop w:val="0"/>
          <w:marBottom w:val="0"/>
          <w:divBdr>
            <w:top w:val="none" w:sz="0" w:space="0" w:color="auto"/>
            <w:left w:val="none" w:sz="0" w:space="0" w:color="auto"/>
            <w:bottom w:val="none" w:sz="0" w:space="0" w:color="auto"/>
            <w:right w:val="none" w:sz="0" w:space="0" w:color="auto"/>
          </w:divBdr>
        </w:div>
        <w:div w:id="195240521">
          <w:marLeft w:val="480"/>
          <w:marRight w:val="0"/>
          <w:marTop w:val="0"/>
          <w:marBottom w:val="0"/>
          <w:divBdr>
            <w:top w:val="none" w:sz="0" w:space="0" w:color="auto"/>
            <w:left w:val="none" w:sz="0" w:space="0" w:color="auto"/>
            <w:bottom w:val="none" w:sz="0" w:space="0" w:color="auto"/>
            <w:right w:val="none" w:sz="0" w:space="0" w:color="auto"/>
          </w:divBdr>
        </w:div>
        <w:div w:id="1785734744">
          <w:marLeft w:val="480"/>
          <w:marRight w:val="0"/>
          <w:marTop w:val="0"/>
          <w:marBottom w:val="0"/>
          <w:divBdr>
            <w:top w:val="none" w:sz="0" w:space="0" w:color="auto"/>
            <w:left w:val="none" w:sz="0" w:space="0" w:color="auto"/>
            <w:bottom w:val="none" w:sz="0" w:space="0" w:color="auto"/>
            <w:right w:val="none" w:sz="0" w:space="0" w:color="auto"/>
          </w:divBdr>
        </w:div>
        <w:div w:id="253128712">
          <w:marLeft w:val="480"/>
          <w:marRight w:val="0"/>
          <w:marTop w:val="0"/>
          <w:marBottom w:val="0"/>
          <w:divBdr>
            <w:top w:val="none" w:sz="0" w:space="0" w:color="auto"/>
            <w:left w:val="none" w:sz="0" w:space="0" w:color="auto"/>
            <w:bottom w:val="none" w:sz="0" w:space="0" w:color="auto"/>
            <w:right w:val="none" w:sz="0" w:space="0" w:color="auto"/>
          </w:divBdr>
        </w:div>
        <w:div w:id="97482320">
          <w:marLeft w:val="480"/>
          <w:marRight w:val="0"/>
          <w:marTop w:val="0"/>
          <w:marBottom w:val="0"/>
          <w:divBdr>
            <w:top w:val="none" w:sz="0" w:space="0" w:color="auto"/>
            <w:left w:val="none" w:sz="0" w:space="0" w:color="auto"/>
            <w:bottom w:val="none" w:sz="0" w:space="0" w:color="auto"/>
            <w:right w:val="none" w:sz="0" w:space="0" w:color="auto"/>
          </w:divBdr>
        </w:div>
        <w:div w:id="1513452">
          <w:marLeft w:val="480"/>
          <w:marRight w:val="0"/>
          <w:marTop w:val="0"/>
          <w:marBottom w:val="0"/>
          <w:divBdr>
            <w:top w:val="none" w:sz="0" w:space="0" w:color="auto"/>
            <w:left w:val="none" w:sz="0" w:space="0" w:color="auto"/>
            <w:bottom w:val="none" w:sz="0" w:space="0" w:color="auto"/>
            <w:right w:val="none" w:sz="0" w:space="0" w:color="auto"/>
          </w:divBdr>
        </w:div>
        <w:div w:id="1131023602">
          <w:marLeft w:val="480"/>
          <w:marRight w:val="0"/>
          <w:marTop w:val="0"/>
          <w:marBottom w:val="0"/>
          <w:divBdr>
            <w:top w:val="none" w:sz="0" w:space="0" w:color="auto"/>
            <w:left w:val="none" w:sz="0" w:space="0" w:color="auto"/>
            <w:bottom w:val="none" w:sz="0" w:space="0" w:color="auto"/>
            <w:right w:val="none" w:sz="0" w:space="0" w:color="auto"/>
          </w:divBdr>
        </w:div>
        <w:div w:id="925310612">
          <w:marLeft w:val="480"/>
          <w:marRight w:val="0"/>
          <w:marTop w:val="0"/>
          <w:marBottom w:val="0"/>
          <w:divBdr>
            <w:top w:val="none" w:sz="0" w:space="0" w:color="auto"/>
            <w:left w:val="none" w:sz="0" w:space="0" w:color="auto"/>
            <w:bottom w:val="none" w:sz="0" w:space="0" w:color="auto"/>
            <w:right w:val="none" w:sz="0" w:space="0" w:color="auto"/>
          </w:divBdr>
        </w:div>
        <w:div w:id="308292657">
          <w:marLeft w:val="480"/>
          <w:marRight w:val="0"/>
          <w:marTop w:val="0"/>
          <w:marBottom w:val="0"/>
          <w:divBdr>
            <w:top w:val="none" w:sz="0" w:space="0" w:color="auto"/>
            <w:left w:val="none" w:sz="0" w:space="0" w:color="auto"/>
            <w:bottom w:val="none" w:sz="0" w:space="0" w:color="auto"/>
            <w:right w:val="none" w:sz="0" w:space="0" w:color="auto"/>
          </w:divBdr>
        </w:div>
        <w:div w:id="1829590009">
          <w:marLeft w:val="480"/>
          <w:marRight w:val="0"/>
          <w:marTop w:val="0"/>
          <w:marBottom w:val="0"/>
          <w:divBdr>
            <w:top w:val="none" w:sz="0" w:space="0" w:color="auto"/>
            <w:left w:val="none" w:sz="0" w:space="0" w:color="auto"/>
            <w:bottom w:val="none" w:sz="0" w:space="0" w:color="auto"/>
            <w:right w:val="none" w:sz="0" w:space="0" w:color="auto"/>
          </w:divBdr>
        </w:div>
        <w:div w:id="318965581">
          <w:marLeft w:val="480"/>
          <w:marRight w:val="0"/>
          <w:marTop w:val="0"/>
          <w:marBottom w:val="0"/>
          <w:divBdr>
            <w:top w:val="none" w:sz="0" w:space="0" w:color="auto"/>
            <w:left w:val="none" w:sz="0" w:space="0" w:color="auto"/>
            <w:bottom w:val="none" w:sz="0" w:space="0" w:color="auto"/>
            <w:right w:val="none" w:sz="0" w:space="0" w:color="auto"/>
          </w:divBdr>
        </w:div>
        <w:div w:id="575558534">
          <w:marLeft w:val="480"/>
          <w:marRight w:val="0"/>
          <w:marTop w:val="0"/>
          <w:marBottom w:val="0"/>
          <w:divBdr>
            <w:top w:val="none" w:sz="0" w:space="0" w:color="auto"/>
            <w:left w:val="none" w:sz="0" w:space="0" w:color="auto"/>
            <w:bottom w:val="none" w:sz="0" w:space="0" w:color="auto"/>
            <w:right w:val="none" w:sz="0" w:space="0" w:color="auto"/>
          </w:divBdr>
        </w:div>
        <w:div w:id="1765682696">
          <w:marLeft w:val="480"/>
          <w:marRight w:val="0"/>
          <w:marTop w:val="0"/>
          <w:marBottom w:val="0"/>
          <w:divBdr>
            <w:top w:val="none" w:sz="0" w:space="0" w:color="auto"/>
            <w:left w:val="none" w:sz="0" w:space="0" w:color="auto"/>
            <w:bottom w:val="none" w:sz="0" w:space="0" w:color="auto"/>
            <w:right w:val="none" w:sz="0" w:space="0" w:color="auto"/>
          </w:divBdr>
        </w:div>
        <w:div w:id="1908684073">
          <w:marLeft w:val="480"/>
          <w:marRight w:val="0"/>
          <w:marTop w:val="0"/>
          <w:marBottom w:val="0"/>
          <w:divBdr>
            <w:top w:val="none" w:sz="0" w:space="0" w:color="auto"/>
            <w:left w:val="none" w:sz="0" w:space="0" w:color="auto"/>
            <w:bottom w:val="none" w:sz="0" w:space="0" w:color="auto"/>
            <w:right w:val="none" w:sz="0" w:space="0" w:color="auto"/>
          </w:divBdr>
        </w:div>
        <w:div w:id="181672668">
          <w:marLeft w:val="480"/>
          <w:marRight w:val="0"/>
          <w:marTop w:val="0"/>
          <w:marBottom w:val="0"/>
          <w:divBdr>
            <w:top w:val="none" w:sz="0" w:space="0" w:color="auto"/>
            <w:left w:val="none" w:sz="0" w:space="0" w:color="auto"/>
            <w:bottom w:val="none" w:sz="0" w:space="0" w:color="auto"/>
            <w:right w:val="none" w:sz="0" w:space="0" w:color="auto"/>
          </w:divBdr>
        </w:div>
        <w:div w:id="1734887663">
          <w:marLeft w:val="480"/>
          <w:marRight w:val="0"/>
          <w:marTop w:val="0"/>
          <w:marBottom w:val="0"/>
          <w:divBdr>
            <w:top w:val="none" w:sz="0" w:space="0" w:color="auto"/>
            <w:left w:val="none" w:sz="0" w:space="0" w:color="auto"/>
            <w:bottom w:val="none" w:sz="0" w:space="0" w:color="auto"/>
            <w:right w:val="none" w:sz="0" w:space="0" w:color="auto"/>
          </w:divBdr>
        </w:div>
        <w:div w:id="264115150">
          <w:marLeft w:val="480"/>
          <w:marRight w:val="0"/>
          <w:marTop w:val="0"/>
          <w:marBottom w:val="0"/>
          <w:divBdr>
            <w:top w:val="none" w:sz="0" w:space="0" w:color="auto"/>
            <w:left w:val="none" w:sz="0" w:space="0" w:color="auto"/>
            <w:bottom w:val="none" w:sz="0" w:space="0" w:color="auto"/>
            <w:right w:val="none" w:sz="0" w:space="0" w:color="auto"/>
          </w:divBdr>
        </w:div>
        <w:div w:id="1717580088">
          <w:marLeft w:val="480"/>
          <w:marRight w:val="0"/>
          <w:marTop w:val="0"/>
          <w:marBottom w:val="0"/>
          <w:divBdr>
            <w:top w:val="none" w:sz="0" w:space="0" w:color="auto"/>
            <w:left w:val="none" w:sz="0" w:space="0" w:color="auto"/>
            <w:bottom w:val="none" w:sz="0" w:space="0" w:color="auto"/>
            <w:right w:val="none" w:sz="0" w:space="0" w:color="auto"/>
          </w:divBdr>
        </w:div>
        <w:div w:id="1063875463">
          <w:marLeft w:val="480"/>
          <w:marRight w:val="0"/>
          <w:marTop w:val="0"/>
          <w:marBottom w:val="0"/>
          <w:divBdr>
            <w:top w:val="none" w:sz="0" w:space="0" w:color="auto"/>
            <w:left w:val="none" w:sz="0" w:space="0" w:color="auto"/>
            <w:bottom w:val="none" w:sz="0" w:space="0" w:color="auto"/>
            <w:right w:val="none" w:sz="0" w:space="0" w:color="auto"/>
          </w:divBdr>
        </w:div>
        <w:div w:id="965505589">
          <w:marLeft w:val="480"/>
          <w:marRight w:val="0"/>
          <w:marTop w:val="0"/>
          <w:marBottom w:val="0"/>
          <w:divBdr>
            <w:top w:val="none" w:sz="0" w:space="0" w:color="auto"/>
            <w:left w:val="none" w:sz="0" w:space="0" w:color="auto"/>
            <w:bottom w:val="none" w:sz="0" w:space="0" w:color="auto"/>
            <w:right w:val="none" w:sz="0" w:space="0" w:color="auto"/>
          </w:divBdr>
        </w:div>
        <w:div w:id="1949576748">
          <w:marLeft w:val="480"/>
          <w:marRight w:val="0"/>
          <w:marTop w:val="0"/>
          <w:marBottom w:val="0"/>
          <w:divBdr>
            <w:top w:val="none" w:sz="0" w:space="0" w:color="auto"/>
            <w:left w:val="none" w:sz="0" w:space="0" w:color="auto"/>
            <w:bottom w:val="none" w:sz="0" w:space="0" w:color="auto"/>
            <w:right w:val="none" w:sz="0" w:space="0" w:color="auto"/>
          </w:divBdr>
        </w:div>
        <w:div w:id="1725642793">
          <w:marLeft w:val="480"/>
          <w:marRight w:val="0"/>
          <w:marTop w:val="0"/>
          <w:marBottom w:val="0"/>
          <w:divBdr>
            <w:top w:val="none" w:sz="0" w:space="0" w:color="auto"/>
            <w:left w:val="none" w:sz="0" w:space="0" w:color="auto"/>
            <w:bottom w:val="none" w:sz="0" w:space="0" w:color="auto"/>
            <w:right w:val="none" w:sz="0" w:space="0" w:color="auto"/>
          </w:divBdr>
        </w:div>
        <w:div w:id="368919892">
          <w:marLeft w:val="480"/>
          <w:marRight w:val="0"/>
          <w:marTop w:val="0"/>
          <w:marBottom w:val="0"/>
          <w:divBdr>
            <w:top w:val="none" w:sz="0" w:space="0" w:color="auto"/>
            <w:left w:val="none" w:sz="0" w:space="0" w:color="auto"/>
            <w:bottom w:val="none" w:sz="0" w:space="0" w:color="auto"/>
            <w:right w:val="none" w:sz="0" w:space="0" w:color="auto"/>
          </w:divBdr>
        </w:div>
        <w:div w:id="907807267">
          <w:marLeft w:val="480"/>
          <w:marRight w:val="0"/>
          <w:marTop w:val="0"/>
          <w:marBottom w:val="0"/>
          <w:divBdr>
            <w:top w:val="none" w:sz="0" w:space="0" w:color="auto"/>
            <w:left w:val="none" w:sz="0" w:space="0" w:color="auto"/>
            <w:bottom w:val="none" w:sz="0" w:space="0" w:color="auto"/>
            <w:right w:val="none" w:sz="0" w:space="0" w:color="auto"/>
          </w:divBdr>
        </w:div>
        <w:div w:id="2025591559">
          <w:marLeft w:val="480"/>
          <w:marRight w:val="0"/>
          <w:marTop w:val="0"/>
          <w:marBottom w:val="0"/>
          <w:divBdr>
            <w:top w:val="none" w:sz="0" w:space="0" w:color="auto"/>
            <w:left w:val="none" w:sz="0" w:space="0" w:color="auto"/>
            <w:bottom w:val="none" w:sz="0" w:space="0" w:color="auto"/>
            <w:right w:val="none" w:sz="0" w:space="0" w:color="auto"/>
          </w:divBdr>
        </w:div>
        <w:div w:id="186990925">
          <w:marLeft w:val="480"/>
          <w:marRight w:val="0"/>
          <w:marTop w:val="0"/>
          <w:marBottom w:val="0"/>
          <w:divBdr>
            <w:top w:val="none" w:sz="0" w:space="0" w:color="auto"/>
            <w:left w:val="none" w:sz="0" w:space="0" w:color="auto"/>
            <w:bottom w:val="none" w:sz="0" w:space="0" w:color="auto"/>
            <w:right w:val="none" w:sz="0" w:space="0" w:color="auto"/>
          </w:divBdr>
        </w:div>
        <w:div w:id="1375080940">
          <w:marLeft w:val="480"/>
          <w:marRight w:val="0"/>
          <w:marTop w:val="0"/>
          <w:marBottom w:val="0"/>
          <w:divBdr>
            <w:top w:val="none" w:sz="0" w:space="0" w:color="auto"/>
            <w:left w:val="none" w:sz="0" w:space="0" w:color="auto"/>
            <w:bottom w:val="none" w:sz="0" w:space="0" w:color="auto"/>
            <w:right w:val="none" w:sz="0" w:space="0" w:color="auto"/>
          </w:divBdr>
        </w:div>
        <w:div w:id="183254663">
          <w:marLeft w:val="480"/>
          <w:marRight w:val="0"/>
          <w:marTop w:val="0"/>
          <w:marBottom w:val="0"/>
          <w:divBdr>
            <w:top w:val="none" w:sz="0" w:space="0" w:color="auto"/>
            <w:left w:val="none" w:sz="0" w:space="0" w:color="auto"/>
            <w:bottom w:val="none" w:sz="0" w:space="0" w:color="auto"/>
            <w:right w:val="none" w:sz="0" w:space="0" w:color="auto"/>
          </w:divBdr>
        </w:div>
        <w:div w:id="1657344170">
          <w:marLeft w:val="480"/>
          <w:marRight w:val="0"/>
          <w:marTop w:val="0"/>
          <w:marBottom w:val="0"/>
          <w:divBdr>
            <w:top w:val="none" w:sz="0" w:space="0" w:color="auto"/>
            <w:left w:val="none" w:sz="0" w:space="0" w:color="auto"/>
            <w:bottom w:val="none" w:sz="0" w:space="0" w:color="auto"/>
            <w:right w:val="none" w:sz="0" w:space="0" w:color="auto"/>
          </w:divBdr>
        </w:div>
        <w:div w:id="1373841244">
          <w:marLeft w:val="480"/>
          <w:marRight w:val="0"/>
          <w:marTop w:val="0"/>
          <w:marBottom w:val="0"/>
          <w:divBdr>
            <w:top w:val="none" w:sz="0" w:space="0" w:color="auto"/>
            <w:left w:val="none" w:sz="0" w:space="0" w:color="auto"/>
            <w:bottom w:val="none" w:sz="0" w:space="0" w:color="auto"/>
            <w:right w:val="none" w:sz="0" w:space="0" w:color="auto"/>
          </w:divBdr>
        </w:div>
        <w:div w:id="340938350">
          <w:marLeft w:val="480"/>
          <w:marRight w:val="0"/>
          <w:marTop w:val="0"/>
          <w:marBottom w:val="0"/>
          <w:divBdr>
            <w:top w:val="none" w:sz="0" w:space="0" w:color="auto"/>
            <w:left w:val="none" w:sz="0" w:space="0" w:color="auto"/>
            <w:bottom w:val="none" w:sz="0" w:space="0" w:color="auto"/>
            <w:right w:val="none" w:sz="0" w:space="0" w:color="auto"/>
          </w:divBdr>
        </w:div>
        <w:div w:id="1643193574">
          <w:marLeft w:val="480"/>
          <w:marRight w:val="0"/>
          <w:marTop w:val="0"/>
          <w:marBottom w:val="0"/>
          <w:divBdr>
            <w:top w:val="none" w:sz="0" w:space="0" w:color="auto"/>
            <w:left w:val="none" w:sz="0" w:space="0" w:color="auto"/>
            <w:bottom w:val="none" w:sz="0" w:space="0" w:color="auto"/>
            <w:right w:val="none" w:sz="0" w:space="0" w:color="auto"/>
          </w:divBdr>
        </w:div>
        <w:div w:id="297415712">
          <w:marLeft w:val="480"/>
          <w:marRight w:val="0"/>
          <w:marTop w:val="0"/>
          <w:marBottom w:val="0"/>
          <w:divBdr>
            <w:top w:val="none" w:sz="0" w:space="0" w:color="auto"/>
            <w:left w:val="none" w:sz="0" w:space="0" w:color="auto"/>
            <w:bottom w:val="none" w:sz="0" w:space="0" w:color="auto"/>
            <w:right w:val="none" w:sz="0" w:space="0" w:color="auto"/>
          </w:divBdr>
        </w:div>
        <w:div w:id="1088888823">
          <w:marLeft w:val="480"/>
          <w:marRight w:val="0"/>
          <w:marTop w:val="0"/>
          <w:marBottom w:val="0"/>
          <w:divBdr>
            <w:top w:val="none" w:sz="0" w:space="0" w:color="auto"/>
            <w:left w:val="none" w:sz="0" w:space="0" w:color="auto"/>
            <w:bottom w:val="none" w:sz="0" w:space="0" w:color="auto"/>
            <w:right w:val="none" w:sz="0" w:space="0" w:color="auto"/>
          </w:divBdr>
        </w:div>
        <w:div w:id="1189175525">
          <w:marLeft w:val="480"/>
          <w:marRight w:val="0"/>
          <w:marTop w:val="0"/>
          <w:marBottom w:val="0"/>
          <w:divBdr>
            <w:top w:val="none" w:sz="0" w:space="0" w:color="auto"/>
            <w:left w:val="none" w:sz="0" w:space="0" w:color="auto"/>
            <w:bottom w:val="none" w:sz="0" w:space="0" w:color="auto"/>
            <w:right w:val="none" w:sz="0" w:space="0" w:color="auto"/>
          </w:divBdr>
        </w:div>
        <w:div w:id="1181359415">
          <w:marLeft w:val="480"/>
          <w:marRight w:val="0"/>
          <w:marTop w:val="0"/>
          <w:marBottom w:val="0"/>
          <w:divBdr>
            <w:top w:val="none" w:sz="0" w:space="0" w:color="auto"/>
            <w:left w:val="none" w:sz="0" w:space="0" w:color="auto"/>
            <w:bottom w:val="none" w:sz="0" w:space="0" w:color="auto"/>
            <w:right w:val="none" w:sz="0" w:space="0" w:color="auto"/>
          </w:divBdr>
        </w:div>
        <w:div w:id="1685673245">
          <w:marLeft w:val="480"/>
          <w:marRight w:val="0"/>
          <w:marTop w:val="0"/>
          <w:marBottom w:val="0"/>
          <w:divBdr>
            <w:top w:val="none" w:sz="0" w:space="0" w:color="auto"/>
            <w:left w:val="none" w:sz="0" w:space="0" w:color="auto"/>
            <w:bottom w:val="none" w:sz="0" w:space="0" w:color="auto"/>
            <w:right w:val="none" w:sz="0" w:space="0" w:color="auto"/>
          </w:divBdr>
        </w:div>
        <w:div w:id="1452289394">
          <w:marLeft w:val="480"/>
          <w:marRight w:val="0"/>
          <w:marTop w:val="0"/>
          <w:marBottom w:val="0"/>
          <w:divBdr>
            <w:top w:val="none" w:sz="0" w:space="0" w:color="auto"/>
            <w:left w:val="none" w:sz="0" w:space="0" w:color="auto"/>
            <w:bottom w:val="none" w:sz="0" w:space="0" w:color="auto"/>
            <w:right w:val="none" w:sz="0" w:space="0" w:color="auto"/>
          </w:divBdr>
        </w:div>
        <w:div w:id="1904754094">
          <w:marLeft w:val="480"/>
          <w:marRight w:val="0"/>
          <w:marTop w:val="0"/>
          <w:marBottom w:val="0"/>
          <w:divBdr>
            <w:top w:val="none" w:sz="0" w:space="0" w:color="auto"/>
            <w:left w:val="none" w:sz="0" w:space="0" w:color="auto"/>
            <w:bottom w:val="none" w:sz="0" w:space="0" w:color="auto"/>
            <w:right w:val="none" w:sz="0" w:space="0" w:color="auto"/>
          </w:divBdr>
        </w:div>
        <w:div w:id="1584097774">
          <w:marLeft w:val="480"/>
          <w:marRight w:val="0"/>
          <w:marTop w:val="0"/>
          <w:marBottom w:val="0"/>
          <w:divBdr>
            <w:top w:val="none" w:sz="0" w:space="0" w:color="auto"/>
            <w:left w:val="none" w:sz="0" w:space="0" w:color="auto"/>
            <w:bottom w:val="none" w:sz="0" w:space="0" w:color="auto"/>
            <w:right w:val="none" w:sz="0" w:space="0" w:color="auto"/>
          </w:divBdr>
        </w:div>
        <w:div w:id="57367054">
          <w:marLeft w:val="480"/>
          <w:marRight w:val="0"/>
          <w:marTop w:val="0"/>
          <w:marBottom w:val="0"/>
          <w:divBdr>
            <w:top w:val="none" w:sz="0" w:space="0" w:color="auto"/>
            <w:left w:val="none" w:sz="0" w:space="0" w:color="auto"/>
            <w:bottom w:val="none" w:sz="0" w:space="0" w:color="auto"/>
            <w:right w:val="none" w:sz="0" w:space="0" w:color="auto"/>
          </w:divBdr>
        </w:div>
        <w:div w:id="2045594219">
          <w:marLeft w:val="480"/>
          <w:marRight w:val="0"/>
          <w:marTop w:val="0"/>
          <w:marBottom w:val="0"/>
          <w:divBdr>
            <w:top w:val="none" w:sz="0" w:space="0" w:color="auto"/>
            <w:left w:val="none" w:sz="0" w:space="0" w:color="auto"/>
            <w:bottom w:val="none" w:sz="0" w:space="0" w:color="auto"/>
            <w:right w:val="none" w:sz="0" w:space="0" w:color="auto"/>
          </w:divBdr>
        </w:div>
        <w:div w:id="278876711">
          <w:marLeft w:val="480"/>
          <w:marRight w:val="0"/>
          <w:marTop w:val="0"/>
          <w:marBottom w:val="0"/>
          <w:divBdr>
            <w:top w:val="none" w:sz="0" w:space="0" w:color="auto"/>
            <w:left w:val="none" w:sz="0" w:space="0" w:color="auto"/>
            <w:bottom w:val="none" w:sz="0" w:space="0" w:color="auto"/>
            <w:right w:val="none" w:sz="0" w:space="0" w:color="auto"/>
          </w:divBdr>
        </w:div>
        <w:div w:id="860778585">
          <w:marLeft w:val="480"/>
          <w:marRight w:val="0"/>
          <w:marTop w:val="0"/>
          <w:marBottom w:val="0"/>
          <w:divBdr>
            <w:top w:val="none" w:sz="0" w:space="0" w:color="auto"/>
            <w:left w:val="none" w:sz="0" w:space="0" w:color="auto"/>
            <w:bottom w:val="none" w:sz="0" w:space="0" w:color="auto"/>
            <w:right w:val="none" w:sz="0" w:space="0" w:color="auto"/>
          </w:divBdr>
        </w:div>
        <w:div w:id="618610274">
          <w:marLeft w:val="480"/>
          <w:marRight w:val="0"/>
          <w:marTop w:val="0"/>
          <w:marBottom w:val="0"/>
          <w:divBdr>
            <w:top w:val="none" w:sz="0" w:space="0" w:color="auto"/>
            <w:left w:val="none" w:sz="0" w:space="0" w:color="auto"/>
            <w:bottom w:val="none" w:sz="0" w:space="0" w:color="auto"/>
            <w:right w:val="none" w:sz="0" w:space="0" w:color="auto"/>
          </w:divBdr>
        </w:div>
        <w:div w:id="1137650797">
          <w:marLeft w:val="480"/>
          <w:marRight w:val="0"/>
          <w:marTop w:val="0"/>
          <w:marBottom w:val="0"/>
          <w:divBdr>
            <w:top w:val="none" w:sz="0" w:space="0" w:color="auto"/>
            <w:left w:val="none" w:sz="0" w:space="0" w:color="auto"/>
            <w:bottom w:val="none" w:sz="0" w:space="0" w:color="auto"/>
            <w:right w:val="none" w:sz="0" w:space="0" w:color="auto"/>
          </w:divBdr>
        </w:div>
        <w:div w:id="1448307573">
          <w:marLeft w:val="480"/>
          <w:marRight w:val="0"/>
          <w:marTop w:val="0"/>
          <w:marBottom w:val="0"/>
          <w:divBdr>
            <w:top w:val="none" w:sz="0" w:space="0" w:color="auto"/>
            <w:left w:val="none" w:sz="0" w:space="0" w:color="auto"/>
            <w:bottom w:val="none" w:sz="0" w:space="0" w:color="auto"/>
            <w:right w:val="none" w:sz="0" w:space="0" w:color="auto"/>
          </w:divBdr>
        </w:div>
        <w:div w:id="49305954">
          <w:marLeft w:val="480"/>
          <w:marRight w:val="0"/>
          <w:marTop w:val="0"/>
          <w:marBottom w:val="0"/>
          <w:divBdr>
            <w:top w:val="none" w:sz="0" w:space="0" w:color="auto"/>
            <w:left w:val="none" w:sz="0" w:space="0" w:color="auto"/>
            <w:bottom w:val="none" w:sz="0" w:space="0" w:color="auto"/>
            <w:right w:val="none" w:sz="0" w:space="0" w:color="auto"/>
          </w:divBdr>
        </w:div>
        <w:div w:id="852458297">
          <w:marLeft w:val="480"/>
          <w:marRight w:val="0"/>
          <w:marTop w:val="0"/>
          <w:marBottom w:val="0"/>
          <w:divBdr>
            <w:top w:val="none" w:sz="0" w:space="0" w:color="auto"/>
            <w:left w:val="none" w:sz="0" w:space="0" w:color="auto"/>
            <w:bottom w:val="none" w:sz="0" w:space="0" w:color="auto"/>
            <w:right w:val="none" w:sz="0" w:space="0" w:color="auto"/>
          </w:divBdr>
        </w:div>
        <w:div w:id="1642923531">
          <w:marLeft w:val="480"/>
          <w:marRight w:val="0"/>
          <w:marTop w:val="0"/>
          <w:marBottom w:val="0"/>
          <w:divBdr>
            <w:top w:val="none" w:sz="0" w:space="0" w:color="auto"/>
            <w:left w:val="none" w:sz="0" w:space="0" w:color="auto"/>
            <w:bottom w:val="none" w:sz="0" w:space="0" w:color="auto"/>
            <w:right w:val="none" w:sz="0" w:space="0" w:color="auto"/>
          </w:divBdr>
        </w:div>
        <w:div w:id="1475677628">
          <w:marLeft w:val="480"/>
          <w:marRight w:val="0"/>
          <w:marTop w:val="0"/>
          <w:marBottom w:val="0"/>
          <w:divBdr>
            <w:top w:val="none" w:sz="0" w:space="0" w:color="auto"/>
            <w:left w:val="none" w:sz="0" w:space="0" w:color="auto"/>
            <w:bottom w:val="none" w:sz="0" w:space="0" w:color="auto"/>
            <w:right w:val="none" w:sz="0" w:space="0" w:color="auto"/>
          </w:divBdr>
        </w:div>
        <w:div w:id="1912503959">
          <w:marLeft w:val="480"/>
          <w:marRight w:val="0"/>
          <w:marTop w:val="0"/>
          <w:marBottom w:val="0"/>
          <w:divBdr>
            <w:top w:val="none" w:sz="0" w:space="0" w:color="auto"/>
            <w:left w:val="none" w:sz="0" w:space="0" w:color="auto"/>
            <w:bottom w:val="none" w:sz="0" w:space="0" w:color="auto"/>
            <w:right w:val="none" w:sz="0" w:space="0" w:color="auto"/>
          </w:divBdr>
        </w:div>
        <w:div w:id="263195717">
          <w:marLeft w:val="480"/>
          <w:marRight w:val="0"/>
          <w:marTop w:val="0"/>
          <w:marBottom w:val="0"/>
          <w:divBdr>
            <w:top w:val="none" w:sz="0" w:space="0" w:color="auto"/>
            <w:left w:val="none" w:sz="0" w:space="0" w:color="auto"/>
            <w:bottom w:val="none" w:sz="0" w:space="0" w:color="auto"/>
            <w:right w:val="none" w:sz="0" w:space="0" w:color="auto"/>
          </w:divBdr>
        </w:div>
        <w:div w:id="949775673">
          <w:marLeft w:val="480"/>
          <w:marRight w:val="0"/>
          <w:marTop w:val="0"/>
          <w:marBottom w:val="0"/>
          <w:divBdr>
            <w:top w:val="none" w:sz="0" w:space="0" w:color="auto"/>
            <w:left w:val="none" w:sz="0" w:space="0" w:color="auto"/>
            <w:bottom w:val="none" w:sz="0" w:space="0" w:color="auto"/>
            <w:right w:val="none" w:sz="0" w:space="0" w:color="auto"/>
          </w:divBdr>
        </w:div>
        <w:div w:id="1323660702">
          <w:marLeft w:val="480"/>
          <w:marRight w:val="0"/>
          <w:marTop w:val="0"/>
          <w:marBottom w:val="0"/>
          <w:divBdr>
            <w:top w:val="none" w:sz="0" w:space="0" w:color="auto"/>
            <w:left w:val="none" w:sz="0" w:space="0" w:color="auto"/>
            <w:bottom w:val="none" w:sz="0" w:space="0" w:color="auto"/>
            <w:right w:val="none" w:sz="0" w:space="0" w:color="auto"/>
          </w:divBdr>
        </w:div>
        <w:div w:id="1611811957">
          <w:marLeft w:val="480"/>
          <w:marRight w:val="0"/>
          <w:marTop w:val="0"/>
          <w:marBottom w:val="0"/>
          <w:divBdr>
            <w:top w:val="none" w:sz="0" w:space="0" w:color="auto"/>
            <w:left w:val="none" w:sz="0" w:space="0" w:color="auto"/>
            <w:bottom w:val="none" w:sz="0" w:space="0" w:color="auto"/>
            <w:right w:val="none" w:sz="0" w:space="0" w:color="auto"/>
          </w:divBdr>
        </w:div>
        <w:div w:id="1137600552">
          <w:marLeft w:val="480"/>
          <w:marRight w:val="0"/>
          <w:marTop w:val="0"/>
          <w:marBottom w:val="0"/>
          <w:divBdr>
            <w:top w:val="none" w:sz="0" w:space="0" w:color="auto"/>
            <w:left w:val="none" w:sz="0" w:space="0" w:color="auto"/>
            <w:bottom w:val="none" w:sz="0" w:space="0" w:color="auto"/>
            <w:right w:val="none" w:sz="0" w:space="0" w:color="auto"/>
          </w:divBdr>
        </w:div>
        <w:div w:id="1835335697">
          <w:marLeft w:val="480"/>
          <w:marRight w:val="0"/>
          <w:marTop w:val="0"/>
          <w:marBottom w:val="0"/>
          <w:divBdr>
            <w:top w:val="none" w:sz="0" w:space="0" w:color="auto"/>
            <w:left w:val="none" w:sz="0" w:space="0" w:color="auto"/>
            <w:bottom w:val="none" w:sz="0" w:space="0" w:color="auto"/>
            <w:right w:val="none" w:sz="0" w:space="0" w:color="auto"/>
          </w:divBdr>
        </w:div>
        <w:div w:id="477184353">
          <w:marLeft w:val="480"/>
          <w:marRight w:val="0"/>
          <w:marTop w:val="0"/>
          <w:marBottom w:val="0"/>
          <w:divBdr>
            <w:top w:val="none" w:sz="0" w:space="0" w:color="auto"/>
            <w:left w:val="none" w:sz="0" w:space="0" w:color="auto"/>
            <w:bottom w:val="none" w:sz="0" w:space="0" w:color="auto"/>
            <w:right w:val="none" w:sz="0" w:space="0" w:color="auto"/>
          </w:divBdr>
        </w:div>
        <w:div w:id="824129116">
          <w:marLeft w:val="480"/>
          <w:marRight w:val="0"/>
          <w:marTop w:val="0"/>
          <w:marBottom w:val="0"/>
          <w:divBdr>
            <w:top w:val="none" w:sz="0" w:space="0" w:color="auto"/>
            <w:left w:val="none" w:sz="0" w:space="0" w:color="auto"/>
            <w:bottom w:val="none" w:sz="0" w:space="0" w:color="auto"/>
            <w:right w:val="none" w:sz="0" w:space="0" w:color="auto"/>
          </w:divBdr>
        </w:div>
        <w:div w:id="1970621796">
          <w:marLeft w:val="480"/>
          <w:marRight w:val="0"/>
          <w:marTop w:val="0"/>
          <w:marBottom w:val="0"/>
          <w:divBdr>
            <w:top w:val="none" w:sz="0" w:space="0" w:color="auto"/>
            <w:left w:val="none" w:sz="0" w:space="0" w:color="auto"/>
            <w:bottom w:val="none" w:sz="0" w:space="0" w:color="auto"/>
            <w:right w:val="none" w:sz="0" w:space="0" w:color="auto"/>
          </w:divBdr>
        </w:div>
        <w:div w:id="623579330">
          <w:marLeft w:val="480"/>
          <w:marRight w:val="0"/>
          <w:marTop w:val="0"/>
          <w:marBottom w:val="0"/>
          <w:divBdr>
            <w:top w:val="none" w:sz="0" w:space="0" w:color="auto"/>
            <w:left w:val="none" w:sz="0" w:space="0" w:color="auto"/>
            <w:bottom w:val="none" w:sz="0" w:space="0" w:color="auto"/>
            <w:right w:val="none" w:sz="0" w:space="0" w:color="auto"/>
          </w:divBdr>
        </w:div>
        <w:div w:id="1788772150">
          <w:marLeft w:val="480"/>
          <w:marRight w:val="0"/>
          <w:marTop w:val="0"/>
          <w:marBottom w:val="0"/>
          <w:divBdr>
            <w:top w:val="none" w:sz="0" w:space="0" w:color="auto"/>
            <w:left w:val="none" w:sz="0" w:space="0" w:color="auto"/>
            <w:bottom w:val="none" w:sz="0" w:space="0" w:color="auto"/>
            <w:right w:val="none" w:sz="0" w:space="0" w:color="auto"/>
          </w:divBdr>
        </w:div>
        <w:div w:id="1458066316">
          <w:marLeft w:val="480"/>
          <w:marRight w:val="0"/>
          <w:marTop w:val="0"/>
          <w:marBottom w:val="0"/>
          <w:divBdr>
            <w:top w:val="none" w:sz="0" w:space="0" w:color="auto"/>
            <w:left w:val="none" w:sz="0" w:space="0" w:color="auto"/>
            <w:bottom w:val="none" w:sz="0" w:space="0" w:color="auto"/>
            <w:right w:val="none" w:sz="0" w:space="0" w:color="auto"/>
          </w:divBdr>
        </w:div>
        <w:div w:id="1043406314">
          <w:marLeft w:val="480"/>
          <w:marRight w:val="0"/>
          <w:marTop w:val="0"/>
          <w:marBottom w:val="0"/>
          <w:divBdr>
            <w:top w:val="none" w:sz="0" w:space="0" w:color="auto"/>
            <w:left w:val="none" w:sz="0" w:space="0" w:color="auto"/>
            <w:bottom w:val="none" w:sz="0" w:space="0" w:color="auto"/>
            <w:right w:val="none" w:sz="0" w:space="0" w:color="auto"/>
          </w:divBdr>
        </w:div>
        <w:div w:id="854074573">
          <w:marLeft w:val="480"/>
          <w:marRight w:val="0"/>
          <w:marTop w:val="0"/>
          <w:marBottom w:val="0"/>
          <w:divBdr>
            <w:top w:val="none" w:sz="0" w:space="0" w:color="auto"/>
            <w:left w:val="none" w:sz="0" w:space="0" w:color="auto"/>
            <w:bottom w:val="none" w:sz="0" w:space="0" w:color="auto"/>
            <w:right w:val="none" w:sz="0" w:space="0" w:color="auto"/>
          </w:divBdr>
        </w:div>
        <w:div w:id="1914074379">
          <w:marLeft w:val="480"/>
          <w:marRight w:val="0"/>
          <w:marTop w:val="0"/>
          <w:marBottom w:val="0"/>
          <w:divBdr>
            <w:top w:val="none" w:sz="0" w:space="0" w:color="auto"/>
            <w:left w:val="none" w:sz="0" w:space="0" w:color="auto"/>
            <w:bottom w:val="none" w:sz="0" w:space="0" w:color="auto"/>
            <w:right w:val="none" w:sz="0" w:space="0" w:color="auto"/>
          </w:divBdr>
        </w:div>
        <w:div w:id="1447112907">
          <w:marLeft w:val="480"/>
          <w:marRight w:val="0"/>
          <w:marTop w:val="0"/>
          <w:marBottom w:val="0"/>
          <w:divBdr>
            <w:top w:val="none" w:sz="0" w:space="0" w:color="auto"/>
            <w:left w:val="none" w:sz="0" w:space="0" w:color="auto"/>
            <w:bottom w:val="none" w:sz="0" w:space="0" w:color="auto"/>
            <w:right w:val="none" w:sz="0" w:space="0" w:color="auto"/>
          </w:divBdr>
        </w:div>
        <w:div w:id="2066289840">
          <w:marLeft w:val="480"/>
          <w:marRight w:val="0"/>
          <w:marTop w:val="0"/>
          <w:marBottom w:val="0"/>
          <w:divBdr>
            <w:top w:val="none" w:sz="0" w:space="0" w:color="auto"/>
            <w:left w:val="none" w:sz="0" w:space="0" w:color="auto"/>
            <w:bottom w:val="none" w:sz="0" w:space="0" w:color="auto"/>
            <w:right w:val="none" w:sz="0" w:space="0" w:color="auto"/>
          </w:divBdr>
        </w:div>
        <w:div w:id="640424567">
          <w:marLeft w:val="480"/>
          <w:marRight w:val="0"/>
          <w:marTop w:val="0"/>
          <w:marBottom w:val="0"/>
          <w:divBdr>
            <w:top w:val="none" w:sz="0" w:space="0" w:color="auto"/>
            <w:left w:val="none" w:sz="0" w:space="0" w:color="auto"/>
            <w:bottom w:val="none" w:sz="0" w:space="0" w:color="auto"/>
            <w:right w:val="none" w:sz="0" w:space="0" w:color="auto"/>
          </w:divBdr>
        </w:div>
        <w:div w:id="1466703540">
          <w:marLeft w:val="480"/>
          <w:marRight w:val="0"/>
          <w:marTop w:val="0"/>
          <w:marBottom w:val="0"/>
          <w:divBdr>
            <w:top w:val="none" w:sz="0" w:space="0" w:color="auto"/>
            <w:left w:val="none" w:sz="0" w:space="0" w:color="auto"/>
            <w:bottom w:val="none" w:sz="0" w:space="0" w:color="auto"/>
            <w:right w:val="none" w:sz="0" w:space="0" w:color="auto"/>
          </w:divBdr>
        </w:div>
        <w:div w:id="2084137828">
          <w:marLeft w:val="480"/>
          <w:marRight w:val="0"/>
          <w:marTop w:val="0"/>
          <w:marBottom w:val="0"/>
          <w:divBdr>
            <w:top w:val="none" w:sz="0" w:space="0" w:color="auto"/>
            <w:left w:val="none" w:sz="0" w:space="0" w:color="auto"/>
            <w:bottom w:val="none" w:sz="0" w:space="0" w:color="auto"/>
            <w:right w:val="none" w:sz="0" w:space="0" w:color="auto"/>
          </w:divBdr>
        </w:div>
        <w:div w:id="138500007">
          <w:marLeft w:val="480"/>
          <w:marRight w:val="0"/>
          <w:marTop w:val="0"/>
          <w:marBottom w:val="0"/>
          <w:divBdr>
            <w:top w:val="none" w:sz="0" w:space="0" w:color="auto"/>
            <w:left w:val="none" w:sz="0" w:space="0" w:color="auto"/>
            <w:bottom w:val="none" w:sz="0" w:space="0" w:color="auto"/>
            <w:right w:val="none" w:sz="0" w:space="0" w:color="auto"/>
          </w:divBdr>
        </w:div>
        <w:div w:id="1291741639">
          <w:marLeft w:val="480"/>
          <w:marRight w:val="0"/>
          <w:marTop w:val="0"/>
          <w:marBottom w:val="0"/>
          <w:divBdr>
            <w:top w:val="none" w:sz="0" w:space="0" w:color="auto"/>
            <w:left w:val="none" w:sz="0" w:space="0" w:color="auto"/>
            <w:bottom w:val="none" w:sz="0" w:space="0" w:color="auto"/>
            <w:right w:val="none" w:sz="0" w:space="0" w:color="auto"/>
          </w:divBdr>
        </w:div>
        <w:div w:id="752623099">
          <w:marLeft w:val="480"/>
          <w:marRight w:val="0"/>
          <w:marTop w:val="0"/>
          <w:marBottom w:val="0"/>
          <w:divBdr>
            <w:top w:val="none" w:sz="0" w:space="0" w:color="auto"/>
            <w:left w:val="none" w:sz="0" w:space="0" w:color="auto"/>
            <w:bottom w:val="none" w:sz="0" w:space="0" w:color="auto"/>
            <w:right w:val="none" w:sz="0" w:space="0" w:color="auto"/>
          </w:divBdr>
        </w:div>
        <w:div w:id="937713152">
          <w:marLeft w:val="480"/>
          <w:marRight w:val="0"/>
          <w:marTop w:val="0"/>
          <w:marBottom w:val="0"/>
          <w:divBdr>
            <w:top w:val="none" w:sz="0" w:space="0" w:color="auto"/>
            <w:left w:val="none" w:sz="0" w:space="0" w:color="auto"/>
            <w:bottom w:val="none" w:sz="0" w:space="0" w:color="auto"/>
            <w:right w:val="none" w:sz="0" w:space="0" w:color="auto"/>
          </w:divBdr>
        </w:div>
        <w:div w:id="1418554863">
          <w:marLeft w:val="480"/>
          <w:marRight w:val="0"/>
          <w:marTop w:val="0"/>
          <w:marBottom w:val="0"/>
          <w:divBdr>
            <w:top w:val="none" w:sz="0" w:space="0" w:color="auto"/>
            <w:left w:val="none" w:sz="0" w:space="0" w:color="auto"/>
            <w:bottom w:val="none" w:sz="0" w:space="0" w:color="auto"/>
            <w:right w:val="none" w:sz="0" w:space="0" w:color="auto"/>
          </w:divBdr>
        </w:div>
        <w:div w:id="574049110">
          <w:marLeft w:val="480"/>
          <w:marRight w:val="0"/>
          <w:marTop w:val="0"/>
          <w:marBottom w:val="0"/>
          <w:divBdr>
            <w:top w:val="none" w:sz="0" w:space="0" w:color="auto"/>
            <w:left w:val="none" w:sz="0" w:space="0" w:color="auto"/>
            <w:bottom w:val="none" w:sz="0" w:space="0" w:color="auto"/>
            <w:right w:val="none" w:sz="0" w:space="0" w:color="auto"/>
          </w:divBdr>
        </w:div>
        <w:div w:id="831487047">
          <w:marLeft w:val="480"/>
          <w:marRight w:val="0"/>
          <w:marTop w:val="0"/>
          <w:marBottom w:val="0"/>
          <w:divBdr>
            <w:top w:val="none" w:sz="0" w:space="0" w:color="auto"/>
            <w:left w:val="none" w:sz="0" w:space="0" w:color="auto"/>
            <w:bottom w:val="none" w:sz="0" w:space="0" w:color="auto"/>
            <w:right w:val="none" w:sz="0" w:space="0" w:color="auto"/>
          </w:divBdr>
        </w:div>
        <w:div w:id="1516655825">
          <w:marLeft w:val="480"/>
          <w:marRight w:val="0"/>
          <w:marTop w:val="0"/>
          <w:marBottom w:val="0"/>
          <w:divBdr>
            <w:top w:val="none" w:sz="0" w:space="0" w:color="auto"/>
            <w:left w:val="none" w:sz="0" w:space="0" w:color="auto"/>
            <w:bottom w:val="none" w:sz="0" w:space="0" w:color="auto"/>
            <w:right w:val="none" w:sz="0" w:space="0" w:color="auto"/>
          </w:divBdr>
        </w:div>
        <w:div w:id="2058238879">
          <w:marLeft w:val="480"/>
          <w:marRight w:val="0"/>
          <w:marTop w:val="0"/>
          <w:marBottom w:val="0"/>
          <w:divBdr>
            <w:top w:val="none" w:sz="0" w:space="0" w:color="auto"/>
            <w:left w:val="none" w:sz="0" w:space="0" w:color="auto"/>
            <w:bottom w:val="none" w:sz="0" w:space="0" w:color="auto"/>
            <w:right w:val="none" w:sz="0" w:space="0" w:color="auto"/>
          </w:divBdr>
        </w:div>
        <w:div w:id="1377508748">
          <w:marLeft w:val="480"/>
          <w:marRight w:val="0"/>
          <w:marTop w:val="0"/>
          <w:marBottom w:val="0"/>
          <w:divBdr>
            <w:top w:val="none" w:sz="0" w:space="0" w:color="auto"/>
            <w:left w:val="none" w:sz="0" w:space="0" w:color="auto"/>
            <w:bottom w:val="none" w:sz="0" w:space="0" w:color="auto"/>
            <w:right w:val="none" w:sz="0" w:space="0" w:color="auto"/>
          </w:divBdr>
        </w:div>
        <w:div w:id="621762550">
          <w:marLeft w:val="480"/>
          <w:marRight w:val="0"/>
          <w:marTop w:val="0"/>
          <w:marBottom w:val="0"/>
          <w:divBdr>
            <w:top w:val="none" w:sz="0" w:space="0" w:color="auto"/>
            <w:left w:val="none" w:sz="0" w:space="0" w:color="auto"/>
            <w:bottom w:val="none" w:sz="0" w:space="0" w:color="auto"/>
            <w:right w:val="none" w:sz="0" w:space="0" w:color="auto"/>
          </w:divBdr>
        </w:div>
        <w:div w:id="219951178">
          <w:marLeft w:val="480"/>
          <w:marRight w:val="0"/>
          <w:marTop w:val="0"/>
          <w:marBottom w:val="0"/>
          <w:divBdr>
            <w:top w:val="none" w:sz="0" w:space="0" w:color="auto"/>
            <w:left w:val="none" w:sz="0" w:space="0" w:color="auto"/>
            <w:bottom w:val="none" w:sz="0" w:space="0" w:color="auto"/>
            <w:right w:val="none" w:sz="0" w:space="0" w:color="auto"/>
          </w:divBdr>
        </w:div>
        <w:div w:id="217127896">
          <w:marLeft w:val="480"/>
          <w:marRight w:val="0"/>
          <w:marTop w:val="0"/>
          <w:marBottom w:val="0"/>
          <w:divBdr>
            <w:top w:val="none" w:sz="0" w:space="0" w:color="auto"/>
            <w:left w:val="none" w:sz="0" w:space="0" w:color="auto"/>
            <w:bottom w:val="none" w:sz="0" w:space="0" w:color="auto"/>
            <w:right w:val="none" w:sz="0" w:space="0" w:color="auto"/>
          </w:divBdr>
        </w:div>
        <w:div w:id="1078862558">
          <w:marLeft w:val="480"/>
          <w:marRight w:val="0"/>
          <w:marTop w:val="0"/>
          <w:marBottom w:val="0"/>
          <w:divBdr>
            <w:top w:val="none" w:sz="0" w:space="0" w:color="auto"/>
            <w:left w:val="none" w:sz="0" w:space="0" w:color="auto"/>
            <w:bottom w:val="none" w:sz="0" w:space="0" w:color="auto"/>
            <w:right w:val="none" w:sz="0" w:space="0" w:color="auto"/>
          </w:divBdr>
        </w:div>
        <w:div w:id="1016035219">
          <w:marLeft w:val="480"/>
          <w:marRight w:val="0"/>
          <w:marTop w:val="0"/>
          <w:marBottom w:val="0"/>
          <w:divBdr>
            <w:top w:val="none" w:sz="0" w:space="0" w:color="auto"/>
            <w:left w:val="none" w:sz="0" w:space="0" w:color="auto"/>
            <w:bottom w:val="none" w:sz="0" w:space="0" w:color="auto"/>
            <w:right w:val="none" w:sz="0" w:space="0" w:color="auto"/>
          </w:divBdr>
        </w:div>
        <w:div w:id="1650675053">
          <w:marLeft w:val="480"/>
          <w:marRight w:val="0"/>
          <w:marTop w:val="0"/>
          <w:marBottom w:val="0"/>
          <w:divBdr>
            <w:top w:val="none" w:sz="0" w:space="0" w:color="auto"/>
            <w:left w:val="none" w:sz="0" w:space="0" w:color="auto"/>
            <w:bottom w:val="none" w:sz="0" w:space="0" w:color="auto"/>
            <w:right w:val="none" w:sz="0" w:space="0" w:color="auto"/>
          </w:divBdr>
        </w:div>
        <w:div w:id="1735925988">
          <w:marLeft w:val="480"/>
          <w:marRight w:val="0"/>
          <w:marTop w:val="0"/>
          <w:marBottom w:val="0"/>
          <w:divBdr>
            <w:top w:val="none" w:sz="0" w:space="0" w:color="auto"/>
            <w:left w:val="none" w:sz="0" w:space="0" w:color="auto"/>
            <w:bottom w:val="none" w:sz="0" w:space="0" w:color="auto"/>
            <w:right w:val="none" w:sz="0" w:space="0" w:color="auto"/>
          </w:divBdr>
        </w:div>
        <w:div w:id="1508059859">
          <w:marLeft w:val="480"/>
          <w:marRight w:val="0"/>
          <w:marTop w:val="0"/>
          <w:marBottom w:val="0"/>
          <w:divBdr>
            <w:top w:val="none" w:sz="0" w:space="0" w:color="auto"/>
            <w:left w:val="none" w:sz="0" w:space="0" w:color="auto"/>
            <w:bottom w:val="none" w:sz="0" w:space="0" w:color="auto"/>
            <w:right w:val="none" w:sz="0" w:space="0" w:color="auto"/>
          </w:divBdr>
        </w:div>
        <w:div w:id="2139756889">
          <w:marLeft w:val="480"/>
          <w:marRight w:val="0"/>
          <w:marTop w:val="0"/>
          <w:marBottom w:val="0"/>
          <w:divBdr>
            <w:top w:val="none" w:sz="0" w:space="0" w:color="auto"/>
            <w:left w:val="none" w:sz="0" w:space="0" w:color="auto"/>
            <w:bottom w:val="none" w:sz="0" w:space="0" w:color="auto"/>
            <w:right w:val="none" w:sz="0" w:space="0" w:color="auto"/>
          </w:divBdr>
        </w:div>
        <w:div w:id="1951085735">
          <w:marLeft w:val="480"/>
          <w:marRight w:val="0"/>
          <w:marTop w:val="0"/>
          <w:marBottom w:val="0"/>
          <w:divBdr>
            <w:top w:val="none" w:sz="0" w:space="0" w:color="auto"/>
            <w:left w:val="none" w:sz="0" w:space="0" w:color="auto"/>
            <w:bottom w:val="none" w:sz="0" w:space="0" w:color="auto"/>
            <w:right w:val="none" w:sz="0" w:space="0" w:color="auto"/>
          </w:divBdr>
        </w:div>
        <w:div w:id="2025667316">
          <w:marLeft w:val="480"/>
          <w:marRight w:val="0"/>
          <w:marTop w:val="0"/>
          <w:marBottom w:val="0"/>
          <w:divBdr>
            <w:top w:val="none" w:sz="0" w:space="0" w:color="auto"/>
            <w:left w:val="none" w:sz="0" w:space="0" w:color="auto"/>
            <w:bottom w:val="none" w:sz="0" w:space="0" w:color="auto"/>
            <w:right w:val="none" w:sz="0" w:space="0" w:color="auto"/>
          </w:divBdr>
        </w:div>
        <w:div w:id="841890470">
          <w:marLeft w:val="480"/>
          <w:marRight w:val="0"/>
          <w:marTop w:val="0"/>
          <w:marBottom w:val="0"/>
          <w:divBdr>
            <w:top w:val="none" w:sz="0" w:space="0" w:color="auto"/>
            <w:left w:val="none" w:sz="0" w:space="0" w:color="auto"/>
            <w:bottom w:val="none" w:sz="0" w:space="0" w:color="auto"/>
            <w:right w:val="none" w:sz="0" w:space="0" w:color="auto"/>
          </w:divBdr>
        </w:div>
        <w:div w:id="134836090">
          <w:marLeft w:val="480"/>
          <w:marRight w:val="0"/>
          <w:marTop w:val="0"/>
          <w:marBottom w:val="0"/>
          <w:divBdr>
            <w:top w:val="none" w:sz="0" w:space="0" w:color="auto"/>
            <w:left w:val="none" w:sz="0" w:space="0" w:color="auto"/>
            <w:bottom w:val="none" w:sz="0" w:space="0" w:color="auto"/>
            <w:right w:val="none" w:sz="0" w:space="0" w:color="auto"/>
          </w:divBdr>
        </w:div>
        <w:div w:id="1431269890">
          <w:marLeft w:val="480"/>
          <w:marRight w:val="0"/>
          <w:marTop w:val="0"/>
          <w:marBottom w:val="0"/>
          <w:divBdr>
            <w:top w:val="none" w:sz="0" w:space="0" w:color="auto"/>
            <w:left w:val="none" w:sz="0" w:space="0" w:color="auto"/>
            <w:bottom w:val="none" w:sz="0" w:space="0" w:color="auto"/>
            <w:right w:val="none" w:sz="0" w:space="0" w:color="auto"/>
          </w:divBdr>
        </w:div>
        <w:div w:id="1580405065">
          <w:marLeft w:val="480"/>
          <w:marRight w:val="0"/>
          <w:marTop w:val="0"/>
          <w:marBottom w:val="0"/>
          <w:divBdr>
            <w:top w:val="none" w:sz="0" w:space="0" w:color="auto"/>
            <w:left w:val="none" w:sz="0" w:space="0" w:color="auto"/>
            <w:bottom w:val="none" w:sz="0" w:space="0" w:color="auto"/>
            <w:right w:val="none" w:sz="0" w:space="0" w:color="auto"/>
          </w:divBdr>
        </w:div>
        <w:div w:id="1017853893">
          <w:marLeft w:val="480"/>
          <w:marRight w:val="0"/>
          <w:marTop w:val="0"/>
          <w:marBottom w:val="0"/>
          <w:divBdr>
            <w:top w:val="none" w:sz="0" w:space="0" w:color="auto"/>
            <w:left w:val="none" w:sz="0" w:space="0" w:color="auto"/>
            <w:bottom w:val="none" w:sz="0" w:space="0" w:color="auto"/>
            <w:right w:val="none" w:sz="0" w:space="0" w:color="auto"/>
          </w:divBdr>
        </w:div>
        <w:div w:id="130245782">
          <w:marLeft w:val="480"/>
          <w:marRight w:val="0"/>
          <w:marTop w:val="0"/>
          <w:marBottom w:val="0"/>
          <w:divBdr>
            <w:top w:val="none" w:sz="0" w:space="0" w:color="auto"/>
            <w:left w:val="none" w:sz="0" w:space="0" w:color="auto"/>
            <w:bottom w:val="none" w:sz="0" w:space="0" w:color="auto"/>
            <w:right w:val="none" w:sz="0" w:space="0" w:color="auto"/>
          </w:divBdr>
        </w:div>
        <w:div w:id="1748653110">
          <w:marLeft w:val="480"/>
          <w:marRight w:val="0"/>
          <w:marTop w:val="0"/>
          <w:marBottom w:val="0"/>
          <w:divBdr>
            <w:top w:val="none" w:sz="0" w:space="0" w:color="auto"/>
            <w:left w:val="none" w:sz="0" w:space="0" w:color="auto"/>
            <w:bottom w:val="none" w:sz="0" w:space="0" w:color="auto"/>
            <w:right w:val="none" w:sz="0" w:space="0" w:color="auto"/>
          </w:divBdr>
        </w:div>
        <w:div w:id="1248425317">
          <w:marLeft w:val="480"/>
          <w:marRight w:val="0"/>
          <w:marTop w:val="0"/>
          <w:marBottom w:val="0"/>
          <w:divBdr>
            <w:top w:val="none" w:sz="0" w:space="0" w:color="auto"/>
            <w:left w:val="none" w:sz="0" w:space="0" w:color="auto"/>
            <w:bottom w:val="none" w:sz="0" w:space="0" w:color="auto"/>
            <w:right w:val="none" w:sz="0" w:space="0" w:color="auto"/>
          </w:divBdr>
        </w:div>
        <w:div w:id="1438138222">
          <w:marLeft w:val="480"/>
          <w:marRight w:val="0"/>
          <w:marTop w:val="0"/>
          <w:marBottom w:val="0"/>
          <w:divBdr>
            <w:top w:val="none" w:sz="0" w:space="0" w:color="auto"/>
            <w:left w:val="none" w:sz="0" w:space="0" w:color="auto"/>
            <w:bottom w:val="none" w:sz="0" w:space="0" w:color="auto"/>
            <w:right w:val="none" w:sz="0" w:space="0" w:color="auto"/>
          </w:divBdr>
        </w:div>
        <w:div w:id="1886328250">
          <w:marLeft w:val="480"/>
          <w:marRight w:val="0"/>
          <w:marTop w:val="0"/>
          <w:marBottom w:val="0"/>
          <w:divBdr>
            <w:top w:val="none" w:sz="0" w:space="0" w:color="auto"/>
            <w:left w:val="none" w:sz="0" w:space="0" w:color="auto"/>
            <w:bottom w:val="none" w:sz="0" w:space="0" w:color="auto"/>
            <w:right w:val="none" w:sz="0" w:space="0" w:color="auto"/>
          </w:divBdr>
        </w:div>
      </w:divsChild>
    </w:div>
    <w:div w:id="505246457">
      <w:bodyDiv w:val="1"/>
      <w:marLeft w:val="0"/>
      <w:marRight w:val="0"/>
      <w:marTop w:val="0"/>
      <w:marBottom w:val="0"/>
      <w:divBdr>
        <w:top w:val="none" w:sz="0" w:space="0" w:color="auto"/>
        <w:left w:val="none" w:sz="0" w:space="0" w:color="auto"/>
        <w:bottom w:val="none" w:sz="0" w:space="0" w:color="auto"/>
        <w:right w:val="none" w:sz="0" w:space="0" w:color="auto"/>
      </w:divBdr>
    </w:div>
    <w:div w:id="505946245">
      <w:bodyDiv w:val="1"/>
      <w:marLeft w:val="0"/>
      <w:marRight w:val="0"/>
      <w:marTop w:val="0"/>
      <w:marBottom w:val="0"/>
      <w:divBdr>
        <w:top w:val="none" w:sz="0" w:space="0" w:color="auto"/>
        <w:left w:val="none" w:sz="0" w:space="0" w:color="auto"/>
        <w:bottom w:val="none" w:sz="0" w:space="0" w:color="auto"/>
        <w:right w:val="none" w:sz="0" w:space="0" w:color="auto"/>
      </w:divBdr>
    </w:div>
    <w:div w:id="505949754">
      <w:bodyDiv w:val="1"/>
      <w:marLeft w:val="0"/>
      <w:marRight w:val="0"/>
      <w:marTop w:val="0"/>
      <w:marBottom w:val="0"/>
      <w:divBdr>
        <w:top w:val="none" w:sz="0" w:space="0" w:color="auto"/>
        <w:left w:val="none" w:sz="0" w:space="0" w:color="auto"/>
        <w:bottom w:val="none" w:sz="0" w:space="0" w:color="auto"/>
        <w:right w:val="none" w:sz="0" w:space="0" w:color="auto"/>
      </w:divBdr>
    </w:div>
    <w:div w:id="510727251">
      <w:bodyDiv w:val="1"/>
      <w:marLeft w:val="0"/>
      <w:marRight w:val="0"/>
      <w:marTop w:val="0"/>
      <w:marBottom w:val="0"/>
      <w:divBdr>
        <w:top w:val="none" w:sz="0" w:space="0" w:color="auto"/>
        <w:left w:val="none" w:sz="0" w:space="0" w:color="auto"/>
        <w:bottom w:val="none" w:sz="0" w:space="0" w:color="auto"/>
        <w:right w:val="none" w:sz="0" w:space="0" w:color="auto"/>
      </w:divBdr>
    </w:div>
    <w:div w:id="511258332">
      <w:bodyDiv w:val="1"/>
      <w:marLeft w:val="0"/>
      <w:marRight w:val="0"/>
      <w:marTop w:val="0"/>
      <w:marBottom w:val="0"/>
      <w:divBdr>
        <w:top w:val="none" w:sz="0" w:space="0" w:color="auto"/>
        <w:left w:val="none" w:sz="0" w:space="0" w:color="auto"/>
        <w:bottom w:val="none" w:sz="0" w:space="0" w:color="auto"/>
        <w:right w:val="none" w:sz="0" w:space="0" w:color="auto"/>
      </w:divBdr>
    </w:div>
    <w:div w:id="514423232">
      <w:bodyDiv w:val="1"/>
      <w:marLeft w:val="0"/>
      <w:marRight w:val="0"/>
      <w:marTop w:val="0"/>
      <w:marBottom w:val="0"/>
      <w:divBdr>
        <w:top w:val="none" w:sz="0" w:space="0" w:color="auto"/>
        <w:left w:val="none" w:sz="0" w:space="0" w:color="auto"/>
        <w:bottom w:val="none" w:sz="0" w:space="0" w:color="auto"/>
        <w:right w:val="none" w:sz="0" w:space="0" w:color="auto"/>
      </w:divBdr>
    </w:div>
    <w:div w:id="515510198">
      <w:bodyDiv w:val="1"/>
      <w:marLeft w:val="0"/>
      <w:marRight w:val="0"/>
      <w:marTop w:val="0"/>
      <w:marBottom w:val="0"/>
      <w:divBdr>
        <w:top w:val="none" w:sz="0" w:space="0" w:color="auto"/>
        <w:left w:val="none" w:sz="0" w:space="0" w:color="auto"/>
        <w:bottom w:val="none" w:sz="0" w:space="0" w:color="auto"/>
        <w:right w:val="none" w:sz="0" w:space="0" w:color="auto"/>
      </w:divBdr>
    </w:div>
    <w:div w:id="515651999">
      <w:bodyDiv w:val="1"/>
      <w:marLeft w:val="0"/>
      <w:marRight w:val="0"/>
      <w:marTop w:val="0"/>
      <w:marBottom w:val="0"/>
      <w:divBdr>
        <w:top w:val="none" w:sz="0" w:space="0" w:color="auto"/>
        <w:left w:val="none" w:sz="0" w:space="0" w:color="auto"/>
        <w:bottom w:val="none" w:sz="0" w:space="0" w:color="auto"/>
        <w:right w:val="none" w:sz="0" w:space="0" w:color="auto"/>
      </w:divBdr>
    </w:div>
    <w:div w:id="516122307">
      <w:bodyDiv w:val="1"/>
      <w:marLeft w:val="0"/>
      <w:marRight w:val="0"/>
      <w:marTop w:val="0"/>
      <w:marBottom w:val="0"/>
      <w:divBdr>
        <w:top w:val="none" w:sz="0" w:space="0" w:color="auto"/>
        <w:left w:val="none" w:sz="0" w:space="0" w:color="auto"/>
        <w:bottom w:val="none" w:sz="0" w:space="0" w:color="auto"/>
        <w:right w:val="none" w:sz="0" w:space="0" w:color="auto"/>
      </w:divBdr>
    </w:div>
    <w:div w:id="518005099">
      <w:bodyDiv w:val="1"/>
      <w:marLeft w:val="0"/>
      <w:marRight w:val="0"/>
      <w:marTop w:val="0"/>
      <w:marBottom w:val="0"/>
      <w:divBdr>
        <w:top w:val="none" w:sz="0" w:space="0" w:color="auto"/>
        <w:left w:val="none" w:sz="0" w:space="0" w:color="auto"/>
        <w:bottom w:val="none" w:sz="0" w:space="0" w:color="auto"/>
        <w:right w:val="none" w:sz="0" w:space="0" w:color="auto"/>
      </w:divBdr>
    </w:div>
    <w:div w:id="520897499">
      <w:bodyDiv w:val="1"/>
      <w:marLeft w:val="0"/>
      <w:marRight w:val="0"/>
      <w:marTop w:val="0"/>
      <w:marBottom w:val="0"/>
      <w:divBdr>
        <w:top w:val="none" w:sz="0" w:space="0" w:color="auto"/>
        <w:left w:val="none" w:sz="0" w:space="0" w:color="auto"/>
        <w:bottom w:val="none" w:sz="0" w:space="0" w:color="auto"/>
        <w:right w:val="none" w:sz="0" w:space="0" w:color="auto"/>
      </w:divBdr>
    </w:div>
    <w:div w:id="522859837">
      <w:bodyDiv w:val="1"/>
      <w:marLeft w:val="0"/>
      <w:marRight w:val="0"/>
      <w:marTop w:val="0"/>
      <w:marBottom w:val="0"/>
      <w:divBdr>
        <w:top w:val="none" w:sz="0" w:space="0" w:color="auto"/>
        <w:left w:val="none" w:sz="0" w:space="0" w:color="auto"/>
        <w:bottom w:val="none" w:sz="0" w:space="0" w:color="auto"/>
        <w:right w:val="none" w:sz="0" w:space="0" w:color="auto"/>
      </w:divBdr>
    </w:div>
    <w:div w:id="523598902">
      <w:bodyDiv w:val="1"/>
      <w:marLeft w:val="0"/>
      <w:marRight w:val="0"/>
      <w:marTop w:val="0"/>
      <w:marBottom w:val="0"/>
      <w:divBdr>
        <w:top w:val="none" w:sz="0" w:space="0" w:color="auto"/>
        <w:left w:val="none" w:sz="0" w:space="0" w:color="auto"/>
        <w:bottom w:val="none" w:sz="0" w:space="0" w:color="auto"/>
        <w:right w:val="none" w:sz="0" w:space="0" w:color="auto"/>
      </w:divBdr>
    </w:div>
    <w:div w:id="524447695">
      <w:bodyDiv w:val="1"/>
      <w:marLeft w:val="0"/>
      <w:marRight w:val="0"/>
      <w:marTop w:val="0"/>
      <w:marBottom w:val="0"/>
      <w:divBdr>
        <w:top w:val="none" w:sz="0" w:space="0" w:color="auto"/>
        <w:left w:val="none" w:sz="0" w:space="0" w:color="auto"/>
        <w:bottom w:val="none" w:sz="0" w:space="0" w:color="auto"/>
        <w:right w:val="none" w:sz="0" w:space="0" w:color="auto"/>
      </w:divBdr>
    </w:div>
    <w:div w:id="524637748">
      <w:bodyDiv w:val="1"/>
      <w:marLeft w:val="0"/>
      <w:marRight w:val="0"/>
      <w:marTop w:val="0"/>
      <w:marBottom w:val="0"/>
      <w:divBdr>
        <w:top w:val="none" w:sz="0" w:space="0" w:color="auto"/>
        <w:left w:val="none" w:sz="0" w:space="0" w:color="auto"/>
        <w:bottom w:val="none" w:sz="0" w:space="0" w:color="auto"/>
        <w:right w:val="none" w:sz="0" w:space="0" w:color="auto"/>
      </w:divBdr>
    </w:div>
    <w:div w:id="524945606">
      <w:bodyDiv w:val="1"/>
      <w:marLeft w:val="0"/>
      <w:marRight w:val="0"/>
      <w:marTop w:val="0"/>
      <w:marBottom w:val="0"/>
      <w:divBdr>
        <w:top w:val="none" w:sz="0" w:space="0" w:color="auto"/>
        <w:left w:val="none" w:sz="0" w:space="0" w:color="auto"/>
        <w:bottom w:val="none" w:sz="0" w:space="0" w:color="auto"/>
        <w:right w:val="none" w:sz="0" w:space="0" w:color="auto"/>
      </w:divBdr>
    </w:div>
    <w:div w:id="525218456">
      <w:bodyDiv w:val="1"/>
      <w:marLeft w:val="0"/>
      <w:marRight w:val="0"/>
      <w:marTop w:val="0"/>
      <w:marBottom w:val="0"/>
      <w:divBdr>
        <w:top w:val="none" w:sz="0" w:space="0" w:color="auto"/>
        <w:left w:val="none" w:sz="0" w:space="0" w:color="auto"/>
        <w:bottom w:val="none" w:sz="0" w:space="0" w:color="auto"/>
        <w:right w:val="none" w:sz="0" w:space="0" w:color="auto"/>
      </w:divBdr>
    </w:div>
    <w:div w:id="526139273">
      <w:bodyDiv w:val="1"/>
      <w:marLeft w:val="0"/>
      <w:marRight w:val="0"/>
      <w:marTop w:val="0"/>
      <w:marBottom w:val="0"/>
      <w:divBdr>
        <w:top w:val="none" w:sz="0" w:space="0" w:color="auto"/>
        <w:left w:val="none" w:sz="0" w:space="0" w:color="auto"/>
        <w:bottom w:val="none" w:sz="0" w:space="0" w:color="auto"/>
        <w:right w:val="none" w:sz="0" w:space="0" w:color="auto"/>
      </w:divBdr>
    </w:div>
    <w:div w:id="527136899">
      <w:bodyDiv w:val="1"/>
      <w:marLeft w:val="0"/>
      <w:marRight w:val="0"/>
      <w:marTop w:val="0"/>
      <w:marBottom w:val="0"/>
      <w:divBdr>
        <w:top w:val="none" w:sz="0" w:space="0" w:color="auto"/>
        <w:left w:val="none" w:sz="0" w:space="0" w:color="auto"/>
        <w:bottom w:val="none" w:sz="0" w:space="0" w:color="auto"/>
        <w:right w:val="none" w:sz="0" w:space="0" w:color="auto"/>
      </w:divBdr>
    </w:div>
    <w:div w:id="527328416">
      <w:bodyDiv w:val="1"/>
      <w:marLeft w:val="0"/>
      <w:marRight w:val="0"/>
      <w:marTop w:val="0"/>
      <w:marBottom w:val="0"/>
      <w:divBdr>
        <w:top w:val="none" w:sz="0" w:space="0" w:color="auto"/>
        <w:left w:val="none" w:sz="0" w:space="0" w:color="auto"/>
        <w:bottom w:val="none" w:sz="0" w:space="0" w:color="auto"/>
        <w:right w:val="none" w:sz="0" w:space="0" w:color="auto"/>
      </w:divBdr>
    </w:div>
    <w:div w:id="527723153">
      <w:bodyDiv w:val="1"/>
      <w:marLeft w:val="0"/>
      <w:marRight w:val="0"/>
      <w:marTop w:val="0"/>
      <w:marBottom w:val="0"/>
      <w:divBdr>
        <w:top w:val="none" w:sz="0" w:space="0" w:color="auto"/>
        <w:left w:val="none" w:sz="0" w:space="0" w:color="auto"/>
        <w:bottom w:val="none" w:sz="0" w:space="0" w:color="auto"/>
        <w:right w:val="none" w:sz="0" w:space="0" w:color="auto"/>
      </w:divBdr>
    </w:div>
    <w:div w:id="529999563">
      <w:bodyDiv w:val="1"/>
      <w:marLeft w:val="0"/>
      <w:marRight w:val="0"/>
      <w:marTop w:val="0"/>
      <w:marBottom w:val="0"/>
      <w:divBdr>
        <w:top w:val="none" w:sz="0" w:space="0" w:color="auto"/>
        <w:left w:val="none" w:sz="0" w:space="0" w:color="auto"/>
        <w:bottom w:val="none" w:sz="0" w:space="0" w:color="auto"/>
        <w:right w:val="none" w:sz="0" w:space="0" w:color="auto"/>
      </w:divBdr>
    </w:div>
    <w:div w:id="532038502">
      <w:bodyDiv w:val="1"/>
      <w:marLeft w:val="0"/>
      <w:marRight w:val="0"/>
      <w:marTop w:val="0"/>
      <w:marBottom w:val="0"/>
      <w:divBdr>
        <w:top w:val="none" w:sz="0" w:space="0" w:color="auto"/>
        <w:left w:val="none" w:sz="0" w:space="0" w:color="auto"/>
        <w:bottom w:val="none" w:sz="0" w:space="0" w:color="auto"/>
        <w:right w:val="none" w:sz="0" w:space="0" w:color="auto"/>
      </w:divBdr>
    </w:div>
    <w:div w:id="532807982">
      <w:bodyDiv w:val="1"/>
      <w:marLeft w:val="0"/>
      <w:marRight w:val="0"/>
      <w:marTop w:val="0"/>
      <w:marBottom w:val="0"/>
      <w:divBdr>
        <w:top w:val="none" w:sz="0" w:space="0" w:color="auto"/>
        <w:left w:val="none" w:sz="0" w:space="0" w:color="auto"/>
        <w:bottom w:val="none" w:sz="0" w:space="0" w:color="auto"/>
        <w:right w:val="none" w:sz="0" w:space="0" w:color="auto"/>
      </w:divBdr>
    </w:div>
    <w:div w:id="533277635">
      <w:bodyDiv w:val="1"/>
      <w:marLeft w:val="0"/>
      <w:marRight w:val="0"/>
      <w:marTop w:val="0"/>
      <w:marBottom w:val="0"/>
      <w:divBdr>
        <w:top w:val="none" w:sz="0" w:space="0" w:color="auto"/>
        <w:left w:val="none" w:sz="0" w:space="0" w:color="auto"/>
        <w:bottom w:val="none" w:sz="0" w:space="0" w:color="auto"/>
        <w:right w:val="none" w:sz="0" w:space="0" w:color="auto"/>
      </w:divBdr>
    </w:div>
    <w:div w:id="533813144">
      <w:bodyDiv w:val="1"/>
      <w:marLeft w:val="0"/>
      <w:marRight w:val="0"/>
      <w:marTop w:val="0"/>
      <w:marBottom w:val="0"/>
      <w:divBdr>
        <w:top w:val="none" w:sz="0" w:space="0" w:color="auto"/>
        <w:left w:val="none" w:sz="0" w:space="0" w:color="auto"/>
        <w:bottom w:val="none" w:sz="0" w:space="0" w:color="auto"/>
        <w:right w:val="none" w:sz="0" w:space="0" w:color="auto"/>
      </w:divBdr>
    </w:div>
    <w:div w:id="534582014">
      <w:bodyDiv w:val="1"/>
      <w:marLeft w:val="0"/>
      <w:marRight w:val="0"/>
      <w:marTop w:val="0"/>
      <w:marBottom w:val="0"/>
      <w:divBdr>
        <w:top w:val="none" w:sz="0" w:space="0" w:color="auto"/>
        <w:left w:val="none" w:sz="0" w:space="0" w:color="auto"/>
        <w:bottom w:val="none" w:sz="0" w:space="0" w:color="auto"/>
        <w:right w:val="none" w:sz="0" w:space="0" w:color="auto"/>
      </w:divBdr>
    </w:div>
    <w:div w:id="535002556">
      <w:bodyDiv w:val="1"/>
      <w:marLeft w:val="0"/>
      <w:marRight w:val="0"/>
      <w:marTop w:val="0"/>
      <w:marBottom w:val="0"/>
      <w:divBdr>
        <w:top w:val="none" w:sz="0" w:space="0" w:color="auto"/>
        <w:left w:val="none" w:sz="0" w:space="0" w:color="auto"/>
        <w:bottom w:val="none" w:sz="0" w:space="0" w:color="auto"/>
        <w:right w:val="none" w:sz="0" w:space="0" w:color="auto"/>
      </w:divBdr>
    </w:div>
    <w:div w:id="535043814">
      <w:bodyDiv w:val="1"/>
      <w:marLeft w:val="0"/>
      <w:marRight w:val="0"/>
      <w:marTop w:val="0"/>
      <w:marBottom w:val="0"/>
      <w:divBdr>
        <w:top w:val="none" w:sz="0" w:space="0" w:color="auto"/>
        <w:left w:val="none" w:sz="0" w:space="0" w:color="auto"/>
        <w:bottom w:val="none" w:sz="0" w:space="0" w:color="auto"/>
        <w:right w:val="none" w:sz="0" w:space="0" w:color="auto"/>
      </w:divBdr>
    </w:div>
    <w:div w:id="535507808">
      <w:bodyDiv w:val="1"/>
      <w:marLeft w:val="0"/>
      <w:marRight w:val="0"/>
      <w:marTop w:val="0"/>
      <w:marBottom w:val="0"/>
      <w:divBdr>
        <w:top w:val="none" w:sz="0" w:space="0" w:color="auto"/>
        <w:left w:val="none" w:sz="0" w:space="0" w:color="auto"/>
        <w:bottom w:val="none" w:sz="0" w:space="0" w:color="auto"/>
        <w:right w:val="none" w:sz="0" w:space="0" w:color="auto"/>
      </w:divBdr>
    </w:div>
    <w:div w:id="536159047">
      <w:bodyDiv w:val="1"/>
      <w:marLeft w:val="0"/>
      <w:marRight w:val="0"/>
      <w:marTop w:val="0"/>
      <w:marBottom w:val="0"/>
      <w:divBdr>
        <w:top w:val="none" w:sz="0" w:space="0" w:color="auto"/>
        <w:left w:val="none" w:sz="0" w:space="0" w:color="auto"/>
        <w:bottom w:val="none" w:sz="0" w:space="0" w:color="auto"/>
        <w:right w:val="none" w:sz="0" w:space="0" w:color="auto"/>
      </w:divBdr>
    </w:div>
    <w:div w:id="536547485">
      <w:bodyDiv w:val="1"/>
      <w:marLeft w:val="0"/>
      <w:marRight w:val="0"/>
      <w:marTop w:val="0"/>
      <w:marBottom w:val="0"/>
      <w:divBdr>
        <w:top w:val="none" w:sz="0" w:space="0" w:color="auto"/>
        <w:left w:val="none" w:sz="0" w:space="0" w:color="auto"/>
        <w:bottom w:val="none" w:sz="0" w:space="0" w:color="auto"/>
        <w:right w:val="none" w:sz="0" w:space="0" w:color="auto"/>
      </w:divBdr>
    </w:div>
    <w:div w:id="536701210">
      <w:bodyDiv w:val="1"/>
      <w:marLeft w:val="0"/>
      <w:marRight w:val="0"/>
      <w:marTop w:val="0"/>
      <w:marBottom w:val="0"/>
      <w:divBdr>
        <w:top w:val="none" w:sz="0" w:space="0" w:color="auto"/>
        <w:left w:val="none" w:sz="0" w:space="0" w:color="auto"/>
        <w:bottom w:val="none" w:sz="0" w:space="0" w:color="auto"/>
        <w:right w:val="none" w:sz="0" w:space="0" w:color="auto"/>
      </w:divBdr>
    </w:div>
    <w:div w:id="537159224">
      <w:bodyDiv w:val="1"/>
      <w:marLeft w:val="0"/>
      <w:marRight w:val="0"/>
      <w:marTop w:val="0"/>
      <w:marBottom w:val="0"/>
      <w:divBdr>
        <w:top w:val="none" w:sz="0" w:space="0" w:color="auto"/>
        <w:left w:val="none" w:sz="0" w:space="0" w:color="auto"/>
        <w:bottom w:val="none" w:sz="0" w:space="0" w:color="auto"/>
        <w:right w:val="none" w:sz="0" w:space="0" w:color="auto"/>
      </w:divBdr>
    </w:div>
    <w:div w:id="537857174">
      <w:bodyDiv w:val="1"/>
      <w:marLeft w:val="0"/>
      <w:marRight w:val="0"/>
      <w:marTop w:val="0"/>
      <w:marBottom w:val="0"/>
      <w:divBdr>
        <w:top w:val="none" w:sz="0" w:space="0" w:color="auto"/>
        <w:left w:val="none" w:sz="0" w:space="0" w:color="auto"/>
        <w:bottom w:val="none" w:sz="0" w:space="0" w:color="auto"/>
        <w:right w:val="none" w:sz="0" w:space="0" w:color="auto"/>
      </w:divBdr>
    </w:div>
    <w:div w:id="539755182">
      <w:bodyDiv w:val="1"/>
      <w:marLeft w:val="0"/>
      <w:marRight w:val="0"/>
      <w:marTop w:val="0"/>
      <w:marBottom w:val="0"/>
      <w:divBdr>
        <w:top w:val="none" w:sz="0" w:space="0" w:color="auto"/>
        <w:left w:val="none" w:sz="0" w:space="0" w:color="auto"/>
        <w:bottom w:val="none" w:sz="0" w:space="0" w:color="auto"/>
        <w:right w:val="none" w:sz="0" w:space="0" w:color="auto"/>
      </w:divBdr>
    </w:div>
    <w:div w:id="542325272">
      <w:bodyDiv w:val="1"/>
      <w:marLeft w:val="0"/>
      <w:marRight w:val="0"/>
      <w:marTop w:val="0"/>
      <w:marBottom w:val="0"/>
      <w:divBdr>
        <w:top w:val="none" w:sz="0" w:space="0" w:color="auto"/>
        <w:left w:val="none" w:sz="0" w:space="0" w:color="auto"/>
        <w:bottom w:val="none" w:sz="0" w:space="0" w:color="auto"/>
        <w:right w:val="none" w:sz="0" w:space="0" w:color="auto"/>
      </w:divBdr>
    </w:div>
    <w:div w:id="543061245">
      <w:bodyDiv w:val="1"/>
      <w:marLeft w:val="0"/>
      <w:marRight w:val="0"/>
      <w:marTop w:val="0"/>
      <w:marBottom w:val="0"/>
      <w:divBdr>
        <w:top w:val="none" w:sz="0" w:space="0" w:color="auto"/>
        <w:left w:val="none" w:sz="0" w:space="0" w:color="auto"/>
        <w:bottom w:val="none" w:sz="0" w:space="0" w:color="auto"/>
        <w:right w:val="none" w:sz="0" w:space="0" w:color="auto"/>
      </w:divBdr>
    </w:div>
    <w:div w:id="543296462">
      <w:bodyDiv w:val="1"/>
      <w:marLeft w:val="0"/>
      <w:marRight w:val="0"/>
      <w:marTop w:val="0"/>
      <w:marBottom w:val="0"/>
      <w:divBdr>
        <w:top w:val="none" w:sz="0" w:space="0" w:color="auto"/>
        <w:left w:val="none" w:sz="0" w:space="0" w:color="auto"/>
        <w:bottom w:val="none" w:sz="0" w:space="0" w:color="auto"/>
        <w:right w:val="none" w:sz="0" w:space="0" w:color="auto"/>
      </w:divBdr>
    </w:div>
    <w:div w:id="543366038">
      <w:bodyDiv w:val="1"/>
      <w:marLeft w:val="0"/>
      <w:marRight w:val="0"/>
      <w:marTop w:val="0"/>
      <w:marBottom w:val="0"/>
      <w:divBdr>
        <w:top w:val="none" w:sz="0" w:space="0" w:color="auto"/>
        <w:left w:val="none" w:sz="0" w:space="0" w:color="auto"/>
        <w:bottom w:val="none" w:sz="0" w:space="0" w:color="auto"/>
        <w:right w:val="none" w:sz="0" w:space="0" w:color="auto"/>
      </w:divBdr>
    </w:div>
    <w:div w:id="544101284">
      <w:bodyDiv w:val="1"/>
      <w:marLeft w:val="0"/>
      <w:marRight w:val="0"/>
      <w:marTop w:val="0"/>
      <w:marBottom w:val="0"/>
      <w:divBdr>
        <w:top w:val="none" w:sz="0" w:space="0" w:color="auto"/>
        <w:left w:val="none" w:sz="0" w:space="0" w:color="auto"/>
        <w:bottom w:val="none" w:sz="0" w:space="0" w:color="auto"/>
        <w:right w:val="none" w:sz="0" w:space="0" w:color="auto"/>
      </w:divBdr>
    </w:div>
    <w:div w:id="547029842">
      <w:bodyDiv w:val="1"/>
      <w:marLeft w:val="0"/>
      <w:marRight w:val="0"/>
      <w:marTop w:val="0"/>
      <w:marBottom w:val="0"/>
      <w:divBdr>
        <w:top w:val="none" w:sz="0" w:space="0" w:color="auto"/>
        <w:left w:val="none" w:sz="0" w:space="0" w:color="auto"/>
        <w:bottom w:val="none" w:sz="0" w:space="0" w:color="auto"/>
        <w:right w:val="none" w:sz="0" w:space="0" w:color="auto"/>
      </w:divBdr>
    </w:div>
    <w:div w:id="547229440">
      <w:bodyDiv w:val="1"/>
      <w:marLeft w:val="0"/>
      <w:marRight w:val="0"/>
      <w:marTop w:val="0"/>
      <w:marBottom w:val="0"/>
      <w:divBdr>
        <w:top w:val="none" w:sz="0" w:space="0" w:color="auto"/>
        <w:left w:val="none" w:sz="0" w:space="0" w:color="auto"/>
        <w:bottom w:val="none" w:sz="0" w:space="0" w:color="auto"/>
        <w:right w:val="none" w:sz="0" w:space="0" w:color="auto"/>
      </w:divBdr>
    </w:div>
    <w:div w:id="547570680">
      <w:bodyDiv w:val="1"/>
      <w:marLeft w:val="0"/>
      <w:marRight w:val="0"/>
      <w:marTop w:val="0"/>
      <w:marBottom w:val="0"/>
      <w:divBdr>
        <w:top w:val="none" w:sz="0" w:space="0" w:color="auto"/>
        <w:left w:val="none" w:sz="0" w:space="0" w:color="auto"/>
        <w:bottom w:val="none" w:sz="0" w:space="0" w:color="auto"/>
        <w:right w:val="none" w:sz="0" w:space="0" w:color="auto"/>
      </w:divBdr>
    </w:div>
    <w:div w:id="548960977">
      <w:bodyDiv w:val="1"/>
      <w:marLeft w:val="0"/>
      <w:marRight w:val="0"/>
      <w:marTop w:val="0"/>
      <w:marBottom w:val="0"/>
      <w:divBdr>
        <w:top w:val="none" w:sz="0" w:space="0" w:color="auto"/>
        <w:left w:val="none" w:sz="0" w:space="0" w:color="auto"/>
        <w:bottom w:val="none" w:sz="0" w:space="0" w:color="auto"/>
        <w:right w:val="none" w:sz="0" w:space="0" w:color="auto"/>
      </w:divBdr>
    </w:div>
    <w:div w:id="549147240">
      <w:bodyDiv w:val="1"/>
      <w:marLeft w:val="0"/>
      <w:marRight w:val="0"/>
      <w:marTop w:val="0"/>
      <w:marBottom w:val="0"/>
      <w:divBdr>
        <w:top w:val="none" w:sz="0" w:space="0" w:color="auto"/>
        <w:left w:val="none" w:sz="0" w:space="0" w:color="auto"/>
        <w:bottom w:val="none" w:sz="0" w:space="0" w:color="auto"/>
        <w:right w:val="none" w:sz="0" w:space="0" w:color="auto"/>
      </w:divBdr>
    </w:div>
    <w:div w:id="550726349">
      <w:bodyDiv w:val="1"/>
      <w:marLeft w:val="0"/>
      <w:marRight w:val="0"/>
      <w:marTop w:val="0"/>
      <w:marBottom w:val="0"/>
      <w:divBdr>
        <w:top w:val="none" w:sz="0" w:space="0" w:color="auto"/>
        <w:left w:val="none" w:sz="0" w:space="0" w:color="auto"/>
        <w:bottom w:val="none" w:sz="0" w:space="0" w:color="auto"/>
        <w:right w:val="none" w:sz="0" w:space="0" w:color="auto"/>
      </w:divBdr>
    </w:div>
    <w:div w:id="553733173">
      <w:bodyDiv w:val="1"/>
      <w:marLeft w:val="0"/>
      <w:marRight w:val="0"/>
      <w:marTop w:val="0"/>
      <w:marBottom w:val="0"/>
      <w:divBdr>
        <w:top w:val="none" w:sz="0" w:space="0" w:color="auto"/>
        <w:left w:val="none" w:sz="0" w:space="0" w:color="auto"/>
        <w:bottom w:val="none" w:sz="0" w:space="0" w:color="auto"/>
        <w:right w:val="none" w:sz="0" w:space="0" w:color="auto"/>
      </w:divBdr>
    </w:div>
    <w:div w:id="554316038">
      <w:bodyDiv w:val="1"/>
      <w:marLeft w:val="0"/>
      <w:marRight w:val="0"/>
      <w:marTop w:val="0"/>
      <w:marBottom w:val="0"/>
      <w:divBdr>
        <w:top w:val="none" w:sz="0" w:space="0" w:color="auto"/>
        <w:left w:val="none" w:sz="0" w:space="0" w:color="auto"/>
        <w:bottom w:val="none" w:sz="0" w:space="0" w:color="auto"/>
        <w:right w:val="none" w:sz="0" w:space="0" w:color="auto"/>
      </w:divBdr>
      <w:divsChild>
        <w:div w:id="85805935">
          <w:marLeft w:val="480"/>
          <w:marRight w:val="0"/>
          <w:marTop w:val="0"/>
          <w:marBottom w:val="0"/>
          <w:divBdr>
            <w:top w:val="none" w:sz="0" w:space="0" w:color="auto"/>
            <w:left w:val="none" w:sz="0" w:space="0" w:color="auto"/>
            <w:bottom w:val="none" w:sz="0" w:space="0" w:color="auto"/>
            <w:right w:val="none" w:sz="0" w:space="0" w:color="auto"/>
          </w:divBdr>
        </w:div>
        <w:div w:id="244607071">
          <w:marLeft w:val="480"/>
          <w:marRight w:val="0"/>
          <w:marTop w:val="0"/>
          <w:marBottom w:val="0"/>
          <w:divBdr>
            <w:top w:val="none" w:sz="0" w:space="0" w:color="auto"/>
            <w:left w:val="none" w:sz="0" w:space="0" w:color="auto"/>
            <w:bottom w:val="none" w:sz="0" w:space="0" w:color="auto"/>
            <w:right w:val="none" w:sz="0" w:space="0" w:color="auto"/>
          </w:divBdr>
        </w:div>
        <w:div w:id="719212422">
          <w:marLeft w:val="480"/>
          <w:marRight w:val="0"/>
          <w:marTop w:val="0"/>
          <w:marBottom w:val="0"/>
          <w:divBdr>
            <w:top w:val="none" w:sz="0" w:space="0" w:color="auto"/>
            <w:left w:val="none" w:sz="0" w:space="0" w:color="auto"/>
            <w:bottom w:val="none" w:sz="0" w:space="0" w:color="auto"/>
            <w:right w:val="none" w:sz="0" w:space="0" w:color="auto"/>
          </w:divBdr>
          <w:divsChild>
            <w:div w:id="1845707855">
              <w:marLeft w:val="0"/>
              <w:marRight w:val="0"/>
              <w:marTop w:val="0"/>
              <w:marBottom w:val="0"/>
              <w:divBdr>
                <w:top w:val="none" w:sz="0" w:space="0" w:color="auto"/>
                <w:left w:val="none" w:sz="0" w:space="0" w:color="auto"/>
                <w:bottom w:val="none" w:sz="0" w:space="0" w:color="auto"/>
                <w:right w:val="none" w:sz="0" w:space="0" w:color="auto"/>
              </w:divBdr>
            </w:div>
          </w:divsChild>
        </w:div>
        <w:div w:id="1991445720">
          <w:marLeft w:val="480"/>
          <w:marRight w:val="0"/>
          <w:marTop w:val="0"/>
          <w:marBottom w:val="0"/>
          <w:divBdr>
            <w:top w:val="none" w:sz="0" w:space="0" w:color="auto"/>
            <w:left w:val="none" w:sz="0" w:space="0" w:color="auto"/>
            <w:bottom w:val="none" w:sz="0" w:space="0" w:color="auto"/>
            <w:right w:val="none" w:sz="0" w:space="0" w:color="auto"/>
          </w:divBdr>
        </w:div>
        <w:div w:id="894849004">
          <w:marLeft w:val="480"/>
          <w:marRight w:val="0"/>
          <w:marTop w:val="0"/>
          <w:marBottom w:val="0"/>
          <w:divBdr>
            <w:top w:val="none" w:sz="0" w:space="0" w:color="auto"/>
            <w:left w:val="none" w:sz="0" w:space="0" w:color="auto"/>
            <w:bottom w:val="none" w:sz="0" w:space="0" w:color="auto"/>
            <w:right w:val="none" w:sz="0" w:space="0" w:color="auto"/>
          </w:divBdr>
        </w:div>
        <w:div w:id="631710732">
          <w:marLeft w:val="480"/>
          <w:marRight w:val="0"/>
          <w:marTop w:val="0"/>
          <w:marBottom w:val="0"/>
          <w:divBdr>
            <w:top w:val="none" w:sz="0" w:space="0" w:color="auto"/>
            <w:left w:val="none" w:sz="0" w:space="0" w:color="auto"/>
            <w:bottom w:val="none" w:sz="0" w:space="0" w:color="auto"/>
            <w:right w:val="none" w:sz="0" w:space="0" w:color="auto"/>
          </w:divBdr>
        </w:div>
        <w:div w:id="2003461315">
          <w:marLeft w:val="480"/>
          <w:marRight w:val="0"/>
          <w:marTop w:val="0"/>
          <w:marBottom w:val="0"/>
          <w:divBdr>
            <w:top w:val="none" w:sz="0" w:space="0" w:color="auto"/>
            <w:left w:val="none" w:sz="0" w:space="0" w:color="auto"/>
            <w:bottom w:val="none" w:sz="0" w:space="0" w:color="auto"/>
            <w:right w:val="none" w:sz="0" w:space="0" w:color="auto"/>
          </w:divBdr>
        </w:div>
        <w:div w:id="873427312">
          <w:marLeft w:val="480"/>
          <w:marRight w:val="0"/>
          <w:marTop w:val="0"/>
          <w:marBottom w:val="0"/>
          <w:divBdr>
            <w:top w:val="none" w:sz="0" w:space="0" w:color="auto"/>
            <w:left w:val="none" w:sz="0" w:space="0" w:color="auto"/>
            <w:bottom w:val="none" w:sz="0" w:space="0" w:color="auto"/>
            <w:right w:val="none" w:sz="0" w:space="0" w:color="auto"/>
          </w:divBdr>
        </w:div>
        <w:div w:id="2113890119">
          <w:marLeft w:val="480"/>
          <w:marRight w:val="0"/>
          <w:marTop w:val="0"/>
          <w:marBottom w:val="0"/>
          <w:divBdr>
            <w:top w:val="none" w:sz="0" w:space="0" w:color="auto"/>
            <w:left w:val="none" w:sz="0" w:space="0" w:color="auto"/>
            <w:bottom w:val="none" w:sz="0" w:space="0" w:color="auto"/>
            <w:right w:val="none" w:sz="0" w:space="0" w:color="auto"/>
          </w:divBdr>
        </w:div>
        <w:div w:id="591932516">
          <w:marLeft w:val="480"/>
          <w:marRight w:val="0"/>
          <w:marTop w:val="0"/>
          <w:marBottom w:val="0"/>
          <w:divBdr>
            <w:top w:val="none" w:sz="0" w:space="0" w:color="auto"/>
            <w:left w:val="none" w:sz="0" w:space="0" w:color="auto"/>
            <w:bottom w:val="none" w:sz="0" w:space="0" w:color="auto"/>
            <w:right w:val="none" w:sz="0" w:space="0" w:color="auto"/>
          </w:divBdr>
        </w:div>
        <w:div w:id="200829791">
          <w:marLeft w:val="480"/>
          <w:marRight w:val="0"/>
          <w:marTop w:val="0"/>
          <w:marBottom w:val="0"/>
          <w:divBdr>
            <w:top w:val="none" w:sz="0" w:space="0" w:color="auto"/>
            <w:left w:val="none" w:sz="0" w:space="0" w:color="auto"/>
            <w:bottom w:val="none" w:sz="0" w:space="0" w:color="auto"/>
            <w:right w:val="none" w:sz="0" w:space="0" w:color="auto"/>
          </w:divBdr>
        </w:div>
        <w:div w:id="954749363">
          <w:marLeft w:val="480"/>
          <w:marRight w:val="0"/>
          <w:marTop w:val="0"/>
          <w:marBottom w:val="0"/>
          <w:divBdr>
            <w:top w:val="none" w:sz="0" w:space="0" w:color="auto"/>
            <w:left w:val="none" w:sz="0" w:space="0" w:color="auto"/>
            <w:bottom w:val="none" w:sz="0" w:space="0" w:color="auto"/>
            <w:right w:val="none" w:sz="0" w:space="0" w:color="auto"/>
          </w:divBdr>
        </w:div>
        <w:div w:id="1901016124">
          <w:marLeft w:val="480"/>
          <w:marRight w:val="0"/>
          <w:marTop w:val="0"/>
          <w:marBottom w:val="0"/>
          <w:divBdr>
            <w:top w:val="none" w:sz="0" w:space="0" w:color="auto"/>
            <w:left w:val="none" w:sz="0" w:space="0" w:color="auto"/>
            <w:bottom w:val="none" w:sz="0" w:space="0" w:color="auto"/>
            <w:right w:val="none" w:sz="0" w:space="0" w:color="auto"/>
          </w:divBdr>
        </w:div>
        <w:div w:id="1735618995">
          <w:marLeft w:val="480"/>
          <w:marRight w:val="0"/>
          <w:marTop w:val="0"/>
          <w:marBottom w:val="0"/>
          <w:divBdr>
            <w:top w:val="none" w:sz="0" w:space="0" w:color="auto"/>
            <w:left w:val="none" w:sz="0" w:space="0" w:color="auto"/>
            <w:bottom w:val="none" w:sz="0" w:space="0" w:color="auto"/>
            <w:right w:val="none" w:sz="0" w:space="0" w:color="auto"/>
          </w:divBdr>
        </w:div>
        <w:div w:id="2040011189">
          <w:marLeft w:val="480"/>
          <w:marRight w:val="0"/>
          <w:marTop w:val="0"/>
          <w:marBottom w:val="0"/>
          <w:divBdr>
            <w:top w:val="none" w:sz="0" w:space="0" w:color="auto"/>
            <w:left w:val="none" w:sz="0" w:space="0" w:color="auto"/>
            <w:bottom w:val="none" w:sz="0" w:space="0" w:color="auto"/>
            <w:right w:val="none" w:sz="0" w:space="0" w:color="auto"/>
          </w:divBdr>
        </w:div>
        <w:div w:id="1179466694">
          <w:marLeft w:val="480"/>
          <w:marRight w:val="0"/>
          <w:marTop w:val="0"/>
          <w:marBottom w:val="0"/>
          <w:divBdr>
            <w:top w:val="none" w:sz="0" w:space="0" w:color="auto"/>
            <w:left w:val="none" w:sz="0" w:space="0" w:color="auto"/>
            <w:bottom w:val="none" w:sz="0" w:space="0" w:color="auto"/>
            <w:right w:val="none" w:sz="0" w:space="0" w:color="auto"/>
          </w:divBdr>
        </w:div>
        <w:div w:id="1147629220">
          <w:marLeft w:val="480"/>
          <w:marRight w:val="0"/>
          <w:marTop w:val="0"/>
          <w:marBottom w:val="0"/>
          <w:divBdr>
            <w:top w:val="none" w:sz="0" w:space="0" w:color="auto"/>
            <w:left w:val="none" w:sz="0" w:space="0" w:color="auto"/>
            <w:bottom w:val="none" w:sz="0" w:space="0" w:color="auto"/>
            <w:right w:val="none" w:sz="0" w:space="0" w:color="auto"/>
          </w:divBdr>
        </w:div>
        <w:div w:id="660087246">
          <w:marLeft w:val="480"/>
          <w:marRight w:val="0"/>
          <w:marTop w:val="0"/>
          <w:marBottom w:val="0"/>
          <w:divBdr>
            <w:top w:val="none" w:sz="0" w:space="0" w:color="auto"/>
            <w:left w:val="none" w:sz="0" w:space="0" w:color="auto"/>
            <w:bottom w:val="none" w:sz="0" w:space="0" w:color="auto"/>
            <w:right w:val="none" w:sz="0" w:space="0" w:color="auto"/>
          </w:divBdr>
        </w:div>
        <w:div w:id="1882862830">
          <w:marLeft w:val="480"/>
          <w:marRight w:val="0"/>
          <w:marTop w:val="0"/>
          <w:marBottom w:val="0"/>
          <w:divBdr>
            <w:top w:val="none" w:sz="0" w:space="0" w:color="auto"/>
            <w:left w:val="none" w:sz="0" w:space="0" w:color="auto"/>
            <w:bottom w:val="none" w:sz="0" w:space="0" w:color="auto"/>
            <w:right w:val="none" w:sz="0" w:space="0" w:color="auto"/>
          </w:divBdr>
        </w:div>
        <w:div w:id="538129923">
          <w:marLeft w:val="480"/>
          <w:marRight w:val="0"/>
          <w:marTop w:val="0"/>
          <w:marBottom w:val="0"/>
          <w:divBdr>
            <w:top w:val="none" w:sz="0" w:space="0" w:color="auto"/>
            <w:left w:val="none" w:sz="0" w:space="0" w:color="auto"/>
            <w:bottom w:val="none" w:sz="0" w:space="0" w:color="auto"/>
            <w:right w:val="none" w:sz="0" w:space="0" w:color="auto"/>
          </w:divBdr>
        </w:div>
        <w:div w:id="473641391">
          <w:marLeft w:val="480"/>
          <w:marRight w:val="0"/>
          <w:marTop w:val="0"/>
          <w:marBottom w:val="0"/>
          <w:divBdr>
            <w:top w:val="none" w:sz="0" w:space="0" w:color="auto"/>
            <w:left w:val="none" w:sz="0" w:space="0" w:color="auto"/>
            <w:bottom w:val="none" w:sz="0" w:space="0" w:color="auto"/>
            <w:right w:val="none" w:sz="0" w:space="0" w:color="auto"/>
          </w:divBdr>
        </w:div>
        <w:div w:id="549993891">
          <w:marLeft w:val="480"/>
          <w:marRight w:val="0"/>
          <w:marTop w:val="0"/>
          <w:marBottom w:val="0"/>
          <w:divBdr>
            <w:top w:val="none" w:sz="0" w:space="0" w:color="auto"/>
            <w:left w:val="none" w:sz="0" w:space="0" w:color="auto"/>
            <w:bottom w:val="none" w:sz="0" w:space="0" w:color="auto"/>
            <w:right w:val="none" w:sz="0" w:space="0" w:color="auto"/>
          </w:divBdr>
        </w:div>
        <w:div w:id="814372737">
          <w:marLeft w:val="480"/>
          <w:marRight w:val="0"/>
          <w:marTop w:val="0"/>
          <w:marBottom w:val="0"/>
          <w:divBdr>
            <w:top w:val="none" w:sz="0" w:space="0" w:color="auto"/>
            <w:left w:val="none" w:sz="0" w:space="0" w:color="auto"/>
            <w:bottom w:val="none" w:sz="0" w:space="0" w:color="auto"/>
            <w:right w:val="none" w:sz="0" w:space="0" w:color="auto"/>
          </w:divBdr>
        </w:div>
        <w:div w:id="204876694">
          <w:marLeft w:val="480"/>
          <w:marRight w:val="0"/>
          <w:marTop w:val="0"/>
          <w:marBottom w:val="0"/>
          <w:divBdr>
            <w:top w:val="none" w:sz="0" w:space="0" w:color="auto"/>
            <w:left w:val="none" w:sz="0" w:space="0" w:color="auto"/>
            <w:bottom w:val="none" w:sz="0" w:space="0" w:color="auto"/>
            <w:right w:val="none" w:sz="0" w:space="0" w:color="auto"/>
          </w:divBdr>
        </w:div>
        <w:div w:id="740830085">
          <w:marLeft w:val="480"/>
          <w:marRight w:val="0"/>
          <w:marTop w:val="0"/>
          <w:marBottom w:val="0"/>
          <w:divBdr>
            <w:top w:val="none" w:sz="0" w:space="0" w:color="auto"/>
            <w:left w:val="none" w:sz="0" w:space="0" w:color="auto"/>
            <w:bottom w:val="none" w:sz="0" w:space="0" w:color="auto"/>
            <w:right w:val="none" w:sz="0" w:space="0" w:color="auto"/>
          </w:divBdr>
        </w:div>
        <w:div w:id="411976029">
          <w:marLeft w:val="480"/>
          <w:marRight w:val="0"/>
          <w:marTop w:val="0"/>
          <w:marBottom w:val="0"/>
          <w:divBdr>
            <w:top w:val="none" w:sz="0" w:space="0" w:color="auto"/>
            <w:left w:val="none" w:sz="0" w:space="0" w:color="auto"/>
            <w:bottom w:val="none" w:sz="0" w:space="0" w:color="auto"/>
            <w:right w:val="none" w:sz="0" w:space="0" w:color="auto"/>
          </w:divBdr>
        </w:div>
        <w:div w:id="475024710">
          <w:marLeft w:val="480"/>
          <w:marRight w:val="0"/>
          <w:marTop w:val="0"/>
          <w:marBottom w:val="0"/>
          <w:divBdr>
            <w:top w:val="none" w:sz="0" w:space="0" w:color="auto"/>
            <w:left w:val="none" w:sz="0" w:space="0" w:color="auto"/>
            <w:bottom w:val="none" w:sz="0" w:space="0" w:color="auto"/>
            <w:right w:val="none" w:sz="0" w:space="0" w:color="auto"/>
          </w:divBdr>
        </w:div>
        <w:div w:id="59670425">
          <w:marLeft w:val="480"/>
          <w:marRight w:val="0"/>
          <w:marTop w:val="0"/>
          <w:marBottom w:val="0"/>
          <w:divBdr>
            <w:top w:val="none" w:sz="0" w:space="0" w:color="auto"/>
            <w:left w:val="none" w:sz="0" w:space="0" w:color="auto"/>
            <w:bottom w:val="none" w:sz="0" w:space="0" w:color="auto"/>
            <w:right w:val="none" w:sz="0" w:space="0" w:color="auto"/>
          </w:divBdr>
        </w:div>
        <w:div w:id="743571709">
          <w:marLeft w:val="480"/>
          <w:marRight w:val="0"/>
          <w:marTop w:val="0"/>
          <w:marBottom w:val="0"/>
          <w:divBdr>
            <w:top w:val="none" w:sz="0" w:space="0" w:color="auto"/>
            <w:left w:val="none" w:sz="0" w:space="0" w:color="auto"/>
            <w:bottom w:val="none" w:sz="0" w:space="0" w:color="auto"/>
            <w:right w:val="none" w:sz="0" w:space="0" w:color="auto"/>
          </w:divBdr>
        </w:div>
        <w:div w:id="2000033168">
          <w:marLeft w:val="480"/>
          <w:marRight w:val="0"/>
          <w:marTop w:val="0"/>
          <w:marBottom w:val="0"/>
          <w:divBdr>
            <w:top w:val="none" w:sz="0" w:space="0" w:color="auto"/>
            <w:left w:val="none" w:sz="0" w:space="0" w:color="auto"/>
            <w:bottom w:val="none" w:sz="0" w:space="0" w:color="auto"/>
            <w:right w:val="none" w:sz="0" w:space="0" w:color="auto"/>
          </w:divBdr>
        </w:div>
        <w:div w:id="1152912328">
          <w:marLeft w:val="480"/>
          <w:marRight w:val="0"/>
          <w:marTop w:val="0"/>
          <w:marBottom w:val="0"/>
          <w:divBdr>
            <w:top w:val="none" w:sz="0" w:space="0" w:color="auto"/>
            <w:left w:val="none" w:sz="0" w:space="0" w:color="auto"/>
            <w:bottom w:val="none" w:sz="0" w:space="0" w:color="auto"/>
            <w:right w:val="none" w:sz="0" w:space="0" w:color="auto"/>
          </w:divBdr>
        </w:div>
        <w:div w:id="101730831">
          <w:marLeft w:val="480"/>
          <w:marRight w:val="0"/>
          <w:marTop w:val="0"/>
          <w:marBottom w:val="0"/>
          <w:divBdr>
            <w:top w:val="none" w:sz="0" w:space="0" w:color="auto"/>
            <w:left w:val="none" w:sz="0" w:space="0" w:color="auto"/>
            <w:bottom w:val="none" w:sz="0" w:space="0" w:color="auto"/>
            <w:right w:val="none" w:sz="0" w:space="0" w:color="auto"/>
          </w:divBdr>
        </w:div>
        <w:div w:id="973943232">
          <w:marLeft w:val="480"/>
          <w:marRight w:val="0"/>
          <w:marTop w:val="0"/>
          <w:marBottom w:val="0"/>
          <w:divBdr>
            <w:top w:val="none" w:sz="0" w:space="0" w:color="auto"/>
            <w:left w:val="none" w:sz="0" w:space="0" w:color="auto"/>
            <w:bottom w:val="none" w:sz="0" w:space="0" w:color="auto"/>
            <w:right w:val="none" w:sz="0" w:space="0" w:color="auto"/>
          </w:divBdr>
        </w:div>
        <w:div w:id="931281006">
          <w:marLeft w:val="480"/>
          <w:marRight w:val="0"/>
          <w:marTop w:val="0"/>
          <w:marBottom w:val="0"/>
          <w:divBdr>
            <w:top w:val="none" w:sz="0" w:space="0" w:color="auto"/>
            <w:left w:val="none" w:sz="0" w:space="0" w:color="auto"/>
            <w:bottom w:val="none" w:sz="0" w:space="0" w:color="auto"/>
            <w:right w:val="none" w:sz="0" w:space="0" w:color="auto"/>
          </w:divBdr>
        </w:div>
        <w:div w:id="1703508654">
          <w:marLeft w:val="480"/>
          <w:marRight w:val="0"/>
          <w:marTop w:val="0"/>
          <w:marBottom w:val="0"/>
          <w:divBdr>
            <w:top w:val="none" w:sz="0" w:space="0" w:color="auto"/>
            <w:left w:val="none" w:sz="0" w:space="0" w:color="auto"/>
            <w:bottom w:val="none" w:sz="0" w:space="0" w:color="auto"/>
            <w:right w:val="none" w:sz="0" w:space="0" w:color="auto"/>
          </w:divBdr>
        </w:div>
        <w:div w:id="570189293">
          <w:marLeft w:val="480"/>
          <w:marRight w:val="0"/>
          <w:marTop w:val="0"/>
          <w:marBottom w:val="0"/>
          <w:divBdr>
            <w:top w:val="none" w:sz="0" w:space="0" w:color="auto"/>
            <w:left w:val="none" w:sz="0" w:space="0" w:color="auto"/>
            <w:bottom w:val="none" w:sz="0" w:space="0" w:color="auto"/>
            <w:right w:val="none" w:sz="0" w:space="0" w:color="auto"/>
          </w:divBdr>
        </w:div>
        <w:div w:id="1428885116">
          <w:marLeft w:val="480"/>
          <w:marRight w:val="0"/>
          <w:marTop w:val="0"/>
          <w:marBottom w:val="0"/>
          <w:divBdr>
            <w:top w:val="none" w:sz="0" w:space="0" w:color="auto"/>
            <w:left w:val="none" w:sz="0" w:space="0" w:color="auto"/>
            <w:bottom w:val="none" w:sz="0" w:space="0" w:color="auto"/>
            <w:right w:val="none" w:sz="0" w:space="0" w:color="auto"/>
          </w:divBdr>
        </w:div>
        <w:div w:id="1084379590">
          <w:marLeft w:val="480"/>
          <w:marRight w:val="0"/>
          <w:marTop w:val="0"/>
          <w:marBottom w:val="0"/>
          <w:divBdr>
            <w:top w:val="none" w:sz="0" w:space="0" w:color="auto"/>
            <w:left w:val="none" w:sz="0" w:space="0" w:color="auto"/>
            <w:bottom w:val="none" w:sz="0" w:space="0" w:color="auto"/>
            <w:right w:val="none" w:sz="0" w:space="0" w:color="auto"/>
          </w:divBdr>
        </w:div>
        <w:div w:id="1194807577">
          <w:marLeft w:val="480"/>
          <w:marRight w:val="0"/>
          <w:marTop w:val="0"/>
          <w:marBottom w:val="0"/>
          <w:divBdr>
            <w:top w:val="none" w:sz="0" w:space="0" w:color="auto"/>
            <w:left w:val="none" w:sz="0" w:space="0" w:color="auto"/>
            <w:bottom w:val="none" w:sz="0" w:space="0" w:color="auto"/>
            <w:right w:val="none" w:sz="0" w:space="0" w:color="auto"/>
          </w:divBdr>
        </w:div>
        <w:div w:id="1135028016">
          <w:marLeft w:val="480"/>
          <w:marRight w:val="0"/>
          <w:marTop w:val="0"/>
          <w:marBottom w:val="0"/>
          <w:divBdr>
            <w:top w:val="none" w:sz="0" w:space="0" w:color="auto"/>
            <w:left w:val="none" w:sz="0" w:space="0" w:color="auto"/>
            <w:bottom w:val="none" w:sz="0" w:space="0" w:color="auto"/>
            <w:right w:val="none" w:sz="0" w:space="0" w:color="auto"/>
          </w:divBdr>
          <w:divsChild>
            <w:div w:id="162011897">
              <w:marLeft w:val="0"/>
              <w:marRight w:val="0"/>
              <w:marTop w:val="0"/>
              <w:marBottom w:val="0"/>
              <w:divBdr>
                <w:top w:val="none" w:sz="0" w:space="0" w:color="auto"/>
                <w:left w:val="none" w:sz="0" w:space="0" w:color="auto"/>
                <w:bottom w:val="none" w:sz="0" w:space="0" w:color="auto"/>
                <w:right w:val="none" w:sz="0" w:space="0" w:color="auto"/>
              </w:divBdr>
            </w:div>
            <w:div w:id="2087458095">
              <w:marLeft w:val="0"/>
              <w:marRight w:val="0"/>
              <w:marTop w:val="0"/>
              <w:marBottom w:val="0"/>
              <w:divBdr>
                <w:top w:val="none" w:sz="0" w:space="0" w:color="auto"/>
                <w:left w:val="none" w:sz="0" w:space="0" w:color="auto"/>
                <w:bottom w:val="none" w:sz="0" w:space="0" w:color="auto"/>
                <w:right w:val="none" w:sz="0" w:space="0" w:color="auto"/>
              </w:divBdr>
            </w:div>
            <w:div w:id="1206911857">
              <w:marLeft w:val="0"/>
              <w:marRight w:val="0"/>
              <w:marTop w:val="0"/>
              <w:marBottom w:val="0"/>
              <w:divBdr>
                <w:top w:val="none" w:sz="0" w:space="0" w:color="auto"/>
                <w:left w:val="none" w:sz="0" w:space="0" w:color="auto"/>
                <w:bottom w:val="none" w:sz="0" w:space="0" w:color="auto"/>
                <w:right w:val="none" w:sz="0" w:space="0" w:color="auto"/>
              </w:divBdr>
            </w:div>
            <w:div w:id="516576430">
              <w:marLeft w:val="0"/>
              <w:marRight w:val="0"/>
              <w:marTop w:val="0"/>
              <w:marBottom w:val="0"/>
              <w:divBdr>
                <w:top w:val="none" w:sz="0" w:space="0" w:color="auto"/>
                <w:left w:val="none" w:sz="0" w:space="0" w:color="auto"/>
                <w:bottom w:val="none" w:sz="0" w:space="0" w:color="auto"/>
                <w:right w:val="none" w:sz="0" w:space="0" w:color="auto"/>
              </w:divBdr>
            </w:div>
          </w:divsChild>
        </w:div>
        <w:div w:id="23872287">
          <w:marLeft w:val="480"/>
          <w:marRight w:val="0"/>
          <w:marTop w:val="0"/>
          <w:marBottom w:val="0"/>
          <w:divBdr>
            <w:top w:val="none" w:sz="0" w:space="0" w:color="auto"/>
            <w:left w:val="none" w:sz="0" w:space="0" w:color="auto"/>
            <w:bottom w:val="none" w:sz="0" w:space="0" w:color="auto"/>
            <w:right w:val="none" w:sz="0" w:space="0" w:color="auto"/>
          </w:divBdr>
        </w:div>
        <w:div w:id="249194442">
          <w:marLeft w:val="480"/>
          <w:marRight w:val="0"/>
          <w:marTop w:val="0"/>
          <w:marBottom w:val="0"/>
          <w:divBdr>
            <w:top w:val="none" w:sz="0" w:space="0" w:color="auto"/>
            <w:left w:val="none" w:sz="0" w:space="0" w:color="auto"/>
            <w:bottom w:val="none" w:sz="0" w:space="0" w:color="auto"/>
            <w:right w:val="none" w:sz="0" w:space="0" w:color="auto"/>
          </w:divBdr>
        </w:div>
        <w:div w:id="1277903148">
          <w:marLeft w:val="480"/>
          <w:marRight w:val="0"/>
          <w:marTop w:val="0"/>
          <w:marBottom w:val="0"/>
          <w:divBdr>
            <w:top w:val="none" w:sz="0" w:space="0" w:color="auto"/>
            <w:left w:val="none" w:sz="0" w:space="0" w:color="auto"/>
            <w:bottom w:val="none" w:sz="0" w:space="0" w:color="auto"/>
            <w:right w:val="none" w:sz="0" w:space="0" w:color="auto"/>
          </w:divBdr>
        </w:div>
        <w:div w:id="1036081929">
          <w:marLeft w:val="480"/>
          <w:marRight w:val="0"/>
          <w:marTop w:val="0"/>
          <w:marBottom w:val="0"/>
          <w:divBdr>
            <w:top w:val="none" w:sz="0" w:space="0" w:color="auto"/>
            <w:left w:val="none" w:sz="0" w:space="0" w:color="auto"/>
            <w:bottom w:val="none" w:sz="0" w:space="0" w:color="auto"/>
            <w:right w:val="none" w:sz="0" w:space="0" w:color="auto"/>
          </w:divBdr>
        </w:div>
        <w:div w:id="436754831">
          <w:marLeft w:val="480"/>
          <w:marRight w:val="0"/>
          <w:marTop w:val="0"/>
          <w:marBottom w:val="0"/>
          <w:divBdr>
            <w:top w:val="none" w:sz="0" w:space="0" w:color="auto"/>
            <w:left w:val="none" w:sz="0" w:space="0" w:color="auto"/>
            <w:bottom w:val="none" w:sz="0" w:space="0" w:color="auto"/>
            <w:right w:val="none" w:sz="0" w:space="0" w:color="auto"/>
          </w:divBdr>
        </w:div>
        <w:div w:id="1914387803">
          <w:marLeft w:val="480"/>
          <w:marRight w:val="0"/>
          <w:marTop w:val="0"/>
          <w:marBottom w:val="0"/>
          <w:divBdr>
            <w:top w:val="none" w:sz="0" w:space="0" w:color="auto"/>
            <w:left w:val="none" w:sz="0" w:space="0" w:color="auto"/>
            <w:bottom w:val="none" w:sz="0" w:space="0" w:color="auto"/>
            <w:right w:val="none" w:sz="0" w:space="0" w:color="auto"/>
          </w:divBdr>
        </w:div>
        <w:div w:id="1513059623">
          <w:marLeft w:val="480"/>
          <w:marRight w:val="0"/>
          <w:marTop w:val="0"/>
          <w:marBottom w:val="0"/>
          <w:divBdr>
            <w:top w:val="none" w:sz="0" w:space="0" w:color="auto"/>
            <w:left w:val="none" w:sz="0" w:space="0" w:color="auto"/>
            <w:bottom w:val="none" w:sz="0" w:space="0" w:color="auto"/>
            <w:right w:val="none" w:sz="0" w:space="0" w:color="auto"/>
          </w:divBdr>
        </w:div>
        <w:div w:id="2030450058">
          <w:marLeft w:val="480"/>
          <w:marRight w:val="0"/>
          <w:marTop w:val="0"/>
          <w:marBottom w:val="0"/>
          <w:divBdr>
            <w:top w:val="none" w:sz="0" w:space="0" w:color="auto"/>
            <w:left w:val="none" w:sz="0" w:space="0" w:color="auto"/>
            <w:bottom w:val="none" w:sz="0" w:space="0" w:color="auto"/>
            <w:right w:val="none" w:sz="0" w:space="0" w:color="auto"/>
          </w:divBdr>
        </w:div>
        <w:div w:id="196941417">
          <w:marLeft w:val="480"/>
          <w:marRight w:val="0"/>
          <w:marTop w:val="0"/>
          <w:marBottom w:val="0"/>
          <w:divBdr>
            <w:top w:val="none" w:sz="0" w:space="0" w:color="auto"/>
            <w:left w:val="none" w:sz="0" w:space="0" w:color="auto"/>
            <w:bottom w:val="none" w:sz="0" w:space="0" w:color="auto"/>
            <w:right w:val="none" w:sz="0" w:space="0" w:color="auto"/>
          </w:divBdr>
        </w:div>
        <w:div w:id="1455445296">
          <w:marLeft w:val="480"/>
          <w:marRight w:val="0"/>
          <w:marTop w:val="0"/>
          <w:marBottom w:val="0"/>
          <w:divBdr>
            <w:top w:val="none" w:sz="0" w:space="0" w:color="auto"/>
            <w:left w:val="none" w:sz="0" w:space="0" w:color="auto"/>
            <w:bottom w:val="none" w:sz="0" w:space="0" w:color="auto"/>
            <w:right w:val="none" w:sz="0" w:space="0" w:color="auto"/>
          </w:divBdr>
        </w:div>
        <w:div w:id="904606489">
          <w:marLeft w:val="480"/>
          <w:marRight w:val="0"/>
          <w:marTop w:val="0"/>
          <w:marBottom w:val="0"/>
          <w:divBdr>
            <w:top w:val="none" w:sz="0" w:space="0" w:color="auto"/>
            <w:left w:val="none" w:sz="0" w:space="0" w:color="auto"/>
            <w:bottom w:val="none" w:sz="0" w:space="0" w:color="auto"/>
            <w:right w:val="none" w:sz="0" w:space="0" w:color="auto"/>
          </w:divBdr>
        </w:div>
        <w:div w:id="1783917635">
          <w:marLeft w:val="480"/>
          <w:marRight w:val="0"/>
          <w:marTop w:val="0"/>
          <w:marBottom w:val="0"/>
          <w:divBdr>
            <w:top w:val="none" w:sz="0" w:space="0" w:color="auto"/>
            <w:left w:val="none" w:sz="0" w:space="0" w:color="auto"/>
            <w:bottom w:val="none" w:sz="0" w:space="0" w:color="auto"/>
            <w:right w:val="none" w:sz="0" w:space="0" w:color="auto"/>
          </w:divBdr>
        </w:div>
        <w:div w:id="2000114612">
          <w:marLeft w:val="480"/>
          <w:marRight w:val="0"/>
          <w:marTop w:val="0"/>
          <w:marBottom w:val="0"/>
          <w:divBdr>
            <w:top w:val="none" w:sz="0" w:space="0" w:color="auto"/>
            <w:left w:val="none" w:sz="0" w:space="0" w:color="auto"/>
            <w:bottom w:val="none" w:sz="0" w:space="0" w:color="auto"/>
            <w:right w:val="none" w:sz="0" w:space="0" w:color="auto"/>
          </w:divBdr>
        </w:div>
        <w:div w:id="908882600">
          <w:marLeft w:val="480"/>
          <w:marRight w:val="0"/>
          <w:marTop w:val="0"/>
          <w:marBottom w:val="0"/>
          <w:divBdr>
            <w:top w:val="none" w:sz="0" w:space="0" w:color="auto"/>
            <w:left w:val="none" w:sz="0" w:space="0" w:color="auto"/>
            <w:bottom w:val="none" w:sz="0" w:space="0" w:color="auto"/>
            <w:right w:val="none" w:sz="0" w:space="0" w:color="auto"/>
          </w:divBdr>
        </w:div>
        <w:div w:id="1302223039">
          <w:marLeft w:val="480"/>
          <w:marRight w:val="0"/>
          <w:marTop w:val="0"/>
          <w:marBottom w:val="0"/>
          <w:divBdr>
            <w:top w:val="none" w:sz="0" w:space="0" w:color="auto"/>
            <w:left w:val="none" w:sz="0" w:space="0" w:color="auto"/>
            <w:bottom w:val="none" w:sz="0" w:space="0" w:color="auto"/>
            <w:right w:val="none" w:sz="0" w:space="0" w:color="auto"/>
          </w:divBdr>
        </w:div>
        <w:div w:id="861631616">
          <w:marLeft w:val="480"/>
          <w:marRight w:val="0"/>
          <w:marTop w:val="0"/>
          <w:marBottom w:val="0"/>
          <w:divBdr>
            <w:top w:val="none" w:sz="0" w:space="0" w:color="auto"/>
            <w:left w:val="none" w:sz="0" w:space="0" w:color="auto"/>
            <w:bottom w:val="none" w:sz="0" w:space="0" w:color="auto"/>
            <w:right w:val="none" w:sz="0" w:space="0" w:color="auto"/>
          </w:divBdr>
        </w:div>
        <w:div w:id="1835873174">
          <w:marLeft w:val="480"/>
          <w:marRight w:val="0"/>
          <w:marTop w:val="0"/>
          <w:marBottom w:val="0"/>
          <w:divBdr>
            <w:top w:val="none" w:sz="0" w:space="0" w:color="auto"/>
            <w:left w:val="none" w:sz="0" w:space="0" w:color="auto"/>
            <w:bottom w:val="none" w:sz="0" w:space="0" w:color="auto"/>
            <w:right w:val="none" w:sz="0" w:space="0" w:color="auto"/>
          </w:divBdr>
        </w:div>
        <w:div w:id="371345670">
          <w:marLeft w:val="480"/>
          <w:marRight w:val="0"/>
          <w:marTop w:val="0"/>
          <w:marBottom w:val="0"/>
          <w:divBdr>
            <w:top w:val="none" w:sz="0" w:space="0" w:color="auto"/>
            <w:left w:val="none" w:sz="0" w:space="0" w:color="auto"/>
            <w:bottom w:val="none" w:sz="0" w:space="0" w:color="auto"/>
            <w:right w:val="none" w:sz="0" w:space="0" w:color="auto"/>
          </w:divBdr>
        </w:div>
        <w:div w:id="367341895">
          <w:marLeft w:val="480"/>
          <w:marRight w:val="0"/>
          <w:marTop w:val="0"/>
          <w:marBottom w:val="0"/>
          <w:divBdr>
            <w:top w:val="none" w:sz="0" w:space="0" w:color="auto"/>
            <w:left w:val="none" w:sz="0" w:space="0" w:color="auto"/>
            <w:bottom w:val="none" w:sz="0" w:space="0" w:color="auto"/>
            <w:right w:val="none" w:sz="0" w:space="0" w:color="auto"/>
          </w:divBdr>
        </w:div>
        <w:div w:id="198973669">
          <w:marLeft w:val="480"/>
          <w:marRight w:val="0"/>
          <w:marTop w:val="0"/>
          <w:marBottom w:val="0"/>
          <w:divBdr>
            <w:top w:val="none" w:sz="0" w:space="0" w:color="auto"/>
            <w:left w:val="none" w:sz="0" w:space="0" w:color="auto"/>
            <w:bottom w:val="none" w:sz="0" w:space="0" w:color="auto"/>
            <w:right w:val="none" w:sz="0" w:space="0" w:color="auto"/>
          </w:divBdr>
        </w:div>
        <w:div w:id="220292419">
          <w:marLeft w:val="480"/>
          <w:marRight w:val="0"/>
          <w:marTop w:val="0"/>
          <w:marBottom w:val="0"/>
          <w:divBdr>
            <w:top w:val="none" w:sz="0" w:space="0" w:color="auto"/>
            <w:left w:val="none" w:sz="0" w:space="0" w:color="auto"/>
            <w:bottom w:val="none" w:sz="0" w:space="0" w:color="auto"/>
            <w:right w:val="none" w:sz="0" w:space="0" w:color="auto"/>
          </w:divBdr>
        </w:div>
        <w:div w:id="1882084374">
          <w:marLeft w:val="480"/>
          <w:marRight w:val="0"/>
          <w:marTop w:val="0"/>
          <w:marBottom w:val="0"/>
          <w:divBdr>
            <w:top w:val="none" w:sz="0" w:space="0" w:color="auto"/>
            <w:left w:val="none" w:sz="0" w:space="0" w:color="auto"/>
            <w:bottom w:val="none" w:sz="0" w:space="0" w:color="auto"/>
            <w:right w:val="none" w:sz="0" w:space="0" w:color="auto"/>
          </w:divBdr>
        </w:div>
        <w:div w:id="2090232612">
          <w:marLeft w:val="480"/>
          <w:marRight w:val="0"/>
          <w:marTop w:val="0"/>
          <w:marBottom w:val="0"/>
          <w:divBdr>
            <w:top w:val="none" w:sz="0" w:space="0" w:color="auto"/>
            <w:left w:val="none" w:sz="0" w:space="0" w:color="auto"/>
            <w:bottom w:val="none" w:sz="0" w:space="0" w:color="auto"/>
            <w:right w:val="none" w:sz="0" w:space="0" w:color="auto"/>
          </w:divBdr>
        </w:div>
        <w:div w:id="1503737654">
          <w:marLeft w:val="480"/>
          <w:marRight w:val="0"/>
          <w:marTop w:val="0"/>
          <w:marBottom w:val="0"/>
          <w:divBdr>
            <w:top w:val="none" w:sz="0" w:space="0" w:color="auto"/>
            <w:left w:val="none" w:sz="0" w:space="0" w:color="auto"/>
            <w:bottom w:val="none" w:sz="0" w:space="0" w:color="auto"/>
            <w:right w:val="none" w:sz="0" w:space="0" w:color="auto"/>
          </w:divBdr>
        </w:div>
        <w:div w:id="492455641">
          <w:marLeft w:val="480"/>
          <w:marRight w:val="0"/>
          <w:marTop w:val="0"/>
          <w:marBottom w:val="0"/>
          <w:divBdr>
            <w:top w:val="none" w:sz="0" w:space="0" w:color="auto"/>
            <w:left w:val="none" w:sz="0" w:space="0" w:color="auto"/>
            <w:bottom w:val="none" w:sz="0" w:space="0" w:color="auto"/>
            <w:right w:val="none" w:sz="0" w:space="0" w:color="auto"/>
          </w:divBdr>
        </w:div>
        <w:div w:id="236793785">
          <w:marLeft w:val="480"/>
          <w:marRight w:val="0"/>
          <w:marTop w:val="0"/>
          <w:marBottom w:val="0"/>
          <w:divBdr>
            <w:top w:val="none" w:sz="0" w:space="0" w:color="auto"/>
            <w:left w:val="none" w:sz="0" w:space="0" w:color="auto"/>
            <w:bottom w:val="none" w:sz="0" w:space="0" w:color="auto"/>
            <w:right w:val="none" w:sz="0" w:space="0" w:color="auto"/>
          </w:divBdr>
        </w:div>
        <w:div w:id="1370913744">
          <w:marLeft w:val="480"/>
          <w:marRight w:val="0"/>
          <w:marTop w:val="0"/>
          <w:marBottom w:val="0"/>
          <w:divBdr>
            <w:top w:val="none" w:sz="0" w:space="0" w:color="auto"/>
            <w:left w:val="none" w:sz="0" w:space="0" w:color="auto"/>
            <w:bottom w:val="none" w:sz="0" w:space="0" w:color="auto"/>
            <w:right w:val="none" w:sz="0" w:space="0" w:color="auto"/>
          </w:divBdr>
        </w:div>
        <w:div w:id="2360645">
          <w:marLeft w:val="480"/>
          <w:marRight w:val="0"/>
          <w:marTop w:val="0"/>
          <w:marBottom w:val="0"/>
          <w:divBdr>
            <w:top w:val="none" w:sz="0" w:space="0" w:color="auto"/>
            <w:left w:val="none" w:sz="0" w:space="0" w:color="auto"/>
            <w:bottom w:val="none" w:sz="0" w:space="0" w:color="auto"/>
            <w:right w:val="none" w:sz="0" w:space="0" w:color="auto"/>
          </w:divBdr>
        </w:div>
        <w:div w:id="932470660">
          <w:marLeft w:val="480"/>
          <w:marRight w:val="0"/>
          <w:marTop w:val="0"/>
          <w:marBottom w:val="0"/>
          <w:divBdr>
            <w:top w:val="none" w:sz="0" w:space="0" w:color="auto"/>
            <w:left w:val="none" w:sz="0" w:space="0" w:color="auto"/>
            <w:bottom w:val="none" w:sz="0" w:space="0" w:color="auto"/>
            <w:right w:val="none" w:sz="0" w:space="0" w:color="auto"/>
          </w:divBdr>
        </w:div>
        <w:div w:id="2121801085">
          <w:marLeft w:val="480"/>
          <w:marRight w:val="0"/>
          <w:marTop w:val="0"/>
          <w:marBottom w:val="0"/>
          <w:divBdr>
            <w:top w:val="none" w:sz="0" w:space="0" w:color="auto"/>
            <w:left w:val="none" w:sz="0" w:space="0" w:color="auto"/>
            <w:bottom w:val="none" w:sz="0" w:space="0" w:color="auto"/>
            <w:right w:val="none" w:sz="0" w:space="0" w:color="auto"/>
          </w:divBdr>
        </w:div>
        <w:div w:id="1142582273">
          <w:marLeft w:val="480"/>
          <w:marRight w:val="0"/>
          <w:marTop w:val="0"/>
          <w:marBottom w:val="0"/>
          <w:divBdr>
            <w:top w:val="none" w:sz="0" w:space="0" w:color="auto"/>
            <w:left w:val="none" w:sz="0" w:space="0" w:color="auto"/>
            <w:bottom w:val="none" w:sz="0" w:space="0" w:color="auto"/>
            <w:right w:val="none" w:sz="0" w:space="0" w:color="auto"/>
          </w:divBdr>
        </w:div>
        <w:div w:id="2095474238">
          <w:marLeft w:val="480"/>
          <w:marRight w:val="0"/>
          <w:marTop w:val="0"/>
          <w:marBottom w:val="0"/>
          <w:divBdr>
            <w:top w:val="none" w:sz="0" w:space="0" w:color="auto"/>
            <w:left w:val="none" w:sz="0" w:space="0" w:color="auto"/>
            <w:bottom w:val="none" w:sz="0" w:space="0" w:color="auto"/>
            <w:right w:val="none" w:sz="0" w:space="0" w:color="auto"/>
          </w:divBdr>
        </w:div>
        <w:div w:id="1920603559">
          <w:marLeft w:val="480"/>
          <w:marRight w:val="0"/>
          <w:marTop w:val="0"/>
          <w:marBottom w:val="0"/>
          <w:divBdr>
            <w:top w:val="none" w:sz="0" w:space="0" w:color="auto"/>
            <w:left w:val="none" w:sz="0" w:space="0" w:color="auto"/>
            <w:bottom w:val="none" w:sz="0" w:space="0" w:color="auto"/>
            <w:right w:val="none" w:sz="0" w:space="0" w:color="auto"/>
          </w:divBdr>
        </w:div>
        <w:div w:id="1193688348">
          <w:marLeft w:val="480"/>
          <w:marRight w:val="0"/>
          <w:marTop w:val="0"/>
          <w:marBottom w:val="0"/>
          <w:divBdr>
            <w:top w:val="none" w:sz="0" w:space="0" w:color="auto"/>
            <w:left w:val="none" w:sz="0" w:space="0" w:color="auto"/>
            <w:bottom w:val="none" w:sz="0" w:space="0" w:color="auto"/>
            <w:right w:val="none" w:sz="0" w:space="0" w:color="auto"/>
          </w:divBdr>
        </w:div>
        <w:div w:id="2085105771">
          <w:marLeft w:val="480"/>
          <w:marRight w:val="0"/>
          <w:marTop w:val="0"/>
          <w:marBottom w:val="0"/>
          <w:divBdr>
            <w:top w:val="none" w:sz="0" w:space="0" w:color="auto"/>
            <w:left w:val="none" w:sz="0" w:space="0" w:color="auto"/>
            <w:bottom w:val="none" w:sz="0" w:space="0" w:color="auto"/>
            <w:right w:val="none" w:sz="0" w:space="0" w:color="auto"/>
          </w:divBdr>
        </w:div>
        <w:div w:id="334380302">
          <w:marLeft w:val="480"/>
          <w:marRight w:val="0"/>
          <w:marTop w:val="0"/>
          <w:marBottom w:val="0"/>
          <w:divBdr>
            <w:top w:val="none" w:sz="0" w:space="0" w:color="auto"/>
            <w:left w:val="none" w:sz="0" w:space="0" w:color="auto"/>
            <w:bottom w:val="none" w:sz="0" w:space="0" w:color="auto"/>
            <w:right w:val="none" w:sz="0" w:space="0" w:color="auto"/>
          </w:divBdr>
        </w:div>
        <w:div w:id="1830629432">
          <w:marLeft w:val="480"/>
          <w:marRight w:val="0"/>
          <w:marTop w:val="0"/>
          <w:marBottom w:val="0"/>
          <w:divBdr>
            <w:top w:val="none" w:sz="0" w:space="0" w:color="auto"/>
            <w:left w:val="none" w:sz="0" w:space="0" w:color="auto"/>
            <w:bottom w:val="none" w:sz="0" w:space="0" w:color="auto"/>
            <w:right w:val="none" w:sz="0" w:space="0" w:color="auto"/>
          </w:divBdr>
        </w:div>
        <w:div w:id="1507748720">
          <w:marLeft w:val="480"/>
          <w:marRight w:val="0"/>
          <w:marTop w:val="0"/>
          <w:marBottom w:val="0"/>
          <w:divBdr>
            <w:top w:val="none" w:sz="0" w:space="0" w:color="auto"/>
            <w:left w:val="none" w:sz="0" w:space="0" w:color="auto"/>
            <w:bottom w:val="none" w:sz="0" w:space="0" w:color="auto"/>
            <w:right w:val="none" w:sz="0" w:space="0" w:color="auto"/>
          </w:divBdr>
        </w:div>
        <w:div w:id="1512377046">
          <w:marLeft w:val="480"/>
          <w:marRight w:val="0"/>
          <w:marTop w:val="0"/>
          <w:marBottom w:val="0"/>
          <w:divBdr>
            <w:top w:val="none" w:sz="0" w:space="0" w:color="auto"/>
            <w:left w:val="none" w:sz="0" w:space="0" w:color="auto"/>
            <w:bottom w:val="none" w:sz="0" w:space="0" w:color="auto"/>
            <w:right w:val="none" w:sz="0" w:space="0" w:color="auto"/>
          </w:divBdr>
        </w:div>
        <w:div w:id="957832628">
          <w:marLeft w:val="480"/>
          <w:marRight w:val="0"/>
          <w:marTop w:val="0"/>
          <w:marBottom w:val="0"/>
          <w:divBdr>
            <w:top w:val="none" w:sz="0" w:space="0" w:color="auto"/>
            <w:left w:val="none" w:sz="0" w:space="0" w:color="auto"/>
            <w:bottom w:val="none" w:sz="0" w:space="0" w:color="auto"/>
            <w:right w:val="none" w:sz="0" w:space="0" w:color="auto"/>
          </w:divBdr>
        </w:div>
        <w:div w:id="1818450554">
          <w:marLeft w:val="480"/>
          <w:marRight w:val="0"/>
          <w:marTop w:val="0"/>
          <w:marBottom w:val="0"/>
          <w:divBdr>
            <w:top w:val="none" w:sz="0" w:space="0" w:color="auto"/>
            <w:left w:val="none" w:sz="0" w:space="0" w:color="auto"/>
            <w:bottom w:val="none" w:sz="0" w:space="0" w:color="auto"/>
            <w:right w:val="none" w:sz="0" w:space="0" w:color="auto"/>
          </w:divBdr>
        </w:div>
        <w:div w:id="380713232">
          <w:marLeft w:val="480"/>
          <w:marRight w:val="0"/>
          <w:marTop w:val="0"/>
          <w:marBottom w:val="0"/>
          <w:divBdr>
            <w:top w:val="none" w:sz="0" w:space="0" w:color="auto"/>
            <w:left w:val="none" w:sz="0" w:space="0" w:color="auto"/>
            <w:bottom w:val="none" w:sz="0" w:space="0" w:color="auto"/>
            <w:right w:val="none" w:sz="0" w:space="0" w:color="auto"/>
          </w:divBdr>
        </w:div>
        <w:div w:id="787624851">
          <w:marLeft w:val="480"/>
          <w:marRight w:val="0"/>
          <w:marTop w:val="0"/>
          <w:marBottom w:val="0"/>
          <w:divBdr>
            <w:top w:val="none" w:sz="0" w:space="0" w:color="auto"/>
            <w:left w:val="none" w:sz="0" w:space="0" w:color="auto"/>
            <w:bottom w:val="none" w:sz="0" w:space="0" w:color="auto"/>
            <w:right w:val="none" w:sz="0" w:space="0" w:color="auto"/>
          </w:divBdr>
        </w:div>
        <w:div w:id="356587093">
          <w:marLeft w:val="480"/>
          <w:marRight w:val="0"/>
          <w:marTop w:val="0"/>
          <w:marBottom w:val="0"/>
          <w:divBdr>
            <w:top w:val="none" w:sz="0" w:space="0" w:color="auto"/>
            <w:left w:val="none" w:sz="0" w:space="0" w:color="auto"/>
            <w:bottom w:val="none" w:sz="0" w:space="0" w:color="auto"/>
            <w:right w:val="none" w:sz="0" w:space="0" w:color="auto"/>
          </w:divBdr>
        </w:div>
        <w:div w:id="1245260703">
          <w:marLeft w:val="480"/>
          <w:marRight w:val="0"/>
          <w:marTop w:val="0"/>
          <w:marBottom w:val="0"/>
          <w:divBdr>
            <w:top w:val="none" w:sz="0" w:space="0" w:color="auto"/>
            <w:left w:val="none" w:sz="0" w:space="0" w:color="auto"/>
            <w:bottom w:val="none" w:sz="0" w:space="0" w:color="auto"/>
            <w:right w:val="none" w:sz="0" w:space="0" w:color="auto"/>
          </w:divBdr>
        </w:div>
        <w:div w:id="107741246">
          <w:marLeft w:val="480"/>
          <w:marRight w:val="0"/>
          <w:marTop w:val="0"/>
          <w:marBottom w:val="0"/>
          <w:divBdr>
            <w:top w:val="none" w:sz="0" w:space="0" w:color="auto"/>
            <w:left w:val="none" w:sz="0" w:space="0" w:color="auto"/>
            <w:bottom w:val="none" w:sz="0" w:space="0" w:color="auto"/>
            <w:right w:val="none" w:sz="0" w:space="0" w:color="auto"/>
          </w:divBdr>
        </w:div>
        <w:div w:id="1438982678">
          <w:marLeft w:val="480"/>
          <w:marRight w:val="0"/>
          <w:marTop w:val="0"/>
          <w:marBottom w:val="0"/>
          <w:divBdr>
            <w:top w:val="none" w:sz="0" w:space="0" w:color="auto"/>
            <w:left w:val="none" w:sz="0" w:space="0" w:color="auto"/>
            <w:bottom w:val="none" w:sz="0" w:space="0" w:color="auto"/>
            <w:right w:val="none" w:sz="0" w:space="0" w:color="auto"/>
          </w:divBdr>
        </w:div>
        <w:div w:id="1109935189">
          <w:marLeft w:val="480"/>
          <w:marRight w:val="0"/>
          <w:marTop w:val="0"/>
          <w:marBottom w:val="0"/>
          <w:divBdr>
            <w:top w:val="none" w:sz="0" w:space="0" w:color="auto"/>
            <w:left w:val="none" w:sz="0" w:space="0" w:color="auto"/>
            <w:bottom w:val="none" w:sz="0" w:space="0" w:color="auto"/>
            <w:right w:val="none" w:sz="0" w:space="0" w:color="auto"/>
          </w:divBdr>
        </w:div>
        <w:div w:id="46299622">
          <w:marLeft w:val="480"/>
          <w:marRight w:val="0"/>
          <w:marTop w:val="0"/>
          <w:marBottom w:val="0"/>
          <w:divBdr>
            <w:top w:val="none" w:sz="0" w:space="0" w:color="auto"/>
            <w:left w:val="none" w:sz="0" w:space="0" w:color="auto"/>
            <w:bottom w:val="none" w:sz="0" w:space="0" w:color="auto"/>
            <w:right w:val="none" w:sz="0" w:space="0" w:color="auto"/>
          </w:divBdr>
        </w:div>
        <w:div w:id="399989331">
          <w:marLeft w:val="480"/>
          <w:marRight w:val="0"/>
          <w:marTop w:val="0"/>
          <w:marBottom w:val="0"/>
          <w:divBdr>
            <w:top w:val="none" w:sz="0" w:space="0" w:color="auto"/>
            <w:left w:val="none" w:sz="0" w:space="0" w:color="auto"/>
            <w:bottom w:val="none" w:sz="0" w:space="0" w:color="auto"/>
            <w:right w:val="none" w:sz="0" w:space="0" w:color="auto"/>
          </w:divBdr>
        </w:div>
        <w:div w:id="1174152414">
          <w:marLeft w:val="480"/>
          <w:marRight w:val="0"/>
          <w:marTop w:val="0"/>
          <w:marBottom w:val="0"/>
          <w:divBdr>
            <w:top w:val="none" w:sz="0" w:space="0" w:color="auto"/>
            <w:left w:val="none" w:sz="0" w:space="0" w:color="auto"/>
            <w:bottom w:val="none" w:sz="0" w:space="0" w:color="auto"/>
            <w:right w:val="none" w:sz="0" w:space="0" w:color="auto"/>
          </w:divBdr>
        </w:div>
        <w:div w:id="1814788780">
          <w:marLeft w:val="480"/>
          <w:marRight w:val="0"/>
          <w:marTop w:val="0"/>
          <w:marBottom w:val="0"/>
          <w:divBdr>
            <w:top w:val="none" w:sz="0" w:space="0" w:color="auto"/>
            <w:left w:val="none" w:sz="0" w:space="0" w:color="auto"/>
            <w:bottom w:val="none" w:sz="0" w:space="0" w:color="auto"/>
            <w:right w:val="none" w:sz="0" w:space="0" w:color="auto"/>
          </w:divBdr>
        </w:div>
        <w:div w:id="1158880091">
          <w:marLeft w:val="480"/>
          <w:marRight w:val="0"/>
          <w:marTop w:val="0"/>
          <w:marBottom w:val="0"/>
          <w:divBdr>
            <w:top w:val="none" w:sz="0" w:space="0" w:color="auto"/>
            <w:left w:val="none" w:sz="0" w:space="0" w:color="auto"/>
            <w:bottom w:val="none" w:sz="0" w:space="0" w:color="auto"/>
            <w:right w:val="none" w:sz="0" w:space="0" w:color="auto"/>
          </w:divBdr>
        </w:div>
        <w:div w:id="146751049">
          <w:marLeft w:val="480"/>
          <w:marRight w:val="0"/>
          <w:marTop w:val="0"/>
          <w:marBottom w:val="0"/>
          <w:divBdr>
            <w:top w:val="none" w:sz="0" w:space="0" w:color="auto"/>
            <w:left w:val="none" w:sz="0" w:space="0" w:color="auto"/>
            <w:bottom w:val="none" w:sz="0" w:space="0" w:color="auto"/>
            <w:right w:val="none" w:sz="0" w:space="0" w:color="auto"/>
          </w:divBdr>
        </w:div>
        <w:div w:id="566184748">
          <w:marLeft w:val="480"/>
          <w:marRight w:val="0"/>
          <w:marTop w:val="0"/>
          <w:marBottom w:val="0"/>
          <w:divBdr>
            <w:top w:val="none" w:sz="0" w:space="0" w:color="auto"/>
            <w:left w:val="none" w:sz="0" w:space="0" w:color="auto"/>
            <w:bottom w:val="none" w:sz="0" w:space="0" w:color="auto"/>
            <w:right w:val="none" w:sz="0" w:space="0" w:color="auto"/>
          </w:divBdr>
        </w:div>
        <w:div w:id="2076198738">
          <w:marLeft w:val="480"/>
          <w:marRight w:val="0"/>
          <w:marTop w:val="0"/>
          <w:marBottom w:val="0"/>
          <w:divBdr>
            <w:top w:val="none" w:sz="0" w:space="0" w:color="auto"/>
            <w:left w:val="none" w:sz="0" w:space="0" w:color="auto"/>
            <w:bottom w:val="none" w:sz="0" w:space="0" w:color="auto"/>
            <w:right w:val="none" w:sz="0" w:space="0" w:color="auto"/>
          </w:divBdr>
        </w:div>
        <w:div w:id="924647528">
          <w:marLeft w:val="480"/>
          <w:marRight w:val="0"/>
          <w:marTop w:val="0"/>
          <w:marBottom w:val="0"/>
          <w:divBdr>
            <w:top w:val="none" w:sz="0" w:space="0" w:color="auto"/>
            <w:left w:val="none" w:sz="0" w:space="0" w:color="auto"/>
            <w:bottom w:val="none" w:sz="0" w:space="0" w:color="auto"/>
            <w:right w:val="none" w:sz="0" w:space="0" w:color="auto"/>
          </w:divBdr>
        </w:div>
        <w:div w:id="341666990">
          <w:marLeft w:val="480"/>
          <w:marRight w:val="0"/>
          <w:marTop w:val="0"/>
          <w:marBottom w:val="0"/>
          <w:divBdr>
            <w:top w:val="none" w:sz="0" w:space="0" w:color="auto"/>
            <w:left w:val="none" w:sz="0" w:space="0" w:color="auto"/>
            <w:bottom w:val="none" w:sz="0" w:space="0" w:color="auto"/>
            <w:right w:val="none" w:sz="0" w:space="0" w:color="auto"/>
          </w:divBdr>
        </w:div>
        <w:div w:id="1991246941">
          <w:marLeft w:val="480"/>
          <w:marRight w:val="0"/>
          <w:marTop w:val="0"/>
          <w:marBottom w:val="0"/>
          <w:divBdr>
            <w:top w:val="none" w:sz="0" w:space="0" w:color="auto"/>
            <w:left w:val="none" w:sz="0" w:space="0" w:color="auto"/>
            <w:bottom w:val="none" w:sz="0" w:space="0" w:color="auto"/>
            <w:right w:val="none" w:sz="0" w:space="0" w:color="auto"/>
          </w:divBdr>
        </w:div>
        <w:div w:id="1678463758">
          <w:marLeft w:val="480"/>
          <w:marRight w:val="0"/>
          <w:marTop w:val="0"/>
          <w:marBottom w:val="0"/>
          <w:divBdr>
            <w:top w:val="none" w:sz="0" w:space="0" w:color="auto"/>
            <w:left w:val="none" w:sz="0" w:space="0" w:color="auto"/>
            <w:bottom w:val="none" w:sz="0" w:space="0" w:color="auto"/>
            <w:right w:val="none" w:sz="0" w:space="0" w:color="auto"/>
          </w:divBdr>
        </w:div>
        <w:div w:id="1641571826">
          <w:marLeft w:val="480"/>
          <w:marRight w:val="0"/>
          <w:marTop w:val="0"/>
          <w:marBottom w:val="0"/>
          <w:divBdr>
            <w:top w:val="none" w:sz="0" w:space="0" w:color="auto"/>
            <w:left w:val="none" w:sz="0" w:space="0" w:color="auto"/>
            <w:bottom w:val="none" w:sz="0" w:space="0" w:color="auto"/>
            <w:right w:val="none" w:sz="0" w:space="0" w:color="auto"/>
          </w:divBdr>
        </w:div>
      </w:divsChild>
    </w:div>
    <w:div w:id="556402907">
      <w:bodyDiv w:val="1"/>
      <w:marLeft w:val="0"/>
      <w:marRight w:val="0"/>
      <w:marTop w:val="0"/>
      <w:marBottom w:val="0"/>
      <w:divBdr>
        <w:top w:val="none" w:sz="0" w:space="0" w:color="auto"/>
        <w:left w:val="none" w:sz="0" w:space="0" w:color="auto"/>
        <w:bottom w:val="none" w:sz="0" w:space="0" w:color="auto"/>
        <w:right w:val="none" w:sz="0" w:space="0" w:color="auto"/>
      </w:divBdr>
    </w:div>
    <w:div w:id="557088531">
      <w:bodyDiv w:val="1"/>
      <w:marLeft w:val="0"/>
      <w:marRight w:val="0"/>
      <w:marTop w:val="0"/>
      <w:marBottom w:val="0"/>
      <w:divBdr>
        <w:top w:val="none" w:sz="0" w:space="0" w:color="auto"/>
        <w:left w:val="none" w:sz="0" w:space="0" w:color="auto"/>
        <w:bottom w:val="none" w:sz="0" w:space="0" w:color="auto"/>
        <w:right w:val="none" w:sz="0" w:space="0" w:color="auto"/>
      </w:divBdr>
      <w:divsChild>
        <w:div w:id="1673099427">
          <w:marLeft w:val="480"/>
          <w:marRight w:val="0"/>
          <w:marTop w:val="0"/>
          <w:marBottom w:val="0"/>
          <w:divBdr>
            <w:top w:val="none" w:sz="0" w:space="0" w:color="auto"/>
            <w:left w:val="none" w:sz="0" w:space="0" w:color="auto"/>
            <w:bottom w:val="none" w:sz="0" w:space="0" w:color="auto"/>
            <w:right w:val="none" w:sz="0" w:space="0" w:color="auto"/>
          </w:divBdr>
        </w:div>
        <w:div w:id="878010438">
          <w:marLeft w:val="480"/>
          <w:marRight w:val="0"/>
          <w:marTop w:val="0"/>
          <w:marBottom w:val="0"/>
          <w:divBdr>
            <w:top w:val="none" w:sz="0" w:space="0" w:color="auto"/>
            <w:left w:val="none" w:sz="0" w:space="0" w:color="auto"/>
            <w:bottom w:val="none" w:sz="0" w:space="0" w:color="auto"/>
            <w:right w:val="none" w:sz="0" w:space="0" w:color="auto"/>
          </w:divBdr>
        </w:div>
        <w:div w:id="1886210430">
          <w:marLeft w:val="480"/>
          <w:marRight w:val="0"/>
          <w:marTop w:val="0"/>
          <w:marBottom w:val="0"/>
          <w:divBdr>
            <w:top w:val="none" w:sz="0" w:space="0" w:color="auto"/>
            <w:left w:val="none" w:sz="0" w:space="0" w:color="auto"/>
            <w:bottom w:val="none" w:sz="0" w:space="0" w:color="auto"/>
            <w:right w:val="none" w:sz="0" w:space="0" w:color="auto"/>
          </w:divBdr>
        </w:div>
        <w:div w:id="128791355">
          <w:marLeft w:val="480"/>
          <w:marRight w:val="0"/>
          <w:marTop w:val="0"/>
          <w:marBottom w:val="0"/>
          <w:divBdr>
            <w:top w:val="none" w:sz="0" w:space="0" w:color="auto"/>
            <w:left w:val="none" w:sz="0" w:space="0" w:color="auto"/>
            <w:bottom w:val="none" w:sz="0" w:space="0" w:color="auto"/>
            <w:right w:val="none" w:sz="0" w:space="0" w:color="auto"/>
          </w:divBdr>
        </w:div>
        <w:div w:id="1791849872">
          <w:marLeft w:val="480"/>
          <w:marRight w:val="0"/>
          <w:marTop w:val="0"/>
          <w:marBottom w:val="0"/>
          <w:divBdr>
            <w:top w:val="none" w:sz="0" w:space="0" w:color="auto"/>
            <w:left w:val="none" w:sz="0" w:space="0" w:color="auto"/>
            <w:bottom w:val="none" w:sz="0" w:space="0" w:color="auto"/>
            <w:right w:val="none" w:sz="0" w:space="0" w:color="auto"/>
          </w:divBdr>
        </w:div>
        <w:div w:id="771390808">
          <w:marLeft w:val="480"/>
          <w:marRight w:val="0"/>
          <w:marTop w:val="0"/>
          <w:marBottom w:val="0"/>
          <w:divBdr>
            <w:top w:val="none" w:sz="0" w:space="0" w:color="auto"/>
            <w:left w:val="none" w:sz="0" w:space="0" w:color="auto"/>
            <w:bottom w:val="none" w:sz="0" w:space="0" w:color="auto"/>
            <w:right w:val="none" w:sz="0" w:space="0" w:color="auto"/>
          </w:divBdr>
        </w:div>
        <w:div w:id="1429498113">
          <w:marLeft w:val="480"/>
          <w:marRight w:val="0"/>
          <w:marTop w:val="0"/>
          <w:marBottom w:val="0"/>
          <w:divBdr>
            <w:top w:val="none" w:sz="0" w:space="0" w:color="auto"/>
            <w:left w:val="none" w:sz="0" w:space="0" w:color="auto"/>
            <w:bottom w:val="none" w:sz="0" w:space="0" w:color="auto"/>
            <w:right w:val="none" w:sz="0" w:space="0" w:color="auto"/>
          </w:divBdr>
        </w:div>
        <w:div w:id="1959951316">
          <w:marLeft w:val="480"/>
          <w:marRight w:val="0"/>
          <w:marTop w:val="0"/>
          <w:marBottom w:val="0"/>
          <w:divBdr>
            <w:top w:val="none" w:sz="0" w:space="0" w:color="auto"/>
            <w:left w:val="none" w:sz="0" w:space="0" w:color="auto"/>
            <w:bottom w:val="none" w:sz="0" w:space="0" w:color="auto"/>
            <w:right w:val="none" w:sz="0" w:space="0" w:color="auto"/>
          </w:divBdr>
        </w:div>
        <w:div w:id="372312685">
          <w:marLeft w:val="480"/>
          <w:marRight w:val="0"/>
          <w:marTop w:val="0"/>
          <w:marBottom w:val="0"/>
          <w:divBdr>
            <w:top w:val="none" w:sz="0" w:space="0" w:color="auto"/>
            <w:left w:val="none" w:sz="0" w:space="0" w:color="auto"/>
            <w:bottom w:val="none" w:sz="0" w:space="0" w:color="auto"/>
            <w:right w:val="none" w:sz="0" w:space="0" w:color="auto"/>
          </w:divBdr>
        </w:div>
        <w:div w:id="310987420">
          <w:marLeft w:val="480"/>
          <w:marRight w:val="0"/>
          <w:marTop w:val="0"/>
          <w:marBottom w:val="0"/>
          <w:divBdr>
            <w:top w:val="none" w:sz="0" w:space="0" w:color="auto"/>
            <w:left w:val="none" w:sz="0" w:space="0" w:color="auto"/>
            <w:bottom w:val="none" w:sz="0" w:space="0" w:color="auto"/>
            <w:right w:val="none" w:sz="0" w:space="0" w:color="auto"/>
          </w:divBdr>
        </w:div>
        <w:div w:id="1702045561">
          <w:marLeft w:val="480"/>
          <w:marRight w:val="0"/>
          <w:marTop w:val="0"/>
          <w:marBottom w:val="0"/>
          <w:divBdr>
            <w:top w:val="none" w:sz="0" w:space="0" w:color="auto"/>
            <w:left w:val="none" w:sz="0" w:space="0" w:color="auto"/>
            <w:bottom w:val="none" w:sz="0" w:space="0" w:color="auto"/>
            <w:right w:val="none" w:sz="0" w:space="0" w:color="auto"/>
          </w:divBdr>
        </w:div>
        <w:div w:id="1613246556">
          <w:marLeft w:val="480"/>
          <w:marRight w:val="0"/>
          <w:marTop w:val="0"/>
          <w:marBottom w:val="0"/>
          <w:divBdr>
            <w:top w:val="none" w:sz="0" w:space="0" w:color="auto"/>
            <w:left w:val="none" w:sz="0" w:space="0" w:color="auto"/>
            <w:bottom w:val="none" w:sz="0" w:space="0" w:color="auto"/>
            <w:right w:val="none" w:sz="0" w:space="0" w:color="auto"/>
          </w:divBdr>
        </w:div>
        <w:div w:id="1271739372">
          <w:marLeft w:val="480"/>
          <w:marRight w:val="0"/>
          <w:marTop w:val="0"/>
          <w:marBottom w:val="0"/>
          <w:divBdr>
            <w:top w:val="none" w:sz="0" w:space="0" w:color="auto"/>
            <w:left w:val="none" w:sz="0" w:space="0" w:color="auto"/>
            <w:bottom w:val="none" w:sz="0" w:space="0" w:color="auto"/>
            <w:right w:val="none" w:sz="0" w:space="0" w:color="auto"/>
          </w:divBdr>
        </w:div>
        <w:div w:id="2108309236">
          <w:marLeft w:val="480"/>
          <w:marRight w:val="0"/>
          <w:marTop w:val="0"/>
          <w:marBottom w:val="0"/>
          <w:divBdr>
            <w:top w:val="none" w:sz="0" w:space="0" w:color="auto"/>
            <w:left w:val="none" w:sz="0" w:space="0" w:color="auto"/>
            <w:bottom w:val="none" w:sz="0" w:space="0" w:color="auto"/>
            <w:right w:val="none" w:sz="0" w:space="0" w:color="auto"/>
          </w:divBdr>
        </w:div>
        <w:div w:id="687216319">
          <w:marLeft w:val="480"/>
          <w:marRight w:val="0"/>
          <w:marTop w:val="0"/>
          <w:marBottom w:val="0"/>
          <w:divBdr>
            <w:top w:val="none" w:sz="0" w:space="0" w:color="auto"/>
            <w:left w:val="none" w:sz="0" w:space="0" w:color="auto"/>
            <w:bottom w:val="none" w:sz="0" w:space="0" w:color="auto"/>
            <w:right w:val="none" w:sz="0" w:space="0" w:color="auto"/>
          </w:divBdr>
        </w:div>
        <w:div w:id="758865115">
          <w:marLeft w:val="480"/>
          <w:marRight w:val="0"/>
          <w:marTop w:val="0"/>
          <w:marBottom w:val="0"/>
          <w:divBdr>
            <w:top w:val="none" w:sz="0" w:space="0" w:color="auto"/>
            <w:left w:val="none" w:sz="0" w:space="0" w:color="auto"/>
            <w:bottom w:val="none" w:sz="0" w:space="0" w:color="auto"/>
            <w:right w:val="none" w:sz="0" w:space="0" w:color="auto"/>
          </w:divBdr>
        </w:div>
        <w:div w:id="1462069726">
          <w:marLeft w:val="480"/>
          <w:marRight w:val="0"/>
          <w:marTop w:val="0"/>
          <w:marBottom w:val="0"/>
          <w:divBdr>
            <w:top w:val="none" w:sz="0" w:space="0" w:color="auto"/>
            <w:left w:val="none" w:sz="0" w:space="0" w:color="auto"/>
            <w:bottom w:val="none" w:sz="0" w:space="0" w:color="auto"/>
            <w:right w:val="none" w:sz="0" w:space="0" w:color="auto"/>
          </w:divBdr>
        </w:div>
        <w:div w:id="107548590">
          <w:marLeft w:val="480"/>
          <w:marRight w:val="0"/>
          <w:marTop w:val="0"/>
          <w:marBottom w:val="0"/>
          <w:divBdr>
            <w:top w:val="none" w:sz="0" w:space="0" w:color="auto"/>
            <w:left w:val="none" w:sz="0" w:space="0" w:color="auto"/>
            <w:bottom w:val="none" w:sz="0" w:space="0" w:color="auto"/>
            <w:right w:val="none" w:sz="0" w:space="0" w:color="auto"/>
          </w:divBdr>
        </w:div>
        <w:div w:id="497038445">
          <w:marLeft w:val="480"/>
          <w:marRight w:val="0"/>
          <w:marTop w:val="0"/>
          <w:marBottom w:val="0"/>
          <w:divBdr>
            <w:top w:val="none" w:sz="0" w:space="0" w:color="auto"/>
            <w:left w:val="none" w:sz="0" w:space="0" w:color="auto"/>
            <w:bottom w:val="none" w:sz="0" w:space="0" w:color="auto"/>
            <w:right w:val="none" w:sz="0" w:space="0" w:color="auto"/>
          </w:divBdr>
        </w:div>
        <w:div w:id="1428772964">
          <w:marLeft w:val="480"/>
          <w:marRight w:val="0"/>
          <w:marTop w:val="0"/>
          <w:marBottom w:val="0"/>
          <w:divBdr>
            <w:top w:val="none" w:sz="0" w:space="0" w:color="auto"/>
            <w:left w:val="none" w:sz="0" w:space="0" w:color="auto"/>
            <w:bottom w:val="none" w:sz="0" w:space="0" w:color="auto"/>
            <w:right w:val="none" w:sz="0" w:space="0" w:color="auto"/>
          </w:divBdr>
        </w:div>
        <w:div w:id="427233056">
          <w:marLeft w:val="480"/>
          <w:marRight w:val="0"/>
          <w:marTop w:val="0"/>
          <w:marBottom w:val="0"/>
          <w:divBdr>
            <w:top w:val="none" w:sz="0" w:space="0" w:color="auto"/>
            <w:left w:val="none" w:sz="0" w:space="0" w:color="auto"/>
            <w:bottom w:val="none" w:sz="0" w:space="0" w:color="auto"/>
            <w:right w:val="none" w:sz="0" w:space="0" w:color="auto"/>
          </w:divBdr>
        </w:div>
        <w:div w:id="1279263094">
          <w:marLeft w:val="480"/>
          <w:marRight w:val="0"/>
          <w:marTop w:val="0"/>
          <w:marBottom w:val="0"/>
          <w:divBdr>
            <w:top w:val="none" w:sz="0" w:space="0" w:color="auto"/>
            <w:left w:val="none" w:sz="0" w:space="0" w:color="auto"/>
            <w:bottom w:val="none" w:sz="0" w:space="0" w:color="auto"/>
            <w:right w:val="none" w:sz="0" w:space="0" w:color="auto"/>
          </w:divBdr>
        </w:div>
        <w:div w:id="206993886">
          <w:marLeft w:val="480"/>
          <w:marRight w:val="0"/>
          <w:marTop w:val="0"/>
          <w:marBottom w:val="0"/>
          <w:divBdr>
            <w:top w:val="none" w:sz="0" w:space="0" w:color="auto"/>
            <w:left w:val="none" w:sz="0" w:space="0" w:color="auto"/>
            <w:bottom w:val="none" w:sz="0" w:space="0" w:color="auto"/>
            <w:right w:val="none" w:sz="0" w:space="0" w:color="auto"/>
          </w:divBdr>
        </w:div>
        <w:div w:id="1479152709">
          <w:marLeft w:val="480"/>
          <w:marRight w:val="0"/>
          <w:marTop w:val="0"/>
          <w:marBottom w:val="0"/>
          <w:divBdr>
            <w:top w:val="none" w:sz="0" w:space="0" w:color="auto"/>
            <w:left w:val="none" w:sz="0" w:space="0" w:color="auto"/>
            <w:bottom w:val="none" w:sz="0" w:space="0" w:color="auto"/>
            <w:right w:val="none" w:sz="0" w:space="0" w:color="auto"/>
          </w:divBdr>
        </w:div>
        <w:div w:id="772870165">
          <w:marLeft w:val="480"/>
          <w:marRight w:val="0"/>
          <w:marTop w:val="0"/>
          <w:marBottom w:val="0"/>
          <w:divBdr>
            <w:top w:val="none" w:sz="0" w:space="0" w:color="auto"/>
            <w:left w:val="none" w:sz="0" w:space="0" w:color="auto"/>
            <w:bottom w:val="none" w:sz="0" w:space="0" w:color="auto"/>
            <w:right w:val="none" w:sz="0" w:space="0" w:color="auto"/>
          </w:divBdr>
        </w:div>
        <w:div w:id="2090155932">
          <w:marLeft w:val="480"/>
          <w:marRight w:val="0"/>
          <w:marTop w:val="0"/>
          <w:marBottom w:val="0"/>
          <w:divBdr>
            <w:top w:val="none" w:sz="0" w:space="0" w:color="auto"/>
            <w:left w:val="none" w:sz="0" w:space="0" w:color="auto"/>
            <w:bottom w:val="none" w:sz="0" w:space="0" w:color="auto"/>
            <w:right w:val="none" w:sz="0" w:space="0" w:color="auto"/>
          </w:divBdr>
        </w:div>
        <w:div w:id="1849757452">
          <w:marLeft w:val="480"/>
          <w:marRight w:val="0"/>
          <w:marTop w:val="0"/>
          <w:marBottom w:val="0"/>
          <w:divBdr>
            <w:top w:val="none" w:sz="0" w:space="0" w:color="auto"/>
            <w:left w:val="none" w:sz="0" w:space="0" w:color="auto"/>
            <w:bottom w:val="none" w:sz="0" w:space="0" w:color="auto"/>
            <w:right w:val="none" w:sz="0" w:space="0" w:color="auto"/>
          </w:divBdr>
        </w:div>
        <w:div w:id="1136408424">
          <w:marLeft w:val="480"/>
          <w:marRight w:val="0"/>
          <w:marTop w:val="0"/>
          <w:marBottom w:val="0"/>
          <w:divBdr>
            <w:top w:val="none" w:sz="0" w:space="0" w:color="auto"/>
            <w:left w:val="none" w:sz="0" w:space="0" w:color="auto"/>
            <w:bottom w:val="none" w:sz="0" w:space="0" w:color="auto"/>
            <w:right w:val="none" w:sz="0" w:space="0" w:color="auto"/>
          </w:divBdr>
        </w:div>
        <w:div w:id="663439221">
          <w:marLeft w:val="480"/>
          <w:marRight w:val="0"/>
          <w:marTop w:val="0"/>
          <w:marBottom w:val="0"/>
          <w:divBdr>
            <w:top w:val="none" w:sz="0" w:space="0" w:color="auto"/>
            <w:left w:val="none" w:sz="0" w:space="0" w:color="auto"/>
            <w:bottom w:val="none" w:sz="0" w:space="0" w:color="auto"/>
            <w:right w:val="none" w:sz="0" w:space="0" w:color="auto"/>
          </w:divBdr>
        </w:div>
        <w:div w:id="19550715">
          <w:marLeft w:val="480"/>
          <w:marRight w:val="0"/>
          <w:marTop w:val="0"/>
          <w:marBottom w:val="0"/>
          <w:divBdr>
            <w:top w:val="none" w:sz="0" w:space="0" w:color="auto"/>
            <w:left w:val="none" w:sz="0" w:space="0" w:color="auto"/>
            <w:bottom w:val="none" w:sz="0" w:space="0" w:color="auto"/>
            <w:right w:val="none" w:sz="0" w:space="0" w:color="auto"/>
          </w:divBdr>
        </w:div>
        <w:div w:id="503060125">
          <w:marLeft w:val="480"/>
          <w:marRight w:val="0"/>
          <w:marTop w:val="0"/>
          <w:marBottom w:val="0"/>
          <w:divBdr>
            <w:top w:val="none" w:sz="0" w:space="0" w:color="auto"/>
            <w:left w:val="none" w:sz="0" w:space="0" w:color="auto"/>
            <w:bottom w:val="none" w:sz="0" w:space="0" w:color="auto"/>
            <w:right w:val="none" w:sz="0" w:space="0" w:color="auto"/>
          </w:divBdr>
        </w:div>
        <w:div w:id="49039775">
          <w:marLeft w:val="480"/>
          <w:marRight w:val="0"/>
          <w:marTop w:val="0"/>
          <w:marBottom w:val="0"/>
          <w:divBdr>
            <w:top w:val="none" w:sz="0" w:space="0" w:color="auto"/>
            <w:left w:val="none" w:sz="0" w:space="0" w:color="auto"/>
            <w:bottom w:val="none" w:sz="0" w:space="0" w:color="auto"/>
            <w:right w:val="none" w:sz="0" w:space="0" w:color="auto"/>
          </w:divBdr>
        </w:div>
        <w:div w:id="2098360624">
          <w:marLeft w:val="480"/>
          <w:marRight w:val="0"/>
          <w:marTop w:val="0"/>
          <w:marBottom w:val="0"/>
          <w:divBdr>
            <w:top w:val="none" w:sz="0" w:space="0" w:color="auto"/>
            <w:left w:val="none" w:sz="0" w:space="0" w:color="auto"/>
            <w:bottom w:val="none" w:sz="0" w:space="0" w:color="auto"/>
            <w:right w:val="none" w:sz="0" w:space="0" w:color="auto"/>
          </w:divBdr>
        </w:div>
        <w:div w:id="1876120266">
          <w:marLeft w:val="480"/>
          <w:marRight w:val="0"/>
          <w:marTop w:val="0"/>
          <w:marBottom w:val="0"/>
          <w:divBdr>
            <w:top w:val="none" w:sz="0" w:space="0" w:color="auto"/>
            <w:left w:val="none" w:sz="0" w:space="0" w:color="auto"/>
            <w:bottom w:val="none" w:sz="0" w:space="0" w:color="auto"/>
            <w:right w:val="none" w:sz="0" w:space="0" w:color="auto"/>
          </w:divBdr>
        </w:div>
        <w:div w:id="852648174">
          <w:marLeft w:val="480"/>
          <w:marRight w:val="0"/>
          <w:marTop w:val="0"/>
          <w:marBottom w:val="0"/>
          <w:divBdr>
            <w:top w:val="none" w:sz="0" w:space="0" w:color="auto"/>
            <w:left w:val="none" w:sz="0" w:space="0" w:color="auto"/>
            <w:bottom w:val="none" w:sz="0" w:space="0" w:color="auto"/>
            <w:right w:val="none" w:sz="0" w:space="0" w:color="auto"/>
          </w:divBdr>
        </w:div>
        <w:div w:id="822164372">
          <w:marLeft w:val="480"/>
          <w:marRight w:val="0"/>
          <w:marTop w:val="0"/>
          <w:marBottom w:val="0"/>
          <w:divBdr>
            <w:top w:val="none" w:sz="0" w:space="0" w:color="auto"/>
            <w:left w:val="none" w:sz="0" w:space="0" w:color="auto"/>
            <w:bottom w:val="none" w:sz="0" w:space="0" w:color="auto"/>
            <w:right w:val="none" w:sz="0" w:space="0" w:color="auto"/>
          </w:divBdr>
        </w:div>
        <w:div w:id="1227689551">
          <w:marLeft w:val="480"/>
          <w:marRight w:val="0"/>
          <w:marTop w:val="0"/>
          <w:marBottom w:val="0"/>
          <w:divBdr>
            <w:top w:val="none" w:sz="0" w:space="0" w:color="auto"/>
            <w:left w:val="none" w:sz="0" w:space="0" w:color="auto"/>
            <w:bottom w:val="none" w:sz="0" w:space="0" w:color="auto"/>
            <w:right w:val="none" w:sz="0" w:space="0" w:color="auto"/>
          </w:divBdr>
        </w:div>
        <w:div w:id="2042045517">
          <w:marLeft w:val="480"/>
          <w:marRight w:val="0"/>
          <w:marTop w:val="0"/>
          <w:marBottom w:val="0"/>
          <w:divBdr>
            <w:top w:val="none" w:sz="0" w:space="0" w:color="auto"/>
            <w:left w:val="none" w:sz="0" w:space="0" w:color="auto"/>
            <w:bottom w:val="none" w:sz="0" w:space="0" w:color="auto"/>
            <w:right w:val="none" w:sz="0" w:space="0" w:color="auto"/>
          </w:divBdr>
        </w:div>
        <w:div w:id="683018826">
          <w:marLeft w:val="480"/>
          <w:marRight w:val="0"/>
          <w:marTop w:val="0"/>
          <w:marBottom w:val="0"/>
          <w:divBdr>
            <w:top w:val="none" w:sz="0" w:space="0" w:color="auto"/>
            <w:left w:val="none" w:sz="0" w:space="0" w:color="auto"/>
            <w:bottom w:val="none" w:sz="0" w:space="0" w:color="auto"/>
            <w:right w:val="none" w:sz="0" w:space="0" w:color="auto"/>
          </w:divBdr>
        </w:div>
        <w:div w:id="1330400703">
          <w:marLeft w:val="480"/>
          <w:marRight w:val="0"/>
          <w:marTop w:val="0"/>
          <w:marBottom w:val="0"/>
          <w:divBdr>
            <w:top w:val="none" w:sz="0" w:space="0" w:color="auto"/>
            <w:left w:val="none" w:sz="0" w:space="0" w:color="auto"/>
            <w:bottom w:val="none" w:sz="0" w:space="0" w:color="auto"/>
            <w:right w:val="none" w:sz="0" w:space="0" w:color="auto"/>
          </w:divBdr>
        </w:div>
        <w:div w:id="770055847">
          <w:marLeft w:val="480"/>
          <w:marRight w:val="0"/>
          <w:marTop w:val="0"/>
          <w:marBottom w:val="0"/>
          <w:divBdr>
            <w:top w:val="none" w:sz="0" w:space="0" w:color="auto"/>
            <w:left w:val="none" w:sz="0" w:space="0" w:color="auto"/>
            <w:bottom w:val="none" w:sz="0" w:space="0" w:color="auto"/>
            <w:right w:val="none" w:sz="0" w:space="0" w:color="auto"/>
          </w:divBdr>
        </w:div>
        <w:div w:id="1812020679">
          <w:marLeft w:val="480"/>
          <w:marRight w:val="0"/>
          <w:marTop w:val="0"/>
          <w:marBottom w:val="0"/>
          <w:divBdr>
            <w:top w:val="none" w:sz="0" w:space="0" w:color="auto"/>
            <w:left w:val="none" w:sz="0" w:space="0" w:color="auto"/>
            <w:bottom w:val="none" w:sz="0" w:space="0" w:color="auto"/>
            <w:right w:val="none" w:sz="0" w:space="0" w:color="auto"/>
          </w:divBdr>
        </w:div>
        <w:div w:id="313025161">
          <w:marLeft w:val="480"/>
          <w:marRight w:val="0"/>
          <w:marTop w:val="0"/>
          <w:marBottom w:val="0"/>
          <w:divBdr>
            <w:top w:val="none" w:sz="0" w:space="0" w:color="auto"/>
            <w:left w:val="none" w:sz="0" w:space="0" w:color="auto"/>
            <w:bottom w:val="none" w:sz="0" w:space="0" w:color="auto"/>
            <w:right w:val="none" w:sz="0" w:space="0" w:color="auto"/>
          </w:divBdr>
        </w:div>
        <w:div w:id="1156918177">
          <w:marLeft w:val="480"/>
          <w:marRight w:val="0"/>
          <w:marTop w:val="0"/>
          <w:marBottom w:val="0"/>
          <w:divBdr>
            <w:top w:val="none" w:sz="0" w:space="0" w:color="auto"/>
            <w:left w:val="none" w:sz="0" w:space="0" w:color="auto"/>
            <w:bottom w:val="none" w:sz="0" w:space="0" w:color="auto"/>
            <w:right w:val="none" w:sz="0" w:space="0" w:color="auto"/>
          </w:divBdr>
        </w:div>
        <w:div w:id="1148396314">
          <w:marLeft w:val="480"/>
          <w:marRight w:val="0"/>
          <w:marTop w:val="0"/>
          <w:marBottom w:val="0"/>
          <w:divBdr>
            <w:top w:val="none" w:sz="0" w:space="0" w:color="auto"/>
            <w:left w:val="none" w:sz="0" w:space="0" w:color="auto"/>
            <w:bottom w:val="none" w:sz="0" w:space="0" w:color="auto"/>
            <w:right w:val="none" w:sz="0" w:space="0" w:color="auto"/>
          </w:divBdr>
        </w:div>
        <w:div w:id="624896996">
          <w:marLeft w:val="480"/>
          <w:marRight w:val="0"/>
          <w:marTop w:val="0"/>
          <w:marBottom w:val="0"/>
          <w:divBdr>
            <w:top w:val="none" w:sz="0" w:space="0" w:color="auto"/>
            <w:left w:val="none" w:sz="0" w:space="0" w:color="auto"/>
            <w:bottom w:val="none" w:sz="0" w:space="0" w:color="auto"/>
            <w:right w:val="none" w:sz="0" w:space="0" w:color="auto"/>
          </w:divBdr>
        </w:div>
        <w:div w:id="1435393794">
          <w:marLeft w:val="480"/>
          <w:marRight w:val="0"/>
          <w:marTop w:val="0"/>
          <w:marBottom w:val="0"/>
          <w:divBdr>
            <w:top w:val="none" w:sz="0" w:space="0" w:color="auto"/>
            <w:left w:val="none" w:sz="0" w:space="0" w:color="auto"/>
            <w:bottom w:val="none" w:sz="0" w:space="0" w:color="auto"/>
            <w:right w:val="none" w:sz="0" w:space="0" w:color="auto"/>
          </w:divBdr>
        </w:div>
        <w:div w:id="2088068351">
          <w:marLeft w:val="480"/>
          <w:marRight w:val="0"/>
          <w:marTop w:val="0"/>
          <w:marBottom w:val="0"/>
          <w:divBdr>
            <w:top w:val="none" w:sz="0" w:space="0" w:color="auto"/>
            <w:left w:val="none" w:sz="0" w:space="0" w:color="auto"/>
            <w:bottom w:val="none" w:sz="0" w:space="0" w:color="auto"/>
            <w:right w:val="none" w:sz="0" w:space="0" w:color="auto"/>
          </w:divBdr>
        </w:div>
        <w:div w:id="699009978">
          <w:marLeft w:val="480"/>
          <w:marRight w:val="0"/>
          <w:marTop w:val="0"/>
          <w:marBottom w:val="0"/>
          <w:divBdr>
            <w:top w:val="none" w:sz="0" w:space="0" w:color="auto"/>
            <w:left w:val="none" w:sz="0" w:space="0" w:color="auto"/>
            <w:bottom w:val="none" w:sz="0" w:space="0" w:color="auto"/>
            <w:right w:val="none" w:sz="0" w:space="0" w:color="auto"/>
          </w:divBdr>
        </w:div>
        <w:div w:id="1553612194">
          <w:marLeft w:val="480"/>
          <w:marRight w:val="0"/>
          <w:marTop w:val="0"/>
          <w:marBottom w:val="0"/>
          <w:divBdr>
            <w:top w:val="none" w:sz="0" w:space="0" w:color="auto"/>
            <w:left w:val="none" w:sz="0" w:space="0" w:color="auto"/>
            <w:bottom w:val="none" w:sz="0" w:space="0" w:color="auto"/>
            <w:right w:val="none" w:sz="0" w:space="0" w:color="auto"/>
          </w:divBdr>
        </w:div>
        <w:div w:id="5136647">
          <w:marLeft w:val="480"/>
          <w:marRight w:val="0"/>
          <w:marTop w:val="0"/>
          <w:marBottom w:val="0"/>
          <w:divBdr>
            <w:top w:val="none" w:sz="0" w:space="0" w:color="auto"/>
            <w:left w:val="none" w:sz="0" w:space="0" w:color="auto"/>
            <w:bottom w:val="none" w:sz="0" w:space="0" w:color="auto"/>
            <w:right w:val="none" w:sz="0" w:space="0" w:color="auto"/>
          </w:divBdr>
        </w:div>
        <w:div w:id="1857814822">
          <w:marLeft w:val="480"/>
          <w:marRight w:val="0"/>
          <w:marTop w:val="0"/>
          <w:marBottom w:val="0"/>
          <w:divBdr>
            <w:top w:val="none" w:sz="0" w:space="0" w:color="auto"/>
            <w:left w:val="none" w:sz="0" w:space="0" w:color="auto"/>
            <w:bottom w:val="none" w:sz="0" w:space="0" w:color="auto"/>
            <w:right w:val="none" w:sz="0" w:space="0" w:color="auto"/>
          </w:divBdr>
        </w:div>
        <w:div w:id="499389387">
          <w:marLeft w:val="480"/>
          <w:marRight w:val="0"/>
          <w:marTop w:val="0"/>
          <w:marBottom w:val="0"/>
          <w:divBdr>
            <w:top w:val="none" w:sz="0" w:space="0" w:color="auto"/>
            <w:left w:val="none" w:sz="0" w:space="0" w:color="auto"/>
            <w:bottom w:val="none" w:sz="0" w:space="0" w:color="auto"/>
            <w:right w:val="none" w:sz="0" w:space="0" w:color="auto"/>
          </w:divBdr>
        </w:div>
        <w:div w:id="1407221002">
          <w:marLeft w:val="480"/>
          <w:marRight w:val="0"/>
          <w:marTop w:val="0"/>
          <w:marBottom w:val="0"/>
          <w:divBdr>
            <w:top w:val="none" w:sz="0" w:space="0" w:color="auto"/>
            <w:left w:val="none" w:sz="0" w:space="0" w:color="auto"/>
            <w:bottom w:val="none" w:sz="0" w:space="0" w:color="auto"/>
            <w:right w:val="none" w:sz="0" w:space="0" w:color="auto"/>
          </w:divBdr>
        </w:div>
        <w:div w:id="66999762">
          <w:marLeft w:val="480"/>
          <w:marRight w:val="0"/>
          <w:marTop w:val="0"/>
          <w:marBottom w:val="0"/>
          <w:divBdr>
            <w:top w:val="none" w:sz="0" w:space="0" w:color="auto"/>
            <w:left w:val="none" w:sz="0" w:space="0" w:color="auto"/>
            <w:bottom w:val="none" w:sz="0" w:space="0" w:color="auto"/>
            <w:right w:val="none" w:sz="0" w:space="0" w:color="auto"/>
          </w:divBdr>
        </w:div>
        <w:div w:id="1795515305">
          <w:marLeft w:val="480"/>
          <w:marRight w:val="0"/>
          <w:marTop w:val="0"/>
          <w:marBottom w:val="0"/>
          <w:divBdr>
            <w:top w:val="none" w:sz="0" w:space="0" w:color="auto"/>
            <w:left w:val="none" w:sz="0" w:space="0" w:color="auto"/>
            <w:bottom w:val="none" w:sz="0" w:space="0" w:color="auto"/>
            <w:right w:val="none" w:sz="0" w:space="0" w:color="auto"/>
          </w:divBdr>
        </w:div>
        <w:div w:id="1754933442">
          <w:marLeft w:val="480"/>
          <w:marRight w:val="0"/>
          <w:marTop w:val="0"/>
          <w:marBottom w:val="0"/>
          <w:divBdr>
            <w:top w:val="none" w:sz="0" w:space="0" w:color="auto"/>
            <w:left w:val="none" w:sz="0" w:space="0" w:color="auto"/>
            <w:bottom w:val="none" w:sz="0" w:space="0" w:color="auto"/>
            <w:right w:val="none" w:sz="0" w:space="0" w:color="auto"/>
          </w:divBdr>
        </w:div>
        <w:div w:id="589042206">
          <w:marLeft w:val="480"/>
          <w:marRight w:val="0"/>
          <w:marTop w:val="0"/>
          <w:marBottom w:val="0"/>
          <w:divBdr>
            <w:top w:val="none" w:sz="0" w:space="0" w:color="auto"/>
            <w:left w:val="none" w:sz="0" w:space="0" w:color="auto"/>
            <w:bottom w:val="none" w:sz="0" w:space="0" w:color="auto"/>
            <w:right w:val="none" w:sz="0" w:space="0" w:color="auto"/>
          </w:divBdr>
        </w:div>
        <w:div w:id="317157037">
          <w:marLeft w:val="480"/>
          <w:marRight w:val="0"/>
          <w:marTop w:val="0"/>
          <w:marBottom w:val="0"/>
          <w:divBdr>
            <w:top w:val="none" w:sz="0" w:space="0" w:color="auto"/>
            <w:left w:val="none" w:sz="0" w:space="0" w:color="auto"/>
            <w:bottom w:val="none" w:sz="0" w:space="0" w:color="auto"/>
            <w:right w:val="none" w:sz="0" w:space="0" w:color="auto"/>
          </w:divBdr>
        </w:div>
        <w:div w:id="54856798">
          <w:marLeft w:val="480"/>
          <w:marRight w:val="0"/>
          <w:marTop w:val="0"/>
          <w:marBottom w:val="0"/>
          <w:divBdr>
            <w:top w:val="none" w:sz="0" w:space="0" w:color="auto"/>
            <w:left w:val="none" w:sz="0" w:space="0" w:color="auto"/>
            <w:bottom w:val="none" w:sz="0" w:space="0" w:color="auto"/>
            <w:right w:val="none" w:sz="0" w:space="0" w:color="auto"/>
          </w:divBdr>
        </w:div>
        <w:div w:id="1869101696">
          <w:marLeft w:val="480"/>
          <w:marRight w:val="0"/>
          <w:marTop w:val="0"/>
          <w:marBottom w:val="0"/>
          <w:divBdr>
            <w:top w:val="none" w:sz="0" w:space="0" w:color="auto"/>
            <w:left w:val="none" w:sz="0" w:space="0" w:color="auto"/>
            <w:bottom w:val="none" w:sz="0" w:space="0" w:color="auto"/>
            <w:right w:val="none" w:sz="0" w:space="0" w:color="auto"/>
          </w:divBdr>
        </w:div>
        <w:div w:id="1236352625">
          <w:marLeft w:val="480"/>
          <w:marRight w:val="0"/>
          <w:marTop w:val="0"/>
          <w:marBottom w:val="0"/>
          <w:divBdr>
            <w:top w:val="none" w:sz="0" w:space="0" w:color="auto"/>
            <w:left w:val="none" w:sz="0" w:space="0" w:color="auto"/>
            <w:bottom w:val="none" w:sz="0" w:space="0" w:color="auto"/>
            <w:right w:val="none" w:sz="0" w:space="0" w:color="auto"/>
          </w:divBdr>
        </w:div>
        <w:div w:id="289240266">
          <w:marLeft w:val="480"/>
          <w:marRight w:val="0"/>
          <w:marTop w:val="0"/>
          <w:marBottom w:val="0"/>
          <w:divBdr>
            <w:top w:val="none" w:sz="0" w:space="0" w:color="auto"/>
            <w:left w:val="none" w:sz="0" w:space="0" w:color="auto"/>
            <w:bottom w:val="none" w:sz="0" w:space="0" w:color="auto"/>
            <w:right w:val="none" w:sz="0" w:space="0" w:color="auto"/>
          </w:divBdr>
        </w:div>
        <w:div w:id="50085791">
          <w:marLeft w:val="480"/>
          <w:marRight w:val="0"/>
          <w:marTop w:val="0"/>
          <w:marBottom w:val="0"/>
          <w:divBdr>
            <w:top w:val="none" w:sz="0" w:space="0" w:color="auto"/>
            <w:left w:val="none" w:sz="0" w:space="0" w:color="auto"/>
            <w:bottom w:val="none" w:sz="0" w:space="0" w:color="auto"/>
            <w:right w:val="none" w:sz="0" w:space="0" w:color="auto"/>
          </w:divBdr>
        </w:div>
        <w:div w:id="1341469983">
          <w:marLeft w:val="480"/>
          <w:marRight w:val="0"/>
          <w:marTop w:val="0"/>
          <w:marBottom w:val="0"/>
          <w:divBdr>
            <w:top w:val="none" w:sz="0" w:space="0" w:color="auto"/>
            <w:left w:val="none" w:sz="0" w:space="0" w:color="auto"/>
            <w:bottom w:val="none" w:sz="0" w:space="0" w:color="auto"/>
            <w:right w:val="none" w:sz="0" w:space="0" w:color="auto"/>
          </w:divBdr>
        </w:div>
        <w:div w:id="191263462">
          <w:marLeft w:val="480"/>
          <w:marRight w:val="0"/>
          <w:marTop w:val="0"/>
          <w:marBottom w:val="0"/>
          <w:divBdr>
            <w:top w:val="none" w:sz="0" w:space="0" w:color="auto"/>
            <w:left w:val="none" w:sz="0" w:space="0" w:color="auto"/>
            <w:bottom w:val="none" w:sz="0" w:space="0" w:color="auto"/>
            <w:right w:val="none" w:sz="0" w:space="0" w:color="auto"/>
          </w:divBdr>
        </w:div>
        <w:div w:id="28264222">
          <w:marLeft w:val="480"/>
          <w:marRight w:val="0"/>
          <w:marTop w:val="0"/>
          <w:marBottom w:val="0"/>
          <w:divBdr>
            <w:top w:val="none" w:sz="0" w:space="0" w:color="auto"/>
            <w:left w:val="none" w:sz="0" w:space="0" w:color="auto"/>
            <w:bottom w:val="none" w:sz="0" w:space="0" w:color="auto"/>
            <w:right w:val="none" w:sz="0" w:space="0" w:color="auto"/>
          </w:divBdr>
        </w:div>
        <w:div w:id="1920289310">
          <w:marLeft w:val="480"/>
          <w:marRight w:val="0"/>
          <w:marTop w:val="0"/>
          <w:marBottom w:val="0"/>
          <w:divBdr>
            <w:top w:val="none" w:sz="0" w:space="0" w:color="auto"/>
            <w:left w:val="none" w:sz="0" w:space="0" w:color="auto"/>
            <w:bottom w:val="none" w:sz="0" w:space="0" w:color="auto"/>
            <w:right w:val="none" w:sz="0" w:space="0" w:color="auto"/>
          </w:divBdr>
        </w:div>
        <w:div w:id="3561388">
          <w:marLeft w:val="480"/>
          <w:marRight w:val="0"/>
          <w:marTop w:val="0"/>
          <w:marBottom w:val="0"/>
          <w:divBdr>
            <w:top w:val="none" w:sz="0" w:space="0" w:color="auto"/>
            <w:left w:val="none" w:sz="0" w:space="0" w:color="auto"/>
            <w:bottom w:val="none" w:sz="0" w:space="0" w:color="auto"/>
            <w:right w:val="none" w:sz="0" w:space="0" w:color="auto"/>
          </w:divBdr>
        </w:div>
        <w:div w:id="190997792">
          <w:marLeft w:val="480"/>
          <w:marRight w:val="0"/>
          <w:marTop w:val="0"/>
          <w:marBottom w:val="0"/>
          <w:divBdr>
            <w:top w:val="none" w:sz="0" w:space="0" w:color="auto"/>
            <w:left w:val="none" w:sz="0" w:space="0" w:color="auto"/>
            <w:bottom w:val="none" w:sz="0" w:space="0" w:color="auto"/>
            <w:right w:val="none" w:sz="0" w:space="0" w:color="auto"/>
          </w:divBdr>
        </w:div>
        <w:div w:id="509754027">
          <w:marLeft w:val="480"/>
          <w:marRight w:val="0"/>
          <w:marTop w:val="0"/>
          <w:marBottom w:val="0"/>
          <w:divBdr>
            <w:top w:val="none" w:sz="0" w:space="0" w:color="auto"/>
            <w:left w:val="none" w:sz="0" w:space="0" w:color="auto"/>
            <w:bottom w:val="none" w:sz="0" w:space="0" w:color="auto"/>
            <w:right w:val="none" w:sz="0" w:space="0" w:color="auto"/>
          </w:divBdr>
        </w:div>
        <w:div w:id="1055474291">
          <w:marLeft w:val="480"/>
          <w:marRight w:val="0"/>
          <w:marTop w:val="0"/>
          <w:marBottom w:val="0"/>
          <w:divBdr>
            <w:top w:val="none" w:sz="0" w:space="0" w:color="auto"/>
            <w:left w:val="none" w:sz="0" w:space="0" w:color="auto"/>
            <w:bottom w:val="none" w:sz="0" w:space="0" w:color="auto"/>
            <w:right w:val="none" w:sz="0" w:space="0" w:color="auto"/>
          </w:divBdr>
        </w:div>
        <w:div w:id="1683193653">
          <w:marLeft w:val="480"/>
          <w:marRight w:val="0"/>
          <w:marTop w:val="0"/>
          <w:marBottom w:val="0"/>
          <w:divBdr>
            <w:top w:val="none" w:sz="0" w:space="0" w:color="auto"/>
            <w:left w:val="none" w:sz="0" w:space="0" w:color="auto"/>
            <w:bottom w:val="none" w:sz="0" w:space="0" w:color="auto"/>
            <w:right w:val="none" w:sz="0" w:space="0" w:color="auto"/>
          </w:divBdr>
        </w:div>
        <w:div w:id="941842977">
          <w:marLeft w:val="480"/>
          <w:marRight w:val="0"/>
          <w:marTop w:val="0"/>
          <w:marBottom w:val="0"/>
          <w:divBdr>
            <w:top w:val="none" w:sz="0" w:space="0" w:color="auto"/>
            <w:left w:val="none" w:sz="0" w:space="0" w:color="auto"/>
            <w:bottom w:val="none" w:sz="0" w:space="0" w:color="auto"/>
            <w:right w:val="none" w:sz="0" w:space="0" w:color="auto"/>
          </w:divBdr>
        </w:div>
        <w:div w:id="791284364">
          <w:marLeft w:val="480"/>
          <w:marRight w:val="0"/>
          <w:marTop w:val="0"/>
          <w:marBottom w:val="0"/>
          <w:divBdr>
            <w:top w:val="none" w:sz="0" w:space="0" w:color="auto"/>
            <w:left w:val="none" w:sz="0" w:space="0" w:color="auto"/>
            <w:bottom w:val="none" w:sz="0" w:space="0" w:color="auto"/>
            <w:right w:val="none" w:sz="0" w:space="0" w:color="auto"/>
          </w:divBdr>
        </w:div>
        <w:div w:id="385881043">
          <w:marLeft w:val="480"/>
          <w:marRight w:val="0"/>
          <w:marTop w:val="0"/>
          <w:marBottom w:val="0"/>
          <w:divBdr>
            <w:top w:val="none" w:sz="0" w:space="0" w:color="auto"/>
            <w:left w:val="none" w:sz="0" w:space="0" w:color="auto"/>
            <w:bottom w:val="none" w:sz="0" w:space="0" w:color="auto"/>
            <w:right w:val="none" w:sz="0" w:space="0" w:color="auto"/>
          </w:divBdr>
        </w:div>
        <w:div w:id="490022878">
          <w:marLeft w:val="480"/>
          <w:marRight w:val="0"/>
          <w:marTop w:val="0"/>
          <w:marBottom w:val="0"/>
          <w:divBdr>
            <w:top w:val="none" w:sz="0" w:space="0" w:color="auto"/>
            <w:left w:val="none" w:sz="0" w:space="0" w:color="auto"/>
            <w:bottom w:val="none" w:sz="0" w:space="0" w:color="auto"/>
            <w:right w:val="none" w:sz="0" w:space="0" w:color="auto"/>
          </w:divBdr>
        </w:div>
        <w:div w:id="1952742420">
          <w:marLeft w:val="480"/>
          <w:marRight w:val="0"/>
          <w:marTop w:val="0"/>
          <w:marBottom w:val="0"/>
          <w:divBdr>
            <w:top w:val="none" w:sz="0" w:space="0" w:color="auto"/>
            <w:left w:val="none" w:sz="0" w:space="0" w:color="auto"/>
            <w:bottom w:val="none" w:sz="0" w:space="0" w:color="auto"/>
            <w:right w:val="none" w:sz="0" w:space="0" w:color="auto"/>
          </w:divBdr>
        </w:div>
        <w:div w:id="955717610">
          <w:marLeft w:val="480"/>
          <w:marRight w:val="0"/>
          <w:marTop w:val="0"/>
          <w:marBottom w:val="0"/>
          <w:divBdr>
            <w:top w:val="none" w:sz="0" w:space="0" w:color="auto"/>
            <w:left w:val="none" w:sz="0" w:space="0" w:color="auto"/>
            <w:bottom w:val="none" w:sz="0" w:space="0" w:color="auto"/>
            <w:right w:val="none" w:sz="0" w:space="0" w:color="auto"/>
          </w:divBdr>
        </w:div>
        <w:div w:id="1925336220">
          <w:marLeft w:val="480"/>
          <w:marRight w:val="0"/>
          <w:marTop w:val="0"/>
          <w:marBottom w:val="0"/>
          <w:divBdr>
            <w:top w:val="none" w:sz="0" w:space="0" w:color="auto"/>
            <w:left w:val="none" w:sz="0" w:space="0" w:color="auto"/>
            <w:bottom w:val="none" w:sz="0" w:space="0" w:color="auto"/>
            <w:right w:val="none" w:sz="0" w:space="0" w:color="auto"/>
          </w:divBdr>
        </w:div>
        <w:div w:id="782380112">
          <w:marLeft w:val="480"/>
          <w:marRight w:val="0"/>
          <w:marTop w:val="0"/>
          <w:marBottom w:val="0"/>
          <w:divBdr>
            <w:top w:val="none" w:sz="0" w:space="0" w:color="auto"/>
            <w:left w:val="none" w:sz="0" w:space="0" w:color="auto"/>
            <w:bottom w:val="none" w:sz="0" w:space="0" w:color="auto"/>
            <w:right w:val="none" w:sz="0" w:space="0" w:color="auto"/>
          </w:divBdr>
        </w:div>
        <w:div w:id="165019691">
          <w:marLeft w:val="480"/>
          <w:marRight w:val="0"/>
          <w:marTop w:val="0"/>
          <w:marBottom w:val="0"/>
          <w:divBdr>
            <w:top w:val="none" w:sz="0" w:space="0" w:color="auto"/>
            <w:left w:val="none" w:sz="0" w:space="0" w:color="auto"/>
            <w:bottom w:val="none" w:sz="0" w:space="0" w:color="auto"/>
            <w:right w:val="none" w:sz="0" w:space="0" w:color="auto"/>
          </w:divBdr>
        </w:div>
        <w:div w:id="90204157">
          <w:marLeft w:val="480"/>
          <w:marRight w:val="0"/>
          <w:marTop w:val="0"/>
          <w:marBottom w:val="0"/>
          <w:divBdr>
            <w:top w:val="none" w:sz="0" w:space="0" w:color="auto"/>
            <w:left w:val="none" w:sz="0" w:space="0" w:color="auto"/>
            <w:bottom w:val="none" w:sz="0" w:space="0" w:color="auto"/>
            <w:right w:val="none" w:sz="0" w:space="0" w:color="auto"/>
          </w:divBdr>
        </w:div>
        <w:div w:id="1971324505">
          <w:marLeft w:val="480"/>
          <w:marRight w:val="0"/>
          <w:marTop w:val="0"/>
          <w:marBottom w:val="0"/>
          <w:divBdr>
            <w:top w:val="none" w:sz="0" w:space="0" w:color="auto"/>
            <w:left w:val="none" w:sz="0" w:space="0" w:color="auto"/>
            <w:bottom w:val="none" w:sz="0" w:space="0" w:color="auto"/>
            <w:right w:val="none" w:sz="0" w:space="0" w:color="auto"/>
          </w:divBdr>
        </w:div>
        <w:div w:id="2141263945">
          <w:marLeft w:val="480"/>
          <w:marRight w:val="0"/>
          <w:marTop w:val="0"/>
          <w:marBottom w:val="0"/>
          <w:divBdr>
            <w:top w:val="none" w:sz="0" w:space="0" w:color="auto"/>
            <w:left w:val="none" w:sz="0" w:space="0" w:color="auto"/>
            <w:bottom w:val="none" w:sz="0" w:space="0" w:color="auto"/>
            <w:right w:val="none" w:sz="0" w:space="0" w:color="auto"/>
          </w:divBdr>
        </w:div>
        <w:div w:id="1217741389">
          <w:marLeft w:val="480"/>
          <w:marRight w:val="0"/>
          <w:marTop w:val="0"/>
          <w:marBottom w:val="0"/>
          <w:divBdr>
            <w:top w:val="none" w:sz="0" w:space="0" w:color="auto"/>
            <w:left w:val="none" w:sz="0" w:space="0" w:color="auto"/>
            <w:bottom w:val="none" w:sz="0" w:space="0" w:color="auto"/>
            <w:right w:val="none" w:sz="0" w:space="0" w:color="auto"/>
          </w:divBdr>
        </w:div>
        <w:div w:id="662584993">
          <w:marLeft w:val="480"/>
          <w:marRight w:val="0"/>
          <w:marTop w:val="0"/>
          <w:marBottom w:val="0"/>
          <w:divBdr>
            <w:top w:val="none" w:sz="0" w:space="0" w:color="auto"/>
            <w:left w:val="none" w:sz="0" w:space="0" w:color="auto"/>
            <w:bottom w:val="none" w:sz="0" w:space="0" w:color="auto"/>
            <w:right w:val="none" w:sz="0" w:space="0" w:color="auto"/>
          </w:divBdr>
        </w:div>
        <w:div w:id="1343433033">
          <w:marLeft w:val="480"/>
          <w:marRight w:val="0"/>
          <w:marTop w:val="0"/>
          <w:marBottom w:val="0"/>
          <w:divBdr>
            <w:top w:val="none" w:sz="0" w:space="0" w:color="auto"/>
            <w:left w:val="none" w:sz="0" w:space="0" w:color="auto"/>
            <w:bottom w:val="none" w:sz="0" w:space="0" w:color="auto"/>
            <w:right w:val="none" w:sz="0" w:space="0" w:color="auto"/>
          </w:divBdr>
        </w:div>
        <w:div w:id="1891573724">
          <w:marLeft w:val="480"/>
          <w:marRight w:val="0"/>
          <w:marTop w:val="0"/>
          <w:marBottom w:val="0"/>
          <w:divBdr>
            <w:top w:val="none" w:sz="0" w:space="0" w:color="auto"/>
            <w:left w:val="none" w:sz="0" w:space="0" w:color="auto"/>
            <w:bottom w:val="none" w:sz="0" w:space="0" w:color="auto"/>
            <w:right w:val="none" w:sz="0" w:space="0" w:color="auto"/>
          </w:divBdr>
        </w:div>
        <w:div w:id="1306933069">
          <w:marLeft w:val="480"/>
          <w:marRight w:val="0"/>
          <w:marTop w:val="0"/>
          <w:marBottom w:val="0"/>
          <w:divBdr>
            <w:top w:val="none" w:sz="0" w:space="0" w:color="auto"/>
            <w:left w:val="none" w:sz="0" w:space="0" w:color="auto"/>
            <w:bottom w:val="none" w:sz="0" w:space="0" w:color="auto"/>
            <w:right w:val="none" w:sz="0" w:space="0" w:color="auto"/>
          </w:divBdr>
        </w:div>
        <w:div w:id="716973818">
          <w:marLeft w:val="480"/>
          <w:marRight w:val="0"/>
          <w:marTop w:val="0"/>
          <w:marBottom w:val="0"/>
          <w:divBdr>
            <w:top w:val="none" w:sz="0" w:space="0" w:color="auto"/>
            <w:left w:val="none" w:sz="0" w:space="0" w:color="auto"/>
            <w:bottom w:val="none" w:sz="0" w:space="0" w:color="auto"/>
            <w:right w:val="none" w:sz="0" w:space="0" w:color="auto"/>
          </w:divBdr>
        </w:div>
        <w:div w:id="1190534510">
          <w:marLeft w:val="480"/>
          <w:marRight w:val="0"/>
          <w:marTop w:val="0"/>
          <w:marBottom w:val="0"/>
          <w:divBdr>
            <w:top w:val="none" w:sz="0" w:space="0" w:color="auto"/>
            <w:left w:val="none" w:sz="0" w:space="0" w:color="auto"/>
            <w:bottom w:val="none" w:sz="0" w:space="0" w:color="auto"/>
            <w:right w:val="none" w:sz="0" w:space="0" w:color="auto"/>
          </w:divBdr>
        </w:div>
        <w:div w:id="93019342">
          <w:marLeft w:val="480"/>
          <w:marRight w:val="0"/>
          <w:marTop w:val="0"/>
          <w:marBottom w:val="0"/>
          <w:divBdr>
            <w:top w:val="none" w:sz="0" w:space="0" w:color="auto"/>
            <w:left w:val="none" w:sz="0" w:space="0" w:color="auto"/>
            <w:bottom w:val="none" w:sz="0" w:space="0" w:color="auto"/>
            <w:right w:val="none" w:sz="0" w:space="0" w:color="auto"/>
          </w:divBdr>
        </w:div>
        <w:div w:id="1667980800">
          <w:marLeft w:val="480"/>
          <w:marRight w:val="0"/>
          <w:marTop w:val="0"/>
          <w:marBottom w:val="0"/>
          <w:divBdr>
            <w:top w:val="none" w:sz="0" w:space="0" w:color="auto"/>
            <w:left w:val="none" w:sz="0" w:space="0" w:color="auto"/>
            <w:bottom w:val="none" w:sz="0" w:space="0" w:color="auto"/>
            <w:right w:val="none" w:sz="0" w:space="0" w:color="auto"/>
          </w:divBdr>
        </w:div>
        <w:div w:id="1364205703">
          <w:marLeft w:val="480"/>
          <w:marRight w:val="0"/>
          <w:marTop w:val="0"/>
          <w:marBottom w:val="0"/>
          <w:divBdr>
            <w:top w:val="none" w:sz="0" w:space="0" w:color="auto"/>
            <w:left w:val="none" w:sz="0" w:space="0" w:color="auto"/>
            <w:bottom w:val="none" w:sz="0" w:space="0" w:color="auto"/>
            <w:right w:val="none" w:sz="0" w:space="0" w:color="auto"/>
          </w:divBdr>
        </w:div>
        <w:div w:id="1859615288">
          <w:marLeft w:val="480"/>
          <w:marRight w:val="0"/>
          <w:marTop w:val="0"/>
          <w:marBottom w:val="0"/>
          <w:divBdr>
            <w:top w:val="none" w:sz="0" w:space="0" w:color="auto"/>
            <w:left w:val="none" w:sz="0" w:space="0" w:color="auto"/>
            <w:bottom w:val="none" w:sz="0" w:space="0" w:color="auto"/>
            <w:right w:val="none" w:sz="0" w:space="0" w:color="auto"/>
          </w:divBdr>
        </w:div>
        <w:div w:id="1416244175">
          <w:marLeft w:val="480"/>
          <w:marRight w:val="0"/>
          <w:marTop w:val="0"/>
          <w:marBottom w:val="0"/>
          <w:divBdr>
            <w:top w:val="none" w:sz="0" w:space="0" w:color="auto"/>
            <w:left w:val="none" w:sz="0" w:space="0" w:color="auto"/>
            <w:bottom w:val="none" w:sz="0" w:space="0" w:color="auto"/>
            <w:right w:val="none" w:sz="0" w:space="0" w:color="auto"/>
          </w:divBdr>
        </w:div>
        <w:div w:id="750927810">
          <w:marLeft w:val="480"/>
          <w:marRight w:val="0"/>
          <w:marTop w:val="0"/>
          <w:marBottom w:val="0"/>
          <w:divBdr>
            <w:top w:val="none" w:sz="0" w:space="0" w:color="auto"/>
            <w:left w:val="none" w:sz="0" w:space="0" w:color="auto"/>
            <w:bottom w:val="none" w:sz="0" w:space="0" w:color="auto"/>
            <w:right w:val="none" w:sz="0" w:space="0" w:color="auto"/>
          </w:divBdr>
        </w:div>
        <w:div w:id="19555941">
          <w:marLeft w:val="480"/>
          <w:marRight w:val="0"/>
          <w:marTop w:val="0"/>
          <w:marBottom w:val="0"/>
          <w:divBdr>
            <w:top w:val="none" w:sz="0" w:space="0" w:color="auto"/>
            <w:left w:val="none" w:sz="0" w:space="0" w:color="auto"/>
            <w:bottom w:val="none" w:sz="0" w:space="0" w:color="auto"/>
            <w:right w:val="none" w:sz="0" w:space="0" w:color="auto"/>
          </w:divBdr>
        </w:div>
        <w:div w:id="1430855217">
          <w:marLeft w:val="480"/>
          <w:marRight w:val="0"/>
          <w:marTop w:val="0"/>
          <w:marBottom w:val="0"/>
          <w:divBdr>
            <w:top w:val="none" w:sz="0" w:space="0" w:color="auto"/>
            <w:left w:val="none" w:sz="0" w:space="0" w:color="auto"/>
            <w:bottom w:val="none" w:sz="0" w:space="0" w:color="auto"/>
            <w:right w:val="none" w:sz="0" w:space="0" w:color="auto"/>
          </w:divBdr>
        </w:div>
        <w:div w:id="1132596997">
          <w:marLeft w:val="480"/>
          <w:marRight w:val="0"/>
          <w:marTop w:val="0"/>
          <w:marBottom w:val="0"/>
          <w:divBdr>
            <w:top w:val="none" w:sz="0" w:space="0" w:color="auto"/>
            <w:left w:val="none" w:sz="0" w:space="0" w:color="auto"/>
            <w:bottom w:val="none" w:sz="0" w:space="0" w:color="auto"/>
            <w:right w:val="none" w:sz="0" w:space="0" w:color="auto"/>
          </w:divBdr>
        </w:div>
        <w:div w:id="1102459745">
          <w:marLeft w:val="480"/>
          <w:marRight w:val="0"/>
          <w:marTop w:val="0"/>
          <w:marBottom w:val="0"/>
          <w:divBdr>
            <w:top w:val="none" w:sz="0" w:space="0" w:color="auto"/>
            <w:left w:val="none" w:sz="0" w:space="0" w:color="auto"/>
            <w:bottom w:val="none" w:sz="0" w:space="0" w:color="auto"/>
            <w:right w:val="none" w:sz="0" w:space="0" w:color="auto"/>
          </w:divBdr>
        </w:div>
        <w:div w:id="736711370">
          <w:marLeft w:val="480"/>
          <w:marRight w:val="0"/>
          <w:marTop w:val="0"/>
          <w:marBottom w:val="0"/>
          <w:divBdr>
            <w:top w:val="none" w:sz="0" w:space="0" w:color="auto"/>
            <w:left w:val="none" w:sz="0" w:space="0" w:color="auto"/>
            <w:bottom w:val="none" w:sz="0" w:space="0" w:color="auto"/>
            <w:right w:val="none" w:sz="0" w:space="0" w:color="auto"/>
          </w:divBdr>
        </w:div>
        <w:div w:id="940842402">
          <w:marLeft w:val="480"/>
          <w:marRight w:val="0"/>
          <w:marTop w:val="0"/>
          <w:marBottom w:val="0"/>
          <w:divBdr>
            <w:top w:val="none" w:sz="0" w:space="0" w:color="auto"/>
            <w:left w:val="none" w:sz="0" w:space="0" w:color="auto"/>
            <w:bottom w:val="none" w:sz="0" w:space="0" w:color="auto"/>
            <w:right w:val="none" w:sz="0" w:space="0" w:color="auto"/>
          </w:divBdr>
        </w:div>
        <w:div w:id="1640571066">
          <w:marLeft w:val="480"/>
          <w:marRight w:val="0"/>
          <w:marTop w:val="0"/>
          <w:marBottom w:val="0"/>
          <w:divBdr>
            <w:top w:val="none" w:sz="0" w:space="0" w:color="auto"/>
            <w:left w:val="none" w:sz="0" w:space="0" w:color="auto"/>
            <w:bottom w:val="none" w:sz="0" w:space="0" w:color="auto"/>
            <w:right w:val="none" w:sz="0" w:space="0" w:color="auto"/>
          </w:divBdr>
        </w:div>
        <w:div w:id="421998619">
          <w:marLeft w:val="480"/>
          <w:marRight w:val="0"/>
          <w:marTop w:val="0"/>
          <w:marBottom w:val="0"/>
          <w:divBdr>
            <w:top w:val="none" w:sz="0" w:space="0" w:color="auto"/>
            <w:left w:val="none" w:sz="0" w:space="0" w:color="auto"/>
            <w:bottom w:val="none" w:sz="0" w:space="0" w:color="auto"/>
            <w:right w:val="none" w:sz="0" w:space="0" w:color="auto"/>
          </w:divBdr>
        </w:div>
        <w:div w:id="571743825">
          <w:marLeft w:val="480"/>
          <w:marRight w:val="0"/>
          <w:marTop w:val="0"/>
          <w:marBottom w:val="0"/>
          <w:divBdr>
            <w:top w:val="none" w:sz="0" w:space="0" w:color="auto"/>
            <w:left w:val="none" w:sz="0" w:space="0" w:color="auto"/>
            <w:bottom w:val="none" w:sz="0" w:space="0" w:color="auto"/>
            <w:right w:val="none" w:sz="0" w:space="0" w:color="auto"/>
          </w:divBdr>
        </w:div>
      </w:divsChild>
    </w:div>
    <w:div w:id="558133577">
      <w:bodyDiv w:val="1"/>
      <w:marLeft w:val="0"/>
      <w:marRight w:val="0"/>
      <w:marTop w:val="0"/>
      <w:marBottom w:val="0"/>
      <w:divBdr>
        <w:top w:val="none" w:sz="0" w:space="0" w:color="auto"/>
        <w:left w:val="none" w:sz="0" w:space="0" w:color="auto"/>
        <w:bottom w:val="none" w:sz="0" w:space="0" w:color="auto"/>
        <w:right w:val="none" w:sz="0" w:space="0" w:color="auto"/>
      </w:divBdr>
    </w:div>
    <w:div w:id="558249398">
      <w:bodyDiv w:val="1"/>
      <w:marLeft w:val="0"/>
      <w:marRight w:val="0"/>
      <w:marTop w:val="0"/>
      <w:marBottom w:val="0"/>
      <w:divBdr>
        <w:top w:val="none" w:sz="0" w:space="0" w:color="auto"/>
        <w:left w:val="none" w:sz="0" w:space="0" w:color="auto"/>
        <w:bottom w:val="none" w:sz="0" w:space="0" w:color="auto"/>
        <w:right w:val="none" w:sz="0" w:space="0" w:color="auto"/>
      </w:divBdr>
    </w:div>
    <w:div w:id="558443094">
      <w:bodyDiv w:val="1"/>
      <w:marLeft w:val="0"/>
      <w:marRight w:val="0"/>
      <w:marTop w:val="0"/>
      <w:marBottom w:val="0"/>
      <w:divBdr>
        <w:top w:val="none" w:sz="0" w:space="0" w:color="auto"/>
        <w:left w:val="none" w:sz="0" w:space="0" w:color="auto"/>
        <w:bottom w:val="none" w:sz="0" w:space="0" w:color="auto"/>
        <w:right w:val="none" w:sz="0" w:space="0" w:color="auto"/>
      </w:divBdr>
    </w:div>
    <w:div w:id="559681488">
      <w:bodyDiv w:val="1"/>
      <w:marLeft w:val="0"/>
      <w:marRight w:val="0"/>
      <w:marTop w:val="0"/>
      <w:marBottom w:val="0"/>
      <w:divBdr>
        <w:top w:val="none" w:sz="0" w:space="0" w:color="auto"/>
        <w:left w:val="none" w:sz="0" w:space="0" w:color="auto"/>
        <w:bottom w:val="none" w:sz="0" w:space="0" w:color="auto"/>
        <w:right w:val="none" w:sz="0" w:space="0" w:color="auto"/>
      </w:divBdr>
    </w:div>
    <w:div w:id="559943527">
      <w:bodyDiv w:val="1"/>
      <w:marLeft w:val="0"/>
      <w:marRight w:val="0"/>
      <w:marTop w:val="0"/>
      <w:marBottom w:val="0"/>
      <w:divBdr>
        <w:top w:val="none" w:sz="0" w:space="0" w:color="auto"/>
        <w:left w:val="none" w:sz="0" w:space="0" w:color="auto"/>
        <w:bottom w:val="none" w:sz="0" w:space="0" w:color="auto"/>
        <w:right w:val="none" w:sz="0" w:space="0" w:color="auto"/>
      </w:divBdr>
    </w:div>
    <w:div w:id="560407502">
      <w:bodyDiv w:val="1"/>
      <w:marLeft w:val="0"/>
      <w:marRight w:val="0"/>
      <w:marTop w:val="0"/>
      <w:marBottom w:val="0"/>
      <w:divBdr>
        <w:top w:val="none" w:sz="0" w:space="0" w:color="auto"/>
        <w:left w:val="none" w:sz="0" w:space="0" w:color="auto"/>
        <w:bottom w:val="none" w:sz="0" w:space="0" w:color="auto"/>
        <w:right w:val="none" w:sz="0" w:space="0" w:color="auto"/>
      </w:divBdr>
    </w:div>
    <w:div w:id="560822205">
      <w:bodyDiv w:val="1"/>
      <w:marLeft w:val="0"/>
      <w:marRight w:val="0"/>
      <w:marTop w:val="0"/>
      <w:marBottom w:val="0"/>
      <w:divBdr>
        <w:top w:val="none" w:sz="0" w:space="0" w:color="auto"/>
        <w:left w:val="none" w:sz="0" w:space="0" w:color="auto"/>
        <w:bottom w:val="none" w:sz="0" w:space="0" w:color="auto"/>
        <w:right w:val="none" w:sz="0" w:space="0" w:color="auto"/>
      </w:divBdr>
    </w:div>
    <w:div w:id="562830863">
      <w:bodyDiv w:val="1"/>
      <w:marLeft w:val="0"/>
      <w:marRight w:val="0"/>
      <w:marTop w:val="0"/>
      <w:marBottom w:val="0"/>
      <w:divBdr>
        <w:top w:val="none" w:sz="0" w:space="0" w:color="auto"/>
        <w:left w:val="none" w:sz="0" w:space="0" w:color="auto"/>
        <w:bottom w:val="none" w:sz="0" w:space="0" w:color="auto"/>
        <w:right w:val="none" w:sz="0" w:space="0" w:color="auto"/>
      </w:divBdr>
    </w:div>
    <w:div w:id="569538996">
      <w:bodyDiv w:val="1"/>
      <w:marLeft w:val="0"/>
      <w:marRight w:val="0"/>
      <w:marTop w:val="0"/>
      <w:marBottom w:val="0"/>
      <w:divBdr>
        <w:top w:val="none" w:sz="0" w:space="0" w:color="auto"/>
        <w:left w:val="none" w:sz="0" w:space="0" w:color="auto"/>
        <w:bottom w:val="none" w:sz="0" w:space="0" w:color="auto"/>
        <w:right w:val="none" w:sz="0" w:space="0" w:color="auto"/>
      </w:divBdr>
    </w:div>
    <w:div w:id="570971606">
      <w:bodyDiv w:val="1"/>
      <w:marLeft w:val="0"/>
      <w:marRight w:val="0"/>
      <w:marTop w:val="0"/>
      <w:marBottom w:val="0"/>
      <w:divBdr>
        <w:top w:val="none" w:sz="0" w:space="0" w:color="auto"/>
        <w:left w:val="none" w:sz="0" w:space="0" w:color="auto"/>
        <w:bottom w:val="none" w:sz="0" w:space="0" w:color="auto"/>
        <w:right w:val="none" w:sz="0" w:space="0" w:color="auto"/>
      </w:divBdr>
    </w:div>
    <w:div w:id="573316215">
      <w:bodyDiv w:val="1"/>
      <w:marLeft w:val="0"/>
      <w:marRight w:val="0"/>
      <w:marTop w:val="0"/>
      <w:marBottom w:val="0"/>
      <w:divBdr>
        <w:top w:val="none" w:sz="0" w:space="0" w:color="auto"/>
        <w:left w:val="none" w:sz="0" w:space="0" w:color="auto"/>
        <w:bottom w:val="none" w:sz="0" w:space="0" w:color="auto"/>
        <w:right w:val="none" w:sz="0" w:space="0" w:color="auto"/>
      </w:divBdr>
    </w:div>
    <w:div w:id="574902740">
      <w:bodyDiv w:val="1"/>
      <w:marLeft w:val="0"/>
      <w:marRight w:val="0"/>
      <w:marTop w:val="0"/>
      <w:marBottom w:val="0"/>
      <w:divBdr>
        <w:top w:val="none" w:sz="0" w:space="0" w:color="auto"/>
        <w:left w:val="none" w:sz="0" w:space="0" w:color="auto"/>
        <w:bottom w:val="none" w:sz="0" w:space="0" w:color="auto"/>
        <w:right w:val="none" w:sz="0" w:space="0" w:color="auto"/>
      </w:divBdr>
    </w:div>
    <w:div w:id="578056876">
      <w:bodyDiv w:val="1"/>
      <w:marLeft w:val="0"/>
      <w:marRight w:val="0"/>
      <w:marTop w:val="0"/>
      <w:marBottom w:val="0"/>
      <w:divBdr>
        <w:top w:val="none" w:sz="0" w:space="0" w:color="auto"/>
        <w:left w:val="none" w:sz="0" w:space="0" w:color="auto"/>
        <w:bottom w:val="none" w:sz="0" w:space="0" w:color="auto"/>
        <w:right w:val="none" w:sz="0" w:space="0" w:color="auto"/>
      </w:divBdr>
    </w:div>
    <w:div w:id="578834859">
      <w:bodyDiv w:val="1"/>
      <w:marLeft w:val="0"/>
      <w:marRight w:val="0"/>
      <w:marTop w:val="0"/>
      <w:marBottom w:val="0"/>
      <w:divBdr>
        <w:top w:val="none" w:sz="0" w:space="0" w:color="auto"/>
        <w:left w:val="none" w:sz="0" w:space="0" w:color="auto"/>
        <w:bottom w:val="none" w:sz="0" w:space="0" w:color="auto"/>
        <w:right w:val="none" w:sz="0" w:space="0" w:color="auto"/>
      </w:divBdr>
      <w:divsChild>
        <w:div w:id="1465612129">
          <w:marLeft w:val="480"/>
          <w:marRight w:val="0"/>
          <w:marTop w:val="0"/>
          <w:marBottom w:val="0"/>
          <w:divBdr>
            <w:top w:val="none" w:sz="0" w:space="0" w:color="auto"/>
            <w:left w:val="none" w:sz="0" w:space="0" w:color="auto"/>
            <w:bottom w:val="none" w:sz="0" w:space="0" w:color="auto"/>
            <w:right w:val="none" w:sz="0" w:space="0" w:color="auto"/>
          </w:divBdr>
        </w:div>
        <w:div w:id="1837190013">
          <w:marLeft w:val="480"/>
          <w:marRight w:val="0"/>
          <w:marTop w:val="0"/>
          <w:marBottom w:val="0"/>
          <w:divBdr>
            <w:top w:val="none" w:sz="0" w:space="0" w:color="auto"/>
            <w:left w:val="none" w:sz="0" w:space="0" w:color="auto"/>
            <w:bottom w:val="none" w:sz="0" w:space="0" w:color="auto"/>
            <w:right w:val="none" w:sz="0" w:space="0" w:color="auto"/>
          </w:divBdr>
        </w:div>
        <w:div w:id="261111491">
          <w:marLeft w:val="480"/>
          <w:marRight w:val="0"/>
          <w:marTop w:val="0"/>
          <w:marBottom w:val="0"/>
          <w:divBdr>
            <w:top w:val="none" w:sz="0" w:space="0" w:color="auto"/>
            <w:left w:val="none" w:sz="0" w:space="0" w:color="auto"/>
            <w:bottom w:val="none" w:sz="0" w:space="0" w:color="auto"/>
            <w:right w:val="none" w:sz="0" w:space="0" w:color="auto"/>
          </w:divBdr>
        </w:div>
        <w:div w:id="1564758561">
          <w:marLeft w:val="480"/>
          <w:marRight w:val="0"/>
          <w:marTop w:val="0"/>
          <w:marBottom w:val="0"/>
          <w:divBdr>
            <w:top w:val="none" w:sz="0" w:space="0" w:color="auto"/>
            <w:left w:val="none" w:sz="0" w:space="0" w:color="auto"/>
            <w:bottom w:val="none" w:sz="0" w:space="0" w:color="auto"/>
            <w:right w:val="none" w:sz="0" w:space="0" w:color="auto"/>
          </w:divBdr>
        </w:div>
        <w:div w:id="1358310354">
          <w:marLeft w:val="480"/>
          <w:marRight w:val="0"/>
          <w:marTop w:val="0"/>
          <w:marBottom w:val="0"/>
          <w:divBdr>
            <w:top w:val="none" w:sz="0" w:space="0" w:color="auto"/>
            <w:left w:val="none" w:sz="0" w:space="0" w:color="auto"/>
            <w:bottom w:val="none" w:sz="0" w:space="0" w:color="auto"/>
            <w:right w:val="none" w:sz="0" w:space="0" w:color="auto"/>
          </w:divBdr>
        </w:div>
        <w:div w:id="631405986">
          <w:marLeft w:val="480"/>
          <w:marRight w:val="0"/>
          <w:marTop w:val="0"/>
          <w:marBottom w:val="0"/>
          <w:divBdr>
            <w:top w:val="none" w:sz="0" w:space="0" w:color="auto"/>
            <w:left w:val="none" w:sz="0" w:space="0" w:color="auto"/>
            <w:bottom w:val="none" w:sz="0" w:space="0" w:color="auto"/>
            <w:right w:val="none" w:sz="0" w:space="0" w:color="auto"/>
          </w:divBdr>
        </w:div>
        <w:div w:id="1323003549">
          <w:marLeft w:val="480"/>
          <w:marRight w:val="0"/>
          <w:marTop w:val="0"/>
          <w:marBottom w:val="0"/>
          <w:divBdr>
            <w:top w:val="none" w:sz="0" w:space="0" w:color="auto"/>
            <w:left w:val="none" w:sz="0" w:space="0" w:color="auto"/>
            <w:bottom w:val="none" w:sz="0" w:space="0" w:color="auto"/>
            <w:right w:val="none" w:sz="0" w:space="0" w:color="auto"/>
          </w:divBdr>
        </w:div>
        <w:div w:id="678310845">
          <w:marLeft w:val="480"/>
          <w:marRight w:val="0"/>
          <w:marTop w:val="0"/>
          <w:marBottom w:val="0"/>
          <w:divBdr>
            <w:top w:val="none" w:sz="0" w:space="0" w:color="auto"/>
            <w:left w:val="none" w:sz="0" w:space="0" w:color="auto"/>
            <w:bottom w:val="none" w:sz="0" w:space="0" w:color="auto"/>
            <w:right w:val="none" w:sz="0" w:space="0" w:color="auto"/>
          </w:divBdr>
        </w:div>
        <w:div w:id="1791704978">
          <w:marLeft w:val="480"/>
          <w:marRight w:val="0"/>
          <w:marTop w:val="0"/>
          <w:marBottom w:val="0"/>
          <w:divBdr>
            <w:top w:val="none" w:sz="0" w:space="0" w:color="auto"/>
            <w:left w:val="none" w:sz="0" w:space="0" w:color="auto"/>
            <w:bottom w:val="none" w:sz="0" w:space="0" w:color="auto"/>
            <w:right w:val="none" w:sz="0" w:space="0" w:color="auto"/>
          </w:divBdr>
        </w:div>
        <w:div w:id="1322268428">
          <w:marLeft w:val="480"/>
          <w:marRight w:val="0"/>
          <w:marTop w:val="0"/>
          <w:marBottom w:val="0"/>
          <w:divBdr>
            <w:top w:val="none" w:sz="0" w:space="0" w:color="auto"/>
            <w:left w:val="none" w:sz="0" w:space="0" w:color="auto"/>
            <w:bottom w:val="none" w:sz="0" w:space="0" w:color="auto"/>
            <w:right w:val="none" w:sz="0" w:space="0" w:color="auto"/>
          </w:divBdr>
        </w:div>
        <w:div w:id="1905872627">
          <w:marLeft w:val="480"/>
          <w:marRight w:val="0"/>
          <w:marTop w:val="0"/>
          <w:marBottom w:val="0"/>
          <w:divBdr>
            <w:top w:val="none" w:sz="0" w:space="0" w:color="auto"/>
            <w:left w:val="none" w:sz="0" w:space="0" w:color="auto"/>
            <w:bottom w:val="none" w:sz="0" w:space="0" w:color="auto"/>
            <w:right w:val="none" w:sz="0" w:space="0" w:color="auto"/>
          </w:divBdr>
        </w:div>
        <w:div w:id="1444885934">
          <w:marLeft w:val="480"/>
          <w:marRight w:val="0"/>
          <w:marTop w:val="0"/>
          <w:marBottom w:val="0"/>
          <w:divBdr>
            <w:top w:val="none" w:sz="0" w:space="0" w:color="auto"/>
            <w:left w:val="none" w:sz="0" w:space="0" w:color="auto"/>
            <w:bottom w:val="none" w:sz="0" w:space="0" w:color="auto"/>
            <w:right w:val="none" w:sz="0" w:space="0" w:color="auto"/>
          </w:divBdr>
        </w:div>
        <w:div w:id="1785268011">
          <w:marLeft w:val="480"/>
          <w:marRight w:val="0"/>
          <w:marTop w:val="0"/>
          <w:marBottom w:val="0"/>
          <w:divBdr>
            <w:top w:val="none" w:sz="0" w:space="0" w:color="auto"/>
            <w:left w:val="none" w:sz="0" w:space="0" w:color="auto"/>
            <w:bottom w:val="none" w:sz="0" w:space="0" w:color="auto"/>
            <w:right w:val="none" w:sz="0" w:space="0" w:color="auto"/>
          </w:divBdr>
        </w:div>
        <w:div w:id="384721285">
          <w:marLeft w:val="480"/>
          <w:marRight w:val="0"/>
          <w:marTop w:val="0"/>
          <w:marBottom w:val="0"/>
          <w:divBdr>
            <w:top w:val="none" w:sz="0" w:space="0" w:color="auto"/>
            <w:left w:val="none" w:sz="0" w:space="0" w:color="auto"/>
            <w:bottom w:val="none" w:sz="0" w:space="0" w:color="auto"/>
            <w:right w:val="none" w:sz="0" w:space="0" w:color="auto"/>
          </w:divBdr>
        </w:div>
        <w:div w:id="1632206707">
          <w:marLeft w:val="480"/>
          <w:marRight w:val="0"/>
          <w:marTop w:val="0"/>
          <w:marBottom w:val="0"/>
          <w:divBdr>
            <w:top w:val="none" w:sz="0" w:space="0" w:color="auto"/>
            <w:left w:val="none" w:sz="0" w:space="0" w:color="auto"/>
            <w:bottom w:val="none" w:sz="0" w:space="0" w:color="auto"/>
            <w:right w:val="none" w:sz="0" w:space="0" w:color="auto"/>
          </w:divBdr>
        </w:div>
        <w:div w:id="256838558">
          <w:marLeft w:val="480"/>
          <w:marRight w:val="0"/>
          <w:marTop w:val="0"/>
          <w:marBottom w:val="0"/>
          <w:divBdr>
            <w:top w:val="none" w:sz="0" w:space="0" w:color="auto"/>
            <w:left w:val="none" w:sz="0" w:space="0" w:color="auto"/>
            <w:bottom w:val="none" w:sz="0" w:space="0" w:color="auto"/>
            <w:right w:val="none" w:sz="0" w:space="0" w:color="auto"/>
          </w:divBdr>
        </w:div>
        <w:div w:id="951745959">
          <w:marLeft w:val="480"/>
          <w:marRight w:val="0"/>
          <w:marTop w:val="0"/>
          <w:marBottom w:val="0"/>
          <w:divBdr>
            <w:top w:val="none" w:sz="0" w:space="0" w:color="auto"/>
            <w:left w:val="none" w:sz="0" w:space="0" w:color="auto"/>
            <w:bottom w:val="none" w:sz="0" w:space="0" w:color="auto"/>
            <w:right w:val="none" w:sz="0" w:space="0" w:color="auto"/>
          </w:divBdr>
        </w:div>
        <w:div w:id="230190378">
          <w:marLeft w:val="480"/>
          <w:marRight w:val="0"/>
          <w:marTop w:val="0"/>
          <w:marBottom w:val="0"/>
          <w:divBdr>
            <w:top w:val="none" w:sz="0" w:space="0" w:color="auto"/>
            <w:left w:val="none" w:sz="0" w:space="0" w:color="auto"/>
            <w:bottom w:val="none" w:sz="0" w:space="0" w:color="auto"/>
            <w:right w:val="none" w:sz="0" w:space="0" w:color="auto"/>
          </w:divBdr>
        </w:div>
        <w:div w:id="401173394">
          <w:marLeft w:val="480"/>
          <w:marRight w:val="0"/>
          <w:marTop w:val="0"/>
          <w:marBottom w:val="0"/>
          <w:divBdr>
            <w:top w:val="none" w:sz="0" w:space="0" w:color="auto"/>
            <w:left w:val="none" w:sz="0" w:space="0" w:color="auto"/>
            <w:bottom w:val="none" w:sz="0" w:space="0" w:color="auto"/>
            <w:right w:val="none" w:sz="0" w:space="0" w:color="auto"/>
          </w:divBdr>
        </w:div>
        <w:div w:id="1805345368">
          <w:marLeft w:val="480"/>
          <w:marRight w:val="0"/>
          <w:marTop w:val="0"/>
          <w:marBottom w:val="0"/>
          <w:divBdr>
            <w:top w:val="none" w:sz="0" w:space="0" w:color="auto"/>
            <w:left w:val="none" w:sz="0" w:space="0" w:color="auto"/>
            <w:bottom w:val="none" w:sz="0" w:space="0" w:color="auto"/>
            <w:right w:val="none" w:sz="0" w:space="0" w:color="auto"/>
          </w:divBdr>
        </w:div>
        <w:div w:id="1798639236">
          <w:marLeft w:val="480"/>
          <w:marRight w:val="0"/>
          <w:marTop w:val="0"/>
          <w:marBottom w:val="0"/>
          <w:divBdr>
            <w:top w:val="none" w:sz="0" w:space="0" w:color="auto"/>
            <w:left w:val="none" w:sz="0" w:space="0" w:color="auto"/>
            <w:bottom w:val="none" w:sz="0" w:space="0" w:color="auto"/>
            <w:right w:val="none" w:sz="0" w:space="0" w:color="auto"/>
          </w:divBdr>
        </w:div>
        <w:div w:id="1741829030">
          <w:marLeft w:val="480"/>
          <w:marRight w:val="0"/>
          <w:marTop w:val="0"/>
          <w:marBottom w:val="0"/>
          <w:divBdr>
            <w:top w:val="none" w:sz="0" w:space="0" w:color="auto"/>
            <w:left w:val="none" w:sz="0" w:space="0" w:color="auto"/>
            <w:bottom w:val="none" w:sz="0" w:space="0" w:color="auto"/>
            <w:right w:val="none" w:sz="0" w:space="0" w:color="auto"/>
          </w:divBdr>
        </w:div>
        <w:div w:id="2101875600">
          <w:marLeft w:val="480"/>
          <w:marRight w:val="0"/>
          <w:marTop w:val="0"/>
          <w:marBottom w:val="0"/>
          <w:divBdr>
            <w:top w:val="none" w:sz="0" w:space="0" w:color="auto"/>
            <w:left w:val="none" w:sz="0" w:space="0" w:color="auto"/>
            <w:bottom w:val="none" w:sz="0" w:space="0" w:color="auto"/>
            <w:right w:val="none" w:sz="0" w:space="0" w:color="auto"/>
          </w:divBdr>
        </w:div>
        <w:div w:id="2078892053">
          <w:marLeft w:val="480"/>
          <w:marRight w:val="0"/>
          <w:marTop w:val="0"/>
          <w:marBottom w:val="0"/>
          <w:divBdr>
            <w:top w:val="none" w:sz="0" w:space="0" w:color="auto"/>
            <w:left w:val="none" w:sz="0" w:space="0" w:color="auto"/>
            <w:bottom w:val="none" w:sz="0" w:space="0" w:color="auto"/>
            <w:right w:val="none" w:sz="0" w:space="0" w:color="auto"/>
          </w:divBdr>
        </w:div>
        <w:div w:id="935095152">
          <w:marLeft w:val="480"/>
          <w:marRight w:val="0"/>
          <w:marTop w:val="0"/>
          <w:marBottom w:val="0"/>
          <w:divBdr>
            <w:top w:val="none" w:sz="0" w:space="0" w:color="auto"/>
            <w:left w:val="none" w:sz="0" w:space="0" w:color="auto"/>
            <w:bottom w:val="none" w:sz="0" w:space="0" w:color="auto"/>
            <w:right w:val="none" w:sz="0" w:space="0" w:color="auto"/>
          </w:divBdr>
        </w:div>
        <w:div w:id="1080978921">
          <w:marLeft w:val="480"/>
          <w:marRight w:val="0"/>
          <w:marTop w:val="0"/>
          <w:marBottom w:val="0"/>
          <w:divBdr>
            <w:top w:val="none" w:sz="0" w:space="0" w:color="auto"/>
            <w:left w:val="none" w:sz="0" w:space="0" w:color="auto"/>
            <w:bottom w:val="none" w:sz="0" w:space="0" w:color="auto"/>
            <w:right w:val="none" w:sz="0" w:space="0" w:color="auto"/>
          </w:divBdr>
        </w:div>
        <w:div w:id="769928709">
          <w:marLeft w:val="480"/>
          <w:marRight w:val="0"/>
          <w:marTop w:val="0"/>
          <w:marBottom w:val="0"/>
          <w:divBdr>
            <w:top w:val="none" w:sz="0" w:space="0" w:color="auto"/>
            <w:left w:val="none" w:sz="0" w:space="0" w:color="auto"/>
            <w:bottom w:val="none" w:sz="0" w:space="0" w:color="auto"/>
            <w:right w:val="none" w:sz="0" w:space="0" w:color="auto"/>
          </w:divBdr>
        </w:div>
        <w:div w:id="80219990">
          <w:marLeft w:val="480"/>
          <w:marRight w:val="0"/>
          <w:marTop w:val="0"/>
          <w:marBottom w:val="0"/>
          <w:divBdr>
            <w:top w:val="none" w:sz="0" w:space="0" w:color="auto"/>
            <w:left w:val="none" w:sz="0" w:space="0" w:color="auto"/>
            <w:bottom w:val="none" w:sz="0" w:space="0" w:color="auto"/>
            <w:right w:val="none" w:sz="0" w:space="0" w:color="auto"/>
          </w:divBdr>
        </w:div>
        <w:div w:id="1337073994">
          <w:marLeft w:val="480"/>
          <w:marRight w:val="0"/>
          <w:marTop w:val="0"/>
          <w:marBottom w:val="0"/>
          <w:divBdr>
            <w:top w:val="none" w:sz="0" w:space="0" w:color="auto"/>
            <w:left w:val="none" w:sz="0" w:space="0" w:color="auto"/>
            <w:bottom w:val="none" w:sz="0" w:space="0" w:color="auto"/>
            <w:right w:val="none" w:sz="0" w:space="0" w:color="auto"/>
          </w:divBdr>
        </w:div>
        <w:div w:id="490175775">
          <w:marLeft w:val="480"/>
          <w:marRight w:val="0"/>
          <w:marTop w:val="0"/>
          <w:marBottom w:val="0"/>
          <w:divBdr>
            <w:top w:val="none" w:sz="0" w:space="0" w:color="auto"/>
            <w:left w:val="none" w:sz="0" w:space="0" w:color="auto"/>
            <w:bottom w:val="none" w:sz="0" w:space="0" w:color="auto"/>
            <w:right w:val="none" w:sz="0" w:space="0" w:color="auto"/>
          </w:divBdr>
        </w:div>
        <w:div w:id="1100952026">
          <w:marLeft w:val="480"/>
          <w:marRight w:val="0"/>
          <w:marTop w:val="0"/>
          <w:marBottom w:val="0"/>
          <w:divBdr>
            <w:top w:val="none" w:sz="0" w:space="0" w:color="auto"/>
            <w:left w:val="none" w:sz="0" w:space="0" w:color="auto"/>
            <w:bottom w:val="none" w:sz="0" w:space="0" w:color="auto"/>
            <w:right w:val="none" w:sz="0" w:space="0" w:color="auto"/>
          </w:divBdr>
        </w:div>
        <w:div w:id="263391383">
          <w:marLeft w:val="480"/>
          <w:marRight w:val="0"/>
          <w:marTop w:val="0"/>
          <w:marBottom w:val="0"/>
          <w:divBdr>
            <w:top w:val="none" w:sz="0" w:space="0" w:color="auto"/>
            <w:left w:val="none" w:sz="0" w:space="0" w:color="auto"/>
            <w:bottom w:val="none" w:sz="0" w:space="0" w:color="auto"/>
            <w:right w:val="none" w:sz="0" w:space="0" w:color="auto"/>
          </w:divBdr>
        </w:div>
        <w:div w:id="386146993">
          <w:marLeft w:val="480"/>
          <w:marRight w:val="0"/>
          <w:marTop w:val="0"/>
          <w:marBottom w:val="0"/>
          <w:divBdr>
            <w:top w:val="none" w:sz="0" w:space="0" w:color="auto"/>
            <w:left w:val="none" w:sz="0" w:space="0" w:color="auto"/>
            <w:bottom w:val="none" w:sz="0" w:space="0" w:color="auto"/>
            <w:right w:val="none" w:sz="0" w:space="0" w:color="auto"/>
          </w:divBdr>
        </w:div>
        <w:div w:id="2010980769">
          <w:marLeft w:val="480"/>
          <w:marRight w:val="0"/>
          <w:marTop w:val="0"/>
          <w:marBottom w:val="0"/>
          <w:divBdr>
            <w:top w:val="none" w:sz="0" w:space="0" w:color="auto"/>
            <w:left w:val="none" w:sz="0" w:space="0" w:color="auto"/>
            <w:bottom w:val="none" w:sz="0" w:space="0" w:color="auto"/>
            <w:right w:val="none" w:sz="0" w:space="0" w:color="auto"/>
          </w:divBdr>
        </w:div>
        <w:div w:id="957490692">
          <w:marLeft w:val="480"/>
          <w:marRight w:val="0"/>
          <w:marTop w:val="0"/>
          <w:marBottom w:val="0"/>
          <w:divBdr>
            <w:top w:val="none" w:sz="0" w:space="0" w:color="auto"/>
            <w:left w:val="none" w:sz="0" w:space="0" w:color="auto"/>
            <w:bottom w:val="none" w:sz="0" w:space="0" w:color="auto"/>
            <w:right w:val="none" w:sz="0" w:space="0" w:color="auto"/>
          </w:divBdr>
        </w:div>
        <w:div w:id="63651709">
          <w:marLeft w:val="480"/>
          <w:marRight w:val="0"/>
          <w:marTop w:val="0"/>
          <w:marBottom w:val="0"/>
          <w:divBdr>
            <w:top w:val="none" w:sz="0" w:space="0" w:color="auto"/>
            <w:left w:val="none" w:sz="0" w:space="0" w:color="auto"/>
            <w:bottom w:val="none" w:sz="0" w:space="0" w:color="auto"/>
            <w:right w:val="none" w:sz="0" w:space="0" w:color="auto"/>
          </w:divBdr>
        </w:div>
        <w:div w:id="975989568">
          <w:marLeft w:val="480"/>
          <w:marRight w:val="0"/>
          <w:marTop w:val="0"/>
          <w:marBottom w:val="0"/>
          <w:divBdr>
            <w:top w:val="none" w:sz="0" w:space="0" w:color="auto"/>
            <w:left w:val="none" w:sz="0" w:space="0" w:color="auto"/>
            <w:bottom w:val="none" w:sz="0" w:space="0" w:color="auto"/>
            <w:right w:val="none" w:sz="0" w:space="0" w:color="auto"/>
          </w:divBdr>
        </w:div>
        <w:div w:id="298196077">
          <w:marLeft w:val="480"/>
          <w:marRight w:val="0"/>
          <w:marTop w:val="0"/>
          <w:marBottom w:val="0"/>
          <w:divBdr>
            <w:top w:val="none" w:sz="0" w:space="0" w:color="auto"/>
            <w:left w:val="none" w:sz="0" w:space="0" w:color="auto"/>
            <w:bottom w:val="none" w:sz="0" w:space="0" w:color="auto"/>
            <w:right w:val="none" w:sz="0" w:space="0" w:color="auto"/>
          </w:divBdr>
        </w:div>
        <w:div w:id="447234959">
          <w:marLeft w:val="480"/>
          <w:marRight w:val="0"/>
          <w:marTop w:val="0"/>
          <w:marBottom w:val="0"/>
          <w:divBdr>
            <w:top w:val="none" w:sz="0" w:space="0" w:color="auto"/>
            <w:left w:val="none" w:sz="0" w:space="0" w:color="auto"/>
            <w:bottom w:val="none" w:sz="0" w:space="0" w:color="auto"/>
            <w:right w:val="none" w:sz="0" w:space="0" w:color="auto"/>
          </w:divBdr>
        </w:div>
        <w:div w:id="1333296414">
          <w:marLeft w:val="480"/>
          <w:marRight w:val="0"/>
          <w:marTop w:val="0"/>
          <w:marBottom w:val="0"/>
          <w:divBdr>
            <w:top w:val="none" w:sz="0" w:space="0" w:color="auto"/>
            <w:left w:val="none" w:sz="0" w:space="0" w:color="auto"/>
            <w:bottom w:val="none" w:sz="0" w:space="0" w:color="auto"/>
            <w:right w:val="none" w:sz="0" w:space="0" w:color="auto"/>
          </w:divBdr>
        </w:div>
        <w:div w:id="425426886">
          <w:marLeft w:val="480"/>
          <w:marRight w:val="0"/>
          <w:marTop w:val="0"/>
          <w:marBottom w:val="0"/>
          <w:divBdr>
            <w:top w:val="none" w:sz="0" w:space="0" w:color="auto"/>
            <w:left w:val="none" w:sz="0" w:space="0" w:color="auto"/>
            <w:bottom w:val="none" w:sz="0" w:space="0" w:color="auto"/>
            <w:right w:val="none" w:sz="0" w:space="0" w:color="auto"/>
          </w:divBdr>
        </w:div>
        <w:div w:id="222523745">
          <w:marLeft w:val="480"/>
          <w:marRight w:val="0"/>
          <w:marTop w:val="0"/>
          <w:marBottom w:val="0"/>
          <w:divBdr>
            <w:top w:val="none" w:sz="0" w:space="0" w:color="auto"/>
            <w:left w:val="none" w:sz="0" w:space="0" w:color="auto"/>
            <w:bottom w:val="none" w:sz="0" w:space="0" w:color="auto"/>
            <w:right w:val="none" w:sz="0" w:space="0" w:color="auto"/>
          </w:divBdr>
        </w:div>
        <w:div w:id="1273785247">
          <w:marLeft w:val="480"/>
          <w:marRight w:val="0"/>
          <w:marTop w:val="0"/>
          <w:marBottom w:val="0"/>
          <w:divBdr>
            <w:top w:val="none" w:sz="0" w:space="0" w:color="auto"/>
            <w:left w:val="none" w:sz="0" w:space="0" w:color="auto"/>
            <w:bottom w:val="none" w:sz="0" w:space="0" w:color="auto"/>
            <w:right w:val="none" w:sz="0" w:space="0" w:color="auto"/>
          </w:divBdr>
        </w:div>
        <w:div w:id="1350641555">
          <w:marLeft w:val="480"/>
          <w:marRight w:val="0"/>
          <w:marTop w:val="0"/>
          <w:marBottom w:val="0"/>
          <w:divBdr>
            <w:top w:val="none" w:sz="0" w:space="0" w:color="auto"/>
            <w:left w:val="none" w:sz="0" w:space="0" w:color="auto"/>
            <w:bottom w:val="none" w:sz="0" w:space="0" w:color="auto"/>
            <w:right w:val="none" w:sz="0" w:space="0" w:color="auto"/>
          </w:divBdr>
        </w:div>
        <w:div w:id="1134252978">
          <w:marLeft w:val="480"/>
          <w:marRight w:val="0"/>
          <w:marTop w:val="0"/>
          <w:marBottom w:val="0"/>
          <w:divBdr>
            <w:top w:val="none" w:sz="0" w:space="0" w:color="auto"/>
            <w:left w:val="none" w:sz="0" w:space="0" w:color="auto"/>
            <w:bottom w:val="none" w:sz="0" w:space="0" w:color="auto"/>
            <w:right w:val="none" w:sz="0" w:space="0" w:color="auto"/>
          </w:divBdr>
        </w:div>
        <w:div w:id="1665890723">
          <w:marLeft w:val="480"/>
          <w:marRight w:val="0"/>
          <w:marTop w:val="0"/>
          <w:marBottom w:val="0"/>
          <w:divBdr>
            <w:top w:val="none" w:sz="0" w:space="0" w:color="auto"/>
            <w:left w:val="none" w:sz="0" w:space="0" w:color="auto"/>
            <w:bottom w:val="none" w:sz="0" w:space="0" w:color="auto"/>
            <w:right w:val="none" w:sz="0" w:space="0" w:color="auto"/>
          </w:divBdr>
        </w:div>
        <w:div w:id="528952470">
          <w:marLeft w:val="480"/>
          <w:marRight w:val="0"/>
          <w:marTop w:val="0"/>
          <w:marBottom w:val="0"/>
          <w:divBdr>
            <w:top w:val="none" w:sz="0" w:space="0" w:color="auto"/>
            <w:left w:val="none" w:sz="0" w:space="0" w:color="auto"/>
            <w:bottom w:val="none" w:sz="0" w:space="0" w:color="auto"/>
            <w:right w:val="none" w:sz="0" w:space="0" w:color="auto"/>
          </w:divBdr>
        </w:div>
        <w:div w:id="395053294">
          <w:marLeft w:val="480"/>
          <w:marRight w:val="0"/>
          <w:marTop w:val="0"/>
          <w:marBottom w:val="0"/>
          <w:divBdr>
            <w:top w:val="none" w:sz="0" w:space="0" w:color="auto"/>
            <w:left w:val="none" w:sz="0" w:space="0" w:color="auto"/>
            <w:bottom w:val="none" w:sz="0" w:space="0" w:color="auto"/>
            <w:right w:val="none" w:sz="0" w:space="0" w:color="auto"/>
          </w:divBdr>
        </w:div>
        <w:div w:id="314646870">
          <w:marLeft w:val="480"/>
          <w:marRight w:val="0"/>
          <w:marTop w:val="0"/>
          <w:marBottom w:val="0"/>
          <w:divBdr>
            <w:top w:val="none" w:sz="0" w:space="0" w:color="auto"/>
            <w:left w:val="none" w:sz="0" w:space="0" w:color="auto"/>
            <w:bottom w:val="none" w:sz="0" w:space="0" w:color="auto"/>
            <w:right w:val="none" w:sz="0" w:space="0" w:color="auto"/>
          </w:divBdr>
        </w:div>
        <w:div w:id="1636107706">
          <w:marLeft w:val="480"/>
          <w:marRight w:val="0"/>
          <w:marTop w:val="0"/>
          <w:marBottom w:val="0"/>
          <w:divBdr>
            <w:top w:val="none" w:sz="0" w:space="0" w:color="auto"/>
            <w:left w:val="none" w:sz="0" w:space="0" w:color="auto"/>
            <w:bottom w:val="none" w:sz="0" w:space="0" w:color="auto"/>
            <w:right w:val="none" w:sz="0" w:space="0" w:color="auto"/>
          </w:divBdr>
        </w:div>
        <w:div w:id="1271474058">
          <w:marLeft w:val="480"/>
          <w:marRight w:val="0"/>
          <w:marTop w:val="0"/>
          <w:marBottom w:val="0"/>
          <w:divBdr>
            <w:top w:val="none" w:sz="0" w:space="0" w:color="auto"/>
            <w:left w:val="none" w:sz="0" w:space="0" w:color="auto"/>
            <w:bottom w:val="none" w:sz="0" w:space="0" w:color="auto"/>
            <w:right w:val="none" w:sz="0" w:space="0" w:color="auto"/>
          </w:divBdr>
        </w:div>
        <w:div w:id="1888296837">
          <w:marLeft w:val="480"/>
          <w:marRight w:val="0"/>
          <w:marTop w:val="0"/>
          <w:marBottom w:val="0"/>
          <w:divBdr>
            <w:top w:val="none" w:sz="0" w:space="0" w:color="auto"/>
            <w:left w:val="none" w:sz="0" w:space="0" w:color="auto"/>
            <w:bottom w:val="none" w:sz="0" w:space="0" w:color="auto"/>
            <w:right w:val="none" w:sz="0" w:space="0" w:color="auto"/>
          </w:divBdr>
        </w:div>
        <w:div w:id="1350639695">
          <w:marLeft w:val="480"/>
          <w:marRight w:val="0"/>
          <w:marTop w:val="0"/>
          <w:marBottom w:val="0"/>
          <w:divBdr>
            <w:top w:val="none" w:sz="0" w:space="0" w:color="auto"/>
            <w:left w:val="none" w:sz="0" w:space="0" w:color="auto"/>
            <w:bottom w:val="none" w:sz="0" w:space="0" w:color="auto"/>
            <w:right w:val="none" w:sz="0" w:space="0" w:color="auto"/>
          </w:divBdr>
        </w:div>
        <w:div w:id="25180994">
          <w:marLeft w:val="480"/>
          <w:marRight w:val="0"/>
          <w:marTop w:val="0"/>
          <w:marBottom w:val="0"/>
          <w:divBdr>
            <w:top w:val="none" w:sz="0" w:space="0" w:color="auto"/>
            <w:left w:val="none" w:sz="0" w:space="0" w:color="auto"/>
            <w:bottom w:val="none" w:sz="0" w:space="0" w:color="auto"/>
            <w:right w:val="none" w:sz="0" w:space="0" w:color="auto"/>
          </w:divBdr>
        </w:div>
        <w:div w:id="1731223437">
          <w:marLeft w:val="480"/>
          <w:marRight w:val="0"/>
          <w:marTop w:val="0"/>
          <w:marBottom w:val="0"/>
          <w:divBdr>
            <w:top w:val="none" w:sz="0" w:space="0" w:color="auto"/>
            <w:left w:val="none" w:sz="0" w:space="0" w:color="auto"/>
            <w:bottom w:val="none" w:sz="0" w:space="0" w:color="auto"/>
            <w:right w:val="none" w:sz="0" w:space="0" w:color="auto"/>
          </w:divBdr>
        </w:div>
        <w:div w:id="947590636">
          <w:marLeft w:val="480"/>
          <w:marRight w:val="0"/>
          <w:marTop w:val="0"/>
          <w:marBottom w:val="0"/>
          <w:divBdr>
            <w:top w:val="none" w:sz="0" w:space="0" w:color="auto"/>
            <w:left w:val="none" w:sz="0" w:space="0" w:color="auto"/>
            <w:bottom w:val="none" w:sz="0" w:space="0" w:color="auto"/>
            <w:right w:val="none" w:sz="0" w:space="0" w:color="auto"/>
          </w:divBdr>
        </w:div>
        <w:div w:id="204609733">
          <w:marLeft w:val="480"/>
          <w:marRight w:val="0"/>
          <w:marTop w:val="0"/>
          <w:marBottom w:val="0"/>
          <w:divBdr>
            <w:top w:val="none" w:sz="0" w:space="0" w:color="auto"/>
            <w:left w:val="none" w:sz="0" w:space="0" w:color="auto"/>
            <w:bottom w:val="none" w:sz="0" w:space="0" w:color="auto"/>
            <w:right w:val="none" w:sz="0" w:space="0" w:color="auto"/>
          </w:divBdr>
        </w:div>
        <w:div w:id="1085112006">
          <w:marLeft w:val="480"/>
          <w:marRight w:val="0"/>
          <w:marTop w:val="0"/>
          <w:marBottom w:val="0"/>
          <w:divBdr>
            <w:top w:val="none" w:sz="0" w:space="0" w:color="auto"/>
            <w:left w:val="none" w:sz="0" w:space="0" w:color="auto"/>
            <w:bottom w:val="none" w:sz="0" w:space="0" w:color="auto"/>
            <w:right w:val="none" w:sz="0" w:space="0" w:color="auto"/>
          </w:divBdr>
        </w:div>
        <w:div w:id="310603810">
          <w:marLeft w:val="480"/>
          <w:marRight w:val="0"/>
          <w:marTop w:val="0"/>
          <w:marBottom w:val="0"/>
          <w:divBdr>
            <w:top w:val="none" w:sz="0" w:space="0" w:color="auto"/>
            <w:left w:val="none" w:sz="0" w:space="0" w:color="auto"/>
            <w:bottom w:val="none" w:sz="0" w:space="0" w:color="auto"/>
            <w:right w:val="none" w:sz="0" w:space="0" w:color="auto"/>
          </w:divBdr>
        </w:div>
        <w:div w:id="75132540">
          <w:marLeft w:val="480"/>
          <w:marRight w:val="0"/>
          <w:marTop w:val="0"/>
          <w:marBottom w:val="0"/>
          <w:divBdr>
            <w:top w:val="none" w:sz="0" w:space="0" w:color="auto"/>
            <w:left w:val="none" w:sz="0" w:space="0" w:color="auto"/>
            <w:bottom w:val="none" w:sz="0" w:space="0" w:color="auto"/>
            <w:right w:val="none" w:sz="0" w:space="0" w:color="auto"/>
          </w:divBdr>
        </w:div>
        <w:div w:id="765423737">
          <w:marLeft w:val="480"/>
          <w:marRight w:val="0"/>
          <w:marTop w:val="0"/>
          <w:marBottom w:val="0"/>
          <w:divBdr>
            <w:top w:val="none" w:sz="0" w:space="0" w:color="auto"/>
            <w:left w:val="none" w:sz="0" w:space="0" w:color="auto"/>
            <w:bottom w:val="none" w:sz="0" w:space="0" w:color="auto"/>
            <w:right w:val="none" w:sz="0" w:space="0" w:color="auto"/>
          </w:divBdr>
        </w:div>
        <w:div w:id="94597383">
          <w:marLeft w:val="480"/>
          <w:marRight w:val="0"/>
          <w:marTop w:val="0"/>
          <w:marBottom w:val="0"/>
          <w:divBdr>
            <w:top w:val="none" w:sz="0" w:space="0" w:color="auto"/>
            <w:left w:val="none" w:sz="0" w:space="0" w:color="auto"/>
            <w:bottom w:val="none" w:sz="0" w:space="0" w:color="auto"/>
            <w:right w:val="none" w:sz="0" w:space="0" w:color="auto"/>
          </w:divBdr>
        </w:div>
        <w:div w:id="1377125987">
          <w:marLeft w:val="480"/>
          <w:marRight w:val="0"/>
          <w:marTop w:val="0"/>
          <w:marBottom w:val="0"/>
          <w:divBdr>
            <w:top w:val="none" w:sz="0" w:space="0" w:color="auto"/>
            <w:left w:val="none" w:sz="0" w:space="0" w:color="auto"/>
            <w:bottom w:val="none" w:sz="0" w:space="0" w:color="auto"/>
            <w:right w:val="none" w:sz="0" w:space="0" w:color="auto"/>
          </w:divBdr>
        </w:div>
        <w:div w:id="1924492606">
          <w:marLeft w:val="480"/>
          <w:marRight w:val="0"/>
          <w:marTop w:val="0"/>
          <w:marBottom w:val="0"/>
          <w:divBdr>
            <w:top w:val="none" w:sz="0" w:space="0" w:color="auto"/>
            <w:left w:val="none" w:sz="0" w:space="0" w:color="auto"/>
            <w:bottom w:val="none" w:sz="0" w:space="0" w:color="auto"/>
            <w:right w:val="none" w:sz="0" w:space="0" w:color="auto"/>
          </w:divBdr>
        </w:div>
        <w:div w:id="128279488">
          <w:marLeft w:val="480"/>
          <w:marRight w:val="0"/>
          <w:marTop w:val="0"/>
          <w:marBottom w:val="0"/>
          <w:divBdr>
            <w:top w:val="none" w:sz="0" w:space="0" w:color="auto"/>
            <w:left w:val="none" w:sz="0" w:space="0" w:color="auto"/>
            <w:bottom w:val="none" w:sz="0" w:space="0" w:color="auto"/>
            <w:right w:val="none" w:sz="0" w:space="0" w:color="auto"/>
          </w:divBdr>
        </w:div>
        <w:div w:id="1429886517">
          <w:marLeft w:val="480"/>
          <w:marRight w:val="0"/>
          <w:marTop w:val="0"/>
          <w:marBottom w:val="0"/>
          <w:divBdr>
            <w:top w:val="none" w:sz="0" w:space="0" w:color="auto"/>
            <w:left w:val="none" w:sz="0" w:space="0" w:color="auto"/>
            <w:bottom w:val="none" w:sz="0" w:space="0" w:color="auto"/>
            <w:right w:val="none" w:sz="0" w:space="0" w:color="auto"/>
          </w:divBdr>
        </w:div>
        <w:div w:id="1613587451">
          <w:marLeft w:val="480"/>
          <w:marRight w:val="0"/>
          <w:marTop w:val="0"/>
          <w:marBottom w:val="0"/>
          <w:divBdr>
            <w:top w:val="none" w:sz="0" w:space="0" w:color="auto"/>
            <w:left w:val="none" w:sz="0" w:space="0" w:color="auto"/>
            <w:bottom w:val="none" w:sz="0" w:space="0" w:color="auto"/>
            <w:right w:val="none" w:sz="0" w:space="0" w:color="auto"/>
          </w:divBdr>
        </w:div>
        <w:div w:id="775905757">
          <w:marLeft w:val="480"/>
          <w:marRight w:val="0"/>
          <w:marTop w:val="0"/>
          <w:marBottom w:val="0"/>
          <w:divBdr>
            <w:top w:val="none" w:sz="0" w:space="0" w:color="auto"/>
            <w:left w:val="none" w:sz="0" w:space="0" w:color="auto"/>
            <w:bottom w:val="none" w:sz="0" w:space="0" w:color="auto"/>
            <w:right w:val="none" w:sz="0" w:space="0" w:color="auto"/>
          </w:divBdr>
        </w:div>
        <w:div w:id="306518699">
          <w:marLeft w:val="480"/>
          <w:marRight w:val="0"/>
          <w:marTop w:val="0"/>
          <w:marBottom w:val="0"/>
          <w:divBdr>
            <w:top w:val="none" w:sz="0" w:space="0" w:color="auto"/>
            <w:left w:val="none" w:sz="0" w:space="0" w:color="auto"/>
            <w:bottom w:val="none" w:sz="0" w:space="0" w:color="auto"/>
            <w:right w:val="none" w:sz="0" w:space="0" w:color="auto"/>
          </w:divBdr>
        </w:div>
        <w:div w:id="288631401">
          <w:marLeft w:val="480"/>
          <w:marRight w:val="0"/>
          <w:marTop w:val="0"/>
          <w:marBottom w:val="0"/>
          <w:divBdr>
            <w:top w:val="none" w:sz="0" w:space="0" w:color="auto"/>
            <w:left w:val="none" w:sz="0" w:space="0" w:color="auto"/>
            <w:bottom w:val="none" w:sz="0" w:space="0" w:color="auto"/>
            <w:right w:val="none" w:sz="0" w:space="0" w:color="auto"/>
          </w:divBdr>
        </w:div>
        <w:div w:id="460340133">
          <w:marLeft w:val="480"/>
          <w:marRight w:val="0"/>
          <w:marTop w:val="0"/>
          <w:marBottom w:val="0"/>
          <w:divBdr>
            <w:top w:val="none" w:sz="0" w:space="0" w:color="auto"/>
            <w:left w:val="none" w:sz="0" w:space="0" w:color="auto"/>
            <w:bottom w:val="none" w:sz="0" w:space="0" w:color="auto"/>
            <w:right w:val="none" w:sz="0" w:space="0" w:color="auto"/>
          </w:divBdr>
        </w:div>
        <w:div w:id="893471197">
          <w:marLeft w:val="480"/>
          <w:marRight w:val="0"/>
          <w:marTop w:val="0"/>
          <w:marBottom w:val="0"/>
          <w:divBdr>
            <w:top w:val="none" w:sz="0" w:space="0" w:color="auto"/>
            <w:left w:val="none" w:sz="0" w:space="0" w:color="auto"/>
            <w:bottom w:val="none" w:sz="0" w:space="0" w:color="auto"/>
            <w:right w:val="none" w:sz="0" w:space="0" w:color="auto"/>
          </w:divBdr>
        </w:div>
        <w:div w:id="1367363888">
          <w:marLeft w:val="480"/>
          <w:marRight w:val="0"/>
          <w:marTop w:val="0"/>
          <w:marBottom w:val="0"/>
          <w:divBdr>
            <w:top w:val="none" w:sz="0" w:space="0" w:color="auto"/>
            <w:left w:val="none" w:sz="0" w:space="0" w:color="auto"/>
            <w:bottom w:val="none" w:sz="0" w:space="0" w:color="auto"/>
            <w:right w:val="none" w:sz="0" w:space="0" w:color="auto"/>
          </w:divBdr>
        </w:div>
        <w:div w:id="1161625858">
          <w:marLeft w:val="480"/>
          <w:marRight w:val="0"/>
          <w:marTop w:val="0"/>
          <w:marBottom w:val="0"/>
          <w:divBdr>
            <w:top w:val="none" w:sz="0" w:space="0" w:color="auto"/>
            <w:left w:val="none" w:sz="0" w:space="0" w:color="auto"/>
            <w:bottom w:val="none" w:sz="0" w:space="0" w:color="auto"/>
            <w:right w:val="none" w:sz="0" w:space="0" w:color="auto"/>
          </w:divBdr>
        </w:div>
        <w:div w:id="1152911248">
          <w:marLeft w:val="480"/>
          <w:marRight w:val="0"/>
          <w:marTop w:val="0"/>
          <w:marBottom w:val="0"/>
          <w:divBdr>
            <w:top w:val="none" w:sz="0" w:space="0" w:color="auto"/>
            <w:left w:val="none" w:sz="0" w:space="0" w:color="auto"/>
            <w:bottom w:val="none" w:sz="0" w:space="0" w:color="auto"/>
            <w:right w:val="none" w:sz="0" w:space="0" w:color="auto"/>
          </w:divBdr>
        </w:div>
        <w:div w:id="936063427">
          <w:marLeft w:val="480"/>
          <w:marRight w:val="0"/>
          <w:marTop w:val="0"/>
          <w:marBottom w:val="0"/>
          <w:divBdr>
            <w:top w:val="none" w:sz="0" w:space="0" w:color="auto"/>
            <w:left w:val="none" w:sz="0" w:space="0" w:color="auto"/>
            <w:bottom w:val="none" w:sz="0" w:space="0" w:color="auto"/>
            <w:right w:val="none" w:sz="0" w:space="0" w:color="auto"/>
          </w:divBdr>
        </w:div>
        <w:div w:id="493762773">
          <w:marLeft w:val="480"/>
          <w:marRight w:val="0"/>
          <w:marTop w:val="0"/>
          <w:marBottom w:val="0"/>
          <w:divBdr>
            <w:top w:val="none" w:sz="0" w:space="0" w:color="auto"/>
            <w:left w:val="none" w:sz="0" w:space="0" w:color="auto"/>
            <w:bottom w:val="none" w:sz="0" w:space="0" w:color="auto"/>
            <w:right w:val="none" w:sz="0" w:space="0" w:color="auto"/>
          </w:divBdr>
        </w:div>
        <w:div w:id="1730957977">
          <w:marLeft w:val="480"/>
          <w:marRight w:val="0"/>
          <w:marTop w:val="0"/>
          <w:marBottom w:val="0"/>
          <w:divBdr>
            <w:top w:val="none" w:sz="0" w:space="0" w:color="auto"/>
            <w:left w:val="none" w:sz="0" w:space="0" w:color="auto"/>
            <w:bottom w:val="none" w:sz="0" w:space="0" w:color="auto"/>
            <w:right w:val="none" w:sz="0" w:space="0" w:color="auto"/>
          </w:divBdr>
        </w:div>
        <w:div w:id="1206482478">
          <w:marLeft w:val="480"/>
          <w:marRight w:val="0"/>
          <w:marTop w:val="0"/>
          <w:marBottom w:val="0"/>
          <w:divBdr>
            <w:top w:val="none" w:sz="0" w:space="0" w:color="auto"/>
            <w:left w:val="none" w:sz="0" w:space="0" w:color="auto"/>
            <w:bottom w:val="none" w:sz="0" w:space="0" w:color="auto"/>
            <w:right w:val="none" w:sz="0" w:space="0" w:color="auto"/>
          </w:divBdr>
        </w:div>
        <w:div w:id="2077238522">
          <w:marLeft w:val="480"/>
          <w:marRight w:val="0"/>
          <w:marTop w:val="0"/>
          <w:marBottom w:val="0"/>
          <w:divBdr>
            <w:top w:val="none" w:sz="0" w:space="0" w:color="auto"/>
            <w:left w:val="none" w:sz="0" w:space="0" w:color="auto"/>
            <w:bottom w:val="none" w:sz="0" w:space="0" w:color="auto"/>
            <w:right w:val="none" w:sz="0" w:space="0" w:color="auto"/>
          </w:divBdr>
        </w:div>
        <w:div w:id="732046294">
          <w:marLeft w:val="480"/>
          <w:marRight w:val="0"/>
          <w:marTop w:val="0"/>
          <w:marBottom w:val="0"/>
          <w:divBdr>
            <w:top w:val="none" w:sz="0" w:space="0" w:color="auto"/>
            <w:left w:val="none" w:sz="0" w:space="0" w:color="auto"/>
            <w:bottom w:val="none" w:sz="0" w:space="0" w:color="auto"/>
            <w:right w:val="none" w:sz="0" w:space="0" w:color="auto"/>
          </w:divBdr>
        </w:div>
        <w:div w:id="1640768450">
          <w:marLeft w:val="480"/>
          <w:marRight w:val="0"/>
          <w:marTop w:val="0"/>
          <w:marBottom w:val="0"/>
          <w:divBdr>
            <w:top w:val="none" w:sz="0" w:space="0" w:color="auto"/>
            <w:left w:val="none" w:sz="0" w:space="0" w:color="auto"/>
            <w:bottom w:val="none" w:sz="0" w:space="0" w:color="auto"/>
            <w:right w:val="none" w:sz="0" w:space="0" w:color="auto"/>
          </w:divBdr>
        </w:div>
        <w:div w:id="1368095459">
          <w:marLeft w:val="480"/>
          <w:marRight w:val="0"/>
          <w:marTop w:val="0"/>
          <w:marBottom w:val="0"/>
          <w:divBdr>
            <w:top w:val="none" w:sz="0" w:space="0" w:color="auto"/>
            <w:left w:val="none" w:sz="0" w:space="0" w:color="auto"/>
            <w:bottom w:val="none" w:sz="0" w:space="0" w:color="auto"/>
            <w:right w:val="none" w:sz="0" w:space="0" w:color="auto"/>
          </w:divBdr>
        </w:div>
        <w:div w:id="294407209">
          <w:marLeft w:val="480"/>
          <w:marRight w:val="0"/>
          <w:marTop w:val="0"/>
          <w:marBottom w:val="0"/>
          <w:divBdr>
            <w:top w:val="none" w:sz="0" w:space="0" w:color="auto"/>
            <w:left w:val="none" w:sz="0" w:space="0" w:color="auto"/>
            <w:bottom w:val="none" w:sz="0" w:space="0" w:color="auto"/>
            <w:right w:val="none" w:sz="0" w:space="0" w:color="auto"/>
          </w:divBdr>
        </w:div>
        <w:div w:id="1565331547">
          <w:marLeft w:val="480"/>
          <w:marRight w:val="0"/>
          <w:marTop w:val="0"/>
          <w:marBottom w:val="0"/>
          <w:divBdr>
            <w:top w:val="none" w:sz="0" w:space="0" w:color="auto"/>
            <w:left w:val="none" w:sz="0" w:space="0" w:color="auto"/>
            <w:bottom w:val="none" w:sz="0" w:space="0" w:color="auto"/>
            <w:right w:val="none" w:sz="0" w:space="0" w:color="auto"/>
          </w:divBdr>
        </w:div>
        <w:div w:id="1916237471">
          <w:marLeft w:val="480"/>
          <w:marRight w:val="0"/>
          <w:marTop w:val="0"/>
          <w:marBottom w:val="0"/>
          <w:divBdr>
            <w:top w:val="none" w:sz="0" w:space="0" w:color="auto"/>
            <w:left w:val="none" w:sz="0" w:space="0" w:color="auto"/>
            <w:bottom w:val="none" w:sz="0" w:space="0" w:color="auto"/>
            <w:right w:val="none" w:sz="0" w:space="0" w:color="auto"/>
          </w:divBdr>
        </w:div>
        <w:div w:id="1609971242">
          <w:marLeft w:val="480"/>
          <w:marRight w:val="0"/>
          <w:marTop w:val="0"/>
          <w:marBottom w:val="0"/>
          <w:divBdr>
            <w:top w:val="none" w:sz="0" w:space="0" w:color="auto"/>
            <w:left w:val="none" w:sz="0" w:space="0" w:color="auto"/>
            <w:bottom w:val="none" w:sz="0" w:space="0" w:color="auto"/>
            <w:right w:val="none" w:sz="0" w:space="0" w:color="auto"/>
          </w:divBdr>
        </w:div>
        <w:div w:id="1988775197">
          <w:marLeft w:val="480"/>
          <w:marRight w:val="0"/>
          <w:marTop w:val="0"/>
          <w:marBottom w:val="0"/>
          <w:divBdr>
            <w:top w:val="none" w:sz="0" w:space="0" w:color="auto"/>
            <w:left w:val="none" w:sz="0" w:space="0" w:color="auto"/>
            <w:bottom w:val="none" w:sz="0" w:space="0" w:color="auto"/>
            <w:right w:val="none" w:sz="0" w:space="0" w:color="auto"/>
          </w:divBdr>
        </w:div>
        <w:div w:id="1606039603">
          <w:marLeft w:val="480"/>
          <w:marRight w:val="0"/>
          <w:marTop w:val="0"/>
          <w:marBottom w:val="0"/>
          <w:divBdr>
            <w:top w:val="none" w:sz="0" w:space="0" w:color="auto"/>
            <w:left w:val="none" w:sz="0" w:space="0" w:color="auto"/>
            <w:bottom w:val="none" w:sz="0" w:space="0" w:color="auto"/>
            <w:right w:val="none" w:sz="0" w:space="0" w:color="auto"/>
          </w:divBdr>
        </w:div>
        <w:div w:id="526799281">
          <w:marLeft w:val="480"/>
          <w:marRight w:val="0"/>
          <w:marTop w:val="0"/>
          <w:marBottom w:val="0"/>
          <w:divBdr>
            <w:top w:val="none" w:sz="0" w:space="0" w:color="auto"/>
            <w:left w:val="none" w:sz="0" w:space="0" w:color="auto"/>
            <w:bottom w:val="none" w:sz="0" w:space="0" w:color="auto"/>
            <w:right w:val="none" w:sz="0" w:space="0" w:color="auto"/>
          </w:divBdr>
        </w:div>
        <w:div w:id="404381385">
          <w:marLeft w:val="480"/>
          <w:marRight w:val="0"/>
          <w:marTop w:val="0"/>
          <w:marBottom w:val="0"/>
          <w:divBdr>
            <w:top w:val="none" w:sz="0" w:space="0" w:color="auto"/>
            <w:left w:val="none" w:sz="0" w:space="0" w:color="auto"/>
            <w:bottom w:val="none" w:sz="0" w:space="0" w:color="auto"/>
            <w:right w:val="none" w:sz="0" w:space="0" w:color="auto"/>
          </w:divBdr>
        </w:div>
        <w:div w:id="1969436654">
          <w:marLeft w:val="480"/>
          <w:marRight w:val="0"/>
          <w:marTop w:val="0"/>
          <w:marBottom w:val="0"/>
          <w:divBdr>
            <w:top w:val="none" w:sz="0" w:space="0" w:color="auto"/>
            <w:left w:val="none" w:sz="0" w:space="0" w:color="auto"/>
            <w:bottom w:val="none" w:sz="0" w:space="0" w:color="auto"/>
            <w:right w:val="none" w:sz="0" w:space="0" w:color="auto"/>
          </w:divBdr>
        </w:div>
        <w:div w:id="1218013842">
          <w:marLeft w:val="480"/>
          <w:marRight w:val="0"/>
          <w:marTop w:val="0"/>
          <w:marBottom w:val="0"/>
          <w:divBdr>
            <w:top w:val="none" w:sz="0" w:space="0" w:color="auto"/>
            <w:left w:val="none" w:sz="0" w:space="0" w:color="auto"/>
            <w:bottom w:val="none" w:sz="0" w:space="0" w:color="auto"/>
            <w:right w:val="none" w:sz="0" w:space="0" w:color="auto"/>
          </w:divBdr>
        </w:div>
        <w:div w:id="93987828">
          <w:marLeft w:val="480"/>
          <w:marRight w:val="0"/>
          <w:marTop w:val="0"/>
          <w:marBottom w:val="0"/>
          <w:divBdr>
            <w:top w:val="none" w:sz="0" w:space="0" w:color="auto"/>
            <w:left w:val="none" w:sz="0" w:space="0" w:color="auto"/>
            <w:bottom w:val="none" w:sz="0" w:space="0" w:color="auto"/>
            <w:right w:val="none" w:sz="0" w:space="0" w:color="auto"/>
          </w:divBdr>
        </w:div>
        <w:div w:id="1434470662">
          <w:marLeft w:val="480"/>
          <w:marRight w:val="0"/>
          <w:marTop w:val="0"/>
          <w:marBottom w:val="0"/>
          <w:divBdr>
            <w:top w:val="none" w:sz="0" w:space="0" w:color="auto"/>
            <w:left w:val="none" w:sz="0" w:space="0" w:color="auto"/>
            <w:bottom w:val="none" w:sz="0" w:space="0" w:color="auto"/>
            <w:right w:val="none" w:sz="0" w:space="0" w:color="auto"/>
          </w:divBdr>
        </w:div>
        <w:div w:id="379981033">
          <w:marLeft w:val="480"/>
          <w:marRight w:val="0"/>
          <w:marTop w:val="0"/>
          <w:marBottom w:val="0"/>
          <w:divBdr>
            <w:top w:val="none" w:sz="0" w:space="0" w:color="auto"/>
            <w:left w:val="none" w:sz="0" w:space="0" w:color="auto"/>
            <w:bottom w:val="none" w:sz="0" w:space="0" w:color="auto"/>
            <w:right w:val="none" w:sz="0" w:space="0" w:color="auto"/>
          </w:divBdr>
        </w:div>
        <w:div w:id="1397582546">
          <w:marLeft w:val="480"/>
          <w:marRight w:val="0"/>
          <w:marTop w:val="0"/>
          <w:marBottom w:val="0"/>
          <w:divBdr>
            <w:top w:val="none" w:sz="0" w:space="0" w:color="auto"/>
            <w:left w:val="none" w:sz="0" w:space="0" w:color="auto"/>
            <w:bottom w:val="none" w:sz="0" w:space="0" w:color="auto"/>
            <w:right w:val="none" w:sz="0" w:space="0" w:color="auto"/>
          </w:divBdr>
        </w:div>
        <w:div w:id="692651862">
          <w:marLeft w:val="480"/>
          <w:marRight w:val="0"/>
          <w:marTop w:val="0"/>
          <w:marBottom w:val="0"/>
          <w:divBdr>
            <w:top w:val="none" w:sz="0" w:space="0" w:color="auto"/>
            <w:left w:val="none" w:sz="0" w:space="0" w:color="auto"/>
            <w:bottom w:val="none" w:sz="0" w:space="0" w:color="auto"/>
            <w:right w:val="none" w:sz="0" w:space="0" w:color="auto"/>
          </w:divBdr>
        </w:div>
        <w:div w:id="1921601876">
          <w:marLeft w:val="480"/>
          <w:marRight w:val="0"/>
          <w:marTop w:val="0"/>
          <w:marBottom w:val="0"/>
          <w:divBdr>
            <w:top w:val="none" w:sz="0" w:space="0" w:color="auto"/>
            <w:left w:val="none" w:sz="0" w:space="0" w:color="auto"/>
            <w:bottom w:val="none" w:sz="0" w:space="0" w:color="auto"/>
            <w:right w:val="none" w:sz="0" w:space="0" w:color="auto"/>
          </w:divBdr>
        </w:div>
        <w:div w:id="547766844">
          <w:marLeft w:val="480"/>
          <w:marRight w:val="0"/>
          <w:marTop w:val="0"/>
          <w:marBottom w:val="0"/>
          <w:divBdr>
            <w:top w:val="none" w:sz="0" w:space="0" w:color="auto"/>
            <w:left w:val="none" w:sz="0" w:space="0" w:color="auto"/>
            <w:bottom w:val="none" w:sz="0" w:space="0" w:color="auto"/>
            <w:right w:val="none" w:sz="0" w:space="0" w:color="auto"/>
          </w:divBdr>
        </w:div>
      </w:divsChild>
    </w:div>
    <w:div w:id="584144936">
      <w:bodyDiv w:val="1"/>
      <w:marLeft w:val="0"/>
      <w:marRight w:val="0"/>
      <w:marTop w:val="0"/>
      <w:marBottom w:val="0"/>
      <w:divBdr>
        <w:top w:val="none" w:sz="0" w:space="0" w:color="auto"/>
        <w:left w:val="none" w:sz="0" w:space="0" w:color="auto"/>
        <w:bottom w:val="none" w:sz="0" w:space="0" w:color="auto"/>
        <w:right w:val="none" w:sz="0" w:space="0" w:color="auto"/>
      </w:divBdr>
    </w:div>
    <w:div w:id="585118878">
      <w:bodyDiv w:val="1"/>
      <w:marLeft w:val="0"/>
      <w:marRight w:val="0"/>
      <w:marTop w:val="0"/>
      <w:marBottom w:val="0"/>
      <w:divBdr>
        <w:top w:val="none" w:sz="0" w:space="0" w:color="auto"/>
        <w:left w:val="none" w:sz="0" w:space="0" w:color="auto"/>
        <w:bottom w:val="none" w:sz="0" w:space="0" w:color="auto"/>
        <w:right w:val="none" w:sz="0" w:space="0" w:color="auto"/>
      </w:divBdr>
    </w:div>
    <w:div w:id="585773316">
      <w:bodyDiv w:val="1"/>
      <w:marLeft w:val="0"/>
      <w:marRight w:val="0"/>
      <w:marTop w:val="0"/>
      <w:marBottom w:val="0"/>
      <w:divBdr>
        <w:top w:val="none" w:sz="0" w:space="0" w:color="auto"/>
        <w:left w:val="none" w:sz="0" w:space="0" w:color="auto"/>
        <w:bottom w:val="none" w:sz="0" w:space="0" w:color="auto"/>
        <w:right w:val="none" w:sz="0" w:space="0" w:color="auto"/>
      </w:divBdr>
    </w:div>
    <w:div w:id="586613802">
      <w:bodyDiv w:val="1"/>
      <w:marLeft w:val="0"/>
      <w:marRight w:val="0"/>
      <w:marTop w:val="0"/>
      <w:marBottom w:val="0"/>
      <w:divBdr>
        <w:top w:val="none" w:sz="0" w:space="0" w:color="auto"/>
        <w:left w:val="none" w:sz="0" w:space="0" w:color="auto"/>
        <w:bottom w:val="none" w:sz="0" w:space="0" w:color="auto"/>
        <w:right w:val="none" w:sz="0" w:space="0" w:color="auto"/>
      </w:divBdr>
    </w:div>
    <w:div w:id="588470198">
      <w:bodyDiv w:val="1"/>
      <w:marLeft w:val="0"/>
      <w:marRight w:val="0"/>
      <w:marTop w:val="0"/>
      <w:marBottom w:val="0"/>
      <w:divBdr>
        <w:top w:val="none" w:sz="0" w:space="0" w:color="auto"/>
        <w:left w:val="none" w:sz="0" w:space="0" w:color="auto"/>
        <w:bottom w:val="none" w:sz="0" w:space="0" w:color="auto"/>
        <w:right w:val="none" w:sz="0" w:space="0" w:color="auto"/>
      </w:divBdr>
    </w:div>
    <w:div w:id="588545908">
      <w:bodyDiv w:val="1"/>
      <w:marLeft w:val="0"/>
      <w:marRight w:val="0"/>
      <w:marTop w:val="0"/>
      <w:marBottom w:val="0"/>
      <w:divBdr>
        <w:top w:val="none" w:sz="0" w:space="0" w:color="auto"/>
        <w:left w:val="none" w:sz="0" w:space="0" w:color="auto"/>
        <w:bottom w:val="none" w:sz="0" w:space="0" w:color="auto"/>
        <w:right w:val="none" w:sz="0" w:space="0" w:color="auto"/>
      </w:divBdr>
    </w:div>
    <w:div w:id="590703214">
      <w:bodyDiv w:val="1"/>
      <w:marLeft w:val="0"/>
      <w:marRight w:val="0"/>
      <w:marTop w:val="0"/>
      <w:marBottom w:val="0"/>
      <w:divBdr>
        <w:top w:val="none" w:sz="0" w:space="0" w:color="auto"/>
        <w:left w:val="none" w:sz="0" w:space="0" w:color="auto"/>
        <w:bottom w:val="none" w:sz="0" w:space="0" w:color="auto"/>
        <w:right w:val="none" w:sz="0" w:space="0" w:color="auto"/>
      </w:divBdr>
    </w:div>
    <w:div w:id="592513677">
      <w:bodyDiv w:val="1"/>
      <w:marLeft w:val="0"/>
      <w:marRight w:val="0"/>
      <w:marTop w:val="0"/>
      <w:marBottom w:val="0"/>
      <w:divBdr>
        <w:top w:val="none" w:sz="0" w:space="0" w:color="auto"/>
        <w:left w:val="none" w:sz="0" w:space="0" w:color="auto"/>
        <w:bottom w:val="none" w:sz="0" w:space="0" w:color="auto"/>
        <w:right w:val="none" w:sz="0" w:space="0" w:color="auto"/>
      </w:divBdr>
    </w:div>
    <w:div w:id="592711478">
      <w:bodyDiv w:val="1"/>
      <w:marLeft w:val="0"/>
      <w:marRight w:val="0"/>
      <w:marTop w:val="0"/>
      <w:marBottom w:val="0"/>
      <w:divBdr>
        <w:top w:val="none" w:sz="0" w:space="0" w:color="auto"/>
        <w:left w:val="none" w:sz="0" w:space="0" w:color="auto"/>
        <w:bottom w:val="none" w:sz="0" w:space="0" w:color="auto"/>
        <w:right w:val="none" w:sz="0" w:space="0" w:color="auto"/>
      </w:divBdr>
    </w:div>
    <w:div w:id="592936773">
      <w:bodyDiv w:val="1"/>
      <w:marLeft w:val="0"/>
      <w:marRight w:val="0"/>
      <w:marTop w:val="0"/>
      <w:marBottom w:val="0"/>
      <w:divBdr>
        <w:top w:val="none" w:sz="0" w:space="0" w:color="auto"/>
        <w:left w:val="none" w:sz="0" w:space="0" w:color="auto"/>
        <w:bottom w:val="none" w:sz="0" w:space="0" w:color="auto"/>
        <w:right w:val="none" w:sz="0" w:space="0" w:color="auto"/>
      </w:divBdr>
    </w:div>
    <w:div w:id="595164994">
      <w:bodyDiv w:val="1"/>
      <w:marLeft w:val="0"/>
      <w:marRight w:val="0"/>
      <w:marTop w:val="0"/>
      <w:marBottom w:val="0"/>
      <w:divBdr>
        <w:top w:val="none" w:sz="0" w:space="0" w:color="auto"/>
        <w:left w:val="none" w:sz="0" w:space="0" w:color="auto"/>
        <w:bottom w:val="none" w:sz="0" w:space="0" w:color="auto"/>
        <w:right w:val="none" w:sz="0" w:space="0" w:color="auto"/>
      </w:divBdr>
    </w:div>
    <w:div w:id="595284375">
      <w:bodyDiv w:val="1"/>
      <w:marLeft w:val="0"/>
      <w:marRight w:val="0"/>
      <w:marTop w:val="0"/>
      <w:marBottom w:val="0"/>
      <w:divBdr>
        <w:top w:val="none" w:sz="0" w:space="0" w:color="auto"/>
        <w:left w:val="none" w:sz="0" w:space="0" w:color="auto"/>
        <w:bottom w:val="none" w:sz="0" w:space="0" w:color="auto"/>
        <w:right w:val="none" w:sz="0" w:space="0" w:color="auto"/>
      </w:divBdr>
    </w:div>
    <w:div w:id="596057681">
      <w:bodyDiv w:val="1"/>
      <w:marLeft w:val="0"/>
      <w:marRight w:val="0"/>
      <w:marTop w:val="0"/>
      <w:marBottom w:val="0"/>
      <w:divBdr>
        <w:top w:val="none" w:sz="0" w:space="0" w:color="auto"/>
        <w:left w:val="none" w:sz="0" w:space="0" w:color="auto"/>
        <w:bottom w:val="none" w:sz="0" w:space="0" w:color="auto"/>
        <w:right w:val="none" w:sz="0" w:space="0" w:color="auto"/>
      </w:divBdr>
    </w:div>
    <w:div w:id="598028772">
      <w:bodyDiv w:val="1"/>
      <w:marLeft w:val="0"/>
      <w:marRight w:val="0"/>
      <w:marTop w:val="0"/>
      <w:marBottom w:val="0"/>
      <w:divBdr>
        <w:top w:val="none" w:sz="0" w:space="0" w:color="auto"/>
        <w:left w:val="none" w:sz="0" w:space="0" w:color="auto"/>
        <w:bottom w:val="none" w:sz="0" w:space="0" w:color="auto"/>
        <w:right w:val="none" w:sz="0" w:space="0" w:color="auto"/>
      </w:divBdr>
    </w:div>
    <w:div w:id="599030717">
      <w:bodyDiv w:val="1"/>
      <w:marLeft w:val="0"/>
      <w:marRight w:val="0"/>
      <w:marTop w:val="0"/>
      <w:marBottom w:val="0"/>
      <w:divBdr>
        <w:top w:val="none" w:sz="0" w:space="0" w:color="auto"/>
        <w:left w:val="none" w:sz="0" w:space="0" w:color="auto"/>
        <w:bottom w:val="none" w:sz="0" w:space="0" w:color="auto"/>
        <w:right w:val="none" w:sz="0" w:space="0" w:color="auto"/>
      </w:divBdr>
    </w:div>
    <w:div w:id="599680349">
      <w:bodyDiv w:val="1"/>
      <w:marLeft w:val="0"/>
      <w:marRight w:val="0"/>
      <w:marTop w:val="0"/>
      <w:marBottom w:val="0"/>
      <w:divBdr>
        <w:top w:val="none" w:sz="0" w:space="0" w:color="auto"/>
        <w:left w:val="none" w:sz="0" w:space="0" w:color="auto"/>
        <w:bottom w:val="none" w:sz="0" w:space="0" w:color="auto"/>
        <w:right w:val="none" w:sz="0" w:space="0" w:color="auto"/>
      </w:divBdr>
    </w:div>
    <w:div w:id="608393781">
      <w:bodyDiv w:val="1"/>
      <w:marLeft w:val="0"/>
      <w:marRight w:val="0"/>
      <w:marTop w:val="0"/>
      <w:marBottom w:val="0"/>
      <w:divBdr>
        <w:top w:val="none" w:sz="0" w:space="0" w:color="auto"/>
        <w:left w:val="none" w:sz="0" w:space="0" w:color="auto"/>
        <w:bottom w:val="none" w:sz="0" w:space="0" w:color="auto"/>
        <w:right w:val="none" w:sz="0" w:space="0" w:color="auto"/>
      </w:divBdr>
    </w:div>
    <w:div w:id="610816386">
      <w:bodyDiv w:val="1"/>
      <w:marLeft w:val="0"/>
      <w:marRight w:val="0"/>
      <w:marTop w:val="0"/>
      <w:marBottom w:val="0"/>
      <w:divBdr>
        <w:top w:val="none" w:sz="0" w:space="0" w:color="auto"/>
        <w:left w:val="none" w:sz="0" w:space="0" w:color="auto"/>
        <w:bottom w:val="none" w:sz="0" w:space="0" w:color="auto"/>
        <w:right w:val="none" w:sz="0" w:space="0" w:color="auto"/>
      </w:divBdr>
    </w:div>
    <w:div w:id="612517081">
      <w:bodyDiv w:val="1"/>
      <w:marLeft w:val="0"/>
      <w:marRight w:val="0"/>
      <w:marTop w:val="0"/>
      <w:marBottom w:val="0"/>
      <w:divBdr>
        <w:top w:val="none" w:sz="0" w:space="0" w:color="auto"/>
        <w:left w:val="none" w:sz="0" w:space="0" w:color="auto"/>
        <w:bottom w:val="none" w:sz="0" w:space="0" w:color="auto"/>
        <w:right w:val="none" w:sz="0" w:space="0" w:color="auto"/>
      </w:divBdr>
    </w:div>
    <w:div w:id="613096311">
      <w:bodyDiv w:val="1"/>
      <w:marLeft w:val="0"/>
      <w:marRight w:val="0"/>
      <w:marTop w:val="0"/>
      <w:marBottom w:val="0"/>
      <w:divBdr>
        <w:top w:val="none" w:sz="0" w:space="0" w:color="auto"/>
        <w:left w:val="none" w:sz="0" w:space="0" w:color="auto"/>
        <w:bottom w:val="none" w:sz="0" w:space="0" w:color="auto"/>
        <w:right w:val="none" w:sz="0" w:space="0" w:color="auto"/>
      </w:divBdr>
    </w:div>
    <w:div w:id="613442305">
      <w:bodyDiv w:val="1"/>
      <w:marLeft w:val="0"/>
      <w:marRight w:val="0"/>
      <w:marTop w:val="0"/>
      <w:marBottom w:val="0"/>
      <w:divBdr>
        <w:top w:val="none" w:sz="0" w:space="0" w:color="auto"/>
        <w:left w:val="none" w:sz="0" w:space="0" w:color="auto"/>
        <w:bottom w:val="none" w:sz="0" w:space="0" w:color="auto"/>
        <w:right w:val="none" w:sz="0" w:space="0" w:color="auto"/>
      </w:divBdr>
    </w:div>
    <w:div w:id="613637137">
      <w:bodyDiv w:val="1"/>
      <w:marLeft w:val="0"/>
      <w:marRight w:val="0"/>
      <w:marTop w:val="0"/>
      <w:marBottom w:val="0"/>
      <w:divBdr>
        <w:top w:val="none" w:sz="0" w:space="0" w:color="auto"/>
        <w:left w:val="none" w:sz="0" w:space="0" w:color="auto"/>
        <w:bottom w:val="none" w:sz="0" w:space="0" w:color="auto"/>
        <w:right w:val="none" w:sz="0" w:space="0" w:color="auto"/>
      </w:divBdr>
    </w:div>
    <w:div w:id="614021804">
      <w:bodyDiv w:val="1"/>
      <w:marLeft w:val="0"/>
      <w:marRight w:val="0"/>
      <w:marTop w:val="0"/>
      <w:marBottom w:val="0"/>
      <w:divBdr>
        <w:top w:val="none" w:sz="0" w:space="0" w:color="auto"/>
        <w:left w:val="none" w:sz="0" w:space="0" w:color="auto"/>
        <w:bottom w:val="none" w:sz="0" w:space="0" w:color="auto"/>
        <w:right w:val="none" w:sz="0" w:space="0" w:color="auto"/>
      </w:divBdr>
    </w:div>
    <w:div w:id="615480555">
      <w:bodyDiv w:val="1"/>
      <w:marLeft w:val="0"/>
      <w:marRight w:val="0"/>
      <w:marTop w:val="0"/>
      <w:marBottom w:val="0"/>
      <w:divBdr>
        <w:top w:val="none" w:sz="0" w:space="0" w:color="auto"/>
        <w:left w:val="none" w:sz="0" w:space="0" w:color="auto"/>
        <w:bottom w:val="none" w:sz="0" w:space="0" w:color="auto"/>
        <w:right w:val="none" w:sz="0" w:space="0" w:color="auto"/>
      </w:divBdr>
    </w:div>
    <w:div w:id="617564173">
      <w:bodyDiv w:val="1"/>
      <w:marLeft w:val="0"/>
      <w:marRight w:val="0"/>
      <w:marTop w:val="0"/>
      <w:marBottom w:val="0"/>
      <w:divBdr>
        <w:top w:val="none" w:sz="0" w:space="0" w:color="auto"/>
        <w:left w:val="none" w:sz="0" w:space="0" w:color="auto"/>
        <w:bottom w:val="none" w:sz="0" w:space="0" w:color="auto"/>
        <w:right w:val="none" w:sz="0" w:space="0" w:color="auto"/>
      </w:divBdr>
    </w:div>
    <w:div w:id="618730652">
      <w:bodyDiv w:val="1"/>
      <w:marLeft w:val="0"/>
      <w:marRight w:val="0"/>
      <w:marTop w:val="0"/>
      <w:marBottom w:val="0"/>
      <w:divBdr>
        <w:top w:val="none" w:sz="0" w:space="0" w:color="auto"/>
        <w:left w:val="none" w:sz="0" w:space="0" w:color="auto"/>
        <w:bottom w:val="none" w:sz="0" w:space="0" w:color="auto"/>
        <w:right w:val="none" w:sz="0" w:space="0" w:color="auto"/>
      </w:divBdr>
      <w:divsChild>
        <w:div w:id="684477947">
          <w:marLeft w:val="0"/>
          <w:marRight w:val="0"/>
          <w:marTop w:val="0"/>
          <w:marBottom w:val="0"/>
          <w:divBdr>
            <w:top w:val="none" w:sz="0" w:space="0" w:color="auto"/>
            <w:left w:val="none" w:sz="0" w:space="0" w:color="auto"/>
            <w:bottom w:val="none" w:sz="0" w:space="0" w:color="auto"/>
            <w:right w:val="none" w:sz="0" w:space="0" w:color="auto"/>
          </w:divBdr>
          <w:divsChild>
            <w:div w:id="1561403362">
              <w:marLeft w:val="0"/>
              <w:marRight w:val="0"/>
              <w:marTop w:val="0"/>
              <w:marBottom w:val="0"/>
              <w:divBdr>
                <w:top w:val="none" w:sz="0" w:space="0" w:color="auto"/>
                <w:left w:val="none" w:sz="0" w:space="0" w:color="auto"/>
                <w:bottom w:val="none" w:sz="0" w:space="0" w:color="auto"/>
                <w:right w:val="none" w:sz="0" w:space="0" w:color="auto"/>
              </w:divBdr>
              <w:divsChild>
                <w:div w:id="1576403033">
                  <w:marLeft w:val="0"/>
                  <w:marRight w:val="0"/>
                  <w:marTop w:val="0"/>
                  <w:marBottom w:val="0"/>
                  <w:divBdr>
                    <w:top w:val="none" w:sz="0" w:space="0" w:color="auto"/>
                    <w:left w:val="none" w:sz="0" w:space="0" w:color="auto"/>
                    <w:bottom w:val="none" w:sz="0" w:space="0" w:color="auto"/>
                    <w:right w:val="none" w:sz="0" w:space="0" w:color="auto"/>
                  </w:divBdr>
                  <w:divsChild>
                    <w:div w:id="883441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9797874">
      <w:bodyDiv w:val="1"/>
      <w:marLeft w:val="0"/>
      <w:marRight w:val="0"/>
      <w:marTop w:val="0"/>
      <w:marBottom w:val="0"/>
      <w:divBdr>
        <w:top w:val="none" w:sz="0" w:space="0" w:color="auto"/>
        <w:left w:val="none" w:sz="0" w:space="0" w:color="auto"/>
        <w:bottom w:val="none" w:sz="0" w:space="0" w:color="auto"/>
        <w:right w:val="none" w:sz="0" w:space="0" w:color="auto"/>
      </w:divBdr>
    </w:div>
    <w:div w:id="621309652">
      <w:bodyDiv w:val="1"/>
      <w:marLeft w:val="0"/>
      <w:marRight w:val="0"/>
      <w:marTop w:val="0"/>
      <w:marBottom w:val="0"/>
      <w:divBdr>
        <w:top w:val="none" w:sz="0" w:space="0" w:color="auto"/>
        <w:left w:val="none" w:sz="0" w:space="0" w:color="auto"/>
        <w:bottom w:val="none" w:sz="0" w:space="0" w:color="auto"/>
        <w:right w:val="none" w:sz="0" w:space="0" w:color="auto"/>
      </w:divBdr>
    </w:div>
    <w:div w:id="621615558">
      <w:bodyDiv w:val="1"/>
      <w:marLeft w:val="0"/>
      <w:marRight w:val="0"/>
      <w:marTop w:val="0"/>
      <w:marBottom w:val="0"/>
      <w:divBdr>
        <w:top w:val="none" w:sz="0" w:space="0" w:color="auto"/>
        <w:left w:val="none" w:sz="0" w:space="0" w:color="auto"/>
        <w:bottom w:val="none" w:sz="0" w:space="0" w:color="auto"/>
        <w:right w:val="none" w:sz="0" w:space="0" w:color="auto"/>
      </w:divBdr>
    </w:div>
    <w:div w:id="622153596">
      <w:bodyDiv w:val="1"/>
      <w:marLeft w:val="0"/>
      <w:marRight w:val="0"/>
      <w:marTop w:val="0"/>
      <w:marBottom w:val="0"/>
      <w:divBdr>
        <w:top w:val="none" w:sz="0" w:space="0" w:color="auto"/>
        <w:left w:val="none" w:sz="0" w:space="0" w:color="auto"/>
        <w:bottom w:val="none" w:sz="0" w:space="0" w:color="auto"/>
        <w:right w:val="none" w:sz="0" w:space="0" w:color="auto"/>
      </w:divBdr>
    </w:div>
    <w:div w:id="623074173">
      <w:bodyDiv w:val="1"/>
      <w:marLeft w:val="0"/>
      <w:marRight w:val="0"/>
      <w:marTop w:val="0"/>
      <w:marBottom w:val="0"/>
      <w:divBdr>
        <w:top w:val="none" w:sz="0" w:space="0" w:color="auto"/>
        <w:left w:val="none" w:sz="0" w:space="0" w:color="auto"/>
        <w:bottom w:val="none" w:sz="0" w:space="0" w:color="auto"/>
        <w:right w:val="none" w:sz="0" w:space="0" w:color="auto"/>
      </w:divBdr>
    </w:div>
    <w:div w:id="623581179">
      <w:bodyDiv w:val="1"/>
      <w:marLeft w:val="0"/>
      <w:marRight w:val="0"/>
      <w:marTop w:val="0"/>
      <w:marBottom w:val="0"/>
      <w:divBdr>
        <w:top w:val="none" w:sz="0" w:space="0" w:color="auto"/>
        <w:left w:val="none" w:sz="0" w:space="0" w:color="auto"/>
        <w:bottom w:val="none" w:sz="0" w:space="0" w:color="auto"/>
        <w:right w:val="none" w:sz="0" w:space="0" w:color="auto"/>
      </w:divBdr>
    </w:div>
    <w:div w:id="624893701">
      <w:bodyDiv w:val="1"/>
      <w:marLeft w:val="0"/>
      <w:marRight w:val="0"/>
      <w:marTop w:val="0"/>
      <w:marBottom w:val="0"/>
      <w:divBdr>
        <w:top w:val="none" w:sz="0" w:space="0" w:color="auto"/>
        <w:left w:val="none" w:sz="0" w:space="0" w:color="auto"/>
        <w:bottom w:val="none" w:sz="0" w:space="0" w:color="auto"/>
        <w:right w:val="none" w:sz="0" w:space="0" w:color="auto"/>
      </w:divBdr>
    </w:div>
    <w:div w:id="631594327">
      <w:bodyDiv w:val="1"/>
      <w:marLeft w:val="0"/>
      <w:marRight w:val="0"/>
      <w:marTop w:val="0"/>
      <w:marBottom w:val="0"/>
      <w:divBdr>
        <w:top w:val="none" w:sz="0" w:space="0" w:color="auto"/>
        <w:left w:val="none" w:sz="0" w:space="0" w:color="auto"/>
        <w:bottom w:val="none" w:sz="0" w:space="0" w:color="auto"/>
        <w:right w:val="none" w:sz="0" w:space="0" w:color="auto"/>
      </w:divBdr>
    </w:div>
    <w:div w:id="631713030">
      <w:bodyDiv w:val="1"/>
      <w:marLeft w:val="0"/>
      <w:marRight w:val="0"/>
      <w:marTop w:val="0"/>
      <w:marBottom w:val="0"/>
      <w:divBdr>
        <w:top w:val="none" w:sz="0" w:space="0" w:color="auto"/>
        <w:left w:val="none" w:sz="0" w:space="0" w:color="auto"/>
        <w:bottom w:val="none" w:sz="0" w:space="0" w:color="auto"/>
        <w:right w:val="none" w:sz="0" w:space="0" w:color="auto"/>
      </w:divBdr>
    </w:div>
    <w:div w:id="631792472">
      <w:bodyDiv w:val="1"/>
      <w:marLeft w:val="0"/>
      <w:marRight w:val="0"/>
      <w:marTop w:val="0"/>
      <w:marBottom w:val="0"/>
      <w:divBdr>
        <w:top w:val="none" w:sz="0" w:space="0" w:color="auto"/>
        <w:left w:val="none" w:sz="0" w:space="0" w:color="auto"/>
        <w:bottom w:val="none" w:sz="0" w:space="0" w:color="auto"/>
        <w:right w:val="none" w:sz="0" w:space="0" w:color="auto"/>
      </w:divBdr>
    </w:div>
    <w:div w:id="633634716">
      <w:bodyDiv w:val="1"/>
      <w:marLeft w:val="0"/>
      <w:marRight w:val="0"/>
      <w:marTop w:val="0"/>
      <w:marBottom w:val="0"/>
      <w:divBdr>
        <w:top w:val="none" w:sz="0" w:space="0" w:color="auto"/>
        <w:left w:val="none" w:sz="0" w:space="0" w:color="auto"/>
        <w:bottom w:val="none" w:sz="0" w:space="0" w:color="auto"/>
        <w:right w:val="none" w:sz="0" w:space="0" w:color="auto"/>
      </w:divBdr>
    </w:div>
    <w:div w:id="637683238">
      <w:bodyDiv w:val="1"/>
      <w:marLeft w:val="0"/>
      <w:marRight w:val="0"/>
      <w:marTop w:val="0"/>
      <w:marBottom w:val="0"/>
      <w:divBdr>
        <w:top w:val="none" w:sz="0" w:space="0" w:color="auto"/>
        <w:left w:val="none" w:sz="0" w:space="0" w:color="auto"/>
        <w:bottom w:val="none" w:sz="0" w:space="0" w:color="auto"/>
        <w:right w:val="none" w:sz="0" w:space="0" w:color="auto"/>
      </w:divBdr>
    </w:div>
    <w:div w:id="639308667">
      <w:bodyDiv w:val="1"/>
      <w:marLeft w:val="0"/>
      <w:marRight w:val="0"/>
      <w:marTop w:val="0"/>
      <w:marBottom w:val="0"/>
      <w:divBdr>
        <w:top w:val="none" w:sz="0" w:space="0" w:color="auto"/>
        <w:left w:val="none" w:sz="0" w:space="0" w:color="auto"/>
        <w:bottom w:val="none" w:sz="0" w:space="0" w:color="auto"/>
        <w:right w:val="none" w:sz="0" w:space="0" w:color="auto"/>
      </w:divBdr>
    </w:div>
    <w:div w:id="641039289">
      <w:bodyDiv w:val="1"/>
      <w:marLeft w:val="0"/>
      <w:marRight w:val="0"/>
      <w:marTop w:val="0"/>
      <w:marBottom w:val="0"/>
      <w:divBdr>
        <w:top w:val="none" w:sz="0" w:space="0" w:color="auto"/>
        <w:left w:val="none" w:sz="0" w:space="0" w:color="auto"/>
        <w:bottom w:val="none" w:sz="0" w:space="0" w:color="auto"/>
        <w:right w:val="none" w:sz="0" w:space="0" w:color="auto"/>
      </w:divBdr>
    </w:div>
    <w:div w:id="641346488">
      <w:bodyDiv w:val="1"/>
      <w:marLeft w:val="0"/>
      <w:marRight w:val="0"/>
      <w:marTop w:val="0"/>
      <w:marBottom w:val="0"/>
      <w:divBdr>
        <w:top w:val="none" w:sz="0" w:space="0" w:color="auto"/>
        <w:left w:val="none" w:sz="0" w:space="0" w:color="auto"/>
        <w:bottom w:val="none" w:sz="0" w:space="0" w:color="auto"/>
        <w:right w:val="none" w:sz="0" w:space="0" w:color="auto"/>
      </w:divBdr>
    </w:div>
    <w:div w:id="642125734">
      <w:bodyDiv w:val="1"/>
      <w:marLeft w:val="0"/>
      <w:marRight w:val="0"/>
      <w:marTop w:val="0"/>
      <w:marBottom w:val="0"/>
      <w:divBdr>
        <w:top w:val="none" w:sz="0" w:space="0" w:color="auto"/>
        <w:left w:val="none" w:sz="0" w:space="0" w:color="auto"/>
        <w:bottom w:val="none" w:sz="0" w:space="0" w:color="auto"/>
        <w:right w:val="none" w:sz="0" w:space="0" w:color="auto"/>
      </w:divBdr>
    </w:div>
    <w:div w:id="642546846">
      <w:bodyDiv w:val="1"/>
      <w:marLeft w:val="0"/>
      <w:marRight w:val="0"/>
      <w:marTop w:val="0"/>
      <w:marBottom w:val="0"/>
      <w:divBdr>
        <w:top w:val="none" w:sz="0" w:space="0" w:color="auto"/>
        <w:left w:val="none" w:sz="0" w:space="0" w:color="auto"/>
        <w:bottom w:val="none" w:sz="0" w:space="0" w:color="auto"/>
        <w:right w:val="none" w:sz="0" w:space="0" w:color="auto"/>
      </w:divBdr>
    </w:div>
    <w:div w:id="643432574">
      <w:bodyDiv w:val="1"/>
      <w:marLeft w:val="0"/>
      <w:marRight w:val="0"/>
      <w:marTop w:val="0"/>
      <w:marBottom w:val="0"/>
      <w:divBdr>
        <w:top w:val="none" w:sz="0" w:space="0" w:color="auto"/>
        <w:left w:val="none" w:sz="0" w:space="0" w:color="auto"/>
        <w:bottom w:val="none" w:sz="0" w:space="0" w:color="auto"/>
        <w:right w:val="none" w:sz="0" w:space="0" w:color="auto"/>
      </w:divBdr>
    </w:div>
    <w:div w:id="646515024">
      <w:bodyDiv w:val="1"/>
      <w:marLeft w:val="0"/>
      <w:marRight w:val="0"/>
      <w:marTop w:val="0"/>
      <w:marBottom w:val="0"/>
      <w:divBdr>
        <w:top w:val="none" w:sz="0" w:space="0" w:color="auto"/>
        <w:left w:val="none" w:sz="0" w:space="0" w:color="auto"/>
        <w:bottom w:val="none" w:sz="0" w:space="0" w:color="auto"/>
        <w:right w:val="none" w:sz="0" w:space="0" w:color="auto"/>
      </w:divBdr>
    </w:div>
    <w:div w:id="649140056">
      <w:bodyDiv w:val="1"/>
      <w:marLeft w:val="0"/>
      <w:marRight w:val="0"/>
      <w:marTop w:val="0"/>
      <w:marBottom w:val="0"/>
      <w:divBdr>
        <w:top w:val="none" w:sz="0" w:space="0" w:color="auto"/>
        <w:left w:val="none" w:sz="0" w:space="0" w:color="auto"/>
        <w:bottom w:val="none" w:sz="0" w:space="0" w:color="auto"/>
        <w:right w:val="none" w:sz="0" w:space="0" w:color="auto"/>
      </w:divBdr>
    </w:div>
    <w:div w:id="650405084">
      <w:bodyDiv w:val="1"/>
      <w:marLeft w:val="0"/>
      <w:marRight w:val="0"/>
      <w:marTop w:val="0"/>
      <w:marBottom w:val="0"/>
      <w:divBdr>
        <w:top w:val="none" w:sz="0" w:space="0" w:color="auto"/>
        <w:left w:val="none" w:sz="0" w:space="0" w:color="auto"/>
        <w:bottom w:val="none" w:sz="0" w:space="0" w:color="auto"/>
        <w:right w:val="none" w:sz="0" w:space="0" w:color="auto"/>
      </w:divBdr>
    </w:div>
    <w:div w:id="650446340">
      <w:bodyDiv w:val="1"/>
      <w:marLeft w:val="0"/>
      <w:marRight w:val="0"/>
      <w:marTop w:val="0"/>
      <w:marBottom w:val="0"/>
      <w:divBdr>
        <w:top w:val="none" w:sz="0" w:space="0" w:color="auto"/>
        <w:left w:val="none" w:sz="0" w:space="0" w:color="auto"/>
        <w:bottom w:val="none" w:sz="0" w:space="0" w:color="auto"/>
        <w:right w:val="none" w:sz="0" w:space="0" w:color="auto"/>
      </w:divBdr>
    </w:div>
    <w:div w:id="654995979">
      <w:bodyDiv w:val="1"/>
      <w:marLeft w:val="0"/>
      <w:marRight w:val="0"/>
      <w:marTop w:val="0"/>
      <w:marBottom w:val="0"/>
      <w:divBdr>
        <w:top w:val="none" w:sz="0" w:space="0" w:color="auto"/>
        <w:left w:val="none" w:sz="0" w:space="0" w:color="auto"/>
        <w:bottom w:val="none" w:sz="0" w:space="0" w:color="auto"/>
        <w:right w:val="none" w:sz="0" w:space="0" w:color="auto"/>
      </w:divBdr>
    </w:div>
    <w:div w:id="655035251">
      <w:bodyDiv w:val="1"/>
      <w:marLeft w:val="0"/>
      <w:marRight w:val="0"/>
      <w:marTop w:val="0"/>
      <w:marBottom w:val="0"/>
      <w:divBdr>
        <w:top w:val="none" w:sz="0" w:space="0" w:color="auto"/>
        <w:left w:val="none" w:sz="0" w:space="0" w:color="auto"/>
        <w:bottom w:val="none" w:sz="0" w:space="0" w:color="auto"/>
        <w:right w:val="none" w:sz="0" w:space="0" w:color="auto"/>
      </w:divBdr>
    </w:div>
    <w:div w:id="660279985">
      <w:bodyDiv w:val="1"/>
      <w:marLeft w:val="0"/>
      <w:marRight w:val="0"/>
      <w:marTop w:val="0"/>
      <w:marBottom w:val="0"/>
      <w:divBdr>
        <w:top w:val="none" w:sz="0" w:space="0" w:color="auto"/>
        <w:left w:val="none" w:sz="0" w:space="0" w:color="auto"/>
        <w:bottom w:val="none" w:sz="0" w:space="0" w:color="auto"/>
        <w:right w:val="none" w:sz="0" w:space="0" w:color="auto"/>
      </w:divBdr>
    </w:div>
    <w:div w:id="660819467">
      <w:bodyDiv w:val="1"/>
      <w:marLeft w:val="0"/>
      <w:marRight w:val="0"/>
      <w:marTop w:val="0"/>
      <w:marBottom w:val="0"/>
      <w:divBdr>
        <w:top w:val="none" w:sz="0" w:space="0" w:color="auto"/>
        <w:left w:val="none" w:sz="0" w:space="0" w:color="auto"/>
        <w:bottom w:val="none" w:sz="0" w:space="0" w:color="auto"/>
        <w:right w:val="none" w:sz="0" w:space="0" w:color="auto"/>
      </w:divBdr>
    </w:div>
    <w:div w:id="662200495">
      <w:bodyDiv w:val="1"/>
      <w:marLeft w:val="0"/>
      <w:marRight w:val="0"/>
      <w:marTop w:val="0"/>
      <w:marBottom w:val="0"/>
      <w:divBdr>
        <w:top w:val="none" w:sz="0" w:space="0" w:color="auto"/>
        <w:left w:val="none" w:sz="0" w:space="0" w:color="auto"/>
        <w:bottom w:val="none" w:sz="0" w:space="0" w:color="auto"/>
        <w:right w:val="none" w:sz="0" w:space="0" w:color="auto"/>
      </w:divBdr>
    </w:div>
    <w:div w:id="662397559">
      <w:bodyDiv w:val="1"/>
      <w:marLeft w:val="0"/>
      <w:marRight w:val="0"/>
      <w:marTop w:val="0"/>
      <w:marBottom w:val="0"/>
      <w:divBdr>
        <w:top w:val="none" w:sz="0" w:space="0" w:color="auto"/>
        <w:left w:val="none" w:sz="0" w:space="0" w:color="auto"/>
        <w:bottom w:val="none" w:sz="0" w:space="0" w:color="auto"/>
        <w:right w:val="none" w:sz="0" w:space="0" w:color="auto"/>
      </w:divBdr>
    </w:div>
    <w:div w:id="664209261">
      <w:bodyDiv w:val="1"/>
      <w:marLeft w:val="0"/>
      <w:marRight w:val="0"/>
      <w:marTop w:val="0"/>
      <w:marBottom w:val="0"/>
      <w:divBdr>
        <w:top w:val="none" w:sz="0" w:space="0" w:color="auto"/>
        <w:left w:val="none" w:sz="0" w:space="0" w:color="auto"/>
        <w:bottom w:val="none" w:sz="0" w:space="0" w:color="auto"/>
        <w:right w:val="none" w:sz="0" w:space="0" w:color="auto"/>
      </w:divBdr>
    </w:div>
    <w:div w:id="664818715">
      <w:bodyDiv w:val="1"/>
      <w:marLeft w:val="0"/>
      <w:marRight w:val="0"/>
      <w:marTop w:val="0"/>
      <w:marBottom w:val="0"/>
      <w:divBdr>
        <w:top w:val="none" w:sz="0" w:space="0" w:color="auto"/>
        <w:left w:val="none" w:sz="0" w:space="0" w:color="auto"/>
        <w:bottom w:val="none" w:sz="0" w:space="0" w:color="auto"/>
        <w:right w:val="none" w:sz="0" w:space="0" w:color="auto"/>
      </w:divBdr>
    </w:div>
    <w:div w:id="666829421">
      <w:bodyDiv w:val="1"/>
      <w:marLeft w:val="0"/>
      <w:marRight w:val="0"/>
      <w:marTop w:val="0"/>
      <w:marBottom w:val="0"/>
      <w:divBdr>
        <w:top w:val="none" w:sz="0" w:space="0" w:color="auto"/>
        <w:left w:val="none" w:sz="0" w:space="0" w:color="auto"/>
        <w:bottom w:val="none" w:sz="0" w:space="0" w:color="auto"/>
        <w:right w:val="none" w:sz="0" w:space="0" w:color="auto"/>
      </w:divBdr>
    </w:div>
    <w:div w:id="667175926">
      <w:bodyDiv w:val="1"/>
      <w:marLeft w:val="0"/>
      <w:marRight w:val="0"/>
      <w:marTop w:val="0"/>
      <w:marBottom w:val="0"/>
      <w:divBdr>
        <w:top w:val="none" w:sz="0" w:space="0" w:color="auto"/>
        <w:left w:val="none" w:sz="0" w:space="0" w:color="auto"/>
        <w:bottom w:val="none" w:sz="0" w:space="0" w:color="auto"/>
        <w:right w:val="none" w:sz="0" w:space="0" w:color="auto"/>
      </w:divBdr>
    </w:div>
    <w:div w:id="668211704">
      <w:bodyDiv w:val="1"/>
      <w:marLeft w:val="0"/>
      <w:marRight w:val="0"/>
      <w:marTop w:val="0"/>
      <w:marBottom w:val="0"/>
      <w:divBdr>
        <w:top w:val="none" w:sz="0" w:space="0" w:color="auto"/>
        <w:left w:val="none" w:sz="0" w:space="0" w:color="auto"/>
        <w:bottom w:val="none" w:sz="0" w:space="0" w:color="auto"/>
        <w:right w:val="none" w:sz="0" w:space="0" w:color="auto"/>
      </w:divBdr>
    </w:div>
    <w:div w:id="669137072">
      <w:bodyDiv w:val="1"/>
      <w:marLeft w:val="0"/>
      <w:marRight w:val="0"/>
      <w:marTop w:val="0"/>
      <w:marBottom w:val="0"/>
      <w:divBdr>
        <w:top w:val="none" w:sz="0" w:space="0" w:color="auto"/>
        <w:left w:val="none" w:sz="0" w:space="0" w:color="auto"/>
        <w:bottom w:val="none" w:sz="0" w:space="0" w:color="auto"/>
        <w:right w:val="none" w:sz="0" w:space="0" w:color="auto"/>
      </w:divBdr>
    </w:div>
    <w:div w:id="669213378">
      <w:bodyDiv w:val="1"/>
      <w:marLeft w:val="0"/>
      <w:marRight w:val="0"/>
      <w:marTop w:val="0"/>
      <w:marBottom w:val="0"/>
      <w:divBdr>
        <w:top w:val="none" w:sz="0" w:space="0" w:color="auto"/>
        <w:left w:val="none" w:sz="0" w:space="0" w:color="auto"/>
        <w:bottom w:val="none" w:sz="0" w:space="0" w:color="auto"/>
        <w:right w:val="none" w:sz="0" w:space="0" w:color="auto"/>
      </w:divBdr>
    </w:div>
    <w:div w:id="670109946">
      <w:bodyDiv w:val="1"/>
      <w:marLeft w:val="0"/>
      <w:marRight w:val="0"/>
      <w:marTop w:val="0"/>
      <w:marBottom w:val="0"/>
      <w:divBdr>
        <w:top w:val="none" w:sz="0" w:space="0" w:color="auto"/>
        <w:left w:val="none" w:sz="0" w:space="0" w:color="auto"/>
        <w:bottom w:val="none" w:sz="0" w:space="0" w:color="auto"/>
        <w:right w:val="none" w:sz="0" w:space="0" w:color="auto"/>
      </w:divBdr>
    </w:div>
    <w:div w:id="670762268">
      <w:bodyDiv w:val="1"/>
      <w:marLeft w:val="0"/>
      <w:marRight w:val="0"/>
      <w:marTop w:val="0"/>
      <w:marBottom w:val="0"/>
      <w:divBdr>
        <w:top w:val="none" w:sz="0" w:space="0" w:color="auto"/>
        <w:left w:val="none" w:sz="0" w:space="0" w:color="auto"/>
        <w:bottom w:val="none" w:sz="0" w:space="0" w:color="auto"/>
        <w:right w:val="none" w:sz="0" w:space="0" w:color="auto"/>
      </w:divBdr>
    </w:div>
    <w:div w:id="670914158">
      <w:bodyDiv w:val="1"/>
      <w:marLeft w:val="0"/>
      <w:marRight w:val="0"/>
      <w:marTop w:val="0"/>
      <w:marBottom w:val="0"/>
      <w:divBdr>
        <w:top w:val="none" w:sz="0" w:space="0" w:color="auto"/>
        <w:left w:val="none" w:sz="0" w:space="0" w:color="auto"/>
        <w:bottom w:val="none" w:sz="0" w:space="0" w:color="auto"/>
        <w:right w:val="none" w:sz="0" w:space="0" w:color="auto"/>
      </w:divBdr>
    </w:div>
    <w:div w:id="672488832">
      <w:bodyDiv w:val="1"/>
      <w:marLeft w:val="0"/>
      <w:marRight w:val="0"/>
      <w:marTop w:val="0"/>
      <w:marBottom w:val="0"/>
      <w:divBdr>
        <w:top w:val="none" w:sz="0" w:space="0" w:color="auto"/>
        <w:left w:val="none" w:sz="0" w:space="0" w:color="auto"/>
        <w:bottom w:val="none" w:sz="0" w:space="0" w:color="auto"/>
        <w:right w:val="none" w:sz="0" w:space="0" w:color="auto"/>
      </w:divBdr>
    </w:div>
    <w:div w:id="672999193">
      <w:bodyDiv w:val="1"/>
      <w:marLeft w:val="0"/>
      <w:marRight w:val="0"/>
      <w:marTop w:val="0"/>
      <w:marBottom w:val="0"/>
      <w:divBdr>
        <w:top w:val="none" w:sz="0" w:space="0" w:color="auto"/>
        <w:left w:val="none" w:sz="0" w:space="0" w:color="auto"/>
        <w:bottom w:val="none" w:sz="0" w:space="0" w:color="auto"/>
        <w:right w:val="none" w:sz="0" w:space="0" w:color="auto"/>
      </w:divBdr>
    </w:div>
    <w:div w:id="673798514">
      <w:bodyDiv w:val="1"/>
      <w:marLeft w:val="0"/>
      <w:marRight w:val="0"/>
      <w:marTop w:val="0"/>
      <w:marBottom w:val="0"/>
      <w:divBdr>
        <w:top w:val="none" w:sz="0" w:space="0" w:color="auto"/>
        <w:left w:val="none" w:sz="0" w:space="0" w:color="auto"/>
        <w:bottom w:val="none" w:sz="0" w:space="0" w:color="auto"/>
        <w:right w:val="none" w:sz="0" w:space="0" w:color="auto"/>
      </w:divBdr>
    </w:div>
    <w:div w:id="674383424">
      <w:bodyDiv w:val="1"/>
      <w:marLeft w:val="0"/>
      <w:marRight w:val="0"/>
      <w:marTop w:val="0"/>
      <w:marBottom w:val="0"/>
      <w:divBdr>
        <w:top w:val="none" w:sz="0" w:space="0" w:color="auto"/>
        <w:left w:val="none" w:sz="0" w:space="0" w:color="auto"/>
        <w:bottom w:val="none" w:sz="0" w:space="0" w:color="auto"/>
        <w:right w:val="none" w:sz="0" w:space="0" w:color="auto"/>
      </w:divBdr>
    </w:div>
    <w:div w:id="675425483">
      <w:bodyDiv w:val="1"/>
      <w:marLeft w:val="0"/>
      <w:marRight w:val="0"/>
      <w:marTop w:val="0"/>
      <w:marBottom w:val="0"/>
      <w:divBdr>
        <w:top w:val="none" w:sz="0" w:space="0" w:color="auto"/>
        <w:left w:val="none" w:sz="0" w:space="0" w:color="auto"/>
        <w:bottom w:val="none" w:sz="0" w:space="0" w:color="auto"/>
        <w:right w:val="none" w:sz="0" w:space="0" w:color="auto"/>
      </w:divBdr>
    </w:div>
    <w:div w:id="675770443">
      <w:bodyDiv w:val="1"/>
      <w:marLeft w:val="0"/>
      <w:marRight w:val="0"/>
      <w:marTop w:val="0"/>
      <w:marBottom w:val="0"/>
      <w:divBdr>
        <w:top w:val="none" w:sz="0" w:space="0" w:color="auto"/>
        <w:left w:val="none" w:sz="0" w:space="0" w:color="auto"/>
        <w:bottom w:val="none" w:sz="0" w:space="0" w:color="auto"/>
        <w:right w:val="none" w:sz="0" w:space="0" w:color="auto"/>
      </w:divBdr>
    </w:div>
    <w:div w:id="676078329">
      <w:bodyDiv w:val="1"/>
      <w:marLeft w:val="0"/>
      <w:marRight w:val="0"/>
      <w:marTop w:val="0"/>
      <w:marBottom w:val="0"/>
      <w:divBdr>
        <w:top w:val="none" w:sz="0" w:space="0" w:color="auto"/>
        <w:left w:val="none" w:sz="0" w:space="0" w:color="auto"/>
        <w:bottom w:val="none" w:sz="0" w:space="0" w:color="auto"/>
        <w:right w:val="none" w:sz="0" w:space="0" w:color="auto"/>
      </w:divBdr>
    </w:div>
    <w:div w:id="676418341">
      <w:bodyDiv w:val="1"/>
      <w:marLeft w:val="0"/>
      <w:marRight w:val="0"/>
      <w:marTop w:val="0"/>
      <w:marBottom w:val="0"/>
      <w:divBdr>
        <w:top w:val="none" w:sz="0" w:space="0" w:color="auto"/>
        <w:left w:val="none" w:sz="0" w:space="0" w:color="auto"/>
        <w:bottom w:val="none" w:sz="0" w:space="0" w:color="auto"/>
        <w:right w:val="none" w:sz="0" w:space="0" w:color="auto"/>
      </w:divBdr>
    </w:div>
    <w:div w:id="679091667">
      <w:bodyDiv w:val="1"/>
      <w:marLeft w:val="0"/>
      <w:marRight w:val="0"/>
      <w:marTop w:val="0"/>
      <w:marBottom w:val="0"/>
      <w:divBdr>
        <w:top w:val="none" w:sz="0" w:space="0" w:color="auto"/>
        <w:left w:val="none" w:sz="0" w:space="0" w:color="auto"/>
        <w:bottom w:val="none" w:sz="0" w:space="0" w:color="auto"/>
        <w:right w:val="none" w:sz="0" w:space="0" w:color="auto"/>
      </w:divBdr>
    </w:div>
    <w:div w:id="679966670">
      <w:bodyDiv w:val="1"/>
      <w:marLeft w:val="0"/>
      <w:marRight w:val="0"/>
      <w:marTop w:val="0"/>
      <w:marBottom w:val="0"/>
      <w:divBdr>
        <w:top w:val="none" w:sz="0" w:space="0" w:color="auto"/>
        <w:left w:val="none" w:sz="0" w:space="0" w:color="auto"/>
        <w:bottom w:val="none" w:sz="0" w:space="0" w:color="auto"/>
        <w:right w:val="none" w:sz="0" w:space="0" w:color="auto"/>
      </w:divBdr>
    </w:div>
    <w:div w:id="680013362">
      <w:bodyDiv w:val="1"/>
      <w:marLeft w:val="0"/>
      <w:marRight w:val="0"/>
      <w:marTop w:val="0"/>
      <w:marBottom w:val="0"/>
      <w:divBdr>
        <w:top w:val="none" w:sz="0" w:space="0" w:color="auto"/>
        <w:left w:val="none" w:sz="0" w:space="0" w:color="auto"/>
        <w:bottom w:val="none" w:sz="0" w:space="0" w:color="auto"/>
        <w:right w:val="none" w:sz="0" w:space="0" w:color="auto"/>
      </w:divBdr>
    </w:div>
    <w:div w:id="680350102">
      <w:bodyDiv w:val="1"/>
      <w:marLeft w:val="0"/>
      <w:marRight w:val="0"/>
      <w:marTop w:val="0"/>
      <w:marBottom w:val="0"/>
      <w:divBdr>
        <w:top w:val="none" w:sz="0" w:space="0" w:color="auto"/>
        <w:left w:val="none" w:sz="0" w:space="0" w:color="auto"/>
        <w:bottom w:val="none" w:sz="0" w:space="0" w:color="auto"/>
        <w:right w:val="none" w:sz="0" w:space="0" w:color="auto"/>
      </w:divBdr>
    </w:div>
    <w:div w:id="681392788">
      <w:bodyDiv w:val="1"/>
      <w:marLeft w:val="0"/>
      <w:marRight w:val="0"/>
      <w:marTop w:val="0"/>
      <w:marBottom w:val="0"/>
      <w:divBdr>
        <w:top w:val="none" w:sz="0" w:space="0" w:color="auto"/>
        <w:left w:val="none" w:sz="0" w:space="0" w:color="auto"/>
        <w:bottom w:val="none" w:sz="0" w:space="0" w:color="auto"/>
        <w:right w:val="none" w:sz="0" w:space="0" w:color="auto"/>
      </w:divBdr>
    </w:div>
    <w:div w:id="682244985">
      <w:bodyDiv w:val="1"/>
      <w:marLeft w:val="0"/>
      <w:marRight w:val="0"/>
      <w:marTop w:val="0"/>
      <w:marBottom w:val="0"/>
      <w:divBdr>
        <w:top w:val="none" w:sz="0" w:space="0" w:color="auto"/>
        <w:left w:val="none" w:sz="0" w:space="0" w:color="auto"/>
        <w:bottom w:val="none" w:sz="0" w:space="0" w:color="auto"/>
        <w:right w:val="none" w:sz="0" w:space="0" w:color="auto"/>
      </w:divBdr>
    </w:div>
    <w:div w:id="682976040">
      <w:bodyDiv w:val="1"/>
      <w:marLeft w:val="0"/>
      <w:marRight w:val="0"/>
      <w:marTop w:val="0"/>
      <w:marBottom w:val="0"/>
      <w:divBdr>
        <w:top w:val="none" w:sz="0" w:space="0" w:color="auto"/>
        <w:left w:val="none" w:sz="0" w:space="0" w:color="auto"/>
        <w:bottom w:val="none" w:sz="0" w:space="0" w:color="auto"/>
        <w:right w:val="none" w:sz="0" w:space="0" w:color="auto"/>
      </w:divBdr>
      <w:divsChild>
        <w:div w:id="327635981">
          <w:marLeft w:val="480"/>
          <w:marRight w:val="0"/>
          <w:marTop w:val="0"/>
          <w:marBottom w:val="0"/>
          <w:divBdr>
            <w:top w:val="none" w:sz="0" w:space="0" w:color="auto"/>
            <w:left w:val="none" w:sz="0" w:space="0" w:color="auto"/>
            <w:bottom w:val="none" w:sz="0" w:space="0" w:color="auto"/>
            <w:right w:val="none" w:sz="0" w:space="0" w:color="auto"/>
          </w:divBdr>
        </w:div>
        <w:div w:id="250235245">
          <w:marLeft w:val="480"/>
          <w:marRight w:val="0"/>
          <w:marTop w:val="0"/>
          <w:marBottom w:val="0"/>
          <w:divBdr>
            <w:top w:val="none" w:sz="0" w:space="0" w:color="auto"/>
            <w:left w:val="none" w:sz="0" w:space="0" w:color="auto"/>
            <w:bottom w:val="none" w:sz="0" w:space="0" w:color="auto"/>
            <w:right w:val="none" w:sz="0" w:space="0" w:color="auto"/>
          </w:divBdr>
        </w:div>
        <w:div w:id="1948001341">
          <w:marLeft w:val="480"/>
          <w:marRight w:val="0"/>
          <w:marTop w:val="0"/>
          <w:marBottom w:val="0"/>
          <w:divBdr>
            <w:top w:val="none" w:sz="0" w:space="0" w:color="auto"/>
            <w:left w:val="none" w:sz="0" w:space="0" w:color="auto"/>
            <w:bottom w:val="none" w:sz="0" w:space="0" w:color="auto"/>
            <w:right w:val="none" w:sz="0" w:space="0" w:color="auto"/>
          </w:divBdr>
        </w:div>
        <w:div w:id="984044573">
          <w:marLeft w:val="480"/>
          <w:marRight w:val="0"/>
          <w:marTop w:val="0"/>
          <w:marBottom w:val="0"/>
          <w:divBdr>
            <w:top w:val="none" w:sz="0" w:space="0" w:color="auto"/>
            <w:left w:val="none" w:sz="0" w:space="0" w:color="auto"/>
            <w:bottom w:val="none" w:sz="0" w:space="0" w:color="auto"/>
            <w:right w:val="none" w:sz="0" w:space="0" w:color="auto"/>
          </w:divBdr>
        </w:div>
        <w:div w:id="1998529722">
          <w:marLeft w:val="480"/>
          <w:marRight w:val="0"/>
          <w:marTop w:val="0"/>
          <w:marBottom w:val="0"/>
          <w:divBdr>
            <w:top w:val="none" w:sz="0" w:space="0" w:color="auto"/>
            <w:left w:val="none" w:sz="0" w:space="0" w:color="auto"/>
            <w:bottom w:val="none" w:sz="0" w:space="0" w:color="auto"/>
            <w:right w:val="none" w:sz="0" w:space="0" w:color="auto"/>
          </w:divBdr>
        </w:div>
        <w:div w:id="2002154521">
          <w:marLeft w:val="480"/>
          <w:marRight w:val="0"/>
          <w:marTop w:val="0"/>
          <w:marBottom w:val="0"/>
          <w:divBdr>
            <w:top w:val="none" w:sz="0" w:space="0" w:color="auto"/>
            <w:left w:val="none" w:sz="0" w:space="0" w:color="auto"/>
            <w:bottom w:val="none" w:sz="0" w:space="0" w:color="auto"/>
            <w:right w:val="none" w:sz="0" w:space="0" w:color="auto"/>
          </w:divBdr>
        </w:div>
        <w:div w:id="371005682">
          <w:marLeft w:val="480"/>
          <w:marRight w:val="0"/>
          <w:marTop w:val="0"/>
          <w:marBottom w:val="0"/>
          <w:divBdr>
            <w:top w:val="none" w:sz="0" w:space="0" w:color="auto"/>
            <w:left w:val="none" w:sz="0" w:space="0" w:color="auto"/>
            <w:bottom w:val="none" w:sz="0" w:space="0" w:color="auto"/>
            <w:right w:val="none" w:sz="0" w:space="0" w:color="auto"/>
          </w:divBdr>
        </w:div>
        <w:div w:id="35932743">
          <w:marLeft w:val="480"/>
          <w:marRight w:val="0"/>
          <w:marTop w:val="0"/>
          <w:marBottom w:val="0"/>
          <w:divBdr>
            <w:top w:val="none" w:sz="0" w:space="0" w:color="auto"/>
            <w:left w:val="none" w:sz="0" w:space="0" w:color="auto"/>
            <w:bottom w:val="none" w:sz="0" w:space="0" w:color="auto"/>
            <w:right w:val="none" w:sz="0" w:space="0" w:color="auto"/>
          </w:divBdr>
        </w:div>
        <w:div w:id="417406030">
          <w:marLeft w:val="480"/>
          <w:marRight w:val="0"/>
          <w:marTop w:val="0"/>
          <w:marBottom w:val="0"/>
          <w:divBdr>
            <w:top w:val="none" w:sz="0" w:space="0" w:color="auto"/>
            <w:left w:val="none" w:sz="0" w:space="0" w:color="auto"/>
            <w:bottom w:val="none" w:sz="0" w:space="0" w:color="auto"/>
            <w:right w:val="none" w:sz="0" w:space="0" w:color="auto"/>
          </w:divBdr>
        </w:div>
        <w:div w:id="1741750586">
          <w:marLeft w:val="480"/>
          <w:marRight w:val="0"/>
          <w:marTop w:val="0"/>
          <w:marBottom w:val="0"/>
          <w:divBdr>
            <w:top w:val="none" w:sz="0" w:space="0" w:color="auto"/>
            <w:left w:val="none" w:sz="0" w:space="0" w:color="auto"/>
            <w:bottom w:val="none" w:sz="0" w:space="0" w:color="auto"/>
            <w:right w:val="none" w:sz="0" w:space="0" w:color="auto"/>
          </w:divBdr>
        </w:div>
        <w:div w:id="576860010">
          <w:marLeft w:val="480"/>
          <w:marRight w:val="0"/>
          <w:marTop w:val="0"/>
          <w:marBottom w:val="0"/>
          <w:divBdr>
            <w:top w:val="none" w:sz="0" w:space="0" w:color="auto"/>
            <w:left w:val="none" w:sz="0" w:space="0" w:color="auto"/>
            <w:bottom w:val="none" w:sz="0" w:space="0" w:color="auto"/>
            <w:right w:val="none" w:sz="0" w:space="0" w:color="auto"/>
          </w:divBdr>
        </w:div>
        <w:div w:id="2084595636">
          <w:marLeft w:val="480"/>
          <w:marRight w:val="0"/>
          <w:marTop w:val="0"/>
          <w:marBottom w:val="0"/>
          <w:divBdr>
            <w:top w:val="none" w:sz="0" w:space="0" w:color="auto"/>
            <w:left w:val="none" w:sz="0" w:space="0" w:color="auto"/>
            <w:bottom w:val="none" w:sz="0" w:space="0" w:color="auto"/>
            <w:right w:val="none" w:sz="0" w:space="0" w:color="auto"/>
          </w:divBdr>
        </w:div>
        <w:div w:id="159394874">
          <w:marLeft w:val="480"/>
          <w:marRight w:val="0"/>
          <w:marTop w:val="0"/>
          <w:marBottom w:val="0"/>
          <w:divBdr>
            <w:top w:val="none" w:sz="0" w:space="0" w:color="auto"/>
            <w:left w:val="none" w:sz="0" w:space="0" w:color="auto"/>
            <w:bottom w:val="none" w:sz="0" w:space="0" w:color="auto"/>
            <w:right w:val="none" w:sz="0" w:space="0" w:color="auto"/>
          </w:divBdr>
        </w:div>
        <w:div w:id="945968354">
          <w:marLeft w:val="480"/>
          <w:marRight w:val="0"/>
          <w:marTop w:val="0"/>
          <w:marBottom w:val="0"/>
          <w:divBdr>
            <w:top w:val="none" w:sz="0" w:space="0" w:color="auto"/>
            <w:left w:val="none" w:sz="0" w:space="0" w:color="auto"/>
            <w:bottom w:val="none" w:sz="0" w:space="0" w:color="auto"/>
            <w:right w:val="none" w:sz="0" w:space="0" w:color="auto"/>
          </w:divBdr>
        </w:div>
        <w:div w:id="2027632813">
          <w:marLeft w:val="480"/>
          <w:marRight w:val="0"/>
          <w:marTop w:val="0"/>
          <w:marBottom w:val="0"/>
          <w:divBdr>
            <w:top w:val="none" w:sz="0" w:space="0" w:color="auto"/>
            <w:left w:val="none" w:sz="0" w:space="0" w:color="auto"/>
            <w:bottom w:val="none" w:sz="0" w:space="0" w:color="auto"/>
            <w:right w:val="none" w:sz="0" w:space="0" w:color="auto"/>
          </w:divBdr>
        </w:div>
        <w:div w:id="1682974096">
          <w:marLeft w:val="480"/>
          <w:marRight w:val="0"/>
          <w:marTop w:val="0"/>
          <w:marBottom w:val="0"/>
          <w:divBdr>
            <w:top w:val="none" w:sz="0" w:space="0" w:color="auto"/>
            <w:left w:val="none" w:sz="0" w:space="0" w:color="auto"/>
            <w:bottom w:val="none" w:sz="0" w:space="0" w:color="auto"/>
            <w:right w:val="none" w:sz="0" w:space="0" w:color="auto"/>
          </w:divBdr>
        </w:div>
        <w:div w:id="319966331">
          <w:marLeft w:val="480"/>
          <w:marRight w:val="0"/>
          <w:marTop w:val="0"/>
          <w:marBottom w:val="0"/>
          <w:divBdr>
            <w:top w:val="none" w:sz="0" w:space="0" w:color="auto"/>
            <w:left w:val="none" w:sz="0" w:space="0" w:color="auto"/>
            <w:bottom w:val="none" w:sz="0" w:space="0" w:color="auto"/>
            <w:right w:val="none" w:sz="0" w:space="0" w:color="auto"/>
          </w:divBdr>
        </w:div>
        <w:div w:id="536552415">
          <w:marLeft w:val="480"/>
          <w:marRight w:val="0"/>
          <w:marTop w:val="0"/>
          <w:marBottom w:val="0"/>
          <w:divBdr>
            <w:top w:val="none" w:sz="0" w:space="0" w:color="auto"/>
            <w:left w:val="none" w:sz="0" w:space="0" w:color="auto"/>
            <w:bottom w:val="none" w:sz="0" w:space="0" w:color="auto"/>
            <w:right w:val="none" w:sz="0" w:space="0" w:color="auto"/>
          </w:divBdr>
        </w:div>
        <w:div w:id="815758408">
          <w:marLeft w:val="480"/>
          <w:marRight w:val="0"/>
          <w:marTop w:val="0"/>
          <w:marBottom w:val="0"/>
          <w:divBdr>
            <w:top w:val="none" w:sz="0" w:space="0" w:color="auto"/>
            <w:left w:val="none" w:sz="0" w:space="0" w:color="auto"/>
            <w:bottom w:val="none" w:sz="0" w:space="0" w:color="auto"/>
            <w:right w:val="none" w:sz="0" w:space="0" w:color="auto"/>
          </w:divBdr>
        </w:div>
        <w:div w:id="287316268">
          <w:marLeft w:val="480"/>
          <w:marRight w:val="0"/>
          <w:marTop w:val="0"/>
          <w:marBottom w:val="0"/>
          <w:divBdr>
            <w:top w:val="none" w:sz="0" w:space="0" w:color="auto"/>
            <w:left w:val="none" w:sz="0" w:space="0" w:color="auto"/>
            <w:bottom w:val="none" w:sz="0" w:space="0" w:color="auto"/>
            <w:right w:val="none" w:sz="0" w:space="0" w:color="auto"/>
          </w:divBdr>
        </w:div>
        <w:div w:id="731122437">
          <w:marLeft w:val="480"/>
          <w:marRight w:val="0"/>
          <w:marTop w:val="0"/>
          <w:marBottom w:val="0"/>
          <w:divBdr>
            <w:top w:val="none" w:sz="0" w:space="0" w:color="auto"/>
            <w:left w:val="none" w:sz="0" w:space="0" w:color="auto"/>
            <w:bottom w:val="none" w:sz="0" w:space="0" w:color="auto"/>
            <w:right w:val="none" w:sz="0" w:space="0" w:color="auto"/>
          </w:divBdr>
        </w:div>
        <w:div w:id="1526941934">
          <w:marLeft w:val="480"/>
          <w:marRight w:val="0"/>
          <w:marTop w:val="0"/>
          <w:marBottom w:val="0"/>
          <w:divBdr>
            <w:top w:val="none" w:sz="0" w:space="0" w:color="auto"/>
            <w:left w:val="none" w:sz="0" w:space="0" w:color="auto"/>
            <w:bottom w:val="none" w:sz="0" w:space="0" w:color="auto"/>
            <w:right w:val="none" w:sz="0" w:space="0" w:color="auto"/>
          </w:divBdr>
        </w:div>
        <w:div w:id="1709260594">
          <w:marLeft w:val="480"/>
          <w:marRight w:val="0"/>
          <w:marTop w:val="0"/>
          <w:marBottom w:val="0"/>
          <w:divBdr>
            <w:top w:val="none" w:sz="0" w:space="0" w:color="auto"/>
            <w:left w:val="none" w:sz="0" w:space="0" w:color="auto"/>
            <w:bottom w:val="none" w:sz="0" w:space="0" w:color="auto"/>
            <w:right w:val="none" w:sz="0" w:space="0" w:color="auto"/>
          </w:divBdr>
        </w:div>
        <w:div w:id="39475072">
          <w:marLeft w:val="480"/>
          <w:marRight w:val="0"/>
          <w:marTop w:val="0"/>
          <w:marBottom w:val="0"/>
          <w:divBdr>
            <w:top w:val="none" w:sz="0" w:space="0" w:color="auto"/>
            <w:left w:val="none" w:sz="0" w:space="0" w:color="auto"/>
            <w:bottom w:val="none" w:sz="0" w:space="0" w:color="auto"/>
            <w:right w:val="none" w:sz="0" w:space="0" w:color="auto"/>
          </w:divBdr>
        </w:div>
        <w:div w:id="1809396821">
          <w:marLeft w:val="480"/>
          <w:marRight w:val="0"/>
          <w:marTop w:val="0"/>
          <w:marBottom w:val="0"/>
          <w:divBdr>
            <w:top w:val="none" w:sz="0" w:space="0" w:color="auto"/>
            <w:left w:val="none" w:sz="0" w:space="0" w:color="auto"/>
            <w:bottom w:val="none" w:sz="0" w:space="0" w:color="auto"/>
            <w:right w:val="none" w:sz="0" w:space="0" w:color="auto"/>
          </w:divBdr>
        </w:div>
        <w:div w:id="1175150226">
          <w:marLeft w:val="480"/>
          <w:marRight w:val="0"/>
          <w:marTop w:val="0"/>
          <w:marBottom w:val="0"/>
          <w:divBdr>
            <w:top w:val="none" w:sz="0" w:space="0" w:color="auto"/>
            <w:left w:val="none" w:sz="0" w:space="0" w:color="auto"/>
            <w:bottom w:val="none" w:sz="0" w:space="0" w:color="auto"/>
            <w:right w:val="none" w:sz="0" w:space="0" w:color="auto"/>
          </w:divBdr>
        </w:div>
        <w:div w:id="490103286">
          <w:marLeft w:val="480"/>
          <w:marRight w:val="0"/>
          <w:marTop w:val="0"/>
          <w:marBottom w:val="0"/>
          <w:divBdr>
            <w:top w:val="none" w:sz="0" w:space="0" w:color="auto"/>
            <w:left w:val="none" w:sz="0" w:space="0" w:color="auto"/>
            <w:bottom w:val="none" w:sz="0" w:space="0" w:color="auto"/>
            <w:right w:val="none" w:sz="0" w:space="0" w:color="auto"/>
          </w:divBdr>
        </w:div>
        <w:div w:id="1158812271">
          <w:marLeft w:val="480"/>
          <w:marRight w:val="0"/>
          <w:marTop w:val="0"/>
          <w:marBottom w:val="0"/>
          <w:divBdr>
            <w:top w:val="none" w:sz="0" w:space="0" w:color="auto"/>
            <w:left w:val="none" w:sz="0" w:space="0" w:color="auto"/>
            <w:bottom w:val="none" w:sz="0" w:space="0" w:color="auto"/>
            <w:right w:val="none" w:sz="0" w:space="0" w:color="auto"/>
          </w:divBdr>
        </w:div>
        <w:div w:id="1015421707">
          <w:marLeft w:val="480"/>
          <w:marRight w:val="0"/>
          <w:marTop w:val="0"/>
          <w:marBottom w:val="0"/>
          <w:divBdr>
            <w:top w:val="none" w:sz="0" w:space="0" w:color="auto"/>
            <w:left w:val="none" w:sz="0" w:space="0" w:color="auto"/>
            <w:bottom w:val="none" w:sz="0" w:space="0" w:color="auto"/>
            <w:right w:val="none" w:sz="0" w:space="0" w:color="auto"/>
          </w:divBdr>
        </w:div>
        <w:div w:id="1946302641">
          <w:marLeft w:val="480"/>
          <w:marRight w:val="0"/>
          <w:marTop w:val="0"/>
          <w:marBottom w:val="0"/>
          <w:divBdr>
            <w:top w:val="none" w:sz="0" w:space="0" w:color="auto"/>
            <w:left w:val="none" w:sz="0" w:space="0" w:color="auto"/>
            <w:bottom w:val="none" w:sz="0" w:space="0" w:color="auto"/>
            <w:right w:val="none" w:sz="0" w:space="0" w:color="auto"/>
          </w:divBdr>
        </w:div>
        <w:div w:id="1898543009">
          <w:marLeft w:val="480"/>
          <w:marRight w:val="0"/>
          <w:marTop w:val="0"/>
          <w:marBottom w:val="0"/>
          <w:divBdr>
            <w:top w:val="none" w:sz="0" w:space="0" w:color="auto"/>
            <w:left w:val="none" w:sz="0" w:space="0" w:color="auto"/>
            <w:bottom w:val="none" w:sz="0" w:space="0" w:color="auto"/>
            <w:right w:val="none" w:sz="0" w:space="0" w:color="auto"/>
          </w:divBdr>
        </w:div>
        <w:div w:id="230389384">
          <w:marLeft w:val="480"/>
          <w:marRight w:val="0"/>
          <w:marTop w:val="0"/>
          <w:marBottom w:val="0"/>
          <w:divBdr>
            <w:top w:val="none" w:sz="0" w:space="0" w:color="auto"/>
            <w:left w:val="none" w:sz="0" w:space="0" w:color="auto"/>
            <w:bottom w:val="none" w:sz="0" w:space="0" w:color="auto"/>
            <w:right w:val="none" w:sz="0" w:space="0" w:color="auto"/>
          </w:divBdr>
        </w:div>
        <w:div w:id="1578441590">
          <w:marLeft w:val="480"/>
          <w:marRight w:val="0"/>
          <w:marTop w:val="0"/>
          <w:marBottom w:val="0"/>
          <w:divBdr>
            <w:top w:val="none" w:sz="0" w:space="0" w:color="auto"/>
            <w:left w:val="none" w:sz="0" w:space="0" w:color="auto"/>
            <w:bottom w:val="none" w:sz="0" w:space="0" w:color="auto"/>
            <w:right w:val="none" w:sz="0" w:space="0" w:color="auto"/>
          </w:divBdr>
        </w:div>
        <w:div w:id="186452233">
          <w:marLeft w:val="480"/>
          <w:marRight w:val="0"/>
          <w:marTop w:val="0"/>
          <w:marBottom w:val="0"/>
          <w:divBdr>
            <w:top w:val="none" w:sz="0" w:space="0" w:color="auto"/>
            <w:left w:val="none" w:sz="0" w:space="0" w:color="auto"/>
            <w:bottom w:val="none" w:sz="0" w:space="0" w:color="auto"/>
            <w:right w:val="none" w:sz="0" w:space="0" w:color="auto"/>
          </w:divBdr>
        </w:div>
        <w:div w:id="894244331">
          <w:marLeft w:val="480"/>
          <w:marRight w:val="0"/>
          <w:marTop w:val="0"/>
          <w:marBottom w:val="0"/>
          <w:divBdr>
            <w:top w:val="none" w:sz="0" w:space="0" w:color="auto"/>
            <w:left w:val="none" w:sz="0" w:space="0" w:color="auto"/>
            <w:bottom w:val="none" w:sz="0" w:space="0" w:color="auto"/>
            <w:right w:val="none" w:sz="0" w:space="0" w:color="auto"/>
          </w:divBdr>
        </w:div>
        <w:div w:id="1860653316">
          <w:marLeft w:val="480"/>
          <w:marRight w:val="0"/>
          <w:marTop w:val="0"/>
          <w:marBottom w:val="0"/>
          <w:divBdr>
            <w:top w:val="none" w:sz="0" w:space="0" w:color="auto"/>
            <w:left w:val="none" w:sz="0" w:space="0" w:color="auto"/>
            <w:bottom w:val="none" w:sz="0" w:space="0" w:color="auto"/>
            <w:right w:val="none" w:sz="0" w:space="0" w:color="auto"/>
          </w:divBdr>
        </w:div>
        <w:div w:id="679623660">
          <w:marLeft w:val="480"/>
          <w:marRight w:val="0"/>
          <w:marTop w:val="0"/>
          <w:marBottom w:val="0"/>
          <w:divBdr>
            <w:top w:val="none" w:sz="0" w:space="0" w:color="auto"/>
            <w:left w:val="none" w:sz="0" w:space="0" w:color="auto"/>
            <w:bottom w:val="none" w:sz="0" w:space="0" w:color="auto"/>
            <w:right w:val="none" w:sz="0" w:space="0" w:color="auto"/>
          </w:divBdr>
        </w:div>
        <w:div w:id="1946771353">
          <w:marLeft w:val="480"/>
          <w:marRight w:val="0"/>
          <w:marTop w:val="0"/>
          <w:marBottom w:val="0"/>
          <w:divBdr>
            <w:top w:val="none" w:sz="0" w:space="0" w:color="auto"/>
            <w:left w:val="none" w:sz="0" w:space="0" w:color="auto"/>
            <w:bottom w:val="none" w:sz="0" w:space="0" w:color="auto"/>
            <w:right w:val="none" w:sz="0" w:space="0" w:color="auto"/>
          </w:divBdr>
        </w:div>
        <w:div w:id="314064619">
          <w:marLeft w:val="480"/>
          <w:marRight w:val="0"/>
          <w:marTop w:val="0"/>
          <w:marBottom w:val="0"/>
          <w:divBdr>
            <w:top w:val="none" w:sz="0" w:space="0" w:color="auto"/>
            <w:left w:val="none" w:sz="0" w:space="0" w:color="auto"/>
            <w:bottom w:val="none" w:sz="0" w:space="0" w:color="auto"/>
            <w:right w:val="none" w:sz="0" w:space="0" w:color="auto"/>
          </w:divBdr>
        </w:div>
        <w:div w:id="1703092190">
          <w:marLeft w:val="480"/>
          <w:marRight w:val="0"/>
          <w:marTop w:val="0"/>
          <w:marBottom w:val="0"/>
          <w:divBdr>
            <w:top w:val="none" w:sz="0" w:space="0" w:color="auto"/>
            <w:left w:val="none" w:sz="0" w:space="0" w:color="auto"/>
            <w:bottom w:val="none" w:sz="0" w:space="0" w:color="auto"/>
            <w:right w:val="none" w:sz="0" w:space="0" w:color="auto"/>
          </w:divBdr>
        </w:div>
        <w:div w:id="127089480">
          <w:marLeft w:val="480"/>
          <w:marRight w:val="0"/>
          <w:marTop w:val="0"/>
          <w:marBottom w:val="0"/>
          <w:divBdr>
            <w:top w:val="none" w:sz="0" w:space="0" w:color="auto"/>
            <w:left w:val="none" w:sz="0" w:space="0" w:color="auto"/>
            <w:bottom w:val="none" w:sz="0" w:space="0" w:color="auto"/>
            <w:right w:val="none" w:sz="0" w:space="0" w:color="auto"/>
          </w:divBdr>
        </w:div>
        <w:div w:id="1285426420">
          <w:marLeft w:val="480"/>
          <w:marRight w:val="0"/>
          <w:marTop w:val="0"/>
          <w:marBottom w:val="0"/>
          <w:divBdr>
            <w:top w:val="none" w:sz="0" w:space="0" w:color="auto"/>
            <w:left w:val="none" w:sz="0" w:space="0" w:color="auto"/>
            <w:bottom w:val="none" w:sz="0" w:space="0" w:color="auto"/>
            <w:right w:val="none" w:sz="0" w:space="0" w:color="auto"/>
          </w:divBdr>
        </w:div>
        <w:div w:id="2050910061">
          <w:marLeft w:val="480"/>
          <w:marRight w:val="0"/>
          <w:marTop w:val="0"/>
          <w:marBottom w:val="0"/>
          <w:divBdr>
            <w:top w:val="none" w:sz="0" w:space="0" w:color="auto"/>
            <w:left w:val="none" w:sz="0" w:space="0" w:color="auto"/>
            <w:bottom w:val="none" w:sz="0" w:space="0" w:color="auto"/>
            <w:right w:val="none" w:sz="0" w:space="0" w:color="auto"/>
          </w:divBdr>
        </w:div>
        <w:div w:id="1577327438">
          <w:marLeft w:val="480"/>
          <w:marRight w:val="0"/>
          <w:marTop w:val="0"/>
          <w:marBottom w:val="0"/>
          <w:divBdr>
            <w:top w:val="none" w:sz="0" w:space="0" w:color="auto"/>
            <w:left w:val="none" w:sz="0" w:space="0" w:color="auto"/>
            <w:bottom w:val="none" w:sz="0" w:space="0" w:color="auto"/>
            <w:right w:val="none" w:sz="0" w:space="0" w:color="auto"/>
          </w:divBdr>
        </w:div>
        <w:div w:id="2103795841">
          <w:marLeft w:val="480"/>
          <w:marRight w:val="0"/>
          <w:marTop w:val="0"/>
          <w:marBottom w:val="0"/>
          <w:divBdr>
            <w:top w:val="none" w:sz="0" w:space="0" w:color="auto"/>
            <w:left w:val="none" w:sz="0" w:space="0" w:color="auto"/>
            <w:bottom w:val="none" w:sz="0" w:space="0" w:color="auto"/>
            <w:right w:val="none" w:sz="0" w:space="0" w:color="auto"/>
          </w:divBdr>
        </w:div>
        <w:div w:id="1727679557">
          <w:marLeft w:val="480"/>
          <w:marRight w:val="0"/>
          <w:marTop w:val="0"/>
          <w:marBottom w:val="0"/>
          <w:divBdr>
            <w:top w:val="none" w:sz="0" w:space="0" w:color="auto"/>
            <w:left w:val="none" w:sz="0" w:space="0" w:color="auto"/>
            <w:bottom w:val="none" w:sz="0" w:space="0" w:color="auto"/>
            <w:right w:val="none" w:sz="0" w:space="0" w:color="auto"/>
          </w:divBdr>
        </w:div>
        <w:div w:id="454954735">
          <w:marLeft w:val="480"/>
          <w:marRight w:val="0"/>
          <w:marTop w:val="0"/>
          <w:marBottom w:val="0"/>
          <w:divBdr>
            <w:top w:val="none" w:sz="0" w:space="0" w:color="auto"/>
            <w:left w:val="none" w:sz="0" w:space="0" w:color="auto"/>
            <w:bottom w:val="none" w:sz="0" w:space="0" w:color="auto"/>
            <w:right w:val="none" w:sz="0" w:space="0" w:color="auto"/>
          </w:divBdr>
        </w:div>
        <w:div w:id="1883859361">
          <w:marLeft w:val="480"/>
          <w:marRight w:val="0"/>
          <w:marTop w:val="0"/>
          <w:marBottom w:val="0"/>
          <w:divBdr>
            <w:top w:val="none" w:sz="0" w:space="0" w:color="auto"/>
            <w:left w:val="none" w:sz="0" w:space="0" w:color="auto"/>
            <w:bottom w:val="none" w:sz="0" w:space="0" w:color="auto"/>
            <w:right w:val="none" w:sz="0" w:space="0" w:color="auto"/>
          </w:divBdr>
        </w:div>
        <w:div w:id="1746757917">
          <w:marLeft w:val="480"/>
          <w:marRight w:val="0"/>
          <w:marTop w:val="0"/>
          <w:marBottom w:val="0"/>
          <w:divBdr>
            <w:top w:val="none" w:sz="0" w:space="0" w:color="auto"/>
            <w:left w:val="none" w:sz="0" w:space="0" w:color="auto"/>
            <w:bottom w:val="none" w:sz="0" w:space="0" w:color="auto"/>
            <w:right w:val="none" w:sz="0" w:space="0" w:color="auto"/>
          </w:divBdr>
        </w:div>
        <w:div w:id="322129183">
          <w:marLeft w:val="480"/>
          <w:marRight w:val="0"/>
          <w:marTop w:val="0"/>
          <w:marBottom w:val="0"/>
          <w:divBdr>
            <w:top w:val="none" w:sz="0" w:space="0" w:color="auto"/>
            <w:left w:val="none" w:sz="0" w:space="0" w:color="auto"/>
            <w:bottom w:val="none" w:sz="0" w:space="0" w:color="auto"/>
            <w:right w:val="none" w:sz="0" w:space="0" w:color="auto"/>
          </w:divBdr>
        </w:div>
        <w:div w:id="817575554">
          <w:marLeft w:val="480"/>
          <w:marRight w:val="0"/>
          <w:marTop w:val="0"/>
          <w:marBottom w:val="0"/>
          <w:divBdr>
            <w:top w:val="none" w:sz="0" w:space="0" w:color="auto"/>
            <w:left w:val="none" w:sz="0" w:space="0" w:color="auto"/>
            <w:bottom w:val="none" w:sz="0" w:space="0" w:color="auto"/>
            <w:right w:val="none" w:sz="0" w:space="0" w:color="auto"/>
          </w:divBdr>
        </w:div>
        <w:div w:id="514346177">
          <w:marLeft w:val="480"/>
          <w:marRight w:val="0"/>
          <w:marTop w:val="0"/>
          <w:marBottom w:val="0"/>
          <w:divBdr>
            <w:top w:val="none" w:sz="0" w:space="0" w:color="auto"/>
            <w:left w:val="none" w:sz="0" w:space="0" w:color="auto"/>
            <w:bottom w:val="none" w:sz="0" w:space="0" w:color="auto"/>
            <w:right w:val="none" w:sz="0" w:space="0" w:color="auto"/>
          </w:divBdr>
        </w:div>
        <w:div w:id="504327838">
          <w:marLeft w:val="480"/>
          <w:marRight w:val="0"/>
          <w:marTop w:val="0"/>
          <w:marBottom w:val="0"/>
          <w:divBdr>
            <w:top w:val="none" w:sz="0" w:space="0" w:color="auto"/>
            <w:left w:val="none" w:sz="0" w:space="0" w:color="auto"/>
            <w:bottom w:val="none" w:sz="0" w:space="0" w:color="auto"/>
            <w:right w:val="none" w:sz="0" w:space="0" w:color="auto"/>
          </w:divBdr>
        </w:div>
        <w:div w:id="1314025837">
          <w:marLeft w:val="480"/>
          <w:marRight w:val="0"/>
          <w:marTop w:val="0"/>
          <w:marBottom w:val="0"/>
          <w:divBdr>
            <w:top w:val="none" w:sz="0" w:space="0" w:color="auto"/>
            <w:left w:val="none" w:sz="0" w:space="0" w:color="auto"/>
            <w:bottom w:val="none" w:sz="0" w:space="0" w:color="auto"/>
            <w:right w:val="none" w:sz="0" w:space="0" w:color="auto"/>
          </w:divBdr>
        </w:div>
        <w:div w:id="81726580">
          <w:marLeft w:val="480"/>
          <w:marRight w:val="0"/>
          <w:marTop w:val="0"/>
          <w:marBottom w:val="0"/>
          <w:divBdr>
            <w:top w:val="none" w:sz="0" w:space="0" w:color="auto"/>
            <w:left w:val="none" w:sz="0" w:space="0" w:color="auto"/>
            <w:bottom w:val="none" w:sz="0" w:space="0" w:color="auto"/>
            <w:right w:val="none" w:sz="0" w:space="0" w:color="auto"/>
          </w:divBdr>
        </w:div>
        <w:div w:id="1042749842">
          <w:marLeft w:val="480"/>
          <w:marRight w:val="0"/>
          <w:marTop w:val="0"/>
          <w:marBottom w:val="0"/>
          <w:divBdr>
            <w:top w:val="none" w:sz="0" w:space="0" w:color="auto"/>
            <w:left w:val="none" w:sz="0" w:space="0" w:color="auto"/>
            <w:bottom w:val="none" w:sz="0" w:space="0" w:color="auto"/>
            <w:right w:val="none" w:sz="0" w:space="0" w:color="auto"/>
          </w:divBdr>
        </w:div>
        <w:div w:id="365178079">
          <w:marLeft w:val="480"/>
          <w:marRight w:val="0"/>
          <w:marTop w:val="0"/>
          <w:marBottom w:val="0"/>
          <w:divBdr>
            <w:top w:val="none" w:sz="0" w:space="0" w:color="auto"/>
            <w:left w:val="none" w:sz="0" w:space="0" w:color="auto"/>
            <w:bottom w:val="none" w:sz="0" w:space="0" w:color="auto"/>
            <w:right w:val="none" w:sz="0" w:space="0" w:color="auto"/>
          </w:divBdr>
        </w:div>
        <w:div w:id="149714552">
          <w:marLeft w:val="480"/>
          <w:marRight w:val="0"/>
          <w:marTop w:val="0"/>
          <w:marBottom w:val="0"/>
          <w:divBdr>
            <w:top w:val="none" w:sz="0" w:space="0" w:color="auto"/>
            <w:left w:val="none" w:sz="0" w:space="0" w:color="auto"/>
            <w:bottom w:val="none" w:sz="0" w:space="0" w:color="auto"/>
            <w:right w:val="none" w:sz="0" w:space="0" w:color="auto"/>
          </w:divBdr>
        </w:div>
        <w:div w:id="398015022">
          <w:marLeft w:val="480"/>
          <w:marRight w:val="0"/>
          <w:marTop w:val="0"/>
          <w:marBottom w:val="0"/>
          <w:divBdr>
            <w:top w:val="none" w:sz="0" w:space="0" w:color="auto"/>
            <w:left w:val="none" w:sz="0" w:space="0" w:color="auto"/>
            <w:bottom w:val="none" w:sz="0" w:space="0" w:color="auto"/>
            <w:right w:val="none" w:sz="0" w:space="0" w:color="auto"/>
          </w:divBdr>
        </w:div>
        <w:div w:id="13923054">
          <w:marLeft w:val="480"/>
          <w:marRight w:val="0"/>
          <w:marTop w:val="0"/>
          <w:marBottom w:val="0"/>
          <w:divBdr>
            <w:top w:val="none" w:sz="0" w:space="0" w:color="auto"/>
            <w:left w:val="none" w:sz="0" w:space="0" w:color="auto"/>
            <w:bottom w:val="none" w:sz="0" w:space="0" w:color="auto"/>
            <w:right w:val="none" w:sz="0" w:space="0" w:color="auto"/>
          </w:divBdr>
        </w:div>
        <w:div w:id="1169566966">
          <w:marLeft w:val="480"/>
          <w:marRight w:val="0"/>
          <w:marTop w:val="0"/>
          <w:marBottom w:val="0"/>
          <w:divBdr>
            <w:top w:val="none" w:sz="0" w:space="0" w:color="auto"/>
            <w:left w:val="none" w:sz="0" w:space="0" w:color="auto"/>
            <w:bottom w:val="none" w:sz="0" w:space="0" w:color="auto"/>
            <w:right w:val="none" w:sz="0" w:space="0" w:color="auto"/>
          </w:divBdr>
        </w:div>
        <w:div w:id="1667636040">
          <w:marLeft w:val="480"/>
          <w:marRight w:val="0"/>
          <w:marTop w:val="0"/>
          <w:marBottom w:val="0"/>
          <w:divBdr>
            <w:top w:val="none" w:sz="0" w:space="0" w:color="auto"/>
            <w:left w:val="none" w:sz="0" w:space="0" w:color="auto"/>
            <w:bottom w:val="none" w:sz="0" w:space="0" w:color="auto"/>
            <w:right w:val="none" w:sz="0" w:space="0" w:color="auto"/>
          </w:divBdr>
        </w:div>
        <w:div w:id="722827385">
          <w:marLeft w:val="480"/>
          <w:marRight w:val="0"/>
          <w:marTop w:val="0"/>
          <w:marBottom w:val="0"/>
          <w:divBdr>
            <w:top w:val="none" w:sz="0" w:space="0" w:color="auto"/>
            <w:left w:val="none" w:sz="0" w:space="0" w:color="auto"/>
            <w:bottom w:val="none" w:sz="0" w:space="0" w:color="auto"/>
            <w:right w:val="none" w:sz="0" w:space="0" w:color="auto"/>
          </w:divBdr>
        </w:div>
        <w:div w:id="1456680186">
          <w:marLeft w:val="480"/>
          <w:marRight w:val="0"/>
          <w:marTop w:val="0"/>
          <w:marBottom w:val="0"/>
          <w:divBdr>
            <w:top w:val="none" w:sz="0" w:space="0" w:color="auto"/>
            <w:left w:val="none" w:sz="0" w:space="0" w:color="auto"/>
            <w:bottom w:val="none" w:sz="0" w:space="0" w:color="auto"/>
            <w:right w:val="none" w:sz="0" w:space="0" w:color="auto"/>
          </w:divBdr>
        </w:div>
        <w:div w:id="234752523">
          <w:marLeft w:val="480"/>
          <w:marRight w:val="0"/>
          <w:marTop w:val="0"/>
          <w:marBottom w:val="0"/>
          <w:divBdr>
            <w:top w:val="none" w:sz="0" w:space="0" w:color="auto"/>
            <w:left w:val="none" w:sz="0" w:space="0" w:color="auto"/>
            <w:bottom w:val="none" w:sz="0" w:space="0" w:color="auto"/>
            <w:right w:val="none" w:sz="0" w:space="0" w:color="auto"/>
          </w:divBdr>
        </w:div>
        <w:div w:id="1362440475">
          <w:marLeft w:val="480"/>
          <w:marRight w:val="0"/>
          <w:marTop w:val="0"/>
          <w:marBottom w:val="0"/>
          <w:divBdr>
            <w:top w:val="none" w:sz="0" w:space="0" w:color="auto"/>
            <w:left w:val="none" w:sz="0" w:space="0" w:color="auto"/>
            <w:bottom w:val="none" w:sz="0" w:space="0" w:color="auto"/>
            <w:right w:val="none" w:sz="0" w:space="0" w:color="auto"/>
          </w:divBdr>
        </w:div>
        <w:div w:id="1685014918">
          <w:marLeft w:val="480"/>
          <w:marRight w:val="0"/>
          <w:marTop w:val="0"/>
          <w:marBottom w:val="0"/>
          <w:divBdr>
            <w:top w:val="none" w:sz="0" w:space="0" w:color="auto"/>
            <w:left w:val="none" w:sz="0" w:space="0" w:color="auto"/>
            <w:bottom w:val="none" w:sz="0" w:space="0" w:color="auto"/>
            <w:right w:val="none" w:sz="0" w:space="0" w:color="auto"/>
          </w:divBdr>
        </w:div>
        <w:div w:id="670522422">
          <w:marLeft w:val="480"/>
          <w:marRight w:val="0"/>
          <w:marTop w:val="0"/>
          <w:marBottom w:val="0"/>
          <w:divBdr>
            <w:top w:val="none" w:sz="0" w:space="0" w:color="auto"/>
            <w:left w:val="none" w:sz="0" w:space="0" w:color="auto"/>
            <w:bottom w:val="none" w:sz="0" w:space="0" w:color="auto"/>
            <w:right w:val="none" w:sz="0" w:space="0" w:color="auto"/>
          </w:divBdr>
        </w:div>
        <w:div w:id="972323127">
          <w:marLeft w:val="480"/>
          <w:marRight w:val="0"/>
          <w:marTop w:val="0"/>
          <w:marBottom w:val="0"/>
          <w:divBdr>
            <w:top w:val="none" w:sz="0" w:space="0" w:color="auto"/>
            <w:left w:val="none" w:sz="0" w:space="0" w:color="auto"/>
            <w:bottom w:val="none" w:sz="0" w:space="0" w:color="auto"/>
            <w:right w:val="none" w:sz="0" w:space="0" w:color="auto"/>
          </w:divBdr>
        </w:div>
        <w:div w:id="1667705797">
          <w:marLeft w:val="480"/>
          <w:marRight w:val="0"/>
          <w:marTop w:val="0"/>
          <w:marBottom w:val="0"/>
          <w:divBdr>
            <w:top w:val="none" w:sz="0" w:space="0" w:color="auto"/>
            <w:left w:val="none" w:sz="0" w:space="0" w:color="auto"/>
            <w:bottom w:val="none" w:sz="0" w:space="0" w:color="auto"/>
            <w:right w:val="none" w:sz="0" w:space="0" w:color="auto"/>
          </w:divBdr>
        </w:div>
        <w:div w:id="851266813">
          <w:marLeft w:val="480"/>
          <w:marRight w:val="0"/>
          <w:marTop w:val="0"/>
          <w:marBottom w:val="0"/>
          <w:divBdr>
            <w:top w:val="none" w:sz="0" w:space="0" w:color="auto"/>
            <w:left w:val="none" w:sz="0" w:space="0" w:color="auto"/>
            <w:bottom w:val="none" w:sz="0" w:space="0" w:color="auto"/>
            <w:right w:val="none" w:sz="0" w:space="0" w:color="auto"/>
          </w:divBdr>
        </w:div>
        <w:div w:id="840894138">
          <w:marLeft w:val="480"/>
          <w:marRight w:val="0"/>
          <w:marTop w:val="0"/>
          <w:marBottom w:val="0"/>
          <w:divBdr>
            <w:top w:val="none" w:sz="0" w:space="0" w:color="auto"/>
            <w:left w:val="none" w:sz="0" w:space="0" w:color="auto"/>
            <w:bottom w:val="none" w:sz="0" w:space="0" w:color="auto"/>
            <w:right w:val="none" w:sz="0" w:space="0" w:color="auto"/>
          </w:divBdr>
        </w:div>
        <w:div w:id="303194291">
          <w:marLeft w:val="480"/>
          <w:marRight w:val="0"/>
          <w:marTop w:val="0"/>
          <w:marBottom w:val="0"/>
          <w:divBdr>
            <w:top w:val="none" w:sz="0" w:space="0" w:color="auto"/>
            <w:left w:val="none" w:sz="0" w:space="0" w:color="auto"/>
            <w:bottom w:val="none" w:sz="0" w:space="0" w:color="auto"/>
            <w:right w:val="none" w:sz="0" w:space="0" w:color="auto"/>
          </w:divBdr>
        </w:div>
        <w:div w:id="1631009703">
          <w:marLeft w:val="480"/>
          <w:marRight w:val="0"/>
          <w:marTop w:val="0"/>
          <w:marBottom w:val="0"/>
          <w:divBdr>
            <w:top w:val="none" w:sz="0" w:space="0" w:color="auto"/>
            <w:left w:val="none" w:sz="0" w:space="0" w:color="auto"/>
            <w:bottom w:val="none" w:sz="0" w:space="0" w:color="auto"/>
            <w:right w:val="none" w:sz="0" w:space="0" w:color="auto"/>
          </w:divBdr>
        </w:div>
        <w:div w:id="373308398">
          <w:marLeft w:val="480"/>
          <w:marRight w:val="0"/>
          <w:marTop w:val="0"/>
          <w:marBottom w:val="0"/>
          <w:divBdr>
            <w:top w:val="none" w:sz="0" w:space="0" w:color="auto"/>
            <w:left w:val="none" w:sz="0" w:space="0" w:color="auto"/>
            <w:bottom w:val="none" w:sz="0" w:space="0" w:color="auto"/>
            <w:right w:val="none" w:sz="0" w:space="0" w:color="auto"/>
          </w:divBdr>
        </w:div>
        <w:div w:id="691341231">
          <w:marLeft w:val="480"/>
          <w:marRight w:val="0"/>
          <w:marTop w:val="0"/>
          <w:marBottom w:val="0"/>
          <w:divBdr>
            <w:top w:val="none" w:sz="0" w:space="0" w:color="auto"/>
            <w:left w:val="none" w:sz="0" w:space="0" w:color="auto"/>
            <w:bottom w:val="none" w:sz="0" w:space="0" w:color="auto"/>
            <w:right w:val="none" w:sz="0" w:space="0" w:color="auto"/>
          </w:divBdr>
        </w:div>
        <w:div w:id="1611661845">
          <w:marLeft w:val="480"/>
          <w:marRight w:val="0"/>
          <w:marTop w:val="0"/>
          <w:marBottom w:val="0"/>
          <w:divBdr>
            <w:top w:val="none" w:sz="0" w:space="0" w:color="auto"/>
            <w:left w:val="none" w:sz="0" w:space="0" w:color="auto"/>
            <w:bottom w:val="none" w:sz="0" w:space="0" w:color="auto"/>
            <w:right w:val="none" w:sz="0" w:space="0" w:color="auto"/>
          </w:divBdr>
        </w:div>
        <w:div w:id="2014331824">
          <w:marLeft w:val="480"/>
          <w:marRight w:val="0"/>
          <w:marTop w:val="0"/>
          <w:marBottom w:val="0"/>
          <w:divBdr>
            <w:top w:val="none" w:sz="0" w:space="0" w:color="auto"/>
            <w:left w:val="none" w:sz="0" w:space="0" w:color="auto"/>
            <w:bottom w:val="none" w:sz="0" w:space="0" w:color="auto"/>
            <w:right w:val="none" w:sz="0" w:space="0" w:color="auto"/>
          </w:divBdr>
        </w:div>
        <w:div w:id="1361390741">
          <w:marLeft w:val="480"/>
          <w:marRight w:val="0"/>
          <w:marTop w:val="0"/>
          <w:marBottom w:val="0"/>
          <w:divBdr>
            <w:top w:val="none" w:sz="0" w:space="0" w:color="auto"/>
            <w:left w:val="none" w:sz="0" w:space="0" w:color="auto"/>
            <w:bottom w:val="none" w:sz="0" w:space="0" w:color="auto"/>
            <w:right w:val="none" w:sz="0" w:space="0" w:color="auto"/>
          </w:divBdr>
        </w:div>
        <w:div w:id="1507939777">
          <w:marLeft w:val="480"/>
          <w:marRight w:val="0"/>
          <w:marTop w:val="0"/>
          <w:marBottom w:val="0"/>
          <w:divBdr>
            <w:top w:val="none" w:sz="0" w:space="0" w:color="auto"/>
            <w:left w:val="none" w:sz="0" w:space="0" w:color="auto"/>
            <w:bottom w:val="none" w:sz="0" w:space="0" w:color="auto"/>
            <w:right w:val="none" w:sz="0" w:space="0" w:color="auto"/>
          </w:divBdr>
        </w:div>
        <w:div w:id="1733429492">
          <w:marLeft w:val="480"/>
          <w:marRight w:val="0"/>
          <w:marTop w:val="0"/>
          <w:marBottom w:val="0"/>
          <w:divBdr>
            <w:top w:val="none" w:sz="0" w:space="0" w:color="auto"/>
            <w:left w:val="none" w:sz="0" w:space="0" w:color="auto"/>
            <w:bottom w:val="none" w:sz="0" w:space="0" w:color="auto"/>
            <w:right w:val="none" w:sz="0" w:space="0" w:color="auto"/>
          </w:divBdr>
        </w:div>
        <w:div w:id="78260944">
          <w:marLeft w:val="480"/>
          <w:marRight w:val="0"/>
          <w:marTop w:val="0"/>
          <w:marBottom w:val="0"/>
          <w:divBdr>
            <w:top w:val="none" w:sz="0" w:space="0" w:color="auto"/>
            <w:left w:val="none" w:sz="0" w:space="0" w:color="auto"/>
            <w:bottom w:val="none" w:sz="0" w:space="0" w:color="auto"/>
            <w:right w:val="none" w:sz="0" w:space="0" w:color="auto"/>
          </w:divBdr>
        </w:div>
        <w:div w:id="1961766878">
          <w:marLeft w:val="480"/>
          <w:marRight w:val="0"/>
          <w:marTop w:val="0"/>
          <w:marBottom w:val="0"/>
          <w:divBdr>
            <w:top w:val="none" w:sz="0" w:space="0" w:color="auto"/>
            <w:left w:val="none" w:sz="0" w:space="0" w:color="auto"/>
            <w:bottom w:val="none" w:sz="0" w:space="0" w:color="auto"/>
            <w:right w:val="none" w:sz="0" w:space="0" w:color="auto"/>
          </w:divBdr>
        </w:div>
        <w:div w:id="1916475939">
          <w:marLeft w:val="480"/>
          <w:marRight w:val="0"/>
          <w:marTop w:val="0"/>
          <w:marBottom w:val="0"/>
          <w:divBdr>
            <w:top w:val="none" w:sz="0" w:space="0" w:color="auto"/>
            <w:left w:val="none" w:sz="0" w:space="0" w:color="auto"/>
            <w:bottom w:val="none" w:sz="0" w:space="0" w:color="auto"/>
            <w:right w:val="none" w:sz="0" w:space="0" w:color="auto"/>
          </w:divBdr>
        </w:div>
        <w:div w:id="1244412047">
          <w:marLeft w:val="480"/>
          <w:marRight w:val="0"/>
          <w:marTop w:val="0"/>
          <w:marBottom w:val="0"/>
          <w:divBdr>
            <w:top w:val="none" w:sz="0" w:space="0" w:color="auto"/>
            <w:left w:val="none" w:sz="0" w:space="0" w:color="auto"/>
            <w:bottom w:val="none" w:sz="0" w:space="0" w:color="auto"/>
            <w:right w:val="none" w:sz="0" w:space="0" w:color="auto"/>
          </w:divBdr>
        </w:div>
        <w:div w:id="1447653539">
          <w:marLeft w:val="480"/>
          <w:marRight w:val="0"/>
          <w:marTop w:val="0"/>
          <w:marBottom w:val="0"/>
          <w:divBdr>
            <w:top w:val="none" w:sz="0" w:space="0" w:color="auto"/>
            <w:left w:val="none" w:sz="0" w:space="0" w:color="auto"/>
            <w:bottom w:val="none" w:sz="0" w:space="0" w:color="auto"/>
            <w:right w:val="none" w:sz="0" w:space="0" w:color="auto"/>
          </w:divBdr>
        </w:div>
        <w:div w:id="1272395201">
          <w:marLeft w:val="480"/>
          <w:marRight w:val="0"/>
          <w:marTop w:val="0"/>
          <w:marBottom w:val="0"/>
          <w:divBdr>
            <w:top w:val="none" w:sz="0" w:space="0" w:color="auto"/>
            <w:left w:val="none" w:sz="0" w:space="0" w:color="auto"/>
            <w:bottom w:val="none" w:sz="0" w:space="0" w:color="auto"/>
            <w:right w:val="none" w:sz="0" w:space="0" w:color="auto"/>
          </w:divBdr>
        </w:div>
        <w:div w:id="1242253996">
          <w:marLeft w:val="480"/>
          <w:marRight w:val="0"/>
          <w:marTop w:val="0"/>
          <w:marBottom w:val="0"/>
          <w:divBdr>
            <w:top w:val="none" w:sz="0" w:space="0" w:color="auto"/>
            <w:left w:val="none" w:sz="0" w:space="0" w:color="auto"/>
            <w:bottom w:val="none" w:sz="0" w:space="0" w:color="auto"/>
            <w:right w:val="none" w:sz="0" w:space="0" w:color="auto"/>
          </w:divBdr>
        </w:div>
        <w:div w:id="973022516">
          <w:marLeft w:val="480"/>
          <w:marRight w:val="0"/>
          <w:marTop w:val="0"/>
          <w:marBottom w:val="0"/>
          <w:divBdr>
            <w:top w:val="none" w:sz="0" w:space="0" w:color="auto"/>
            <w:left w:val="none" w:sz="0" w:space="0" w:color="auto"/>
            <w:bottom w:val="none" w:sz="0" w:space="0" w:color="auto"/>
            <w:right w:val="none" w:sz="0" w:space="0" w:color="auto"/>
          </w:divBdr>
        </w:div>
        <w:div w:id="1455711280">
          <w:marLeft w:val="480"/>
          <w:marRight w:val="0"/>
          <w:marTop w:val="0"/>
          <w:marBottom w:val="0"/>
          <w:divBdr>
            <w:top w:val="none" w:sz="0" w:space="0" w:color="auto"/>
            <w:left w:val="none" w:sz="0" w:space="0" w:color="auto"/>
            <w:bottom w:val="none" w:sz="0" w:space="0" w:color="auto"/>
            <w:right w:val="none" w:sz="0" w:space="0" w:color="auto"/>
          </w:divBdr>
        </w:div>
        <w:div w:id="500632237">
          <w:marLeft w:val="480"/>
          <w:marRight w:val="0"/>
          <w:marTop w:val="0"/>
          <w:marBottom w:val="0"/>
          <w:divBdr>
            <w:top w:val="none" w:sz="0" w:space="0" w:color="auto"/>
            <w:left w:val="none" w:sz="0" w:space="0" w:color="auto"/>
            <w:bottom w:val="none" w:sz="0" w:space="0" w:color="auto"/>
            <w:right w:val="none" w:sz="0" w:space="0" w:color="auto"/>
          </w:divBdr>
        </w:div>
        <w:div w:id="136460369">
          <w:marLeft w:val="480"/>
          <w:marRight w:val="0"/>
          <w:marTop w:val="0"/>
          <w:marBottom w:val="0"/>
          <w:divBdr>
            <w:top w:val="none" w:sz="0" w:space="0" w:color="auto"/>
            <w:left w:val="none" w:sz="0" w:space="0" w:color="auto"/>
            <w:bottom w:val="none" w:sz="0" w:space="0" w:color="auto"/>
            <w:right w:val="none" w:sz="0" w:space="0" w:color="auto"/>
          </w:divBdr>
        </w:div>
        <w:div w:id="338780902">
          <w:marLeft w:val="480"/>
          <w:marRight w:val="0"/>
          <w:marTop w:val="0"/>
          <w:marBottom w:val="0"/>
          <w:divBdr>
            <w:top w:val="none" w:sz="0" w:space="0" w:color="auto"/>
            <w:left w:val="none" w:sz="0" w:space="0" w:color="auto"/>
            <w:bottom w:val="none" w:sz="0" w:space="0" w:color="auto"/>
            <w:right w:val="none" w:sz="0" w:space="0" w:color="auto"/>
          </w:divBdr>
        </w:div>
        <w:div w:id="885680071">
          <w:marLeft w:val="480"/>
          <w:marRight w:val="0"/>
          <w:marTop w:val="0"/>
          <w:marBottom w:val="0"/>
          <w:divBdr>
            <w:top w:val="none" w:sz="0" w:space="0" w:color="auto"/>
            <w:left w:val="none" w:sz="0" w:space="0" w:color="auto"/>
            <w:bottom w:val="none" w:sz="0" w:space="0" w:color="auto"/>
            <w:right w:val="none" w:sz="0" w:space="0" w:color="auto"/>
          </w:divBdr>
        </w:div>
        <w:div w:id="1924562881">
          <w:marLeft w:val="480"/>
          <w:marRight w:val="0"/>
          <w:marTop w:val="0"/>
          <w:marBottom w:val="0"/>
          <w:divBdr>
            <w:top w:val="none" w:sz="0" w:space="0" w:color="auto"/>
            <w:left w:val="none" w:sz="0" w:space="0" w:color="auto"/>
            <w:bottom w:val="none" w:sz="0" w:space="0" w:color="auto"/>
            <w:right w:val="none" w:sz="0" w:space="0" w:color="auto"/>
          </w:divBdr>
        </w:div>
        <w:div w:id="806238025">
          <w:marLeft w:val="480"/>
          <w:marRight w:val="0"/>
          <w:marTop w:val="0"/>
          <w:marBottom w:val="0"/>
          <w:divBdr>
            <w:top w:val="none" w:sz="0" w:space="0" w:color="auto"/>
            <w:left w:val="none" w:sz="0" w:space="0" w:color="auto"/>
            <w:bottom w:val="none" w:sz="0" w:space="0" w:color="auto"/>
            <w:right w:val="none" w:sz="0" w:space="0" w:color="auto"/>
          </w:divBdr>
        </w:div>
        <w:div w:id="78524522">
          <w:marLeft w:val="480"/>
          <w:marRight w:val="0"/>
          <w:marTop w:val="0"/>
          <w:marBottom w:val="0"/>
          <w:divBdr>
            <w:top w:val="none" w:sz="0" w:space="0" w:color="auto"/>
            <w:left w:val="none" w:sz="0" w:space="0" w:color="auto"/>
            <w:bottom w:val="none" w:sz="0" w:space="0" w:color="auto"/>
            <w:right w:val="none" w:sz="0" w:space="0" w:color="auto"/>
          </w:divBdr>
        </w:div>
        <w:div w:id="1505246067">
          <w:marLeft w:val="480"/>
          <w:marRight w:val="0"/>
          <w:marTop w:val="0"/>
          <w:marBottom w:val="0"/>
          <w:divBdr>
            <w:top w:val="none" w:sz="0" w:space="0" w:color="auto"/>
            <w:left w:val="none" w:sz="0" w:space="0" w:color="auto"/>
            <w:bottom w:val="none" w:sz="0" w:space="0" w:color="auto"/>
            <w:right w:val="none" w:sz="0" w:space="0" w:color="auto"/>
          </w:divBdr>
        </w:div>
        <w:div w:id="1347559968">
          <w:marLeft w:val="480"/>
          <w:marRight w:val="0"/>
          <w:marTop w:val="0"/>
          <w:marBottom w:val="0"/>
          <w:divBdr>
            <w:top w:val="none" w:sz="0" w:space="0" w:color="auto"/>
            <w:left w:val="none" w:sz="0" w:space="0" w:color="auto"/>
            <w:bottom w:val="none" w:sz="0" w:space="0" w:color="auto"/>
            <w:right w:val="none" w:sz="0" w:space="0" w:color="auto"/>
          </w:divBdr>
        </w:div>
        <w:div w:id="1199002126">
          <w:marLeft w:val="480"/>
          <w:marRight w:val="0"/>
          <w:marTop w:val="0"/>
          <w:marBottom w:val="0"/>
          <w:divBdr>
            <w:top w:val="none" w:sz="0" w:space="0" w:color="auto"/>
            <w:left w:val="none" w:sz="0" w:space="0" w:color="auto"/>
            <w:bottom w:val="none" w:sz="0" w:space="0" w:color="auto"/>
            <w:right w:val="none" w:sz="0" w:space="0" w:color="auto"/>
          </w:divBdr>
        </w:div>
        <w:div w:id="86773090">
          <w:marLeft w:val="480"/>
          <w:marRight w:val="0"/>
          <w:marTop w:val="0"/>
          <w:marBottom w:val="0"/>
          <w:divBdr>
            <w:top w:val="none" w:sz="0" w:space="0" w:color="auto"/>
            <w:left w:val="none" w:sz="0" w:space="0" w:color="auto"/>
            <w:bottom w:val="none" w:sz="0" w:space="0" w:color="auto"/>
            <w:right w:val="none" w:sz="0" w:space="0" w:color="auto"/>
          </w:divBdr>
        </w:div>
        <w:div w:id="2079790780">
          <w:marLeft w:val="480"/>
          <w:marRight w:val="0"/>
          <w:marTop w:val="0"/>
          <w:marBottom w:val="0"/>
          <w:divBdr>
            <w:top w:val="none" w:sz="0" w:space="0" w:color="auto"/>
            <w:left w:val="none" w:sz="0" w:space="0" w:color="auto"/>
            <w:bottom w:val="none" w:sz="0" w:space="0" w:color="auto"/>
            <w:right w:val="none" w:sz="0" w:space="0" w:color="auto"/>
          </w:divBdr>
        </w:div>
        <w:div w:id="1140536592">
          <w:marLeft w:val="480"/>
          <w:marRight w:val="0"/>
          <w:marTop w:val="0"/>
          <w:marBottom w:val="0"/>
          <w:divBdr>
            <w:top w:val="none" w:sz="0" w:space="0" w:color="auto"/>
            <w:left w:val="none" w:sz="0" w:space="0" w:color="auto"/>
            <w:bottom w:val="none" w:sz="0" w:space="0" w:color="auto"/>
            <w:right w:val="none" w:sz="0" w:space="0" w:color="auto"/>
          </w:divBdr>
        </w:div>
        <w:div w:id="789206479">
          <w:marLeft w:val="480"/>
          <w:marRight w:val="0"/>
          <w:marTop w:val="0"/>
          <w:marBottom w:val="0"/>
          <w:divBdr>
            <w:top w:val="none" w:sz="0" w:space="0" w:color="auto"/>
            <w:left w:val="none" w:sz="0" w:space="0" w:color="auto"/>
            <w:bottom w:val="none" w:sz="0" w:space="0" w:color="auto"/>
            <w:right w:val="none" w:sz="0" w:space="0" w:color="auto"/>
          </w:divBdr>
        </w:div>
        <w:div w:id="425736310">
          <w:marLeft w:val="480"/>
          <w:marRight w:val="0"/>
          <w:marTop w:val="0"/>
          <w:marBottom w:val="0"/>
          <w:divBdr>
            <w:top w:val="none" w:sz="0" w:space="0" w:color="auto"/>
            <w:left w:val="none" w:sz="0" w:space="0" w:color="auto"/>
            <w:bottom w:val="none" w:sz="0" w:space="0" w:color="auto"/>
            <w:right w:val="none" w:sz="0" w:space="0" w:color="auto"/>
          </w:divBdr>
        </w:div>
      </w:divsChild>
    </w:div>
    <w:div w:id="684096227">
      <w:bodyDiv w:val="1"/>
      <w:marLeft w:val="0"/>
      <w:marRight w:val="0"/>
      <w:marTop w:val="0"/>
      <w:marBottom w:val="0"/>
      <w:divBdr>
        <w:top w:val="none" w:sz="0" w:space="0" w:color="auto"/>
        <w:left w:val="none" w:sz="0" w:space="0" w:color="auto"/>
        <w:bottom w:val="none" w:sz="0" w:space="0" w:color="auto"/>
        <w:right w:val="none" w:sz="0" w:space="0" w:color="auto"/>
      </w:divBdr>
    </w:div>
    <w:div w:id="685639663">
      <w:bodyDiv w:val="1"/>
      <w:marLeft w:val="0"/>
      <w:marRight w:val="0"/>
      <w:marTop w:val="0"/>
      <w:marBottom w:val="0"/>
      <w:divBdr>
        <w:top w:val="none" w:sz="0" w:space="0" w:color="auto"/>
        <w:left w:val="none" w:sz="0" w:space="0" w:color="auto"/>
        <w:bottom w:val="none" w:sz="0" w:space="0" w:color="auto"/>
        <w:right w:val="none" w:sz="0" w:space="0" w:color="auto"/>
      </w:divBdr>
    </w:div>
    <w:div w:id="685711386">
      <w:bodyDiv w:val="1"/>
      <w:marLeft w:val="0"/>
      <w:marRight w:val="0"/>
      <w:marTop w:val="0"/>
      <w:marBottom w:val="0"/>
      <w:divBdr>
        <w:top w:val="none" w:sz="0" w:space="0" w:color="auto"/>
        <w:left w:val="none" w:sz="0" w:space="0" w:color="auto"/>
        <w:bottom w:val="none" w:sz="0" w:space="0" w:color="auto"/>
        <w:right w:val="none" w:sz="0" w:space="0" w:color="auto"/>
      </w:divBdr>
    </w:div>
    <w:div w:id="686903500">
      <w:bodyDiv w:val="1"/>
      <w:marLeft w:val="0"/>
      <w:marRight w:val="0"/>
      <w:marTop w:val="0"/>
      <w:marBottom w:val="0"/>
      <w:divBdr>
        <w:top w:val="none" w:sz="0" w:space="0" w:color="auto"/>
        <w:left w:val="none" w:sz="0" w:space="0" w:color="auto"/>
        <w:bottom w:val="none" w:sz="0" w:space="0" w:color="auto"/>
        <w:right w:val="none" w:sz="0" w:space="0" w:color="auto"/>
      </w:divBdr>
    </w:div>
    <w:div w:id="687105287">
      <w:bodyDiv w:val="1"/>
      <w:marLeft w:val="0"/>
      <w:marRight w:val="0"/>
      <w:marTop w:val="0"/>
      <w:marBottom w:val="0"/>
      <w:divBdr>
        <w:top w:val="none" w:sz="0" w:space="0" w:color="auto"/>
        <w:left w:val="none" w:sz="0" w:space="0" w:color="auto"/>
        <w:bottom w:val="none" w:sz="0" w:space="0" w:color="auto"/>
        <w:right w:val="none" w:sz="0" w:space="0" w:color="auto"/>
      </w:divBdr>
    </w:div>
    <w:div w:id="688944548">
      <w:bodyDiv w:val="1"/>
      <w:marLeft w:val="0"/>
      <w:marRight w:val="0"/>
      <w:marTop w:val="0"/>
      <w:marBottom w:val="0"/>
      <w:divBdr>
        <w:top w:val="none" w:sz="0" w:space="0" w:color="auto"/>
        <w:left w:val="none" w:sz="0" w:space="0" w:color="auto"/>
        <w:bottom w:val="none" w:sz="0" w:space="0" w:color="auto"/>
        <w:right w:val="none" w:sz="0" w:space="0" w:color="auto"/>
      </w:divBdr>
    </w:div>
    <w:div w:id="691612697">
      <w:bodyDiv w:val="1"/>
      <w:marLeft w:val="0"/>
      <w:marRight w:val="0"/>
      <w:marTop w:val="0"/>
      <w:marBottom w:val="0"/>
      <w:divBdr>
        <w:top w:val="none" w:sz="0" w:space="0" w:color="auto"/>
        <w:left w:val="none" w:sz="0" w:space="0" w:color="auto"/>
        <w:bottom w:val="none" w:sz="0" w:space="0" w:color="auto"/>
        <w:right w:val="none" w:sz="0" w:space="0" w:color="auto"/>
      </w:divBdr>
    </w:div>
    <w:div w:id="692151091">
      <w:bodyDiv w:val="1"/>
      <w:marLeft w:val="0"/>
      <w:marRight w:val="0"/>
      <w:marTop w:val="0"/>
      <w:marBottom w:val="0"/>
      <w:divBdr>
        <w:top w:val="none" w:sz="0" w:space="0" w:color="auto"/>
        <w:left w:val="none" w:sz="0" w:space="0" w:color="auto"/>
        <w:bottom w:val="none" w:sz="0" w:space="0" w:color="auto"/>
        <w:right w:val="none" w:sz="0" w:space="0" w:color="auto"/>
      </w:divBdr>
    </w:div>
    <w:div w:id="693843162">
      <w:bodyDiv w:val="1"/>
      <w:marLeft w:val="0"/>
      <w:marRight w:val="0"/>
      <w:marTop w:val="0"/>
      <w:marBottom w:val="0"/>
      <w:divBdr>
        <w:top w:val="none" w:sz="0" w:space="0" w:color="auto"/>
        <w:left w:val="none" w:sz="0" w:space="0" w:color="auto"/>
        <w:bottom w:val="none" w:sz="0" w:space="0" w:color="auto"/>
        <w:right w:val="none" w:sz="0" w:space="0" w:color="auto"/>
      </w:divBdr>
    </w:div>
    <w:div w:id="693849979">
      <w:bodyDiv w:val="1"/>
      <w:marLeft w:val="0"/>
      <w:marRight w:val="0"/>
      <w:marTop w:val="0"/>
      <w:marBottom w:val="0"/>
      <w:divBdr>
        <w:top w:val="none" w:sz="0" w:space="0" w:color="auto"/>
        <w:left w:val="none" w:sz="0" w:space="0" w:color="auto"/>
        <w:bottom w:val="none" w:sz="0" w:space="0" w:color="auto"/>
        <w:right w:val="none" w:sz="0" w:space="0" w:color="auto"/>
      </w:divBdr>
    </w:div>
    <w:div w:id="695422481">
      <w:bodyDiv w:val="1"/>
      <w:marLeft w:val="0"/>
      <w:marRight w:val="0"/>
      <w:marTop w:val="0"/>
      <w:marBottom w:val="0"/>
      <w:divBdr>
        <w:top w:val="none" w:sz="0" w:space="0" w:color="auto"/>
        <w:left w:val="none" w:sz="0" w:space="0" w:color="auto"/>
        <w:bottom w:val="none" w:sz="0" w:space="0" w:color="auto"/>
        <w:right w:val="none" w:sz="0" w:space="0" w:color="auto"/>
      </w:divBdr>
    </w:div>
    <w:div w:id="697898817">
      <w:bodyDiv w:val="1"/>
      <w:marLeft w:val="0"/>
      <w:marRight w:val="0"/>
      <w:marTop w:val="0"/>
      <w:marBottom w:val="0"/>
      <w:divBdr>
        <w:top w:val="none" w:sz="0" w:space="0" w:color="auto"/>
        <w:left w:val="none" w:sz="0" w:space="0" w:color="auto"/>
        <w:bottom w:val="none" w:sz="0" w:space="0" w:color="auto"/>
        <w:right w:val="none" w:sz="0" w:space="0" w:color="auto"/>
      </w:divBdr>
    </w:div>
    <w:div w:id="699430005">
      <w:bodyDiv w:val="1"/>
      <w:marLeft w:val="0"/>
      <w:marRight w:val="0"/>
      <w:marTop w:val="0"/>
      <w:marBottom w:val="0"/>
      <w:divBdr>
        <w:top w:val="none" w:sz="0" w:space="0" w:color="auto"/>
        <w:left w:val="none" w:sz="0" w:space="0" w:color="auto"/>
        <w:bottom w:val="none" w:sz="0" w:space="0" w:color="auto"/>
        <w:right w:val="none" w:sz="0" w:space="0" w:color="auto"/>
      </w:divBdr>
    </w:div>
    <w:div w:id="699552422">
      <w:bodyDiv w:val="1"/>
      <w:marLeft w:val="0"/>
      <w:marRight w:val="0"/>
      <w:marTop w:val="0"/>
      <w:marBottom w:val="0"/>
      <w:divBdr>
        <w:top w:val="none" w:sz="0" w:space="0" w:color="auto"/>
        <w:left w:val="none" w:sz="0" w:space="0" w:color="auto"/>
        <w:bottom w:val="none" w:sz="0" w:space="0" w:color="auto"/>
        <w:right w:val="none" w:sz="0" w:space="0" w:color="auto"/>
      </w:divBdr>
    </w:div>
    <w:div w:id="700666157">
      <w:bodyDiv w:val="1"/>
      <w:marLeft w:val="0"/>
      <w:marRight w:val="0"/>
      <w:marTop w:val="0"/>
      <w:marBottom w:val="0"/>
      <w:divBdr>
        <w:top w:val="none" w:sz="0" w:space="0" w:color="auto"/>
        <w:left w:val="none" w:sz="0" w:space="0" w:color="auto"/>
        <w:bottom w:val="none" w:sz="0" w:space="0" w:color="auto"/>
        <w:right w:val="none" w:sz="0" w:space="0" w:color="auto"/>
      </w:divBdr>
    </w:div>
    <w:div w:id="702511069">
      <w:bodyDiv w:val="1"/>
      <w:marLeft w:val="0"/>
      <w:marRight w:val="0"/>
      <w:marTop w:val="0"/>
      <w:marBottom w:val="0"/>
      <w:divBdr>
        <w:top w:val="none" w:sz="0" w:space="0" w:color="auto"/>
        <w:left w:val="none" w:sz="0" w:space="0" w:color="auto"/>
        <w:bottom w:val="none" w:sz="0" w:space="0" w:color="auto"/>
        <w:right w:val="none" w:sz="0" w:space="0" w:color="auto"/>
      </w:divBdr>
    </w:div>
    <w:div w:id="702751149">
      <w:bodyDiv w:val="1"/>
      <w:marLeft w:val="0"/>
      <w:marRight w:val="0"/>
      <w:marTop w:val="0"/>
      <w:marBottom w:val="0"/>
      <w:divBdr>
        <w:top w:val="none" w:sz="0" w:space="0" w:color="auto"/>
        <w:left w:val="none" w:sz="0" w:space="0" w:color="auto"/>
        <w:bottom w:val="none" w:sz="0" w:space="0" w:color="auto"/>
        <w:right w:val="none" w:sz="0" w:space="0" w:color="auto"/>
      </w:divBdr>
    </w:div>
    <w:div w:id="704673996">
      <w:bodyDiv w:val="1"/>
      <w:marLeft w:val="0"/>
      <w:marRight w:val="0"/>
      <w:marTop w:val="0"/>
      <w:marBottom w:val="0"/>
      <w:divBdr>
        <w:top w:val="none" w:sz="0" w:space="0" w:color="auto"/>
        <w:left w:val="none" w:sz="0" w:space="0" w:color="auto"/>
        <w:bottom w:val="none" w:sz="0" w:space="0" w:color="auto"/>
        <w:right w:val="none" w:sz="0" w:space="0" w:color="auto"/>
      </w:divBdr>
    </w:div>
    <w:div w:id="710423272">
      <w:bodyDiv w:val="1"/>
      <w:marLeft w:val="0"/>
      <w:marRight w:val="0"/>
      <w:marTop w:val="0"/>
      <w:marBottom w:val="0"/>
      <w:divBdr>
        <w:top w:val="none" w:sz="0" w:space="0" w:color="auto"/>
        <w:left w:val="none" w:sz="0" w:space="0" w:color="auto"/>
        <w:bottom w:val="none" w:sz="0" w:space="0" w:color="auto"/>
        <w:right w:val="none" w:sz="0" w:space="0" w:color="auto"/>
      </w:divBdr>
    </w:div>
    <w:div w:id="711031065">
      <w:bodyDiv w:val="1"/>
      <w:marLeft w:val="0"/>
      <w:marRight w:val="0"/>
      <w:marTop w:val="0"/>
      <w:marBottom w:val="0"/>
      <w:divBdr>
        <w:top w:val="none" w:sz="0" w:space="0" w:color="auto"/>
        <w:left w:val="none" w:sz="0" w:space="0" w:color="auto"/>
        <w:bottom w:val="none" w:sz="0" w:space="0" w:color="auto"/>
        <w:right w:val="none" w:sz="0" w:space="0" w:color="auto"/>
      </w:divBdr>
    </w:div>
    <w:div w:id="711425743">
      <w:bodyDiv w:val="1"/>
      <w:marLeft w:val="0"/>
      <w:marRight w:val="0"/>
      <w:marTop w:val="0"/>
      <w:marBottom w:val="0"/>
      <w:divBdr>
        <w:top w:val="none" w:sz="0" w:space="0" w:color="auto"/>
        <w:left w:val="none" w:sz="0" w:space="0" w:color="auto"/>
        <w:bottom w:val="none" w:sz="0" w:space="0" w:color="auto"/>
        <w:right w:val="none" w:sz="0" w:space="0" w:color="auto"/>
      </w:divBdr>
    </w:div>
    <w:div w:id="712265434">
      <w:bodyDiv w:val="1"/>
      <w:marLeft w:val="0"/>
      <w:marRight w:val="0"/>
      <w:marTop w:val="0"/>
      <w:marBottom w:val="0"/>
      <w:divBdr>
        <w:top w:val="none" w:sz="0" w:space="0" w:color="auto"/>
        <w:left w:val="none" w:sz="0" w:space="0" w:color="auto"/>
        <w:bottom w:val="none" w:sz="0" w:space="0" w:color="auto"/>
        <w:right w:val="none" w:sz="0" w:space="0" w:color="auto"/>
      </w:divBdr>
    </w:div>
    <w:div w:id="712266226">
      <w:bodyDiv w:val="1"/>
      <w:marLeft w:val="0"/>
      <w:marRight w:val="0"/>
      <w:marTop w:val="0"/>
      <w:marBottom w:val="0"/>
      <w:divBdr>
        <w:top w:val="none" w:sz="0" w:space="0" w:color="auto"/>
        <w:left w:val="none" w:sz="0" w:space="0" w:color="auto"/>
        <w:bottom w:val="none" w:sz="0" w:space="0" w:color="auto"/>
        <w:right w:val="none" w:sz="0" w:space="0" w:color="auto"/>
      </w:divBdr>
    </w:div>
    <w:div w:id="712342212">
      <w:bodyDiv w:val="1"/>
      <w:marLeft w:val="0"/>
      <w:marRight w:val="0"/>
      <w:marTop w:val="0"/>
      <w:marBottom w:val="0"/>
      <w:divBdr>
        <w:top w:val="none" w:sz="0" w:space="0" w:color="auto"/>
        <w:left w:val="none" w:sz="0" w:space="0" w:color="auto"/>
        <w:bottom w:val="none" w:sz="0" w:space="0" w:color="auto"/>
        <w:right w:val="none" w:sz="0" w:space="0" w:color="auto"/>
      </w:divBdr>
    </w:div>
    <w:div w:id="714278510">
      <w:bodyDiv w:val="1"/>
      <w:marLeft w:val="0"/>
      <w:marRight w:val="0"/>
      <w:marTop w:val="0"/>
      <w:marBottom w:val="0"/>
      <w:divBdr>
        <w:top w:val="none" w:sz="0" w:space="0" w:color="auto"/>
        <w:left w:val="none" w:sz="0" w:space="0" w:color="auto"/>
        <w:bottom w:val="none" w:sz="0" w:space="0" w:color="auto"/>
        <w:right w:val="none" w:sz="0" w:space="0" w:color="auto"/>
      </w:divBdr>
    </w:div>
    <w:div w:id="715356604">
      <w:bodyDiv w:val="1"/>
      <w:marLeft w:val="0"/>
      <w:marRight w:val="0"/>
      <w:marTop w:val="0"/>
      <w:marBottom w:val="0"/>
      <w:divBdr>
        <w:top w:val="none" w:sz="0" w:space="0" w:color="auto"/>
        <w:left w:val="none" w:sz="0" w:space="0" w:color="auto"/>
        <w:bottom w:val="none" w:sz="0" w:space="0" w:color="auto"/>
        <w:right w:val="none" w:sz="0" w:space="0" w:color="auto"/>
      </w:divBdr>
    </w:div>
    <w:div w:id="715666883">
      <w:bodyDiv w:val="1"/>
      <w:marLeft w:val="0"/>
      <w:marRight w:val="0"/>
      <w:marTop w:val="0"/>
      <w:marBottom w:val="0"/>
      <w:divBdr>
        <w:top w:val="none" w:sz="0" w:space="0" w:color="auto"/>
        <w:left w:val="none" w:sz="0" w:space="0" w:color="auto"/>
        <w:bottom w:val="none" w:sz="0" w:space="0" w:color="auto"/>
        <w:right w:val="none" w:sz="0" w:space="0" w:color="auto"/>
      </w:divBdr>
    </w:div>
    <w:div w:id="717050687">
      <w:bodyDiv w:val="1"/>
      <w:marLeft w:val="0"/>
      <w:marRight w:val="0"/>
      <w:marTop w:val="0"/>
      <w:marBottom w:val="0"/>
      <w:divBdr>
        <w:top w:val="none" w:sz="0" w:space="0" w:color="auto"/>
        <w:left w:val="none" w:sz="0" w:space="0" w:color="auto"/>
        <w:bottom w:val="none" w:sz="0" w:space="0" w:color="auto"/>
        <w:right w:val="none" w:sz="0" w:space="0" w:color="auto"/>
      </w:divBdr>
    </w:div>
    <w:div w:id="719286694">
      <w:bodyDiv w:val="1"/>
      <w:marLeft w:val="0"/>
      <w:marRight w:val="0"/>
      <w:marTop w:val="0"/>
      <w:marBottom w:val="0"/>
      <w:divBdr>
        <w:top w:val="none" w:sz="0" w:space="0" w:color="auto"/>
        <w:left w:val="none" w:sz="0" w:space="0" w:color="auto"/>
        <w:bottom w:val="none" w:sz="0" w:space="0" w:color="auto"/>
        <w:right w:val="none" w:sz="0" w:space="0" w:color="auto"/>
      </w:divBdr>
    </w:div>
    <w:div w:id="721099858">
      <w:bodyDiv w:val="1"/>
      <w:marLeft w:val="0"/>
      <w:marRight w:val="0"/>
      <w:marTop w:val="0"/>
      <w:marBottom w:val="0"/>
      <w:divBdr>
        <w:top w:val="none" w:sz="0" w:space="0" w:color="auto"/>
        <w:left w:val="none" w:sz="0" w:space="0" w:color="auto"/>
        <w:bottom w:val="none" w:sz="0" w:space="0" w:color="auto"/>
        <w:right w:val="none" w:sz="0" w:space="0" w:color="auto"/>
      </w:divBdr>
    </w:div>
    <w:div w:id="723065839">
      <w:bodyDiv w:val="1"/>
      <w:marLeft w:val="0"/>
      <w:marRight w:val="0"/>
      <w:marTop w:val="0"/>
      <w:marBottom w:val="0"/>
      <w:divBdr>
        <w:top w:val="none" w:sz="0" w:space="0" w:color="auto"/>
        <w:left w:val="none" w:sz="0" w:space="0" w:color="auto"/>
        <w:bottom w:val="none" w:sz="0" w:space="0" w:color="auto"/>
        <w:right w:val="none" w:sz="0" w:space="0" w:color="auto"/>
      </w:divBdr>
    </w:div>
    <w:div w:id="726488846">
      <w:bodyDiv w:val="1"/>
      <w:marLeft w:val="0"/>
      <w:marRight w:val="0"/>
      <w:marTop w:val="0"/>
      <w:marBottom w:val="0"/>
      <w:divBdr>
        <w:top w:val="none" w:sz="0" w:space="0" w:color="auto"/>
        <w:left w:val="none" w:sz="0" w:space="0" w:color="auto"/>
        <w:bottom w:val="none" w:sz="0" w:space="0" w:color="auto"/>
        <w:right w:val="none" w:sz="0" w:space="0" w:color="auto"/>
      </w:divBdr>
    </w:div>
    <w:div w:id="727268743">
      <w:bodyDiv w:val="1"/>
      <w:marLeft w:val="0"/>
      <w:marRight w:val="0"/>
      <w:marTop w:val="0"/>
      <w:marBottom w:val="0"/>
      <w:divBdr>
        <w:top w:val="none" w:sz="0" w:space="0" w:color="auto"/>
        <w:left w:val="none" w:sz="0" w:space="0" w:color="auto"/>
        <w:bottom w:val="none" w:sz="0" w:space="0" w:color="auto"/>
        <w:right w:val="none" w:sz="0" w:space="0" w:color="auto"/>
      </w:divBdr>
    </w:div>
    <w:div w:id="727344935">
      <w:bodyDiv w:val="1"/>
      <w:marLeft w:val="0"/>
      <w:marRight w:val="0"/>
      <w:marTop w:val="0"/>
      <w:marBottom w:val="0"/>
      <w:divBdr>
        <w:top w:val="none" w:sz="0" w:space="0" w:color="auto"/>
        <w:left w:val="none" w:sz="0" w:space="0" w:color="auto"/>
        <w:bottom w:val="none" w:sz="0" w:space="0" w:color="auto"/>
        <w:right w:val="none" w:sz="0" w:space="0" w:color="auto"/>
      </w:divBdr>
    </w:div>
    <w:div w:id="730621775">
      <w:bodyDiv w:val="1"/>
      <w:marLeft w:val="0"/>
      <w:marRight w:val="0"/>
      <w:marTop w:val="0"/>
      <w:marBottom w:val="0"/>
      <w:divBdr>
        <w:top w:val="none" w:sz="0" w:space="0" w:color="auto"/>
        <w:left w:val="none" w:sz="0" w:space="0" w:color="auto"/>
        <w:bottom w:val="none" w:sz="0" w:space="0" w:color="auto"/>
        <w:right w:val="none" w:sz="0" w:space="0" w:color="auto"/>
      </w:divBdr>
    </w:div>
    <w:div w:id="730739259">
      <w:bodyDiv w:val="1"/>
      <w:marLeft w:val="0"/>
      <w:marRight w:val="0"/>
      <w:marTop w:val="0"/>
      <w:marBottom w:val="0"/>
      <w:divBdr>
        <w:top w:val="none" w:sz="0" w:space="0" w:color="auto"/>
        <w:left w:val="none" w:sz="0" w:space="0" w:color="auto"/>
        <w:bottom w:val="none" w:sz="0" w:space="0" w:color="auto"/>
        <w:right w:val="none" w:sz="0" w:space="0" w:color="auto"/>
      </w:divBdr>
    </w:div>
    <w:div w:id="732198702">
      <w:bodyDiv w:val="1"/>
      <w:marLeft w:val="0"/>
      <w:marRight w:val="0"/>
      <w:marTop w:val="0"/>
      <w:marBottom w:val="0"/>
      <w:divBdr>
        <w:top w:val="none" w:sz="0" w:space="0" w:color="auto"/>
        <w:left w:val="none" w:sz="0" w:space="0" w:color="auto"/>
        <w:bottom w:val="none" w:sz="0" w:space="0" w:color="auto"/>
        <w:right w:val="none" w:sz="0" w:space="0" w:color="auto"/>
      </w:divBdr>
    </w:div>
    <w:div w:id="732580274">
      <w:bodyDiv w:val="1"/>
      <w:marLeft w:val="0"/>
      <w:marRight w:val="0"/>
      <w:marTop w:val="0"/>
      <w:marBottom w:val="0"/>
      <w:divBdr>
        <w:top w:val="none" w:sz="0" w:space="0" w:color="auto"/>
        <w:left w:val="none" w:sz="0" w:space="0" w:color="auto"/>
        <w:bottom w:val="none" w:sz="0" w:space="0" w:color="auto"/>
        <w:right w:val="none" w:sz="0" w:space="0" w:color="auto"/>
      </w:divBdr>
    </w:div>
    <w:div w:id="733744152">
      <w:bodyDiv w:val="1"/>
      <w:marLeft w:val="0"/>
      <w:marRight w:val="0"/>
      <w:marTop w:val="0"/>
      <w:marBottom w:val="0"/>
      <w:divBdr>
        <w:top w:val="none" w:sz="0" w:space="0" w:color="auto"/>
        <w:left w:val="none" w:sz="0" w:space="0" w:color="auto"/>
        <w:bottom w:val="none" w:sz="0" w:space="0" w:color="auto"/>
        <w:right w:val="none" w:sz="0" w:space="0" w:color="auto"/>
      </w:divBdr>
    </w:div>
    <w:div w:id="734621865">
      <w:bodyDiv w:val="1"/>
      <w:marLeft w:val="0"/>
      <w:marRight w:val="0"/>
      <w:marTop w:val="0"/>
      <w:marBottom w:val="0"/>
      <w:divBdr>
        <w:top w:val="none" w:sz="0" w:space="0" w:color="auto"/>
        <w:left w:val="none" w:sz="0" w:space="0" w:color="auto"/>
        <w:bottom w:val="none" w:sz="0" w:space="0" w:color="auto"/>
        <w:right w:val="none" w:sz="0" w:space="0" w:color="auto"/>
      </w:divBdr>
    </w:div>
    <w:div w:id="735081471">
      <w:bodyDiv w:val="1"/>
      <w:marLeft w:val="0"/>
      <w:marRight w:val="0"/>
      <w:marTop w:val="0"/>
      <w:marBottom w:val="0"/>
      <w:divBdr>
        <w:top w:val="none" w:sz="0" w:space="0" w:color="auto"/>
        <w:left w:val="none" w:sz="0" w:space="0" w:color="auto"/>
        <w:bottom w:val="none" w:sz="0" w:space="0" w:color="auto"/>
        <w:right w:val="none" w:sz="0" w:space="0" w:color="auto"/>
      </w:divBdr>
    </w:div>
    <w:div w:id="735589324">
      <w:bodyDiv w:val="1"/>
      <w:marLeft w:val="0"/>
      <w:marRight w:val="0"/>
      <w:marTop w:val="0"/>
      <w:marBottom w:val="0"/>
      <w:divBdr>
        <w:top w:val="none" w:sz="0" w:space="0" w:color="auto"/>
        <w:left w:val="none" w:sz="0" w:space="0" w:color="auto"/>
        <w:bottom w:val="none" w:sz="0" w:space="0" w:color="auto"/>
        <w:right w:val="none" w:sz="0" w:space="0" w:color="auto"/>
      </w:divBdr>
      <w:divsChild>
        <w:div w:id="449128186">
          <w:marLeft w:val="480"/>
          <w:marRight w:val="0"/>
          <w:marTop w:val="0"/>
          <w:marBottom w:val="0"/>
          <w:divBdr>
            <w:top w:val="none" w:sz="0" w:space="0" w:color="auto"/>
            <w:left w:val="none" w:sz="0" w:space="0" w:color="auto"/>
            <w:bottom w:val="none" w:sz="0" w:space="0" w:color="auto"/>
            <w:right w:val="none" w:sz="0" w:space="0" w:color="auto"/>
          </w:divBdr>
        </w:div>
        <w:div w:id="1170557577">
          <w:marLeft w:val="480"/>
          <w:marRight w:val="0"/>
          <w:marTop w:val="0"/>
          <w:marBottom w:val="0"/>
          <w:divBdr>
            <w:top w:val="none" w:sz="0" w:space="0" w:color="auto"/>
            <w:left w:val="none" w:sz="0" w:space="0" w:color="auto"/>
            <w:bottom w:val="none" w:sz="0" w:space="0" w:color="auto"/>
            <w:right w:val="none" w:sz="0" w:space="0" w:color="auto"/>
          </w:divBdr>
        </w:div>
        <w:div w:id="59980588">
          <w:marLeft w:val="480"/>
          <w:marRight w:val="0"/>
          <w:marTop w:val="0"/>
          <w:marBottom w:val="0"/>
          <w:divBdr>
            <w:top w:val="none" w:sz="0" w:space="0" w:color="auto"/>
            <w:left w:val="none" w:sz="0" w:space="0" w:color="auto"/>
            <w:bottom w:val="none" w:sz="0" w:space="0" w:color="auto"/>
            <w:right w:val="none" w:sz="0" w:space="0" w:color="auto"/>
          </w:divBdr>
        </w:div>
        <w:div w:id="733819552">
          <w:marLeft w:val="480"/>
          <w:marRight w:val="0"/>
          <w:marTop w:val="0"/>
          <w:marBottom w:val="0"/>
          <w:divBdr>
            <w:top w:val="none" w:sz="0" w:space="0" w:color="auto"/>
            <w:left w:val="none" w:sz="0" w:space="0" w:color="auto"/>
            <w:bottom w:val="none" w:sz="0" w:space="0" w:color="auto"/>
            <w:right w:val="none" w:sz="0" w:space="0" w:color="auto"/>
          </w:divBdr>
        </w:div>
        <w:div w:id="680013686">
          <w:marLeft w:val="480"/>
          <w:marRight w:val="0"/>
          <w:marTop w:val="0"/>
          <w:marBottom w:val="0"/>
          <w:divBdr>
            <w:top w:val="none" w:sz="0" w:space="0" w:color="auto"/>
            <w:left w:val="none" w:sz="0" w:space="0" w:color="auto"/>
            <w:bottom w:val="none" w:sz="0" w:space="0" w:color="auto"/>
            <w:right w:val="none" w:sz="0" w:space="0" w:color="auto"/>
          </w:divBdr>
        </w:div>
        <w:div w:id="1493178518">
          <w:marLeft w:val="480"/>
          <w:marRight w:val="0"/>
          <w:marTop w:val="0"/>
          <w:marBottom w:val="0"/>
          <w:divBdr>
            <w:top w:val="none" w:sz="0" w:space="0" w:color="auto"/>
            <w:left w:val="none" w:sz="0" w:space="0" w:color="auto"/>
            <w:bottom w:val="none" w:sz="0" w:space="0" w:color="auto"/>
            <w:right w:val="none" w:sz="0" w:space="0" w:color="auto"/>
          </w:divBdr>
        </w:div>
        <w:div w:id="874580010">
          <w:marLeft w:val="480"/>
          <w:marRight w:val="0"/>
          <w:marTop w:val="0"/>
          <w:marBottom w:val="0"/>
          <w:divBdr>
            <w:top w:val="none" w:sz="0" w:space="0" w:color="auto"/>
            <w:left w:val="none" w:sz="0" w:space="0" w:color="auto"/>
            <w:bottom w:val="none" w:sz="0" w:space="0" w:color="auto"/>
            <w:right w:val="none" w:sz="0" w:space="0" w:color="auto"/>
          </w:divBdr>
        </w:div>
        <w:div w:id="1328554804">
          <w:marLeft w:val="480"/>
          <w:marRight w:val="0"/>
          <w:marTop w:val="0"/>
          <w:marBottom w:val="0"/>
          <w:divBdr>
            <w:top w:val="none" w:sz="0" w:space="0" w:color="auto"/>
            <w:left w:val="none" w:sz="0" w:space="0" w:color="auto"/>
            <w:bottom w:val="none" w:sz="0" w:space="0" w:color="auto"/>
            <w:right w:val="none" w:sz="0" w:space="0" w:color="auto"/>
          </w:divBdr>
        </w:div>
        <w:div w:id="184444435">
          <w:marLeft w:val="480"/>
          <w:marRight w:val="0"/>
          <w:marTop w:val="0"/>
          <w:marBottom w:val="0"/>
          <w:divBdr>
            <w:top w:val="none" w:sz="0" w:space="0" w:color="auto"/>
            <w:left w:val="none" w:sz="0" w:space="0" w:color="auto"/>
            <w:bottom w:val="none" w:sz="0" w:space="0" w:color="auto"/>
            <w:right w:val="none" w:sz="0" w:space="0" w:color="auto"/>
          </w:divBdr>
        </w:div>
        <w:div w:id="79641377">
          <w:marLeft w:val="480"/>
          <w:marRight w:val="0"/>
          <w:marTop w:val="0"/>
          <w:marBottom w:val="0"/>
          <w:divBdr>
            <w:top w:val="none" w:sz="0" w:space="0" w:color="auto"/>
            <w:left w:val="none" w:sz="0" w:space="0" w:color="auto"/>
            <w:bottom w:val="none" w:sz="0" w:space="0" w:color="auto"/>
            <w:right w:val="none" w:sz="0" w:space="0" w:color="auto"/>
          </w:divBdr>
        </w:div>
        <w:div w:id="146020999">
          <w:marLeft w:val="480"/>
          <w:marRight w:val="0"/>
          <w:marTop w:val="0"/>
          <w:marBottom w:val="0"/>
          <w:divBdr>
            <w:top w:val="none" w:sz="0" w:space="0" w:color="auto"/>
            <w:left w:val="none" w:sz="0" w:space="0" w:color="auto"/>
            <w:bottom w:val="none" w:sz="0" w:space="0" w:color="auto"/>
            <w:right w:val="none" w:sz="0" w:space="0" w:color="auto"/>
          </w:divBdr>
        </w:div>
        <w:div w:id="1021275879">
          <w:marLeft w:val="480"/>
          <w:marRight w:val="0"/>
          <w:marTop w:val="0"/>
          <w:marBottom w:val="0"/>
          <w:divBdr>
            <w:top w:val="none" w:sz="0" w:space="0" w:color="auto"/>
            <w:left w:val="none" w:sz="0" w:space="0" w:color="auto"/>
            <w:bottom w:val="none" w:sz="0" w:space="0" w:color="auto"/>
            <w:right w:val="none" w:sz="0" w:space="0" w:color="auto"/>
          </w:divBdr>
        </w:div>
        <w:div w:id="771821489">
          <w:marLeft w:val="480"/>
          <w:marRight w:val="0"/>
          <w:marTop w:val="0"/>
          <w:marBottom w:val="0"/>
          <w:divBdr>
            <w:top w:val="none" w:sz="0" w:space="0" w:color="auto"/>
            <w:left w:val="none" w:sz="0" w:space="0" w:color="auto"/>
            <w:bottom w:val="none" w:sz="0" w:space="0" w:color="auto"/>
            <w:right w:val="none" w:sz="0" w:space="0" w:color="auto"/>
          </w:divBdr>
        </w:div>
        <w:div w:id="2145855388">
          <w:marLeft w:val="480"/>
          <w:marRight w:val="0"/>
          <w:marTop w:val="0"/>
          <w:marBottom w:val="0"/>
          <w:divBdr>
            <w:top w:val="none" w:sz="0" w:space="0" w:color="auto"/>
            <w:left w:val="none" w:sz="0" w:space="0" w:color="auto"/>
            <w:bottom w:val="none" w:sz="0" w:space="0" w:color="auto"/>
            <w:right w:val="none" w:sz="0" w:space="0" w:color="auto"/>
          </w:divBdr>
        </w:div>
        <w:div w:id="598295857">
          <w:marLeft w:val="480"/>
          <w:marRight w:val="0"/>
          <w:marTop w:val="0"/>
          <w:marBottom w:val="0"/>
          <w:divBdr>
            <w:top w:val="none" w:sz="0" w:space="0" w:color="auto"/>
            <w:left w:val="none" w:sz="0" w:space="0" w:color="auto"/>
            <w:bottom w:val="none" w:sz="0" w:space="0" w:color="auto"/>
            <w:right w:val="none" w:sz="0" w:space="0" w:color="auto"/>
          </w:divBdr>
        </w:div>
        <w:div w:id="138575623">
          <w:marLeft w:val="480"/>
          <w:marRight w:val="0"/>
          <w:marTop w:val="0"/>
          <w:marBottom w:val="0"/>
          <w:divBdr>
            <w:top w:val="none" w:sz="0" w:space="0" w:color="auto"/>
            <w:left w:val="none" w:sz="0" w:space="0" w:color="auto"/>
            <w:bottom w:val="none" w:sz="0" w:space="0" w:color="auto"/>
            <w:right w:val="none" w:sz="0" w:space="0" w:color="auto"/>
          </w:divBdr>
        </w:div>
        <w:div w:id="1322465101">
          <w:marLeft w:val="480"/>
          <w:marRight w:val="0"/>
          <w:marTop w:val="0"/>
          <w:marBottom w:val="0"/>
          <w:divBdr>
            <w:top w:val="none" w:sz="0" w:space="0" w:color="auto"/>
            <w:left w:val="none" w:sz="0" w:space="0" w:color="auto"/>
            <w:bottom w:val="none" w:sz="0" w:space="0" w:color="auto"/>
            <w:right w:val="none" w:sz="0" w:space="0" w:color="auto"/>
          </w:divBdr>
        </w:div>
        <w:div w:id="427039629">
          <w:marLeft w:val="480"/>
          <w:marRight w:val="0"/>
          <w:marTop w:val="0"/>
          <w:marBottom w:val="0"/>
          <w:divBdr>
            <w:top w:val="none" w:sz="0" w:space="0" w:color="auto"/>
            <w:left w:val="none" w:sz="0" w:space="0" w:color="auto"/>
            <w:bottom w:val="none" w:sz="0" w:space="0" w:color="auto"/>
            <w:right w:val="none" w:sz="0" w:space="0" w:color="auto"/>
          </w:divBdr>
        </w:div>
        <w:div w:id="2137672990">
          <w:marLeft w:val="480"/>
          <w:marRight w:val="0"/>
          <w:marTop w:val="0"/>
          <w:marBottom w:val="0"/>
          <w:divBdr>
            <w:top w:val="none" w:sz="0" w:space="0" w:color="auto"/>
            <w:left w:val="none" w:sz="0" w:space="0" w:color="auto"/>
            <w:bottom w:val="none" w:sz="0" w:space="0" w:color="auto"/>
            <w:right w:val="none" w:sz="0" w:space="0" w:color="auto"/>
          </w:divBdr>
        </w:div>
        <w:div w:id="224533998">
          <w:marLeft w:val="480"/>
          <w:marRight w:val="0"/>
          <w:marTop w:val="0"/>
          <w:marBottom w:val="0"/>
          <w:divBdr>
            <w:top w:val="none" w:sz="0" w:space="0" w:color="auto"/>
            <w:left w:val="none" w:sz="0" w:space="0" w:color="auto"/>
            <w:bottom w:val="none" w:sz="0" w:space="0" w:color="auto"/>
            <w:right w:val="none" w:sz="0" w:space="0" w:color="auto"/>
          </w:divBdr>
        </w:div>
        <w:div w:id="1139567206">
          <w:marLeft w:val="480"/>
          <w:marRight w:val="0"/>
          <w:marTop w:val="0"/>
          <w:marBottom w:val="0"/>
          <w:divBdr>
            <w:top w:val="none" w:sz="0" w:space="0" w:color="auto"/>
            <w:left w:val="none" w:sz="0" w:space="0" w:color="auto"/>
            <w:bottom w:val="none" w:sz="0" w:space="0" w:color="auto"/>
            <w:right w:val="none" w:sz="0" w:space="0" w:color="auto"/>
          </w:divBdr>
        </w:div>
        <w:div w:id="1770156073">
          <w:marLeft w:val="480"/>
          <w:marRight w:val="0"/>
          <w:marTop w:val="0"/>
          <w:marBottom w:val="0"/>
          <w:divBdr>
            <w:top w:val="none" w:sz="0" w:space="0" w:color="auto"/>
            <w:left w:val="none" w:sz="0" w:space="0" w:color="auto"/>
            <w:bottom w:val="none" w:sz="0" w:space="0" w:color="auto"/>
            <w:right w:val="none" w:sz="0" w:space="0" w:color="auto"/>
          </w:divBdr>
        </w:div>
        <w:div w:id="1969242333">
          <w:marLeft w:val="480"/>
          <w:marRight w:val="0"/>
          <w:marTop w:val="0"/>
          <w:marBottom w:val="0"/>
          <w:divBdr>
            <w:top w:val="none" w:sz="0" w:space="0" w:color="auto"/>
            <w:left w:val="none" w:sz="0" w:space="0" w:color="auto"/>
            <w:bottom w:val="none" w:sz="0" w:space="0" w:color="auto"/>
            <w:right w:val="none" w:sz="0" w:space="0" w:color="auto"/>
          </w:divBdr>
        </w:div>
        <w:div w:id="1722286668">
          <w:marLeft w:val="480"/>
          <w:marRight w:val="0"/>
          <w:marTop w:val="0"/>
          <w:marBottom w:val="0"/>
          <w:divBdr>
            <w:top w:val="none" w:sz="0" w:space="0" w:color="auto"/>
            <w:left w:val="none" w:sz="0" w:space="0" w:color="auto"/>
            <w:bottom w:val="none" w:sz="0" w:space="0" w:color="auto"/>
            <w:right w:val="none" w:sz="0" w:space="0" w:color="auto"/>
          </w:divBdr>
        </w:div>
        <w:div w:id="521479218">
          <w:marLeft w:val="480"/>
          <w:marRight w:val="0"/>
          <w:marTop w:val="0"/>
          <w:marBottom w:val="0"/>
          <w:divBdr>
            <w:top w:val="none" w:sz="0" w:space="0" w:color="auto"/>
            <w:left w:val="none" w:sz="0" w:space="0" w:color="auto"/>
            <w:bottom w:val="none" w:sz="0" w:space="0" w:color="auto"/>
            <w:right w:val="none" w:sz="0" w:space="0" w:color="auto"/>
          </w:divBdr>
        </w:div>
        <w:div w:id="576667689">
          <w:marLeft w:val="480"/>
          <w:marRight w:val="0"/>
          <w:marTop w:val="0"/>
          <w:marBottom w:val="0"/>
          <w:divBdr>
            <w:top w:val="none" w:sz="0" w:space="0" w:color="auto"/>
            <w:left w:val="none" w:sz="0" w:space="0" w:color="auto"/>
            <w:bottom w:val="none" w:sz="0" w:space="0" w:color="auto"/>
            <w:right w:val="none" w:sz="0" w:space="0" w:color="auto"/>
          </w:divBdr>
        </w:div>
        <w:div w:id="284822075">
          <w:marLeft w:val="480"/>
          <w:marRight w:val="0"/>
          <w:marTop w:val="0"/>
          <w:marBottom w:val="0"/>
          <w:divBdr>
            <w:top w:val="none" w:sz="0" w:space="0" w:color="auto"/>
            <w:left w:val="none" w:sz="0" w:space="0" w:color="auto"/>
            <w:bottom w:val="none" w:sz="0" w:space="0" w:color="auto"/>
            <w:right w:val="none" w:sz="0" w:space="0" w:color="auto"/>
          </w:divBdr>
        </w:div>
        <w:div w:id="2061517506">
          <w:marLeft w:val="480"/>
          <w:marRight w:val="0"/>
          <w:marTop w:val="0"/>
          <w:marBottom w:val="0"/>
          <w:divBdr>
            <w:top w:val="none" w:sz="0" w:space="0" w:color="auto"/>
            <w:left w:val="none" w:sz="0" w:space="0" w:color="auto"/>
            <w:bottom w:val="none" w:sz="0" w:space="0" w:color="auto"/>
            <w:right w:val="none" w:sz="0" w:space="0" w:color="auto"/>
          </w:divBdr>
        </w:div>
        <w:div w:id="527259097">
          <w:marLeft w:val="480"/>
          <w:marRight w:val="0"/>
          <w:marTop w:val="0"/>
          <w:marBottom w:val="0"/>
          <w:divBdr>
            <w:top w:val="none" w:sz="0" w:space="0" w:color="auto"/>
            <w:left w:val="none" w:sz="0" w:space="0" w:color="auto"/>
            <w:bottom w:val="none" w:sz="0" w:space="0" w:color="auto"/>
            <w:right w:val="none" w:sz="0" w:space="0" w:color="auto"/>
          </w:divBdr>
        </w:div>
        <w:div w:id="39594810">
          <w:marLeft w:val="480"/>
          <w:marRight w:val="0"/>
          <w:marTop w:val="0"/>
          <w:marBottom w:val="0"/>
          <w:divBdr>
            <w:top w:val="none" w:sz="0" w:space="0" w:color="auto"/>
            <w:left w:val="none" w:sz="0" w:space="0" w:color="auto"/>
            <w:bottom w:val="none" w:sz="0" w:space="0" w:color="auto"/>
            <w:right w:val="none" w:sz="0" w:space="0" w:color="auto"/>
          </w:divBdr>
        </w:div>
        <w:div w:id="1547989631">
          <w:marLeft w:val="480"/>
          <w:marRight w:val="0"/>
          <w:marTop w:val="0"/>
          <w:marBottom w:val="0"/>
          <w:divBdr>
            <w:top w:val="none" w:sz="0" w:space="0" w:color="auto"/>
            <w:left w:val="none" w:sz="0" w:space="0" w:color="auto"/>
            <w:bottom w:val="none" w:sz="0" w:space="0" w:color="auto"/>
            <w:right w:val="none" w:sz="0" w:space="0" w:color="auto"/>
          </w:divBdr>
        </w:div>
        <w:div w:id="716780457">
          <w:marLeft w:val="480"/>
          <w:marRight w:val="0"/>
          <w:marTop w:val="0"/>
          <w:marBottom w:val="0"/>
          <w:divBdr>
            <w:top w:val="none" w:sz="0" w:space="0" w:color="auto"/>
            <w:left w:val="none" w:sz="0" w:space="0" w:color="auto"/>
            <w:bottom w:val="none" w:sz="0" w:space="0" w:color="auto"/>
            <w:right w:val="none" w:sz="0" w:space="0" w:color="auto"/>
          </w:divBdr>
        </w:div>
        <w:div w:id="1754813797">
          <w:marLeft w:val="480"/>
          <w:marRight w:val="0"/>
          <w:marTop w:val="0"/>
          <w:marBottom w:val="0"/>
          <w:divBdr>
            <w:top w:val="none" w:sz="0" w:space="0" w:color="auto"/>
            <w:left w:val="none" w:sz="0" w:space="0" w:color="auto"/>
            <w:bottom w:val="none" w:sz="0" w:space="0" w:color="auto"/>
            <w:right w:val="none" w:sz="0" w:space="0" w:color="auto"/>
          </w:divBdr>
        </w:div>
        <w:div w:id="723069879">
          <w:marLeft w:val="480"/>
          <w:marRight w:val="0"/>
          <w:marTop w:val="0"/>
          <w:marBottom w:val="0"/>
          <w:divBdr>
            <w:top w:val="none" w:sz="0" w:space="0" w:color="auto"/>
            <w:left w:val="none" w:sz="0" w:space="0" w:color="auto"/>
            <w:bottom w:val="none" w:sz="0" w:space="0" w:color="auto"/>
            <w:right w:val="none" w:sz="0" w:space="0" w:color="auto"/>
          </w:divBdr>
        </w:div>
        <w:div w:id="574975565">
          <w:marLeft w:val="480"/>
          <w:marRight w:val="0"/>
          <w:marTop w:val="0"/>
          <w:marBottom w:val="0"/>
          <w:divBdr>
            <w:top w:val="none" w:sz="0" w:space="0" w:color="auto"/>
            <w:left w:val="none" w:sz="0" w:space="0" w:color="auto"/>
            <w:bottom w:val="none" w:sz="0" w:space="0" w:color="auto"/>
            <w:right w:val="none" w:sz="0" w:space="0" w:color="auto"/>
          </w:divBdr>
        </w:div>
        <w:div w:id="942956319">
          <w:marLeft w:val="480"/>
          <w:marRight w:val="0"/>
          <w:marTop w:val="0"/>
          <w:marBottom w:val="0"/>
          <w:divBdr>
            <w:top w:val="none" w:sz="0" w:space="0" w:color="auto"/>
            <w:left w:val="none" w:sz="0" w:space="0" w:color="auto"/>
            <w:bottom w:val="none" w:sz="0" w:space="0" w:color="auto"/>
            <w:right w:val="none" w:sz="0" w:space="0" w:color="auto"/>
          </w:divBdr>
        </w:div>
        <w:div w:id="1328823882">
          <w:marLeft w:val="480"/>
          <w:marRight w:val="0"/>
          <w:marTop w:val="0"/>
          <w:marBottom w:val="0"/>
          <w:divBdr>
            <w:top w:val="none" w:sz="0" w:space="0" w:color="auto"/>
            <w:left w:val="none" w:sz="0" w:space="0" w:color="auto"/>
            <w:bottom w:val="none" w:sz="0" w:space="0" w:color="auto"/>
            <w:right w:val="none" w:sz="0" w:space="0" w:color="auto"/>
          </w:divBdr>
        </w:div>
        <w:div w:id="1020594222">
          <w:marLeft w:val="480"/>
          <w:marRight w:val="0"/>
          <w:marTop w:val="0"/>
          <w:marBottom w:val="0"/>
          <w:divBdr>
            <w:top w:val="none" w:sz="0" w:space="0" w:color="auto"/>
            <w:left w:val="none" w:sz="0" w:space="0" w:color="auto"/>
            <w:bottom w:val="none" w:sz="0" w:space="0" w:color="auto"/>
            <w:right w:val="none" w:sz="0" w:space="0" w:color="auto"/>
          </w:divBdr>
        </w:div>
        <w:div w:id="1529373061">
          <w:marLeft w:val="480"/>
          <w:marRight w:val="0"/>
          <w:marTop w:val="0"/>
          <w:marBottom w:val="0"/>
          <w:divBdr>
            <w:top w:val="none" w:sz="0" w:space="0" w:color="auto"/>
            <w:left w:val="none" w:sz="0" w:space="0" w:color="auto"/>
            <w:bottom w:val="none" w:sz="0" w:space="0" w:color="auto"/>
            <w:right w:val="none" w:sz="0" w:space="0" w:color="auto"/>
          </w:divBdr>
        </w:div>
        <w:div w:id="1478497928">
          <w:marLeft w:val="480"/>
          <w:marRight w:val="0"/>
          <w:marTop w:val="0"/>
          <w:marBottom w:val="0"/>
          <w:divBdr>
            <w:top w:val="none" w:sz="0" w:space="0" w:color="auto"/>
            <w:left w:val="none" w:sz="0" w:space="0" w:color="auto"/>
            <w:bottom w:val="none" w:sz="0" w:space="0" w:color="auto"/>
            <w:right w:val="none" w:sz="0" w:space="0" w:color="auto"/>
          </w:divBdr>
        </w:div>
        <w:div w:id="2118871155">
          <w:marLeft w:val="480"/>
          <w:marRight w:val="0"/>
          <w:marTop w:val="0"/>
          <w:marBottom w:val="0"/>
          <w:divBdr>
            <w:top w:val="none" w:sz="0" w:space="0" w:color="auto"/>
            <w:left w:val="none" w:sz="0" w:space="0" w:color="auto"/>
            <w:bottom w:val="none" w:sz="0" w:space="0" w:color="auto"/>
            <w:right w:val="none" w:sz="0" w:space="0" w:color="auto"/>
          </w:divBdr>
        </w:div>
        <w:div w:id="822426141">
          <w:marLeft w:val="480"/>
          <w:marRight w:val="0"/>
          <w:marTop w:val="0"/>
          <w:marBottom w:val="0"/>
          <w:divBdr>
            <w:top w:val="none" w:sz="0" w:space="0" w:color="auto"/>
            <w:left w:val="none" w:sz="0" w:space="0" w:color="auto"/>
            <w:bottom w:val="none" w:sz="0" w:space="0" w:color="auto"/>
            <w:right w:val="none" w:sz="0" w:space="0" w:color="auto"/>
          </w:divBdr>
        </w:div>
        <w:div w:id="1971980034">
          <w:marLeft w:val="480"/>
          <w:marRight w:val="0"/>
          <w:marTop w:val="0"/>
          <w:marBottom w:val="0"/>
          <w:divBdr>
            <w:top w:val="none" w:sz="0" w:space="0" w:color="auto"/>
            <w:left w:val="none" w:sz="0" w:space="0" w:color="auto"/>
            <w:bottom w:val="none" w:sz="0" w:space="0" w:color="auto"/>
            <w:right w:val="none" w:sz="0" w:space="0" w:color="auto"/>
          </w:divBdr>
        </w:div>
        <w:div w:id="1774401788">
          <w:marLeft w:val="480"/>
          <w:marRight w:val="0"/>
          <w:marTop w:val="0"/>
          <w:marBottom w:val="0"/>
          <w:divBdr>
            <w:top w:val="none" w:sz="0" w:space="0" w:color="auto"/>
            <w:left w:val="none" w:sz="0" w:space="0" w:color="auto"/>
            <w:bottom w:val="none" w:sz="0" w:space="0" w:color="auto"/>
            <w:right w:val="none" w:sz="0" w:space="0" w:color="auto"/>
          </w:divBdr>
        </w:div>
        <w:div w:id="1126041036">
          <w:marLeft w:val="480"/>
          <w:marRight w:val="0"/>
          <w:marTop w:val="0"/>
          <w:marBottom w:val="0"/>
          <w:divBdr>
            <w:top w:val="none" w:sz="0" w:space="0" w:color="auto"/>
            <w:left w:val="none" w:sz="0" w:space="0" w:color="auto"/>
            <w:bottom w:val="none" w:sz="0" w:space="0" w:color="auto"/>
            <w:right w:val="none" w:sz="0" w:space="0" w:color="auto"/>
          </w:divBdr>
        </w:div>
        <w:div w:id="1865552768">
          <w:marLeft w:val="480"/>
          <w:marRight w:val="0"/>
          <w:marTop w:val="0"/>
          <w:marBottom w:val="0"/>
          <w:divBdr>
            <w:top w:val="none" w:sz="0" w:space="0" w:color="auto"/>
            <w:left w:val="none" w:sz="0" w:space="0" w:color="auto"/>
            <w:bottom w:val="none" w:sz="0" w:space="0" w:color="auto"/>
            <w:right w:val="none" w:sz="0" w:space="0" w:color="auto"/>
          </w:divBdr>
        </w:div>
        <w:div w:id="578639925">
          <w:marLeft w:val="480"/>
          <w:marRight w:val="0"/>
          <w:marTop w:val="0"/>
          <w:marBottom w:val="0"/>
          <w:divBdr>
            <w:top w:val="none" w:sz="0" w:space="0" w:color="auto"/>
            <w:left w:val="none" w:sz="0" w:space="0" w:color="auto"/>
            <w:bottom w:val="none" w:sz="0" w:space="0" w:color="auto"/>
            <w:right w:val="none" w:sz="0" w:space="0" w:color="auto"/>
          </w:divBdr>
        </w:div>
        <w:div w:id="334649949">
          <w:marLeft w:val="480"/>
          <w:marRight w:val="0"/>
          <w:marTop w:val="0"/>
          <w:marBottom w:val="0"/>
          <w:divBdr>
            <w:top w:val="none" w:sz="0" w:space="0" w:color="auto"/>
            <w:left w:val="none" w:sz="0" w:space="0" w:color="auto"/>
            <w:bottom w:val="none" w:sz="0" w:space="0" w:color="auto"/>
            <w:right w:val="none" w:sz="0" w:space="0" w:color="auto"/>
          </w:divBdr>
        </w:div>
        <w:div w:id="1380932937">
          <w:marLeft w:val="480"/>
          <w:marRight w:val="0"/>
          <w:marTop w:val="0"/>
          <w:marBottom w:val="0"/>
          <w:divBdr>
            <w:top w:val="none" w:sz="0" w:space="0" w:color="auto"/>
            <w:left w:val="none" w:sz="0" w:space="0" w:color="auto"/>
            <w:bottom w:val="none" w:sz="0" w:space="0" w:color="auto"/>
            <w:right w:val="none" w:sz="0" w:space="0" w:color="auto"/>
          </w:divBdr>
        </w:div>
        <w:div w:id="1295140841">
          <w:marLeft w:val="480"/>
          <w:marRight w:val="0"/>
          <w:marTop w:val="0"/>
          <w:marBottom w:val="0"/>
          <w:divBdr>
            <w:top w:val="none" w:sz="0" w:space="0" w:color="auto"/>
            <w:left w:val="none" w:sz="0" w:space="0" w:color="auto"/>
            <w:bottom w:val="none" w:sz="0" w:space="0" w:color="auto"/>
            <w:right w:val="none" w:sz="0" w:space="0" w:color="auto"/>
          </w:divBdr>
        </w:div>
        <w:div w:id="1435050022">
          <w:marLeft w:val="480"/>
          <w:marRight w:val="0"/>
          <w:marTop w:val="0"/>
          <w:marBottom w:val="0"/>
          <w:divBdr>
            <w:top w:val="none" w:sz="0" w:space="0" w:color="auto"/>
            <w:left w:val="none" w:sz="0" w:space="0" w:color="auto"/>
            <w:bottom w:val="none" w:sz="0" w:space="0" w:color="auto"/>
            <w:right w:val="none" w:sz="0" w:space="0" w:color="auto"/>
          </w:divBdr>
        </w:div>
        <w:div w:id="1716931115">
          <w:marLeft w:val="480"/>
          <w:marRight w:val="0"/>
          <w:marTop w:val="0"/>
          <w:marBottom w:val="0"/>
          <w:divBdr>
            <w:top w:val="none" w:sz="0" w:space="0" w:color="auto"/>
            <w:left w:val="none" w:sz="0" w:space="0" w:color="auto"/>
            <w:bottom w:val="none" w:sz="0" w:space="0" w:color="auto"/>
            <w:right w:val="none" w:sz="0" w:space="0" w:color="auto"/>
          </w:divBdr>
        </w:div>
        <w:div w:id="2027368151">
          <w:marLeft w:val="480"/>
          <w:marRight w:val="0"/>
          <w:marTop w:val="0"/>
          <w:marBottom w:val="0"/>
          <w:divBdr>
            <w:top w:val="none" w:sz="0" w:space="0" w:color="auto"/>
            <w:left w:val="none" w:sz="0" w:space="0" w:color="auto"/>
            <w:bottom w:val="none" w:sz="0" w:space="0" w:color="auto"/>
            <w:right w:val="none" w:sz="0" w:space="0" w:color="auto"/>
          </w:divBdr>
        </w:div>
        <w:div w:id="347876798">
          <w:marLeft w:val="480"/>
          <w:marRight w:val="0"/>
          <w:marTop w:val="0"/>
          <w:marBottom w:val="0"/>
          <w:divBdr>
            <w:top w:val="none" w:sz="0" w:space="0" w:color="auto"/>
            <w:left w:val="none" w:sz="0" w:space="0" w:color="auto"/>
            <w:bottom w:val="none" w:sz="0" w:space="0" w:color="auto"/>
            <w:right w:val="none" w:sz="0" w:space="0" w:color="auto"/>
          </w:divBdr>
        </w:div>
        <w:div w:id="1968466751">
          <w:marLeft w:val="480"/>
          <w:marRight w:val="0"/>
          <w:marTop w:val="0"/>
          <w:marBottom w:val="0"/>
          <w:divBdr>
            <w:top w:val="none" w:sz="0" w:space="0" w:color="auto"/>
            <w:left w:val="none" w:sz="0" w:space="0" w:color="auto"/>
            <w:bottom w:val="none" w:sz="0" w:space="0" w:color="auto"/>
            <w:right w:val="none" w:sz="0" w:space="0" w:color="auto"/>
          </w:divBdr>
        </w:div>
        <w:div w:id="151603779">
          <w:marLeft w:val="480"/>
          <w:marRight w:val="0"/>
          <w:marTop w:val="0"/>
          <w:marBottom w:val="0"/>
          <w:divBdr>
            <w:top w:val="none" w:sz="0" w:space="0" w:color="auto"/>
            <w:left w:val="none" w:sz="0" w:space="0" w:color="auto"/>
            <w:bottom w:val="none" w:sz="0" w:space="0" w:color="auto"/>
            <w:right w:val="none" w:sz="0" w:space="0" w:color="auto"/>
          </w:divBdr>
        </w:div>
        <w:div w:id="482433512">
          <w:marLeft w:val="480"/>
          <w:marRight w:val="0"/>
          <w:marTop w:val="0"/>
          <w:marBottom w:val="0"/>
          <w:divBdr>
            <w:top w:val="none" w:sz="0" w:space="0" w:color="auto"/>
            <w:left w:val="none" w:sz="0" w:space="0" w:color="auto"/>
            <w:bottom w:val="none" w:sz="0" w:space="0" w:color="auto"/>
            <w:right w:val="none" w:sz="0" w:space="0" w:color="auto"/>
          </w:divBdr>
        </w:div>
        <w:div w:id="894971490">
          <w:marLeft w:val="480"/>
          <w:marRight w:val="0"/>
          <w:marTop w:val="0"/>
          <w:marBottom w:val="0"/>
          <w:divBdr>
            <w:top w:val="none" w:sz="0" w:space="0" w:color="auto"/>
            <w:left w:val="none" w:sz="0" w:space="0" w:color="auto"/>
            <w:bottom w:val="none" w:sz="0" w:space="0" w:color="auto"/>
            <w:right w:val="none" w:sz="0" w:space="0" w:color="auto"/>
          </w:divBdr>
        </w:div>
        <w:div w:id="1778063557">
          <w:marLeft w:val="480"/>
          <w:marRight w:val="0"/>
          <w:marTop w:val="0"/>
          <w:marBottom w:val="0"/>
          <w:divBdr>
            <w:top w:val="none" w:sz="0" w:space="0" w:color="auto"/>
            <w:left w:val="none" w:sz="0" w:space="0" w:color="auto"/>
            <w:bottom w:val="none" w:sz="0" w:space="0" w:color="auto"/>
            <w:right w:val="none" w:sz="0" w:space="0" w:color="auto"/>
          </w:divBdr>
        </w:div>
        <w:div w:id="1316882800">
          <w:marLeft w:val="480"/>
          <w:marRight w:val="0"/>
          <w:marTop w:val="0"/>
          <w:marBottom w:val="0"/>
          <w:divBdr>
            <w:top w:val="none" w:sz="0" w:space="0" w:color="auto"/>
            <w:left w:val="none" w:sz="0" w:space="0" w:color="auto"/>
            <w:bottom w:val="none" w:sz="0" w:space="0" w:color="auto"/>
            <w:right w:val="none" w:sz="0" w:space="0" w:color="auto"/>
          </w:divBdr>
        </w:div>
        <w:div w:id="561600682">
          <w:marLeft w:val="480"/>
          <w:marRight w:val="0"/>
          <w:marTop w:val="0"/>
          <w:marBottom w:val="0"/>
          <w:divBdr>
            <w:top w:val="none" w:sz="0" w:space="0" w:color="auto"/>
            <w:left w:val="none" w:sz="0" w:space="0" w:color="auto"/>
            <w:bottom w:val="none" w:sz="0" w:space="0" w:color="auto"/>
            <w:right w:val="none" w:sz="0" w:space="0" w:color="auto"/>
          </w:divBdr>
        </w:div>
        <w:div w:id="349988329">
          <w:marLeft w:val="480"/>
          <w:marRight w:val="0"/>
          <w:marTop w:val="0"/>
          <w:marBottom w:val="0"/>
          <w:divBdr>
            <w:top w:val="none" w:sz="0" w:space="0" w:color="auto"/>
            <w:left w:val="none" w:sz="0" w:space="0" w:color="auto"/>
            <w:bottom w:val="none" w:sz="0" w:space="0" w:color="auto"/>
            <w:right w:val="none" w:sz="0" w:space="0" w:color="auto"/>
          </w:divBdr>
        </w:div>
        <w:div w:id="942998651">
          <w:marLeft w:val="480"/>
          <w:marRight w:val="0"/>
          <w:marTop w:val="0"/>
          <w:marBottom w:val="0"/>
          <w:divBdr>
            <w:top w:val="none" w:sz="0" w:space="0" w:color="auto"/>
            <w:left w:val="none" w:sz="0" w:space="0" w:color="auto"/>
            <w:bottom w:val="none" w:sz="0" w:space="0" w:color="auto"/>
            <w:right w:val="none" w:sz="0" w:space="0" w:color="auto"/>
          </w:divBdr>
        </w:div>
        <w:div w:id="1678339715">
          <w:marLeft w:val="480"/>
          <w:marRight w:val="0"/>
          <w:marTop w:val="0"/>
          <w:marBottom w:val="0"/>
          <w:divBdr>
            <w:top w:val="none" w:sz="0" w:space="0" w:color="auto"/>
            <w:left w:val="none" w:sz="0" w:space="0" w:color="auto"/>
            <w:bottom w:val="none" w:sz="0" w:space="0" w:color="auto"/>
            <w:right w:val="none" w:sz="0" w:space="0" w:color="auto"/>
          </w:divBdr>
        </w:div>
        <w:div w:id="909274314">
          <w:marLeft w:val="480"/>
          <w:marRight w:val="0"/>
          <w:marTop w:val="0"/>
          <w:marBottom w:val="0"/>
          <w:divBdr>
            <w:top w:val="none" w:sz="0" w:space="0" w:color="auto"/>
            <w:left w:val="none" w:sz="0" w:space="0" w:color="auto"/>
            <w:bottom w:val="none" w:sz="0" w:space="0" w:color="auto"/>
            <w:right w:val="none" w:sz="0" w:space="0" w:color="auto"/>
          </w:divBdr>
        </w:div>
        <w:div w:id="587929175">
          <w:marLeft w:val="480"/>
          <w:marRight w:val="0"/>
          <w:marTop w:val="0"/>
          <w:marBottom w:val="0"/>
          <w:divBdr>
            <w:top w:val="none" w:sz="0" w:space="0" w:color="auto"/>
            <w:left w:val="none" w:sz="0" w:space="0" w:color="auto"/>
            <w:bottom w:val="none" w:sz="0" w:space="0" w:color="auto"/>
            <w:right w:val="none" w:sz="0" w:space="0" w:color="auto"/>
          </w:divBdr>
        </w:div>
        <w:div w:id="575938573">
          <w:marLeft w:val="480"/>
          <w:marRight w:val="0"/>
          <w:marTop w:val="0"/>
          <w:marBottom w:val="0"/>
          <w:divBdr>
            <w:top w:val="none" w:sz="0" w:space="0" w:color="auto"/>
            <w:left w:val="none" w:sz="0" w:space="0" w:color="auto"/>
            <w:bottom w:val="none" w:sz="0" w:space="0" w:color="auto"/>
            <w:right w:val="none" w:sz="0" w:space="0" w:color="auto"/>
          </w:divBdr>
        </w:div>
        <w:div w:id="317418943">
          <w:marLeft w:val="480"/>
          <w:marRight w:val="0"/>
          <w:marTop w:val="0"/>
          <w:marBottom w:val="0"/>
          <w:divBdr>
            <w:top w:val="none" w:sz="0" w:space="0" w:color="auto"/>
            <w:left w:val="none" w:sz="0" w:space="0" w:color="auto"/>
            <w:bottom w:val="none" w:sz="0" w:space="0" w:color="auto"/>
            <w:right w:val="none" w:sz="0" w:space="0" w:color="auto"/>
          </w:divBdr>
        </w:div>
        <w:div w:id="1674069921">
          <w:marLeft w:val="480"/>
          <w:marRight w:val="0"/>
          <w:marTop w:val="0"/>
          <w:marBottom w:val="0"/>
          <w:divBdr>
            <w:top w:val="none" w:sz="0" w:space="0" w:color="auto"/>
            <w:left w:val="none" w:sz="0" w:space="0" w:color="auto"/>
            <w:bottom w:val="none" w:sz="0" w:space="0" w:color="auto"/>
            <w:right w:val="none" w:sz="0" w:space="0" w:color="auto"/>
          </w:divBdr>
        </w:div>
        <w:div w:id="388454277">
          <w:marLeft w:val="480"/>
          <w:marRight w:val="0"/>
          <w:marTop w:val="0"/>
          <w:marBottom w:val="0"/>
          <w:divBdr>
            <w:top w:val="none" w:sz="0" w:space="0" w:color="auto"/>
            <w:left w:val="none" w:sz="0" w:space="0" w:color="auto"/>
            <w:bottom w:val="none" w:sz="0" w:space="0" w:color="auto"/>
            <w:right w:val="none" w:sz="0" w:space="0" w:color="auto"/>
          </w:divBdr>
        </w:div>
        <w:div w:id="713963371">
          <w:marLeft w:val="480"/>
          <w:marRight w:val="0"/>
          <w:marTop w:val="0"/>
          <w:marBottom w:val="0"/>
          <w:divBdr>
            <w:top w:val="none" w:sz="0" w:space="0" w:color="auto"/>
            <w:left w:val="none" w:sz="0" w:space="0" w:color="auto"/>
            <w:bottom w:val="none" w:sz="0" w:space="0" w:color="auto"/>
            <w:right w:val="none" w:sz="0" w:space="0" w:color="auto"/>
          </w:divBdr>
        </w:div>
        <w:div w:id="625745727">
          <w:marLeft w:val="480"/>
          <w:marRight w:val="0"/>
          <w:marTop w:val="0"/>
          <w:marBottom w:val="0"/>
          <w:divBdr>
            <w:top w:val="none" w:sz="0" w:space="0" w:color="auto"/>
            <w:left w:val="none" w:sz="0" w:space="0" w:color="auto"/>
            <w:bottom w:val="none" w:sz="0" w:space="0" w:color="auto"/>
            <w:right w:val="none" w:sz="0" w:space="0" w:color="auto"/>
          </w:divBdr>
        </w:div>
        <w:div w:id="1177964019">
          <w:marLeft w:val="480"/>
          <w:marRight w:val="0"/>
          <w:marTop w:val="0"/>
          <w:marBottom w:val="0"/>
          <w:divBdr>
            <w:top w:val="none" w:sz="0" w:space="0" w:color="auto"/>
            <w:left w:val="none" w:sz="0" w:space="0" w:color="auto"/>
            <w:bottom w:val="none" w:sz="0" w:space="0" w:color="auto"/>
            <w:right w:val="none" w:sz="0" w:space="0" w:color="auto"/>
          </w:divBdr>
        </w:div>
        <w:div w:id="180552193">
          <w:marLeft w:val="480"/>
          <w:marRight w:val="0"/>
          <w:marTop w:val="0"/>
          <w:marBottom w:val="0"/>
          <w:divBdr>
            <w:top w:val="none" w:sz="0" w:space="0" w:color="auto"/>
            <w:left w:val="none" w:sz="0" w:space="0" w:color="auto"/>
            <w:bottom w:val="none" w:sz="0" w:space="0" w:color="auto"/>
            <w:right w:val="none" w:sz="0" w:space="0" w:color="auto"/>
          </w:divBdr>
        </w:div>
        <w:div w:id="1973825186">
          <w:marLeft w:val="480"/>
          <w:marRight w:val="0"/>
          <w:marTop w:val="0"/>
          <w:marBottom w:val="0"/>
          <w:divBdr>
            <w:top w:val="none" w:sz="0" w:space="0" w:color="auto"/>
            <w:left w:val="none" w:sz="0" w:space="0" w:color="auto"/>
            <w:bottom w:val="none" w:sz="0" w:space="0" w:color="auto"/>
            <w:right w:val="none" w:sz="0" w:space="0" w:color="auto"/>
          </w:divBdr>
        </w:div>
        <w:div w:id="590815151">
          <w:marLeft w:val="480"/>
          <w:marRight w:val="0"/>
          <w:marTop w:val="0"/>
          <w:marBottom w:val="0"/>
          <w:divBdr>
            <w:top w:val="none" w:sz="0" w:space="0" w:color="auto"/>
            <w:left w:val="none" w:sz="0" w:space="0" w:color="auto"/>
            <w:bottom w:val="none" w:sz="0" w:space="0" w:color="auto"/>
            <w:right w:val="none" w:sz="0" w:space="0" w:color="auto"/>
          </w:divBdr>
        </w:div>
        <w:div w:id="509757557">
          <w:marLeft w:val="480"/>
          <w:marRight w:val="0"/>
          <w:marTop w:val="0"/>
          <w:marBottom w:val="0"/>
          <w:divBdr>
            <w:top w:val="none" w:sz="0" w:space="0" w:color="auto"/>
            <w:left w:val="none" w:sz="0" w:space="0" w:color="auto"/>
            <w:bottom w:val="none" w:sz="0" w:space="0" w:color="auto"/>
            <w:right w:val="none" w:sz="0" w:space="0" w:color="auto"/>
          </w:divBdr>
        </w:div>
        <w:div w:id="1312564383">
          <w:marLeft w:val="480"/>
          <w:marRight w:val="0"/>
          <w:marTop w:val="0"/>
          <w:marBottom w:val="0"/>
          <w:divBdr>
            <w:top w:val="none" w:sz="0" w:space="0" w:color="auto"/>
            <w:left w:val="none" w:sz="0" w:space="0" w:color="auto"/>
            <w:bottom w:val="none" w:sz="0" w:space="0" w:color="auto"/>
            <w:right w:val="none" w:sz="0" w:space="0" w:color="auto"/>
          </w:divBdr>
        </w:div>
        <w:div w:id="1815412750">
          <w:marLeft w:val="480"/>
          <w:marRight w:val="0"/>
          <w:marTop w:val="0"/>
          <w:marBottom w:val="0"/>
          <w:divBdr>
            <w:top w:val="none" w:sz="0" w:space="0" w:color="auto"/>
            <w:left w:val="none" w:sz="0" w:space="0" w:color="auto"/>
            <w:bottom w:val="none" w:sz="0" w:space="0" w:color="auto"/>
            <w:right w:val="none" w:sz="0" w:space="0" w:color="auto"/>
          </w:divBdr>
        </w:div>
        <w:div w:id="514002170">
          <w:marLeft w:val="480"/>
          <w:marRight w:val="0"/>
          <w:marTop w:val="0"/>
          <w:marBottom w:val="0"/>
          <w:divBdr>
            <w:top w:val="none" w:sz="0" w:space="0" w:color="auto"/>
            <w:left w:val="none" w:sz="0" w:space="0" w:color="auto"/>
            <w:bottom w:val="none" w:sz="0" w:space="0" w:color="auto"/>
            <w:right w:val="none" w:sz="0" w:space="0" w:color="auto"/>
          </w:divBdr>
        </w:div>
        <w:div w:id="1591894013">
          <w:marLeft w:val="480"/>
          <w:marRight w:val="0"/>
          <w:marTop w:val="0"/>
          <w:marBottom w:val="0"/>
          <w:divBdr>
            <w:top w:val="none" w:sz="0" w:space="0" w:color="auto"/>
            <w:left w:val="none" w:sz="0" w:space="0" w:color="auto"/>
            <w:bottom w:val="none" w:sz="0" w:space="0" w:color="auto"/>
            <w:right w:val="none" w:sz="0" w:space="0" w:color="auto"/>
          </w:divBdr>
        </w:div>
        <w:div w:id="30502448">
          <w:marLeft w:val="480"/>
          <w:marRight w:val="0"/>
          <w:marTop w:val="0"/>
          <w:marBottom w:val="0"/>
          <w:divBdr>
            <w:top w:val="none" w:sz="0" w:space="0" w:color="auto"/>
            <w:left w:val="none" w:sz="0" w:space="0" w:color="auto"/>
            <w:bottom w:val="none" w:sz="0" w:space="0" w:color="auto"/>
            <w:right w:val="none" w:sz="0" w:space="0" w:color="auto"/>
          </w:divBdr>
        </w:div>
        <w:div w:id="1259829128">
          <w:marLeft w:val="480"/>
          <w:marRight w:val="0"/>
          <w:marTop w:val="0"/>
          <w:marBottom w:val="0"/>
          <w:divBdr>
            <w:top w:val="none" w:sz="0" w:space="0" w:color="auto"/>
            <w:left w:val="none" w:sz="0" w:space="0" w:color="auto"/>
            <w:bottom w:val="none" w:sz="0" w:space="0" w:color="auto"/>
            <w:right w:val="none" w:sz="0" w:space="0" w:color="auto"/>
          </w:divBdr>
        </w:div>
        <w:div w:id="1008169717">
          <w:marLeft w:val="480"/>
          <w:marRight w:val="0"/>
          <w:marTop w:val="0"/>
          <w:marBottom w:val="0"/>
          <w:divBdr>
            <w:top w:val="none" w:sz="0" w:space="0" w:color="auto"/>
            <w:left w:val="none" w:sz="0" w:space="0" w:color="auto"/>
            <w:bottom w:val="none" w:sz="0" w:space="0" w:color="auto"/>
            <w:right w:val="none" w:sz="0" w:space="0" w:color="auto"/>
          </w:divBdr>
        </w:div>
        <w:div w:id="1205604766">
          <w:marLeft w:val="480"/>
          <w:marRight w:val="0"/>
          <w:marTop w:val="0"/>
          <w:marBottom w:val="0"/>
          <w:divBdr>
            <w:top w:val="none" w:sz="0" w:space="0" w:color="auto"/>
            <w:left w:val="none" w:sz="0" w:space="0" w:color="auto"/>
            <w:bottom w:val="none" w:sz="0" w:space="0" w:color="auto"/>
            <w:right w:val="none" w:sz="0" w:space="0" w:color="auto"/>
          </w:divBdr>
        </w:div>
        <w:div w:id="1942763859">
          <w:marLeft w:val="480"/>
          <w:marRight w:val="0"/>
          <w:marTop w:val="0"/>
          <w:marBottom w:val="0"/>
          <w:divBdr>
            <w:top w:val="none" w:sz="0" w:space="0" w:color="auto"/>
            <w:left w:val="none" w:sz="0" w:space="0" w:color="auto"/>
            <w:bottom w:val="none" w:sz="0" w:space="0" w:color="auto"/>
            <w:right w:val="none" w:sz="0" w:space="0" w:color="auto"/>
          </w:divBdr>
        </w:div>
        <w:div w:id="898322920">
          <w:marLeft w:val="480"/>
          <w:marRight w:val="0"/>
          <w:marTop w:val="0"/>
          <w:marBottom w:val="0"/>
          <w:divBdr>
            <w:top w:val="none" w:sz="0" w:space="0" w:color="auto"/>
            <w:left w:val="none" w:sz="0" w:space="0" w:color="auto"/>
            <w:bottom w:val="none" w:sz="0" w:space="0" w:color="auto"/>
            <w:right w:val="none" w:sz="0" w:space="0" w:color="auto"/>
          </w:divBdr>
        </w:div>
        <w:div w:id="1347051775">
          <w:marLeft w:val="480"/>
          <w:marRight w:val="0"/>
          <w:marTop w:val="0"/>
          <w:marBottom w:val="0"/>
          <w:divBdr>
            <w:top w:val="none" w:sz="0" w:space="0" w:color="auto"/>
            <w:left w:val="none" w:sz="0" w:space="0" w:color="auto"/>
            <w:bottom w:val="none" w:sz="0" w:space="0" w:color="auto"/>
            <w:right w:val="none" w:sz="0" w:space="0" w:color="auto"/>
          </w:divBdr>
        </w:div>
        <w:div w:id="1015113601">
          <w:marLeft w:val="480"/>
          <w:marRight w:val="0"/>
          <w:marTop w:val="0"/>
          <w:marBottom w:val="0"/>
          <w:divBdr>
            <w:top w:val="none" w:sz="0" w:space="0" w:color="auto"/>
            <w:left w:val="none" w:sz="0" w:space="0" w:color="auto"/>
            <w:bottom w:val="none" w:sz="0" w:space="0" w:color="auto"/>
            <w:right w:val="none" w:sz="0" w:space="0" w:color="auto"/>
          </w:divBdr>
        </w:div>
        <w:div w:id="1924677530">
          <w:marLeft w:val="480"/>
          <w:marRight w:val="0"/>
          <w:marTop w:val="0"/>
          <w:marBottom w:val="0"/>
          <w:divBdr>
            <w:top w:val="none" w:sz="0" w:space="0" w:color="auto"/>
            <w:left w:val="none" w:sz="0" w:space="0" w:color="auto"/>
            <w:bottom w:val="none" w:sz="0" w:space="0" w:color="auto"/>
            <w:right w:val="none" w:sz="0" w:space="0" w:color="auto"/>
          </w:divBdr>
        </w:div>
        <w:div w:id="51581280">
          <w:marLeft w:val="480"/>
          <w:marRight w:val="0"/>
          <w:marTop w:val="0"/>
          <w:marBottom w:val="0"/>
          <w:divBdr>
            <w:top w:val="none" w:sz="0" w:space="0" w:color="auto"/>
            <w:left w:val="none" w:sz="0" w:space="0" w:color="auto"/>
            <w:bottom w:val="none" w:sz="0" w:space="0" w:color="auto"/>
            <w:right w:val="none" w:sz="0" w:space="0" w:color="auto"/>
          </w:divBdr>
        </w:div>
        <w:div w:id="801269319">
          <w:marLeft w:val="480"/>
          <w:marRight w:val="0"/>
          <w:marTop w:val="0"/>
          <w:marBottom w:val="0"/>
          <w:divBdr>
            <w:top w:val="none" w:sz="0" w:space="0" w:color="auto"/>
            <w:left w:val="none" w:sz="0" w:space="0" w:color="auto"/>
            <w:bottom w:val="none" w:sz="0" w:space="0" w:color="auto"/>
            <w:right w:val="none" w:sz="0" w:space="0" w:color="auto"/>
          </w:divBdr>
        </w:div>
        <w:div w:id="1416702710">
          <w:marLeft w:val="480"/>
          <w:marRight w:val="0"/>
          <w:marTop w:val="0"/>
          <w:marBottom w:val="0"/>
          <w:divBdr>
            <w:top w:val="none" w:sz="0" w:space="0" w:color="auto"/>
            <w:left w:val="none" w:sz="0" w:space="0" w:color="auto"/>
            <w:bottom w:val="none" w:sz="0" w:space="0" w:color="auto"/>
            <w:right w:val="none" w:sz="0" w:space="0" w:color="auto"/>
          </w:divBdr>
        </w:div>
        <w:div w:id="580211710">
          <w:marLeft w:val="480"/>
          <w:marRight w:val="0"/>
          <w:marTop w:val="0"/>
          <w:marBottom w:val="0"/>
          <w:divBdr>
            <w:top w:val="none" w:sz="0" w:space="0" w:color="auto"/>
            <w:left w:val="none" w:sz="0" w:space="0" w:color="auto"/>
            <w:bottom w:val="none" w:sz="0" w:space="0" w:color="auto"/>
            <w:right w:val="none" w:sz="0" w:space="0" w:color="auto"/>
          </w:divBdr>
        </w:div>
        <w:div w:id="1397122667">
          <w:marLeft w:val="480"/>
          <w:marRight w:val="0"/>
          <w:marTop w:val="0"/>
          <w:marBottom w:val="0"/>
          <w:divBdr>
            <w:top w:val="none" w:sz="0" w:space="0" w:color="auto"/>
            <w:left w:val="none" w:sz="0" w:space="0" w:color="auto"/>
            <w:bottom w:val="none" w:sz="0" w:space="0" w:color="auto"/>
            <w:right w:val="none" w:sz="0" w:space="0" w:color="auto"/>
          </w:divBdr>
        </w:div>
        <w:div w:id="882055804">
          <w:marLeft w:val="480"/>
          <w:marRight w:val="0"/>
          <w:marTop w:val="0"/>
          <w:marBottom w:val="0"/>
          <w:divBdr>
            <w:top w:val="none" w:sz="0" w:space="0" w:color="auto"/>
            <w:left w:val="none" w:sz="0" w:space="0" w:color="auto"/>
            <w:bottom w:val="none" w:sz="0" w:space="0" w:color="auto"/>
            <w:right w:val="none" w:sz="0" w:space="0" w:color="auto"/>
          </w:divBdr>
        </w:div>
        <w:div w:id="659430342">
          <w:marLeft w:val="480"/>
          <w:marRight w:val="0"/>
          <w:marTop w:val="0"/>
          <w:marBottom w:val="0"/>
          <w:divBdr>
            <w:top w:val="none" w:sz="0" w:space="0" w:color="auto"/>
            <w:left w:val="none" w:sz="0" w:space="0" w:color="auto"/>
            <w:bottom w:val="none" w:sz="0" w:space="0" w:color="auto"/>
            <w:right w:val="none" w:sz="0" w:space="0" w:color="auto"/>
          </w:divBdr>
        </w:div>
        <w:div w:id="2068336680">
          <w:marLeft w:val="480"/>
          <w:marRight w:val="0"/>
          <w:marTop w:val="0"/>
          <w:marBottom w:val="0"/>
          <w:divBdr>
            <w:top w:val="none" w:sz="0" w:space="0" w:color="auto"/>
            <w:left w:val="none" w:sz="0" w:space="0" w:color="auto"/>
            <w:bottom w:val="none" w:sz="0" w:space="0" w:color="auto"/>
            <w:right w:val="none" w:sz="0" w:space="0" w:color="auto"/>
          </w:divBdr>
        </w:div>
        <w:div w:id="677464994">
          <w:marLeft w:val="480"/>
          <w:marRight w:val="0"/>
          <w:marTop w:val="0"/>
          <w:marBottom w:val="0"/>
          <w:divBdr>
            <w:top w:val="none" w:sz="0" w:space="0" w:color="auto"/>
            <w:left w:val="none" w:sz="0" w:space="0" w:color="auto"/>
            <w:bottom w:val="none" w:sz="0" w:space="0" w:color="auto"/>
            <w:right w:val="none" w:sz="0" w:space="0" w:color="auto"/>
          </w:divBdr>
        </w:div>
        <w:div w:id="751005507">
          <w:marLeft w:val="480"/>
          <w:marRight w:val="0"/>
          <w:marTop w:val="0"/>
          <w:marBottom w:val="0"/>
          <w:divBdr>
            <w:top w:val="none" w:sz="0" w:space="0" w:color="auto"/>
            <w:left w:val="none" w:sz="0" w:space="0" w:color="auto"/>
            <w:bottom w:val="none" w:sz="0" w:space="0" w:color="auto"/>
            <w:right w:val="none" w:sz="0" w:space="0" w:color="auto"/>
          </w:divBdr>
        </w:div>
        <w:div w:id="84498075">
          <w:marLeft w:val="480"/>
          <w:marRight w:val="0"/>
          <w:marTop w:val="0"/>
          <w:marBottom w:val="0"/>
          <w:divBdr>
            <w:top w:val="none" w:sz="0" w:space="0" w:color="auto"/>
            <w:left w:val="none" w:sz="0" w:space="0" w:color="auto"/>
            <w:bottom w:val="none" w:sz="0" w:space="0" w:color="auto"/>
            <w:right w:val="none" w:sz="0" w:space="0" w:color="auto"/>
          </w:divBdr>
        </w:div>
        <w:div w:id="188765614">
          <w:marLeft w:val="480"/>
          <w:marRight w:val="0"/>
          <w:marTop w:val="0"/>
          <w:marBottom w:val="0"/>
          <w:divBdr>
            <w:top w:val="none" w:sz="0" w:space="0" w:color="auto"/>
            <w:left w:val="none" w:sz="0" w:space="0" w:color="auto"/>
            <w:bottom w:val="none" w:sz="0" w:space="0" w:color="auto"/>
            <w:right w:val="none" w:sz="0" w:space="0" w:color="auto"/>
          </w:divBdr>
        </w:div>
        <w:div w:id="428156495">
          <w:marLeft w:val="480"/>
          <w:marRight w:val="0"/>
          <w:marTop w:val="0"/>
          <w:marBottom w:val="0"/>
          <w:divBdr>
            <w:top w:val="none" w:sz="0" w:space="0" w:color="auto"/>
            <w:left w:val="none" w:sz="0" w:space="0" w:color="auto"/>
            <w:bottom w:val="none" w:sz="0" w:space="0" w:color="auto"/>
            <w:right w:val="none" w:sz="0" w:space="0" w:color="auto"/>
          </w:divBdr>
        </w:div>
        <w:div w:id="855121584">
          <w:marLeft w:val="480"/>
          <w:marRight w:val="0"/>
          <w:marTop w:val="0"/>
          <w:marBottom w:val="0"/>
          <w:divBdr>
            <w:top w:val="none" w:sz="0" w:space="0" w:color="auto"/>
            <w:left w:val="none" w:sz="0" w:space="0" w:color="auto"/>
            <w:bottom w:val="none" w:sz="0" w:space="0" w:color="auto"/>
            <w:right w:val="none" w:sz="0" w:space="0" w:color="auto"/>
          </w:divBdr>
        </w:div>
        <w:div w:id="1341156651">
          <w:marLeft w:val="480"/>
          <w:marRight w:val="0"/>
          <w:marTop w:val="0"/>
          <w:marBottom w:val="0"/>
          <w:divBdr>
            <w:top w:val="none" w:sz="0" w:space="0" w:color="auto"/>
            <w:left w:val="none" w:sz="0" w:space="0" w:color="auto"/>
            <w:bottom w:val="none" w:sz="0" w:space="0" w:color="auto"/>
            <w:right w:val="none" w:sz="0" w:space="0" w:color="auto"/>
          </w:divBdr>
        </w:div>
      </w:divsChild>
    </w:div>
    <w:div w:id="736247321">
      <w:bodyDiv w:val="1"/>
      <w:marLeft w:val="0"/>
      <w:marRight w:val="0"/>
      <w:marTop w:val="0"/>
      <w:marBottom w:val="0"/>
      <w:divBdr>
        <w:top w:val="none" w:sz="0" w:space="0" w:color="auto"/>
        <w:left w:val="none" w:sz="0" w:space="0" w:color="auto"/>
        <w:bottom w:val="none" w:sz="0" w:space="0" w:color="auto"/>
        <w:right w:val="none" w:sz="0" w:space="0" w:color="auto"/>
      </w:divBdr>
    </w:div>
    <w:div w:id="736711132">
      <w:bodyDiv w:val="1"/>
      <w:marLeft w:val="0"/>
      <w:marRight w:val="0"/>
      <w:marTop w:val="0"/>
      <w:marBottom w:val="0"/>
      <w:divBdr>
        <w:top w:val="none" w:sz="0" w:space="0" w:color="auto"/>
        <w:left w:val="none" w:sz="0" w:space="0" w:color="auto"/>
        <w:bottom w:val="none" w:sz="0" w:space="0" w:color="auto"/>
        <w:right w:val="none" w:sz="0" w:space="0" w:color="auto"/>
      </w:divBdr>
    </w:div>
    <w:div w:id="738747614">
      <w:bodyDiv w:val="1"/>
      <w:marLeft w:val="0"/>
      <w:marRight w:val="0"/>
      <w:marTop w:val="0"/>
      <w:marBottom w:val="0"/>
      <w:divBdr>
        <w:top w:val="none" w:sz="0" w:space="0" w:color="auto"/>
        <w:left w:val="none" w:sz="0" w:space="0" w:color="auto"/>
        <w:bottom w:val="none" w:sz="0" w:space="0" w:color="auto"/>
        <w:right w:val="none" w:sz="0" w:space="0" w:color="auto"/>
      </w:divBdr>
    </w:div>
    <w:div w:id="741296832">
      <w:bodyDiv w:val="1"/>
      <w:marLeft w:val="0"/>
      <w:marRight w:val="0"/>
      <w:marTop w:val="0"/>
      <w:marBottom w:val="0"/>
      <w:divBdr>
        <w:top w:val="none" w:sz="0" w:space="0" w:color="auto"/>
        <w:left w:val="none" w:sz="0" w:space="0" w:color="auto"/>
        <w:bottom w:val="none" w:sz="0" w:space="0" w:color="auto"/>
        <w:right w:val="none" w:sz="0" w:space="0" w:color="auto"/>
      </w:divBdr>
    </w:div>
    <w:div w:id="741635619">
      <w:bodyDiv w:val="1"/>
      <w:marLeft w:val="0"/>
      <w:marRight w:val="0"/>
      <w:marTop w:val="0"/>
      <w:marBottom w:val="0"/>
      <w:divBdr>
        <w:top w:val="none" w:sz="0" w:space="0" w:color="auto"/>
        <w:left w:val="none" w:sz="0" w:space="0" w:color="auto"/>
        <w:bottom w:val="none" w:sz="0" w:space="0" w:color="auto"/>
        <w:right w:val="none" w:sz="0" w:space="0" w:color="auto"/>
      </w:divBdr>
    </w:div>
    <w:div w:id="742682885">
      <w:bodyDiv w:val="1"/>
      <w:marLeft w:val="0"/>
      <w:marRight w:val="0"/>
      <w:marTop w:val="0"/>
      <w:marBottom w:val="0"/>
      <w:divBdr>
        <w:top w:val="none" w:sz="0" w:space="0" w:color="auto"/>
        <w:left w:val="none" w:sz="0" w:space="0" w:color="auto"/>
        <w:bottom w:val="none" w:sz="0" w:space="0" w:color="auto"/>
        <w:right w:val="none" w:sz="0" w:space="0" w:color="auto"/>
      </w:divBdr>
    </w:div>
    <w:div w:id="743257831">
      <w:bodyDiv w:val="1"/>
      <w:marLeft w:val="0"/>
      <w:marRight w:val="0"/>
      <w:marTop w:val="0"/>
      <w:marBottom w:val="0"/>
      <w:divBdr>
        <w:top w:val="none" w:sz="0" w:space="0" w:color="auto"/>
        <w:left w:val="none" w:sz="0" w:space="0" w:color="auto"/>
        <w:bottom w:val="none" w:sz="0" w:space="0" w:color="auto"/>
        <w:right w:val="none" w:sz="0" w:space="0" w:color="auto"/>
      </w:divBdr>
    </w:div>
    <w:div w:id="743524962">
      <w:bodyDiv w:val="1"/>
      <w:marLeft w:val="0"/>
      <w:marRight w:val="0"/>
      <w:marTop w:val="0"/>
      <w:marBottom w:val="0"/>
      <w:divBdr>
        <w:top w:val="none" w:sz="0" w:space="0" w:color="auto"/>
        <w:left w:val="none" w:sz="0" w:space="0" w:color="auto"/>
        <w:bottom w:val="none" w:sz="0" w:space="0" w:color="auto"/>
        <w:right w:val="none" w:sz="0" w:space="0" w:color="auto"/>
      </w:divBdr>
    </w:div>
    <w:div w:id="745803949">
      <w:bodyDiv w:val="1"/>
      <w:marLeft w:val="0"/>
      <w:marRight w:val="0"/>
      <w:marTop w:val="0"/>
      <w:marBottom w:val="0"/>
      <w:divBdr>
        <w:top w:val="none" w:sz="0" w:space="0" w:color="auto"/>
        <w:left w:val="none" w:sz="0" w:space="0" w:color="auto"/>
        <w:bottom w:val="none" w:sz="0" w:space="0" w:color="auto"/>
        <w:right w:val="none" w:sz="0" w:space="0" w:color="auto"/>
      </w:divBdr>
    </w:div>
    <w:div w:id="746073195">
      <w:bodyDiv w:val="1"/>
      <w:marLeft w:val="0"/>
      <w:marRight w:val="0"/>
      <w:marTop w:val="0"/>
      <w:marBottom w:val="0"/>
      <w:divBdr>
        <w:top w:val="none" w:sz="0" w:space="0" w:color="auto"/>
        <w:left w:val="none" w:sz="0" w:space="0" w:color="auto"/>
        <w:bottom w:val="none" w:sz="0" w:space="0" w:color="auto"/>
        <w:right w:val="none" w:sz="0" w:space="0" w:color="auto"/>
      </w:divBdr>
    </w:div>
    <w:div w:id="748507450">
      <w:bodyDiv w:val="1"/>
      <w:marLeft w:val="0"/>
      <w:marRight w:val="0"/>
      <w:marTop w:val="0"/>
      <w:marBottom w:val="0"/>
      <w:divBdr>
        <w:top w:val="none" w:sz="0" w:space="0" w:color="auto"/>
        <w:left w:val="none" w:sz="0" w:space="0" w:color="auto"/>
        <w:bottom w:val="none" w:sz="0" w:space="0" w:color="auto"/>
        <w:right w:val="none" w:sz="0" w:space="0" w:color="auto"/>
      </w:divBdr>
    </w:div>
    <w:div w:id="752161759">
      <w:bodyDiv w:val="1"/>
      <w:marLeft w:val="0"/>
      <w:marRight w:val="0"/>
      <w:marTop w:val="0"/>
      <w:marBottom w:val="0"/>
      <w:divBdr>
        <w:top w:val="none" w:sz="0" w:space="0" w:color="auto"/>
        <w:left w:val="none" w:sz="0" w:space="0" w:color="auto"/>
        <w:bottom w:val="none" w:sz="0" w:space="0" w:color="auto"/>
        <w:right w:val="none" w:sz="0" w:space="0" w:color="auto"/>
      </w:divBdr>
    </w:div>
    <w:div w:id="754279022">
      <w:bodyDiv w:val="1"/>
      <w:marLeft w:val="0"/>
      <w:marRight w:val="0"/>
      <w:marTop w:val="0"/>
      <w:marBottom w:val="0"/>
      <w:divBdr>
        <w:top w:val="none" w:sz="0" w:space="0" w:color="auto"/>
        <w:left w:val="none" w:sz="0" w:space="0" w:color="auto"/>
        <w:bottom w:val="none" w:sz="0" w:space="0" w:color="auto"/>
        <w:right w:val="none" w:sz="0" w:space="0" w:color="auto"/>
      </w:divBdr>
    </w:div>
    <w:div w:id="755324330">
      <w:bodyDiv w:val="1"/>
      <w:marLeft w:val="0"/>
      <w:marRight w:val="0"/>
      <w:marTop w:val="0"/>
      <w:marBottom w:val="0"/>
      <w:divBdr>
        <w:top w:val="none" w:sz="0" w:space="0" w:color="auto"/>
        <w:left w:val="none" w:sz="0" w:space="0" w:color="auto"/>
        <w:bottom w:val="none" w:sz="0" w:space="0" w:color="auto"/>
        <w:right w:val="none" w:sz="0" w:space="0" w:color="auto"/>
      </w:divBdr>
    </w:div>
    <w:div w:id="755397382">
      <w:bodyDiv w:val="1"/>
      <w:marLeft w:val="0"/>
      <w:marRight w:val="0"/>
      <w:marTop w:val="0"/>
      <w:marBottom w:val="0"/>
      <w:divBdr>
        <w:top w:val="none" w:sz="0" w:space="0" w:color="auto"/>
        <w:left w:val="none" w:sz="0" w:space="0" w:color="auto"/>
        <w:bottom w:val="none" w:sz="0" w:space="0" w:color="auto"/>
        <w:right w:val="none" w:sz="0" w:space="0" w:color="auto"/>
      </w:divBdr>
    </w:div>
    <w:div w:id="756634081">
      <w:bodyDiv w:val="1"/>
      <w:marLeft w:val="0"/>
      <w:marRight w:val="0"/>
      <w:marTop w:val="0"/>
      <w:marBottom w:val="0"/>
      <w:divBdr>
        <w:top w:val="none" w:sz="0" w:space="0" w:color="auto"/>
        <w:left w:val="none" w:sz="0" w:space="0" w:color="auto"/>
        <w:bottom w:val="none" w:sz="0" w:space="0" w:color="auto"/>
        <w:right w:val="none" w:sz="0" w:space="0" w:color="auto"/>
      </w:divBdr>
    </w:div>
    <w:div w:id="757798151">
      <w:bodyDiv w:val="1"/>
      <w:marLeft w:val="0"/>
      <w:marRight w:val="0"/>
      <w:marTop w:val="0"/>
      <w:marBottom w:val="0"/>
      <w:divBdr>
        <w:top w:val="none" w:sz="0" w:space="0" w:color="auto"/>
        <w:left w:val="none" w:sz="0" w:space="0" w:color="auto"/>
        <w:bottom w:val="none" w:sz="0" w:space="0" w:color="auto"/>
        <w:right w:val="none" w:sz="0" w:space="0" w:color="auto"/>
      </w:divBdr>
    </w:div>
    <w:div w:id="758142356">
      <w:bodyDiv w:val="1"/>
      <w:marLeft w:val="0"/>
      <w:marRight w:val="0"/>
      <w:marTop w:val="0"/>
      <w:marBottom w:val="0"/>
      <w:divBdr>
        <w:top w:val="none" w:sz="0" w:space="0" w:color="auto"/>
        <w:left w:val="none" w:sz="0" w:space="0" w:color="auto"/>
        <w:bottom w:val="none" w:sz="0" w:space="0" w:color="auto"/>
        <w:right w:val="none" w:sz="0" w:space="0" w:color="auto"/>
      </w:divBdr>
    </w:div>
    <w:div w:id="759058597">
      <w:bodyDiv w:val="1"/>
      <w:marLeft w:val="0"/>
      <w:marRight w:val="0"/>
      <w:marTop w:val="0"/>
      <w:marBottom w:val="0"/>
      <w:divBdr>
        <w:top w:val="none" w:sz="0" w:space="0" w:color="auto"/>
        <w:left w:val="none" w:sz="0" w:space="0" w:color="auto"/>
        <w:bottom w:val="none" w:sz="0" w:space="0" w:color="auto"/>
        <w:right w:val="none" w:sz="0" w:space="0" w:color="auto"/>
      </w:divBdr>
    </w:div>
    <w:div w:id="759302909">
      <w:bodyDiv w:val="1"/>
      <w:marLeft w:val="0"/>
      <w:marRight w:val="0"/>
      <w:marTop w:val="0"/>
      <w:marBottom w:val="0"/>
      <w:divBdr>
        <w:top w:val="none" w:sz="0" w:space="0" w:color="auto"/>
        <w:left w:val="none" w:sz="0" w:space="0" w:color="auto"/>
        <w:bottom w:val="none" w:sz="0" w:space="0" w:color="auto"/>
        <w:right w:val="none" w:sz="0" w:space="0" w:color="auto"/>
      </w:divBdr>
    </w:div>
    <w:div w:id="759985740">
      <w:bodyDiv w:val="1"/>
      <w:marLeft w:val="0"/>
      <w:marRight w:val="0"/>
      <w:marTop w:val="0"/>
      <w:marBottom w:val="0"/>
      <w:divBdr>
        <w:top w:val="none" w:sz="0" w:space="0" w:color="auto"/>
        <w:left w:val="none" w:sz="0" w:space="0" w:color="auto"/>
        <w:bottom w:val="none" w:sz="0" w:space="0" w:color="auto"/>
        <w:right w:val="none" w:sz="0" w:space="0" w:color="auto"/>
      </w:divBdr>
    </w:div>
    <w:div w:id="761687885">
      <w:bodyDiv w:val="1"/>
      <w:marLeft w:val="0"/>
      <w:marRight w:val="0"/>
      <w:marTop w:val="0"/>
      <w:marBottom w:val="0"/>
      <w:divBdr>
        <w:top w:val="none" w:sz="0" w:space="0" w:color="auto"/>
        <w:left w:val="none" w:sz="0" w:space="0" w:color="auto"/>
        <w:bottom w:val="none" w:sz="0" w:space="0" w:color="auto"/>
        <w:right w:val="none" w:sz="0" w:space="0" w:color="auto"/>
      </w:divBdr>
      <w:divsChild>
        <w:div w:id="1222209382">
          <w:marLeft w:val="480"/>
          <w:marRight w:val="0"/>
          <w:marTop w:val="0"/>
          <w:marBottom w:val="0"/>
          <w:divBdr>
            <w:top w:val="none" w:sz="0" w:space="0" w:color="auto"/>
            <w:left w:val="none" w:sz="0" w:space="0" w:color="auto"/>
            <w:bottom w:val="none" w:sz="0" w:space="0" w:color="auto"/>
            <w:right w:val="none" w:sz="0" w:space="0" w:color="auto"/>
          </w:divBdr>
        </w:div>
        <w:div w:id="1335769214">
          <w:marLeft w:val="480"/>
          <w:marRight w:val="0"/>
          <w:marTop w:val="0"/>
          <w:marBottom w:val="0"/>
          <w:divBdr>
            <w:top w:val="none" w:sz="0" w:space="0" w:color="auto"/>
            <w:left w:val="none" w:sz="0" w:space="0" w:color="auto"/>
            <w:bottom w:val="none" w:sz="0" w:space="0" w:color="auto"/>
            <w:right w:val="none" w:sz="0" w:space="0" w:color="auto"/>
          </w:divBdr>
        </w:div>
        <w:div w:id="1500850556">
          <w:marLeft w:val="480"/>
          <w:marRight w:val="0"/>
          <w:marTop w:val="0"/>
          <w:marBottom w:val="0"/>
          <w:divBdr>
            <w:top w:val="none" w:sz="0" w:space="0" w:color="auto"/>
            <w:left w:val="none" w:sz="0" w:space="0" w:color="auto"/>
            <w:bottom w:val="none" w:sz="0" w:space="0" w:color="auto"/>
            <w:right w:val="none" w:sz="0" w:space="0" w:color="auto"/>
          </w:divBdr>
        </w:div>
        <w:div w:id="357852952">
          <w:marLeft w:val="480"/>
          <w:marRight w:val="0"/>
          <w:marTop w:val="0"/>
          <w:marBottom w:val="0"/>
          <w:divBdr>
            <w:top w:val="none" w:sz="0" w:space="0" w:color="auto"/>
            <w:left w:val="none" w:sz="0" w:space="0" w:color="auto"/>
            <w:bottom w:val="none" w:sz="0" w:space="0" w:color="auto"/>
            <w:right w:val="none" w:sz="0" w:space="0" w:color="auto"/>
          </w:divBdr>
        </w:div>
        <w:div w:id="664626296">
          <w:marLeft w:val="480"/>
          <w:marRight w:val="0"/>
          <w:marTop w:val="0"/>
          <w:marBottom w:val="0"/>
          <w:divBdr>
            <w:top w:val="none" w:sz="0" w:space="0" w:color="auto"/>
            <w:left w:val="none" w:sz="0" w:space="0" w:color="auto"/>
            <w:bottom w:val="none" w:sz="0" w:space="0" w:color="auto"/>
            <w:right w:val="none" w:sz="0" w:space="0" w:color="auto"/>
          </w:divBdr>
        </w:div>
        <w:div w:id="1810048214">
          <w:marLeft w:val="480"/>
          <w:marRight w:val="0"/>
          <w:marTop w:val="0"/>
          <w:marBottom w:val="0"/>
          <w:divBdr>
            <w:top w:val="none" w:sz="0" w:space="0" w:color="auto"/>
            <w:left w:val="none" w:sz="0" w:space="0" w:color="auto"/>
            <w:bottom w:val="none" w:sz="0" w:space="0" w:color="auto"/>
            <w:right w:val="none" w:sz="0" w:space="0" w:color="auto"/>
          </w:divBdr>
        </w:div>
        <w:div w:id="1020932103">
          <w:marLeft w:val="480"/>
          <w:marRight w:val="0"/>
          <w:marTop w:val="0"/>
          <w:marBottom w:val="0"/>
          <w:divBdr>
            <w:top w:val="none" w:sz="0" w:space="0" w:color="auto"/>
            <w:left w:val="none" w:sz="0" w:space="0" w:color="auto"/>
            <w:bottom w:val="none" w:sz="0" w:space="0" w:color="auto"/>
            <w:right w:val="none" w:sz="0" w:space="0" w:color="auto"/>
          </w:divBdr>
        </w:div>
        <w:div w:id="590285884">
          <w:marLeft w:val="480"/>
          <w:marRight w:val="0"/>
          <w:marTop w:val="0"/>
          <w:marBottom w:val="0"/>
          <w:divBdr>
            <w:top w:val="none" w:sz="0" w:space="0" w:color="auto"/>
            <w:left w:val="none" w:sz="0" w:space="0" w:color="auto"/>
            <w:bottom w:val="none" w:sz="0" w:space="0" w:color="auto"/>
            <w:right w:val="none" w:sz="0" w:space="0" w:color="auto"/>
          </w:divBdr>
        </w:div>
        <w:div w:id="1777096293">
          <w:marLeft w:val="480"/>
          <w:marRight w:val="0"/>
          <w:marTop w:val="0"/>
          <w:marBottom w:val="0"/>
          <w:divBdr>
            <w:top w:val="none" w:sz="0" w:space="0" w:color="auto"/>
            <w:left w:val="none" w:sz="0" w:space="0" w:color="auto"/>
            <w:bottom w:val="none" w:sz="0" w:space="0" w:color="auto"/>
            <w:right w:val="none" w:sz="0" w:space="0" w:color="auto"/>
          </w:divBdr>
        </w:div>
        <w:div w:id="362830486">
          <w:marLeft w:val="480"/>
          <w:marRight w:val="0"/>
          <w:marTop w:val="0"/>
          <w:marBottom w:val="0"/>
          <w:divBdr>
            <w:top w:val="none" w:sz="0" w:space="0" w:color="auto"/>
            <w:left w:val="none" w:sz="0" w:space="0" w:color="auto"/>
            <w:bottom w:val="none" w:sz="0" w:space="0" w:color="auto"/>
            <w:right w:val="none" w:sz="0" w:space="0" w:color="auto"/>
          </w:divBdr>
        </w:div>
        <w:div w:id="1380283844">
          <w:marLeft w:val="480"/>
          <w:marRight w:val="0"/>
          <w:marTop w:val="0"/>
          <w:marBottom w:val="0"/>
          <w:divBdr>
            <w:top w:val="none" w:sz="0" w:space="0" w:color="auto"/>
            <w:left w:val="none" w:sz="0" w:space="0" w:color="auto"/>
            <w:bottom w:val="none" w:sz="0" w:space="0" w:color="auto"/>
            <w:right w:val="none" w:sz="0" w:space="0" w:color="auto"/>
          </w:divBdr>
        </w:div>
        <w:div w:id="2026636006">
          <w:marLeft w:val="480"/>
          <w:marRight w:val="0"/>
          <w:marTop w:val="0"/>
          <w:marBottom w:val="0"/>
          <w:divBdr>
            <w:top w:val="none" w:sz="0" w:space="0" w:color="auto"/>
            <w:left w:val="none" w:sz="0" w:space="0" w:color="auto"/>
            <w:bottom w:val="none" w:sz="0" w:space="0" w:color="auto"/>
            <w:right w:val="none" w:sz="0" w:space="0" w:color="auto"/>
          </w:divBdr>
        </w:div>
        <w:div w:id="1115641156">
          <w:marLeft w:val="480"/>
          <w:marRight w:val="0"/>
          <w:marTop w:val="0"/>
          <w:marBottom w:val="0"/>
          <w:divBdr>
            <w:top w:val="none" w:sz="0" w:space="0" w:color="auto"/>
            <w:left w:val="none" w:sz="0" w:space="0" w:color="auto"/>
            <w:bottom w:val="none" w:sz="0" w:space="0" w:color="auto"/>
            <w:right w:val="none" w:sz="0" w:space="0" w:color="auto"/>
          </w:divBdr>
        </w:div>
        <w:div w:id="889653229">
          <w:marLeft w:val="480"/>
          <w:marRight w:val="0"/>
          <w:marTop w:val="0"/>
          <w:marBottom w:val="0"/>
          <w:divBdr>
            <w:top w:val="none" w:sz="0" w:space="0" w:color="auto"/>
            <w:left w:val="none" w:sz="0" w:space="0" w:color="auto"/>
            <w:bottom w:val="none" w:sz="0" w:space="0" w:color="auto"/>
            <w:right w:val="none" w:sz="0" w:space="0" w:color="auto"/>
          </w:divBdr>
        </w:div>
        <w:div w:id="173111034">
          <w:marLeft w:val="480"/>
          <w:marRight w:val="0"/>
          <w:marTop w:val="0"/>
          <w:marBottom w:val="0"/>
          <w:divBdr>
            <w:top w:val="none" w:sz="0" w:space="0" w:color="auto"/>
            <w:left w:val="none" w:sz="0" w:space="0" w:color="auto"/>
            <w:bottom w:val="none" w:sz="0" w:space="0" w:color="auto"/>
            <w:right w:val="none" w:sz="0" w:space="0" w:color="auto"/>
          </w:divBdr>
        </w:div>
        <w:div w:id="1948537264">
          <w:marLeft w:val="480"/>
          <w:marRight w:val="0"/>
          <w:marTop w:val="0"/>
          <w:marBottom w:val="0"/>
          <w:divBdr>
            <w:top w:val="none" w:sz="0" w:space="0" w:color="auto"/>
            <w:left w:val="none" w:sz="0" w:space="0" w:color="auto"/>
            <w:bottom w:val="none" w:sz="0" w:space="0" w:color="auto"/>
            <w:right w:val="none" w:sz="0" w:space="0" w:color="auto"/>
          </w:divBdr>
        </w:div>
        <w:div w:id="1857764955">
          <w:marLeft w:val="480"/>
          <w:marRight w:val="0"/>
          <w:marTop w:val="0"/>
          <w:marBottom w:val="0"/>
          <w:divBdr>
            <w:top w:val="none" w:sz="0" w:space="0" w:color="auto"/>
            <w:left w:val="none" w:sz="0" w:space="0" w:color="auto"/>
            <w:bottom w:val="none" w:sz="0" w:space="0" w:color="auto"/>
            <w:right w:val="none" w:sz="0" w:space="0" w:color="auto"/>
          </w:divBdr>
        </w:div>
        <w:div w:id="1318726094">
          <w:marLeft w:val="480"/>
          <w:marRight w:val="0"/>
          <w:marTop w:val="0"/>
          <w:marBottom w:val="0"/>
          <w:divBdr>
            <w:top w:val="none" w:sz="0" w:space="0" w:color="auto"/>
            <w:left w:val="none" w:sz="0" w:space="0" w:color="auto"/>
            <w:bottom w:val="none" w:sz="0" w:space="0" w:color="auto"/>
            <w:right w:val="none" w:sz="0" w:space="0" w:color="auto"/>
          </w:divBdr>
        </w:div>
        <w:div w:id="1549029222">
          <w:marLeft w:val="480"/>
          <w:marRight w:val="0"/>
          <w:marTop w:val="0"/>
          <w:marBottom w:val="0"/>
          <w:divBdr>
            <w:top w:val="none" w:sz="0" w:space="0" w:color="auto"/>
            <w:left w:val="none" w:sz="0" w:space="0" w:color="auto"/>
            <w:bottom w:val="none" w:sz="0" w:space="0" w:color="auto"/>
            <w:right w:val="none" w:sz="0" w:space="0" w:color="auto"/>
          </w:divBdr>
        </w:div>
        <w:div w:id="160977010">
          <w:marLeft w:val="480"/>
          <w:marRight w:val="0"/>
          <w:marTop w:val="0"/>
          <w:marBottom w:val="0"/>
          <w:divBdr>
            <w:top w:val="none" w:sz="0" w:space="0" w:color="auto"/>
            <w:left w:val="none" w:sz="0" w:space="0" w:color="auto"/>
            <w:bottom w:val="none" w:sz="0" w:space="0" w:color="auto"/>
            <w:right w:val="none" w:sz="0" w:space="0" w:color="auto"/>
          </w:divBdr>
        </w:div>
        <w:div w:id="1389185897">
          <w:marLeft w:val="480"/>
          <w:marRight w:val="0"/>
          <w:marTop w:val="0"/>
          <w:marBottom w:val="0"/>
          <w:divBdr>
            <w:top w:val="none" w:sz="0" w:space="0" w:color="auto"/>
            <w:left w:val="none" w:sz="0" w:space="0" w:color="auto"/>
            <w:bottom w:val="none" w:sz="0" w:space="0" w:color="auto"/>
            <w:right w:val="none" w:sz="0" w:space="0" w:color="auto"/>
          </w:divBdr>
        </w:div>
        <w:div w:id="357195000">
          <w:marLeft w:val="480"/>
          <w:marRight w:val="0"/>
          <w:marTop w:val="0"/>
          <w:marBottom w:val="0"/>
          <w:divBdr>
            <w:top w:val="none" w:sz="0" w:space="0" w:color="auto"/>
            <w:left w:val="none" w:sz="0" w:space="0" w:color="auto"/>
            <w:bottom w:val="none" w:sz="0" w:space="0" w:color="auto"/>
            <w:right w:val="none" w:sz="0" w:space="0" w:color="auto"/>
          </w:divBdr>
        </w:div>
        <w:div w:id="1205602680">
          <w:marLeft w:val="480"/>
          <w:marRight w:val="0"/>
          <w:marTop w:val="0"/>
          <w:marBottom w:val="0"/>
          <w:divBdr>
            <w:top w:val="none" w:sz="0" w:space="0" w:color="auto"/>
            <w:left w:val="none" w:sz="0" w:space="0" w:color="auto"/>
            <w:bottom w:val="none" w:sz="0" w:space="0" w:color="auto"/>
            <w:right w:val="none" w:sz="0" w:space="0" w:color="auto"/>
          </w:divBdr>
        </w:div>
        <w:div w:id="1372194292">
          <w:marLeft w:val="480"/>
          <w:marRight w:val="0"/>
          <w:marTop w:val="0"/>
          <w:marBottom w:val="0"/>
          <w:divBdr>
            <w:top w:val="none" w:sz="0" w:space="0" w:color="auto"/>
            <w:left w:val="none" w:sz="0" w:space="0" w:color="auto"/>
            <w:bottom w:val="none" w:sz="0" w:space="0" w:color="auto"/>
            <w:right w:val="none" w:sz="0" w:space="0" w:color="auto"/>
          </w:divBdr>
        </w:div>
        <w:div w:id="1613248200">
          <w:marLeft w:val="480"/>
          <w:marRight w:val="0"/>
          <w:marTop w:val="0"/>
          <w:marBottom w:val="0"/>
          <w:divBdr>
            <w:top w:val="none" w:sz="0" w:space="0" w:color="auto"/>
            <w:left w:val="none" w:sz="0" w:space="0" w:color="auto"/>
            <w:bottom w:val="none" w:sz="0" w:space="0" w:color="auto"/>
            <w:right w:val="none" w:sz="0" w:space="0" w:color="auto"/>
          </w:divBdr>
        </w:div>
        <w:div w:id="515509664">
          <w:marLeft w:val="480"/>
          <w:marRight w:val="0"/>
          <w:marTop w:val="0"/>
          <w:marBottom w:val="0"/>
          <w:divBdr>
            <w:top w:val="none" w:sz="0" w:space="0" w:color="auto"/>
            <w:left w:val="none" w:sz="0" w:space="0" w:color="auto"/>
            <w:bottom w:val="none" w:sz="0" w:space="0" w:color="auto"/>
            <w:right w:val="none" w:sz="0" w:space="0" w:color="auto"/>
          </w:divBdr>
        </w:div>
        <w:div w:id="796332975">
          <w:marLeft w:val="480"/>
          <w:marRight w:val="0"/>
          <w:marTop w:val="0"/>
          <w:marBottom w:val="0"/>
          <w:divBdr>
            <w:top w:val="none" w:sz="0" w:space="0" w:color="auto"/>
            <w:left w:val="none" w:sz="0" w:space="0" w:color="auto"/>
            <w:bottom w:val="none" w:sz="0" w:space="0" w:color="auto"/>
            <w:right w:val="none" w:sz="0" w:space="0" w:color="auto"/>
          </w:divBdr>
        </w:div>
        <w:div w:id="614288360">
          <w:marLeft w:val="480"/>
          <w:marRight w:val="0"/>
          <w:marTop w:val="0"/>
          <w:marBottom w:val="0"/>
          <w:divBdr>
            <w:top w:val="none" w:sz="0" w:space="0" w:color="auto"/>
            <w:left w:val="none" w:sz="0" w:space="0" w:color="auto"/>
            <w:bottom w:val="none" w:sz="0" w:space="0" w:color="auto"/>
            <w:right w:val="none" w:sz="0" w:space="0" w:color="auto"/>
          </w:divBdr>
        </w:div>
        <w:div w:id="489324008">
          <w:marLeft w:val="480"/>
          <w:marRight w:val="0"/>
          <w:marTop w:val="0"/>
          <w:marBottom w:val="0"/>
          <w:divBdr>
            <w:top w:val="none" w:sz="0" w:space="0" w:color="auto"/>
            <w:left w:val="none" w:sz="0" w:space="0" w:color="auto"/>
            <w:bottom w:val="none" w:sz="0" w:space="0" w:color="auto"/>
            <w:right w:val="none" w:sz="0" w:space="0" w:color="auto"/>
          </w:divBdr>
        </w:div>
        <w:div w:id="1392846538">
          <w:marLeft w:val="480"/>
          <w:marRight w:val="0"/>
          <w:marTop w:val="0"/>
          <w:marBottom w:val="0"/>
          <w:divBdr>
            <w:top w:val="none" w:sz="0" w:space="0" w:color="auto"/>
            <w:left w:val="none" w:sz="0" w:space="0" w:color="auto"/>
            <w:bottom w:val="none" w:sz="0" w:space="0" w:color="auto"/>
            <w:right w:val="none" w:sz="0" w:space="0" w:color="auto"/>
          </w:divBdr>
        </w:div>
        <w:div w:id="540168700">
          <w:marLeft w:val="480"/>
          <w:marRight w:val="0"/>
          <w:marTop w:val="0"/>
          <w:marBottom w:val="0"/>
          <w:divBdr>
            <w:top w:val="none" w:sz="0" w:space="0" w:color="auto"/>
            <w:left w:val="none" w:sz="0" w:space="0" w:color="auto"/>
            <w:bottom w:val="none" w:sz="0" w:space="0" w:color="auto"/>
            <w:right w:val="none" w:sz="0" w:space="0" w:color="auto"/>
          </w:divBdr>
        </w:div>
        <w:div w:id="1188720466">
          <w:marLeft w:val="480"/>
          <w:marRight w:val="0"/>
          <w:marTop w:val="0"/>
          <w:marBottom w:val="0"/>
          <w:divBdr>
            <w:top w:val="none" w:sz="0" w:space="0" w:color="auto"/>
            <w:left w:val="none" w:sz="0" w:space="0" w:color="auto"/>
            <w:bottom w:val="none" w:sz="0" w:space="0" w:color="auto"/>
            <w:right w:val="none" w:sz="0" w:space="0" w:color="auto"/>
          </w:divBdr>
        </w:div>
        <w:div w:id="881744666">
          <w:marLeft w:val="480"/>
          <w:marRight w:val="0"/>
          <w:marTop w:val="0"/>
          <w:marBottom w:val="0"/>
          <w:divBdr>
            <w:top w:val="none" w:sz="0" w:space="0" w:color="auto"/>
            <w:left w:val="none" w:sz="0" w:space="0" w:color="auto"/>
            <w:bottom w:val="none" w:sz="0" w:space="0" w:color="auto"/>
            <w:right w:val="none" w:sz="0" w:space="0" w:color="auto"/>
          </w:divBdr>
        </w:div>
        <w:div w:id="182598407">
          <w:marLeft w:val="480"/>
          <w:marRight w:val="0"/>
          <w:marTop w:val="0"/>
          <w:marBottom w:val="0"/>
          <w:divBdr>
            <w:top w:val="none" w:sz="0" w:space="0" w:color="auto"/>
            <w:left w:val="none" w:sz="0" w:space="0" w:color="auto"/>
            <w:bottom w:val="none" w:sz="0" w:space="0" w:color="auto"/>
            <w:right w:val="none" w:sz="0" w:space="0" w:color="auto"/>
          </w:divBdr>
        </w:div>
        <w:div w:id="188758770">
          <w:marLeft w:val="480"/>
          <w:marRight w:val="0"/>
          <w:marTop w:val="0"/>
          <w:marBottom w:val="0"/>
          <w:divBdr>
            <w:top w:val="none" w:sz="0" w:space="0" w:color="auto"/>
            <w:left w:val="none" w:sz="0" w:space="0" w:color="auto"/>
            <w:bottom w:val="none" w:sz="0" w:space="0" w:color="auto"/>
            <w:right w:val="none" w:sz="0" w:space="0" w:color="auto"/>
          </w:divBdr>
        </w:div>
        <w:div w:id="2116750747">
          <w:marLeft w:val="480"/>
          <w:marRight w:val="0"/>
          <w:marTop w:val="0"/>
          <w:marBottom w:val="0"/>
          <w:divBdr>
            <w:top w:val="none" w:sz="0" w:space="0" w:color="auto"/>
            <w:left w:val="none" w:sz="0" w:space="0" w:color="auto"/>
            <w:bottom w:val="none" w:sz="0" w:space="0" w:color="auto"/>
            <w:right w:val="none" w:sz="0" w:space="0" w:color="auto"/>
          </w:divBdr>
        </w:div>
        <w:div w:id="62146626">
          <w:marLeft w:val="480"/>
          <w:marRight w:val="0"/>
          <w:marTop w:val="0"/>
          <w:marBottom w:val="0"/>
          <w:divBdr>
            <w:top w:val="none" w:sz="0" w:space="0" w:color="auto"/>
            <w:left w:val="none" w:sz="0" w:space="0" w:color="auto"/>
            <w:bottom w:val="none" w:sz="0" w:space="0" w:color="auto"/>
            <w:right w:val="none" w:sz="0" w:space="0" w:color="auto"/>
          </w:divBdr>
        </w:div>
        <w:div w:id="707294630">
          <w:marLeft w:val="480"/>
          <w:marRight w:val="0"/>
          <w:marTop w:val="0"/>
          <w:marBottom w:val="0"/>
          <w:divBdr>
            <w:top w:val="none" w:sz="0" w:space="0" w:color="auto"/>
            <w:left w:val="none" w:sz="0" w:space="0" w:color="auto"/>
            <w:bottom w:val="none" w:sz="0" w:space="0" w:color="auto"/>
            <w:right w:val="none" w:sz="0" w:space="0" w:color="auto"/>
          </w:divBdr>
        </w:div>
        <w:div w:id="529495476">
          <w:marLeft w:val="480"/>
          <w:marRight w:val="0"/>
          <w:marTop w:val="0"/>
          <w:marBottom w:val="0"/>
          <w:divBdr>
            <w:top w:val="none" w:sz="0" w:space="0" w:color="auto"/>
            <w:left w:val="none" w:sz="0" w:space="0" w:color="auto"/>
            <w:bottom w:val="none" w:sz="0" w:space="0" w:color="auto"/>
            <w:right w:val="none" w:sz="0" w:space="0" w:color="auto"/>
          </w:divBdr>
        </w:div>
        <w:div w:id="885527447">
          <w:marLeft w:val="480"/>
          <w:marRight w:val="0"/>
          <w:marTop w:val="0"/>
          <w:marBottom w:val="0"/>
          <w:divBdr>
            <w:top w:val="none" w:sz="0" w:space="0" w:color="auto"/>
            <w:left w:val="none" w:sz="0" w:space="0" w:color="auto"/>
            <w:bottom w:val="none" w:sz="0" w:space="0" w:color="auto"/>
            <w:right w:val="none" w:sz="0" w:space="0" w:color="auto"/>
          </w:divBdr>
        </w:div>
        <w:div w:id="310863765">
          <w:marLeft w:val="480"/>
          <w:marRight w:val="0"/>
          <w:marTop w:val="0"/>
          <w:marBottom w:val="0"/>
          <w:divBdr>
            <w:top w:val="none" w:sz="0" w:space="0" w:color="auto"/>
            <w:left w:val="none" w:sz="0" w:space="0" w:color="auto"/>
            <w:bottom w:val="none" w:sz="0" w:space="0" w:color="auto"/>
            <w:right w:val="none" w:sz="0" w:space="0" w:color="auto"/>
          </w:divBdr>
        </w:div>
        <w:div w:id="1512455533">
          <w:marLeft w:val="480"/>
          <w:marRight w:val="0"/>
          <w:marTop w:val="0"/>
          <w:marBottom w:val="0"/>
          <w:divBdr>
            <w:top w:val="none" w:sz="0" w:space="0" w:color="auto"/>
            <w:left w:val="none" w:sz="0" w:space="0" w:color="auto"/>
            <w:bottom w:val="none" w:sz="0" w:space="0" w:color="auto"/>
            <w:right w:val="none" w:sz="0" w:space="0" w:color="auto"/>
          </w:divBdr>
        </w:div>
        <w:div w:id="417874834">
          <w:marLeft w:val="480"/>
          <w:marRight w:val="0"/>
          <w:marTop w:val="0"/>
          <w:marBottom w:val="0"/>
          <w:divBdr>
            <w:top w:val="none" w:sz="0" w:space="0" w:color="auto"/>
            <w:left w:val="none" w:sz="0" w:space="0" w:color="auto"/>
            <w:bottom w:val="none" w:sz="0" w:space="0" w:color="auto"/>
            <w:right w:val="none" w:sz="0" w:space="0" w:color="auto"/>
          </w:divBdr>
        </w:div>
        <w:div w:id="1192307719">
          <w:marLeft w:val="480"/>
          <w:marRight w:val="0"/>
          <w:marTop w:val="0"/>
          <w:marBottom w:val="0"/>
          <w:divBdr>
            <w:top w:val="none" w:sz="0" w:space="0" w:color="auto"/>
            <w:left w:val="none" w:sz="0" w:space="0" w:color="auto"/>
            <w:bottom w:val="none" w:sz="0" w:space="0" w:color="auto"/>
            <w:right w:val="none" w:sz="0" w:space="0" w:color="auto"/>
          </w:divBdr>
        </w:div>
        <w:div w:id="275991085">
          <w:marLeft w:val="480"/>
          <w:marRight w:val="0"/>
          <w:marTop w:val="0"/>
          <w:marBottom w:val="0"/>
          <w:divBdr>
            <w:top w:val="none" w:sz="0" w:space="0" w:color="auto"/>
            <w:left w:val="none" w:sz="0" w:space="0" w:color="auto"/>
            <w:bottom w:val="none" w:sz="0" w:space="0" w:color="auto"/>
            <w:right w:val="none" w:sz="0" w:space="0" w:color="auto"/>
          </w:divBdr>
        </w:div>
        <w:div w:id="836001143">
          <w:marLeft w:val="480"/>
          <w:marRight w:val="0"/>
          <w:marTop w:val="0"/>
          <w:marBottom w:val="0"/>
          <w:divBdr>
            <w:top w:val="none" w:sz="0" w:space="0" w:color="auto"/>
            <w:left w:val="none" w:sz="0" w:space="0" w:color="auto"/>
            <w:bottom w:val="none" w:sz="0" w:space="0" w:color="auto"/>
            <w:right w:val="none" w:sz="0" w:space="0" w:color="auto"/>
          </w:divBdr>
        </w:div>
        <w:div w:id="1282033265">
          <w:marLeft w:val="480"/>
          <w:marRight w:val="0"/>
          <w:marTop w:val="0"/>
          <w:marBottom w:val="0"/>
          <w:divBdr>
            <w:top w:val="none" w:sz="0" w:space="0" w:color="auto"/>
            <w:left w:val="none" w:sz="0" w:space="0" w:color="auto"/>
            <w:bottom w:val="none" w:sz="0" w:space="0" w:color="auto"/>
            <w:right w:val="none" w:sz="0" w:space="0" w:color="auto"/>
          </w:divBdr>
        </w:div>
        <w:div w:id="1882014774">
          <w:marLeft w:val="480"/>
          <w:marRight w:val="0"/>
          <w:marTop w:val="0"/>
          <w:marBottom w:val="0"/>
          <w:divBdr>
            <w:top w:val="none" w:sz="0" w:space="0" w:color="auto"/>
            <w:left w:val="none" w:sz="0" w:space="0" w:color="auto"/>
            <w:bottom w:val="none" w:sz="0" w:space="0" w:color="auto"/>
            <w:right w:val="none" w:sz="0" w:space="0" w:color="auto"/>
          </w:divBdr>
        </w:div>
        <w:div w:id="1649284182">
          <w:marLeft w:val="480"/>
          <w:marRight w:val="0"/>
          <w:marTop w:val="0"/>
          <w:marBottom w:val="0"/>
          <w:divBdr>
            <w:top w:val="none" w:sz="0" w:space="0" w:color="auto"/>
            <w:left w:val="none" w:sz="0" w:space="0" w:color="auto"/>
            <w:bottom w:val="none" w:sz="0" w:space="0" w:color="auto"/>
            <w:right w:val="none" w:sz="0" w:space="0" w:color="auto"/>
          </w:divBdr>
        </w:div>
        <w:div w:id="1071852808">
          <w:marLeft w:val="480"/>
          <w:marRight w:val="0"/>
          <w:marTop w:val="0"/>
          <w:marBottom w:val="0"/>
          <w:divBdr>
            <w:top w:val="none" w:sz="0" w:space="0" w:color="auto"/>
            <w:left w:val="none" w:sz="0" w:space="0" w:color="auto"/>
            <w:bottom w:val="none" w:sz="0" w:space="0" w:color="auto"/>
            <w:right w:val="none" w:sz="0" w:space="0" w:color="auto"/>
          </w:divBdr>
        </w:div>
        <w:div w:id="758596656">
          <w:marLeft w:val="480"/>
          <w:marRight w:val="0"/>
          <w:marTop w:val="0"/>
          <w:marBottom w:val="0"/>
          <w:divBdr>
            <w:top w:val="none" w:sz="0" w:space="0" w:color="auto"/>
            <w:left w:val="none" w:sz="0" w:space="0" w:color="auto"/>
            <w:bottom w:val="none" w:sz="0" w:space="0" w:color="auto"/>
            <w:right w:val="none" w:sz="0" w:space="0" w:color="auto"/>
          </w:divBdr>
        </w:div>
        <w:div w:id="1995716935">
          <w:marLeft w:val="480"/>
          <w:marRight w:val="0"/>
          <w:marTop w:val="0"/>
          <w:marBottom w:val="0"/>
          <w:divBdr>
            <w:top w:val="none" w:sz="0" w:space="0" w:color="auto"/>
            <w:left w:val="none" w:sz="0" w:space="0" w:color="auto"/>
            <w:bottom w:val="none" w:sz="0" w:space="0" w:color="auto"/>
            <w:right w:val="none" w:sz="0" w:space="0" w:color="auto"/>
          </w:divBdr>
        </w:div>
        <w:div w:id="38358955">
          <w:marLeft w:val="480"/>
          <w:marRight w:val="0"/>
          <w:marTop w:val="0"/>
          <w:marBottom w:val="0"/>
          <w:divBdr>
            <w:top w:val="none" w:sz="0" w:space="0" w:color="auto"/>
            <w:left w:val="none" w:sz="0" w:space="0" w:color="auto"/>
            <w:bottom w:val="none" w:sz="0" w:space="0" w:color="auto"/>
            <w:right w:val="none" w:sz="0" w:space="0" w:color="auto"/>
          </w:divBdr>
        </w:div>
        <w:div w:id="1625580720">
          <w:marLeft w:val="480"/>
          <w:marRight w:val="0"/>
          <w:marTop w:val="0"/>
          <w:marBottom w:val="0"/>
          <w:divBdr>
            <w:top w:val="none" w:sz="0" w:space="0" w:color="auto"/>
            <w:left w:val="none" w:sz="0" w:space="0" w:color="auto"/>
            <w:bottom w:val="none" w:sz="0" w:space="0" w:color="auto"/>
            <w:right w:val="none" w:sz="0" w:space="0" w:color="auto"/>
          </w:divBdr>
        </w:div>
        <w:div w:id="1654019092">
          <w:marLeft w:val="480"/>
          <w:marRight w:val="0"/>
          <w:marTop w:val="0"/>
          <w:marBottom w:val="0"/>
          <w:divBdr>
            <w:top w:val="none" w:sz="0" w:space="0" w:color="auto"/>
            <w:left w:val="none" w:sz="0" w:space="0" w:color="auto"/>
            <w:bottom w:val="none" w:sz="0" w:space="0" w:color="auto"/>
            <w:right w:val="none" w:sz="0" w:space="0" w:color="auto"/>
          </w:divBdr>
        </w:div>
        <w:div w:id="364184263">
          <w:marLeft w:val="480"/>
          <w:marRight w:val="0"/>
          <w:marTop w:val="0"/>
          <w:marBottom w:val="0"/>
          <w:divBdr>
            <w:top w:val="none" w:sz="0" w:space="0" w:color="auto"/>
            <w:left w:val="none" w:sz="0" w:space="0" w:color="auto"/>
            <w:bottom w:val="none" w:sz="0" w:space="0" w:color="auto"/>
            <w:right w:val="none" w:sz="0" w:space="0" w:color="auto"/>
          </w:divBdr>
        </w:div>
        <w:div w:id="549460454">
          <w:marLeft w:val="480"/>
          <w:marRight w:val="0"/>
          <w:marTop w:val="0"/>
          <w:marBottom w:val="0"/>
          <w:divBdr>
            <w:top w:val="none" w:sz="0" w:space="0" w:color="auto"/>
            <w:left w:val="none" w:sz="0" w:space="0" w:color="auto"/>
            <w:bottom w:val="none" w:sz="0" w:space="0" w:color="auto"/>
            <w:right w:val="none" w:sz="0" w:space="0" w:color="auto"/>
          </w:divBdr>
        </w:div>
        <w:div w:id="399866387">
          <w:marLeft w:val="480"/>
          <w:marRight w:val="0"/>
          <w:marTop w:val="0"/>
          <w:marBottom w:val="0"/>
          <w:divBdr>
            <w:top w:val="none" w:sz="0" w:space="0" w:color="auto"/>
            <w:left w:val="none" w:sz="0" w:space="0" w:color="auto"/>
            <w:bottom w:val="none" w:sz="0" w:space="0" w:color="auto"/>
            <w:right w:val="none" w:sz="0" w:space="0" w:color="auto"/>
          </w:divBdr>
        </w:div>
        <w:div w:id="1220703357">
          <w:marLeft w:val="480"/>
          <w:marRight w:val="0"/>
          <w:marTop w:val="0"/>
          <w:marBottom w:val="0"/>
          <w:divBdr>
            <w:top w:val="none" w:sz="0" w:space="0" w:color="auto"/>
            <w:left w:val="none" w:sz="0" w:space="0" w:color="auto"/>
            <w:bottom w:val="none" w:sz="0" w:space="0" w:color="auto"/>
            <w:right w:val="none" w:sz="0" w:space="0" w:color="auto"/>
          </w:divBdr>
        </w:div>
        <w:div w:id="361128018">
          <w:marLeft w:val="480"/>
          <w:marRight w:val="0"/>
          <w:marTop w:val="0"/>
          <w:marBottom w:val="0"/>
          <w:divBdr>
            <w:top w:val="none" w:sz="0" w:space="0" w:color="auto"/>
            <w:left w:val="none" w:sz="0" w:space="0" w:color="auto"/>
            <w:bottom w:val="none" w:sz="0" w:space="0" w:color="auto"/>
            <w:right w:val="none" w:sz="0" w:space="0" w:color="auto"/>
          </w:divBdr>
        </w:div>
        <w:div w:id="1213422054">
          <w:marLeft w:val="480"/>
          <w:marRight w:val="0"/>
          <w:marTop w:val="0"/>
          <w:marBottom w:val="0"/>
          <w:divBdr>
            <w:top w:val="none" w:sz="0" w:space="0" w:color="auto"/>
            <w:left w:val="none" w:sz="0" w:space="0" w:color="auto"/>
            <w:bottom w:val="none" w:sz="0" w:space="0" w:color="auto"/>
            <w:right w:val="none" w:sz="0" w:space="0" w:color="auto"/>
          </w:divBdr>
        </w:div>
        <w:div w:id="1679691015">
          <w:marLeft w:val="480"/>
          <w:marRight w:val="0"/>
          <w:marTop w:val="0"/>
          <w:marBottom w:val="0"/>
          <w:divBdr>
            <w:top w:val="none" w:sz="0" w:space="0" w:color="auto"/>
            <w:left w:val="none" w:sz="0" w:space="0" w:color="auto"/>
            <w:bottom w:val="none" w:sz="0" w:space="0" w:color="auto"/>
            <w:right w:val="none" w:sz="0" w:space="0" w:color="auto"/>
          </w:divBdr>
        </w:div>
        <w:div w:id="1558395874">
          <w:marLeft w:val="480"/>
          <w:marRight w:val="0"/>
          <w:marTop w:val="0"/>
          <w:marBottom w:val="0"/>
          <w:divBdr>
            <w:top w:val="none" w:sz="0" w:space="0" w:color="auto"/>
            <w:left w:val="none" w:sz="0" w:space="0" w:color="auto"/>
            <w:bottom w:val="none" w:sz="0" w:space="0" w:color="auto"/>
            <w:right w:val="none" w:sz="0" w:space="0" w:color="auto"/>
          </w:divBdr>
        </w:div>
        <w:div w:id="1445734055">
          <w:marLeft w:val="480"/>
          <w:marRight w:val="0"/>
          <w:marTop w:val="0"/>
          <w:marBottom w:val="0"/>
          <w:divBdr>
            <w:top w:val="none" w:sz="0" w:space="0" w:color="auto"/>
            <w:left w:val="none" w:sz="0" w:space="0" w:color="auto"/>
            <w:bottom w:val="none" w:sz="0" w:space="0" w:color="auto"/>
            <w:right w:val="none" w:sz="0" w:space="0" w:color="auto"/>
          </w:divBdr>
        </w:div>
        <w:div w:id="1766219689">
          <w:marLeft w:val="480"/>
          <w:marRight w:val="0"/>
          <w:marTop w:val="0"/>
          <w:marBottom w:val="0"/>
          <w:divBdr>
            <w:top w:val="none" w:sz="0" w:space="0" w:color="auto"/>
            <w:left w:val="none" w:sz="0" w:space="0" w:color="auto"/>
            <w:bottom w:val="none" w:sz="0" w:space="0" w:color="auto"/>
            <w:right w:val="none" w:sz="0" w:space="0" w:color="auto"/>
          </w:divBdr>
        </w:div>
        <w:div w:id="136998945">
          <w:marLeft w:val="480"/>
          <w:marRight w:val="0"/>
          <w:marTop w:val="0"/>
          <w:marBottom w:val="0"/>
          <w:divBdr>
            <w:top w:val="none" w:sz="0" w:space="0" w:color="auto"/>
            <w:left w:val="none" w:sz="0" w:space="0" w:color="auto"/>
            <w:bottom w:val="none" w:sz="0" w:space="0" w:color="auto"/>
            <w:right w:val="none" w:sz="0" w:space="0" w:color="auto"/>
          </w:divBdr>
        </w:div>
        <w:div w:id="1073895961">
          <w:marLeft w:val="480"/>
          <w:marRight w:val="0"/>
          <w:marTop w:val="0"/>
          <w:marBottom w:val="0"/>
          <w:divBdr>
            <w:top w:val="none" w:sz="0" w:space="0" w:color="auto"/>
            <w:left w:val="none" w:sz="0" w:space="0" w:color="auto"/>
            <w:bottom w:val="none" w:sz="0" w:space="0" w:color="auto"/>
            <w:right w:val="none" w:sz="0" w:space="0" w:color="auto"/>
          </w:divBdr>
        </w:div>
        <w:div w:id="22100795">
          <w:marLeft w:val="480"/>
          <w:marRight w:val="0"/>
          <w:marTop w:val="0"/>
          <w:marBottom w:val="0"/>
          <w:divBdr>
            <w:top w:val="none" w:sz="0" w:space="0" w:color="auto"/>
            <w:left w:val="none" w:sz="0" w:space="0" w:color="auto"/>
            <w:bottom w:val="none" w:sz="0" w:space="0" w:color="auto"/>
            <w:right w:val="none" w:sz="0" w:space="0" w:color="auto"/>
          </w:divBdr>
        </w:div>
        <w:div w:id="1693534629">
          <w:marLeft w:val="480"/>
          <w:marRight w:val="0"/>
          <w:marTop w:val="0"/>
          <w:marBottom w:val="0"/>
          <w:divBdr>
            <w:top w:val="none" w:sz="0" w:space="0" w:color="auto"/>
            <w:left w:val="none" w:sz="0" w:space="0" w:color="auto"/>
            <w:bottom w:val="none" w:sz="0" w:space="0" w:color="auto"/>
            <w:right w:val="none" w:sz="0" w:space="0" w:color="auto"/>
          </w:divBdr>
        </w:div>
        <w:div w:id="1368486456">
          <w:marLeft w:val="480"/>
          <w:marRight w:val="0"/>
          <w:marTop w:val="0"/>
          <w:marBottom w:val="0"/>
          <w:divBdr>
            <w:top w:val="none" w:sz="0" w:space="0" w:color="auto"/>
            <w:left w:val="none" w:sz="0" w:space="0" w:color="auto"/>
            <w:bottom w:val="none" w:sz="0" w:space="0" w:color="auto"/>
            <w:right w:val="none" w:sz="0" w:space="0" w:color="auto"/>
          </w:divBdr>
        </w:div>
        <w:div w:id="1734769724">
          <w:marLeft w:val="480"/>
          <w:marRight w:val="0"/>
          <w:marTop w:val="0"/>
          <w:marBottom w:val="0"/>
          <w:divBdr>
            <w:top w:val="none" w:sz="0" w:space="0" w:color="auto"/>
            <w:left w:val="none" w:sz="0" w:space="0" w:color="auto"/>
            <w:bottom w:val="none" w:sz="0" w:space="0" w:color="auto"/>
            <w:right w:val="none" w:sz="0" w:space="0" w:color="auto"/>
          </w:divBdr>
        </w:div>
        <w:div w:id="1143474249">
          <w:marLeft w:val="480"/>
          <w:marRight w:val="0"/>
          <w:marTop w:val="0"/>
          <w:marBottom w:val="0"/>
          <w:divBdr>
            <w:top w:val="none" w:sz="0" w:space="0" w:color="auto"/>
            <w:left w:val="none" w:sz="0" w:space="0" w:color="auto"/>
            <w:bottom w:val="none" w:sz="0" w:space="0" w:color="auto"/>
            <w:right w:val="none" w:sz="0" w:space="0" w:color="auto"/>
          </w:divBdr>
        </w:div>
        <w:div w:id="1613442806">
          <w:marLeft w:val="480"/>
          <w:marRight w:val="0"/>
          <w:marTop w:val="0"/>
          <w:marBottom w:val="0"/>
          <w:divBdr>
            <w:top w:val="none" w:sz="0" w:space="0" w:color="auto"/>
            <w:left w:val="none" w:sz="0" w:space="0" w:color="auto"/>
            <w:bottom w:val="none" w:sz="0" w:space="0" w:color="auto"/>
            <w:right w:val="none" w:sz="0" w:space="0" w:color="auto"/>
          </w:divBdr>
        </w:div>
        <w:div w:id="633414355">
          <w:marLeft w:val="480"/>
          <w:marRight w:val="0"/>
          <w:marTop w:val="0"/>
          <w:marBottom w:val="0"/>
          <w:divBdr>
            <w:top w:val="none" w:sz="0" w:space="0" w:color="auto"/>
            <w:left w:val="none" w:sz="0" w:space="0" w:color="auto"/>
            <w:bottom w:val="none" w:sz="0" w:space="0" w:color="auto"/>
            <w:right w:val="none" w:sz="0" w:space="0" w:color="auto"/>
          </w:divBdr>
        </w:div>
        <w:div w:id="218708357">
          <w:marLeft w:val="480"/>
          <w:marRight w:val="0"/>
          <w:marTop w:val="0"/>
          <w:marBottom w:val="0"/>
          <w:divBdr>
            <w:top w:val="none" w:sz="0" w:space="0" w:color="auto"/>
            <w:left w:val="none" w:sz="0" w:space="0" w:color="auto"/>
            <w:bottom w:val="none" w:sz="0" w:space="0" w:color="auto"/>
            <w:right w:val="none" w:sz="0" w:space="0" w:color="auto"/>
          </w:divBdr>
        </w:div>
        <w:div w:id="1022514899">
          <w:marLeft w:val="480"/>
          <w:marRight w:val="0"/>
          <w:marTop w:val="0"/>
          <w:marBottom w:val="0"/>
          <w:divBdr>
            <w:top w:val="none" w:sz="0" w:space="0" w:color="auto"/>
            <w:left w:val="none" w:sz="0" w:space="0" w:color="auto"/>
            <w:bottom w:val="none" w:sz="0" w:space="0" w:color="auto"/>
            <w:right w:val="none" w:sz="0" w:space="0" w:color="auto"/>
          </w:divBdr>
        </w:div>
        <w:div w:id="39013203">
          <w:marLeft w:val="480"/>
          <w:marRight w:val="0"/>
          <w:marTop w:val="0"/>
          <w:marBottom w:val="0"/>
          <w:divBdr>
            <w:top w:val="none" w:sz="0" w:space="0" w:color="auto"/>
            <w:left w:val="none" w:sz="0" w:space="0" w:color="auto"/>
            <w:bottom w:val="none" w:sz="0" w:space="0" w:color="auto"/>
            <w:right w:val="none" w:sz="0" w:space="0" w:color="auto"/>
          </w:divBdr>
        </w:div>
        <w:div w:id="1554540980">
          <w:marLeft w:val="480"/>
          <w:marRight w:val="0"/>
          <w:marTop w:val="0"/>
          <w:marBottom w:val="0"/>
          <w:divBdr>
            <w:top w:val="none" w:sz="0" w:space="0" w:color="auto"/>
            <w:left w:val="none" w:sz="0" w:space="0" w:color="auto"/>
            <w:bottom w:val="none" w:sz="0" w:space="0" w:color="auto"/>
            <w:right w:val="none" w:sz="0" w:space="0" w:color="auto"/>
          </w:divBdr>
        </w:div>
        <w:div w:id="1326208262">
          <w:marLeft w:val="480"/>
          <w:marRight w:val="0"/>
          <w:marTop w:val="0"/>
          <w:marBottom w:val="0"/>
          <w:divBdr>
            <w:top w:val="none" w:sz="0" w:space="0" w:color="auto"/>
            <w:left w:val="none" w:sz="0" w:space="0" w:color="auto"/>
            <w:bottom w:val="none" w:sz="0" w:space="0" w:color="auto"/>
            <w:right w:val="none" w:sz="0" w:space="0" w:color="auto"/>
          </w:divBdr>
        </w:div>
        <w:div w:id="1806116669">
          <w:marLeft w:val="480"/>
          <w:marRight w:val="0"/>
          <w:marTop w:val="0"/>
          <w:marBottom w:val="0"/>
          <w:divBdr>
            <w:top w:val="none" w:sz="0" w:space="0" w:color="auto"/>
            <w:left w:val="none" w:sz="0" w:space="0" w:color="auto"/>
            <w:bottom w:val="none" w:sz="0" w:space="0" w:color="auto"/>
            <w:right w:val="none" w:sz="0" w:space="0" w:color="auto"/>
          </w:divBdr>
        </w:div>
        <w:div w:id="1961524926">
          <w:marLeft w:val="480"/>
          <w:marRight w:val="0"/>
          <w:marTop w:val="0"/>
          <w:marBottom w:val="0"/>
          <w:divBdr>
            <w:top w:val="none" w:sz="0" w:space="0" w:color="auto"/>
            <w:left w:val="none" w:sz="0" w:space="0" w:color="auto"/>
            <w:bottom w:val="none" w:sz="0" w:space="0" w:color="auto"/>
            <w:right w:val="none" w:sz="0" w:space="0" w:color="auto"/>
          </w:divBdr>
        </w:div>
        <w:div w:id="1694767691">
          <w:marLeft w:val="480"/>
          <w:marRight w:val="0"/>
          <w:marTop w:val="0"/>
          <w:marBottom w:val="0"/>
          <w:divBdr>
            <w:top w:val="none" w:sz="0" w:space="0" w:color="auto"/>
            <w:left w:val="none" w:sz="0" w:space="0" w:color="auto"/>
            <w:bottom w:val="none" w:sz="0" w:space="0" w:color="auto"/>
            <w:right w:val="none" w:sz="0" w:space="0" w:color="auto"/>
          </w:divBdr>
        </w:div>
        <w:div w:id="747922788">
          <w:marLeft w:val="480"/>
          <w:marRight w:val="0"/>
          <w:marTop w:val="0"/>
          <w:marBottom w:val="0"/>
          <w:divBdr>
            <w:top w:val="none" w:sz="0" w:space="0" w:color="auto"/>
            <w:left w:val="none" w:sz="0" w:space="0" w:color="auto"/>
            <w:bottom w:val="none" w:sz="0" w:space="0" w:color="auto"/>
            <w:right w:val="none" w:sz="0" w:space="0" w:color="auto"/>
          </w:divBdr>
        </w:div>
        <w:div w:id="1307394042">
          <w:marLeft w:val="480"/>
          <w:marRight w:val="0"/>
          <w:marTop w:val="0"/>
          <w:marBottom w:val="0"/>
          <w:divBdr>
            <w:top w:val="none" w:sz="0" w:space="0" w:color="auto"/>
            <w:left w:val="none" w:sz="0" w:space="0" w:color="auto"/>
            <w:bottom w:val="none" w:sz="0" w:space="0" w:color="auto"/>
            <w:right w:val="none" w:sz="0" w:space="0" w:color="auto"/>
          </w:divBdr>
        </w:div>
        <w:div w:id="2142573217">
          <w:marLeft w:val="480"/>
          <w:marRight w:val="0"/>
          <w:marTop w:val="0"/>
          <w:marBottom w:val="0"/>
          <w:divBdr>
            <w:top w:val="none" w:sz="0" w:space="0" w:color="auto"/>
            <w:left w:val="none" w:sz="0" w:space="0" w:color="auto"/>
            <w:bottom w:val="none" w:sz="0" w:space="0" w:color="auto"/>
            <w:right w:val="none" w:sz="0" w:space="0" w:color="auto"/>
          </w:divBdr>
        </w:div>
        <w:div w:id="812872701">
          <w:marLeft w:val="480"/>
          <w:marRight w:val="0"/>
          <w:marTop w:val="0"/>
          <w:marBottom w:val="0"/>
          <w:divBdr>
            <w:top w:val="none" w:sz="0" w:space="0" w:color="auto"/>
            <w:left w:val="none" w:sz="0" w:space="0" w:color="auto"/>
            <w:bottom w:val="none" w:sz="0" w:space="0" w:color="auto"/>
            <w:right w:val="none" w:sz="0" w:space="0" w:color="auto"/>
          </w:divBdr>
        </w:div>
        <w:div w:id="1261372280">
          <w:marLeft w:val="480"/>
          <w:marRight w:val="0"/>
          <w:marTop w:val="0"/>
          <w:marBottom w:val="0"/>
          <w:divBdr>
            <w:top w:val="none" w:sz="0" w:space="0" w:color="auto"/>
            <w:left w:val="none" w:sz="0" w:space="0" w:color="auto"/>
            <w:bottom w:val="none" w:sz="0" w:space="0" w:color="auto"/>
            <w:right w:val="none" w:sz="0" w:space="0" w:color="auto"/>
          </w:divBdr>
        </w:div>
        <w:div w:id="264535443">
          <w:marLeft w:val="480"/>
          <w:marRight w:val="0"/>
          <w:marTop w:val="0"/>
          <w:marBottom w:val="0"/>
          <w:divBdr>
            <w:top w:val="none" w:sz="0" w:space="0" w:color="auto"/>
            <w:left w:val="none" w:sz="0" w:space="0" w:color="auto"/>
            <w:bottom w:val="none" w:sz="0" w:space="0" w:color="auto"/>
            <w:right w:val="none" w:sz="0" w:space="0" w:color="auto"/>
          </w:divBdr>
        </w:div>
        <w:div w:id="605119331">
          <w:marLeft w:val="480"/>
          <w:marRight w:val="0"/>
          <w:marTop w:val="0"/>
          <w:marBottom w:val="0"/>
          <w:divBdr>
            <w:top w:val="none" w:sz="0" w:space="0" w:color="auto"/>
            <w:left w:val="none" w:sz="0" w:space="0" w:color="auto"/>
            <w:bottom w:val="none" w:sz="0" w:space="0" w:color="auto"/>
            <w:right w:val="none" w:sz="0" w:space="0" w:color="auto"/>
          </w:divBdr>
        </w:div>
        <w:div w:id="38097273">
          <w:marLeft w:val="480"/>
          <w:marRight w:val="0"/>
          <w:marTop w:val="0"/>
          <w:marBottom w:val="0"/>
          <w:divBdr>
            <w:top w:val="none" w:sz="0" w:space="0" w:color="auto"/>
            <w:left w:val="none" w:sz="0" w:space="0" w:color="auto"/>
            <w:bottom w:val="none" w:sz="0" w:space="0" w:color="auto"/>
            <w:right w:val="none" w:sz="0" w:space="0" w:color="auto"/>
          </w:divBdr>
        </w:div>
        <w:div w:id="474836783">
          <w:marLeft w:val="480"/>
          <w:marRight w:val="0"/>
          <w:marTop w:val="0"/>
          <w:marBottom w:val="0"/>
          <w:divBdr>
            <w:top w:val="none" w:sz="0" w:space="0" w:color="auto"/>
            <w:left w:val="none" w:sz="0" w:space="0" w:color="auto"/>
            <w:bottom w:val="none" w:sz="0" w:space="0" w:color="auto"/>
            <w:right w:val="none" w:sz="0" w:space="0" w:color="auto"/>
          </w:divBdr>
        </w:div>
        <w:div w:id="359818934">
          <w:marLeft w:val="480"/>
          <w:marRight w:val="0"/>
          <w:marTop w:val="0"/>
          <w:marBottom w:val="0"/>
          <w:divBdr>
            <w:top w:val="none" w:sz="0" w:space="0" w:color="auto"/>
            <w:left w:val="none" w:sz="0" w:space="0" w:color="auto"/>
            <w:bottom w:val="none" w:sz="0" w:space="0" w:color="auto"/>
            <w:right w:val="none" w:sz="0" w:space="0" w:color="auto"/>
          </w:divBdr>
        </w:div>
        <w:div w:id="1827238563">
          <w:marLeft w:val="480"/>
          <w:marRight w:val="0"/>
          <w:marTop w:val="0"/>
          <w:marBottom w:val="0"/>
          <w:divBdr>
            <w:top w:val="none" w:sz="0" w:space="0" w:color="auto"/>
            <w:left w:val="none" w:sz="0" w:space="0" w:color="auto"/>
            <w:bottom w:val="none" w:sz="0" w:space="0" w:color="auto"/>
            <w:right w:val="none" w:sz="0" w:space="0" w:color="auto"/>
          </w:divBdr>
        </w:div>
        <w:div w:id="1859856013">
          <w:marLeft w:val="480"/>
          <w:marRight w:val="0"/>
          <w:marTop w:val="0"/>
          <w:marBottom w:val="0"/>
          <w:divBdr>
            <w:top w:val="none" w:sz="0" w:space="0" w:color="auto"/>
            <w:left w:val="none" w:sz="0" w:space="0" w:color="auto"/>
            <w:bottom w:val="none" w:sz="0" w:space="0" w:color="auto"/>
            <w:right w:val="none" w:sz="0" w:space="0" w:color="auto"/>
          </w:divBdr>
        </w:div>
        <w:div w:id="76024017">
          <w:marLeft w:val="480"/>
          <w:marRight w:val="0"/>
          <w:marTop w:val="0"/>
          <w:marBottom w:val="0"/>
          <w:divBdr>
            <w:top w:val="none" w:sz="0" w:space="0" w:color="auto"/>
            <w:left w:val="none" w:sz="0" w:space="0" w:color="auto"/>
            <w:bottom w:val="none" w:sz="0" w:space="0" w:color="auto"/>
            <w:right w:val="none" w:sz="0" w:space="0" w:color="auto"/>
          </w:divBdr>
        </w:div>
        <w:div w:id="930161216">
          <w:marLeft w:val="480"/>
          <w:marRight w:val="0"/>
          <w:marTop w:val="0"/>
          <w:marBottom w:val="0"/>
          <w:divBdr>
            <w:top w:val="none" w:sz="0" w:space="0" w:color="auto"/>
            <w:left w:val="none" w:sz="0" w:space="0" w:color="auto"/>
            <w:bottom w:val="none" w:sz="0" w:space="0" w:color="auto"/>
            <w:right w:val="none" w:sz="0" w:space="0" w:color="auto"/>
          </w:divBdr>
        </w:div>
        <w:div w:id="78987305">
          <w:marLeft w:val="480"/>
          <w:marRight w:val="0"/>
          <w:marTop w:val="0"/>
          <w:marBottom w:val="0"/>
          <w:divBdr>
            <w:top w:val="none" w:sz="0" w:space="0" w:color="auto"/>
            <w:left w:val="none" w:sz="0" w:space="0" w:color="auto"/>
            <w:bottom w:val="none" w:sz="0" w:space="0" w:color="auto"/>
            <w:right w:val="none" w:sz="0" w:space="0" w:color="auto"/>
          </w:divBdr>
        </w:div>
        <w:div w:id="106507497">
          <w:marLeft w:val="480"/>
          <w:marRight w:val="0"/>
          <w:marTop w:val="0"/>
          <w:marBottom w:val="0"/>
          <w:divBdr>
            <w:top w:val="none" w:sz="0" w:space="0" w:color="auto"/>
            <w:left w:val="none" w:sz="0" w:space="0" w:color="auto"/>
            <w:bottom w:val="none" w:sz="0" w:space="0" w:color="auto"/>
            <w:right w:val="none" w:sz="0" w:space="0" w:color="auto"/>
          </w:divBdr>
        </w:div>
        <w:div w:id="2078043459">
          <w:marLeft w:val="480"/>
          <w:marRight w:val="0"/>
          <w:marTop w:val="0"/>
          <w:marBottom w:val="0"/>
          <w:divBdr>
            <w:top w:val="none" w:sz="0" w:space="0" w:color="auto"/>
            <w:left w:val="none" w:sz="0" w:space="0" w:color="auto"/>
            <w:bottom w:val="none" w:sz="0" w:space="0" w:color="auto"/>
            <w:right w:val="none" w:sz="0" w:space="0" w:color="auto"/>
          </w:divBdr>
        </w:div>
        <w:div w:id="1562978937">
          <w:marLeft w:val="480"/>
          <w:marRight w:val="0"/>
          <w:marTop w:val="0"/>
          <w:marBottom w:val="0"/>
          <w:divBdr>
            <w:top w:val="none" w:sz="0" w:space="0" w:color="auto"/>
            <w:left w:val="none" w:sz="0" w:space="0" w:color="auto"/>
            <w:bottom w:val="none" w:sz="0" w:space="0" w:color="auto"/>
            <w:right w:val="none" w:sz="0" w:space="0" w:color="auto"/>
          </w:divBdr>
        </w:div>
        <w:div w:id="1770193591">
          <w:marLeft w:val="480"/>
          <w:marRight w:val="0"/>
          <w:marTop w:val="0"/>
          <w:marBottom w:val="0"/>
          <w:divBdr>
            <w:top w:val="none" w:sz="0" w:space="0" w:color="auto"/>
            <w:left w:val="none" w:sz="0" w:space="0" w:color="auto"/>
            <w:bottom w:val="none" w:sz="0" w:space="0" w:color="auto"/>
            <w:right w:val="none" w:sz="0" w:space="0" w:color="auto"/>
          </w:divBdr>
        </w:div>
        <w:div w:id="714622593">
          <w:marLeft w:val="480"/>
          <w:marRight w:val="0"/>
          <w:marTop w:val="0"/>
          <w:marBottom w:val="0"/>
          <w:divBdr>
            <w:top w:val="none" w:sz="0" w:space="0" w:color="auto"/>
            <w:left w:val="none" w:sz="0" w:space="0" w:color="auto"/>
            <w:bottom w:val="none" w:sz="0" w:space="0" w:color="auto"/>
            <w:right w:val="none" w:sz="0" w:space="0" w:color="auto"/>
          </w:divBdr>
        </w:div>
        <w:div w:id="1570533034">
          <w:marLeft w:val="480"/>
          <w:marRight w:val="0"/>
          <w:marTop w:val="0"/>
          <w:marBottom w:val="0"/>
          <w:divBdr>
            <w:top w:val="none" w:sz="0" w:space="0" w:color="auto"/>
            <w:left w:val="none" w:sz="0" w:space="0" w:color="auto"/>
            <w:bottom w:val="none" w:sz="0" w:space="0" w:color="auto"/>
            <w:right w:val="none" w:sz="0" w:space="0" w:color="auto"/>
          </w:divBdr>
        </w:div>
        <w:div w:id="569728954">
          <w:marLeft w:val="480"/>
          <w:marRight w:val="0"/>
          <w:marTop w:val="0"/>
          <w:marBottom w:val="0"/>
          <w:divBdr>
            <w:top w:val="none" w:sz="0" w:space="0" w:color="auto"/>
            <w:left w:val="none" w:sz="0" w:space="0" w:color="auto"/>
            <w:bottom w:val="none" w:sz="0" w:space="0" w:color="auto"/>
            <w:right w:val="none" w:sz="0" w:space="0" w:color="auto"/>
          </w:divBdr>
        </w:div>
        <w:div w:id="355736133">
          <w:marLeft w:val="480"/>
          <w:marRight w:val="0"/>
          <w:marTop w:val="0"/>
          <w:marBottom w:val="0"/>
          <w:divBdr>
            <w:top w:val="none" w:sz="0" w:space="0" w:color="auto"/>
            <w:left w:val="none" w:sz="0" w:space="0" w:color="auto"/>
            <w:bottom w:val="none" w:sz="0" w:space="0" w:color="auto"/>
            <w:right w:val="none" w:sz="0" w:space="0" w:color="auto"/>
          </w:divBdr>
        </w:div>
        <w:div w:id="1701859658">
          <w:marLeft w:val="480"/>
          <w:marRight w:val="0"/>
          <w:marTop w:val="0"/>
          <w:marBottom w:val="0"/>
          <w:divBdr>
            <w:top w:val="none" w:sz="0" w:space="0" w:color="auto"/>
            <w:left w:val="none" w:sz="0" w:space="0" w:color="auto"/>
            <w:bottom w:val="none" w:sz="0" w:space="0" w:color="auto"/>
            <w:right w:val="none" w:sz="0" w:space="0" w:color="auto"/>
          </w:divBdr>
        </w:div>
      </w:divsChild>
    </w:div>
    <w:div w:id="763192038">
      <w:bodyDiv w:val="1"/>
      <w:marLeft w:val="0"/>
      <w:marRight w:val="0"/>
      <w:marTop w:val="0"/>
      <w:marBottom w:val="0"/>
      <w:divBdr>
        <w:top w:val="none" w:sz="0" w:space="0" w:color="auto"/>
        <w:left w:val="none" w:sz="0" w:space="0" w:color="auto"/>
        <w:bottom w:val="none" w:sz="0" w:space="0" w:color="auto"/>
        <w:right w:val="none" w:sz="0" w:space="0" w:color="auto"/>
      </w:divBdr>
    </w:div>
    <w:div w:id="763498671">
      <w:bodyDiv w:val="1"/>
      <w:marLeft w:val="0"/>
      <w:marRight w:val="0"/>
      <w:marTop w:val="0"/>
      <w:marBottom w:val="0"/>
      <w:divBdr>
        <w:top w:val="none" w:sz="0" w:space="0" w:color="auto"/>
        <w:left w:val="none" w:sz="0" w:space="0" w:color="auto"/>
        <w:bottom w:val="none" w:sz="0" w:space="0" w:color="auto"/>
        <w:right w:val="none" w:sz="0" w:space="0" w:color="auto"/>
      </w:divBdr>
    </w:div>
    <w:div w:id="763769606">
      <w:bodyDiv w:val="1"/>
      <w:marLeft w:val="0"/>
      <w:marRight w:val="0"/>
      <w:marTop w:val="0"/>
      <w:marBottom w:val="0"/>
      <w:divBdr>
        <w:top w:val="none" w:sz="0" w:space="0" w:color="auto"/>
        <w:left w:val="none" w:sz="0" w:space="0" w:color="auto"/>
        <w:bottom w:val="none" w:sz="0" w:space="0" w:color="auto"/>
        <w:right w:val="none" w:sz="0" w:space="0" w:color="auto"/>
      </w:divBdr>
    </w:div>
    <w:div w:id="764770475">
      <w:bodyDiv w:val="1"/>
      <w:marLeft w:val="0"/>
      <w:marRight w:val="0"/>
      <w:marTop w:val="0"/>
      <w:marBottom w:val="0"/>
      <w:divBdr>
        <w:top w:val="none" w:sz="0" w:space="0" w:color="auto"/>
        <w:left w:val="none" w:sz="0" w:space="0" w:color="auto"/>
        <w:bottom w:val="none" w:sz="0" w:space="0" w:color="auto"/>
        <w:right w:val="none" w:sz="0" w:space="0" w:color="auto"/>
      </w:divBdr>
    </w:div>
    <w:div w:id="765882542">
      <w:bodyDiv w:val="1"/>
      <w:marLeft w:val="0"/>
      <w:marRight w:val="0"/>
      <w:marTop w:val="0"/>
      <w:marBottom w:val="0"/>
      <w:divBdr>
        <w:top w:val="none" w:sz="0" w:space="0" w:color="auto"/>
        <w:left w:val="none" w:sz="0" w:space="0" w:color="auto"/>
        <w:bottom w:val="none" w:sz="0" w:space="0" w:color="auto"/>
        <w:right w:val="none" w:sz="0" w:space="0" w:color="auto"/>
      </w:divBdr>
    </w:div>
    <w:div w:id="766462161">
      <w:bodyDiv w:val="1"/>
      <w:marLeft w:val="0"/>
      <w:marRight w:val="0"/>
      <w:marTop w:val="0"/>
      <w:marBottom w:val="0"/>
      <w:divBdr>
        <w:top w:val="none" w:sz="0" w:space="0" w:color="auto"/>
        <w:left w:val="none" w:sz="0" w:space="0" w:color="auto"/>
        <w:bottom w:val="none" w:sz="0" w:space="0" w:color="auto"/>
        <w:right w:val="none" w:sz="0" w:space="0" w:color="auto"/>
      </w:divBdr>
      <w:divsChild>
        <w:div w:id="1986203927">
          <w:marLeft w:val="480"/>
          <w:marRight w:val="0"/>
          <w:marTop w:val="0"/>
          <w:marBottom w:val="0"/>
          <w:divBdr>
            <w:top w:val="none" w:sz="0" w:space="0" w:color="auto"/>
            <w:left w:val="none" w:sz="0" w:space="0" w:color="auto"/>
            <w:bottom w:val="none" w:sz="0" w:space="0" w:color="auto"/>
            <w:right w:val="none" w:sz="0" w:space="0" w:color="auto"/>
          </w:divBdr>
        </w:div>
        <w:div w:id="655643790">
          <w:marLeft w:val="480"/>
          <w:marRight w:val="0"/>
          <w:marTop w:val="0"/>
          <w:marBottom w:val="0"/>
          <w:divBdr>
            <w:top w:val="none" w:sz="0" w:space="0" w:color="auto"/>
            <w:left w:val="none" w:sz="0" w:space="0" w:color="auto"/>
            <w:bottom w:val="none" w:sz="0" w:space="0" w:color="auto"/>
            <w:right w:val="none" w:sz="0" w:space="0" w:color="auto"/>
          </w:divBdr>
        </w:div>
        <w:div w:id="1819833326">
          <w:marLeft w:val="480"/>
          <w:marRight w:val="0"/>
          <w:marTop w:val="0"/>
          <w:marBottom w:val="0"/>
          <w:divBdr>
            <w:top w:val="none" w:sz="0" w:space="0" w:color="auto"/>
            <w:left w:val="none" w:sz="0" w:space="0" w:color="auto"/>
            <w:bottom w:val="none" w:sz="0" w:space="0" w:color="auto"/>
            <w:right w:val="none" w:sz="0" w:space="0" w:color="auto"/>
          </w:divBdr>
        </w:div>
        <w:div w:id="180514954">
          <w:marLeft w:val="480"/>
          <w:marRight w:val="0"/>
          <w:marTop w:val="0"/>
          <w:marBottom w:val="0"/>
          <w:divBdr>
            <w:top w:val="none" w:sz="0" w:space="0" w:color="auto"/>
            <w:left w:val="none" w:sz="0" w:space="0" w:color="auto"/>
            <w:bottom w:val="none" w:sz="0" w:space="0" w:color="auto"/>
            <w:right w:val="none" w:sz="0" w:space="0" w:color="auto"/>
          </w:divBdr>
        </w:div>
        <w:div w:id="271665713">
          <w:marLeft w:val="480"/>
          <w:marRight w:val="0"/>
          <w:marTop w:val="0"/>
          <w:marBottom w:val="0"/>
          <w:divBdr>
            <w:top w:val="none" w:sz="0" w:space="0" w:color="auto"/>
            <w:left w:val="none" w:sz="0" w:space="0" w:color="auto"/>
            <w:bottom w:val="none" w:sz="0" w:space="0" w:color="auto"/>
            <w:right w:val="none" w:sz="0" w:space="0" w:color="auto"/>
          </w:divBdr>
        </w:div>
        <w:div w:id="1292132389">
          <w:marLeft w:val="480"/>
          <w:marRight w:val="0"/>
          <w:marTop w:val="0"/>
          <w:marBottom w:val="0"/>
          <w:divBdr>
            <w:top w:val="none" w:sz="0" w:space="0" w:color="auto"/>
            <w:left w:val="none" w:sz="0" w:space="0" w:color="auto"/>
            <w:bottom w:val="none" w:sz="0" w:space="0" w:color="auto"/>
            <w:right w:val="none" w:sz="0" w:space="0" w:color="auto"/>
          </w:divBdr>
        </w:div>
        <w:div w:id="2131584578">
          <w:marLeft w:val="480"/>
          <w:marRight w:val="0"/>
          <w:marTop w:val="0"/>
          <w:marBottom w:val="0"/>
          <w:divBdr>
            <w:top w:val="none" w:sz="0" w:space="0" w:color="auto"/>
            <w:left w:val="none" w:sz="0" w:space="0" w:color="auto"/>
            <w:bottom w:val="none" w:sz="0" w:space="0" w:color="auto"/>
            <w:right w:val="none" w:sz="0" w:space="0" w:color="auto"/>
          </w:divBdr>
        </w:div>
        <w:div w:id="284586734">
          <w:marLeft w:val="480"/>
          <w:marRight w:val="0"/>
          <w:marTop w:val="0"/>
          <w:marBottom w:val="0"/>
          <w:divBdr>
            <w:top w:val="none" w:sz="0" w:space="0" w:color="auto"/>
            <w:left w:val="none" w:sz="0" w:space="0" w:color="auto"/>
            <w:bottom w:val="none" w:sz="0" w:space="0" w:color="auto"/>
            <w:right w:val="none" w:sz="0" w:space="0" w:color="auto"/>
          </w:divBdr>
        </w:div>
        <w:div w:id="876233733">
          <w:marLeft w:val="480"/>
          <w:marRight w:val="0"/>
          <w:marTop w:val="0"/>
          <w:marBottom w:val="0"/>
          <w:divBdr>
            <w:top w:val="none" w:sz="0" w:space="0" w:color="auto"/>
            <w:left w:val="none" w:sz="0" w:space="0" w:color="auto"/>
            <w:bottom w:val="none" w:sz="0" w:space="0" w:color="auto"/>
            <w:right w:val="none" w:sz="0" w:space="0" w:color="auto"/>
          </w:divBdr>
        </w:div>
        <w:div w:id="50930999">
          <w:marLeft w:val="480"/>
          <w:marRight w:val="0"/>
          <w:marTop w:val="0"/>
          <w:marBottom w:val="0"/>
          <w:divBdr>
            <w:top w:val="none" w:sz="0" w:space="0" w:color="auto"/>
            <w:left w:val="none" w:sz="0" w:space="0" w:color="auto"/>
            <w:bottom w:val="none" w:sz="0" w:space="0" w:color="auto"/>
            <w:right w:val="none" w:sz="0" w:space="0" w:color="auto"/>
          </w:divBdr>
        </w:div>
        <w:div w:id="1153639367">
          <w:marLeft w:val="480"/>
          <w:marRight w:val="0"/>
          <w:marTop w:val="0"/>
          <w:marBottom w:val="0"/>
          <w:divBdr>
            <w:top w:val="none" w:sz="0" w:space="0" w:color="auto"/>
            <w:left w:val="none" w:sz="0" w:space="0" w:color="auto"/>
            <w:bottom w:val="none" w:sz="0" w:space="0" w:color="auto"/>
            <w:right w:val="none" w:sz="0" w:space="0" w:color="auto"/>
          </w:divBdr>
        </w:div>
        <w:div w:id="571622095">
          <w:marLeft w:val="480"/>
          <w:marRight w:val="0"/>
          <w:marTop w:val="0"/>
          <w:marBottom w:val="0"/>
          <w:divBdr>
            <w:top w:val="none" w:sz="0" w:space="0" w:color="auto"/>
            <w:left w:val="none" w:sz="0" w:space="0" w:color="auto"/>
            <w:bottom w:val="none" w:sz="0" w:space="0" w:color="auto"/>
            <w:right w:val="none" w:sz="0" w:space="0" w:color="auto"/>
          </w:divBdr>
        </w:div>
        <w:div w:id="387340999">
          <w:marLeft w:val="480"/>
          <w:marRight w:val="0"/>
          <w:marTop w:val="0"/>
          <w:marBottom w:val="0"/>
          <w:divBdr>
            <w:top w:val="none" w:sz="0" w:space="0" w:color="auto"/>
            <w:left w:val="none" w:sz="0" w:space="0" w:color="auto"/>
            <w:bottom w:val="none" w:sz="0" w:space="0" w:color="auto"/>
            <w:right w:val="none" w:sz="0" w:space="0" w:color="auto"/>
          </w:divBdr>
        </w:div>
        <w:div w:id="722943472">
          <w:marLeft w:val="480"/>
          <w:marRight w:val="0"/>
          <w:marTop w:val="0"/>
          <w:marBottom w:val="0"/>
          <w:divBdr>
            <w:top w:val="none" w:sz="0" w:space="0" w:color="auto"/>
            <w:left w:val="none" w:sz="0" w:space="0" w:color="auto"/>
            <w:bottom w:val="none" w:sz="0" w:space="0" w:color="auto"/>
            <w:right w:val="none" w:sz="0" w:space="0" w:color="auto"/>
          </w:divBdr>
        </w:div>
        <w:div w:id="1158691156">
          <w:marLeft w:val="480"/>
          <w:marRight w:val="0"/>
          <w:marTop w:val="0"/>
          <w:marBottom w:val="0"/>
          <w:divBdr>
            <w:top w:val="none" w:sz="0" w:space="0" w:color="auto"/>
            <w:left w:val="none" w:sz="0" w:space="0" w:color="auto"/>
            <w:bottom w:val="none" w:sz="0" w:space="0" w:color="auto"/>
            <w:right w:val="none" w:sz="0" w:space="0" w:color="auto"/>
          </w:divBdr>
        </w:div>
        <w:div w:id="1855265472">
          <w:marLeft w:val="480"/>
          <w:marRight w:val="0"/>
          <w:marTop w:val="0"/>
          <w:marBottom w:val="0"/>
          <w:divBdr>
            <w:top w:val="none" w:sz="0" w:space="0" w:color="auto"/>
            <w:left w:val="none" w:sz="0" w:space="0" w:color="auto"/>
            <w:bottom w:val="none" w:sz="0" w:space="0" w:color="auto"/>
            <w:right w:val="none" w:sz="0" w:space="0" w:color="auto"/>
          </w:divBdr>
        </w:div>
        <w:div w:id="1041826179">
          <w:marLeft w:val="480"/>
          <w:marRight w:val="0"/>
          <w:marTop w:val="0"/>
          <w:marBottom w:val="0"/>
          <w:divBdr>
            <w:top w:val="none" w:sz="0" w:space="0" w:color="auto"/>
            <w:left w:val="none" w:sz="0" w:space="0" w:color="auto"/>
            <w:bottom w:val="none" w:sz="0" w:space="0" w:color="auto"/>
            <w:right w:val="none" w:sz="0" w:space="0" w:color="auto"/>
          </w:divBdr>
        </w:div>
        <w:div w:id="35274982">
          <w:marLeft w:val="480"/>
          <w:marRight w:val="0"/>
          <w:marTop w:val="0"/>
          <w:marBottom w:val="0"/>
          <w:divBdr>
            <w:top w:val="none" w:sz="0" w:space="0" w:color="auto"/>
            <w:left w:val="none" w:sz="0" w:space="0" w:color="auto"/>
            <w:bottom w:val="none" w:sz="0" w:space="0" w:color="auto"/>
            <w:right w:val="none" w:sz="0" w:space="0" w:color="auto"/>
          </w:divBdr>
        </w:div>
        <w:div w:id="1657799433">
          <w:marLeft w:val="480"/>
          <w:marRight w:val="0"/>
          <w:marTop w:val="0"/>
          <w:marBottom w:val="0"/>
          <w:divBdr>
            <w:top w:val="none" w:sz="0" w:space="0" w:color="auto"/>
            <w:left w:val="none" w:sz="0" w:space="0" w:color="auto"/>
            <w:bottom w:val="none" w:sz="0" w:space="0" w:color="auto"/>
            <w:right w:val="none" w:sz="0" w:space="0" w:color="auto"/>
          </w:divBdr>
        </w:div>
        <w:div w:id="1779058788">
          <w:marLeft w:val="480"/>
          <w:marRight w:val="0"/>
          <w:marTop w:val="0"/>
          <w:marBottom w:val="0"/>
          <w:divBdr>
            <w:top w:val="none" w:sz="0" w:space="0" w:color="auto"/>
            <w:left w:val="none" w:sz="0" w:space="0" w:color="auto"/>
            <w:bottom w:val="none" w:sz="0" w:space="0" w:color="auto"/>
            <w:right w:val="none" w:sz="0" w:space="0" w:color="auto"/>
          </w:divBdr>
        </w:div>
        <w:div w:id="1225144906">
          <w:marLeft w:val="480"/>
          <w:marRight w:val="0"/>
          <w:marTop w:val="0"/>
          <w:marBottom w:val="0"/>
          <w:divBdr>
            <w:top w:val="none" w:sz="0" w:space="0" w:color="auto"/>
            <w:left w:val="none" w:sz="0" w:space="0" w:color="auto"/>
            <w:bottom w:val="none" w:sz="0" w:space="0" w:color="auto"/>
            <w:right w:val="none" w:sz="0" w:space="0" w:color="auto"/>
          </w:divBdr>
        </w:div>
        <w:div w:id="1325235588">
          <w:marLeft w:val="480"/>
          <w:marRight w:val="0"/>
          <w:marTop w:val="0"/>
          <w:marBottom w:val="0"/>
          <w:divBdr>
            <w:top w:val="none" w:sz="0" w:space="0" w:color="auto"/>
            <w:left w:val="none" w:sz="0" w:space="0" w:color="auto"/>
            <w:bottom w:val="none" w:sz="0" w:space="0" w:color="auto"/>
            <w:right w:val="none" w:sz="0" w:space="0" w:color="auto"/>
          </w:divBdr>
        </w:div>
        <w:div w:id="1752267398">
          <w:marLeft w:val="480"/>
          <w:marRight w:val="0"/>
          <w:marTop w:val="0"/>
          <w:marBottom w:val="0"/>
          <w:divBdr>
            <w:top w:val="none" w:sz="0" w:space="0" w:color="auto"/>
            <w:left w:val="none" w:sz="0" w:space="0" w:color="auto"/>
            <w:bottom w:val="none" w:sz="0" w:space="0" w:color="auto"/>
            <w:right w:val="none" w:sz="0" w:space="0" w:color="auto"/>
          </w:divBdr>
        </w:div>
        <w:div w:id="382098103">
          <w:marLeft w:val="480"/>
          <w:marRight w:val="0"/>
          <w:marTop w:val="0"/>
          <w:marBottom w:val="0"/>
          <w:divBdr>
            <w:top w:val="none" w:sz="0" w:space="0" w:color="auto"/>
            <w:left w:val="none" w:sz="0" w:space="0" w:color="auto"/>
            <w:bottom w:val="none" w:sz="0" w:space="0" w:color="auto"/>
            <w:right w:val="none" w:sz="0" w:space="0" w:color="auto"/>
          </w:divBdr>
        </w:div>
        <w:div w:id="851837787">
          <w:marLeft w:val="480"/>
          <w:marRight w:val="0"/>
          <w:marTop w:val="0"/>
          <w:marBottom w:val="0"/>
          <w:divBdr>
            <w:top w:val="none" w:sz="0" w:space="0" w:color="auto"/>
            <w:left w:val="none" w:sz="0" w:space="0" w:color="auto"/>
            <w:bottom w:val="none" w:sz="0" w:space="0" w:color="auto"/>
            <w:right w:val="none" w:sz="0" w:space="0" w:color="auto"/>
          </w:divBdr>
        </w:div>
        <w:div w:id="1030842040">
          <w:marLeft w:val="480"/>
          <w:marRight w:val="0"/>
          <w:marTop w:val="0"/>
          <w:marBottom w:val="0"/>
          <w:divBdr>
            <w:top w:val="none" w:sz="0" w:space="0" w:color="auto"/>
            <w:left w:val="none" w:sz="0" w:space="0" w:color="auto"/>
            <w:bottom w:val="none" w:sz="0" w:space="0" w:color="auto"/>
            <w:right w:val="none" w:sz="0" w:space="0" w:color="auto"/>
          </w:divBdr>
        </w:div>
        <w:div w:id="1308048910">
          <w:marLeft w:val="480"/>
          <w:marRight w:val="0"/>
          <w:marTop w:val="0"/>
          <w:marBottom w:val="0"/>
          <w:divBdr>
            <w:top w:val="none" w:sz="0" w:space="0" w:color="auto"/>
            <w:left w:val="none" w:sz="0" w:space="0" w:color="auto"/>
            <w:bottom w:val="none" w:sz="0" w:space="0" w:color="auto"/>
            <w:right w:val="none" w:sz="0" w:space="0" w:color="auto"/>
          </w:divBdr>
        </w:div>
        <w:div w:id="693196291">
          <w:marLeft w:val="480"/>
          <w:marRight w:val="0"/>
          <w:marTop w:val="0"/>
          <w:marBottom w:val="0"/>
          <w:divBdr>
            <w:top w:val="none" w:sz="0" w:space="0" w:color="auto"/>
            <w:left w:val="none" w:sz="0" w:space="0" w:color="auto"/>
            <w:bottom w:val="none" w:sz="0" w:space="0" w:color="auto"/>
            <w:right w:val="none" w:sz="0" w:space="0" w:color="auto"/>
          </w:divBdr>
        </w:div>
        <w:div w:id="1502693811">
          <w:marLeft w:val="480"/>
          <w:marRight w:val="0"/>
          <w:marTop w:val="0"/>
          <w:marBottom w:val="0"/>
          <w:divBdr>
            <w:top w:val="none" w:sz="0" w:space="0" w:color="auto"/>
            <w:left w:val="none" w:sz="0" w:space="0" w:color="auto"/>
            <w:bottom w:val="none" w:sz="0" w:space="0" w:color="auto"/>
            <w:right w:val="none" w:sz="0" w:space="0" w:color="auto"/>
          </w:divBdr>
        </w:div>
        <w:div w:id="1672222569">
          <w:marLeft w:val="480"/>
          <w:marRight w:val="0"/>
          <w:marTop w:val="0"/>
          <w:marBottom w:val="0"/>
          <w:divBdr>
            <w:top w:val="none" w:sz="0" w:space="0" w:color="auto"/>
            <w:left w:val="none" w:sz="0" w:space="0" w:color="auto"/>
            <w:bottom w:val="none" w:sz="0" w:space="0" w:color="auto"/>
            <w:right w:val="none" w:sz="0" w:space="0" w:color="auto"/>
          </w:divBdr>
        </w:div>
        <w:div w:id="510485834">
          <w:marLeft w:val="480"/>
          <w:marRight w:val="0"/>
          <w:marTop w:val="0"/>
          <w:marBottom w:val="0"/>
          <w:divBdr>
            <w:top w:val="none" w:sz="0" w:space="0" w:color="auto"/>
            <w:left w:val="none" w:sz="0" w:space="0" w:color="auto"/>
            <w:bottom w:val="none" w:sz="0" w:space="0" w:color="auto"/>
            <w:right w:val="none" w:sz="0" w:space="0" w:color="auto"/>
          </w:divBdr>
        </w:div>
        <w:div w:id="1879508809">
          <w:marLeft w:val="480"/>
          <w:marRight w:val="0"/>
          <w:marTop w:val="0"/>
          <w:marBottom w:val="0"/>
          <w:divBdr>
            <w:top w:val="none" w:sz="0" w:space="0" w:color="auto"/>
            <w:left w:val="none" w:sz="0" w:space="0" w:color="auto"/>
            <w:bottom w:val="none" w:sz="0" w:space="0" w:color="auto"/>
            <w:right w:val="none" w:sz="0" w:space="0" w:color="auto"/>
          </w:divBdr>
        </w:div>
        <w:div w:id="253781013">
          <w:marLeft w:val="480"/>
          <w:marRight w:val="0"/>
          <w:marTop w:val="0"/>
          <w:marBottom w:val="0"/>
          <w:divBdr>
            <w:top w:val="none" w:sz="0" w:space="0" w:color="auto"/>
            <w:left w:val="none" w:sz="0" w:space="0" w:color="auto"/>
            <w:bottom w:val="none" w:sz="0" w:space="0" w:color="auto"/>
            <w:right w:val="none" w:sz="0" w:space="0" w:color="auto"/>
          </w:divBdr>
        </w:div>
        <w:div w:id="599028275">
          <w:marLeft w:val="480"/>
          <w:marRight w:val="0"/>
          <w:marTop w:val="0"/>
          <w:marBottom w:val="0"/>
          <w:divBdr>
            <w:top w:val="none" w:sz="0" w:space="0" w:color="auto"/>
            <w:left w:val="none" w:sz="0" w:space="0" w:color="auto"/>
            <w:bottom w:val="none" w:sz="0" w:space="0" w:color="auto"/>
            <w:right w:val="none" w:sz="0" w:space="0" w:color="auto"/>
          </w:divBdr>
        </w:div>
        <w:div w:id="659626487">
          <w:marLeft w:val="480"/>
          <w:marRight w:val="0"/>
          <w:marTop w:val="0"/>
          <w:marBottom w:val="0"/>
          <w:divBdr>
            <w:top w:val="none" w:sz="0" w:space="0" w:color="auto"/>
            <w:left w:val="none" w:sz="0" w:space="0" w:color="auto"/>
            <w:bottom w:val="none" w:sz="0" w:space="0" w:color="auto"/>
            <w:right w:val="none" w:sz="0" w:space="0" w:color="auto"/>
          </w:divBdr>
        </w:div>
        <w:div w:id="729036630">
          <w:marLeft w:val="480"/>
          <w:marRight w:val="0"/>
          <w:marTop w:val="0"/>
          <w:marBottom w:val="0"/>
          <w:divBdr>
            <w:top w:val="none" w:sz="0" w:space="0" w:color="auto"/>
            <w:left w:val="none" w:sz="0" w:space="0" w:color="auto"/>
            <w:bottom w:val="none" w:sz="0" w:space="0" w:color="auto"/>
            <w:right w:val="none" w:sz="0" w:space="0" w:color="auto"/>
          </w:divBdr>
        </w:div>
        <w:div w:id="105390115">
          <w:marLeft w:val="480"/>
          <w:marRight w:val="0"/>
          <w:marTop w:val="0"/>
          <w:marBottom w:val="0"/>
          <w:divBdr>
            <w:top w:val="none" w:sz="0" w:space="0" w:color="auto"/>
            <w:left w:val="none" w:sz="0" w:space="0" w:color="auto"/>
            <w:bottom w:val="none" w:sz="0" w:space="0" w:color="auto"/>
            <w:right w:val="none" w:sz="0" w:space="0" w:color="auto"/>
          </w:divBdr>
        </w:div>
        <w:div w:id="2024627696">
          <w:marLeft w:val="480"/>
          <w:marRight w:val="0"/>
          <w:marTop w:val="0"/>
          <w:marBottom w:val="0"/>
          <w:divBdr>
            <w:top w:val="none" w:sz="0" w:space="0" w:color="auto"/>
            <w:left w:val="none" w:sz="0" w:space="0" w:color="auto"/>
            <w:bottom w:val="none" w:sz="0" w:space="0" w:color="auto"/>
            <w:right w:val="none" w:sz="0" w:space="0" w:color="auto"/>
          </w:divBdr>
        </w:div>
        <w:div w:id="1530293279">
          <w:marLeft w:val="480"/>
          <w:marRight w:val="0"/>
          <w:marTop w:val="0"/>
          <w:marBottom w:val="0"/>
          <w:divBdr>
            <w:top w:val="none" w:sz="0" w:space="0" w:color="auto"/>
            <w:left w:val="none" w:sz="0" w:space="0" w:color="auto"/>
            <w:bottom w:val="none" w:sz="0" w:space="0" w:color="auto"/>
            <w:right w:val="none" w:sz="0" w:space="0" w:color="auto"/>
          </w:divBdr>
        </w:div>
        <w:div w:id="2107994181">
          <w:marLeft w:val="480"/>
          <w:marRight w:val="0"/>
          <w:marTop w:val="0"/>
          <w:marBottom w:val="0"/>
          <w:divBdr>
            <w:top w:val="none" w:sz="0" w:space="0" w:color="auto"/>
            <w:left w:val="none" w:sz="0" w:space="0" w:color="auto"/>
            <w:bottom w:val="none" w:sz="0" w:space="0" w:color="auto"/>
            <w:right w:val="none" w:sz="0" w:space="0" w:color="auto"/>
          </w:divBdr>
        </w:div>
        <w:div w:id="1078602322">
          <w:marLeft w:val="480"/>
          <w:marRight w:val="0"/>
          <w:marTop w:val="0"/>
          <w:marBottom w:val="0"/>
          <w:divBdr>
            <w:top w:val="none" w:sz="0" w:space="0" w:color="auto"/>
            <w:left w:val="none" w:sz="0" w:space="0" w:color="auto"/>
            <w:bottom w:val="none" w:sz="0" w:space="0" w:color="auto"/>
            <w:right w:val="none" w:sz="0" w:space="0" w:color="auto"/>
          </w:divBdr>
        </w:div>
        <w:div w:id="322465820">
          <w:marLeft w:val="480"/>
          <w:marRight w:val="0"/>
          <w:marTop w:val="0"/>
          <w:marBottom w:val="0"/>
          <w:divBdr>
            <w:top w:val="none" w:sz="0" w:space="0" w:color="auto"/>
            <w:left w:val="none" w:sz="0" w:space="0" w:color="auto"/>
            <w:bottom w:val="none" w:sz="0" w:space="0" w:color="auto"/>
            <w:right w:val="none" w:sz="0" w:space="0" w:color="auto"/>
          </w:divBdr>
        </w:div>
        <w:div w:id="2084909595">
          <w:marLeft w:val="480"/>
          <w:marRight w:val="0"/>
          <w:marTop w:val="0"/>
          <w:marBottom w:val="0"/>
          <w:divBdr>
            <w:top w:val="none" w:sz="0" w:space="0" w:color="auto"/>
            <w:left w:val="none" w:sz="0" w:space="0" w:color="auto"/>
            <w:bottom w:val="none" w:sz="0" w:space="0" w:color="auto"/>
            <w:right w:val="none" w:sz="0" w:space="0" w:color="auto"/>
          </w:divBdr>
        </w:div>
        <w:div w:id="1544319887">
          <w:marLeft w:val="480"/>
          <w:marRight w:val="0"/>
          <w:marTop w:val="0"/>
          <w:marBottom w:val="0"/>
          <w:divBdr>
            <w:top w:val="none" w:sz="0" w:space="0" w:color="auto"/>
            <w:left w:val="none" w:sz="0" w:space="0" w:color="auto"/>
            <w:bottom w:val="none" w:sz="0" w:space="0" w:color="auto"/>
            <w:right w:val="none" w:sz="0" w:space="0" w:color="auto"/>
          </w:divBdr>
        </w:div>
        <w:div w:id="1609773494">
          <w:marLeft w:val="480"/>
          <w:marRight w:val="0"/>
          <w:marTop w:val="0"/>
          <w:marBottom w:val="0"/>
          <w:divBdr>
            <w:top w:val="none" w:sz="0" w:space="0" w:color="auto"/>
            <w:left w:val="none" w:sz="0" w:space="0" w:color="auto"/>
            <w:bottom w:val="none" w:sz="0" w:space="0" w:color="auto"/>
            <w:right w:val="none" w:sz="0" w:space="0" w:color="auto"/>
          </w:divBdr>
        </w:div>
        <w:div w:id="621689684">
          <w:marLeft w:val="480"/>
          <w:marRight w:val="0"/>
          <w:marTop w:val="0"/>
          <w:marBottom w:val="0"/>
          <w:divBdr>
            <w:top w:val="none" w:sz="0" w:space="0" w:color="auto"/>
            <w:left w:val="none" w:sz="0" w:space="0" w:color="auto"/>
            <w:bottom w:val="none" w:sz="0" w:space="0" w:color="auto"/>
            <w:right w:val="none" w:sz="0" w:space="0" w:color="auto"/>
          </w:divBdr>
        </w:div>
        <w:div w:id="376852258">
          <w:marLeft w:val="480"/>
          <w:marRight w:val="0"/>
          <w:marTop w:val="0"/>
          <w:marBottom w:val="0"/>
          <w:divBdr>
            <w:top w:val="none" w:sz="0" w:space="0" w:color="auto"/>
            <w:left w:val="none" w:sz="0" w:space="0" w:color="auto"/>
            <w:bottom w:val="none" w:sz="0" w:space="0" w:color="auto"/>
            <w:right w:val="none" w:sz="0" w:space="0" w:color="auto"/>
          </w:divBdr>
        </w:div>
        <w:div w:id="2080394383">
          <w:marLeft w:val="480"/>
          <w:marRight w:val="0"/>
          <w:marTop w:val="0"/>
          <w:marBottom w:val="0"/>
          <w:divBdr>
            <w:top w:val="none" w:sz="0" w:space="0" w:color="auto"/>
            <w:left w:val="none" w:sz="0" w:space="0" w:color="auto"/>
            <w:bottom w:val="none" w:sz="0" w:space="0" w:color="auto"/>
            <w:right w:val="none" w:sz="0" w:space="0" w:color="auto"/>
          </w:divBdr>
        </w:div>
        <w:div w:id="474183608">
          <w:marLeft w:val="480"/>
          <w:marRight w:val="0"/>
          <w:marTop w:val="0"/>
          <w:marBottom w:val="0"/>
          <w:divBdr>
            <w:top w:val="none" w:sz="0" w:space="0" w:color="auto"/>
            <w:left w:val="none" w:sz="0" w:space="0" w:color="auto"/>
            <w:bottom w:val="none" w:sz="0" w:space="0" w:color="auto"/>
            <w:right w:val="none" w:sz="0" w:space="0" w:color="auto"/>
          </w:divBdr>
        </w:div>
        <w:div w:id="2042898760">
          <w:marLeft w:val="480"/>
          <w:marRight w:val="0"/>
          <w:marTop w:val="0"/>
          <w:marBottom w:val="0"/>
          <w:divBdr>
            <w:top w:val="none" w:sz="0" w:space="0" w:color="auto"/>
            <w:left w:val="none" w:sz="0" w:space="0" w:color="auto"/>
            <w:bottom w:val="none" w:sz="0" w:space="0" w:color="auto"/>
            <w:right w:val="none" w:sz="0" w:space="0" w:color="auto"/>
          </w:divBdr>
        </w:div>
        <w:div w:id="1038167045">
          <w:marLeft w:val="480"/>
          <w:marRight w:val="0"/>
          <w:marTop w:val="0"/>
          <w:marBottom w:val="0"/>
          <w:divBdr>
            <w:top w:val="none" w:sz="0" w:space="0" w:color="auto"/>
            <w:left w:val="none" w:sz="0" w:space="0" w:color="auto"/>
            <w:bottom w:val="none" w:sz="0" w:space="0" w:color="auto"/>
            <w:right w:val="none" w:sz="0" w:space="0" w:color="auto"/>
          </w:divBdr>
        </w:div>
        <w:div w:id="1415005425">
          <w:marLeft w:val="480"/>
          <w:marRight w:val="0"/>
          <w:marTop w:val="0"/>
          <w:marBottom w:val="0"/>
          <w:divBdr>
            <w:top w:val="none" w:sz="0" w:space="0" w:color="auto"/>
            <w:left w:val="none" w:sz="0" w:space="0" w:color="auto"/>
            <w:bottom w:val="none" w:sz="0" w:space="0" w:color="auto"/>
            <w:right w:val="none" w:sz="0" w:space="0" w:color="auto"/>
          </w:divBdr>
        </w:div>
        <w:div w:id="1860119100">
          <w:marLeft w:val="480"/>
          <w:marRight w:val="0"/>
          <w:marTop w:val="0"/>
          <w:marBottom w:val="0"/>
          <w:divBdr>
            <w:top w:val="none" w:sz="0" w:space="0" w:color="auto"/>
            <w:left w:val="none" w:sz="0" w:space="0" w:color="auto"/>
            <w:bottom w:val="none" w:sz="0" w:space="0" w:color="auto"/>
            <w:right w:val="none" w:sz="0" w:space="0" w:color="auto"/>
          </w:divBdr>
        </w:div>
        <w:div w:id="1190988446">
          <w:marLeft w:val="480"/>
          <w:marRight w:val="0"/>
          <w:marTop w:val="0"/>
          <w:marBottom w:val="0"/>
          <w:divBdr>
            <w:top w:val="none" w:sz="0" w:space="0" w:color="auto"/>
            <w:left w:val="none" w:sz="0" w:space="0" w:color="auto"/>
            <w:bottom w:val="none" w:sz="0" w:space="0" w:color="auto"/>
            <w:right w:val="none" w:sz="0" w:space="0" w:color="auto"/>
          </w:divBdr>
        </w:div>
        <w:div w:id="1791508408">
          <w:marLeft w:val="480"/>
          <w:marRight w:val="0"/>
          <w:marTop w:val="0"/>
          <w:marBottom w:val="0"/>
          <w:divBdr>
            <w:top w:val="none" w:sz="0" w:space="0" w:color="auto"/>
            <w:left w:val="none" w:sz="0" w:space="0" w:color="auto"/>
            <w:bottom w:val="none" w:sz="0" w:space="0" w:color="auto"/>
            <w:right w:val="none" w:sz="0" w:space="0" w:color="auto"/>
          </w:divBdr>
        </w:div>
        <w:div w:id="452752691">
          <w:marLeft w:val="480"/>
          <w:marRight w:val="0"/>
          <w:marTop w:val="0"/>
          <w:marBottom w:val="0"/>
          <w:divBdr>
            <w:top w:val="none" w:sz="0" w:space="0" w:color="auto"/>
            <w:left w:val="none" w:sz="0" w:space="0" w:color="auto"/>
            <w:bottom w:val="none" w:sz="0" w:space="0" w:color="auto"/>
            <w:right w:val="none" w:sz="0" w:space="0" w:color="auto"/>
          </w:divBdr>
        </w:div>
        <w:div w:id="1546871298">
          <w:marLeft w:val="480"/>
          <w:marRight w:val="0"/>
          <w:marTop w:val="0"/>
          <w:marBottom w:val="0"/>
          <w:divBdr>
            <w:top w:val="none" w:sz="0" w:space="0" w:color="auto"/>
            <w:left w:val="none" w:sz="0" w:space="0" w:color="auto"/>
            <w:bottom w:val="none" w:sz="0" w:space="0" w:color="auto"/>
            <w:right w:val="none" w:sz="0" w:space="0" w:color="auto"/>
          </w:divBdr>
        </w:div>
        <w:div w:id="288164917">
          <w:marLeft w:val="480"/>
          <w:marRight w:val="0"/>
          <w:marTop w:val="0"/>
          <w:marBottom w:val="0"/>
          <w:divBdr>
            <w:top w:val="none" w:sz="0" w:space="0" w:color="auto"/>
            <w:left w:val="none" w:sz="0" w:space="0" w:color="auto"/>
            <w:bottom w:val="none" w:sz="0" w:space="0" w:color="auto"/>
            <w:right w:val="none" w:sz="0" w:space="0" w:color="auto"/>
          </w:divBdr>
        </w:div>
        <w:div w:id="1333530663">
          <w:marLeft w:val="480"/>
          <w:marRight w:val="0"/>
          <w:marTop w:val="0"/>
          <w:marBottom w:val="0"/>
          <w:divBdr>
            <w:top w:val="none" w:sz="0" w:space="0" w:color="auto"/>
            <w:left w:val="none" w:sz="0" w:space="0" w:color="auto"/>
            <w:bottom w:val="none" w:sz="0" w:space="0" w:color="auto"/>
            <w:right w:val="none" w:sz="0" w:space="0" w:color="auto"/>
          </w:divBdr>
        </w:div>
        <w:div w:id="603272386">
          <w:marLeft w:val="480"/>
          <w:marRight w:val="0"/>
          <w:marTop w:val="0"/>
          <w:marBottom w:val="0"/>
          <w:divBdr>
            <w:top w:val="none" w:sz="0" w:space="0" w:color="auto"/>
            <w:left w:val="none" w:sz="0" w:space="0" w:color="auto"/>
            <w:bottom w:val="none" w:sz="0" w:space="0" w:color="auto"/>
            <w:right w:val="none" w:sz="0" w:space="0" w:color="auto"/>
          </w:divBdr>
        </w:div>
        <w:div w:id="398402735">
          <w:marLeft w:val="480"/>
          <w:marRight w:val="0"/>
          <w:marTop w:val="0"/>
          <w:marBottom w:val="0"/>
          <w:divBdr>
            <w:top w:val="none" w:sz="0" w:space="0" w:color="auto"/>
            <w:left w:val="none" w:sz="0" w:space="0" w:color="auto"/>
            <w:bottom w:val="none" w:sz="0" w:space="0" w:color="auto"/>
            <w:right w:val="none" w:sz="0" w:space="0" w:color="auto"/>
          </w:divBdr>
        </w:div>
        <w:div w:id="1927306516">
          <w:marLeft w:val="480"/>
          <w:marRight w:val="0"/>
          <w:marTop w:val="0"/>
          <w:marBottom w:val="0"/>
          <w:divBdr>
            <w:top w:val="none" w:sz="0" w:space="0" w:color="auto"/>
            <w:left w:val="none" w:sz="0" w:space="0" w:color="auto"/>
            <w:bottom w:val="none" w:sz="0" w:space="0" w:color="auto"/>
            <w:right w:val="none" w:sz="0" w:space="0" w:color="auto"/>
          </w:divBdr>
        </w:div>
        <w:div w:id="1857646972">
          <w:marLeft w:val="480"/>
          <w:marRight w:val="0"/>
          <w:marTop w:val="0"/>
          <w:marBottom w:val="0"/>
          <w:divBdr>
            <w:top w:val="none" w:sz="0" w:space="0" w:color="auto"/>
            <w:left w:val="none" w:sz="0" w:space="0" w:color="auto"/>
            <w:bottom w:val="none" w:sz="0" w:space="0" w:color="auto"/>
            <w:right w:val="none" w:sz="0" w:space="0" w:color="auto"/>
          </w:divBdr>
        </w:div>
        <w:div w:id="1309213969">
          <w:marLeft w:val="480"/>
          <w:marRight w:val="0"/>
          <w:marTop w:val="0"/>
          <w:marBottom w:val="0"/>
          <w:divBdr>
            <w:top w:val="none" w:sz="0" w:space="0" w:color="auto"/>
            <w:left w:val="none" w:sz="0" w:space="0" w:color="auto"/>
            <w:bottom w:val="none" w:sz="0" w:space="0" w:color="auto"/>
            <w:right w:val="none" w:sz="0" w:space="0" w:color="auto"/>
          </w:divBdr>
        </w:div>
        <w:div w:id="1408502855">
          <w:marLeft w:val="480"/>
          <w:marRight w:val="0"/>
          <w:marTop w:val="0"/>
          <w:marBottom w:val="0"/>
          <w:divBdr>
            <w:top w:val="none" w:sz="0" w:space="0" w:color="auto"/>
            <w:left w:val="none" w:sz="0" w:space="0" w:color="auto"/>
            <w:bottom w:val="none" w:sz="0" w:space="0" w:color="auto"/>
            <w:right w:val="none" w:sz="0" w:space="0" w:color="auto"/>
          </w:divBdr>
        </w:div>
        <w:div w:id="282734770">
          <w:marLeft w:val="480"/>
          <w:marRight w:val="0"/>
          <w:marTop w:val="0"/>
          <w:marBottom w:val="0"/>
          <w:divBdr>
            <w:top w:val="none" w:sz="0" w:space="0" w:color="auto"/>
            <w:left w:val="none" w:sz="0" w:space="0" w:color="auto"/>
            <w:bottom w:val="none" w:sz="0" w:space="0" w:color="auto"/>
            <w:right w:val="none" w:sz="0" w:space="0" w:color="auto"/>
          </w:divBdr>
        </w:div>
        <w:div w:id="544683140">
          <w:marLeft w:val="480"/>
          <w:marRight w:val="0"/>
          <w:marTop w:val="0"/>
          <w:marBottom w:val="0"/>
          <w:divBdr>
            <w:top w:val="none" w:sz="0" w:space="0" w:color="auto"/>
            <w:left w:val="none" w:sz="0" w:space="0" w:color="auto"/>
            <w:bottom w:val="none" w:sz="0" w:space="0" w:color="auto"/>
            <w:right w:val="none" w:sz="0" w:space="0" w:color="auto"/>
          </w:divBdr>
        </w:div>
        <w:div w:id="1018652275">
          <w:marLeft w:val="480"/>
          <w:marRight w:val="0"/>
          <w:marTop w:val="0"/>
          <w:marBottom w:val="0"/>
          <w:divBdr>
            <w:top w:val="none" w:sz="0" w:space="0" w:color="auto"/>
            <w:left w:val="none" w:sz="0" w:space="0" w:color="auto"/>
            <w:bottom w:val="none" w:sz="0" w:space="0" w:color="auto"/>
            <w:right w:val="none" w:sz="0" w:space="0" w:color="auto"/>
          </w:divBdr>
        </w:div>
        <w:div w:id="1954361513">
          <w:marLeft w:val="480"/>
          <w:marRight w:val="0"/>
          <w:marTop w:val="0"/>
          <w:marBottom w:val="0"/>
          <w:divBdr>
            <w:top w:val="none" w:sz="0" w:space="0" w:color="auto"/>
            <w:left w:val="none" w:sz="0" w:space="0" w:color="auto"/>
            <w:bottom w:val="none" w:sz="0" w:space="0" w:color="auto"/>
            <w:right w:val="none" w:sz="0" w:space="0" w:color="auto"/>
          </w:divBdr>
        </w:div>
        <w:div w:id="1445612701">
          <w:marLeft w:val="480"/>
          <w:marRight w:val="0"/>
          <w:marTop w:val="0"/>
          <w:marBottom w:val="0"/>
          <w:divBdr>
            <w:top w:val="none" w:sz="0" w:space="0" w:color="auto"/>
            <w:left w:val="none" w:sz="0" w:space="0" w:color="auto"/>
            <w:bottom w:val="none" w:sz="0" w:space="0" w:color="auto"/>
            <w:right w:val="none" w:sz="0" w:space="0" w:color="auto"/>
          </w:divBdr>
        </w:div>
        <w:div w:id="822546837">
          <w:marLeft w:val="480"/>
          <w:marRight w:val="0"/>
          <w:marTop w:val="0"/>
          <w:marBottom w:val="0"/>
          <w:divBdr>
            <w:top w:val="none" w:sz="0" w:space="0" w:color="auto"/>
            <w:left w:val="none" w:sz="0" w:space="0" w:color="auto"/>
            <w:bottom w:val="none" w:sz="0" w:space="0" w:color="auto"/>
            <w:right w:val="none" w:sz="0" w:space="0" w:color="auto"/>
          </w:divBdr>
        </w:div>
        <w:div w:id="351148770">
          <w:marLeft w:val="480"/>
          <w:marRight w:val="0"/>
          <w:marTop w:val="0"/>
          <w:marBottom w:val="0"/>
          <w:divBdr>
            <w:top w:val="none" w:sz="0" w:space="0" w:color="auto"/>
            <w:left w:val="none" w:sz="0" w:space="0" w:color="auto"/>
            <w:bottom w:val="none" w:sz="0" w:space="0" w:color="auto"/>
            <w:right w:val="none" w:sz="0" w:space="0" w:color="auto"/>
          </w:divBdr>
        </w:div>
        <w:div w:id="1494368585">
          <w:marLeft w:val="480"/>
          <w:marRight w:val="0"/>
          <w:marTop w:val="0"/>
          <w:marBottom w:val="0"/>
          <w:divBdr>
            <w:top w:val="none" w:sz="0" w:space="0" w:color="auto"/>
            <w:left w:val="none" w:sz="0" w:space="0" w:color="auto"/>
            <w:bottom w:val="none" w:sz="0" w:space="0" w:color="auto"/>
            <w:right w:val="none" w:sz="0" w:space="0" w:color="auto"/>
          </w:divBdr>
        </w:div>
        <w:div w:id="593244808">
          <w:marLeft w:val="480"/>
          <w:marRight w:val="0"/>
          <w:marTop w:val="0"/>
          <w:marBottom w:val="0"/>
          <w:divBdr>
            <w:top w:val="none" w:sz="0" w:space="0" w:color="auto"/>
            <w:left w:val="none" w:sz="0" w:space="0" w:color="auto"/>
            <w:bottom w:val="none" w:sz="0" w:space="0" w:color="auto"/>
            <w:right w:val="none" w:sz="0" w:space="0" w:color="auto"/>
          </w:divBdr>
        </w:div>
        <w:div w:id="518546213">
          <w:marLeft w:val="480"/>
          <w:marRight w:val="0"/>
          <w:marTop w:val="0"/>
          <w:marBottom w:val="0"/>
          <w:divBdr>
            <w:top w:val="none" w:sz="0" w:space="0" w:color="auto"/>
            <w:left w:val="none" w:sz="0" w:space="0" w:color="auto"/>
            <w:bottom w:val="none" w:sz="0" w:space="0" w:color="auto"/>
            <w:right w:val="none" w:sz="0" w:space="0" w:color="auto"/>
          </w:divBdr>
        </w:div>
        <w:div w:id="572352954">
          <w:marLeft w:val="480"/>
          <w:marRight w:val="0"/>
          <w:marTop w:val="0"/>
          <w:marBottom w:val="0"/>
          <w:divBdr>
            <w:top w:val="none" w:sz="0" w:space="0" w:color="auto"/>
            <w:left w:val="none" w:sz="0" w:space="0" w:color="auto"/>
            <w:bottom w:val="none" w:sz="0" w:space="0" w:color="auto"/>
            <w:right w:val="none" w:sz="0" w:space="0" w:color="auto"/>
          </w:divBdr>
        </w:div>
        <w:div w:id="1009452069">
          <w:marLeft w:val="480"/>
          <w:marRight w:val="0"/>
          <w:marTop w:val="0"/>
          <w:marBottom w:val="0"/>
          <w:divBdr>
            <w:top w:val="none" w:sz="0" w:space="0" w:color="auto"/>
            <w:left w:val="none" w:sz="0" w:space="0" w:color="auto"/>
            <w:bottom w:val="none" w:sz="0" w:space="0" w:color="auto"/>
            <w:right w:val="none" w:sz="0" w:space="0" w:color="auto"/>
          </w:divBdr>
        </w:div>
        <w:div w:id="2001958126">
          <w:marLeft w:val="480"/>
          <w:marRight w:val="0"/>
          <w:marTop w:val="0"/>
          <w:marBottom w:val="0"/>
          <w:divBdr>
            <w:top w:val="none" w:sz="0" w:space="0" w:color="auto"/>
            <w:left w:val="none" w:sz="0" w:space="0" w:color="auto"/>
            <w:bottom w:val="none" w:sz="0" w:space="0" w:color="auto"/>
            <w:right w:val="none" w:sz="0" w:space="0" w:color="auto"/>
          </w:divBdr>
        </w:div>
        <w:div w:id="2025276388">
          <w:marLeft w:val="480"/>
          <w:marRight w:val="0"/>
          <w:marTop w:val="0"/>
          <w:marBottom w:val="0"/>
          <w:divBdr>
            <w:top w:val="none" w:sz="0" w:space="0" w:color="auto"/>
            <w:left w:val="none" w:sz="0" w:space="0" w:color="auto"/>
            <w:bottom w:val="none" w:sz="0" w:space="0" w:color="auto"/>
            <w:right w:val="none" w:sz="0" w:space="0" w:color="auto"/>
          </w:divBdr>
        </w:div>
        <w:div w:id="422452485">
          <w:marLeft w:val="480"/>
          <w:marRight w:val="0"/>
          <w:marTop w:val="0"/>
          <w:marBottom w:val="0"/>
          <w:divBdr>
            <w:top w:val="none" w:sz="0" w:space="0" w:color="auto"/>
            <w:left w:val="none" w:sz="0" w:space="0" w:color="auto"/>
            <w:bottom w:val="none" w:sz="0" w:space="0" w:color="auto"/>
            <w:right w:val="none" w:sz="0" w:space="0" w:color="auto"/>
          </w:divBdr>
        </w:div>
        <w:div w:id="1198546733">
          <w:marLeft w:val="480"/>
          <w:marRight w:val="0"/>
          <w:marTop w:val="0"/>
          <w:marBottom w:val="0"/>
          <w:divBdr>
            <w:top w:val="none" w:sz="0" w:space="0" w:color="auto"/>
            <w:left w:val="none" w:sz="0" w:space="0" w:color="auto"/>
            <w:bottom w:val="none" w:sz="0" w:space="0" w:color="auto"/>
            <w:right w:val="none" w:sz="0" w:space="0" w:color="auto"/>
          </w:divBdr>
        </w:div>
        <w:div w:id="1857423841">
          <w:marLeft w:val="480"/>
          <w:marRight w:val="0"/>
          <w:marTop w:val="0"/>
          <w:marBottom w:val="0"/>
          <w:divBdr>
            <w:top w:val="none" w:sz="0" w:space="0" w:color="auto"/>
            <w:left w:val="none" w:sz="0" w:space="0" w:color="auto"/>
            <w:bottom w:val="none" w:sz="0" w:space="0" w:color="auto"/>
            <w:right w:val="none" w:sz="0" w:space="0" w:color="auto"/>
          </w:divBdr>
        </w:div>
        <w:div w:id="312414162">
          <w:marLeft w:val="480"/>
          <w:marRight w:val="0"/>
          <w:marTop w:val="0"/>
          <w:marBottom w:val="0"/>
          <w:divBdr>
            <w:top w:val="none" w:sz="0" w:space="0" w:color="auto"/>
            <w:left w:val="none" w:sz="0" w:space="0" w:color="auto"/>
            <w:bottom w:val="none" w:sz="0" w:space="0" w:color="auto"/>
            <w:right w:val="none" w:sz="0" w:space="0" w:color="auto"/>
          </w:divBdr>
        </w:div>
        <w:div w:id="1976790834">
          <w:marLeft w:val="480"/>
          <w:marRight w:val="0"/>
          <w:marTop w:val="0"/>
          <w:marBottom w:val="0"/>
          <w:divBdr>
            <w:top w:val="none" w:sz="0" w:space="0" w:color="auto"/>
            <w:left w:val="none" w:sz="0" w:space="0" w:color="auto"/>
            <w:bottom w:val="none" w:sz="0" w:space="0" w:color="auto"/>
            <w:right w:val="none" w:sz="0" w:space="0" w:color="auto"/>
          </w:divBdr>
        </w:div>
        <w:div w:id="1821537131">
          <w:marLeft w:val="480"/>
          <w:marRight w:val="0"/>
          <w:marTop w:val="0"/>
          <w:marBottom w:val="0"/>
          <w:divBdr>
            <w:top w:val="none" w:sz="0" w:space="0" w:color="auto"/>
            <w:left w:val="none" w:sz="0" w:space="0" w:color="auto"/>
            <w:bottom w:val="none" w:sz="0" w:space="0" w:color="auto"/>
            <w:right w:val="none" w:sz="0" w:space="0" w:color="auto"/>
          </w:divBdr>
        </w:div>
        <w:div w:id="211617027">
          <w:marLeft w:val="480"/>
          <w:marRight w:val="0"/>
          <w:marTop w:val="0"/>
          <w:marBottom w:val="0"/>
          <w:divBdr>
            <w:top w:val="none" w:sz="0" w:space="0" w:color="auto"/>
            <w:left w:val="none" w:sz="0" w:space="0" w:color="auto"/>
            <w:bottom w:val="none" w:sz="0" w:space="0" w:color="auto"/>
            <w:right w:val="none" w:sz="0" w:space="0" w:color="auto"/>
          </w:divBdr>
        </w:div>
        <w:div w:id="1333600647">
          <w:marLeft w:val="480"/>
          <w:marRight w:val="0"/>
          <w:marTop w:val="0"/>
          <w:marBottom w:val="0"/>
          <w:divBdr>
            <w:top w:val="none" w:sz="0" w:space="0" w:color="auto"/>
            <w:left w:val="none" w:sz="0" w:space="0" w:color="auto"/>
            <w:bottom w:val="none" w:sz="0" w:space="0" w:color="auto"/>
            <w:right w:val="none" w:sz="0" w:space="0" w:color="auto"/>
          </w:divBdr>
        </w:div>
        <w:div w:id="1212771532">
          <w:marLeft w:val="480"/>
          <w:marRight w:val="0"/>
          <w:marTop w:val="0"/>
          <w:marBottom w:val="0"/>
          <w:divBdr>
            <w:top w:val="none" w:sz="0" w:space="0" w:color="auto"/>
            <w:left w:val="none" w:sz="0" w:space="0" w:color="auto"/>
            <w:bottom w:val="none" w:sz="0" w:space="0" w:color="auto"/>
            <w:right w:val="none" w:sz="0" w:space="0" w:color="auto"/>
          </w:divBdr>
        </w:div>
        <w:div w:id="94445503">
          <w:marLeft w:val="480"/>
          <w:marRight w:val="0"/>
          <w:marTop w:val="0"/>
          <w:marBottom w:val="0"/>
          <w:divBdr>
            <w:top w:val="none" w:sz="0" w:space="0" w:color="auto"/>
            <w:left w:val="none" w:sz="0" w:space="0" w:color="auto"/>
            <w:bottom w:val="none" w:sz="0" w:space="0" w:color="auto"/>
            <w:right w:val="none" w:sz="0" w:space="0" w:color="auto"/>
          </w:divBdr>
        </w:div>
        <w:div w:id="1667130444">
          <w:marLeft w:val="480"/>
          <w:marRight w:val="0"/>
          <w:marTop w:val="0"/>
          <w:marBottom w:val="0"/>
          <w:divBdr>
            <w:top w:val="none" w:sz="0" w:space="0" w:color="auto"/>
            <w:left w:val="none" w:sz="0" w:space="0" w:color="auto"/>
            <w:bottom w:val="none" w:sz="0" w:space="0" w:color="auto"/>
            <w:right w:val="none" w:sz="0" w:space="0" w:color="auto"/>
          </w:divBdr>
        </w:div>
        <w:div w:id="1597052642">
          <w:marLeft w:val="480"/>
          <w:marRight w:val="0"/>
          <w:marTop w:val="0"/>
          <w:marBottom w:val="0"/>
          <w:divBdr>
            <w:top w:val="none" w:sz="0" w:space="0" w:color="auto"/>
            <w:left w:val="none" w:sz="0" w:space="0" w:color="auto"/>
            <w:bottom w:val="none" w:sz="0" w:space="0" w:color="auto"/>
            <w:right w:val="none" w:sz="0" w:space="0" w:color="auto"/>
          </w:divBdr>
        </w:div>
        <w:div w:id="2004625347">
          <w:marLeft w:val="480"/>
          <w:marRight w:val="0"/>
          <w:marTop w:val="0"/>
          <w:marBottom w:val="0"/>
          <w:divBdr>
            <w:top w:val="none" w:sz="0" w:space="0" w:color="auto"/>
            <w:left w:val="none" w:sz="0" w:space="0" w:color="auto"/>
            <w:bottom w:val="none" w:sz="0" w:space="0" w:color="auto"/>
            <w:right w:val="none" w:sz="0" w:space="0" w:color="auto"/>
          </w:divBdr>
        </w:div>
        <w:div w:id="1999452895">
          <w:marLeft w:val="480"/>
          <w:marRight w:val="0"/>
          <w:marTop w:val="0"/>
          <w:marBottom w:val="0"/>
          <w:divBdr>
            <w:top w:val="none" w:sz="0" w:space="0" w:color="auto"/>
            <w:left w:val="none" w:sz="0" w:space="0" w:color="auto"/>
            <w:bottom w:val="none" w:sz="0" w:space="0" w:color="auto"/>
            <w:right w:val="none" w:sz="0" w:space="0" w:color="auto"/>
          </w:divBdr>
        </w:div>
        <w:div w:id="386144115">
          <w:marLeft w:val="480"/>
          <w:marRight w:val="0"/>
          <w:marTop w:val="0"/>
          <w:marBottom w:val="0"/>
          <w:divBdr>
            <w:top w:val="none" w:sz="0" w:space="0" w:color="auto"/>
            <w:left w:val="none" w:sz="0" w:space="0" w:color="auto"/>
            <w:bottom w:val="none" w:sz="0" w:space="0" w:color="auto"/>
            <w:right w:val="none" w:sz="0" w:space="0" w:color="auto"/>
          </w:divBdr>
        </w:div>
        <w:div w:id="721486286">
          <w:marLeft w:val="480"/>
          <w:marRight w:val="0"/>
          <w:marTop w:val="0"/>
          <w:marBottom w:val="0"/>
          <w:divBdr>
            <w:top w:val="none" w:sz="0" w:space="0" w:color="auto"/>
            <w:left w:val="none" w:sz="0" w:space="0" w:color="auto"/>
            <w:bottom w:val="none" w:sz="0" w:space="0" w:color="auto"/>
            <w:right w:val="none" w:sz="0" w:space="0" w:color="auto"/>
          </w:divBdr>
        </w:div>
        <w:div w:id="926421399">
          <w:marLeft w:val="480"/>
          <w:marRight w:val="0"/>
          <w:marTop w:val="0"/>
          <w:marBottom w:val="0"/>
          <w:divBdr>
            <w:top w:val="none" w:sz="0" w:space="0" w:color="auto"/>
            <w:left w:val="none" w:sz="0" w:space="0" w:color="auto"/>
            <w:bottom w:val="none" w:sz="0" w:space="0" w:color="auto"/>
            <w:right w:val="none" w:sz="0" w:space="0" w:color="auto"/>
          </w:divBdr>
        </w:div>
        <w:div w:id="1575509143">
          <w:marLeft w:val="480"/>
          <w:marRight w:val="0"/>
          <w:marTop w:val="0"/>
          <w:marBottom w:val="0"/>
          <w:divBdr>
            <w:top w:val="none" w:sz="0" w:space="0" w:color="auto"/>
            <w:left w:val="none" w:sz="0" w:space="0" w:color="auto"/>
            <w:bottom w:val="none" w:sz="0" w:space="0" w:color="auto"/>
            <w:right w:val="none" w:sz="0" w:space="0" w:color="auto"/>
          </w:divBdr>
        </w:div>
        <w:div w:id="1016661795">
          <w:marLeft w:val="480"/>
          <w:marRight w:val="0"/>
          <w:marTop w:val="0"/>
          <w:marBottom w:val="0"/>
          <w:divBdr>
            <w:top w:val="none" w:sz="0" w:space="0" w:color="auto"/>
            <w:left w:val="none" w:sz="0" w:space="0" w:color="auto"/>
            <w:bottom w:val="none" w:sz="0" w:space="0" w:color="auto"/>
            <w:right w:val="none" w:sz="0" w:space="0" w:color="auto"/>
          </w:divBdr>
        </w:div>
        <w:div w:id="1284115922">
          <w:marLeft w:val="480"/>
          <w:marRight w:val="0"/>
          <w:marTop w:val="0"/>
          <w:marBottom w:val="0"/>
          <w:divBdr>
            <w:top w:val="none" w:sz="0" w:space="0" w:color="auto"/>
            <w:left w:val="none" w:sz="0" w:space="0" w:color="auto"/>
            <w:bottom w:val="none" w:sz="0" w:space="0" w:color="auto"/>
            <w:right w:val="none" w:sz="0" w:space="0" w:color="auto"/>
          </w:divBdr>
        </w:div>
        <w:div w:id="1140804985">
          <w:marLeft w:val="480"/>
          <w:marRight w:val="0"/>
          <w:marTop w:val="0"/>
          <w:marBottom w:val="0"/>
          <w:divBdr>
            <w:top w:val="none" w:sz="0" w:space="0" w:color="auto"/>
            <w:left w:val="none" w:sz="0" w:space="0" w:color="auto"/>
            <w:bottom w:val="none" w:sz="0" w:space="0" w:color="auto"/>
            <w:right w:val="none" w:sz="0" w:space="0" w:color="auto"/>
          </w:divBdr>
        </w:div>
        <w:div w:id="783110369">
          <w:marLeft w:val="480"/>
          <w:marRight w:val="0"/>
          <w:marTop w:val="0"/>
          <w:marBottom w:val="0"/>
          <w:divBdr>
            <w:top w:val="none" w:sz="0" w:space="0" w:color="auto"/>
            <w:left w:val="none" w:sz="0" w:space="0" w:color="auto"/>
            <w:bottom w:val="none" w:sz="0" w:space="0" w:color="auto"/>
            <w:right w:val="none" w:sz="0" w:space="0" w:color="auto"/>
          </w:divBdr>
        </w:div>
        <w:div w:id="1867866639">
          <w:marLeft w:val="480"/>
          <w:marRight w:val="0"/>
          <w:marTop w:val="0"/>
          <w:marBottom w:val="0"/>
          <w:divBdr>
            <w:top w:val="none" w:sz="0" w:space="0" w:color="auto"/>
            <w:left w:val="none" w:sz="0" w:space="0" w:color="auto"/>
            <w:bottom w:val="none" w:sz="0" w:space="0" w:color="auto"/>
            <w:right w:val="none" w:sz="0" w:space="0" w:color="auto"/>
          </w:divBdr>
        </w:div>
        <w:div w:id="184559767">
          <w:marLeft w:val="480"/>
          <w:marRight w:val="0"/>
          <w:marTop w:val="0"/>
          <w:marBottom w:val="0"/>
          <w:divBdr>
            <w:top w:val="none" w:sz="0" w:space="0" w:color="auto"/>
            <w:left w:val="none" w:sz="0" w:space="0" w:color="auto"/>
            <w:bottom w:val="none" w:sz="0" w:space="0" w:color="auto"/>
            <w:right w:val="none" w:sz="0" w:space="0" w:color="auto"/>
          </w:divBdr>
        </w:div>
        <w:div w:id="801851723">
          <w:marLeft w:val="480"/>
          <w:marRight w:val="0"/>
          <w:marTop w:val="0"/>
          <w:marBottom w:val="0"/>
          <w:divBdr>
            <w:top w:val="none" w:sz="0" w:space="0" w:color="auto"/>
            <w:left w:val="none" w:sz="0" w:space="0" w:color="auto"/>
            <w:bottom w:val="none" w:sz="0" w:space="0" w:color="auto"/>
            <w:right w:val="none" w:sz="0" w:space="0" w:color="auto"/>
          </w:divBdr>
        </w:div>
        <w:div w:id="1324435557">
          <w:marLeft w:val="480"/>
          <w:marRight w:val="0"/>
          <w:marTop w:val="0"/>
          <w:marBottom w:val="0"/>
          <w:divBdr>
            <w:top w:val="none" w:sz="0" w:space="0" w:color="auto"/>
            <w:left w:val="none" w:sz="0" w:space="0" w:color="auto"/>
            <w:bottom w:val="none" w:sz="0" w:space="0" w:color="auto"/>
            <w:right w:val="none" w:sz="0" w:space="0" w:color="auto"/>
          </w:divBdr>
        </w:div>
        <w:div w:id="1575314640">
          <w:marLeft w:val="480"/>
          <w:marRight w:val="0"/>
          <w:marTop w:val="0"/>
          <w:marBottom w:val="0"/>
          <w:divBdr>
            <w:top w:val="none" w:sz="0" w:space="0" w:color="auto"/>
            <w:left w:val="none" w:sz="0" w:space="0" w:color="auto"/>
            <w:bottom w:val="none" w:sz="0" w:space="0" w:color="auto"/>
            <w:right w:val="none" w:sz="0" w:space="0" w:color="auto"/>
          </w:divBdr>
        </w:div>
      </w:divsChild>
    </w:div>
    <w:div w:id="766462883">
      <w:bodyDiv w:val="1"/>
      <w:marLeft w:val="0"/>
      <w:marRight w:val="0"/>
      <w:marTop w:val="0"/>
      <w:marBottom w:val="0"/>
      <w:divBdr>
        <w:top w:val="none" w:sz="0" w:space="0" w:color="auto"/>
        <w:left w:val="none" w:sz="0" w:space="0" w:color="auto"/>
        <w:bottom w:val="none" w:sz="0" w:space="0" w:color="auto"/>
        <w:right w:val="none" w:sz="0" w:space="0" w:color="auto"/>
      </w:divBdr>
    </w:div>
    <w:div w:id="766776746">
      <w:bodyDiv w:val="1"/>
      <w:marLeft w:val="0"/>
      <w:marRight w:val="0"/>
      <w:marTop w:val="0"/>
      <w:marBottom w:val="0"/>
      <w:divBdr>
        <w:top w:val="none" w:sz="0" w:space="0" w:color="auto"/>
        <w:left w:val="none" w:sz="0" w:space="0" w:color="auto"/>
        <w:bottom w:val="none" w:sz="0" w:space="0" w:color="auto"/>
        <w:right w:val="none" w:sz="0" w:space="0" w:color="auto"/>
      </w:divBdr>
    </w:div>
    <w:div w:id="767387190">
      <w:bodyDiv w:val="1"/>
      <w:marLeft w:val="0"/>
      <w:marRight w:val="0"/>
      <w:marTop w:val="0"/>
      <w:marBottom w:val="0"/>
      <w:divBdr>
        <w:top w:val="none" w:sz="0" w:space="0" w:color="auto"/>
        <w:left w:val="none" w:sz="0" w:space="0" w:color="auto"/>
        <w:bottom w:val="none" w:sz="0" w:space="0" w:color="auto"/>
        <w:right w:val="none" w:sz="0" w:space="0" w:color="auto"/>
      </w:divBdr>
    </w:div>
    <w:div w:id="768280659">
      <w:bodyDiv w:val="1"/>
      <w:marLeft w:val="0"/>
      <w:marRight w:val="0"/>
      <w:marTop w:val="0"/>
      <w:marBottom w:val="0"/>
      <w:divBdr>
        <w:top w:val="none" w:sz="0" w:space="0" w:color="auto"/>
        <w:left w:val="none" w:sz="0" w:space="0" w:color="auto"/>
        <w:bottom w:val="none" w:sz="0" w:space="0" w:color="auto"/>
        <w:right w:val="none" w:sz="0" w:space="0" w:color="auto"/>
      </w:divBdr>
    </w:div>
    <w:div w:id="768812435">
      <w:bodyDiv w:val="1"/>
      <w:marLeft w:val="0"/>
      <w:marRight w:val="0"/>
      <w:marTop w:val="0"/>
      <w:marBottom w:val="0"/>
      <w:divBdr>
        <w:top w:val="none" w:sz="0" w:space="0" w:color="auto"/>
        <w:left w:val="none" w:sz="0" w:space="0" w:color="auto"/>
        <w:bottom w:val="none" w:sz="0" w:space="0" w:color="auto"/>
        <w:right w:val="none" w:sz="0" w:space="0" w:color="auto"/>
      </w:divBdr>
    </w:div>
    <w:div w:id="770244756">
      <w:bodyDiv w:val="1"/>
      <w:marLeft w:val="0"/>
      <w:marRight w:val="0"/>
      <w:marTop w:val="0"/>
      <w:marBottom w:val="0"/>
      <w:divBdr>
        <w:top w:val="none" w:sz="0" w:space="0" w:color="auto"/>
        <w:left w:val="none" w:sz="0" w:space="0" w:color="auto"/>
        <w:bottom w:val="none" w:sz="0" w:space="0" w:color="auto"/>
        <w:right w:val="none" w:sz="0" w:space="0" w:color="auto"/>
      </w:divBdr>
    </w:div>
    <w:div w:id="770591724">
      <w:bodyDiv w:val="1"/>
      <w:marLeft w:val="0"/>
      <w:marRight w:val="0"/>
      <w:marTop w:val="0"/>
      <w:marBottom w:val="0"/>
      <w:divBdr>
        <w:top w:val="none" w:sz="0" w:space="0" w:color="auto"/>
        <w:left w:val="none" w:sz="0" w:space="0" w:color="auto"/>
        <w:bottom w:val="none" w:sz="0" w:space="0" w:color="auto"/>
        <w:right w:val="none" w:sz="0" w:space="0" w:color="auto"/>
      </w:divBdr>
    </w:div>
    <w:div w:id="775366949">
      <w:bodyDiv w:val="1"/>
      <w:marLeft w:val="0"/>
      <w:marRight w:val="0"/>
      <w:marTop w:val="0"/>
      <w:marBottom w:val="0"/>
      <w:divBdr>
        <w:top w:val="none" w:sz="0" w:space="0" w:color="auto"/>
        <w:left w:val="none" w:sz="0" w:space="0" w:color="auto"/>
        <w:bottom w:val="none" w:sz="0" w:space="0" w:color="auto"/>
        <w:right w:val="none" w:sz="0" w:space="0" w:color="auto"/>
      </w:divBdr>
      <w:divsChild>
        <w:div w:id="1058939374">
          <w:marLeft w:val="480"/>
          <w:marRight w:val="0"/>
          <w:marTop w:val="0"/>
          <w:marBottom w:val="0"/>
          <w:divBdr>
            <w:top w:val="none" w:sz="0" w:space="0" w:color="auto"/>
            <w:left w:val="none" w:sz="0" w:space="0" w:color="auto"/>
            <w:bottom w:val="none" w:sz="0" w:space="0" w:color="auto"/>
            <w:right w:val="none" w:sz="0" w:space="0" w:color="auto"/>
          </w:divBdr>
        </w:div>
        <w:div w:id="996229321">
          <w:marLeft w:val="480"/>
          <w:marRight w:val="0"/>
          <w:marTop w:val="0"/>
          <w:marBottom w:val="0"/>
          <w:divBdr>
            <w:top w:val="none" w:sz="0" w:space="0" w:color="auto"/>
            <w:left w:val="none" w:sz="0" w:space="0" w:color="auto"/>
            <w:bottom w:val="none" w:sz="0" w:space="0" w:color="auto"/>
            <w:right w:val="none" w:sz="0" w:space="0" w:color="auto"/>
          </w:divBdr>
        </w:div>
        <w:div w:id="2117676855">
          <w:marLeft w:val="480"/>
          <w:marRight w:val="0"/>
          <w:marTop w:val="0"/>
          <w:marBottom w:val="0"/>
          <w:divBdr>
            <w:top w:val="none" w:sz="0" w:space="0" w:color="auto"/>
            <w:left w:val="none" w:sz="0" w:space="0" w:color="auto"/>
            <w:bottom w:val="none" w:sz="0" w:space="0" w:color="auto"/>
            <w:right w:val="none" w:sz="0" w:space="0" w:color="auto"/>
          </w:divBdr>
        </w:div>
        <w:div w:id="1471286161">
          <w:marLeft w:val="480"/>
          <w:marRight w:val="0"/>
          <w:marTop w:val="0"/>
          <w:marBottom w:val="0"/>
          <w:divBdr>
            <w:top w:val="none" w:sz="0" w:space="0" w:color="auto"/>
            <w:left w:val="none" w:sz="0" w:space="0" w:color="auto"/>
            <w:bottom w:val="none" w:sz="0" w:space="0" w:color="auto"/>
            <w:right w:val="none" w:sz="0" w:space="0" w:color="auto"/>
          </w:divBdr>
        </w:div>
        <w:div w:id="1136098558">
          <w:marLeft w:val="480"/>
          <w:marRight w:val="0"/>
          <w:marTop w:val="0"/>
          <w:marBottom w:val="0"/>
          <w:divBdr>
            <w:top w:val="none" w:sz="0" w:space="0" w:color="auto"/>
            <w:left w:val="none" w:sz="0" w:space="0" w:color="auto"/>
            <w:bottom w:val="none" w:sz="0" w:space="0" w:color="auto"/>
            <w:right w:val="none" w:sz="0" w:space="0" w:color="auto"/>
          </w:divBdr>
        </w:div>
        <w:div w:id="1540779272">
          <w:marLeft w:val="480"/>
          <w:marRight w:val="0"/>
          <w:marTop w:val="0"/>
          <w:marBottom w:val="0"/>
          <w:divBdr>
            <w:top w:val="none" w:sz="0" w:space="0" w:color="auto"/>
            <w:left w:val="none" w:sz="0" w:space="0" w:color="auto"/>
            <w:bottom w:val="none" w:sz="0" w:space="0" w:color="auto"/>
            <w:right w:val="none" w:sz="0" w:space="0" w:color="auto"/>
          </w:divBdr>
        </w:div>
        <w:div w:id="1900821175">
          <w:marLeft w:val="480"/>
          <w:marRight w:val="0"/>
          <w:marTop w:val="0"/>
          <w:marBottom w:val="0"/>
          <w:divBdr>
            <w:top w:val="none" w:sz="0" w:space="0" w:color="auto"/>
            <w:left w:val="none" w:sz="0" w:space="0" w:color="auto"/>
            <w:bottom w:val="none" w:sz="0" w:space="0" w:color="auto"/>
            <w:right w:val="none" w:sz="0" w:space="0" w:color="auto"/>
          </w:divBdr>
        </w:div>
        <w:div w:id="210313150">
          <w:marLeft w:val="480"/>
          <w:marRight w:val="0"/>
          <w:marTop w:val="0"/>
          <w:marBottom w:val="0"/>
          <w:divBdr>
            <w:top w:val="none" w:sz="0" w:space="0" w:color="auto"/>
            <w:left w:val="none" w:sz="0" w:space="0" w:color="auto"/>
            <w:bottom w:val="none" w:sz="0" w:space="0" w:color="auto"/>
            <w:right w:val="none" w:sz="0" w:space="0" w:color="auto"/>
          </w:divBdr>
        </w:div>
        <w:div w:id="1472478288">
          <w:marLeft w:val="480"/>
          <w:marRight w:val="0"/>
          <w:marTop w:val="0"/>
          <w:marBottom w:val="0"/>
          <w:divBdr>
            <w:top w:val="none" w:sz="0" w:space="0" w:color="auto"/>
            <w:left w:val="none" w:sz="0" w:space="0" w:color="auto"/>
            <w:bottom w:val="none" w:sz="0" w:space="0" w:color="auto"/>
            <w:right w:val="none" w:sz="0" w:space="0" w:color="auto"/>
          </w:divBdr>
        </w:div>
        <w:div w:id="1425029742">
          <w:marLeft w:val="480"/>
          <w:marRight w:val="0"/>
          <w:marTop w:val="0"/>
          <w:marBottom w:val="0"/>
          <w:divBdr>
            <w:top w:val="none" w:sz="0" w:space="0" w:color="auto"/>
            <w:left w:val="none" w:sz="0" w:space="0" w:color="auto"/>
            <w:bottom w:val="none" w:sz="0" w:space="0" w:color="auto"/>
            <w:right w:val="none" w:sz="0" w:space="0" w:color="auto"/>
          </w:divBdr>
        </w:div>
        <w:div w:id="351076773">
          <w:marLeft w:val="480"/>
          <w:marRight w:val="0"/>
          <w:marTop w:val="0"/>
          <w:marBottom w:val="0"/>
          <w:divBdr>
            <w:top w:val="none" w:sz="0" w:space="0" w:color="auto"/>
            <w:left w:val="none" w:sz="0" w:space="0" w:color="auto"/>
            <w:bottom w:val="none" w:sz="0" w:space="0" w:color="auto"/>
            <w:right w:val="none" w:sz="0" w:space="0" w:color="auto"/>
          </w:divBdr>
        </w:div>
        <w:div w:id="233010670">
          <w:marLeft w:val="480"/>
          <w:marRight w:val="0"/>
          <w:marTop w:val="0"/>
          <w:marBottom w:val="0"/>
          <w:divBdr>
            <w:top w:val="none" w:sz="0" w:space="0" w:color="auto"/>
            <w:left w:val="none" w:sz="0" w:space="0" w:color="auto"/>
            <w:bottom w:val="none" w:sz="0" w:space="0" w:color="auto"/>
            <w:right w:val="none" w:sz="0" w:space="0" w:color="auto"/>
          </w:divBdr>
        </w:div>
        <w:div w:id="1288657203">
          <w:marLeft w:val="480"/>
          <w:marRight w:val="0"/>
          <w:marTop w:val="0"/>
          <w:marBottom w:val="0"/>
          <w:divBdr>
            <w:top w:val="none" w:sz="0" w:space="0" w:color="auto"/>
            <w:left w:val="none" w:sz="0" w:space="0" w:color="auto"/>
            <w:bottom w:val="none" w:sz="0" w:space="0" w:color="auto"/>
            <w:right w:val="none" w:sz="0" w:space="0" w:color="auto"/>
          </w:divBdr>
        </w:div>
        <w:div w:id="711342702">
          <w:marLeft w:val="480"/>
          <w:marRight w:val="0"/>
          <w:marTop w:val="0"/>
          <w:marBottom w:val="0"/>
          <w:divBdr>
            <w:top w:val="none" w:sz="0" w:space="0" w:color="auto"/>
            <w:left w:val="none" w:sz="0" w:space="0" w:color="auto"/>
            <w:bottom w:val="none" w:sz="0" w:space="0" w:color="auto"/>
            <w:right w:val="none" w:sz="0" w:space="0" w:color="auto"/>
          </w:divBdr>
        </w:div>
        <w:div w:id="793330700">
          <w:marLeft w:val="480"/>
          <w:marRight w:val="0"/>
          <w:marTop w:val="0"/>
          <w:marBottom w:val="0"/>
          <w:divBdr>
            <w:top w:val="none" w:sz="0" w:space="0" w:color="auto"/>
            <w:left w:val="none" w:sz="0" w:space="0" w:color="auto"/>
            <w:bottom w:val="none" w:sz="0" w:space="0" w:color="auto"/>
            <w:right w:val="none" w:sz="0" w:space="0" w:color="auto"/>
          </w:divBdr>
        </w:div>
        <w:div w:id="204566374">
          <w:marLeft w:val="480"/>
          <w:marRight w:val="0"/>
          <w:marTop w:val="0"/>
          <w:marBottom w:val="0"/>
          <w:divBdr>
            <w:top w:val="none" w:sz="0" w:space="0" w:color="auto"/>
            <w:left w:val="none" w:sz="0" w:space="0" w:color="auto"/>
            <w:bottom w:val="none" w:sz="0" w:space="0" w:color="auto"/>
            <w:right w:val="none" w:sz="0" w:space="0" w:color="auto"/>
          </w:divBdr>
        </w:div>
        <w:div w:id="925309208">
          <w:marLeft w:val="480"/>
          <w:marRight w:val="0"/>
          <w:marTop w:val="0"/>
          <w:marBottom w:val="0"/>
          <w:divBdr>
            <w:top w:val="none" w:sz="0" w:space="0" w:color="auto"/>
            <w:left w:val="none" w:sz="0" w:space="0" w:color="auto"/>
            <w:bottom w:val="none" w:sz="0" w:space="0" w:color="auto"/>
            <w:right w:val="none" w:sz="0" w:space="0" w:color="auto"/>
          </w:divBdr>
        </w:div>
        <w:div w:id="1283610002">
          <w:marLeft w:val="480"/>
          <w:marRight w:val="0"/>
          <w:marTop w:val="0"/>
          <w:marBottom w:val="0"/>
          <w:divBdr>
            <w:top w:val="none" w:sz="0" w:space="0" w:color="auto"/>
            <w:left w:val="none" w:sz="0" w:space="0" w:color="auto"/>
            <w:bottom w:val="none" w:sz="0" w:space="0" w:color="auto"/>
            <w:right w:val="none" w:sz="0" w:space="0" w:color="auto"/>
          </w:divBdr>
        </w:div>
        <w:div w:id="1479688150">
          <w:marLeft w:val="480"/>
          <w:marRight w:val="0"/>
          <w:marTop w:val="0"/>
          <w:marBottom w:val="0"/>
          <w:divBdr>
            <w:top w:val="none" w:sz="0" w:space="0" w:color="auto"/>
            <w:left w:val="none" w:sz="0" w:space="0" w:color="auto"/>
            <w:bottom w:val="none" w:sz="0" w:space="0" w:color="auto"/>
            <w:right w:val="none" w:sz="0" w:space="0" w:color="auto"/>
          </w:divBdr>
        </w:div>
        <w:div w:id="2130851201">
          <w:marLeft w:val="480"/>
          <w:marRight w:val="0"/>
          <w:marTop w:val="0"/>
          <w:marBottom w:val="0"/>
          <w:divBdr>
            <w:top w:val="none" w:sz="0" w:space="0" w:color="auto"/>
            <w:left w:val="none" w:sz="0" w:space="0" w:color="auto"/>
            <w:bottom w:val="none" w:sz="0" w:space="0" w:color="auto"/>
            <w:right w:val="none" w:sz="0" w:space="0" w:color="auto"/>
          </w:divBdr>
        </w:div>
        <w:div w:id="1089234701">
          <w:marLeft w:val="480"/>
          <w:marRight w:val="0"/>
          <w:marTop w:val="0"/>
          <w:marBottom w:val="0"/>
          <w:divBdr>
            <w:top w:val="none" w:sz="0" w:space="0" w:color="auto"/>
            <w:left w:val="none" w:sz="0" w:space="0" w:color="auto"/>
            <w:bottom w:val="none" w:sz="0" w:space="0" w:color="auto"/>
            <w:right w:val="none" w:sz="0" w:space="0" w:color="auto"/>
          </w:divBdr>
        </w:div>
        <w:div w:id="2124373135">
          <w:marLeft w:val="480"/>
          <w:marRight w:val="0"/>
          <w:marTop w:val="0"/>
          <w:marBottom w:val="0"/>
          <w:divBdr>
            <w:top w:val="none" w:sz="0" w:space="0" w:color="auto"/>
            <w:left w:val="none" w:sz="0" w:space="0" w:color="auto"/>
            <w:bottom w:val="none" w:sz="0" w:space="0" w:color="auto"/>
            <w:right w:val="none" w:sz="0" w:space="0" w:color="auto"/>
          </w:divBdr>
        </w:div>
        <w:div w:id="143400646">
          <w:marLeft w:val="480"/>
          <w:marRight w:val="0"/>
          <w:marTop w:val="0"/>
          <w:marBottom w:val="0"/>
          <w:divBdr>
            <w:top w:val="none" w:sz="0" w:space="0" w:color="auto"/>
            <w:left w:val="none" w:sz="0" w:space="0" w:color="auto"/>
            <w:bottom w:val="none" w:sz="0" w:space="0" w:color="auto"/>
            <w:right w:val="none" w:sz="0" w:space="0" w:color="auto"/>
          </w:divBdr>
        </w:div>
        <w:div w:id="274409984">
          <w:marLeft w:val="480"/>
          <w:marRight w:val="0"/>
          <w:marTop w:val="0"/>
          <w:marBottom w:val="0"/>
          <w:divBdr>
            <w:top w:val="none" w:sz="0" w:space="0" w:color="auto"/>
            <w:left w:val="none" w:sz="0" w:space="0" w:color="auto"/>
            <w:bottom w:val="none" w:sz="0" w:space="0" w:color="auto"/>
            <w:right w:val="none" w:sz="0" w:space="0" w:color="auto"/>
          </w:divBdr>
        </w:div>
        <w:div w:id="1690908085">
          <w:marLeft w:val="480"/>
          <w:marRight w:val="0"/>
          <w:marTop w:val="0"/>
          <w:marBottom w:val="0"/>
          <w:divBdr>
            <w:top w:val="none" w:sz="0" w:space="0" w:color="auto"/>
            <w:left w:val="none" w:sz="0" w:space="0" w:color="auto"/>
            <w:bottom w:val="none" w:sz="0" w:space="0" w:color="auto"/>
            <w:right w:val="none" w:sz="0" w:space="0" w:color="auto"/>
          </w:divBdr>
        </w:div>
        <w:div w:id="1986199848">
          <w:marLeft w:val="480"/>
          <w:marRight w:val="0"/>
          <w:marTop w:val="0"/>
          <w:marBottom w:val="0"/>
          <w:divBdr>
            <w:top w:val="none" w:sz="0" w:space="0" w:color="auto"/>
            <w:left w:val="none" w:sz="0" w:space="0" w:color="auto"/>
            <w:bottom w:val="none" w:sz="0" w:space="0" w:color="auto"/>
            <w:right w:val="none" w:sz="0" w:space="0" w:color="auto"/>
          </w:divBdr>
        </w:div>
        <w:div w:id="1707872922">
          <w:marLeft w:val="480"/>
          <w:marRight w:val="0"/>
          <w:marTop w:val="0"/>
          <w:marBottom w:val="0"/>
          <w:divBdr>
            <w:top w:val="none" w:sz="0" w:space="0" w:color="auto"/>
            <w:left w:val="none" w:sz="0" w:space="0" w:color="auto"/>
            <w:bottom w:val="none" w:sz="0" w:space="0" w:color="auto"/>
            <w:right w:val="none" w:sz="0" w:space="0" w:color="auto"/>
          </w:divBdr>
        </w:div>
        <w:div w:id="863133583">
          <w:marLeft w:val="480"/>
          <w:marRight w:val="0"/>
          <w:marTop w:val="0"/>
          <w:marBottom w:val="0"/>
          <w:divBdr>
            <w:top w:val="none" w:sz="0" w:space="0" w:color="auto"/>
            <w:left w:val="none" w:sz="0" w:space="0" w:color="auto"/>
            <w:bottom w:val="none" w:sz="0" w:space="0" w:color="auto"/>
            <w:right w:val="none" w:sz="0" w:space="0" w:color="auto"/>
          </w:divBdr>
        </w:div>
        <w:div w:id="248542313">
          <w:marLeft w:val="480"/>
          <w:marRight w:val="0"/>
          <w:marTop w:val="0"/>
          <w:marBottom w:val="0"/>
          <w:divBdr>
            <w:top w:val="none" w:sz="0" w:space="0" w:color="auto"/>
            <w:left w:val="none" w:sz="0" w:space="0" w:color="auto"/>
            <w:bottom w:val="none" w:sz="0" w:space="0" w:color="auto"/>
            <w:right w:val="none" w:sz="0" w:space="0" w:color="auto"/>
          </w:divBdr>
        </w:div>
        <w:div w:id="48431105">
          <w:marLeft w:val="480"/>
          <w:marRight w:val="0"/>
          <w:marTop w:val="0"/>
          <w:marBottom w:val="0"/>
          <w:divBdr>
            <w:top w:val="none" w:sz="0" w:space="0" w:color="auto"/>
            <w:left w:val="none" w:sz="0" w:space="0" w:color="auto"/>
            <w:bottom w:val="none" w:sz="0" w:space="0" w:color="auto"/>
            <w:right w:val="none" w:sz="0" w:space="0" w:color="auto"/>
          </w:divBdr>
        </w:div>
        <w:div w:id="789863315">
          <w:marLeft w:val="480"/>
          <w:marRight w:val="0"/>
          <w:marTop w:val="0"/>
          <w:marBottom w:val="0"/>
          <w:divBdr>
            <w:top w:val="none" w:sz="0" w:space="0" w:color="auto"/>
            <w:left w:val="none" w:sz="0" w:space="0" w:color="auto"/>
            <w:bottom w:val="none" w:sz="0" w:space="0" w:color="auto"/>
            <w:right w:val="none" w:sz="0" w:space="0" w:color="auto"/>
          </w:divBdr>
        </w:div>
        <w:div w:id="873804977">
          <w:marLeft w:val="480"/>
          <w:marRight w:val="0"/>
          <w:marTop w:val="0"/>
          <w:marBottom w:val="0"/>
          <w:divBdr>
            <w:top w:val="none" w:sz="0" w:space="0" w:color="auto"/>
            <w:left w:val="none" w:sz="0" w:space="0" w:color="auto"/>
            <w:bottom w:val="none" w:sz="0" w:space="0" w:color="auto"/>
            <w:right w:val="none" w:sz="0" w:space="0" w:color="auto"/>
          </w:divBdr>
        </w:div>
        <w:div w:id="321591928">
          <w:marLeft w:val="480"/>
          <w:marRight w:val="0"/>
          <w:marTop w:val="0"/>
          <w:marBottom w:val="0"/>
          <w:divBdr>
            <w:top w:val="none" w:sz="0" w:space="0" w:color="auto"/>
            <w:left w:val="none" w:sz="0" w:space="0" w:color="auto"/>
            <w:bottom w:val="none" w:sz="0" w:space="0" w:color="auto"/>
            <w:right w:val="none" w:sz="0" w:space="0" w:color="auto"/>
          </w:divBdr>
        </w:div>
        <w:div w:id="159124653">
          <w:marLeft w:val="480"/>
          <w:marRight w:val="0"/>
          <w:marTop w:val="0"/>
          <w:marBottom w:val="0"/>
          <w:divBdr>
            <w:top w:val="none" w:sz="0" w:space="0" w:color="auto"/>
            <w:left w:val="none" w:sz="0" w:space="0" w:color="auto"/>
            <w:bottom w:val="none" w:sz="0" w:space="0" w:color="auto"/>
            <w:right w:val="none" w:sz="0" w:space="0" w:color="auto"/>
          </w:divBdr>
        </w:div>
        <w:div w:id="1169564075">
          <w:marLeft w:val="480"/>
          <w:marRight w:val="0"/>
          <w:marTop w:val="0"/>
          <w:marBottom w:val="0"/>
          <w:divBdr>
            <w:top w:val="none" w:sz="0" w:space="0" w:color="auto"/>
            <w:left w:val="none" w:sz="0" w:space="0" w:color="auto"/>
            <w:bottom w:val="none" w:sz="0" w:space="0" w:color="auto"/>
            <w:right w:val="none" w:sz="0" w:space="0" w:color="auto"/>
          </w:divBdr>
        </w:div>
        <w:div w:id="599797002">
          <w:marLeft w:val="480"/>
          <w:marRight w:val="0"/>
          <w:marTop w:val="0"/>
          <w:marBottom w:val="0"/>
          <w:divBdr>
            <w:top w:val="none" w:sz="0" w:space="0" w:color="auto"/>
            <w:left w:val="none" w:sz="0" w:space="0" w:color="auto"/>
            <w:bottom w:val="none" w:sz="0" w:space="0" w:color="auto"/>
            <w:right w:val="none" w:sz="0" w:space="0" w:color="auto"/>
          </w:divBdr>
        </w:div>
        <w:div w:id="1561672275">
          <w:marLeft w:val="480"/>
          <w:marRight w:val="0"/>
          <w:marTop w:val="0"/>
          <w:marBottom w:val="0"/>
          <w:divBdr>
            <w:top w:val="none" w:sz="0" w:space="0" w:color="auto"/>
            <w:left w:val="none" w:sz="0" w:space="0" w:color="auto"/>
            <w:bottom w:val="none" w:sz="0" w:space="0" w:color="auto"/>
            <w:right w:val="none" w:sz="0" w:space="0" w:color="auto"/>
          </w:divBdr>
        </w:div>
        <w:div w:id="511334199">
          <w:marLeft w:val="480"/>
          <w:marRight w:val="0"/>
          <w:marTop w:val="0"/>
          <w:marBottom w:val="0"/>
          <w:divBdr>
            <w:top w:val="none" w:sz="0" w:space="0" w:color="auto"/>
            <w:left w:val="none" w:sz="0" w:space="0" w:color="auto"/>
            <w:bottom w:val="none" w:sz="0" w:space="0" w:color="auto"/>
            <w:right w:val="none" w:sz="0" w:space="0" w:color="auto"/>
          </w:divBdr>
        </w:div>
        <w:div w:id="1988850147">
          <w:marLeft w:val="480"/>
          <w:marRight w:val="0"/>
          <w:marTop w:val="0"/>
          <w:marBottom w:val="0"/>
          <w:divBdr>
            <w:top w:val="none" w:sz="0" w:space="0" w:color="auto"/>
            <w:left w:val="none" w:sz="0" w:space="0" w:color="auto"/>
            <w:bottom w:val="none" w:sz="0" w:space="0" w:color="auto"/>
            <w:right w:val="none" w:sz="0" w:space="0" w:color="auto"/>
          </w:divBdr>
        </w:div>
        <w:div w:id="1173447404">
          <w:marLeft w:val="480"/>
          <w:marRight w:val="0"/>
          <w:marTop w:val="0"/>
          <w:marBottom w:val="0"/>
          <w:divBdr>
            <w:top w:val="none" w:sz="0" w:space="0" w:color="auto"/>
            <w:left w:val="none" w:sz="0" w:space="0" w:color="auto"/>
            <w:bottom w:val="none" w:sz="0" w:space="0" w:color="auto"/>
            <w:right w:val="none" w:sz="0" w:space="0" w:color="auto"/>
          </w:divBdr>
        </w:div>
        <w:div w:id="296179911">
          <w:marLeft w:val="480"/>
          <w:marRight w:val="0"/>
          <w:marTop w:val="0"/>
          <w:marBottom w:val="0"/>
          <w:divBdr>
            <w:top w:val="none" w:sz="0" w:space="0" w:color="auto"/>
            <w:left w:val="none" w:sz="0" w:space="0" w:color="auto"/>
            <w:bottom w:val="none" w:sz="0" w:space="0" w:color="auto"/>
            <w:right w:val="none" w:sz="0" w:space="0" w:color="auto"/>
          </w:divBdr>
        </w:div>
        <w:div w:id="1586920924">
          <w:marLeft w:val="480"/>
          <w:marRight w:val="0"/>
          <w:marTop w:val="0"/>
          <w:marBottom w:val="0"/>
          <w:divBdr>
            <w:top w:val="none" w:sz="0" w:space="0" w:color="auto"/>
            <w:left w:val="none" w:sz="0" w:space="0" w:color="auto"/>
            <w:bottom w:val="none" w:sz="0" w:space="0" w:color="auto"/>
            <w:right w:val="none" w:sz="0" w:space="0" w:color="auto"/>
          </w:divBdr>
        </w:div>
        <w:div w:id="238830762">
          <w:marLeft w:val="480"/>
          <w:marRight w:val="0"/>
          <w:marTop w:val="0"/>
          <w:marBottom w:val="0"/>
          <w:divBdr>
            <w:top w:val="none" w:sz="0" w:space="0" w:color="auto"/>
            <w:left w:val="none" w:sz="0" w:space="0" w:color="auto"/>
            <w:bottom w:val="none" w:sz="0" w:space="0" w:color="auto"/>
            <w:right w:val="none" w:sz="0" w:space="0" w:color="auto"/>
          </w:divBdr>
        </w:div>
        <w:div w:id="1368720347">
          <w:marLeft w:val="480"/>
          <w:marRight w:val="0"/>
          <w:marTop w:val="0"/>
          <w:marBottom w:val="0"/>
          <w:divBdr>
            <w:top w:val="none" w:sz="0" w:space="0" w:color="auto"/>
            <w:left w:val="none" w:sz="0" w:space="0" w:color="auto"/>
            <w:bottom w:val="none" w:sz="0" w:space="0" w:color="auto"/>
            <w:right w:val="none" w:sz="0" w:space="0" w:color="auto"/>
          </w:divBdr>
        </w:div>
        <w:div w:id="1800874700">
          <w:marLeft w:val="480"/>
          <w:marRight w:val="0"/>
          <w:marTop w:val="0"/>
          <w:marBottom w:val="0"/>
          <w:divBdr>
            <w:top w:val="none" w:sz="0" w:space="0" w:color="auto"/>
            <w:left w:val="none" w:sz="0" w:space="0" w:color="auto"/>
            <w:bottom w:val="none" w:sz="0" w:space="0" w:color="auto"/>
            <w:right w:val="none" w:sz="0" w:space="0" w:color="auto"/>
          </w:divBdr>
        </w:div>
        <w:div w:id="1437483164">
          <w:marLeft w:val="480"/>
          <w:marRight w:val="0"/>
          <w:marTop w:val="0"/>
          <w:marBottom w:val="0"/>
          <w:divBdr>
            <w:top w:val="none" w:sz="0" w:space="0" w:color="auto"/>
            <w:left w:val="none" w:sz="0" w:space="0" w:color="auto"/>
            <w:bottom w:val="none" w:sz="0" w:space="0" w:color="auto"/>
            <w:right w:val="none" w:sz="0" w:space="0" w:color="auto"/>
          </w:divBdr>
        </w:div>
        <w:div w:id="718866477">
          <w:marLeft w:val="480"/>
          <w:marRight w:val="0"/>
          <w:marTop w:val="0"/>
          <w:marBottom w:val="0"/>
          <w:divBdr>
            <w:top w:val="none" w:sz="0" w:space="0" w:color="auto"/>
            <w:left w:val="none" w:sz="0" w:space="0" w:color="auto"/>
            <w:bottom w:val="none" w:sz="0" w:space="0" w:color="auto"/>
            <w:right w:val="none" w:sz="0" w:space="0" w:color="auto"/>
          </w:divBdr>
        </w:div>
        <w:div w:id="736704701">
          <w:marLeft w:val="480"/>
          <w:marRight w:val="0"/>
          <w:marTop w:val="0"/>
          <w:marBottom w:val="0"/>
          <w:divBdr>
            <w:top w:val="none" w:sz="0" w:space="0" w:color="auto"/>
            <w:left w:val="none" w:sz="0" w:space="0" w:color="auto"/>
            <w:bottom w:val="none" w:sz="0" w:space="0" w:color="auto"/>
            <w:right w:val="none" w:sz="0" w:space="0" w:color="auto"/>
          </w:divBdr>
        </w:div>
        <w:div w:id="1434208402">
          <w:marLeft w:val="480"/>
          <w:marRight w:val="0"/>
          <w:marTop w:val="0"/>
          <w:marBottom w:val="0"/>
          <w:divBdr>
            <w:top w:val="none" w:sz="0" w:space="0" w:color="auto"/>
            <w:left w:val="none" w:sz="0" w:space="0" w:color="auto"/>
            <w:bottom w:val="none" w:sz="0" w:space="0" w:color="auto"/>
            <w:right w:val="none" w:sz="0" w:space="0" w:color="auto"/>
          </w:divBdr>
        </w:div>
        <w:div w:id="797258733">
          <w:marLeft w:val="480"/>
          <w:marRight w:val="0"/>
          <w:marTop w:val="0"/>
          <w:marBottom w:val="0"/>
          <w:divBdr>
            <w:top w:val="none" w:sz="0" w:space="0" w:color="auto"/>
            <w:left w:val="none" w:sz="0" w:space="0" w:color="auto"/>
            <w:bottom w:val="none" w:sz="0" w:space="0" w:color="auto"/>
            <w:right w:val="none" w:sz="0" w:space="0" w:color="auto"/>
          </w:divBdr>
        </w:div>
        <w:div w:id="505288650">
          <w:marLeft w:val="480"/>
          <w:marRight w:val="0"/>
          <w:marTop w:val="0"/>
          <w:marBottom w:val="0"/>
          <w:divBdr>
            <w:top w:val="none" w:sz="0" w:space="0" w:color="auto"/>
            <w:left w:val="none" w:sz="0" w:space="0" w:color="auto"/>
            <w:bottom w:val="none" w:sz="0" w:space="0" w:color="auto"/>
            <w:right w:val="none" w:sz="0" w:space="0" w:color="auto"/>
          </w:divBdr>
        </w:div>
        <w:div w:id="634602999">
          <w:marLeft w:val="480"/>
          <w:marRight w:val="0"/>
          <w:marTop w:val="0"/>
          <w:marBottom w:val="0"/>
          <w:divBdr>
            <w:top w:val="none" w:sz="0" w:space="0" w:color="auto"/>
            <w:left w:val="none" w:sz="0" w:space="0" w:color="auto"/>
            <w:bottom w:val="none" w:sz="0" w:space="0" w:color="auto"/>
            <w:right w:val="none" w:sz="0" w:space="0" w:color="auto"/>
          </w:divBdr>
        </w:div>
        <w:div w:id="539325770">
          <w:marLeft w:val="480"/>
          <w:marRight w:val="0"/>
          <w:marTop w:val="0"/>
          <w:marBottom w:val="0"/>
          <w:divBdr>
            <w:top w:val="none" w:sz="0" w:space="0" w:color="auto"/>
            <w:left w:val="none" w:sz="0" w:space="0" w:color="auto"/>
            <w:bottom w:val="none" w:sz="0" w:space="0" w:color="auto"/>
            <w:right w:val="none" w:sz="0" w:space="0" w:color="auto"/>
          </w:divBdr>
        </w:div>
        <w:div w:id="1122649721">
          <w:marLeft w:val="480"/>
          <w:marRight w:val="0"/>
          <w:marTop w:val="0"/>
          <w:marBottom w:val="0"/>
          <w:divBdr>
            <w:top w:val="none" w:sz="0" w:space="0" w:color="auto"/>
            <w:left w:val="none" w:sz="0" w:space="0" w:color="auto"/>
            <w:bottom w:val="none" w:sz="0" w:space="0" w:color="auto"/>
            <w:right w:val="none" w:sz="0" w:space="0" w:color="auto"/>
          </w:divBdr>
        </w:div>
        <w:div w:id="469252544">
          <w:marLeft w:val="480"/>
          <w:marRight w:val="0"/>
          <w:marTop w:val="0"/>
          <w:marBottom w:val="0"/>
          <w:divBdr>
            <w:top w:val="none" w:sz="0" w:space="0" w:color="auto"/>
            <w:left w:val="none" w:sz="0" w:space="0" w:color="auto"/>
            <w:bottom w:val="none" w:sz="0" w:space="0" w:color="auto"/>
            <w:right w:val="none" w:sz="0" w:space="0" w:color="auto"/>
          </w:divBdr>
        </w:div>
        <w:div w:id="126288289">
          <w:marLeft w:val="480"/>
          <w:marRight w:val="0"/>
          <w:marTop w:val="0"/>
          <w:marBottom w:val="0"/>
          <w:divBdr>
            <w:top w:val="none" w:sz="0" w:space="0" w:color="auto"/>
            <w:left w:val="none" w:sz="0" w:space="0" w:color="auto"/>
            <w:bottom w:val="none" w:sz="0" w:space="0" w:color="auto"/>
            <w:right w:val="none" w:sz="0" w:space="0" w:color="auto"/>
          </w:divBdr>
        </w:div>
        <w:div w:id="2115708391">
          <w:marLeft w:val="480"/>
          <w:marRight w:val="0"/>
          <w:marTop w:val="0"/>
          <w:marBottom w:val="0"/>
          <w:divBdr>
            <w:top w:val="none" w:sz="0" w:space="0" w:color="auto"/>
            <w:left w:val="none" w:sz="0" w:space="0" w:color="auto"/>
            <w:bottom w:val="none" w:sz="0" w:space="0" w:color="auto"/>
            <w:right w:val="none" w:sz="0" w:space="0" w:color="auto"/>
          </w:divBdr>
        </w:div>
        <w:div w:id="692346865">
          <w:marLeft w:val="480"/>
          <w:marRight w:val="0"/>
          <w:marTop w:val="0"/>
          <w:marBottom w:val="0"/>
          <w:divBdr>
            <w:top w:val="none" w:sz="0" w:space="0" w:color="auto"/>
            <w:left w:val="none" w:sz="0" w:space="0" w:color="auto"/>
            <w:bottom w:val="none" w:sz="0" w:space="0" w:color="auto"/>
            <w:right w:val="none" w:sz="0" w:space="0" w:color="auto"/>
          </w:divBdr>
        </w:div>
        <w:div w:id="1430395871">
          <w:marLeft w:val="480"/>
          <w:marRight w:val="0"/>
          <w:marTop w:val="0"/>
          <w:marBottom w:val="0"/>
          <w:divBdr>
            <w:top w:val="none" w:sz="0" w:space="0" w:color="auto"/>
            <w:left w:val="none" w:sz="0" w:space="0" w:color="auto"/>
            <w:bottom w:val="none" w:sz="0" w:space="0" w:color="auto"/>
            <w:right w:val="none" w:sz="0" w:space="0" w:color="auto"/>
          </w:divBdr>
        </w:div>
        <w:div w:id="1319730954">
          <w:marLeft w:val="480"/>
          <w:marRight w:val="0"/>
          <w:marTop w:val="0"/>
          <w:marBottom w:val="0"/>
          <w:divBdr>
            <w:top w:val="none" w:sz="0" w:space="0" w:color="auto"/>
            <w:left w:val="none" w:sz="0" w:space="0" w:color="auto"/>
            <w:bottom w:val="none" w:sz="0" w:space="0" w:color="auto"/>
            <w:right w:val="none" w:sz="0" w:space="0" w:color="auto"/>
          </w:divBdr>
        </w:div>
        <w:div w:id="1603099996">
          <w:marLeft w:val="480"/>
          <w:marRight w:val="0"/>
          <w:marTop w:val="0"/>
          <w:marBottom w:val="0"/>
          <w:divBdr>
            <w:top w:val="none" w:sz="0" w:space="0" w:color="auto"/>
            <w:left w:val="none" w:sz="0" w:space="0" w:color="auto"/>
            <w:bottom w:val="none" w:sz="0" w:space="0" w:color="auto"/>
            <w:right w:val="none" w:sz="0" w:space="0" w:color="auto"/>
          </w:divBdr>
        </w:div>
        <w:div w:id="1168403483">
          <w:marLeft w:val="480"/>
          <w:marRight w:val="0"/>
          <w:marTop w:val="0"/>
          <w:marBottom w:val="0"/>
          <w:divBdr>
            <w:top w:val="none" w:sz="0" w:space="0" w:color="auto"/>
            <w:left w:val="none" w:sz="0" w:space="0" w:color="auto"/>
            <w:bottom w:val="none" w:sz="0" w:space="0" w:color="auto"/>
            <w:right w:val="none" w:sz="0" w:space="0" w:color="auto"/>
          </w:divBdr>
        </w:div>
        <w:div w:id="2143645425">
          <w:marLeft w:val="480"/>
          <w:marRight w:val="0"/>
          <w:marTop w:val="0"/>
          <w:marBottom w:val="0"/>
          <w:divBdr>
            <w:top w:val="none" w:sz="0" w:space="0" w:color="auto"/>
            <w:left w:val="none" w:sz="0" w:space="0" w:color="auto"/>
            <w:bottom w:val="none" w:sz="0" w:space="0" w:color="auto"/>
            <w:right w:val="none" w:sz="0" w:space="0" w:color="auto"/>
          </w:divBdr>
        </w:div>
        <w:div w:id="909192682">
          <w:marLeft w:val="480"/>
          <w:marRight w:val="0"/>
          <w:marTop w:val="0"/>
          <w:marBottom w:val="0"/>
          <w:divBdr>
            <w:top w:val="none" w:sz="0" w:space="0" w:color="auto"/>
            <w:left w:val="none" w:sz="0" w:space="0" w:color="auto"/>
            <w:bottom w:val="none" w:sz="0" w:space="0" w:color="auto"/>
            <w:right w:val="none" w:sz="0" w:space="0" w:color="auto"/>
          </w:divBdr>
        </w:div>
        <w:div w:id="2037149315">
          <w:marLeft w:val="480"/>
          <w:marRight w:val="0"/>
          <w:marTop w:val="0"/>
          <w:marBottom w:val="0"/>
          <w:divBdr>
            <w:top w:val="none" w:sz="0" w:space="0" w:color="auto"/>
            <w:left w:val="none" w:sz="0" w:space="0" w:color="auto"/>
            <w:bottom w:val="none" w:sz="0" w:space="0" w:color="auto"/>
            <w:right w:val="none" w:sz="0" w:space="0" w:color="auto"/>
          </w:divBdr>
        </w:div>
        <w:div w:id="1076824922">
          <w:marLeft w:val="480"/>
          <w:marRight w:val="0"/>
          <w:marTop w:val="0"/>
          <w:marBottom w:val="0"/>
          <w:divBdr>
            <w:top w:val="none" w:sz="0" w:space="0" w:color="auto"/>
            <w:left w:val="none" w:sz="0" w:space="0" w:color="auto"/>
            <w:bottom w:val="none" w:sz="0" w:space="0" w:color="auto"/>
            <w:right w:val="none" w:sz="0" w:space="0" w:color="auto"/>
          </w:divBdr>
        </w:div>
        <w:div w:id="164443073">
          <w:marLeft w:val="480"/>
          <w:marRight w:val="0"/>
          <w:marTop w:val="0"/>
          <w:marBottom w:val="0"/>
          <w:divBdr>
            <w:top w:val="none" w:sz="0" w:space="0" w:color="auto"/>
            <w:left w:val="none" w:sz="0" w:space="0" w:color="auto"/>
            <w:bottom w:val="none" w:sz="0" w:space="0" w:color="auto"/>
            <w:right w:val="none" w:sz="0" w:space="0" w:color="auto"/>
          </w:divBdr>
        </w:div>
        <w:div w:id="373577371">
          <w:marLeft w:val="480"/>
          <w:marRight w:val="0"/>
          <w:marTop w:val="0"/>
          <w:marBottom w:val="0"/>
          <w:divBdr>
            <w:top w:val="none" w:sz="0" w:space="0" w:color="auto"/>
            <w:left w:val="none" w:sz="0" w:space="0" w:color="auto"/>
            <w:bottom w:val="none" w:sz="0" w:space="0" w:color="auto"/>
            <w:right w:val="none" w:sz="0" w:space="0" w:color="auto"/>
          </w:divBdr>
        </w:div>
        <w:div w:id="289633834">
          <w:marLeft w:val="480"/>
          <w:marRight w:val="0"/>
          <w:marTop w:val="0"/>
          <w:marBottom w:val="0"/>
          <w:divBdr>
            <w:top w:val="none" w:sz="0" w:space="0" w:color="auto"/>
            <w:left w:val="none" w:sz="0" w:space="0" w:color="auto"/>
            <w:bottom w:val="none" w:sz="0" w:space="0" w:color="auto"/>
            <w:right w:val="none" w:sz="0" w:space="0" w:color="auto"/>
          </w:divBdr>
        </w:div>
        <w:div w:id="1299068878">
          <w:marLeft w:val="480"/>
          <w:marRight w:val="0"/>
          <w:marTop w:val="0"/>
          <w:marBottom w:val="0"/>
          <w:divBdr>
            <w:top w:val="none" w:sz="0" w:space="0" w:color="auto"/>
            <w:left w:val="none" w:sz="0" w:space="0" w:color="auto"/>
            <w:bottom w:val="none" w:sz="0" w:space="0" w:color="auto"/>
            <w:right w:val="none" w:sz="0" w:space="0" w:color="auto"/>
          </w:divBdr>
        </w:div>
        <w:div w:id="1799491869">
          <w:marLeft w:val="480"/>
          <w:marRight w:val="0"/>
          <w:marTop w:val="0"/>
          <w:marBottom w:val="0"/>
          <w:divBdr>
            <w:top w:val="none" w:sz="0" w:space="0" w:color="auto"/>
            <w:left w:val="none" w:sz="0" w:space="0" w:color="auto"/>
            <w:bottom w:val="none" w:sz="0" w:space="0" w:color="auto"/>
            <w:right w:val="none" w:sz="0" w:space="0" w:color="auto"/>
          </w:divBdr>
        </w:div>
        <w:div w:id="236478943">
          <w:marLeft w:val="480"/>
          <w:marRight w:val="0"/>
          <w:marTop w:val="0"/>
          <w:marBottom w:val="0"/>
          <w:divBdr>
            <w:top w:val="none" w:sz="0" w:space="0" w:color="auto"/>
            <w:left w:val="none" w:sz="0" w:space="0" w:color="auto"/>
            <w:bottom w:val="none" w:sz="0" w:space="0" w:color="auto"/>
            <w:right w:val="none" w:sz="0" w:space="0" w:color="auto"/>
          </w:divBdr>
        </w:div>
        <w:div w:id="1537156060">
          <w:marLeft w:val="480"/>
          <w:marRight w:val="0"/>
          <w:marTop w:val="0"/>
          <w:marBottom w:val="0"/>
          <w:divBdr>
            <w:top w:val="none" w:sz="0" w:space="0" w:color="auto"/>
            <w:left w:val="none" w:sz="0" w:space="0" w:color="auto"/>
            <w:bottom w:val="none" w:sz="0" w:space="0" w:color="auto"/>
            <w:right w:val="none" w:sz="0" w:space="0" w:color="auto"/>
          </w:divBdr>
        </w:div>
        <w:div w:id="963386756">
          <w:marLeft w:val="480"/>
          <w:marRight w:val="0"/>
          <w:marTop w:val="0"/>
          <w:marBottom w:val="0"/>
          <w:divBdr>
            <w:top w:val="none" w:sz="0" w:space="0" w:color="auto"/>
            <w:left w:val="none" w:sz="0" w:space="0" w:color="auto"/>
            <w:bottom w:val="none" w:sz="0" w:space="0" w:color="auto"/>
            <w:right w:val="none" w:sz="0" w:space="0" w:color="auto"/>
          </w:divBdr>
        </w:div>
        <w:div w:id="1840849975">
          <w:marLeft w:val="480"/>
          <w:marRight w:val="0"/>
          <w:marTop w:val="0"/>
          <w:marBottom w:val="0"/>
          <w:divBdr>
            <w:top w:val="none" w:sz="0" w:space="0" w:color="auto"/>
            <w:left w:val="none" w:sz="0" w:space="0" w:color="auto"/>
            <w:bottom w:val="none" w:sz="0" w:space="0" w:color="auto"/>
            <w:right w:val="none" w:sz="0" w:space="0" w:color="auto"/>
          </w:divBdr>
        </w:div>
        <w:div w:id="1959409830">
          <w:marLeft w:val="480"/>
          <w:marRight w:val="0"/>
          <w:marTop w:val="0"/>
          <w:marBottom w:val="0"/>
          <w:divBdr>
            <w:top w:val="none" w:sz="0" w:space="0" w:color="auto"/>
            <w:left w:val="none" w:sz="0" w:space="0" w:color="auto"/>
            <w:bottom w:val="none" w:sz="0" w:space="0" w:color="auto"/>
            <w:right w:val="none" w:sz="0" w:space="0" w:color="auto"/>
          </w:divBdr>
        </w:div>
        <w:div w:id="1679651321">
          <w:marLeft w:val="480"/>
          <w:marRight w:val="0"/>
          <w:marTop w:val="0"/>
          <w:marBottom w:val="0"/>
          <w:divBdr>
            <w:top w:val="none" w:sz="0" w:space="0" w:color="auto"/>
            <w:left w:val="none" w:sz="0" w:space="0" w:color="auto"/>
            <w:bottom w:val="none" w:sz="0" w:space="0" w:color="auto"/>
            <w:right w:val="none" w:sz="0" w:space="0" w:color="auto"/>
          </w:divBdr>
        </w:div>
        <w:div w:id="315692252">
          <w:marLeft w:val="480"/>
          <w:marRight w:val="0"/>
          <w:marTop w:val="0"/>
          <w:marBottom w:val="0"/>
          <w:divBdr>
            <w:top w:val="none" w:sz="0" w:space="0" w:color="auto"/>
            <w:left w:val="none" w:sz="0" w:space="0" w:color="auto"/>
            <w:bottom w:val="none" w:sz="0" w:space="0" w:color="auto"/>
            <w:right w:val="none" w:sz="0" w:space="0" w:color="auto"/>
          </w:divBdr>
        </w:div>
        <w:div w:id="1420642649">
          <w:marLeft w:val="480"/>
          <w:marRight w:val="0"/>
          <w:marTop w:val="0"/>
          <w:marBottom w:val="0"/>
          <w:divBdr>
            <w:top w:val="none" w:sz="0" w:space="0" w:color="auto"/>
            <w:left w:val="none" w:sz="0" w:space="0" w:color="auto"/>
            <w:bottom w:val="none" w:sz="0" w:space="0" w:color="auto"/>
            <w:right w:val="none" w:sz="0" w:space="0" w:color="auto"/>
          </w:divBdr>
        </w:div>
        <w:div w:id="2055883981">
          <w:marLeft w:val="480"/>
          <w:marRight w:val="0"/>
          <w:marTop w:val="0"/>
          <w:marBottom w:val="0"/>
          <w:divBdr>
            <w:top w:val="none" w:sz="0" w:space="0" w:color="auto"/>
            <w:left w:val="none" w:sz="0" w:space="0" w:color="auto"/>
            <w:bottom w:val="none" w:sz="0" w:space="0" w:color="auto"/>
            <w:right w:val="none" w:sz="0" w:space="0" w:color="auto"/>
          </w:divBdr>
        </w:div>
        <w:div w:id="1900938766">
          <w:marLeft w:val="480"/>
          <w:marRight w:val="0"/>
          <w:marTop w:val="0"/>
          <w:marBottom w:val="0"/>
          <w:divBdr>
            <w:top w:val="none" w:sz="0" w:space="0" w:color="auto"/>
            <w:left w:val="none" w:sz="0" w:space="0" w:color="auto"/>
            <w:bottom w:val="none" w:sz="0" w:space="0" w:color="auto"/>
            <w:right w:val="none" w:sz="0" w:space="0" w:color="auto"/>
          </w:divBdr>
        </w:div>
        <w:div w:id="1166626117">
          <w:marLeft w:val="480"/>
          <w:marRight w:val="0"/>
          <w:marTop w:val="0"/>
          <w:marBottom w:val="0"/>
          <w:divBdr>
            <w:top w:val="none" w:sz="0" w:space="0" w:color="auto"/>
            <w:left w:val="none" w:sz="0" w:space="0" w:color="auto"/>
            <w:bottom w:val="none" w:sz="0" w:space="0" w:color="auto"/>
            <w:right w:val="none" w:sz="0" w:space="0" w:color="auto"/>
          </w:divBdr>
        </w:div>
        <w:div w:id="1607617415">
          <w:marLeft w:val="480"/>
          <w:marRight w:val="0"/>
          <w:marTop w:val="0"/>
          <w:marBottom w:val="0"/>
          <w:divBdr>
            <w:top w:val="none" w:sz="0" w:space="0" w:color="auto"/>
            <w:left w:val="none" w:sz="0" w:space="0" w:color="auto"/>
            <w:bottom w:val="none" w:sz="0" w:space="0" w:color="auto"/>
            <w:right w:val="none" w:sz="0" w:space="0" w:color="auto"/>
          </w:divBdr>
        </w:div>
        <w:div w:id="385027329">
          <w:marLeft w:val="480"/>
          <w:marRight w:val="0"/>
          <w:marTop w:val="0"/>
          <w:marBottom w:val="0"/>
          <w:divBdr>
            <w:top w:val="none" w:sz="0" w:space="0" w:color="auto"/>
            <w:left w:val="none" w:sz="0" w:space="0" w:color="auto"/>
            <w:bottom w:val="none" w:sz="0" w:space="0" w:color="auto"/>
            <w:right w:val="none" w:sz="0" w:space="0" w:color="auto"/>
          </w:divBdr>
        </w:div>
        <w:div w:id="1622417100">
          <w:marLeft w:val="480"/>
          <w:marRight w:val="0"/>
          <w:marTop w:val="0"/>
          <w:marBottom w:val="0"/>
          <w:divBdr>
            <w:top w:val="none" w:sz="0" w:space="0" w:color="auto"/>
            <w:left w:val="none" w:sz="0" w:space="0" w:color="auto"/>
            <w:bottom w:val="none" w:sz="0" w:space="0" w:color="auto"/>
            <w:right w:val="none" w:sz="0" w:space="0" w:color="auto"/>
          </w:divBdr>
        </w:div>
        <w:div w:id="294651462">
          <w:marLeft w:val="480"/>
          <w:marRight w:val="0"/>
          <w:marTop w:val="0"/>
          <w:marBottom w:val="0"/>
          <w:divBdr>
            <w:top w:val="none" w:sz="0" w:space="0" w:color="auto"/>
            <w:left w:val="none" w:sz="0" w:space="0" w:color="auto"/>
            <w:bottom w:val="none" w:sz="0" w:space="0" w:color="auto"/>
            <w:right w:val="none" w:sz="0" w:space="0" w:color="auto"/>
          </w:divBdr>
        </w:div>
        <w:div w:id="641469601">
          <w:marLeft w:val="480"/>
          <w:marRight w:val="0"/>
          <w:marTop w:val="0"/>
          <w:marBottom w:val="0"/>
          <w:divBdr>
            <w:top w:val="none" w:sz="0" w:space="0" w:color="auto"/>
            <w:left w:val="none" w:sz="0" w:space="0" w:color="auto"/>
            <w:bottom w:val="none" w:sz="0" w:space="0" w:color="auto"/>
            <w:right w:val="none" w:sz="0" w:space="0" w:color="auto"/>
          </w:divBdr>
        </w:div>
        <w:div w:id="2062485658">
          <w:marLeft w:val="480"/>
          <w:marRight w:val="0"/>
          <w:marTop w:val="0"/>
          <w:marBottom w:val="0"/>
          <w:divBdr>
            <w:top w:val="none" w:sz="0" w:space="0" w:color="auto"/>
            <w:left w:val="none" w:sz="0" w:space="0" w:color="auto"/>
            <w:bottom w:val="none" w:sz="0" w:space="0" w:color="auto"/>
            <w:right w:val="none" w:sz="0" w:space="0" w:color="auto"/>
          </w:divBdr>
        </w:div>
        <w:div w:id="202134608">
          <w:marLeft w:val="480"/>
          <w:marRight w:val="0"/>
          <w:marTop w:val="0"/>
          <w:marBottom w:val="0"/>
          <w:divBdr>
            <w:top w:val="none" w:sz="0" w:space="0" w:color="auto"/>
            <w:left w:val="none" w:sz="0" w:space="0" w:color="auto"/>
            <w:bottom w:val="none" w:sz="0" w:space="0" w:color="auto"/>
            <w:right w:val="none" w:sz="0" w:space="0" w:color="auto"/>
          </w:divBdr>
        </w:div>
        <w:div w:id="675810362">
          <w:marLeft w:val="480"/>
          <w:marRight w:val="0"/>
          <w:marTop w:val="0"/>
          <w:marBottom w:val="0"/>
          <w:divBdr>
            <w:top w:val="none" w:sz="0" w:space="0" w:color="auto"/>
            <w:left w:val="none" w:sz="0" w:space="0" w:color="auto"/>
            <w:bottom w:val="none" w:sz="0" w:space="0" w:color="auto"/>
            <w:right w:val="none" w:sz="0" w:space="0" w:color="auto"/>
          </w:divBdr>
        </w:div>
        <w:div w:id="667900304">
          <w:marLeft w:val="480"/>
          <w:marRight w:val="0"/>
          <w:marTop w:val="0"/>
          <w:marBottom w:val="0"/>
          <w:divBdr>
            <w:top w:val="none" w:sz="0" w:space="0" w:color="auto"/>
            <w:left w:val="none" w:sz="0" w:space="0" w:color="auto"/>
            <w:bottom w:val="none" w:sz="0" w:space="0" w:color="auto"/>
            <w:right w:val="none" w:sz="0" w:space="0" w:color="auto"/>
          </w:divBdr>
        </w:div>
        <w:div w:id="104496699">
          <w:marLeft w:val="480"/>
          <w:marRight w:val="0"/>
          <w:marTop w:val="0"/>
          <w:marBottom w:val="0"/>
          <w:divBdr>
            <w:top w:val="none" w:sz="0" w:space="0" w:color="auto"/>
            <w:left w:val="none" w:sz="0" w:space="0" w:color="auto"/>
            <w:bottom w:val="none" w:sz="0" w:space="0" w:color="auto"/>
            <w:right w:val="none" w:sz="0" w:space="0" w:color="auto"/>
          </w:divBdr>
        </w:div>
        <w:div w:id="1512790654">
          <w:marLeft w:val="480"/>
          <w:marRight w:val="0"/>
          <w:marTop w:val="0"/>
          <w:marBottom w:val="0"/>
          <w:divBdr>
            <w:top w:val="none" w:sz="0" w:space="0" w:color="auto"/>
            <w:left w:val="none" w:sz="0" w:space="0" w:color="auto"/>
            <w:bottom w:val="none" w:sz="0" w:space="0" w:color="auto"/>
            <w:right w:val="none" w:sz="0" w:space="0" w:color="auto"/>
          </w:divBdr>
        </w:div>
        <w:div w:id="1174148913">
          <w:marLeft w:val="480"/>
          <w:marRight w:val="0"/>
          <w:marTop w:val="0"/>
          <w:marBottom w:val="0"/>
          <w:divBdr>
            <w:top w:val="none" w:sz="0" w:space="0" w:color="auto"/>
            <w:left w:val="none" w:sz="0" w:space="0" w:color="auto"/>
            <w:bottom w:val="none" w:sz="0" w:space="0" w:color="auto"/>
            <w:right w:val="none" w:sz="0" w:space="0" w:color="auto"/>
          </w:divBdr>
        </w:div>
        <w:div w:id="1325619457">
          <w:marLeft w:val="480"/>
          <w:marRight w:val="0"/>
          <w:marTop w:val="0"/>
          <w:marBottom w:val="0"/>
          <w:divBdr>
            <w:top w:val="none" w:sz="0" w:space="0" w:color="auto"/>
            <w:left w:val="none" w:sz="0" w:space="0" w:color="auto"/>
            <w:bottom w:val="none" w:sz="0" w:space="0" w:color="auto"/>
            <w:right w:val="none" w:sz="0" w:space="0" w:color="auto"/>
          </w:divBdr>
        </w:div>
        <w:div w:id="564992028">
          <w:marLeft w:val="480"/>
          <w:marRight w:val="0"/>
          <w:marTop w:val="0"/>
          <w:marBottom w:val="0"/>
          <w:divBdr>
            <w:top w:val="none" w:sz="0" w:space="0" w:color="auto"/>
            <w:left w:val="none" w:sz="0" w:space="0" w:color="auto"/>
            <w:bottom w:val="none" w:sz="0" w:space="0" w:color="auto"/>
            <w:right w:val="none" w:sz="0" w:space="0" w:color="auto"/>
          </w:divBdr>
        </w:div>
        <w:div w:id="2125035048">
          <w:marLeft w:val="480"/>
          <w:marRight w:val="0"/>
          <w:marTop w:val="0"/>
          <w:marBottom w:val="0"/>
          <w:divBdr>
            <w:top w:val="none" w:sz="0" w:space="0" w:color="auto"/>
            <w:left w:val="none" w:sz="0" w:space="0" w:color="auto"/>
            <w:bottom w:val="none" w:sz="0" w:space="0" w:color="auto"/>
            <w:right w:val="none" w:sz="0" w:space="0" w:color="auto"/>
          </w:divBdr>
        </w:div>
        <w:div w:id="2137215025">
          <w:marLeft w:val="480"/>
          <w:marRight w:val="0"/>
          <w:marTop w:val="0"/>
          <w:marBottom w:val="0"/>
          <w:divBdr>
            <w:top w:val="none" w:sz="0" w:space="0" w:color="auto"/>
            <w:left w:val="none" w:sz="0" w:space="0" w:color="auto"/>
            <w:bottom w:val="none" w:sz="0" w:space="0" w:color="auto"/>
            <w:right w:val="none" w:sz="0" w:space="0" w:color="auto"/>
          </w:divBdr>
        </w:div>
        <w:div w:id="2109739545">
          <w:marLeft w:val="480"/>
          <w:marRight w:val="0"/>
          <w:marTop w:val="0"/>
          <w:marBottom w:val="0"/>
          <w:divBdr>
            <w:top w:val="none" w:sz="0" w:space="0" w:color="auto"/>
            <w:left w:val="none" w:sz="0" w:space="0" w:color="auto"/>
            <w:bottom w:val="none" w:sz="0" w:space="0" w:color="auto"/>
            <w:right w:val="none" w:sz="0" w:space="0" w:color="auto"/>
          </w:divBdr>
        </w:div>
        <w:div w:id="1686396252">
          <w:marLeft w:val="480"/>
          <w:marRight w:val="0"/>
          <w:marTop w:val="0"/>
          <w:marBottom w:val="0"/>
          <w:divBdr>
            <w:top w:val="none" w:sz="0" w:space="0" w:color="auto"/>
            <w:left w:val="none" w:sz="0" w:space="0" w:color="auto"/>
            <w:bottom w:val="none" w:sz="0" w:space="0" w:color="auto"/>
            <w:right w:val="none" w:sz="0" w:space="0" w:color="auto"/>
          </w:divBdr>
        </w:div>
        <w:div w:id="595333836">
          <w:marLeft w:val="480"/>
          <w:marRight w:val="0"/>
          <w:marTop w:val="0"/>
          <w:marBottom w:val="0"/>
          <w:divBdr>
            <w:top w:val="none" w:sz="0" w:space="0" w:color="auto"/>
            <w:left w:val="none" w:sz="0" w:space="0" w:color="auto"/>
            <w:bottom w:val="none" w:sz="0" w:space="0" w:color="auto"/>
            <w:right w:val="none" w:sz="0" w:space="0" w:color="auto"/>
          </w:divBdr>
        </w:div>
      </w:divsChild>
    </w:div>
    <w:div w:id="776174574">
      <w:bodyDiv w:val="1"/>
      <w:marLeft w:val="0"/>
      <w:marRight w:val="0"/>
      <w:marTop w:val="0"/>
      <w:marBottom w:val="0"/>
      <w:divBdr>
        <w:top w:val="none" w:sz="0" w:space="0" w:color="auto"/>
        <w:left w:val="none" w:sz="0" w:space="0" w:color="auto"/>
        <w:bottom w:val="none" w:sz="0" w:space="0" w:color="auto"/>
        <w:right w:val="none" w:sz="0" w:space="0" w:color="auto"/>
      </w:divBdr>
    </w:div>
    <w:div w:id="778111659">
      <w:bodyDiv w:val="1"/>
      <w:marLeft w:val="0"/>
      <w:marRight w:val="0"/>
      <w:marTop w:val="0"/>
      <w:marBottom w:val="0"/>
      <w:divBdr>
        <w:top w:val="none" w:sz="0" w:space="0" w:color="auto"/>
        <w:left w:val="none" w:sz="0" w:space="0" w:color="auto"/>
        <w:bottom w:val="none" w:sz="0" w:space="0" w:color="auto"/>
        <w:right w:val="none" w:sz="0" w:space="0" w:color="auto"/>
      </w:divBdr>
    </w:div>
    <w:div w:id="778186730">
      <w:bodyDiv w:val="1"/>
      <w:marLeft w:val="0"/>
      <w:marRight w:val="0"/>
      <w:marTop w:val="0"/>
      <w:marBottom w:val="0"/>
      <w:divBdr>
        <w:top w:val="none" w:sz="0" w:space="0" w:color="auto"/>
        <w:left w:val="none" w:sz="0" w:space="0" w:color="auto"/>
        <w:bottom w:val="none" w:sz="0" w:space="0" w:color="auto"/>
        <w:right w:val="none" w:sz="0" w:space="0" w:color="auto"/>
      </w:divBdr>
    </w:div>
    <w:div w:id="778262591">
      <w:bodyDiv w:val="1"/>
      <w:marLeft w:val="0"/>
      <w:marRight w:val="0"/>
      <w:marTop w:val="0"/>
      <w:marBottom w:val="0"/>
      <w:divBdr>
        <w:top w:val="none" w:sz="0" w:space="0" w:color="auto"/>
        <w:left w:val="none" w:sz="0" w:space="0" w:color="auto"/>
        <w:bottom w:val="none" w:sz="0" w:space="0" w:color="auto"/>
        <w:right w:val="none" w:sz="0" w:space="0" w:color="auto"/>
      </w:divBdr>
    </w:div>
    <w:div w:id="778646843">
      <w:bodyDiv w:val="1"/>
      <w:marLeft w:val="0"/>
      <w:marRight w:val="0"/>
      <w:marTop w:val="0"/>
      <w:marBottom w:val="0"/>
      <w:divBdr>
        <w:top w:val="none" w:sz="0" w:space="0" w:color="auto"/>
        <w:left w:val="none" w:sz="0" w:space="0" w:color="auto"/>
        <w:bottom w:val="none" w:sz="0" w:space="0" w:color="auto"/>
        <w:right w:val="none" w:sz="0" w:space="0" w:color="auto"/>
      </w:divBdr>
    </w:div>
    <w:div w:id="784545318">
      <w:bodyDiv w:val="1"/>
      <w:marLeft w:val="0"/>
      <w:marRight w:val="0"/>
      <w:marTop w:val="0"/>
      <w:marBottom w:val="0"/>
      <w:divBdr>
        <w:top w:val="none" w:sz="0" w:space="0" w:color="auto"/>
        <w:left w:val="none" w:sz="0" w:space="0" w:color="auto"/>
        <w:bottom w:val="none" w:sz="0" w:space="0" w:color="auto"/>
        <w:right w:val="none" w:sz="0" w:space="0" w:color="auto"/>
      </w:divBdr>
    </w:div>
    <w:div w:id="785386520">
      <w:bodyDiv w:val="1"/>
      <w:marLeft w:val="0"/>
      <w:marRight w:val="0"/>
      <w:marTop w:val="0"/>
      <w:marBottom w:val="0"/>
      <w:divBdr>
        <w:top w:val="none" w:sz="0" w:space="0" w:color="auto"/>
        <w:left w:val="none" w:sz="0" w:space="0" w:color="auto"/>
        <w:bottom w:val="none" w:sz="0" w:space="0" w:color="auto"/>
        <w:right w:val="none" w:sz="0" w:space="0" w:color="auto"/>
      </w:divBdr>
    </w:div>
    <w:div w:id="785808247">
      <w:bodyDiv w:val="1"/>
      <w:marLeft w:val="0"/>
      <w:marRight w:val="0"/>
      <w:marTop w:val="0"/>
      <w:marBottom w:val="0"/>
      <w:divBdr>
        <w:top w:val="none" w:sz="0" w:space="0" w:color="auto"/>
        <w:left w:val="none" w:sz="0" w:space="0" w:color="auto"/>
        <w:bottom w:val="none" w:sz="0" w:space="0" w:color="auto"/>
        <w:right w:val="none" w:sz="0" w:space="0" w:color="auto"/>
      </w:divBdr>
    </w:div>
    <w:div w:id="789671541">
      <w:bodyDiv w:val="1"/>
      <w:marLeft w:val="0"/>
      <w:marRight w:val="0"/>
      <w:marTop w:val="0"/>
      <w:marBottom w:val="0"/>
      <w:divBdr>
        <w:top w:val="none" w:sz="0" w:space="0" w:color="auto"/>
        <w:left w:val="none" w:sz="0" w:space="0" w:color="auto"/>
        <w:bottom w:val="none" w:sz="0" w:space="0" w:color="auto"/>
        <w:right w:val="none" w:sz="0" w:space="0" w:color="auto"/>
      </w:divBdr>
    </w:div>
    <w:div w:id="793642098">
      <w:bodyDiv w:val="1"/>
      <w:marLeft w:val="0"/>
      <w:marRight w:val="0"/>
      <w:marTop w:val="0"/>
      <w:marBottom w:val="0"/>
      <w:divBdr>
        <w:top w:val="none" w:sz="0" w:space="0" w:color="auto"/>
        <w:left w:val="none" w:sz="0" w:space="0" w:color="auto"/>
        <w:bottom w:val="none" w:sz="0" w:space="0" w:color="auto"/>
        <w:right w:val="none" w:sz="0" w:space="0" w:color="auto"/>
      </w:divBdr>
    </w:div>
    <w:div w:id="793796098">
      <w:bodyDiv w:val="1"/>
      <w:marLeft w:val="0"/>
      <w:marRight w:val="0"/>
      <w:marTop w:val="0"/>
      <w:marBottom w:val="0"/>
      <w:divBdr>
        <w:top w:val="none" w:sz="0" w:space="0" w:color="auto"/>
        <w:left w:val="none" w:sz="0" w:space="0" w:color="auto"/>
        <w:bottom w:val="none" w:sz="0" w:space="0" w:color="auto"/>
        <w:right w:val="none" w:sz="0" w:space="0" w:color="auto"/>
      </w:divBdr>
    </w:div>
    <w:div w:id="794370215">
      <w:bodyDiv w:val="1"/>
      <w:marLeft w:val="0"/>
      <w:marRight w:val="0"/>
      <w:marTop w:val="0"/>
      <w:marBottom w:val="0"/>
      <w:divBdr>
        <w:top w:val="none" w:sz="0" w:space="0" w:color="auto"/>
        <w:left w:val="none" w:sz="0" w:space="0" w:color="auto"/>
        <w:bottom w:val="none" w:sz="0" w:space="0" w:color="auto"/>
        <w:right w:val="none" w:sz="0" w:space="0" w:color="auto"/>
      </w:divBdr>
    </w:div>
    <w:div w:id="795635161">
      <w:bodyDiv w:val="1"/>
      <w:marLeft w:val="0"/>
      <w:marRight w:val="0"/>
      <w:marTop w:val="0"/>
      <w:marBottom w:val="0"/>
      <w:divBdr>
        <w:top w:val="none" w:sz="0" w:space="0" w:color="auto"/>
        <w:left w:val="none" w:sz="0" w:space="0" w:color="auto"/>
        <w:bottom w:val="none" w:sz="0" w:space="0" w:color="auto"/>
        <w:right w:val="none" w:sz="0" w:space="0" w:color="auto"/>
      </w:divBdr>
    </w:div>
    <w:div w:id="799033333">
      <w:bodyDiv w:val="1"/>
      <w:marLeft w:val="0"/>
      <w:marRight w:val="0"/>
      <w:marTop w:val="0"/>
      <w:marBottom w:val="0"/>
      <w:divBdr>
        <w:top w:val="none" w:sz="0" w:space="0" w:color="auto"/>
        <w:left w:val="none" w:sz="0" w:space="0" w:color="auto"/>
        <w:bottom w:val="none" w:sz="0" w:space="0" w:color="auto"/>
        <w:right w:val="none" w:sz="0" w:space="0" w:color="auto"/>
      </w:divBdr>
    </w:div>
    <w:div w:id="799300280">
      <w:bodyDiv w:val="1"/>
      <w:marLeft w:val="0"/>
      <w:marRight w:val="0"/>
      <w:marTop w:val="0"/>
      <w:marBottom w:val="0"/>
      <w:divBdr>
        <w:top w:val="none" w:sz="0" w:space="0" w:color="auto"/>
        <w:left w:val="none" w:sz="0" w:space="0" w:color="auto"/>
        <w:bottom w:val="none" w:sz="0" w:space="0" w:color="auto"/>
        <w:right w:val="none" w:sz="0" w:space="0" w:color="auto"/>
      </w:divBdr>
    </w:div>
    <w:div w:id="799306377">
      <w:bodyDiv w:val="1"/>
      <w:marLeft w:val="0"/>
      <w:marRight w:val="0"/>
      <w:marTop w:val="0"/>
      <w:marBottom w:val="0"/>
      <w:divBdr>
        <w:top w:val="none" w:sz="0" w:space="0" w:color="auto"/>
        <w:left w:val="none" w:sz="0" w:space="0" w:color="auto"/>
        <w:bottom w:val="none" w:sz="0" w:space="0" w:color="auto"/>
        <w:right w:val="none" w:sz="0" w:space="0" w:color="auto"/>
      </w:divBdr>
    </w:div>
    <w:div w:id="800810433">
      <w:bodyDiv w:val="1"/>
      <w:marLeft w:val="0"/>
      <w:marRight w:val="0"/>
      <w:marTop w:val="0"/>
      <w:marBottom w:val="0"/>
      <w:divBdr>
        <w:top w:val="none" w:sz="0" w:space="0" w:color="auto"/>
        <w:left w:val="none" w:sz="0" w:space="0" w:color="auto"/>
        <w:bottom w:val="none" w:sz="0" w:space="0" w:color="auto"/>
        <w:right w:val="none" w:sz="0" w:space="0" w:color="auto"/>
      </w:divBdr>
    </w:div>
    <w:div w:id="802885571">
      <w:bodyDiv w:val="1"/>
      <w:marLeft w:val="0"/>
      <w:marRight w:val="0"/>
      <w:marTop w:val="0"/>
      <w:marBottom w:val="0"/>
      <w:divBdr>
        <w:top w:val="none" w:sz="0" w:space="0" w:color="auto"/>
        <w:left w:val="none" w:sz="0" w:space="0" w:color="auto"/>
        <w:bottom w:val="none" w:sz="0" w:space="0" w:color="auto"/>
        <w:right w:val="none" w:sz="0" w:space="0" w:color="auto"/>
      </w:divBdr>
    </w:div>
    <w:div w:id="805585442">
      <w:bodyDiv w:val="1"/>
      <w:marLeft w:val="0"/>
      <w:marRight w:val="0"/>
      <w:marTop w:val="0"/>
      <w:marBottom w:val="0"/>
      <w:divBdr>
        <w:top w:val="none" w:sz="0" w:space="0" w:color="auto"/>
        <w:left w:val="none" w:sz="0" w:space="0" w:color="auto"/>
        <w:bottom w:val="none" w:sz="0" w:space="0" w:color="auto"/>
        <w:right w:val="none" w:sz="0" w:space="0" w:color="auto"/>
      </w:divBdr>
    </w:div>
    <w:div w:id="806776688">
      <w:bodyDiv w:val="1"/>
      <w:marLeft w:val="0"/>
      <w:marRight w:val="0"/>
      <w:marTop w:val="0"/>
      <w:marBottom w:val="0"/>
      <w:divBdr>
        <w:top w:val="none" w:sz="0" w:space="0" w:color="auto"/>
        <w:left w:val="none" w:sz="0" w:space="0" w:color="auto"/>
        <w:bottom w:val="none" w:sz="0" w:space="0" w:color="auto"/>
        <w:right w:val="none" w:sz="0" w:space="0" w:color="auto"/>
      </w:divBdr>
    </w:div>
    <w:div w:id="807479107">
      <w:bodyDiv w:val="1"/>
      <w:marLeft w:val="0"/>
      <w:marRight w:val="0"/>
      <w:marTop w:val="0"/>
      <w:marBottom w:val="0"/>
      <w:divBdr>
        <w:top w:val="none" w:sz="0" w:space="0" w:color="auto"/>
        <w:left w:val="none" w:sz="0" w:space="0" w:color="auto"/>
        <w:bottom w:val="none" w:sz="0" w:space="0" w:color="auto"/>
        <w:right w:val="none" w:sz="0" w:space="0" w:color="auto"/>
      </w:divBdr>
    </w:div>
    <w:div w:id="808596597">
      <w:bodyDiv w:val="1"/>
      <w:marLeft w:val="0"/>
      <w:marRight w:val="0"/>
      <w:marTop w:val="0"/>
      <w:marBottom w:val="0"/>
      <w:divBdr>
        <w:top w:val="none" w:sz="0" w:space="0" w:color="auto"/>
        <w:left w:val="none" w:sz="0" w:space="0" w:color="auto"/>
        <w:bottom w:val="none" w:sz="0" w:space="0" w:color="auto"/>
        <w:right w:val="none" w:sz="0" w:space="0" w:color="auto"/>
      </w:divBdr>
    </w:div>
    <w:div w:id="810488147">
      <w:bodyDiv w:val="1"/>
      <w:marLeft w:val="0"/>
      <w:marRight w:val="0"/>
      <w:marTop w:val="0"/>
      <w:marBottom w:val="0"/>
      <w:divBdr>
        <w:top w:val="none" w:sz="0" w:space="0" w:color="auto"/>
        <w:left w:val="none" w:sz="0" w:space="0" w:color="auto"/>
        <w:bottom w:val="none" w:sz="0" w:space="0" w:color="auto"/>
        <w:right w:val="none" w:sz="0" w:space="0" w:color="auto"/>
      </w:divBdr>
      <w:divsChild>
        <w:div w:id="2001305033">
          <w:marLeft w:val="480"/>
          <w:marRight w:val="0"/>
          <w:marTop w:val="0"/>
          <w:marBottom w:val="0"/>
          <w:divBdr>
            <w:top w:val="none" w:sz="0" w:space="0" w:color="auto"/>
            <w:left w:val="none" w:sz="0" w:space="0" w:color="auto"/>
            <w:bottom w:val="none" w:sz="0" w:space="0" w:color="auto"/>
            <w:right w:val="none" w:sz="0" w:space="0" w:color="auto"/>
          </w:divBdr>
        </w:div>
        <w:div w:id="1133255489">
          <w:marLeft w:val="480"/>
          <w:marRight w:val="0"/>
          <w:marTop w:val="0"/>
          <w:marBottom w:val="0"/>
          <w:divBdr>
            <w:top w:val="none" w:sz="0" w:space="0" w:color="auto"/>
            <w:left w:val="none" w:sz="0" w:space="0" w:color="auto"/>
            <w:bottom w:val="none" w:sz="0" w:space="0" w:color="auto"/>
            <w:right w:val="none" w:sz="0" w:space="0" w:color="auto"/>
          </w:divBdr>
        </w:div>
        <w:div w:id="731738148">
          <w:marLeft w:val="480"/>
          <w:marRight w:val="0"/>
          <w:marTop w:val="0"/>
          <w:marBottom w:val="0"/>
          <w:divBdr>
            <w:top w:val="none" w:sz="0" w:space="0" w:color="auto"/>
            <w:left w:val="none" w:sz="0" w:space="0" w:color="auto"/>
            <w:bottom w:val="none" w:sz="0" w:space="0" w:color="auto"/>
            <w:right w:val="none" w:sz="0" w:space="0" w:color="auto"/>
          </w:divBdr>
        </w:div>
        <w:div w:id="897280192">
          <w:marLeft w:val="480"/>
          <w:marRight w:val="0"/>
          <w:marTop w:val="0"/>
          <w:marBottom w:val="0"/>
          <w:divBdr>
            <w:top w:val="none" w:sz="0" w:space="0" w:color="auto"/>
            <w:left w:val="none" w:sz="0" w:space="0" w:color="auto"/>
            <w:bottom w:val="none" w:sz="0" w:space="0" w:color="auto"/>
            <w:right w:val="none" w:sz="0" w:space="0" w:color="auto"/>
          </w:divBdr>
        </w:div>
        <w:div w:id="699859103">
          <w:marLeft w:val="480"/>
          <w:marRight w:val="0"/>
          <w:marTop w:val="0"/>
          <w:marBottom w:val="0"/>
          <w:divBdr>
            <w:top w:val="none" w:sz="0" w:space="0" w:color="auto"/>
            <w:left w:val="none" w:sz="0" w:space="0" w:color="auto"/>
            <w:bottom w:val="none" w:sz="0" w:space="0" w:color="auto"/>
            <w:right w:val="none" w:sz="0" w:space="0" w:color="auto"/>
          </w:divBdr>
        </w:div>
        <w:div w:id="1827623967">
          <w:marLeft w:val="480"/>
          <w:marRight w:val="0"/>
          <w:marTop w:val="0"/>
          <w:marBottom w:val="0"/>
          <w:divBdr>
            <w:top w:val="none" w:sz="0" w:space="0" w:color="auto"/>
            <w:left w:val="none" w:sz="0" w:space="0" w:color="auto"/>
            <w:bottom w:val="none" w:sz="0" w:space="0" w:color="auto"/>
            <w:right w:val="none" w:sz="0" w:space="0" w:color="auto"/>
          </w:divBdr>
        </w:div>
        <w:div w:id="953633490">
          <w:marLeft w:val="480"/>
          <w:marRight w:val="0"/>
          <w:marTop w:val="0"/>
          <w:marBottom w:val="0"/>
          <w:divBdr>
            <w:top w:val="none" w:sz="0" w:space="0" w:color="auto"/>
            <w:left w:val="none" w:sz="0" w:space="0" w:color="auto"/>
            <w:bottom w:val="none" w:sz="0" w:space="0" w:color="auto"/>
            <w:right w:val="none" w:sz="0" w:space="0" w:color="auto"/>
          </w:divBdr>
        </w:div>
        <w:div w:id="1766877114">
          <w:marLeft w:val="480"/>
          <w:marRight w:val="0"/>
          <w:marTop w:val="0"/>
          <w:marBottom w:val="0"/>
          <w:divBdr>
            <w:top w:val="none" w:sz="0" w:space="0" w:color="auto"/>
            <w:left w:val="none" w:sz="0" w:space="0" w:color="auto"/>
            <w:bottom w:val="none" w:sz="0" w:space="0" w:color="auto"/>
            <w:right w:val="none" w:sz="0" w:space="0" w:color="auto"/>
          </w:divBdr>
        </w:div>
        <w:div w:id="1727530187">
          <w:marLeft w:val="480"/>
          <w:marRight w:val="0"/>
          <w:marTop w:val="0"/>
          <w:marBottom w:val="0"/>
          <w:divBdr>
            <w:top w:val="none" w:sz="0" w:space="0" w:color="auto"/>
            <w:left w:val="none" w:sz="0" w:space="0" w:color="auto"/>
            <w:bottom w:val="none" w:sz="0" w:space="0" w:color="auto"/>
            <w:right w:val="none" w:sz="0" w:space="0" w:color="auto"/>
          </w:divBdr>
        </w:div>
        <w:div w:id="1841846707">
          <w:marLeft w:val="480"/>
          <w:marRight w:val="0"/>
          <w:marTop w:val="0"/>
          <w:marBottom w:val="0"/>
          <w:divBdr>
            <w:top w:val="none" w:sz="0" w:space="0" w:color="auto"/>
            <w:left w:val="none" w:sz="0" w:space="0" w:color="auto"/>
            <w:bottom w:val="none" w:sz="0" w:space="0" w:color="auto"/>
            <w:right w:val="none" w:sz="0" w:space="0" w:color="auto"/>
          </w:divBdr>
        </w:div>
        <w:div w:id="1192887987">
          <w:marLeft w:val="480"/>
          <w:marRight w:val="0"/>
          <w:marTop w:val="0"/>
          <w:marBottom w:val="0"/>
          <w:divBdr>
            <w:top w:val="none" w:sz="0" w:space="0" w:color="auto"/>
            <w:left w:val="none" w:sz="0" w:space="0" w:color="auto"/>
            <w:bottom w:val="none" w:sz="0" w:space="0" w:color="auto"/>
            <w:right w:val="none" w:sz="0" w:space="0" w:color="auto"/>
          </w:divBdr>
        </w:div>
        <w:div w:id="2086994547">
          <w:marLeft w:val="480"/>
          <w:marRight w:val="0"/>
          <w:marTop w:val="0"/>
          <w:marBottom w:val="0"/>
          <w:divBdr>
            <w:top w:val="none" w:sz="0" w:space="0" w:color="auto"/>
            <w:left w:val="none" w:sz="0" w:space="0" w:color="auto"/>
            <w:bottom w:val="none" w:sz="0" w:space="0" w:color="auto"/>
            <w:right w:val="none" w:sz="0" w:space="0" w:color="auto"/>
          </w:divBdr>
        </w:div>
        <w:div w:id="2017615055">
          <w:marLeft w:val="480"/>
          <w:marRight w:val="0"/>
          <w:marTop w:val="0"/>
          <w:marBottom w:val="0"/>
          <w:divBdr>
            <w:top w:val="none" w:sz="0" w:space="0" w:color="auto"/>
            <w:left w:val="none" w:sz="0" w:space="0" w:color="auto"/>
            <w:bottom w:val="none" w:sz="0" w:space="0" w:color="auto"/>
            <w:right w:val="none" w:sz="0" w:space="0" w:color="auto"/>
          </w:divBdr>
        </w:div>
        <w:div w:id="516892013">
          <w:marLeft w:val="480"/>
          <w:marRight w:val="0"/>
          <w:marTop w:val="0"/>
          <w:marBottom w:val="0"/>
          <w:divBdr>
            <w:top w:val="none" w:sz="0" w:space="0" w:color="auto"/>
            <w:left w:val="none" w:sz="0" w:space="0" w:color="auto"/>
            <w:bottom w:val="none" w:sz="0" w:space="0" w:color="auto"/>
            <w:right w:val="none" w:sz="0" w:space="0" w:color="auto"/>
          </w:divBdr>
        </w:div>
        <w:div w:id="1481536239">
          <w:marLeft w:val="480"/>
          <w:marRight w:val="0"/>
          <w:marTop w:val="0"/>
          <w:marBottom w:val="0"/>
          <w:divBdr>
            <w:top w:val="none" w:sz="0" w:space="0" w:color="auto"/>
            <w:left w:val="none" w:sz="0" w:space="0" w:color="auto"/>
            <w:bottom w:val="none" w:sz="0" w:space="0" w:color="auto"/>
            <w:right w:val="none" w:sz="0" w:space="0" w:color="auto"/>
          </w:divBdr>
        </w:div>
        <w:div w:id="1797522480">
          <w:marLeft w:val="480"/>
          <w:marRight w:val="0"/>
          <w:marTop w:val="0"/>
          <w:marBottom w:val="0"/>
          <w:divBdr>
            <w:top w:val="none" w:sz="0" w:space="0" w:color="auto"/>
            <w:left w:val="none" w:sz="0" w:space="0" w:color="auto"/>
            <w:bottom w:val="none" w:sz="0" w:space="0" w:color="auto"/>
            <w:right w:val="none" w:sz="0" w:space="0" w:color="auto"/>
          </w:divBdr>
        </w:div>
        <w:div w:id="1002974020">
          <w:marLeft w:val="480"/>
          <w:marRight w:val="0"/>
          <w:marTop w:val="0"/>
          <w:marBottom w:val="0"/>
          <w:divBdr>
            <w:top w:val="none" w:sz="0" w:space="0" w:color="auto"/>
            <w:left w:val="none" w:sz="0" w:space="0" w:color="auto"/>
            <w:bottom w:val="none" w:sz="0" w:space="0" w:color="auto"/>
            <w:right w:val="none" w:sz="0" w:space="0" w:color="auto"/>
          </w:divBdr>
        </w:div>
        <w:div w:id="1702440917">
          <w:marLeft w:val="480"/>
          <w:marRight w:val="0"/>
          <w:marTop w:val="0"/>
          <w:marBottom w:val="0"/>
          <w:divBdr>
            <w:top w:val="none" w:sz="0" w:space="0" w:color="auto"/>
            <w:left w:val="none" w:sz="0" w:space="0" w:color="auto"/>
            <w:bottom w:val="none" w:sz="0" w:space="0" w:color="auto"/>
            <w:right w:val="none" w:sz="0" w:space="0" w:color="auto"/>
          </w:divBdr>
        </w:div>
        <w:div w:id="553396926">
          <w:marLeft w:val="480"/>
          <w:marRight w:val="0"/>
          <w:marTop w:val="0"/>
          <w:marBottom w:val="0"/>
          <w:divBdr>
            <w:top w:val="none" w:sz="0" w:space="0" w:color="auto"/>
            <w:left w:val="none" w:sz="0" w:space="0" w:color="auto"/>
            <w:bottom w:val="none" w:sz="0" w:space="0" w:color="auto"/>
            <w:right w:val="none" w:sz="0" w:space="0" w:color="auto"/>
          </w:divBdr>
        </w:div>
        <w:div w:id="1638293116">
          <w:marLeft w:val="480"/>
          <w:marRight w:val="0"/>
          <w:marTop w:val="0"/>
          <w:marBottom w:val="0"/>
          <w:divBdr>
            <w:top w:val="none" w:sz="0" w:space="0" w:color="auto"/>
            <w:left w:val="none" w:sz="0" w:space="0" w:color="auto"/>
            <w:bottom w:val="none" w:sz="0" w:space="0" w:color="auto"/>
            <w:right w:val="none" w:sz="0" w:space="0" w:color="auto"/>
          </w:divBdr>
        </w:div>
        <w:div w:id="1620330625">
          <w:marLeft w:val="480"/>
          <w:marRight w:val="0"/>
          <w:marTop w:val="0"/>
          <w:marBottom w:val="0"/>
          <w:divBdr>
            <w:top w:val="none" w:sz="0" w:space="0" w:color="auto"/>
            <w:left w:val="none" w:sz="0" w:space="0" w:color="auto"/>
            <w:bottom w:val="none" w:sz="0" w:space="0" w:color="auto"/>
            <w:right w:val="none" w:sz="0" w:space="0" w:color="auto"/>
          </w:divBdr>
        </w:div>
        <w:div w:id="138503140">
          <w:marLeft w:val="480"/>
          <w:marRight w:val="0"/>
          <w:marTop w:val="0"/>
          <w:marBottom w:val="0"/>
          <w:divBdr>
            <w:top w:val="none" w:sz="0" w:space="0" w:color="auto"/>
            <w:left w:val="none" w:sz="0" w:space="0" w:color="auto"/>
            <w:bottom w:val="none" w:sz="0" w:space="0" w:color="auto"/>
            <w:right w:val="none" w:sz="0" w:space="0" w:color="auto"/>
          </w:divBdr>
        </w:div>
        <w:div w:id="1370914577">
          <w:marLeft w:val="480"/>
          <w:marRight w:val="0"/>
          <w:marTop w:val="0"/>
          <w:marBottom w:val="0"/>
          <w:divBdr>
            <w:top w:val="none" w:sz="0" w:space="0" w:color="auto"/>
            <w:left w:val="none" w:sz="0" w:space="0" w:color="auto"/>
            <w:bottom w:val="none" w:sz="0" w:space="0" w:color="auto"/>
            <w:right w:val="none" w:sz="0" w:space="0" w:color="auto"/>
          </w:divBdr>
        </w:div>
        <w:div w:id="1521894044">
          <w:marLeft w:val="480"/>
          <w:marRight w:val="0"/>
          <w:marTop w:val="0"/>
          <w:marBottom w:val="0"/>
          <w:divBdr>
            <w:top w:val="none" w:sz="0" w:space="0" w:color="auto"/>
            <w:left w:val="none" w:sz="0" w:space="0" w:color="auto"/>
            <w:bottom w:val="none" w:sz="0" w:space="0" w:color="auto"/>
            <w:right w:val="none" w:sz="0" w:space="0" w:color="auto"/>
          </w:divBdr>
        </w:div>
        <w:div w:id="6761915">
          <w:marLeft w:val="480"/>
          <w:marRight w:val="0"/>
          <w:marTop w:val="0"/>
          <w:marBottom w:val="0"/>
          <w:divBdr>
            <w:top w:val="none" w:sz="0" w:space="0" w:color="auto"/>
            <w:left w:val="none" w:sz="0" w:space="0" w:color="auto"/>
            <w:bottom w:val="none" w:sz="0" w:space="0" w:color="auto"/>
            <w:right w:val="none" w:sz="0" w:space="0" w:color="auto"/>
          </w:divBdr>
        </w:div>
        <w:div w:id="1905096354">
          <w:marLeft w:val="480"/>
          <w:marRight w:val="0"/>
          <w:marTop w:val="0"/>
          <w:marBottom w:val="0"/>
          <w:divBdr>
            <w:top w:val="none" w:sz="0" w:space="0" w:color="auto"/>
            <w:left w:val="none" w:sz="0" w:space="0" w:color="auto"/>
            <w:bottom w:val="none" w:sz="0" w:space="0" w:color="auto"/>
            <w:right w:val="none" w:sz="0" w:space="0" w:color="auto"/>
          </w:divBdr>
        </w:div>
        <w:div w:id="1346979449">
          <w:marLeft w:val="480"/>
          <w:marRight w:val="0"/>
          <w:marTop w:val="0"/>
          <w:marBottom w:val="0"/>
          <w:divBdr>
            <w:top w:val="none" w:sz="0" w:space="0" w:color="auto"/>
            <w:left w:val="none" w:sz="0" w:space="0" w:color="auto"/>
            <w:bottom w:val="none" w:sz="0" w:space="0" w:color="auto"/>
            <w:right w:val="none" w:sz="0" w:space="0" w:color="auto"/>
          </w:divBdr>
        </w:div>
        <w:div w:id="630553846">
          <w:marLeft w:val="480"/>
          <w:marRight w:val="0"/>
          <w:marTop w:val="0"/>
          <w:marBottom w:val="0"/>
          <w:divBdr>
            <w:top w:val="none" w:sz="0" w:space="0" w:color="auto"/>
            <w:left w:val="none" w:sz="0" w:space="0" w:color="auto"/>
            <w:bottom w:val="none" w:sz="0" w:space="0" w:color="auto"/>
            <w:right w:val="none" w:sz="0" w:space="0" w:color="auto"/>
          </w:divBdr>
        </w:div>
        <w:div w:id="621352378">
          <w:marLeft w:val="480"/>
          <w:marRight w:val="0"/>
          <w:marTop w:val="0"/>
          <w:marBottom w:val="0"/>
          <w:divBdr>
            <w:top w:val="none" w:sz="0" w:space="0" w:color="auto"/>
            <w:left w:val="none" w:sz="0" w:space="0" w:color="auto"/>
            <w:bottom w:val="none" w:sz="0" w:space="0" w:color="auto"/>
            <w:right w:val="none" w:sz="0" w:space="0" w:color="auto"/>
          </w:divBdr>
        </w:div>
        <w:div w:id="2127652790">
          <w:marLeft w:val="480"/>
          <w:marRight w:val="0"/>
          <w:marTop w:val="0"/>
          <w:marBottom w:val="0"/>
          <w:divBdr>
            <w:top w:val="none" w:sz="0" w:space="0" w:color="auto"/>
            <w:left w:val="none" w:sz="0" w:space="0" w:color="auto"/>
            <w:bottom w:val="none" w:sz="0" w:space="0" w:color="auto"/>
            <w:right w:val="none" w:sz="0" w:space="0" w:color="auto"/>
          </w:divBdr>
        </w:div>
        <w:div w:id="1506163511">
          <w:marLeft w:val="480"/>
          <w:marRight w:val="0"/>
          <w:marTop w:val="0"/>
          <w:marBottom w:val="0"/>
          <w:divBdr>
            <w:top w:val="none" w:sz="0" w:space="0" w:color="auto"/>
            <w:left w:val="none" w:sz="0" w:space="0" w:color="auto"/>
            <w:bottom w:val="none" w:sz="0" w:space="0" w:color="auto"/>
            <w:right w:val="none" w:sz="0" w:space="0" w:color="auto"/>
          </w:divBdr>
        </w:div>
        <w:div w:id="1090003405">
          <w:marLeft w:val="480"/>
          <w:marRight w:val="0"/>
          <w:marTop w:val="0"/>
          <w:marBottom w:val="0"/>
          <w:divBdr>
            <w:top w:val="none" w:sz="0" w:space="0" w:color="auto"/>
            <w:left w:val="none" w:sz="0" w:space="0" w:color="auto"/>
            <w:bottom w:val="none" w:sz="0" w:space="0" w:color="auto"/>
            <w:right w:val="none" w:sz="0" w:space="0" w:color="auto"/>
          </w:divBdr>
        </w:div>
        <w:div w:id="1301425521">
          <w:marLeft w:val="480"/>
          <w:marRight w:val="0"/>
          <w:marTop w:val="0"/>
          <w:marBottom w:val="0"/>
          <w:divBdr>
            <w:top w:val="none" w:sz="0" w:space="0" w:color="auto"/>
            <w:left w:val="none" w:sz="0" w:space="0" w:color="auto"/>
            <w:bottom w:val="none" w:sz="0" w:space="0" w:color="auto"/>
            <w:right w:val="none" w:sz="0" w:space="0" w:color="auto"/>
          </w:divBdr>
        </w:div>
        <w:div w:id="1456679626">
          <w:marLeft w:val="480"/>
          <w:marRight w:val="0"/>
          <w:marTop w:val="0"/>
          <w:marBottom w:val="0"/>
          <w:divBdr>
            <w:top w:val="none" w:sz="0" w:space="0" w:color="auto"/>
            <w:left w:val="none" w:sz="0" w:space="0" w:color="auto"/>
            <w:bottom w:val="none" w:sz="0" w:space="0" w:color="auto"/>
            <w:right w:val="none" w:sz="0" w:space="0" w:color="auto"/>
          </w:divBdr>
        </w:div>
        <w:div w:id="331687805">
          <w:marLeft w:val="480"/>
          <w:marRight w:val="0"/>
          <w:marTop w:val="0"/>
          <w:marBottom w:val="0"/>
          <w:divBdr>
            <w:top w:val="none" w:sz="0" w:space="0" w:color="auto"/>
            <w:left w:val="none" w:sz="0" w:space="0" w:color="auto"/>
            <w:bottom w:val="none" w:sz="0" w:space="0" w:color="auto"/>
            <w:right w:val="none" w:sz="0" w:space="0" w:color="auto"/>
          </w:divBdr>
        </w:div>
        <w:div w:id="2053113356">
          <w:marLeft w:val="480"/>
          <w:marRight w:val="0"/>
          <w:marTop w:val="0"/>
          <w:marBottom w:val="0"/>
          <w:divBdr>
            <w:top w:val="none" w:sz="0" w:space="0" w:color="auto"/>
            <w:left w:val="none" w:sz="0" w:space="0" w:color="auto"/>
            <w:bottom w:val="none" w:sz="0" w:space="0" w:color="auto"/>
            <w:right w:val="none" w:sz="0" w:space="0" w:color="auto"/>
          </w:divBdr>
        </w:div>
        <w:div w:id="1948998060">
          <w:marLeft w:val="480"/>
          <w:marRight w:val="0"/>
          <w:marTop w:val="0"/>
          <w:marBottom w:val="0"/>
          <w:divBdr>
            <w:top w:val="none" w:sz="0" w:space="0" w:color="auto"/>
            <w:left w:val="none" w:sz="0" w:space="0" w:color="auto"/>
            <w:bottom w:val="none" w:sz="0" w:space="0" w:color="auto"/>
            <w:right w:val="none" w:sz="0" w:space="0" w:color="auto"/>
          </w:divBdr>
        </w:div>
        <w:div w:id="1229222225">
          <w:marLeft w:val="480"/>
          <w:marRight w:val="0"/>
          <w:marTop w:val="0"/>
          <w:marBottom w:val="0"/>
          <w:divBdr>
            <w:top w:val="none" w:sz="0" w:space="0" w:color="auto"/>
            <w:left w:val="none" w:sz="0" w:space="0" w:color="auto"/>
            <w:bottom w:val="none" w:sz="0" w:space="0" w:color="auto"/>
            <w:right w:val="none" w:sz="0" w:space="0" w:color="auto"/>
          </w:divBdr>
        </w:div>
        <w:div w:id="1266426501">
          <w:marLeft w:val="480"/>
          <w:marRight w:val="0"/>
          <w:marTop w:val="0"/>
          <w:marBottom w:val="0"/>
          <w:divBdr>
            <w:top w:val="none" w:sz="0" w:space="0" w:color="auto"/>
            <w:left w:val="none" w:sz="0" w:space="0" w:color="auto"/>
            <w:bottom w:val="none" w:sz="0" w:space="0" w:color="auto"/>
            <w:right w:val="none" w:sz="0" w:space="0" w:color="auto"/>
          </w:divBdr>
        </w:div>
        <w:div w:id="1408116777">
          <w:marLeft w:val="480"/>
          <w:marRight w:val="0"/>
          <w:marTop w:val="0"/>
          <w:marBottom w:val="0"/>
          <w:divBdr>
            <w:top w:val="none" w:sz="0" w:space="0" w:color="auto"/>
            <w:left w:val="none" w:sz="0" w:space="0" w:color="auto"/>
            <w:bottom w:val="none" w:sz="0" w:space="0" w:color="auto"/>
            <w:right w:val="none" w:sz="0" w:space="0" w:color="auto"/>
          </w:divBdr>
        </w:div>
        <w:div w:id="1166938432">
          <w:marLeft w:val="480"/>
          <w:marRight w:val="0"/>
          <w:marTop w:val="0"/>
          <w:marBottom w:val="0"/>
          <w:divBdr>
            <w:top w:val="none" w:sz="0" w:space="0" w:color="auto"/>
            <w:left w:val="none" w:sz="0" w:space="0" w:color="auto"/>
            <w:bottom w:val="none" w:sz="0" w:space="0" w:color="auto"/>
            <w:right w:val="none" w:sz="0" w:space="0" w:color="auto"/>
          </w:divBdr>
        </w:div>
        <w:div w:id="1093475009">
          <w:marLeft w:val="480"/>
          <w:marRight w:val="0"/>
          <w:marTop w:val="0"/>
          <w:marBottom w:val="0"/>
          <w:divBdr>
            <w:top w:val="none" w:sz="0" w:space="0" w:color="auto"/>
            <w:left w:val="none" w:sz="0" w:space="0" w:color="auto"/>
            <w:bottom w:val="none" w:sz="0" w:space="0" w:color="auto"/>
            <w:right w:val="none" w:sz="0" w:space="0" w:color="auto"/>
          </w:divBdr>
        </w:div>
        <w:div w:id="1535969512">
          <w:marLeft w:val="480"/>
          <w:marRight w:val="0"/>
          <w:marTop w:val="0"/>
          <w:marBottom w:val="0"/>
          <w:divBdr>
            <w:top w:val="none" w:sz="0" w:space="0" w:color="auto"/>
            <w:left w:val="none" w:sz="0" w:space="0" w:color="auto"/>
            <w:bottom w:val="none" w:sz="0" w:space="0" w:color="auto"/>
            <w:right w:val="none" w:sz="0" w:space="0" w:color="auto"/>
          </w:divBdr>
        </w:div>
        <w:div w:id="1026516175">
          <w:marLeft w:val="480"/>
          <w:marRight w:val="0"/>
          <w:marTop w:val="0"/>
          <w:marBottom w:val="0"/>
          <w:divBdr>
            <w:top w:val="none" w:sz="0" w:space="0" w:color="auto"/>
            <w:left w:val="none" w:sz="0" w:space="0" w:color="auto"/>
            <w:bottom w:val="none" w:sz="0" w:space="0" w:color="auto"/>
            <w:right w:val="none" w:sz="0" w:space="0" w:color="auto"/>
          </w:divBdr>
        </w:div>
        <w:div w:id="219945264">
          <w:marLeft w:val="480"/>
          <w:marRight w:val="0"/>
          <w:marTop w:val="0"/>
          <w:marBottom w:val="0"/>
          <w:divBdr>
            <w:top w:val="none" w:sz="0" w:space="0" w:color="auto"/>
            <w:left w:val="none" w:sz="0" w:space="0" w:color="auto"/>
            <w:bottom w:val="none" w:sz="0" w:space="0" w:color="auto"/>
            <w:right w:val="none" w:sz="0" w:space="0" w:color="auto"/>
          </w:divBdr>
        </w:div>
        <w:div w:id="1732344120">
          <w:marLeft w:val="480"/>
          <w:marRight w:val="0"/>
          <w:marTop w:val="0"/>
          <w:marBottom w:val="0"/>
          <w:divBdr>
            <w:top w:val="none" w:sz="0" w:space="0" w:color="auto"/>
            <w:left w:val="none" w:sz="0" w:space="0" w:color="auto"/>
            <w:bottom w:val="none" w:sz="0" w:space="0" w:color="auto"/>
            <w:right w:val="none" w:sz="0" w:space="0" w:color="auto"/>
          </w:divBdr>
        </w:div>
        <w:div w:id="1958682546">
          <w:marLeft w:val="480"/>
          <w:marRight w:val="0"/>
          <w:marTop w:val="0"/>
          <w:marBottom w:val="0"/>
          <w:divBdr>
            <w:top w:val="none" w:sz="0" w:space="0" w:color="auto"/>
            <w:left w:val="none" w:sz="0" w:space="0" w:color="auto"/>
            <w:bottom w:val="none" w:sz="0" w:space="0" w:color="auto"/>
            <w:right w:val="none" w:sz="0" w:space="0" w:color="auto"/>
          </w:divBdr>
        </w:div>
        <w:div w:id="1981567994">
          <w:marLeft w:val="480"/>
          <w:marRight w:val="0"/>
          <w:marTop w:val="0"/>
          <w:marBottom w:val="0"/>
          <w:divBdr>
            <w:top w:val="none" w:sz="0" w:space="0" w:color="auto"/>
            <w:left w:val="none" w:sz="0" w:space="0" w:color="auto"/>
            <w:bottom w:val="none" w:sz="0" w:space="0" w:color="auto"/>
            <w:right w:val="none" w:sz="0" w:space="0" w:color="auto"/>
          </w:divBdr>
        </w:div>
        <w:div w:id="892734068">
          <w:marLeft w:val="480"/>
          <w:marRight w:val="0"/>
          <w:marTop w:val="0"/>
          <w:marBottom w:val="0"/>
          <w:divBdr>
            <w:top w:val="none" w:sz="0" w:space="0" w:color="auto"/>
            <w:left w:val="none" w:sz="0" w:space="0" w:color="auto"/>
            <w:bottom w:val="none" w:sz="0" w:space="0" w:color="auto"/>
            <w:right w:val="none" w:sz="0" w:space="0" w:color="auto"/>
          </w:divBdr>
        </w:div>
        <w:div w:id="423768505">
          <w:marLeft w:val="480"/>
          <w:marRight w:val="0"/>
          <w:marTop w:val="0"/>
          <w:marBottom w:val="0"/>
          <w:divBdr>
            <w:top w:val="none" w:sz="0" w:space="0" w:color="auto"/>
            <w:left w:val="none" w:sz="0" w:space="0" w:color="auto"/>
            <w:bottom w:val="none" w:sz="0" w:space="0" w:color="auto"/>
            <w:right w:val="none" w:sz="0" w:space="0" w:color="auto"/>
          </w:divBdr>
        </w:div>
        <w:div w:id="438137042">
          <w:marLeft w:val="480"/>
          <w:marRight w:val="0"/>
          <w:marTop w:val="0"/>
          <w:marBottom w:val="0"/>
          <w:divBdr>
            <w:top w:val="none" w:sz="0" w:space="0" w:color="auto"/>
            <w:left w:val="none" w:sz="0" w:space="0" w:color="auto"/>
            <w:bottom w:val="none" w:sz="0" w:space="0" w:color="auto"/>
            <w:right w:val="none" w:sz="0" w:space="0" w:color="auto"/>
          </w:divBdr>
        </w:div>
        <w:div w:id="1421173998">
          <w:marLeft w:val="480"/>
          <w:marRight w:val="0"/>
          <w:marTop w:val="0"/>
          <w:marBottom w:val="0"/>
          <w:divBdr>
            <w:top w:val="none" w:sz="0" w:space="0" w:color="auto"/>
            <w:left w:val="none" w:sz="0" w:space="0" w:color="auto"/>
            <w:bottom w:val="none" w:sz="0" w:space="0" w:color="auto"/>
            <w:right w:val="none" w:sz="0" w:space="0" w:color="auto"/>
          </w:divBdr>
        </w:div>
        <w:div w:id="667831157">
          <w:marLeft w:val="480"/>
          <w:marRight w:val="0"/>
          <w:marTop w:val="0"/>
          <w:marBottom w:val="0"/>
          <w:divBdr>
            <w:top w:val="none" w:sz="0" w:space="0" w:color="auto"/>
            <w:left w:val="none" w:sz="0" w:space="0" w:color="auto"/>
            <w:bottom w:val="none" w:sz="0" w:space="0" w:color="auto"/>
            <w:right w:val="none" w:sz="0" w:space="0" w:color="auto"/>
          </w:divBdr>
        </w:div>
        <w:div w:id="1547714955">
          <w:marLeft w:val="480"/>
          <w:marRight w:val="0"/>
          <w:marTop w:val="0"/>
          <w:marBottom w:val="0"/>
          <w:divBdr>
            <w:top w:val="none" w:sz="0" w:space="0" w:color="auto"/>
            <w:left w:val="none" w:sz="0" w:space="0" w:color="auto"/>
            <w:bottom w:val="none" w:sz="0" w:space="0" w:color="auto"/>
            <w:right w:val="none" w:sz="0" w:space="0" w:color="auto"/>
          </w:divBdr>
        </w:div>
        <w:div w:id="151793635">
          <w:marLeft w:val="480"/>
          <w:marRight w:val="0"/>
          <w:marTop w:val="0"/>
          <w:marBottom w:val="0"/>
          <w:divBdr>
            <w:top w:val="none" w:sz="0" w:space="0" w:color="auto"/>
            <w:left w:val="none" w:sz="0" w:space="0" w:color="auto"/>
            <w:bottom w:val="none" w:sz="0" w:space="0" w:color="auto"/>
            <w:right w:val="none" w:sz="0" w:space="0" w:color="auto"/>
          </w:divBdr>
        </w:div>
        <w:div w:id="733742170">
          <w:marLeft w:val="480"/>
          <w:marRight w:val="0"/>
          <w:marTop w:val="0"/>
          <w:marBottom w:val="0"/>
          <w:divBdr>
            <w:top w:val="none" w:sz="0" w:space="0" w:color="auto"/>
            <w:left w:val="none" w:sz="0" w:space="0" w:color="auto"/>
            <w:bottom w:val="none" w:sz="0" w:space="0" w:color="auto"/>
            <w:right w:val="none" w:sz="0" w:space="0" w:color="auto"/>
          </w:divBdr>
        </w:div>
        <w:div w:id="1839882610">
          <w:marLeft w:val="480"/>
          <w:marRight w:val="0"/>
          <w:marTop w:val="0"/>
          <w:marBottom w:val="0"/>
          <w:divBdr>
            <w:top w:val="none" w:sz="0" w:space="0" w:color="auto"/>
            <w:left w:val="none" w:sz="0" w:space="0" w:color="auto"/>
            <w:bottom w:val="none" w:sz="0" w:space="0" w:color="auto"/>
            <w:right w:val="none" w:sz="0" w:space="0" w:color="auto"/>
          </w:divBdr>
        </w:div>
        <w:div w:id="45953102">
          <w:marLeft w:val="480"/>
          <w:marRight w:val="0"/>
          <w:marTop w:val="0"/>
          <w:marBottom w:val="0"/>
          <w:divBdr>
            <w:top w:val="none" w:sz="0" w:space="0" w:color="auto"/>
            <w:left w:val="none" w:sz="0" w:space="0" w:color="auto"/>
            <w:bottom w:val="none" w:sz="0" w:space="0" w:color="auto"/>
            <w:right w:val="none" w:sz="0" w:space="0" w:color="auto"/>
          </w:divBdr>
        </w:div>
        <w:div w:id="646056489">
          <w:marLeft w:val="480"/>
          <w:marRight w:val="0"/>
          <w:marTop w:val="0"/>
          <w:marBottom w:val="0"/>
          <w:divBdr>
            <w:top w:val="none" w:sz="0" w:space="0" w:color="auto"/>
            <w:left w:val="none" w:sz="0" w:space="0" w:color="auto"/>
            <w:bottom w:val="none" w:sz="0" w:space="0" w:color="auto"/>
            <w:right w:val="none" w:sz="0" w:space="0" w:color="auto"/>
          </w:divBdr>
        </w:div>
        <w:div w:id="1124082692">
          <w:marLeft w:val="480"/>
          <w:marRight w:val="0"/>
          <w:marTop w:val="0"/>
          <w:marBottom w:val="0"/>
          <w:divBdr>
            <w:top w:val="none" w:sz="0" w:space="0" w:color="auto"/>
            <w:left w:val="none" w:sz="0" w:space="0" w:color="auto"/>
            <w:bottom w:val="none" w:sz="0" w:space="0" w:color="auto"/>
            <w:right w:val="none" w:sz="0" w:space="0" w:color="auto"/>
          </w:divBdr>
        </w:div>
        <w:div w:id="781850550">
          <w:marLeft w:val="480"/>
          <w:marRight w:val="0"/>
          <w:marTop w:val="0"/>
          <w:marBottom w:val="0"/>
          <w:divBdr>
            <w:top w:val="none" w:sz="0" w:space="0" w:color="auto"/>
            <w:left w:val="none" w:sz="0" w:space="0" w:color="auto"/>
            <w:bottom w:val="none" w:sz="0" w:space="0" w:color="auto"/>
            <w:right w:val="none" w:sz="0" w:space="0" w:color="auto"/>
          </w:divBdr>
        </w:div>
        <w:div w:id="868567524">
          <w:marLeft w:val="480"/>
          <w:marRight w:val="0"/>
          <w:marTop w:val="0"/>
          <w:marBottom w:val="0"/>
          <w:divBdr>
            <w:top w:val="none" w:sz="0" w:space="0" w:color="auto"/>
            <w:left w:val="none" w:sz="0" w:space="0" w:color="auto"/>
            <w:bottom w:val="none" w:sz="0" w:space="0" w:color="auto"/>
            <w:right w:val="none" w:sz="0" w:space="0" w:color="auto"/>
          </w:divBdr>
        </w:div>
        <w:div w:id="1311441558">
          <w:marLeft w:val="480"/>
          <w:marRight w:val="0"/>
          <w:marTop w:val="0"/>
          <w:marBottom w:val="0"/>
          <w:divBdr>
            <w:top w:val="none" w:sz="0" w:space="0" w:color="auto"/>
            <w:left w:val="none" w:sz="0" w:space="0" w:color="auto"/>
            <w:bottom w:val="none" w:sz="0" w:space="0" w:color="auto"/>
            <w:right w:val="none" w:sz="0" w:space="0" w:color="auto"/>
          </w:divBdr>
        </w:div>
        <w:div w:id="1182620916">
          <w:marLeft w:val="480"/>
          <w:marRight w:val="0"/>
          <w:marTop w:val="0"/>
          <w:marBottom w:val="0"/>
          <w:divBdr>
            <w:top w:val="none" w:sz="0" w:space="0" w:color="auto"/>
            <w:left w:val="none" w:sz="0" w:space="0" w:color="auto"/>
            <w:bottom w:val="none" w:sz="0" w:space="0" w:color="auto"/>
            <w:right w:val="none" w:sz="0" w:space="0" w:color="auto"/>
          </w:divBdr>
        </w:div>
        <w:div w:id="393043413">
          <w:marLeft w:val="480"/>
          <w:marRight w:val="0"/>
          <w:marTop w:val="0"/>
          <w:marBottom w:val="0"/>
          <w:divBdr>
            <w:top w:val="none" w:sz="0" w:space="0" w:color="auto"/>
            <w:left w:val="none" w:sz="0" w:space="0" w:color="auto"/>
            <w:bottom w:val="none" w:sz="0" w:space="0" w:color="auto"/>
            <w:right w:val="none" w:sz="0" w:space="0" w:color="auto"/>
          </w:divBdr>
        </w:div>
        <w:div w:id="1437098158">
          <w:marLeft w:val="480"/>
          <w:marRight w:val="0"/>
          <w:marTop w:val="0"/>
          <w:marBottom w:val="0"/>
          <w:divBdr>
            <w:top w:val="none" w:sz="0" w:space="0" w:color="auto"/>
            <w:left w:val="none" w:sz="0" w:space="0" w:color="auto"/>
            <w:bottom w:val="none" w:sz="0" w:space="0" w:color="auto"/>
            <w:right w:val="none" w:sz="0" w:space="0" w:color="auto"/>
          </w:divBdr>
        </w:div>
        <w:div w:id="641425374">
          <w:marLeft w:val="480"/>
          <w:marRight w:val="0"/>
          <w:marTop w:val="0"/>
          <w:marBottom w:val="0"/>
          <w:divBdr>
            <w:top w:val="none" w:sz="0" w:space="0" w:color="auto"/>
            <w:left w:val="none" w:sz="0" w:space="0" w:color="auto"/>
            <w:bottom w:val="none" w:sz="0" w:space="0" w:color="auto"/>
            <w:right w:val="none" w:sz="0" w:space="0" w:color="auto"/>
          </w:divBdr>
        </w:div>
        <w:div w:id="1651786108">
          <w:marLeft w:val="480"/>
          <w:marRight w:val="0"/>
          <w:marTop w:val="0"/>
          <w:marBottom w:val="0"/>
          <w:divBdr>
            <w:top w:val="none" w:sz="0" w:space="0" w:color="auto"/>
            <w:left w:val="none" w:sz="0" w:space="0" w:color="auto"/>
            <w:bottom w:val="none" w:sz="0" w:space="0" w:color="auto"/>
            <w:right w:val="none" w:sz="0" w:space="0" w:color="auto"/>
          </w:divBdr>
        </w:div>
        <w:div w:id="1098982953">
          <w:marLeft w:val="480"/>
          <w:marRight w:val="0"/>
          <w:marTop w:val="0"/>
          <w:marBottom w:val="0"/>
          <w:divBdr>
            <w:top w:val="none" w:sz="0" w:space="0" w:color="auto"/>
            <w:left w:val="none" w:sz="0" w:space="0" w:color="auto"/>
            <w:bottom w:val="none" w:sz="0" w:space="0" w:color="auto"/>
            <w:right w:val="none" w:sz="0" w:space="0" w:color="auto"/>
          </w:divBdr>
        </w:div>
        <w:div w:id="382679630">
          <w:marLeft w:val="480"/>
          <w:marRight w:val="0"/>
          <w:marTop w:val="0"/>
          <w:marBottom w:val="0"/>
          <w:divBdr>
            <w:top w:val="none" w:sz="0" w:space="0" w:color="auto"/>
            <w:left w:val="none" w:sz="0" w:space="0" w:color="auto"/>
            <w:bottom w:val="none" w:sz="0" w:space="0" w:color="auto"/>
            <w:right w:val="none" w:sz="0" w:space="0" w:color="auto"/>
          </w:divBdr>
        </w:div>
        <w:div w:id="1449159205">
          <w:marLeft w:val="480"/>
          <w:marRight w:val="0"/>
          <w:marTop w:val="0"/>
          <w:marBottom w:val="0"/>
          <w:divBdr>
            <w:top w:val="none" w:sz="0" w:space="0" w:color="auto"/>
            <w:left w:val="none" w:sz="0" w:space="0" w:color="auto"/>
            <w:bottom w:val="none" w:sz="0" w:space="0" w:color="auto"/>
            <w:right w:val="none" w:sz="0" w:space="0" w:color="auto"/>
          </w:divBdr>
        </w:div>
        <w:div w:id="804851405">
          <w:marLeft w:val="480"/>
          <w:marRight w:val="0"/>
          <w:marTop w:val="0"/>
          <w:marBottom w:val="0"/>
          <w:divBdr>
            <w:top w:val="none" w:sz="0" w:space="0" w:color="auto"/>
            <w:left w:val="none" w:sz="0" w:space="0" w:color="auto"/>
            <w:bottom w:val="none" w:sz="0" w:space="0" w:color="auto"/>
            <w:right w:val="none" w:sz="0" w:space="0" w:color="auto"/>
          </w:divBdr>
        </w:div>
        <w:div w:id="1673028385">
          <w:marLeft w:val="480"/>
          <w:marRight w:val="0"/>
          <w:marTop w:val="0"/>
          <w:marBottom w:val="0"/>
          <w:divBdr>
            <w:top w:val="none" w:sz="0" w:space="0" w:color="auto"/>
            <w:left w:val="none" w:sz="0" w:space="0" w:color="auto"/>
            <w:bottom w:val="none" w:sz="0" w:space="0" w:color="auto"/>
            <w:right w:val="none" w:sz="0" w:space="0" w:color="auto"/>
          </w:divBdr>
        </w:div>
        <w:div w:id="480850027">
          <w:marLeft w:val="480"/>
          <w:marRight w:val="0"/>
          <w:marTop w:val="0"/>
          <w:marBottom w:val="0"/>
          <w:divBdr>
            <w:top w:val="none" w:sz="0" w:space="0" w:color="auto"/>
            <w:left w:val="none" w:sz="0" w:space="0" w:color="auto"/>
            <w:bottom w:val="none" w:sz="0" w:space="0" w:color="auto"/>
            <w:right w:val="none" w:sz="0" w:space="0" w:color="auto"/>
          </w:divBdr>
        </w:div>
        <w:div w:id="2112161124">
          <w:marLeft w:val="480"/>
          <w:marRight w:val="0"/>
          <w:marTop w:val="0"/>
          <w:marBottom w:val="0"/>
          <w:divBdr>
            <w:top w:val="none" w:sz="0" w:space="0" w:color="auto"/>
            <w:left w:val="none" w:sz="0" w:space="0" w:color="auto"/>
            <w:bottom w:val="none" w:sz="0" w:space="0" w:color="auto"/>
            <w:right w:val="none" w:sz="0" w:space="0" w:color="auto"/>
          </w:divBdr>
        </w:div>
        <w:div w:id="1644430452">
          <w:marLeft w:val="480"/>
          <w:marRight w:val="0"/>
          <w:marTop w:val="0"/>
          <w:marBottom w:val="0"/>
          <w:divBdr>
            <w:top w:val="none" w:sz="0" w:space="0" w:color="auto"/>
            <w:left w:val="none" w:sz="0" w:space="0" w:color="auto"/>
            <w:bottom w:val="none" w:sz="0" w:space="0" w:color="auto"/>
            <w:right w:val="none" w:sz="0" w:space="0" w:color="auto"/>
          </w:divBdr>
        </w:div>
        <w:div w:id="1790860128">
          <w:marLeft w:val="480"/>
          <w:marRight w:val="0"/>
          <w:marTop w:val="0"/>
          <w:marBottom w:val="0"/>
          <w:divBdr>
            <w:top w:val="none" w:sz="0" w:space="0" w:color="auto"/>
            <w:left w:val="none" w:sz="0" w:space="0" w:color="auto"/>
            <w:bottom w:val="none" w:sz="0" w:space="0" w:color="auto"/>
            <w:right w:val="none" w:sz="0" w:space="0" w:color="auto"/>
          </w:divBdr>
        </w:div>
        <w:div w:id="128861783">
          <w:marLeft w:val="480"/>
          <w:marRight w:val="0"/>
          <w:marTop w:val="0"/>
          <w:marBottom w:val="0"/>
          <w:divBdr>
            <w:top w:val="none" w:sz="0" w:space="0" w:color="auto"/>
            <w:left w:val="none" w:sz="0" w:space="0" w:color="auto"/>
            <w:bottom w:val="none" w:sz="0" w:space="0" w:color="auto"/>
            <w:right w:val="none" w:sz="0" w:space="0" w:color="auto"/>
          </w:divBdr>
        </w:div>
        <w:div w:id="658003884">
          <w:marLeft w:val="480"/>
          <w:marRight w:val="0"/>
          <w:marTop w:val="0"/>
          <w:marBottom w:val="0"/>
          <w:divBdr>
            <w:top w:val="none" w:sz="0" w:space="0" w:color="auto"/>
            <w:left w:val="none" w:sz="0" w:space="0" w:color="auto"/>
            <w:bottom w:val="none" w:sz="0" w:space="0" w:color="auto"/>
            <w:right w:val="none" w:sz="0" w:space="0" w:color="auto"/>
          </w:divBdr>
        </w:div>
        <w:div w:id="61872105">
          <w:marLeft w:val="480"/>
          <w:marRight w:val="0"/>
          <w:marTop w:val="0"/>
          <w:marBottom w:val="0"/>
          <w:divBdr>
            <w:top w:val="none" w:sz="0" w:space="0" w:color="auto"/>
            <w:left w:val="none" w:sz="0" w:space="0" w:color="auto"/>
            <w:bottom w:val="none" w:sz="0" w:space="0" w:color="auto"/>
            <w:right w:val="none" w:sz="0" w:space="0" w:color="auto"/>
          </w:divBdr>
        </w:div>
        <w:div w:id="1653756246">
          <w:marLeft w:val="480"/>
          <w:marRight w:val="0"/>
          <w:marTop w:val="0"/>
          <w:marBottom w:val="0"/>
          <w:divBdr>
            <w:top w:val="none" w:sz="0" w:space="0" w:color="auto"/>
            <w:left w:val="none" w:sz="0" w:space="0" w:color="auto"/>
            <w:bottom w:val="none" w:sz="0" w:space="0" w:color="auto"/>
            <w:right w:val="none" w:sz="0" w:space="0" w:color="auto"/>
          </w:divBdr>
        </w:div>
        <w:div w:id="1941331797">
          <w:marLeft w:val="480"/>
          <w:marRight w:val="0"/>
          <w:marTop w:val="0"/>
          <w:marBottom w:val="0"/>
          <w:divBdr>
            <w:top w:val="none" w:sz="0" w:space="0" w:color="auto"/>
            <w:left w:val="none" w:sz="0" w:space="0" w:color="auto"/>
            <w:bottom w:val="none" w:sz="0" w:space="0" w:color="auto"/>
            <w:right w:val="none" w:sz="0" w:space="0" w:color="auto"/>
          </w:divBdr>
        </w:div>
        <w:div w:id="1597011819">
          <w:marLeft w:val="480"/>
          <w:marRight w:val="0"/>
          <w:marTop w:val="0"/>
          <w:marBottom w:val="0"/>
          <w:divBdr>
            <w:top w:val="none" w:sz="0" w:space="0" w:color="auto"/>
            <w:left w:val="none" w:sz="0" w:space="0" w:color="auto"/>
            <w:bottom w:val="none" w:sz="0" w:space="0" w:color="auto"/>
            <w:right w:val="none" w:sz="0" w:space="0" w:color="auto"/>
          </w:divBdr>
        </w:div>
        <w:div w:id="1902325563">
          <w:marLeft w:val="480"/>
          <w:marRight w:val="0"/>
          <w:marTop w:val="0"/>
          <w:marBottom w:val="0"/>
          <w:divBdr>
            <w:top w:val="none" w:sz="0" w:space="0" w:color="auto"/>
            <w:left w:val="none" w:sz="0" w:space="0" w:color="auto"/>
            <w:bottom w:val="none" w:sz="0" w:space="0" w:color="auto"/>
            <w:right w:val="none" w:sz="0" w:space="0" w:color="auto"/>
          </w:divBdr>
        </w:div>
        <w:div w:id="1833445843">
          <w:marLeft w:val="480"/>
          <w:marRight w:val="0"/>
          <w:marTop w:val="0"/>
          <w:marBottom w:val="0"/>
          <w:divBdr>
            <w:top w:val="none" w:sz="0" w:space="0" w:color="auto"/>
            <w:left w:val="none" w:sz="0" w:space="0" w:color="auto"/>
            <w:bottom w:val="none" w:sz="0" w:space="0" w:color="auto"/>
            <w:right w:val="none" w:sz="0" w:space="0" w:color="auto"/>
          </w:divBdr>
        </w:div>
        <w:div w:id="301086230">
          <w:marLeft w:val="480"/>
          <w:marRight w:val="0"/>
          <w:marTop w:val="0"/>
          <w:marBottom w:val="0"/>
          <w:divBdr>
            <w:top w:val="none" w:sz="0" w:space="0" w:color="auto"/>
            <w:left w:val="none" w:sz="0" w:space="0" w:color="auto"/>
            <w:bottom w:val="none" w:sz="0" w:space="0" w:color="auto"/>
            <w:right w:val="none" w:sz="0" w:space="0" w:color="auto"/>
          </w:divBdr>
        </w:div>
        <w:div w:id="289556986">
          <w:marLeft w:val="480"/>
          <w:marRight w:val="0"/>
          <w:marTop w:val="0"/>
          <w:marBottom w:val="0"/>
          <w:divBdr>
            <w:top w:val="none" w:sz="0" w:space="0" w:color="auto"/>
            <w:left w:val="none" w:sz="0" w:space="0" w:color="auto"/>
            <w:bottom w:val="none" w:sz="0" w:space="0" w:color="auto"/>
            <w:right w:val="none" w:sz="0" w:space="0" w:color="auto"/>
          </w:divBdr>
        </w:div>
        <w:div w:id="594825125">
          <w:marLeft w:val="480"/>
          <w:marRight w:val="0"/>
          <w:marTop w:val="0"/>
          <w:marBottom w:val="0"/>
          <w:divBdr>
            <w:top w:val="none" w:sz="0" w:space="0" w:color="auto"/>
            <w:left w:val="none" w:sz="0" w:space="0" w:color="auto"/>
            <w:bottom w:val="none" w:sz="0" w:space="0" w:color="auto"/>
            <w:right w:val="none" w:sz="0" w:space="0" w:color="auto"/>
          </w:divBdr>
        </w:div>
        <w:div w:id="99843588">
          <w:marLeft w:val="480"/>
          <w:marRight w:val="0"/>
          <w:marTop w:val="0"/>
          <w:marBottom w:val="0"/>
          <w:divBdr>
            <w:top w:val="none" w:sz="0" w:space="0" w:color="auto"/>
            <w:left w:val="none" w:sz="0" w:space="0" w:color="auto"/>
            <w:bottom w:val="none" w:sz="0" w:space="0" w:color="auto"/>
            <w:right w:val="none" w:sz="0" w:space="0" w:color="auto"/>
          </w:divBdr>
        </w:div>
        <w:div w:id="83380394">
          <w:marLeft w:val="480"/>
          <w:marRight w:val="0"/>
          <w:marTop w:val="0"/>
          <w:marBottom w:val="0"/>
          <w:divBdr>
            <w:top w:val="none" w:sz="0" w:space="0" w:color="auto"/>
            <w:left w:val="none" w:sz="0" w:space="0" w:color="auto"/>
            <w:bottom w:val="none" w:sz="0" w:space="0" w:color="auto"/>
            <w:right w:val="none" w:sz="0" w:space="0" w:color="auto"/>
          </w:divBdr>
        </w:div>
        <w:div w:id="1324821279">
          <w:marLeft w:val="480"/>
          <w:marRight w:val="0"/>
          <w:marTop w:val="0"/>
          <w:marBottom w:val="0"/>
          <w:divBdr>
            <w:top w:val="none" w:sz="0" w:space="0" w:color="auto"/>
            <w:left w:val="none" w:sz="0" w:space="0" w:color="auto"/>
            <w:bottom w:val="none" w:sz="0" w:space="0" w:color="auto"/>
            <w:right w:val="none" w:sz="0" w:space="0" w:color="auto"/>
          </w:divBdr>
        </w:div>
        <w:div w:id="1191606210">
          <w:marLeft w:val="480"/>
          <w:marRight w:val="0"/>
          <w:marTop w:val="0"/>
          <w:marBottom w:val="0"/>
          <w:divBdr>
            <w:top w:val="none" w:sz="0" w:space="0" w:color="auto"/>
            <w:left w:val="none" w:sz="0" w:space="0" w:color="auto"/>
            <w:bottom w:val="none" w:sz="0" w:space="0" w:color="auto"/>
            <w:right w:val="none" w:sz="0" w:space="0" w:color="auto"/>
          </w:divBdr>
        </w:div>
        <w:div w:id="1926307647">
          <w:marLeft w:val="480"/>
          <w:marRight w:val="0"/>
          <w:marTop w:val="0"/>
          <w:marBottom w:val="0"/>
          <w:divBdr>
            <w:top w:val="none" w:sz="0" w:space="0" w:color="auto"/>
            <w:left w:val="none" w:sz="0" w:space="0" w:color="auto"/>
            <w:bottom w:val="none" w:sz="0" w:space="0" w:color="auto"/>
            <w:right w:val="none" w:sz="0" w:space="0" w:color="auto"/>
          </w:divBdr>
        </w:div>
        <w:div w:id="1462848337">
          <w:marLeft w:val="480"/>
          <w:marRight w:val="0"/>
          <w:marTop w:val="0"/>
          <w:marBottom w:val="0"/>
          <w:divBdr>
            <w:top w:val="none" w:sz="0" w:space="0" w:color="auto"/>
            <w:left w:val="none" w:sz="0" w:space="0" w:color="auto"/>
            <w:bottom w:val="none" w:sz="0" w:space="0" w:color="auto"/>
            <w:right w:val="none" w:sz="0" w:space="0" w:color="auto"/>
          </w:divBdr>
        </w:div>
        <w:div w:id="163207314">
          <w:marLeft w:val="480"/>
          <w:marRight w:val="0"/>
          <w:marTop w:val="0"/>
          <w:marBottom w:val="0"/>
          <w:divBdr>
            <w:top w:val="none" w:sz="0" w:space="0" w:color="auto"/>
            <w:left w:val="none" w:sz="0" w:space="0" w:color="auto"/>
            <w:bottom w:val="none" w:sz="0" w:space="0" w:color="auto"/>
            <w:right w:val="none" w:sz="0" w:space="0" w:color="auto"/>
          </w:divBdr>
        </w:div>
        <w:div w:id="1959873382">
          <w:marLeft w:val="480"/>
          <w:marRight w:val="0"/>
          <w:marTop w:val="0"/>
          <w:marBottom w:val="0"/>
          <w:divBdr>
            <w:top w:val="none" w:sz="0" w:space="0" w:color="auto"/>
            <w:left w:val="none" w:sz="0" w:space="0" w:color="auto"/>
            <w:bottom w:val="none" w:sz="0" w:space="0" w:color="auto"/>
            <w:right w:val="none" w:sz="0" w:space="0" w:color="auto"/>
          </w:divBdr>
        </w:div>
        <w:div w:id="556354045">
          <w:marLeft w:val="480"/>
          <w:marRight w:val="0"/>
          <w:marTop w:val="0"/>
          <w:marBottom w:val="0"/>
          <w:divBdr>
            <w:top w:val="none" w:sz="0" w:space="0" w:color="auto"/>
            <w:left w:val="none" w:sz="0" w:space="0" w:color="auto"/>
            <w:bottom w:val="none" w:sz="0" w:space="0" w:color="auto"/>
            <w:right w:val="none" w:sz="0" w:space="0" w:color="auto"/>
          </w:divBdr>
        </w:div>
        <w:div w:id="213274868">
          <w:marLeft w:val="480"/>
          <w:marRight w:val="0"/>
          <w:marTop w:val="0"/>
          <w:marBottom w:val="0"/>
          <w:divBdr>
            <w:top w:val="none" w:sz="0" w:space="0" w:color="auto"/>
            <w:left w:val="none" w:sz="0" w:space="0" w:color="auto"/>
            <w:bottom w:val="none" w:sz="0" w:space="0" w:color="auto"/>
            <w:right w:val="none" w:sz="0" w:space="0" w:color="auto"/>
          </w:divBdr>
        </w:div>
        <w:div w:id="919094916">
          <w:marLeft w:val="480"/>
          <w:marRight w:val="0"/>
          <w:marTop w:val="0"/>
          <w:marBottom w:val="0"/>
          <w:divBdr>
            <w:top w:val="none" w:sz="0" w:space="0" w:color="auto"/>
            <w:left w:val="none" w:sz="0" w:space="0" w:color="auto"/>
            <w:bottom w:val="none" w:sz="0" w:space="0" w:color="auto"/>
            <w:right w:val="none" w:sz="0" w:space="0" w:color="auto"/>
          </w:divBdr>
        </w:div>
        <w:div w:id="1521627230">
          <w:marLeft w:val="480"/>
          <w:marRight w:val="0"/>
          <w:marTop w:val="0"/>
          <w:marBottom w:val="0"/>
          <w:divBdr>
            <w:top w:val="none" w:sz="0" w:space="0" w:color="auto"/>
            <w:left w:val="none" w:sz="0" w:space="0" w:color="auto"/>
            <w:bottom w:val="none" w:sz="0" w:space="0" w:color="auto"/>
            <w:right w:val="none" w:sz="0" w:space="0" w:color="auto"/>
          </w:divBdr>
        </w:div>
        <w:div w:id="370082370">
          <w:marLeft w:val="480"/>
          <w:marRight w:val="0"/>
          <w:marTop w:val="0"/>
          <w:marBottom w:val="0"/>
          <w:divBdr>
            <w:top w:val="none" w:sz="0" w:space="0" w:color="auto"/>
            <w:left w:val="none" w:sz="0" w:space="0" w:color="auto"/>
            <w:bottom w:val="none" w:sz="0" w:space="0" w:color="auto"/>
            <w:right w:val="none" w:sz="0" w:space="0" w:color="auto"/>
          </w:divBdr>
        </w:div>
      </w:divsChild>
    </w:div>
    <w:div w:id="811367147">
      <w:bodyDiv w:val="1"/>
      <w:marLeft w:val="0"/>
      <w:marRight w:val="0"/>
      <w:marTop w:val="0"/>
      <w:marBottom w:val="0"/>
      <w:divBdr>
        <w:top w:val="none" w:sz="0" w:space="0" w:color="auto"/>
        <w:left w:val="none" w:sz="0" w:space="0" w:color="auto"/>
        <w:bottom w:val="none" w:sz="0" w:space="0" w:color="auto"/>
        <w:right w:val="none" w:sz="0" w:space="0" w:color="auto"/>
      </w:divBdr>
    </w:div>
    <w:div w:id="811413370">
      <w:bodyDiv w:val="1"/>
      <w:marLeft w:val="0"/>
      <w:marRight w:val="0"/>
      <w:marTop w:val="0"/>
      <w:marBottom w:val="0"/>
      <w:divBdr>
        <w:top w:val="none" w:sz="0" w:space="0" w:color="auto"/>
        <w:left w:val="none" w:sz="0" w:space="0" w:color="auto"/>
        <w:bottom w:val="none" w:sz="0" w:space="0" w:color="auto"/>
        <w:right w:val="none" w:sz="0" w:space="0" w:color="auto"/>
      </w:divBdr>
    </w:div>
    <w:div w:id="812722361">
      <w:bodyDiv w:val="1"/>
      <w:marLeft w:val="0"/>
      <w:marRight w:val="0"/>
      <w:marTop w:val="0"/>
      <w:marBottom w:val="0"/>
      <w:divBdr>
        <w:top w:val="none" w:sz="0" w:space="0" w:color="auto"/>
        <w:left w:val="none" w:sz="0" w:space="0" w:color="auto"/>
        <w:bottom w:val="none" w:sz="0" w:space="0" w:color="auto"/>
        <w:right w:val="none" w:sz="0" w:space="0" w:color="auto"/>
      </w:divBdr>
    </w:div>
    <w:div w:id="812869499">
      <w:bodyDiv w:val="1"/>
      <w:marLeft w:val="0"/>
      <w:marRight w:val="0"/>
      <w:marTop w:val="0"/>
      <w:marBottom w:val="0"/>
      <w:divBdr>
        <w:top w:val="none" w:sz="0" w:space="0" w:color="auto"/>
        <w:left w:val="none" w:sz="0" w:space="0" w:color="auto"/>
        <w:bottom w:val="none" w:sz="0" w:space="0" w:color="auto"/>
        <w:right w:val="none" w:sz="0" w:space="0" w:color="auto"/>
      </w:divBdr>
    </w:div>
    <w:div w:id="813376046">
      <w:bodyDiv w:val="1"/>
      <w:marLeft w:val="0"/>
      <w:marRight w:val="0"/>
      <w:marTop w:val="0"/>
      <w:marBottom w:val="0"/>
      <w:divBdr>
        <w:top w:val="none" w:sz="0" w:space="0" w:color="auto"/>
        <w:left w:val="none" w:sz="0" w:space="0" w:color="auto"/>
        <w:bottom w:val="none" w:sz="0" w:space="0" w:color="auto"/>
        <w:right w:val="none" w:sz="0" w:space="0" w:color="auto"/>
      </w:divBdr>
    </w:div>
    <w:div w:id="813376846">
      <w:bodyDiv w:val="1"/>
      <w:marLeft w:val="0"/>
      <w:marRight w:val="0"/>
      <w:marTop w:val="0"/>
      <w:marBottom w:val="0"/>
      <w:divBdr>
        <w:top w:val="none" w:sz="0" w:space="0" w:color="auto"/>
        <w:left w:val="none" w:sz="0" w:space="0" w:color="auto"/>
        <w:bottom w:val="none" w:sz="0" w:space="0" w:color="auto"/>
        <w:right w:val="none" w:sz="0" w:space="0" w:color="auto"/>
      </w:divBdr>
    </w:div>
    <w:div w:id="814225228">
      <w:bodyDiv w:val="1"/>
      <w:marLeft w:val="0"/>
      <w:marRight w:val="0"/>
      <w:marTop w:val="0"/>
      <w:marBottom w:val="0"/>
      <w:divBdr>
        <w:top w:val="none" w:sz="0" w:space="0" w:color="auto"/>
        <w:left w:val="none" w:sz="0" w:space="0" w:color="auto"/>
        <w:bottom w:val="none" w:sz="0" w:space="0" w:color="auto"/>
        <w:right w:val="none" w:sz="0" w:space="0" w:color="auto"/>
      </w:divBdr>
    </w:div>
    <w:div w:id="814492259">
      <w:bodyDiv w:val="1"/>
      <w:marLeft w:val="0"/>
      <w:marRight w:val="0"/>
      <w:marTop w:val="0"/>
      <w:marBottom w:val="0"/>
      <w:divBdr>
        <w:top w:val="none" w:sz="0" w:space="0" w:color="auto"/>
        <w:left w:val="none" w:sz="0" w:space="0" w:color="auto"/>
        <w:bottom w:val="none" w:sz="0" w:space="0" w:color="auto"/>
        <w:right w:val="none" w:sz="0" w:space="0" w:color="auto"/>
      </w:divBdr>
    </w:div>
    <w:div w:id="815340329">
      <w:bodyDiv w:val="1"/>
      <w:marLeft w:val="0"/>
      <w:marRight w:val="0"/>
      <w:marTop w:val="0"/>
      <w:marBottom w:val="0"/>
      <w:divBdr>
        <w:top w:val="none" w:sz="0" w:space="0" w:color="auto"/>
        <w:left w:val="none" w:sz="0" w:space="0" w:color="auto"/>
        <w:bottom w:val="none" w:sz="0" w:space="0" w:color="auto"/>
        <w:right w:val="none" w:sz="0" w:space="0" w:color="auto"/>
      </w:divBdr>
    </w:div>
    <w:div w:id="817112460">
      <w:bodyDiv w:val="1"/>
      <w:marLeft w:val="0"/>
      <w:marRight w:val="0"/>
      <w:marTop w:val="0"/>
      <w:marBottom w:val="0"/>
      <w:divBdr>
        <w:top w:val="none" w:sz="0" w:space="0" w:color="auto"/>
        <w:left w:val="none" w:sz="0" w:space="0" w:color="auto"/>
        <w:bottom w:val="none" w:sz="0" w:space="0" w:color="auto"/>
        <w:right w:val="none" w:sz="0" w:space="0" w:color="auto"/>
      </w:divBdr>
    </w:div>
    <w:div w:id="817183899">
      <w:bodyDiv w:val="1"/>
      <w:marLeft w:val="0"/>
      <w:marRight w:val="0"/>
      <w:marTop w:val="0"/>
      <w:marBottom w:val="0"/>
      <w:divBdr>
        <w:top w:val="none" w:sz="0" w:space="0" w:color="auto"/>
        <w:left w:val="none" w:sz="0" w:space="0" w:color="auto"/>
        <w:bottom w:val="none" w:sz="0" w:space="0" w:color="auto"/>
        <w:right w:val="none" w:sz="0" w:space="0" w:color="auto"/>
      </w:divBdr>
    </w:div>
    <w:div w:id="817382020">
      <w:bodyDiv w:val="1"/>
      <w:marLeft w:val="0"/>
      <w:marRight w:val="0"/>
      <w:marTop w:val="0"/>
      <w:marBottom w:val="0"/>
      <w:divBdr>
        <w:top w:val="none" w:sz="0" w:space="0" w:color="auto"/>
        <w:left w:val="none" w:sz="0" w:space="0" w:color="auto"/>
        <w:bottom w:val="none" w:sz="0" w:space="0" w:color="auto"/>
        <w:right w:val="none" w:sz="0" w:space="0" w:color="auto"/>
      </w:divBdr>
      <w:divsChild>
        <w:div w:id="1798336649">
          <w:marLeft w:val="480"/>
          <w:marRight w:val="0"/>
          <w:marTop w:val="0"/>
          <w:marBottom w:val="0"/>
          <w:divBdr>
            <w:top w:val="none" w:sz="0" w:space="0" w:color="auto"/>
            <w:left w:val="none" w:sz="0" w:space="0" w:color="auto"/>
            <w:bottom w:val="none" w:sz="0" w:space="0" w:color="auto"/>
            <w:right w:val="none" w:sz="0" w:space="0" w:color="auto"/>
          </w:divBdr>
        </w:div>
        <w:div w:id="1710255076">
          <w:marLeft w:val="480"/>
          <w:marRight w:val="0"/>
          <w:marTop w:val="0"/>
          <w:marBottom w:val="0"/>
          <w:divBdr>
            <w:top w:val="none" w:sz="0" w:space="0" w:color="auto"/>
            <w:left w:val="none" w:sz="0" w:space="0" w:color="auto"/>
            <w:bottom w:val="none" w:sz="0" w:space="0" w:color="auto"/>
            <w:right w:val="none" w:sz="0" w:space="0" w:color="auto"/>
          </w:divBdr>
        </w:div>
        <w:div w:id="788010747">
          <w:marLeft w:val="480"/>
          <w:marRight w:val="0"/>
          <w:marTop w:val="0"/>
          <w:marBottom w:val="0"/>
          <w:divBdr>
            <w:top w:val="none" w:sz="0" w:space="0" w:color="auto"/>
            <w:left w:val="none" w:sz="0" w:space="0" w:color="auto"/>
            <w:bottom w:val="none" w:sz="0" w:space="0" w:color="auto"/>
            <w:right w:val="none" w:sz="0" w:space="0" w:color="auto"/>
          </w:divBdr>
        </w:div>
        <w:div w:id="742683306">
          <w:marLeft w:val="480"/>
          <w:marRight w:val="0"/>
          <w:marTop w:val="0"/>
          <w:marBottom w:val="0"/>
          <w:divBdr>
            <w:top w:val="none" w:sz="0" w:space="0" w:color="auto"/>
            <w:left w:val="none" w:sz="0" w:space="0" w:color="auto"/>
            <w:bottom w:val="none" w:sz="0" w:space="0" w:color="auto"/>
            <w:right w:val="none" w:sz="0" w:space="0" w:color="auto"/>
          </w:divBdr>
        </w:div>
        <w:div w:id="332225409">
          <w:marLeft w:val="480"/>
          <w:marRight w:val="0"/>
          <w:marTop w:val="0"/>
          <w:marBottom w:val="0"/>
          <w:divBdr>
            <w:top w:val="none" w:sz="0" w:space="0" w:color="auto"/>
            <w:left w:val="none" w:sz="0" w:space="0" w:color="auto"/>
            <w:bottom w:val="none" w:sz="0" w:space="0" w:color="auto"/>
            <w:right w:val="none" w:sz="0" w:space="0" w:color="auto"/>
          </w:divBdr>
        </w:div>
        <w:div w:id="306931848">
          <w:marLeft w:val="480"/>
          <w:marRight w:val="0"/>
          <w:marTop w:val="0"/>
          <w:marBottom w:val="0"/>
          <w:divBdr>
            <w:top w:val="none" w:sz="0" w:space="0" w:color="auto"/>
            <w:left w:val="none" w:sz="0" w:space="0" w:color="auto"/>
            <w:bottom w:val="none" w:sz="0" w:space="0" w:color="auto"/>
            <w:right w:val="none" w:sz="0" w:space="0" w:color="auto"/>
          </w:divBdr>
        </w:div>
        <w:div w:id="1338074852">
          <w:marLeft w:val="480"/>
          <w:marRight w:val="0"/>
          <w:marTop w:val="0"/>
          <w:marBottom w:val="0"/>
          <w:divBdr>
            <w:top w:val="none" w:sz="0" w:space="0" w:color="auto"/>
            <w:left w:val="none" w:sz="0" w:space="0" w:color="auto"/>
            <w:bottom w:val="none" w:sz="0" w:space="0" w:color="auto"/>
            <w:right w:val="none" w:sz="0" w:space="0" w:color="auto"/>
          </w:divBdr>
        </w:div>
        <w:div w:id="1662804528">
          <w:marLeft w:val="480"/>
          <w:marRight w:val="0"/>
          <w:marTop w:val="0"/>
          <w:marBottom w:val="0"/>
          <w:divBdr>
            <w:top w:val="none" w:sz="0" w:space="0" w:color="auto"/>
            <w:left w:val="none" w:sz="0" w:space="0" w:color="auto"/>
            <w:bottom w:val="none" w:sz="0" w:space="0" w:color="auto"/>
            <w:right w:val="none" w:sz="0" w:space="0" w:color="auto"/>
          </w:divBdr>
        </w:div>
        <w:div w:id="44333895">
          <w:marLeft w:val="480"/>
          <w:marRight w:val="0"/>
          <w:marTop w:val="0"/>
          <w:marBottom w:val="0"/>
          <w:divBdr>
            <w:top w:val="none" w:sz="0" w:space="0" w:color="auto"/>
            <w:left w:val="none" w:sz="0" w:space="0" w:color="auto"/>
            <w:bottom w:val="none" w:sz="0" w:space="0" w:color="auto"/>
            <w:right w:val="none" w:sz="0" w:space="0" w:color="auto"/>
          </w:divBdr>
        </w:div>
        <w:div w:id="2100632687">
          <w:marLeft w:val="480"/>
          <w:marRight w:val="0"/>
          <w:marTop w:val="0"/>
          <w:marBottom w:val="0"/>
          <w:divBdr>
            <w:top w:val="none" w:sz="0" w:space="0" w:color="auto"/>
            <w:left w:val="none" w:sz="0" w:space="0" w:color="auto"/>
            <w:bottom w:val="none" w:sz="0" w:space="0" w:color="auto"/>
            <w:right w:val="none" w:sz="0" w:space="0" w:color="auto"/>
          </w:divBdr>
        </w:div>
        <w:div w:id="1271084398">
          <w:marLeft w:val="480"/>
          <w:marRight w:val="0"/>
          <w:marTop w:val="0"/>
          <w:marBottom w:val="0"/>
          <w:divBdr>
            <w:top w:val="none" w:sz="0" w:space="0" w:color="auto"/>
            <w:left w:val="none" w:sz="0" w:space="0" w:color="auto"/>
            <w:bottom w:val="none" w:sz="0" w:space="0" w:color="auto"/>
            <w:right w:val="none" w:sz="0" w:space="0" w:color="auto"/>
          </w:divBdr>
        </w:div>
        <w:div w:id="1205874574">
          <w:marLeft w:val="480"/>
          <w:marRight w:val="0"/>
          <w:marTop w:val="0"/>
          <w:marBottom w:val="0"/>
          <w:divBdr>
            <w:top w:val="none" w:sz="0" w:space="0" w:color="auto"/>
            <w:left w:val="none" w:sz="0" w:space="0" w:color="auto"/>
            <w:bottom w:val="none" w:sz="0" w:space="0" w:color="auto"/>
            <w:right w:val="none" w:sz="0" w:space="0" w:color="auto"/>
          </w:divBdr>
        </w:div>
        <w:div w:id="1763915594">
          <w:marLeft w:val="480"/>
          <w:marRight w:val="0"/>
          <w:marTop w:val="0"/>
          <w:marBottom w:val="0"/>
          <w:divBdr>
            <w:top w:val="none" w:sz="0" w:space="0" w:color="auto"/>
            <w:left w:val="none" w:sz="0" w:space="0" w:color="auto"/>
            <w:bottom w:val="none" w:sz="0" w:space="0" w:color="auto"/>
            <w:right w:val="none" w:sz="0" w:space="0" w:color="auto"/>
          </w:divBdr>
        </w:div>
        <w:div w:id="435180773">
          <w:marLeft w:val="480"/>
          <w:marRight w:val="0"/>
          <w:marTop w:val="0"/>
          <w:marBottom w:val="0"/>
          <w:divBdr>
            <w:top w:val="none" w:sz="0" w:space="0" w:color="auto"/>
            <w:left w:val="none" w:sz="0" w:space="0" w:color="auto"/>
            <w:bottom w:val="none" w:sz="0" w:space="0" w:color="auto"/>
            <w:right w:val="none" w:sz="0" w:space="0" w:color="auto"/>
          </w:divBdr>
        </w:div>
        <w:div w:id="1930656585">
          <w:marLeft w:val="480"/>
          <w:marRight w:val="0"/>
          <w:marTop w:val="0"/>
          <w:marBottom w:val="0"/>
          <w:divBdr>
            <w:top w:val="none" w:sz="0" w:space="0" w:color="auto"/>
            <w:left w:val="none" w:sz="0" w:space="0" w:color="auto"/>
            <w:bottom w:val="none" w:sz="0" w:space="0" w:color="auto"/>
            <w:right w:val="none" w:sz="0" w:space="0" w:color="auto"/>
          </w:divBdr>
        </w:div>
        <w:div w:id="1061059781">
          <w:marLeft w:val="480"/>
          <w:marRight w:val="0"/>
          <w:marTop w:val="0"/>
          <w:marBottom w:val="0"/>
          <w:divBdr>
            <w:top w:val="none" w:sz="0" w:space="0" w:color="auto"/>
            <w:left w:val="none" w:sz="0" w:space="0" w:color="auto"/>
            <w:bottom w:val="none" w:sz="0" w:space="0" w:color="auto"/>
            <w:right w:val="none" w:sz="0" w:space="0" w:color="auto"/>
          </w:divBdr>
        </w:div>
        <w:div w:id="1053848752">
          <w:marLeft w:val="480"/>
          <w:marRight w:val="0"/>
          <w:marTop w:val="0"/>
          <w:marBottom w:val="0"/>
          <w:divBdr>
            <w:top w:val="none" w:sz="0" w:space="0" w:color="auto"/>
            <w:left w:val="none" w:sz="0" w:space="0" w:color="auto"/>
            <w:bottom w:val="none" w:sz="0" w:space="0" w:color="auto"/>
            <w:right w:val="none" w:sz="0" w:space="0" w:color="auto"/>
          </w:divBdr>
        </w:div>
        <w:div w:id="1002047901">
          <w:marLeft w:val="480"/>
          <w:marRight w:val="0"/>
          <w:marTop w:val="0"/>
          <w:marBottom w:val="0"/>
          <w:divBdr>
            <w:top w:val="none" w:sz="0" w:space="0" w:color="auto"/>
            <w:left w:val="none" w:sz="0" w:space="0" w:color="auto"/>
            <w:bottom w:val="none" w:sz="0" w:space="0" w:color="auto"/>
            <w:right w:val="none" w:sz="0" w:space="0" w:color="auto"/>
          </w:divBdr>
        </w:div>
        <w:div w:id="1183474758">
          <w:marLeft w:val="480"/>
          <w:marRight w:val="0"/>
          <w:marTop w:val="0"/>
          <w:marBottom w:val="0"/>
          <w:divBdr>
            <w:top w:val="none" w:sz="0" w:space="0" w:color="auto"/>
            <w:left w:val="none" w:sz="0" w:space="0" w:color="auto"/>
            <w:bottom w:val="none" w:sz="0" w:space="0" w:color="auto"/>
            <w:right w:val="none" w:sz="0" w:space="0" w:color="auto"/>
          </w:divBdr>
        </w:div>
        <w:div w:id="1950047604">
          <w:marLeft w:val="480"/>
          <w:marRight w:val="0"/>
          <w:marTop w:val="0"/>
          <w:marBottom w:val="0"/>
          <w:divBdr>
            <w:top w:val="none" w:sz="0" w:space="0" w:color="auto"/>
            <w:left w:val="none" w:sz="0" w:space="0" w:color="auto"/>
            <w:bottom w:val="none" w:sz="0" w:space="0" w:color="auto"/>
            <w:right w:val="none" w:sz="0" w:space="0" w:color="auto"/>
          </w:divBdr>
        </w:div>
        <w:div w:id="1447969568">
          <w:marLeft w:val="480"/>
          <w:marRight w:val="0"/>
          <w:marTop w:val="0"/>
          <w:marBottom w:val="0"/>
          <w:divBdr>
            <w:top w:val="none" w:sz="0" w:space="0" w:color="auto"/>
            <w:left w:val="none" w:sz="0" w:space="0" w:color="auto"/>
            <w:bottom w:val="none" w:sz="0" w:space="0" w:color="auto"/>
            <w:right w:val="none" w:sz="0" w:space="0" w:color="auto"/>
          </w:divBdr>
        </w:div>
        <w:div w:id="1217813663">
          <w:marLeft w:val="480"/>
          <w:marRight w:val="0"/>
          <w:marTop w:val="0"/>
          <w:marBottom w:val="0"/>
          <w:divBdr>
            <w:top w:val="none" w:sz="0" w:space="0" w:color="auto"/>
            <w:left w:val="none" w:sz="0" w:space="0" w:color="auto"/>
            <w:bottom w:val="none" w:sz="0" w:space="0" w:color="auto"/>
            <w:right w:val="none" w:sz="0" w:space="0" w:color="auto"/>
          </w:divBdr>
        </w:div>
        <w:div w:id="1690644215">
          <w:marLeft w:val="480"/>
          <w:marRight w:val="0"/>
          <w:marTop w:val="0"/>
          <w:marBottom w:val="0"/>
          <w:divBdr>
            <w:top w:val="none" w:sz="0" w:space="0" w:color="auto"/>
            <w:left w:val="none" w:sz="0" w:space="0" w:color="auto"/>
            <w:bottom w:val="none" w:sz="0" w:space="0" w:color="auto"/>
            <w:right w:val="none" w:sz="0" w:space="0" w:color="auto"/>
          </w:divBdr>
        </w:div>
        <w:div w:id="1374571615">
          <w:marLeft w:val="480"/>
          <w:marRight w:val="0"/>
          <w:marTop w:val="0"/>
          <w:marBottom w:val="0"/>
          <w:divBdr>
            <w:top w:val="none" w:sz="0" w:space="0" w:color="auto"/>
            <w:left w:val="none" w:sz="0" w:space="0" w:color="auto"/>
            <w:bottom w:val="none" w:sz="0" w:space="0" w:color="auto"/>
            <w:right w:val="none" w:sz="0" w:space="0" w:color="auto"/>
          </w:divBdr>
        </w:div>
        <w:div w:id="1730298663">
          <w:marLeft w:val="480"/>
          <w:marRight w:val="0"/>
          <w:marTop w:val="0"/>
          <w:marBottom w:val="0"/>
          <w:divBdr>
            <w:top w:val="none" w:sz="0" w:space="0" w:color="auto"/>
            <w:left w:val="none" w:sz="0" w:space="0" w:color="auto"/>
            <w:bottom w:val="none" w:sz="0" w:space="0" w:color="auto"/>
            <w:right w:val="none" w:sz="0" w:space="0" w:color="auto"/>
          </w:divBdr>
        </w:div>
        <w:div w:id="1294405722">
          <w:marLeft w:val="480"/>
          <w:marRight w:val="0"/>
          <w:marTop w:val="0"/>
          <w:marBottom w:val="0"/>
          <w:divBdr>
            <w:top w:val="none" w:sz="0" w:space="0" w:color="auto"/>
            <w:left w:val="none" w:sz="0" w:space="0" w:color="auto"/>
            <w:bottom w:val="none" w:sz="0" w:space="0" w:color="auto"/>
            <w:right w:val="none" w:sz="0" w:space="0" w:color="auto"/>
          </w:divBdr>
        </w:div>
        <w:div w:id="1428234891">
          <w:marLeft w:val="480"/>
          <w:marRight w:val="0"/>
          <w:marTop w:val="0"/>
          <w:marBottom w:val="0"/>
          <w:divBdr>
            <w:top w:val="none" w:sz="0" w:space="0" w:color="auto"/>
            <w:left w:val="none" w:sz="0" w:space="0" w:color="auto"/>
            <w:bottom w:val="none" w:sz="0" w:space="0" w:color="auto"/>
            <w:right w:val="none" w:sz="0" w:space="0" w:color="auto"/>
          </w:divBdr>
        </w:div>
        <w:div w:id="1133714461">
          <w:marLeft w:val="480"/>
          <w:marRight w:val="0"/>
          <w:marTop w:val="0"/>
          <w:marBottom w:val="0"/>
          <w:divBdr>
            <w:top w:val="none" w:sz="0" w:space="0" w:color="auto"/>
            <w:left w:val="none" w:sz="0" w:space="0" w:color="auto"/>
            <w:bottom w:val="none" w:sz="0" w:space="0" w:color="auto"/>
            <w:right w:val="none" w:sz="0" w:space="0" w:color="auto"/>
          </w:divBdr>
        </w:div>
        <w:div w:id="111829892">
          <w:marLeft w:val="480"/>
          <w:marRight w:val="0"/>
          <w:marTop w:val="0"/>
          <w:marBottom w:val="0"/>
          <w:divBdr>
            <w:top w:val="none" w:sz="0" w:space="0" w:color="auto"/>
            <w:left w:val="none" w:sz="0" w:space="0" w:color="auto"/>
            <w:bottom w:val="none" w:sz="0" w:space="0" w:color="auto"/>
            <w:right w:val="none" w:sz="0" w:space="0" w:color="auto"/>
          </w:divBdr>
        </w:div>
        <w:div w:id="1504473047">
          <w:marLeft w:val="480"/>
          <w:marRight w:val="0"/>
          <w:marTop w:val="0"/>
          <w:marBottom w:val="0"/>
          <w:divBdr>
            <w:top w:val="none" w:sz="0" w:space="0" w:color="auto"/>
            <w:left w:val="none" w:sz="0" w:space="0" w:color="auto"/>
            <w:bottom w:val="none" w:sz="0" w:space="0" w:color="auto"/>
            <w:right w:val="none" w:sz="0" w:space="0" w:color="auto"/>
          </w:divBdr>
        </w:div>
        <w:div w:id="958219941">
          <w:marLeft w:val="480"/>
          <w:marRight w:val="0"/>
          <w:marTop w:val="0"/>
          <w:marBottom w:val="0"/>
          <w:divBdr>
            <w:top w:val="none" w:sz="0" w:space="0" w:color="auto"/>
            <w:left w:val="none" w:sz="0" w:space="0" w:color="auto"/>
            <w:bottom w:val="none" w:sz="0" w:space="0" w:color="auto"/>
            <w:right w:val="none" w:sz="0" w:space="0" w:color="auto"/>
          </w:divBdr>
        </w:div>
        <w:div w:id="1449201811">
          <w:marLeft w:val="480"/>
          <w:marRight w:val="0"/>
          <w:marTop w:val="0"/>
          <w:marBottom w:val="0"/>
          <w:divBdr>
            <w:top w:val="none" w:sz="0" w:space="0" w:color="auto"/>
            <w:left w:val="none" w:sz="0" w:space="0" w:color="auto"/>
            <w:bottom w:val="none" w:sz="0" w:space="0" w:color="auto"/>
            <w:right w:val="none" w:sz="0" w:space="0" w:color="auto"/>
          </w:divBdr>
        </w:div>
        <w:div w:id="1946376066">
          <w:marLeft w:val="480"/>
          <w:marRight w:val="0"/>
          <w:marTop w:val="0"/>
          <w:marBottom w:val="0"/>
          <w:divBdr>
            <w:top w:val="none" w:sz="0" w:space="0" w:color="auto"/>
            <w:left w:val="none" w:sz="0" w:space="0" w:color="auto"/>
            <w:bottom w:val="none" w:sz="0" w:space="0" w:color="auto"/>
            <w:right w:val="none" w:sz="0" w:space="0" w:color="auto"/>
          </w:divBdr>
        </w:div>
        <w:div w:id="1235047190">
          <w:marLeft w:val="480"/>
          <w:marRight w:val="0"/>
          <w:marTop w:val="0"/>
          <w:marBottom w:val="0"/>
          <w:divBdr>
            <w:top w:val="none" w:sz="0" w:space="0" w:color="auto"/>
            <w:left w:val="none" w:sz="0" w:space="0" w:color="auto"/>
            <w:bottom w:val="none" w:sz="0" w:space="0" w:color="auto"/>
            <w:right w:val="none" w:sz="0" w:space="0" w:color="auto"/>
          </w:divBdr>
        </w:div>
        <w:div w:id="31268105">
          <w:marLeft w:val="480"/>
          <w:marRight w:val="0"/>
          <w:marTop w:val="0"/>
          <w:marBottom w:val="0"/>
          <w:divBdr>
            <w:top w:val="none" w:sz="0" w:space="0" w:color="auto"/>
            <w:left w:val="none" w:sz="0" w:space="0" w:color="auto"/>
            <w:bottom w:val="none" w:sz="0" w:space="0" w:color="auto"/>
            <w:right w:val="none" w:sz="0" w:space="0" w:color="auto"/>
          </w:divBdr>
        </w:div>
        <w:div w:id="1918977003">
          <w:marLeft w:val="480"/>
          <w:marRight w:val="0"/>
          <w:marTop w:val="0"/>
          <w:marBottom w:val="0"/>
          <w:divBdr>
            <w:top w:val="none" w:sz="0" w:space="0" w:color="auto"/>
            <w:left w:val="none" w:sz="0" w:space="0" w:color="auto"/>
            <w:bottom w:val="none" w:sz="0" w:space="0" w:color="auto"/>
            <w:right w:val="none" w:sz="0" w:space="0" w:color="auto"/>
          </w:divBdr>
        </w:div>
        <w:div w:id="889802314">
          <w:marLeft w:val="480"/>
          <w:marRight w:val="0"/>
          <w:marTop w:val="0"/>
          <w:marBottom w:val="0"/>
          <w:divBdr>
            <w:top w:val="none" w:sz="0" w:space="0" w:color="auto"/>
            <w:left w:val="none" w:sz="0" w:space="0" w:color="auto"/>
            <w:bottom w:val="none" w:sz="0" w:space="0" w:color="auto"/>
            <w:right w:val="none" w:sz="0" w:space="0" w:color="auto"/>
          </w:divBdr>
        </w:div>
        <w:div w:id="361824951">
          <w:marLeft w:val="480"/>
          <w:marRight w:val="0"/>
          <w:marTop w:val="0"/>
          <w:marBottom w:val="0"/>
          <w:divBdr>
            <w:top w:val="none" w:sz="0" w:space="0" w:color="auto"/>
            <w:left w:val="none" w:sz="0" w:space="0" w:color="auto"/>
            <w:bottom w:val="none" w:sz="0" w:space="0" w:color="auto"/>
            <w:right w:val="none" w:sz="0" w:space="0" w:color="auto"/>
          </w:divBdr>
        </w:div>
        <w:div w:id="681014532">
          <w:marLeft w:val="480"/>
          <w:marRight w:val="0"/>
          <w:marTop w:val="0"/>
          <w:marBottom w:val="0"/>
          <w:divBdr>
            <w:top w:val="none" w:sz="0" w:space="0" w:color="auto"/>
            <w:left w:val="none" w:sz="0" w:space="0" w:color="auto"/>
            <w:bottom w:val="none" w:sz="0" w:space="0" w:color="auto"/>
            <w:right w:val="none" w:sz="0" w:space="0" w:color="auto"/>
          </w:divBdr>
        </w:div>
        <w:div w:id="1305307677">
          <w:marLeft w:val="480"/>
          <w:marRight w:val="0"/>
          <w:marTop w:val="0"/>
          <w:marBottom w:val="0"/>
          <w:divBdr>
            <w:top w:val="none" w:sz="0" w:space="0" w:color="auto"/>
            <w:left w:val="none" w:sz="0" w:space="0" w:color="auto"/>
            <w:bottom w:val="none" w:sz="0" w:space="0" w:color="auto"/>
            <w:right w:val="none" w:sz="0" w:space="0" w:color="auto"/>
          </w:divBdr>
        </w:div>
        <w:div w:id="286207082">
          <w:marLeft w:val="480"/>
          <w:marRight w:val="0"/>
          <w:marTop w:val="0"/>
          <w:marBottom w:val="0"/>
          <w:divBdr>
            <w:top w:val="none" w:sz="0" w:space="0" w:color="auto"/>
            <w:left w:val="none" w:sz="0" w:space="0" w:color="auto"/>
            <w:bottom w:val="none" w:sz="0" w:space="0" w:color="auto"/>
            <w:right w:val="none" w:sz="0" w:space="0" w:color="auto"/>
          </w:divBdr>
        </w:div>
        <w:div w:id="1815444088">
          <w:marLeft w:val="480"/>
          <w:marRight w:val="0"/>
          <w:marTop w:val="0"/>
          <w:marBottom w:val="0"/>
          <w:divBdr>
            <w:top w:val="none" w:sz="0" w:space="0" w:color="auto"/>
            <w:left w:val="none" w:sz="0" w:space="0" w:color="auto"/>
            <w:bottom w:val="none" w:sz="0" w:space="0" w:color="auto"/>
            <w:right w:val="none" w:sz="0" w:space="0" w:color="auto"/>
          </w:divBdr>
        </w:div>
        <w:div w:id="1873303333">
          <w:marLeft w:val="480"/>
          <w:marRight w:val="0"/>
          <w:marTop w:val="0"/>
          <w:marBottom w:val="0"/>
          <w:divBdr>
            <w:top w:val="none" w:sz="0" w:space="0" w:color="auto"/>
            <w:left w:val="none" w:sz="0" w:space="0" w:color="auto"/>
            <w:bottom w:val="none" w:sz="0" w:space="0" w:color="auto"/>
            <w:right w:val="none" w:sz="0" w:space="0" w:color="auto"/>
          </w:divBdr>
        </w:div>
        <w:div w:id="937443340">
          <w:marLeft w:val="480"/>
          <w:marRight w:val="0"/>
          <w:marTop w:val="0"/>
          <w:marBottom w:val="0"/>
          <w:divBdr>
            <w:top w:val="none" w:sz="0" w:space="0" w:color="auto"/>
            <w:left w:val="none" w:sz="0" w:space="0" w:color="auto"/>
            <w:bottom w:val="none" w:sz="0" w:space="0" w:color="auto"/>
            <w:right w:val="none" w:sz="0" w:space="0" w:color="auto"/>
          </w:divBdr>
        </w:div>
        <w:div w:id="600451273">
          <w:marLeft w:val="480"/>
          <w:marRight w:val="0"/>
          <w:marTop w:val="0"/>
          <w:marBottom w:val="0"/>
          <w:divBdr>
            <w:top w:val="none" w:sz="0" w:space="0" w:color="auto"/>
            <w:left w:val="none" w:sz="0" w:space="0" w:color="auto"/>
            <w:bottom w:val="none" w:sz="0" w:space="0" w:color="auto"/>
            <w:right w:val="none" w:sz="0" w:space="0" w:color="auto"/>
          </w:divBdr>
        </w:div>
        <w:div w:id="838080763">
          <w:marLeft w:val="480"/>
          <w:marRight w:val="0"/>
          <w:marTop w:val="0"/>
          <w:marBottom w:val="0"/>
          <w:divBdr>
            <w:top w:val="none" w:sz="0" w:space="0" w:color="auto"/>
            <w:left w:val="none" w:sz="0" w:space="0" w:color="auto"/>
            <w:bottom w:val="none" w:sz="0" w:space="0" w:color="auto"/>
            <w:right w:val="none" w:sz="0" w:space="0" w:color="auto"/>
          </w:divBdr>
        </w:div>
        <w:div w:id="1958100259">
          <w:marLeft w:val="480"/>
          <w:marRight w:val="0"/>
          <w:marTop w:val="0"/>
          <w:marBottom w:val="0"/>
          <w:divBdr>
            <w:top w:val="none" w:sz="0" w:space="0" w:color="auto"/>
            <w:left w:val="none" w:sz="0" w:space="0" w:color="auto"/>
            <w:bottom w:val="none" w:sz="0" w:space="0" w:color="auto"/>
            <w:right w:val="none" w:sz="0" w:space="0" w:color="auto"/>
          </w:divBdr>
        </w:div>
        <w:div w:id="274292910">
          <w:marLeft w:val="480"/>
          <w:marRight w:val="0"/>
          <w:marTop w:val="0"/>
          <w:marBottom w:val="0"/>
          <w:divBdr>
            <w:top w:val="none" w:sz="0" w:space="0" w:color="auto"/>
            <w:left w:val="none" w:sz="0" w:space="0" w:color="auto"/>
            <w:bottom w:val="none" w:sz="0" w:space="0" w:color="auto"/>
            <w:right w:val="none" w:sz="0" w:space="0" w:color="auto"/>
          </w:divBdr>
        </w:div>
        <w:div w:id="187184013">
          <w:marLeft w:val="480"/>
          <w:marRight w:val="0"/>
          <w:marTop w:val="0"/>
          <w:marBottom w:val="0"/>
          <w:divBdr>
            <w:top w:val="none" w:sz="0" w:space="0" w:color="auto"/>
            <w:left w:val="none" w:sz="0" w:space="0" w:color="auto"/>
            <w:bottom w:val="none" w:sz="0" w:space="0" w:color="auto"/>
            <w:right w:val="none" w:sz="0" w:space="0" w:color="auto"/>
          </w:divBdr>
        </w:div>
        <w:div w:id="1331833494">
          <w:marLeft w:val="480"/>
          <w:marRight w:val="0"/>
          <w:marTop w:val="0"/>
          <w:marBottom w:val="0"/>
          <w:divBdr>
            <w:top w:val="none" w:sz="0" w:space="0" w:color="auto"/>
            <w:left w:val="none" w:sz="0" w:space="0" w:color="auto"/>
            <w:bottom w:val="none" w:sz="0" w:space="0" w:color="auto"/>
            <w:right w:val="none" w:sz="0" w:space="0" w:color="auto"/>
          </w:divBdr>
        </w:div>
        <w:div w:id="1150638961">
          <w:marLeft w:val="480"/>
          <w:marRight w:val="0"/>
          <w:marTop w:val="0"/>
          <w:marBottom w:val="0"/>
          <w:divBdr>
            <w:top w:val="none" w:sz="0" w:space="0" w:color="auto"/>
            <w:left w:val="none" w:sz="0" w:space="0" w:color="auto"/>
            <w:bottom w:val="none" w:sz="0" w:space="0" w:color="auto"/>
            <w:right w:val="none" w:sz="0" w:space="0" w:color="auto"/>
          </w:divBdr>
        </w:div>
        <w:div w:id="622461511">
          <w:marLeft w:val="480"/>
          <w:marRight w:val="0"/>
          <w:marTop w:val="0"/>
          <w:marBottom w:val="0"/>
          <w:divBdr>
            <w:top w:val="none" w:sz="0" w:space="0" w:color="auto"/>
            <w:left w:val="none" w:sz="0" w:space="0" w:color="auto"/>
            <w:bottom w:val="none" w:sz="0" w:space="0" w:color="auto"/>
            <w:right w:val="none" w:sz="0" w:space="0" w:color="auto"/>
          </w:divBdr>
        </w:div>
        <w:div w:id="1770152865">
          <w:marLeft w:val="480"/>
          <w:marRight w:val="0"/>
          <w:marTop w:val="0"/>
          <w:marBottom w:val="0"/>
          <w:divBdr>
            <w:top w:val="none" w:sz="0" w:space="0" w:color="auto"/>
            <w:left w:val="none" w:sz="0" w:space="0" w:color="auto"/>
            <w:bottom w:val="none" w:sz="0" w:space="0" w:color="auto"/>
            <w:right w:val="none" w:sz="0" w:space="0" w:color="auto"/>
          </w:divBdr>
        </w:div>
        <w:div w:id="722410332">
          <w:marLeft w:val="480"/>
          <w:marRight w:val="0"/>
          <w:marTop w:val="0"/>
          <w:marBottom w:val="0"/>
          <w:divBdr>
            <w:top w:val="none" w:sz="0" w:space="0" w:color="auto"/>
            <w:left w:val="none" w:sz="0" w:space="0" w:color="auto"/>
            <w:bottom w:val="none" w:sz="0" w:space="0" w:color="auto"/>
            <w:right w:val="none" w:sz="0" w:space="0" w:color="auto"/>
          </w:divBdr>
        </w:div>
        <w:div w:id="538935099">
          <w:marLeft w:val="480"/>
          <w:marRight w:val="0"/>
          <w:marTop w:val="0"/>
          <w:marBottom w:val="0"/>
          <w:divBdr>
            <w:top w:val="none" w:sz="0" w:space="0" w:color="auto"/>
            <w:left w:val="none" w:sz="0" w:space="0" w:color="auto"/>
            <w:bottom w:val="none" w:sz="0" w:space="0" w:color="auto"/>
            <w:right w:val="none" w:sz="0" w:space="0" w:color="auto"/>
          </w:divBdr>
        </w:div>
        <w:div w:id="796491182">
          <w:marLeft w:val="480"/>
          <w:marRight w:val="0"/>
          <w:marTop w:val="0"/>
          <w:marBottom w:val="0"/>
          <w:divBdr>
            <w:top w:val="none" w:sz="0" w:space="0" w:color="auto"/>
            <w:left w:val="none" w:sz="0" w:space="0" w:color="auto"/>
            <w:bottom w:val="none" w:sz="0" w:space="0" w:color="auto"/>
            <w:right w:val="none" w:sz="0" w:space="0" w:color="auto"/>
          </w:divBdr>
        </w:div>
        <w:div w:id="478303994">
          <w:marLeft w:val="480"/>
          <w:marRight w:val="0"/>
          <w:marTop w:val="0"/>
          <w:marBottom w:val="0"/>
          <w:divBdr>
            <w:top w:val="none" w:sz="0" w:space="0" w:color="auto"/>
            <w:left w:val="none" w:sz="0" w:space="0" w:color="auto"/>
            <w:bottom w:val="none" w:sz="0" w:space="0" w:color="auto"/>
            <w:right w:val="none" w:sz="0" w:space="0" w:color="auto"/>
          </w:divBdr>
        </w:div>
        <w:div w:id="1208372325">
          <w:marLeft w:val="480"/>
          <w:marRight w:val="0"/>
          <w:marTop w:val="0"/>
          <w:marBottom w:val="0"/>
          <w:divBdr>
            <w:top w:val="none" w:sz="0" w:space="0" w:color="auto"/>
            <w:left w:val="none" w:sz="0" w:space="0" w:color="auto"/>
            <w:bottom w:val="none" w:sz="0" w:space="0" w:color="auto"/>
            <w:right w:val="none" w:sz="0" w:space="0" w:color="auto"/>
          </w:divBdr>
        </w:div>
        <w:div w:id="1621649168">
          <w:marLeft w:val="480"/>
          <w:marRight w:val="0"/>
          <w:marTop w:val="0"/>
          <w:marBottom w:val="0"/>
          <w:divBdr>
            <w:top w:val="none" w:sz="0" w:space="0" w:color="auto"/>
            <w:left w:val="none" w:sz="0" w:space="0" w:color="auto"/>
            <w:bottom w:val="none" w:sz="0" w:space="0" w:color="auto"/>
            <w:right w:val="none" w:sz="0" w:space="0" w:color="auto"/>
          </w:divBdr>
        </w:div>
        <w:div w:id="1901362597">
          <w:marLeft w:val="480"/>
          <w:marRight w:val="0"/>
          <w:marTop w:val="0"/>
          <w:marBottom w:val="0"/>
          <w:divBdr>
            <w:top w:val="none" w:sz="0" w:space="0" w:color="auto"/>
            <w:left w:val="none" w:sz="0" w:space="0" w:color="auto"/>
            <w:bottom w:val="none" w:sz="0" w:space="0" w:color="auto"/>
            <w:right w:val="none" w:sz="0" w:space="0" w:color="auto"/>
          </w:divBdr>
        </w:div>
        <w:div w:id="1189639969">
          <w:marLeft w:val="480"/>
          <w:marRight w:val="0"/>
          <w:marTop w:val="0"/>
          <w:marBottom w:val="0"/>
          <w:divBdr>
            <w:top w:val="none" w:sz="0" w:space="0" w:color="auto"/>
            <w:left w:val="none" w:sz="0" w:space="0" w:color="auto"/>
            <w:bottom w:val="none" w:sz="0" w:space="0" w:color="auto"/>
            <w:right w:val="none" w:sz="0" w:space="0" w:color="auto"/>
          </w:divBdr>
        </w:div>
        <w:div w:id="1698506210">
          <w:marLeft w:val="480"/>
          <w:marRight w:val="0"/>
          <w:marTop w:val="0"/>
          <w:marBottom w:val="0"/>
          <w:divBdr>
            <w:top w:val="none" w:sz="0" w:space="0" w:color="auto"/>
            <w:left w:val="none" w:sz="0" w:space="0" w:color="auto"/>
            <w:bottom w:val="none" w:sz="0" w:space="0" w:color="auto"/>
            <w:right w:val="none" w:sz="0" w:space="0" w:color="auto"/>
          </w:divBdr>
        </w:div>
        <w:div w:id="1947031506">
          <w:marLeft w:val="480"/>
          <w:marRight w:val="0"/>
          <w:marTop w:val="0"/>
          <w:marBottom w:val="0"/>
          <w:divBdr>
            <w:top w:val="none" w:sz="0" w:space="0" w:color="auto"/>
            <w:left w:val="none" w:sz="0" w:space="0" w:color="auto"/>
            <w:bottom w:val="none" w:sz="0" w:space="0" w:color="auto"/>
            <w:right w:val="none" w:sz="0" w:space="0" w:color="auto"/>
          </w:divBdr>
        </w:div>
        <w:div w:id="683476443">
          <w:marLeft w:val="480"/>
          <w:marRight w:val="0"/>
          <w:marTop w:val="0"/>
          <w:marBottom w:val="0"/>
          <w:divBdr>
            <w:top w:val="none" w:sz="0" w:space="0" w:color="auto"/>
            <w:left w:val="none" w:sz="0" w:space="0" w:color="auto"/>
            <w:bottom w:val="none" w:sz="0" w:space="0" w:color="auto"/>
            <w:right w:val="none" w:sz="0" w:space="0" w:color="auto"/>
          </w:divBdr>
        </w:div>
        <w:div w:id="527715310">
          <w:marLeft w:val="480"/>
          <w:marRight w:val="0"/>
          <w:marTop w:val="0"/>
          <w:marBottom w:val="0"/>
          <w:divBdr>
            <w:top w:val="none" w:sz="0" w:space="0" w:color="auto"/>
            <w:left w:val="none" w:sz="0" w:space="0" w:color="auto"/>
            <w:bottom w:val="none" w:sz="0" w:space="0" w:color="auto"/>
            <w:right w:val="none" w:sz="0" w:space="0" w:color="auto"/>
          </w:divBdr>
        </w:div>
        <w:div w:id="2074228757">
          <w:marLeft w:val="480"/>
          <w:marRight w:val="0"/>
          <w:marTop w:val="0"/>
          <w:marBottom w:val="0"/>
          <w:divBdr>
            <w:top w:val="none" w:sz="0" w:space="0" w:color="auto"/>
            <w:left w:val="none" w:sz="0" w:space="0" w:color="auto"/>
            <w:bottom w:val="none" w:sz="0" w:space="0" w:color="auto"/>
            <w:right w:val="none" w:sz="0" w:space="0" w:color="auto"/>
          </w:divBdr>
        </w:div>
        <w:div w:id="277298672">
          <w:marLeft w:val="480"/>
          <w:marRight w:val="0"/>
          <w:marTop w:val="0"/>
          <w:marBottom w:val="0"/>
          <w:divBdr>
            <w:top w:val="none" w:sz="0" w:space="0" w:color="auto"/>
            <w:left w:val="none" w:sz="0" w:space="0" w:color="auto"/>
            <w:bottom w:val="none" w:sz="0" w:space="0" w:color="auto"/>
            <w:right w:val="none" w:sz="0" w:space="0" w:color="auto"/>
          </w:divBdr>
        </w:div>
        <w:div w:id="1117601737">
          <w:marLeft w:val="480"/>
          <w:marRight w:val="0"/>
          <w:marTop w:val="0"/>
          <w:marBottom w:val="0"/>
          <w:divBdr>
            <w:top w:val="none" w:sz="0" w:space="0" w:color="auto"/>
            <w:left w:val="none" w:sz="0" w:space="0" w:color="auto"/>
            <w:bottom w:val="none" w:sz="0" w:space="0" w:color="auto"/>
            <w:right w:val="none" w:sz="0" w:space="0" w:color="auto"/>
          </w:divBdr>
        </w:div>
        <w:div w:id="215894261">
          <w:marLeft w:val="480"/>
          <w:marRight w:val="0"/>
          <w:marTop w:val="0"/>
          <w:marBottom w:val="0"/>
          <w:divBdr>
            <w:top w:val="none" w:sz="0" w:space="0" w:color="auto"/>
            <w:left w:val="none" w:sz="0" w:space="0" w:color="auto"/>
            <w:bottom w:val="none" w:sz="0" w:space="0" w:color="auto"/>
            <w:right w:val="none" w:sz="0" w:space="0" w:color="auto"/>
          </w:divBdr>
        </w:div>
        <w:div w:id="186601540">
          <w:marLeft w:val="480"/>
          <w:marRight w:val="0"/>
          <w:marTop w:val="0"/>
          <w:marBottom w:val="0"/>
          <w:divBdr>
            <w:top w:val="none" w:sz="0" w:space="0" w:color="auto"/>
            <w:left w:val="none" w:sz="0" w:space="0" w:color="auto"/>
            <w:bottom w:val="none" w:sz="0" w:space="0" w:color="auto"/>
            <w:right w:val="none" w:sz="0" w:space="0" w:color="auto"/>
          </w:divBdr>
        </w:div>
        <w:div w:id="1363431758">
          <w:marLeft w:val="480"/>
          <w:marRight w:val="0"/>
          <w:marTop w:val="0"/>
          <w:marBottom w:val="0"/>
          <w:divBdr>
            <w:top w:val="none" w:sz="0" w:space="0" w:color="auto"/>
            <w:left w:val="none" w:sz="0" w:space="0" w:color="auto"/>
            <w:bottom w:val="none" w:sz="0" w:space="0" w:color="auto"/>
            <w:right w:val="none" w:sz="0" w:space="0" w:color="auto"/>
          </w:divBdr>
        </w:div>
        <w:div w:id="1142699068">
          <w:marLeft w:val="480"/>
          <w:marRight w:val="0"/>
          <w:marTop w:val="0"/>
          <w:marBottom w:val="0"/>
          <w:divBdr>
            <w:top w:val="none" w:sz="0" w:space="0" w:color="auto"/>
            <w:left w:val="none" w:sz="0" w:space="0" w:color="auto"/>
            <w:bottom w:val="none" w:sz="0" w:space="0" w:color="auto"/>
            <w:right w:val="none" w:sz="0" w:space="0" w:color="auto"/>
          </w:divBdr>
        </w:div>
        <w:div w:id="2001804915">
          <w:marLeft w:val="480"/>
          <w:marRight w:val="0"/>
          <w:marTop w:val="0"/>
          <w:marBottom w:val="0"/>
          <w:divBdr>
            <w:top w:val="none" w:sz="0" w:space="0" w:color="auto"/>
            <w:left w:val="none" w:sz="0" w:space="0" w:color="auto"/>
            <w:bottom w:val="none" w:sz="0" w:space="0" w:color="auto"/>
            <w:right w:val="none" w:sz="0" w:space="0" w:color="auto"/>
          </w:divBdr>
        </w:div>
        <w:div w:id="993990718">
          <w:marLeft w:val="480"/>
          <w:marRight w:val="0"/>
          <w:marTop w:val="0"/>
          <w:marBottom w:val="0"/>
          <w:divBdr>
            <w:top w:val="none" w:sz="0" w:space="0" w:color="auto"/>
            <w:left w:val="none" w:sz="0" w:space="0" w:color="auto"/>
            <w:bottom w:val="none" w:sz="0" w:space="0" w:color="auto"/>
            <w:right w:val="none" w:sz="0" w:space="0" w:color="auto"/>
          </w:divBdr>
        </w:div>
        <w:div w:id="381947986">
          <w:marLeft w:val="480"/>
          <w:marRight w:val="0"/>
          <w:marTop w:val="0"/>
          <w:marBottom w:val="0"/>
          <w:divBdr>
            <w:top w:val="none" w:sz="0" w:space="0" w:color="auto"/>
            <w:left w:val="none" w:sz="0" w:space="0" w:color="auto"/>
            <w:bottom w:val="none" w:sz="0" w:space="0" w:color="auto"/>
            <w:right w:val="none" w:sz="0" w:space="0" w:color="auto"/>
          </w:divBdr>
        </w:div>
        <w:div w:id="365183671">
          <w:marLeft w:val="480"/>
          <w:marRight w:val="0"/>
          <w:marTop w:val="0"/>
          <w:marBottom w:val="0"/>
          <w:divBdr>
            <w:top w:val="none" w:sz="0" w:space="0" w:color="auto"/>
            <w:left w:val="none" w:sz="0" w:space="0" w:color="auto"/>
            <w:bottom w:val="none" w:sz="0" w:space="0" w:color="auto"/>
            <w:right w:val="none" w:sz="0" w:space="0" w:color="auto"/>
          </w:divBdr>
        </w:div>
        <w:div w:id="109446251">
          <w:marLeft w:val="480"/>
          <w:marRight w:val="0"/>
          <w:marTop w:val="0"/>
          <w:marBottom w:val="0"/>
          <w:divBdr>
            <w:top w:val="none" w:sz="0" w:space="0" w:color="auto"/>
            <w:left w:val="none" w:sz="0" w:space="0" w:color="auto"/>
            <w:bottom w:val="none" w:sz="0" w:space="0" w:color="auto"/>
            <w:right w:val="none" w:sz="0" w:space="0" w:color="auto"/>
          </w:divBdr>
        </w:div>
        <w:div w:id="272791619">
          <w:marLeft w:val="480"/>
          <w:marRight w:val="0"/>
          <w:marTop w:val="0"/>
          <w:marBottom w:val="0"/>
          <w:divBdr>
            <w:top w:val="none" w:sz="0" w:space="0" w:color="auto"/>
            <w:left w:val="none" w:sz="0" w:space="0" w:color="auto"/>
            <w:bottom w:val="none" w:sz="0" w:space="0" w:color="auto"/>
            <w:right w:val="none" w:sz="0" w:space="0" w:color="auto"/>
          </w:divBdr>
        </w:div>
        <w:div w:id="1454979147">
          <w:marLeft w:val="480"/>
          <w:marRight w:val="0"/>
          <w:marTop w:val="0"/>
          <w:marBottom w:val="0"/>
          <w:divBdr>
            <w:top w:val="none" w:sz="0" w:space="0" w:color="auto"/>
            <w:left w:val="none" w:sz="0" w:space="0" w:color="auto"/>
            <w:bottom w:val="none" w:sz="0" w:space="0" w:color="auto"/>
            <w:right w:val="none" w:sz="0" w:space="0" w:color="auto"/>
          </w:divBdr>
        </w:div>
        <w:div w:id="856775960">
          <w:marLeft w:val="480"/>
          <w:marRight w:val="0"/>
          <w:marTop w:val="0"/>
          <w:marBottom w:val="0"/>
          <w:divBdr>
            <w:top w:val="none" w:sz="0" w:space="0" w:color="auto"/>
            <w:left w:val="none" w:sz="0" w:space="0" w:color="auto"/>
            <w:bottom w:val="none" w:sz="0" w:space="0" w:color="auto"/>
            <w:right w:val="none" w:sz="0" w:space="0" w:color="auto"/>
          </w:divBdr>
        </w:div>
        <w:div w:id="41442978">
          <w:marLeft w:val="480"/>
          <w:marRight w:val="0"/>
          <w:marTop w:val="0"/>
          <w:marBottom w:val="0"/>
          <w:divBdr>
            <w:top w:val="none" w:sz="0" w:space="0" w:color="auto"/>
            <w:left w:val="none" w:sz="0" w:space="0" w:color="auto"/>
            <w:bottom w:val="none" w:sz="0" w:space="0" w:color="auto"/>
            <w:right w:val="none" w:sz="0" w:space="0" w:color="auto"/>
          </w:divBdr>
        </w:div>
        <w:div w:id="56244589">
          <w:marLeft w:val="480"/>
          <w:marRight w:val="0"/>
          <w:marTop w:val="0"/>
          <w:marBottom w:val="0"/>
          <w:divBdr>
            <w:top w:val="none" w:sz="0" w:space="0" w:color="auto"/>
            <w:left w:val="none" w:sz="0" w:space="0" w:color="auto"/>
            <w:bottom w:val="none" w:sz="0" w:space="0" w:color="auto"/>
            <w:right w:val="none" w:sz="0" w:space="0" w:color="auto"/>
          </w:divBdr>
        </w:div>
        <w:div w:id="555550331">
          <w:marLeft w:val="480"/>
          <w:marRight w:val="0"/>
          <w:marTop w:val="0"/>
          <w:marBottom w:val="0"/>
          <w:divBdr>
            <w:top w:val="none" w:sz="0" w:space="0" w:color="auto"/>
            <w:left w:val="none" w:sz="0" w:space="0" w:color="auto"/>
            <w:bottom w:val="none" w:sz="0" w:space="0" w:color="auto"/>
            <w:right w:val="none" w:sz="0" w:space="0" w:color="auto"/>
          </w:divBdr>
        </w:div>
        <w:div w:id="457769827">
          <w:marLeft w:val="480"/>
          <w:marRight w:val="0"/>
          <w:marTop w:val="0"/>
          <w:marBottom w:val="0"/>
          <w:divBdr>
            <w:top w:val="none" w:sz="0" w:space="0" w:color="auto"/>
            <w:left w:val="none" w:sz="0" w:space="0" w:color="auto"/>
            <w:bottom w:val="none" w:sz="0" w:space="0" w:color="auto"/>
            <w:right w:val="none" w:sz="0" w:space="0" w:color="auto"/>
          </w:divBdr>
        </w:div>
        <w:div w:id="2089109602">
          <w:marLeft w:val="480"/>
          <w:marRight w:val="0"/>
          <w:marTop w:val="0"/>
          <w:marBottom w:val="0"/>
          <w:divBdr>
            <w:top w:val="none" w:sz="0" w:space="0" w:color="auto"/>
            <w:left w:val="none" w:sz="0" w:space="0" w:color="auto"/>
            <w:bottom w:val="none" w:sz="0" w:space="0" w:color="auto"/>
            <w:right w:val="none" w:sz="0" w:space="0" w:color="auto"/>
          </w:divBdr>
        </w:div>
        <w:div w:id="2034070819">
          <w:marLeft w:val="480"/>
          <w:marRight w:val="0"/>
          <w:marTop w:val="0"/>
          <w:marBottom w:val="0"/>
          <w:divBdr>
            <w:top w:val="none" w:sz="0" w:space="0" w:color="auto"/>
            <w:left w:val="none" w:sz="0" w:space="0" w:color="auto"/>
            <w:bottom w:val="none" w:sz="0" w:space="0" w:color="auto"/>
            <w:right w:val="none" w:sz="0" w:space="0" w:color="auto"/>
          </w:divBdr>
        </w:div>
        <w:div w:id="1949849145">
          <w:marLeft w:val="480"/>
          <w:marRight w:val="0"/>
          <w:marTop w:val="0"/>
          <w:marBottom w:val="0"/>
          <w:divBdr>
            <w:top w:val="none" w:sz="0" w:space="0" w:color="auto"/>
            <w:left w:val="none" w:sz="0" w:space="0" w:color="auto"/>
            <w:bottom w:val="none" w:sz="0" w:space="0" w:color="auto"/>
            <w:right w:val="none" w:sz="0" w:space="0" w:color="auto"/>
          </w:divBdr>
        </w:div>
        <w:div w:id="1828594342">
          <w:marLeft w:val="480"/>
          <w:marRight w:val="0"/>
          <w:marTop w:val="0"/>
          <w:marBottom w:val="0"/>
          <w:divBdr>
            <w:top w:val="none" w:sz="0" w:space="0" w:color="auto"/>
            <w:left w:val="none" w:sz="0" w:space="0" w:color="auto"/>
            <w:bottom w:val="none" w:sz="0" w:space="0" w:color="auto"/>
            <w:right w:val="none" w:sz="0" w:space="0" w:color="auto"/>
          </w:divBdr>
        </w:div>
        <w:div w:id="1554780019">
          <w:marLeft w:val="480"/>
          <w:marRight w:val="0"/>
          <w:marTop w:val="0"/>
          <w:marBottom w:val="0"/>
          <w:divBdr>
            <w:top w:val="none" w:sz="0" w:space="0" w:color="auto"/>
            <w:left w:val="none" w:sz="0" w:space="0" w:color="auto"/>
            <w:bottom w:val="none" w:sz="0" w:space="0" w:color="auto"/>
            <w:right w:val="none" w:sz="0" w:space="0" w:color="auto"/>
          </w:divBdr>
        </w:div>
        <w:div w:id="1147283063">
          <w:marLeft w:val="480"/>
          <w:marRight w:val="0"/>
          <w:marTop w:val="0"/>
          <w:marBottom w:val="0"/>
          <w:divBdr>
            <w:top w:val="none" w:sz="0" w:space="0" w:color="auto"/>
            <w:left w:val="none" w:sz="0" w:space="0" w:color="auto"/>
            <w:bottom w:val="none" w:sz="0" w:space="0" w:color="auto"/>
            <w:right w:val="none" w:sz="0" w:space="0" w:color="auto"/>
          </w:divBdr>
        </w:div>
        <w:div w:id="793334051">
          <w:marLeft w:val="480"/>
          <w:marRight w:val="0"/>
          <w:marTop w:val="0"/>
          <w:marBottom w:val="0"/>
          <w:divBdr>
            <w:top w:val="none" w:sz="0" w:space="0" w:color="auto"/>
            <w:left w:val="none" w:sz="0" w:space="0" w:color="auto"/>
            <w:bottom w:val="none" w:sz="0" w:space="0" w:color="auto"/>
            <w:right w:val="none" w:sz="0" w:space="0" w:color="auto"/>
          </w:divBdr>
        </w:div>
        <w:div w:id="1144660083">
          <w:marLeft w:val="480"/>
          <w:marRight w:val="0"/>
          <w:marTop w:val="0"/>
          <w:marBottom w:val="0"/>
          <w:divBdr>
            <w:top w:val="none" w:sz="0" w:space="0" w:color="auto"/>
            <w:left w:val="none" w:sz="0" w:space="0" w:color="auto"/>
            <w:bottom w:val="none" w:sz="0" w:space="0" w:color="auto"/>
            <w:right w:val="none" w:sz="0" w:space="0" w:color="auto"/>
          </w:divBdr>
        </w:div>
        <w:div w:id="1546526599">
          <w:marLeft w:val="480"/>
          <w:marRight w:val="0"/>
          <w:marTop w:val="0"/>
          <w:marBottom w:val="0"/>
          <w:divBdr>
            <w:top w:val="none" w:sz="0" w:space="0" w:color="auto"/>
            <w:left w:val="none" w:sz="0" w:space="0" w:color="auto"/>
            <w:bottom w:val="none" w:sz="0" w:space="0" w:color="auto"/>
            <w:right w:val="none" w:sz="0" w:space="0" w:color="auto"/>
          </w:divBdr>
        </w:div>
        <w:div w:id="436407272">
          <w:marLeft w:val="480"/>
          <w:marRight w:val="0"/>
          <w:marTop w:val="0"/>
          <w:marBottom w:val="0"/>
          <w:divBdr>
            <w:top w:val="none" w:sz="0" w:space="0" w:color="auto"/>
            <w:left w:val="none" w:sz="0" w:space="0" w:color="auto"/>
            <w:bottom w:val="none" w:sz="0" w:space="0" w:color="auto"/>
            <w:right w:val="none" w:sz="0" w:space="0" w:color="auto"/>
          </w:divBdr>
        </w:div>
        <w:div w:id="1083642880">
          <w:marLeft w:val="480"/>
          <w:marRight w:val="0"/>
          <w:marTop w:val="0"/>
          <w:marBottom w:val="0"/>
          <w:divBdr>
            <w:top w:val="none" w:sz="0" w:space="0" w:color="auto"/>
            <w:left w:val="none" w:sz="0" w:space="0" w:color="auto"/>
            <w:bottom w:val="none" w:sz="0" w:space="0" w:color="auto"/>
            <w:right w:val="none" w:sz="0" w:space="0" w:color="auto"/>
          </w:divBdr>
        </w:div>
        <w:div w:id="1438406416">
          <w:marLeft w:val="480"/>
          <w:marRight w:val="0"/>
          <w:marTop w:val="0"/>
          <w:marBottom w:val="0"/>
          <w:divBdr>
            <w:top w:val="none" w:sz="0" w:space="0" w:color="auto"/>
            <w:left w:val="none" w:sz="0" w:space="0" w:color="auto"/>
            <w:bottom w:val="none" w:sz="0" w:space="0" w:color="auto"/>
            <w:right w:val="none" w:sz="0" w:space="0" w:color="auto"/>
          </w:divBdr>
        </w:div>
        <w:div w:id="634722425">
          <w:marLeft w:val="480"/>
          <w:marRight w:val="0"/>
          <w:marTop w:val="0"/>
          <w:marBottom w:val="0"/>
          <w:divBdr>
            <w:top w:val="none" w:sz="0" w:space="0" w:color="auto"/>
            <w:left w:val="none" w:sz="0" w:space="0" w:color="auto"/>
            <w:bottom w:val="none" w:sz="0" w:space="0" w:color="auto"/>
            <w:right w:val="none" w:sz="0" w:space="0" w:color="auto"/>
          </w:divBdr>
        </w:div>
        <w:div w:id="1568030009">
          <w:marLeft w:val="480"/>
          <w:marRight w:val="0"/>
          <w:marTop w:val="0"/>
          <w:marBottom w:val="0"/>
          <w:divBdr>
            <w:top w:val="none" w:sz="0" w:space="0" w:color="auto"/>
            <w:left w:val="none" w:sz="0" w:space="0" w:color="auto"/>
            <w:bottom w:val="none" w:sz="0" w:space="0" w:color="auto"/>
            <w:right w:val="none" w:sz="0" w:space="0" w:color="auto"/>
          </w:divBdr>
        </w:div>
        <w:div w:id="1166434882">
          <w:marLeft w:val="480"/>
          <w:marRight w:val="0"/>
          <w:marTop w:val="0"/>
          <w:marBottom w:val="0"/>
          <w:divBdr>
            <w:top w:val="none" w:sz="0" w:space="0" w:color="auto"/>
            <w:left w:val="none" w:sz="0" w:space="0" w:color="auto"/>
            <w:bottom w:val="none" w:sz="0" w:space="0" w:color="auto"/>
            <w:right w:val="none" w:sz="0" w:space="0" w:color="auto"/>
          </w:divBdr>
        </w:div>
        <w:div w:id="328099591">
          <w:marLeft w:val="480"/>
          <w:marRight w:val="0"/>
          <w:marTop w:val="0"/>
          <w:marBottom w:val="0"/>
          <w:divBdr>
            <w:top w:val="none" w:sz="0" w:space="0" w:color="auto"/>
            <w:left w:val="none" w:sz="0" w:space="0" w:color="auto"/>
            <w:bottom w:val="none" w:sz="0" w:space="0" w:color="auto"/>
            <w:right w:val="none" w:sz="0" w:space="0" w:color="auto"/>
          </w:divBdr>
        </w:div>
        <w:div w:id="736633643">
          <w:marLeft w:val="480"/>
          <w:marRight w:val="0"/>
          <w:marTop w:val="0"/>
          <w:marBottom w:val="0"/>
          <w:divBdr>
            <w:top w:val="none" w:sz="0" w:space="0" w:color="auto"/>
            <w:left w:val="none" w:sz="0" w:space="0" w:color="auto"/>
            <w:bottom w:val="none" w:sz="0" w:space="0" w:color="auto"/>
            <w:right w:val="none" w:sz="0" w:space="0" w:color="auto"/>
          </w:divBdr>
        </w:div>
      </w:divsChild>
    </w:div>
    <w:div w:id="818112702">
      <w:bodyDiv w:val="1"/>
      <w:marLeft w:val="0"/>
      <w:marRight w:val="0"/>
      <w:marTop w:val="0"/>
      <w:marBottom w:val="0"/>
      <w:divBdr>
        <w:top w:val="none" w:sz="0" w:space="0" w:color="auto"/>
        <w:left w:val="none" w:sz="0" w:space="0" w:color="auto"/>
        <w:bottom w:val="none" w:sz="0" w:space="0" w:color="auto"/>
        <w:right w:val="none" w:sz="0" w:space="0" w:color="auto"/>
      </w:divBdr>
    </w:div>
    <w:div w:id="818301992">
      <w:bodyDiv w:val="1"/>
      <w:marLeft w:val="0"/>
      <w:marRight w:val="0"/>
      <w:marTop w:val="0"/>
      <w:marBottom w:val="0"/>
      <w:divBdr>
        <w:top w:val="none" w:sz="0" w:space="0" w:color="auto"/>
        <w:left w:val="none" w:sz="0" w:space="0" w:color="auto"/>
        <w:bottom w:val="none" w:sz="0" w:space="0" w:color="auto"/>
        <w:right w:val="none" w:sz="0" w:space="0" w:color="auto"/>
      </w:divBdr>
    </w:div>
    <w:div w:id="818964182">
      <w:bodyDiv w:val="1"/>
      <w:marLeft w:val="0"/>
      <w:marRight w:val="0"/>
      <w:marTop w:val="0"/>
      <w:marBottom w:val="0"/>
      <w:divBdr>
        <w:top w:val="none" w:sz="0" w:space="0" w:color="auto"/>
        <w:left w:val="none" w:sz="0" w:space="0" w:color="auto"/>
        <w:bottom w:val="none" w:sz="0" w:space="0" w:color="auto"/>
        <w:right w:val="none" w:sz="0" w:space="0" w:color="auto"/>
      </w:divBdr>
    </w:div>
    <w:div w:id="819922745">
      <w:bodyDiv w:val="1"/>
      <w:marLeft w:val="0"/>
      <w:marRight w:val="0"/>
      <w:marTop w:val="0"/>
      <w:marBottom w:val="0"/>
      <w:divBdr>
        <w:top w:val="none" w:sz="0" w:space="0" w:color="auto"/>
        <w:left w:val="none" w:sz="0" w:space="0" w:color="auto"/>
        <w:bottom w:val="none" w:sz="0" w:space="0" w:color="auto"/>
        <w:right w:val="none" w:sz="0" w:space="0" w:color="auto"/>
      </w:divBdr>
    </w:div>
    <w:div w:id="822047253">
      <w:bodyDiv w:val="1"/>
      <w:marLeft w:val="0"/>
      <w:marRight w:val="0"/>
      <w:marTop w:val="0"/>
      <w:marBottom w:val="0"/>
      <w:divBdr>
        <w:top w:val="none" w:sz="0" w:space="0" w:color="auto"/>
        <w:left w:val="none" w:sz="0" w:space="0" w:color="auto"/>
        <w:bottom w:val="none" w:sz="0" w:space="0" w:color="auto"/>
        <w:right w:val="none" w:sz="0" w:space="0" w:color="auto"/>
      </w:divBdr>
    </w:div>
    <w:div w:id="823085385">
      <w:bodyDiv w:val="1"/>
      <w:marLeft w:val="0"/>
      <w:marRight w:val="0"/>
      <w:marTop w:val="0"/>
      <w:marBottom w:val="0"/>
      <w:divBdr>
        <w:top w:val="none" w:sz="0" w:space="0" w:color="auto"/>
        <w:left w:val="none" w:sz="0" w:space="0" w:color="auto"/>
        <w:bottom w:val="none" w:sz="0" w:space="0" w:color="auto"/>
        <w:right w:val="none" w:sz="0" w:space="0" w:color="auto"/>
      </w:divBdr>
    </w:div>
    <w:div w:id="823938314">
      <w:bodyDiv w:val="1"/>
      <w:marLeft w:val="0"/>
      <w:marRight w:val="0"/>
      <w:marTop w:val="0"/>
      <w:marBottom w:val="0"/>
      <w:divBdr>
        <w:top w:val="none" w:sz="0" w:space="0" w:color="auto"/>
        <w:left w:val="none" w:sz="0" w:space="0" w:color="auto"/>
        <w:bottom w:val="none" w:sz="0" w:space="0" w:color="auto"/>
        <w:right w:val="none" w:sz="0" w:space="0" w:color="auto"/>
      </w:divBdr>
    </w:div>
    <w:div w:id="824855737">
      <w:bodyDiv w:val="1"/>
      <w:marLeft w:val="0"/>
      <w:marRight w:val="0"/>
      <w:marTop w:val="0"/>
      <w:marBottom w:val="0"/>
      <w:divBdr>
        <w:top w:val="none" w:sz="0" w:space="0" w:color="auto"/>
        <w:left w:val="none" w:sz="0" w:space="0" w:color="auto"/>
        <w:bottom w:val="none" w:sz="0" w:space="0" w:color="auto"/>
        <w:right w:val="none" w:sz="0" w:space="0" w:color="auto"/>
      </w:divBdr>
    </w:div>
    <w:div w:id="826627583">
      <w:bodyDiv w:val="1"/>
      <w:marLeft w:val="0"/>
      <w:marRight w:val="0"/>
      <w:marTop w:val="0"/>
      <w:marBottom w:val="0"/>
      <w:divBdr>
        <w:top w:val="none" w:sz="0" w:space="0" w:color="auto"/>
        <w:left w:val="none" w:sz="0" w:space="0" w:color="auto"/>
        <w:bottom w:val="none" w:sz="0" w:space="0" w:color="auto"/>
        <w:right w:val="none" w:sz="0" w:space="0" w:color="auto"/>
      </w:divBdr>
    </w:div>
    <w:div w:id="829903091">
      <w:bodyDiv w:val="1"/>
      <w:marLeft w:val="0"/>
      <w:marRight w:val="0"/>
      <w:marTop w:val="0"/>
      <w:marBottom w:val="0"/>
      <w:divBdr>
        <w:top w:val="none" w:sz="0" w:space="0" w:color="auto"/>
        <w:left w:val="none" w:sz="0" w:space="0" w:color="auto"/>
        <w:bottom w:val="none" w:sz="0" w:space="0" w:color="auto"/>
        <w:right w:val="none" w:sz="0" w:space="0" w:color="auto"/>
      </w:divBdr>
    </w:div>
    <w:div w:id="830174439">
      <w:bodyDiv w:val="1"/>
      <w:marLeft w:val="0"/>
      <w:marRight w:val="0"/>
      <w:marTop w:val="0"/>
      <w:marBottom w:val="0"/>
      <w:divBdr>
        <w:top w:val="none" w:sz="0" w:space="0" w:color="auto"/>
        <w:left w:val="none" w:sz="0" w:space="0" w:color="auto"/>
        <w:bottom w:val="none" w:sz="0" w:space="0" w:color="auto"/>
        <w:right w:val="none" w:sz="0" w:space="0" w:color="auto"/>
      </w:divBdr>
    </w:div>
    <w:div w:id="831414705">
      <w:bodyDiv w:val="1"/>
      <w:marLeft w:val="0"/>
      <w:marRight w:val="0"/>
      <w:marTop w:val="0"/>
      <w:marBottom w:val="0"/>
      <w:divBdr>
        <w:top w:val="none" w:sz="0" w:space="0" w:color="auto"/>
        <w:left w:val="none" w:sz="0" w:space="0" w:color="auto"/>
        <w:bottom w:val="none" w:sz="0" w:space="0" w:color="auto"/>
        <w:right w:val="none" w:sz="0" w:space="0" w:color="auto"/>
      </w:divBdr>
      <w:divsChild>
        <w:div w:id="74135972">
          <w:marLeft w:val="480"/>
          <w:marRight w:val="0"/>
          <w:marTop w:val="0"/>
          <w:marBottom w:val="0"/>
          <w:divBdr>
            <w:top w:val="none" w:sz="0" w:space="0" w:color="auto"/>
            <w:left w:val="none" w:sz="0" w:space="0" w:color="auto"/>
            <w:bottom w:val="none" w:sz="0" w:space="0" w:color="auto"/>
            <w:right w:val="none" w:sz="0" w:space="0" w:color="auto"/>
          </w:divBdr>
        </w:div>
        <w:div w:id="1412695885">
          <w:marLeft w:val="480"/>
          <w:marRight w:val="0"/>
          <w:marTop w:val="0"/>
          <w:marBottom w:val="0"/>
          <w:divBdr>
            <w:top w:val="none" w:sz="0" w:space="0" w:color="auto"/>
            <w:left w:val="none" w:sz="0" w:space="0" w:color="auto"/>
            <w:bottom w:val="none" w:sz="0" w:space="0" w:color="auto"/>
            <w:right w:val="none" w:sz="0" w:space="0" w:color="auto"/>
          </w:divBdr>
        </w:div>
        <w:div w:id="240989644">
          <w:marLeft w:val="480"/>
          <w:marRight w:val="0"/>
          <w:marTop w:val="0"/>
          <w:marBottom w:val="0"/>
          <w:divBdr>
            <w:top w:val="none" w:sz="0" w:space="0" w:color="auto"/>
            <w:left w:val="none" w:sz="0" w:space="0" w:color="auto"/>
            <w:bottom w:val="none" w:sz="0" w:space="0" w:color="auto"/>
            <w:right w:val="none" w:sz="0" w:space="0" w:color="auto"/>
          </w:divBdr>
        </w:div>
        <w:div w:id="1974556029">
          <w:marLeft w:val="480"/>
          <w:marRight w:val="0"/>
          <w:marTop w:val="0"/>
          <w:marBottom w:val="0"/>
          <w:divBdr>
            <w:top w:val="none" w:sz="0" w:space="0" w:color="auto"/>
            <w:left w:val="none" w:sz="0" w:space="0" w:color="auto"/>
            <w:bottom w:val="none" w:sz="0" w:space="0" w:color="auto"/>
            <w:right w:val="none" w:sz="0" w:space="0" w:color="auto"/>
          </w:divBdr>
        </w:div>
        <w:div w:id="909969879">
          <w:marLeft w:val="480"/>
          <w:marRight w:val="0"/>
          <w:marTop w:val="0"/>
          <w:marBottom w:val="0"/>
          <w:divBdr>
            <w:top w:val="none" w:sz="0" w:space="0" w:color="auto"/>
            <w:left w:val="none" w:sz="0" w:space="0" w:color="auto"/>
            <w:bottom w:val="none" w:sz="0" w:space="0" w:color="auto"/>
            <w:right w:val="none" w:sz="0" w:space="0" w:color="auto"/>
          </w:divBdr>
        </w:div>
        <w:div w:id="303244515">
          <w:marLeft w:val="480"/>
          <w:marRight w:val="0"/>
          <w:marTop w:val="0"/>
          <w:marBottom w:val="0"/>
          <w:divBdr>
            <w:top w:val="none" w:sz="0" w:space="0" w:color="auto"/>
            <w:left w:val="none" w:sz="0" w:space="0" w:color="auto"/>
            <w:bottom w:val="none" w:sz="0" w:space="0" w:color="auto"/>
            <w:right w:val="none" w:sz="0" w:space="0" w:color="auto"/>
          </w:divBdr>
        </w:div>
        <w:div w:id="855194756">
          <w:marLeft w:val="480"/>
          <w:marRight w:val="0"/>
          <w:marTop w:val="0"/>
          <w:marBottom w:val="0"/>
          <w:divBdr>
            <w:top w:val="none" w:sz="0" w:space="0" w:color="auto"/>
            <w:left w:val="none" w:sz="0" w:space="0" w:color="auto"/>
            <w:bottom w:val="none" w:sz="0" w:space="0" w:color="auto"/>
            <w:right w:val="none" w:sz="0" w:space="0" w:color="auto"/>
          </w:divBdr>
        </w:div>
        <w:div w:id="963147844">
          <w:marLeft w:val="480"/>
          <w:marRight w:val="0"/>
          <w:marTop w:val="0"/>
          <w:marBottom w:val="0"/>
          <w:divBdr>
            <w:top w:val="none" w:sz="0" w:space="0" w:color="auto"/>
            <w:left w:val="none" w:sz="0" w:space="0" w:color="auto"/>
            <w:bottom w:val="none" w:sz="0" w:space="0" w:color="auto"/>
            <w:right w:val="none" w:sz="0" w:space="0" w:color="auto"/>
          </w:divBdr>
        </w:div>
        <w:div w:id="2129155835">
          <w:marLeft w:val="480"/>
          <w:marRight w:val="0"/>
          <w:marTop w:val="0"/>
          <w:marBottom w:val="0"/>
          <w:divBdr>
            <w:top w:val="none" w:sz="0" w:space="0" w:color="auto"/>
            <w:left w:val="none" w:sz="0" w:space="0" w:color="auto"/>
            <w:bottom w:val="none" w:sz="0" w:space="0" w:color="auto"/>
            <w:right w:val="none" w:sz="0" w:space="0" w:color="auto"/>
          </w:divBdr>
        </w:div>
        <w:div w:id="1974559995">
          <w:marLeft w:val="480"/>
          <w:marRight w:val="0"/>
          <w:marTop w:val="0"/>
          <w:marBottom w:val="0"/>
          <w:divBdr>
            <w:top w:val="none" w:sz="0" w:space="0" w:color="auto"/>
            <w:left w:val="none" w:sz="0" w:space="0" w:color="auto"/>
            <w:bottom w:val="none" w:sz="0" w:space="0" w:color="auto"/>
            <w:right w:val="none" w:sz="0" w:space="0" w:color="auto"/>
          </w:divBdr>
        </w:div>
        <w:div w:id="545339189">
          <w:marLeft w:val="480"/>
          <w:marRight w:val="0"/>
          <w:marTop w:val="0"/>
          <w:marBottom w:val="0"/>
          <w:divBdr>
            <w:top w:val="none" w:sz="0" w:space="0" w:color="auto"/>
            <w:left w:val="none" w:sz="0" w:space="0" w:color="auto"/>
            <w:bottom w:val="none" w:sz="0" w:space="0" w:color="auto"/>
            <w:right w:val="none" w:sz="0" w:space="0" w:color="auto"/>
          </w:divBdr>
        </w:div>
        <w:div w:id="222525590">
          <w:marLeft w:val="480"/>
          <w:marRight w:val="0"/>
          <w:marTop w:val="0"/>
          <w:marBottom w:val="0"/>
          <w:divBdr>
            <w:top w:val="none" w:sz="0" w:space="0" w:color="auto"/>
            <w:left w:val="none" w:sz="0" w:space="0" w:color="auto"/>
            <w:bottom w:val="none" w:sz="0" w:space="0" w:color="auto"/>
            <w:right w:val="none" w:sz="0" w:space="0" w:color="auto"/>
          </w:divBdr>
        </w:div>
        <w:div w:id="1112478521">
          <w:marLeft w:val="480"/>
          <w:marRight w:val="0"/>
          <w:marTop w:val="0"/>
          <w:marBottom w:val="0"/>
          <w:divBdr>
            <w:top w:val="none" w:sz="0" w:space="0" w:color="auto"/>
            <w:left w:val="none" w:sz="0" w:space="0" w:color="auto"/>
            <w:bottom w:val="none" w:sz="0" w:space="0" w:color="auto"/>
            <w:right w:val="none" w:sz="0" w:space="0" w:color="auto"/>
          </w:divBdr>
        </w:div>
        <w:div w:id="2005014945">
          <w:marLeft w:val="480"/>
          <w:marRight w:val="0"/>
          <w:marTop w:val="0"/>
          <w:marBottom w:val="0"/>
          <w:divBdr>
            <w:top w:val="none" w:sz="0" w:space="0" w:color="auto"/>
            <w:left w:val="none" w:sz="0" w:space="0" w:color="auto"/>
            <w:bottom w:val="none" w:sz="0" w:space="0" w:color="auto"/>
            <w:right w:val="none" w:sz="0" w:space="0" w:color="auto"/>
          </w:divBdr>
        </w:div>
        <w:div w:id="1285040791">
          <w:marLeft w:val="480"/>
          <w:marRight w:val="0"/>
          <w:marTop w:val="0"/>
          <w:marBottom w:val="0"/>
          <w:divBdr>
            <w:top w:val="none" w:sz="0" w:space="0" w:color="auto"/>
            <w:left w:val="none" w:sz="0" w:space="0" w:color="auto"/>
            <w:bottom w:val="none" w:sz="0" w:space="0" w:color="auto"/>
            <w:right w:val="none" w:sz="0" w:space="0" w:color="auto"/>
          </w:divBdr>
        </w:div>
        <w:div w:id="1870412902">
          <w:marLeft w:val="480"/>
          <w:marRight w:val="0"/>
          <w:marTop w:val="0"/>
          <w:marBottom w:val="0"/>
          <w:divBdr>
            <w:top w:val="none" w:sz="0" w:space="0" w:color="auto"/>
            <w:left w:val="none" w:sz="0" w:space="0" w:color="auto"/>
            <w:bottom w:val="none" w:sz="0" w:space="0" w:color="auto"/>
            <w:right w:val="none" w:sz="0" w:space="0" w:color="auto"/>
          </w:divBdr>
        </w:div>
        <w:div w:id="748818072">
          <w:marLeft w:val="480"/>
          <w:marRight w:val="0"/>
          <w:marTop w:val="0"/>
          <w:marBottom w:val="0"/>
          <w:divBdr>
            <w:top w:val="none" w:sz="0" w:space="0" w:color="auto"/>
            <w:left w:val="none" w:sz="0" w:space="0" w:color="auto"/>
            <w:bottom w:val="none" w:sz="0" w:space="0" w:color="auto"/>
            <w:right w:val="none" w:sz="0" w:space="0" w:color="auto"/>
          </w:divBdr>
        </w:div>
        <w:div w:id="1909681386">
          <w:marLeft w:val="480"/>
          <w:marRight w:val="0"/>
          <w:marTop w:val="0"/>
          <w:marBottom w:val="0"/>
          <w:divBdr>
            <w:top w:val="none" w:sz="0" w:space="0" w:color="auto"/>
            <w:left w:val="none" w:sz="0" w:space="0" w:color="auto"/>
            <w:bottom w:val="none" w:sz="0" w:space="0" w:color="auto"/>
            <w:right w:val="none" w:sz="0" w:space="0" w:color="auto"/>
          </w:divBdr>
        </w:div>
        <w:div w:id="2090689254">
          <w:marLeft w:val="480"/>
          <w:marRight w:val="0"/>
          <w:marTop w:val="0"/>
          <w:marBottom w:val="0"/>
          <w:divBdr>
            <w:top w:val="none" w:sz="0" w:space="0" w:color="auto"/>
            <w:left w:val="none" w:sz="0" w:space="0" w:color="auto"/>
            <w:bottom w:val="none" w:sz="0" w:space="0" w:color="auto"/>
            <w:right w:val="none" w:sz="0" w:space="0" w:color="auto"/>
          </w:divBdr>
        </w:div>
        <w:div w:id="1102071379">
          <w:marLeft w:val="480"/>
          <w:marRight w:val="0"/>
          <w:marTop w:val="0"/>
          <w:marBottom w:val="0"/>
          <w:divBdr>
            <w:top w:val="none" w:sz="0" w:space="0" w:color="auto"/>
            <w:left w:val="none" w:sz="0" w:space="0" w:color="auto"/>
            <w:bottom w:val="none" w:sz="0" w:space="0" w:color="auto"/>
            <w:right w:val="none" w:sz="0" w:space="0" w:color="auto"/>
          </w:divBdr>
        </w:div>
        <w:div w:id="1924948520">
          <w:marLeft w:val="480"/>
          <w:marRight w:val="0"/>
          <w:marTop w:val="0"/>
          <w:marBottom w:val="0"/>
          <w:divBdr>
            <w:top w:val="none" w:sz="0" w:space="0" w:color="auto"/>
            <w:left w:val="none" w:sz="0" w:space="0" w:color="auto"/>
            <w:bottom w:val="none" w:sz="0" w:space="0" w:color="auto"/>
            <w:right w:val="none" w:sz="0" w:space="0" w:color="auto"/>
          </w:divBdr>
        </w:div>
        <w:div w:id="810757619">
          <w:marLeft w:val="480"/>
          <w:marRight w:val="0"/>
          <w:marTop w:val="0"/>
          <w:marBottom w:val="0"/>
          <w:divBdr>
            <w:top w:val="none" w:sz="0" w:space="0" w:color="auto"/>
            <w:left w:val="none" w:sz="0" w:space="0" w:color="auto"/>
            <w:bottom w:val="none" w:sz="0" w:space="0" w:color="auto"/>
            <w:right w:val="none" w:sz="0" w:space="0" w:color="auto"/>
          </w:divBdr>
        </w:div>
        <w:div w:id="1460147582">
          <w:marLeft w:val="480"/>
          <w:marRight w:val="0"/>
          <w:marTop w:val="0"/>
          <w:marBottom w:val="0"/>
          <w:divBdr>
            <w:top w:val="none" w:sz="0" w:space="0" w:color="auto"/>
            <w:left w:val="none" w:sz="0" w:space="0" w:color="auto"/>
            <w:bottom w:val="none" w:sz="0" w:space="0" w:color="auto"/>
            <w:right w:val="none" w:sz="0" w:space="0" w:color="auto"/>
          </w:divBdr>
        </w:div>
        <w:div w:id="190460768">
          <w:marLeft w:val="480"/>
          <w:marRight w:val="0"/>
          <w:marTop w:val="0"/>
          <w:marBottom w:val="0"/>
          <w:divBdr>
            <w:top w:val="none" w:sz="0" w:space="0" w:color="auto"/>
            <w:left w:val="none" w:sz="0" w:space="0" w:color="auto"/>
            <w:bottom w:val="none" w:sz="0" w:space="0" w:color="auto"/>
            <w:right w:val="none" w:sz="0" w:space="0" w:color="auto"/>
          </w:divBdr>
        </w:div>
        <w:div w:id="119080091">
          <w:marLeft w:val="480"/>
          <w:marRight w:val="0"/>
          <w:marTop w:val="0"/>
          <w:marBottom w:val="0"/>
          <w:divBdr>
            <w:top w:val="none" w:sz="0" w:space="0" w:color="auto"/>
            <w:left w:val="none" w:sz="0" w:space="0" w:color="auto"/>
            <w:bottom w:val="none" w:sz="0" w:space="0" w:color="auto"/>
            <w:right w:val="none" w:sz="0" w:space="0" w:color="auto"/>
          </w:divBdr>
        </w:div>
        <w:div w:id="1097798635">
          <w:marLeft w:val="480"/>
          <w:marRight w:val="0"/>
          <w:marTop w:val="0"/>
          <w:marBottom w:val="0"/>
          <w:divBdr>
            <w:top w:val="none" w:sz="0" w:space="0" w:color="auto"/>
            <w:left w:val="none" w:sz="0" w:space="0" w:color="auto"/>
            <w:bottom w:val="none" w:sz="0" w:space="0" w:color="auto"/>
            <w:right w:val="none" w:sz="0" w:space="0" w:color="auto"/>
          </w:divBdr>
        </w:div>
        <w:div w:id="1007437294">
          <w:marLeft w:val="480"/>
          <w:marRight w:val="0"/>
          <w:marTop w:val="0"/>
          <w:marBottom w:val="0"/>
          <w:divBdr>
            <w:top w:val="none" w:sz="0" w:space="0" w:color="auto"/>
            <w:left w:val="none" w:sz="0" w:space="0" w:color="auto"/>
            <w:bottom w:val="none" w:sz="0" w:space="0" w:color="auto"/>
            <w:right w:val="none" w:sz="0" w:space="0" w:color="auto"/>
          </w:divBdr>
        </w:div>
        <w:div w:id="1233151666">
          <w:marLeft w:val="480"/>
          <w:marRight w:val="0"/>
          <w:marTop w:val="0"/>
          <w:marBottom w:val="0"/>
          <w:divBdr>
            <w:top w:val="none" w:sz="0" w:space="0" w:color="auto"/>
            <w:left w:val="none" w:sz="0" w:space="0" w:color="auto"/>
            <w:bottom w:val="none" w:sz="0" w:space="0" w:color="auto"/>
            <w:right w:val="none" w:sz="0" w:space="0" w:color="auto"/>
          </w:divBdr>
        </w:div>
        <w:div w:id="1642029640">
          <w:marLeft w:val="480"/>
          <w:marRight w:val="0"/>
          <w:marTop w:val="0"/>
          <w:marBottom w:val="0"/>
          <w:divBdr>
            <w:top w:val="none" w:sz="0" w:space="0" w:color="auto"/>
            <w:left w:val="none" w:sz="0" w:space="0" w:color="auto"/>
            <w:bottom w:val="none" w:sz="0" w:space="0" w:color="auto"/>
            <w:right w:val="none" w:sz="0" w:space="0" w:color="auto"/>
          </w:divBdr>
        </w:div>
        <w:div w:id="90273644">
          <w:marLeft w:val="480"/>
          <w:marRight w:val="0"/>
          <w:marTop w:val="0"/>
          <w:marBottom w:val="0"/>
          <w:divBdr>
            <w:top w:val="none" w:sz="0" w:space="0" w:color="auto"/>
            <w:left w:val="none" w:sz="0" w:space="0" w:color="auto"/>
            <w:bottom w:val="none" w:sz="0" w:space="0" w:color="auto"/>
            <w:right w:val="none" w:sz="0" w:space="0" w:color="auto"/>
          </w:divBdr>
        </w:div>
        <w:div w:id="374551180">
          <w:marLeft w:val="480"/>
          <w:marRight w:val="0"/>
          <w:marTop w:val="0"/>
          <w:marBottom w:val="0"/>
          <w:divBdr>
            <w:top w:val="none" w:sz="0" w:space="0" w:color="auto"/>
            <w:left w:val="none" w:sz="0" w:space="0" w:color="auto"/>
            <w:bottom w:val="none" w:sz="0" w:space="0" w:color="auto"/>
            <w:right w:val="none" w:sz="0" w:space="0" w:color="auto"/>
          </w:divBdr>
        </w:div>
        <w:div w:id="886599135">
          <w:marLeft w:val="480"/>
          <w:marRight w:val="0"/>
          <w:marTop w:val="0"/>
          <w:marBottom w:val="0"/>
          <w:divBdr>
            <w:top w:val="none" w:sz="0" w:space="0" w:color="auto"/>
            <w:left w:val="none" w:sz="0" w:space="0" w:color="auto"/>
            <w:bottom w:val="none" w:sz="0" w:space="0" w:color="auto"/>
            <w:right w:val="none" w:sz="0" w:space="0" w:color="auto"/>
          </w:divBdr>
        </w:div>
        <w:div w:id="840894121">
          <w:marLeft w:val="480"/>
          <w:marRight w:val="0"/>
          <w:marTop w:val="0"/>
          <w:marBottom w:val="0"/>
          <w:divBdr>
            <w:top w:val="none" w:sz="0" w:space="0" w:color="auto"/>
            <w:left w:val="none" w:sz="0" w:space="0" w:color="auto"/>
            <w:bottom w:val="none" w:sz="0" w:space="0" w:color="auto"/>
            <w:right w:val="none" w:sz="0" w:space="0" w:color="auto"/>
          </w:divBdr>
        </w:div>
        <w:div w:id="369038204">
          <w:marLeft w:val="480"/>
          <w:marRight w:val="0"/>
          <w:marTop w:val="0"/>
          <w:marBottom w:val="0"/>
          <w:divBdr>
            <w:top w:val="none" w:sz="0" w:space="0" w:color="auto"/>
            <w:left w:val="none" w:sz="0" w:space="0" w:color="auto"/>
            <w:bottom w:val="none" w:sz="0" w:space="0" w:color="auto"/>
            <w:right w:val="none" w:sz="0" w:space="0" w:color="auto"/>
          </w:divBdr>
        </w:div>
        <w:div w:id="310641790">
          <w:marLeft w:val="480"/>
          <w:marRight w:val="0"/>
          <w:marTop w:val="0"/>
          <w:marBottom w:val="0"/>
          <w:divBdr>
            <w:top w:val="none" w:sz="0" w:space="0" w:color="auto"/>
            <w:left w:val="none" w:sz="0" w:space="0" w:color="auto"/>
            <w:bottom w:val="none" w:sz="0" w:space="0" w:color="auto"/>
            <w:right w:val="none" w:sz="0" w:space="0" w:color="auto"/>
          </w:divBdr>
        </w:div>
        <w:div w:id="1908028470">
          <w:marLeft w:val="480"/>
          <w:marRight w:val="0"/>
          <w:marTop w:val="0"/>
          <w:marBottom w:val="0"/>
          <w:divBdr>
            <w:top w:val="none" w:sz="0" w:space="0" w:color="auto"/>
            <w:left w:val="none" w:sz="0" w:space="0" w:color="auto"/>
            <w:bottom w:val="none" w:sz="0" w:space="0" w:color="auto"/>
            <w:right w:val="none" w:sz="0" w:space="0" w:color="auto"/>
          </w:divBdr>
        </w:div>
        <w:div w:id="75791151">
          <w:marLeft w:val="480"/>
          <w:marRight w:val="0"/>
          <w:marTop w:val="0"/>
          <w:marBottom w:val="0"/>
          <w:divBdr>
            <w:top w:val="none" w:sz="0" w:space="0" w:color="auto"/>
            <w:left w:val="none" w:sz="0" w:space="0" w:color="auto"/>
            <w:bottom w:val="none" w:sz="0" w:space="0" w:color="auto"/>
            <w:right w:val="none" w:sz="0" w:space="0" w:color="auto"/>
          </w:divBdr>
        </w:div>
        <w:div w:id="2029988634">
          <w:marLeft w:val="480"/>
          <w:marRight w:val="0"/>
          <w:marTop w:val="0"/>
          <w:marBottom w:val="0"/>
          <w:divBdr>
            <w:top w:val="none" w:sz="0" w:space="0" w:color="auto"/>
            <w:left w:val="none" w:sz="0" w:space="0" w:color="auto"/>
            <w:bottom w:val="none" w:sz="0" w:space="0" w:color="auto"/>
            <w:right w:val="none" w:sz="0" w:space="0" w:color="auto"/>
          </w:divBdr>
        </w:div>
        <w:div w:id="435177389">
          <w:marLeft w:val="480"/>
          <w:marRight w:val="0"/>
          <w:marTop w:val="0"/>
          <w:marBottom w:val="0"/>
          <w:divBdr>
            <w:top w:val="none" w:sz="0" w:space="0" w:color="auto"/>
            <w:left w:val="none" w:sz="0" w:space="0" w:color="auto"/>
            <w:bottom w:val="none" w:sz="0" w:space="0" w:color="auto"/>
            <w:right w:val="none" w:sz="0" w:space="0" w:color="auto"/>
          </w:divBdr>
        </w:div>
        <w:div w:id="1548297139">
          <w:marLeft w:val="480"/>
          <w:marRight w:val="0"/>
          <w:marTop w:val="0"/>
          <w:marBottom w:val="0"/>
          <w:divBdr>
            <w:top w:val="none" w:sz="0" w:space="0" w:color="auto"/>
            <w:left w:val="none" w:sz="0" w:space="0" w:color="auto"/>
            <w:bottom w:val="none" w:sz="0" w:space="0" w:color="auto"/>
            <w:right w:val="none" w:sz="0" w:space="0" w:color="auto"/>
          </w:divBdr>
        </w:div>
        <w:div w:id="500241043">
          <w:marLeft w:val="480"/>
          <w:marRight w:val="0"/>
          <w:marTop w:val="0"/>
          <w:marBottom w:val="0"/>
          <w:divBdr>
            <w:top w:val="none" w:sz="0" w:space="0" w:color="auto"/>
            <w:left w:val="none" w:sz="0" w:space="0" w:color="auto"/>
            <w:bottom w:val="none" w:sz="0" w:space="0" w:color="auto"/>
            <w:right w:val="none" w:sz="0" w:space="0" w:color="auto"/>
          </w:divBdr>
        </w:div>
        <w:div w:id="392852061">
          <w:marLeft w:val="480"/>
          <w:marRight w:val="0"/>
          <w:marTop w:val="0"/>
          <w:marBottom w:val="0"/>
          <w:divBdr>
            <w:top w:val="none" w:sz="0" w:space="0" w:color="auto"/>
            <w:left w:val="none" w:sz="0" w:space="0" w:color="auto"/>
            <w:bottom w:val="none" w:sz="0" w:space="0" w:color="auto"/>
            <w:right w:val="none" w:sz="0" w:space="0" w:color="auto"/>
          </w:divBdr>
        </w:div>
        <w:div w:id="1903908984">
          <w:marLeft w:val="480"/>
          <w:marRight w:val="0"/>
          <w:marTop w:val="0"/>
          <w:marBottom w:val="0"/>
          <w:divBdr>
            <w:top w:val="none" w:sz="0" w:space="0" w:color="auto"/>
            <w:left w:val="none" w:sz="0" w:space="0" w:color="auto"/>
            <w:bottom w:val="none" w:sz="0" w:space="0" w:color="auto"/>
            <w:right w:val="none" w:sz="0" w:space="0" w:color="auto"/>
          </w:divBdr>
        </w:div>
        <w:div w:id="429545958">
          <w:marLeft w:val="480"/>
          <w:marRight w:val="0"/>
          <w:marTop w:val="0"/>
          <w:marBottom w:val="0"/>
          <w:divBdr>
            <w:top w:val="none" w:sz="0" w:space="0" w:color="auto"/>
            <w:left w:val="none" w:sz="0" w:space="0" w:color="auto"/>
            <w:bottom w:val="none" w:sz="0" w:space="0" w:color="auto"/>
            <w:right w:val="none" w:sz="0" w:space="0" w:color="auto"/>
          </w:divBdr>
        </w:div>
        <w:div w:id="1873686532">
          <w:marLeft w:val="480"/>
          <w:marRight w:val="0"/>
          <w:marTop w:val="0"/>
          <w:marBottom w:val="0"/>
          <w:divBdr>
            <w:top w:val="none" w:sz="0" w:space="0" w:color="auto"/>
            <w:left w:val="none" w:sz="0" w:space="0" w:color="auto"/>
            <w:bottom w:val="none" w:sz="0" w:space="0" w:color="auto"/>
            <w:right w:val="none" w:sz="0" w:space="0" w:color="auto"/>
          </w:divBdr>
        </w:div>
        <w:div w:id="372458752">
          <w:marLeft w:val="480"/>
          <w:marRight w:val="0"/>
          <w:marTop w:val="0"/>
          <w:marBottom w:val="0"/>
          <w:divBdr>
            <w:top w:val="none" w:sz="0" w:space="0" w:color="auto"/>
            <w:left w:val="none" w:sz="0" w:space="0" w:color="auto"/>
            <w:bottom w:val="none" w:sz="0" w:space="0" w:color="auto"/>
            <w:right w:val="none" w:sz="0" w:space="0" w:color="auto"/>
          </w:divBdr>
        </w:div>
        <w:div w:id="979574256">
          <w:marLeft w:val="480"/>
          <w:marRight w:val="0"/>
          <w:marTop w:val="0"/>
          <w:marBottom w:val="0"/>
          <w:divBdr>
            <w:top w:val="none" w:sz="0" w:space="0" w:color="auto"/>
            <w:left w:val="none" w:sz="0" w:space="0" w:color="auto"/>
            <w:bottom w:val="none" w:sz="0" w:space="0" w:color="auto"/>
            <w:right w:val="none" w:sz="0" w:space="0" w:color="auto"/>
          </w:divBdr>
        </w:div>
        <w:div w:id="2121023298">
          <w:marLeft w:val="480"/>
          <w:marRight w:val="0"/>
          <w:marTop w:val="0"/>
          <w:marBottom w:val="0"/>
          <w:divBdr>
            <w:top w:val="none" w:sz="0" w:space="0" w:color="auto"/>
            <w:left w:val="none" w:sz="0" w:space="0" w:color="auto"/>
            <w:bottom w:val="none" w:sz="0" w:space="0" w:color="auto"/>
            <w:right w:val="none" w:sz="0" w:space="0" w:color="auto"/>
          </w:divBdr>
        </w:div>
        <w:div w:id="1752072159">
          <w:marLeft w:val="480"/>
          <w:marRight w:val="0"/>
          <w:marTop w:val="0"/>
          <w:marBottom w:val="0"/>
          <w:divBdr>
            <w:top w:val="none" w:sz="0" w:space="0" w:color="auto"/>
            <w:left w:val="none" w:sz="0" w:space="0" w:color="auto"/>
            <w:bottom w:val="none" w:sz="0" w:space="0" w:color="auto"/>
            <w:right w:val="none" w:sz="0" w:space="0" w:color="auto"/>
          </w:divBdr>
        </w:div>
        <w:div w:id="1157459712">
          <w:marLeft w:val="480"/>
          <w:marRight w:val="0"/>
          <w:marTop w:val="0"/>
          <w:marBottom w:val="0"/>
          <w:divBdr>
            <w:top w:val="none" w:sz="0" w:space="0" w:color="auto"/>
            <w:left w:val="none" w:sz="0" w:space="0" w:color="auto"/>
            <w:bottom w:val="none" w:sz="0" w:space="0" w:color="auto"/>
            <w:right w:val="none" w:sz="0" w:space="0" w:color="auto"/>
          </w:divBdr>
        </w:div>
        <w:div w:id="2033799688">
          <w:marLeft w:val="480"/>
          <w:marRight w:val="0"/>
          <w:marTop w:val="0"/>
          <w:marBottom w:val="0"/>
          <w:divBdr>
            <w:top w:val="none" w:sz="0" w:space="0" w:color="auto"/>
            <w:left w:val="none" w:sz="0" w:space="0" w:color="auto"/>
            <w:bottom w:val="none" w:sz="0" w:space="0" w:color="auto"/>
            <w:right w:val="none" w:sz="0" w:space="0" w:color="auto"/>
          </w:divBdr>
        </w:div>
        <w:div w:id="501285542">
          <w:marLeft w:val="480"/>
          <w:marRight w:val="0"/>
          <w:marTop w:val="0"/>
          <w:marBottom w:val="0"/>
          <w:divBdr>
            <w:top w:val="none" w:sz="0" w:space="0" w:color="auto"/>
            <w:left w:val="none" w:sz="0" w:space="0" w:color="auto"/>
            <w:bottom w:val="none" w:sz="0" w:space="0" w:color="auto"/>
            <w:right w:val="none" w:sz="0" w:space="0" w:color="auto"/>
          </w:divBdr>
        </w:div>
        <w:div w:id="416169523">
          <w:marLeft w:val="480"/>
          <w:marRight w:val="0"/>
          <w:marTop w:val="0"/>
          <w:marBottom w:val="0"/>
          <w:divBdr>
            <w:top w:val="none" w:sz="0" w:space="0" w:color="auto"/>
            <w:left w:val="none" w:sz="0" w:space="0" w:color="auto"/>
            <w:bottom w:val="none" w:sz="0" w:space="0" w:color="auto"/>
            <w:right w:val="none" w:sz="0" w:space="0" w:color="auto"/>
          </w:divBdr>
        </w:div>
        <w:div w:id="1237210278">
          <w:marLeft w:val="480"/>
          <w:marRight w:val="0"/>
          <w:marTop w:val="0"/>
          <w:marBottom w:val="0"/>
          <w:divBdr>
            <w:top w:val="none" w:sz="0" w:space="0" w:color="auto"/>
            <w:left w:val="none" w:sz="0" w:space="0" w:color="auto"/>
            <w:bottom w:val="none" w:sz="0" w:space="0" w:color="auto"/>
            <w:right w:val="none" w:sz="0" w:space="0" w:color="auto"/>
          </w:divBdr>
        </w:div>
        <w:div w:id="83498839">
          <w:marLeft w:val="480"/>
          <w:marRight w:val="0"/>
          <w:marTop w:val="0"/>
          <w:marBottom w:val="0"/>
          <w:divBdr>
            <w:top w:val="none" w:sz="0" w:space="0" w:color="auto"/>
            <w:left w:val="none" w:sz="0" w:space="0" w:color="auto"/>
            <w:bottom w:val="none" w:sz="0" w:space="0" w:color="auto"/>
            <w:right w:val="none" w:sz="0" w:space="0" w:color="auto"/>
          </w:divBdr>
        </w:div>
        <w:div w:id="2138185492">
          <w:marLeft w:val="480"/>
          <w:marRight w:val="0"/>
          <w:marTop w:val="0"/>
          <w:marBottom w:val="0"/>
          <w:divBdr>
            <w:top w:val="none" w:sz="0" w:space="0" w:color="auto"/>
            <w:left w:val="none" w:sz="0" w:space="0" w:color="auto"/>
            <w:bottom w:val="none" w:sz="0" w:space="0" w:color="auto"/>
            <w:right w:val="none" w:sz="0" w:space="0" w:color="auto"/>
          </w:divBdr>
        </w:div>
        <w:div w:id="1591083253">
          <w:marLeft w:val="480"/>
          <w:marRight w:val="0"/>
          <w:marTop w:val="0"/>
          <w:marBottom w:val="0"/>
          <w:divBdr>
            <w:top w:val="none" w:sz="0" w:space="0" w:color="auto"/>
            <w:left w:val="none" w:sz="0" w:space="0" w:color="auto"/>
            <w:bottom w:val="none" w:sz="0" w:space="0" w:color="auto"/>
            <w:right w:val="none" w:sz="0" w:space="0" w:color="auto"/>
          </w:divBdr>
        </w:div>
        <w:div w:id="973634805">
          <w:marLeft w:val="480"/>
          <w:marRight w:val="0"/>
          <w:marTop w:val="0"/>
          <w:marBottom w:val="0"/>
          <w:divBdr>
            <w:top w:val="none" w:sz="0" w:space="0" w:color="auto"/>
            <w:left w:val="none" w:sz="0" w:space="0" w:color="auto"/>
            <w:bottom w:val="none" w:sz="0" w:space="0" w:color="auto"/>
            <w:right w:val="none" w:sz="0" w:space="0" w:color="auto"/>
          </w:divBdr>
        </w:div>
        <w:div w:id="1693337326">
          <w:marLeft w:val="480"/>
          <w:marRight w:val="0"/>
          <w:marTop w:val="0"/>
          <w:marBottom w:val="0"/>
          <w:divBdr>
            <w:top w:val="none" w:sz="0" w:space="0" w:color="auto"/>
            <w:left w:val="none" w:sz="0" w:space="0" w:color="auto"/>
            <w:bottom w:val="none" w:sz="0" w:space="0" w:color="auto"/>
            <w:right w:val="none" w:sz="0" w:space="0" w:color="auto"/>
          </w:divBdr>
        </w:div>
        <w:div w:id="1149443760">
          <w:marLeft w:val="480"/>
          <w:marRight w:val="0"/>
          <w:marTop w:val="0"/>
          <w:marBottom w:val="0"/>
          <w:divBdr>
            <w:top w:val="none" w:sz="0" w:space="0" w:color="auto"/>
            <w:left w:val="none" w:sz="0" w:space="0" w:color="auto"/>
            <w:bottom w:val="none" w:sz="0" w:space="0" w:color="auto"/>
            <w:right w:val="none" w:sz="0" w:space="0" w:color="auto"/>
          </w:divBdr>
        </w:div>
        <w:div w:id="1713729994">
          <w:marLeft w:val="480"/>
          <w:marRight w:val="0"/>
          <w:marTop w:val="0"/>
          <w:marBottom w:val="0"/>
          <w:divBdr>
            <w:top w:val="none" w:sz="0" w:space="0" w:color="auto"/>
            <w:left w:val="none" w:sz="0" w:space="0" w:color="auto"/>
            <w:bottom w:val="none" w:sz="0" w:space="0" w:color="auto"/>
            <w:right w:val="none" w:sz="0" w:space="0" w:color="auto"/>
          </w:divBdr>
        </w:div>
        <w:div w:id="2103796532">
          <w:marLeft w:val="480"/>
          <w:marRight w:val="0"/>
          <w:marTop w:val="0"/>
          <w:marBottom w:val="0"/>
          <w:divBdr>
            <w:top w:val="none" w:sz="0" w:space="0" w:color="auto"/>
            <w:left w:val="none" w:sz="0" w:space="0" w:color="auto"/>
            <w:bottom w:val="none" w:sz="0" w:space="0" w:color="auto"/>
            <w:right w:val="none" w:sz="0" w:space="0" w:color="auto"/>
          </w:divBdr>
        </w:div>
        <w:div w:id="1624532419">
          <w:marLeft w:val="480"/>
          <w:marRight w:val="0"/>
          <w:marTop w:val="0"/>
          <w:marBottom w:val="0"/>
          <w:divBdr>
            <w:top w:val="none" w:sz="0" w:space="0" w:color="auto"/>
            <w:left w:val="none" w:sz="0" w:space="0" w:color="auto"/>
            <w:bottom w:val="none" w:sz="0" w:space="0" w:color="auto"/>
            <w:right w:val="none" w:sz="0" w:space="0" w:color="auto"/>
          </w:divBdr>
        </w:div>
        <w:div w:id="437021171">
          <w:marLeft w:val="480"/>
          <w:marRight w:val="0"/>
          <w:marTop w:val="0"/>
          <w:marBottom w:val="0"/>
          <w:divBdr>
            <w:top w:val="none" w:sz="0" w:space="0" w:color="auto"/>
            <w:left w:val="none" w:sz="0" w:space="0" w:color="auto"/>
            <w:bottom w:val="none" w:sz="0" w:space="0" w:color="auto"/>
            <w:right w:val="none" w:sz="0" w:space="0" w:color="auto"/>
          </w:divBdr>
        </w:div>
        <w:div w:id="1114326479">
          <w:marLeft w:val="480"/>
          <w:marRight w:val="0"/>
          <w:marTop w:val="0"/>
          <w:marBottom w:val="0"/>
          <w:divBdr>
            <w:top w:val="none" w:sz="0" w:space="0" w:color="auto"/>
            <w:left w:val="none" w:sz="0" w:space="0" w:color="auto"/>
            <w:bottom w:val="none" w:sz="0" w:space="0" w:color="auto"/>
            <w:right w:val="none" w:sz="0" w:space="0" w:color="auto"/>
          </w:divBdr>
        </w:div>
        <w:div w:id="894000284">
          <w:marLeft w:val="480"/>
          <w:marRight w:val="0"/>
          <w:marTop w:val="0"/>
          <w:marBottom w:val="0"/>
          <w:divBdr>
            <w:top w:val="none" w:sz="0" w:space="0" w:color="auto"/>
            <w:left w:val="none" w:sz="0" w:space="0" w:color="auto"/>
            <w:bottom w:val="none" w:sz="0" w:space="0" w:color="auto"/>
            <w:right w:val="none" w:sz="0" w:space="0" w:color="auto"/>
          </w:divBdr>
        </w:div>
        <w:div w:id="1861161198">
          <w:marLeft w:val="480"/>
          <w:marRight w:val="0"/>
          <w:marTop w:val="0"/>
          <w:marBottom w:val="0"/>
          <w:divBdr>
            <w:top w:val="none" w:sz="0" w:space="0" w:color="auto"/>
            <w:left w:val="none" w:sz="0" w:space="0" w:color="auto"/>
            <w:bottom w:val="none" w:sz="0" w:space="0" w:color="auto"/>
            <w:right w:val="none" w:sz="0" w:space="0" w:color="auto"/>
          </w:divBdr>
        </w:div>
        <w:div w:id="2063358591">
          <w:marLeft w:val="480"/>
          <w:marRight w:val="0"/>
          <w:marTop w:val="0"/>
          <w:marBottom w:val="0"/>
          <w:divBdr>
            <w:top w:val="none" w:sz="0" w:space="0" w:color="auto"/>
            <w:left w:val="none" w:sz="0" w:space="0" w:color="auto"/>
            <w:bottom w:val="none" w:sz="0" w:space="0" w:color="auto"/>
            <w:right w:val="none" w:sz="0" w:space="0" w:color="auto"/>
          </w:divBdr>
        </w:div>
        <w:div w:id="1726484595">
          <w:marLeft w:val="480"/>
          <w:marRight w:val="0"/>
          <w:marTop w:val="0"/>
          <w:marBottom w:val="0"/>
          <w:divBdr>
            <w:top w:val="none" w:sz="0" w:space="0" w:color="auto"/>
            <w:left w:val="none" w:sz="0" w:space="0" w:color="auto"/>
            <w:bottom w:val="none" w:sz="0" w:space="0" w:color="auto"/>
            <w:right w:val="none" w:sz="0" w:space="0" w:color="auto"/>
          </w:divBdr>
        </w:div>
        <w:div w:id="598756383">
          <w:marLeft w:val="480"/>
          <w:marRight w:val="0"/>
          <w:marTop w:val="0"/>
          <w:marBottom w:val="0"/>
          <w:divBdr>
            <w:top w:val="none" w:sz="0" w:space="0" w:color="auto"/>
            <w:left w:val="none" w:sz="0" w:space="0" w:color="auto"/>
            <w:bottom w:val="none" w:sz="0" w:space="0" w:color="auto"/>
            <w:right w:val="none" w:sz="0" w:space="0" w:color="auto"/>
          </w:divBdr>
        </w:div>
        <w:div w:id="1476219089">
          <w:marLeft w:val="480"/>
          <w:marRight w:val="0"/>
          <w:marTop w:val="0"/>
          <w:marBottom w:val="0"/>
          <w:divBdr>
            <w:top w:val="none" w:sz="0" w:space="0" w:color="auto"/>
            <w:left w:val="none" w:sz="0" w:space="0" w:color="auto"/>
            <w:bottom w:val="none" w:sz="0" w:space="0" w:color="auto"/>
            <w:right w:val="none" w:sz="0" w:space="0" w:color="auto"/>
          </w:divBdr>
        </w:div>
        <w:div w:id="329989318">
          <w:marLeft w:val="480"/>
          <w:marRight w:val="0"/>
          <w:marTop w:val="0"/>
          <w:marBottom w:val="0"/>
          <w:divBdr>
            <w:top w:val="none" w:sz="0" w:space="0" w:color="auto"/>
            <w:left w:val="none" w:sz="0" w:space="0" w:color="auto"/>
            <w:bottom w:val="none" w:sz="0" w:space="0" w:color="auto"/>
            <w:right w:val="none" w:sz="0" w:space="0" w:color="auto"/>
          </w:divBdr>
        </w:div>
        <w:div w:id="549612990">
          <w:marLeft w:val="480"/>
          <w:marRight w:val="0"/>
          <w:marTop w:val="0"/>
          <w:marBottom w:val="0"/>
          <w:divBdr>
            <w:top w:val="none" w:sz="0" w:space="0" w:color="auto"/>
            <w:left w:val="none" w:sz="0" w:space="0" w:color="auto"/>
            <w:bottom w:val="none" w:sz="0" w:space="0" w:color="auto"/>
            <w:right w:val="none" w:sz="0" w:space="0" w:color="auto"/>
          </w:divBdr>
        </w:div>
        <w:div w:id="1128161609">
          <w:marLeft w:val="480"/>
          <w:marRight w:val="0"/>
          <w:marTop w:val="0"/>
          <w:marBottom w:val="0"/>
          <w:divBdr>
            <w:top w:val="none" w:sz="0" w:space="0" w:color="auto"/>
            <w:left w:val="none" w:sz="0" w:space="0" w:color="auto"/>
            <w:bottom w:val="none" w:sz="0" w:space="0" w:color="auto"/>
            <w:right w:val="none" w:sz="0" w:space="0" w:color="auto"/>
          </w:divBdr>
        </w:div>
        <w:div w:id="1660235779">
          <w:marLeft w:val="480"/>
          <w:marRight w:val="0"/>
          <w:marTop w:val="0"/>
          <w:marBottom w:val="0"/>
          <w:divBdr>
            <w:top w:val="none" w:sz="0" w:space="0" w:color="auto"/>
            <w:left w:val="none" w:sz="0" w:space="0" w:color="auto"/>
            <w:bottom w:val="none" w:sz="0" w:space="0" w:color="auto"/>
            <w:right w:val="none" w:sz="0" w:space="0" w:color="auto"/>
          </w:divBdr>
        </w:div>
        <w:div w:id="182481133">
          <w:marLeft w:val="480"/>
          <w:marRight w:val="0"/>
          <w:marTop w:val="0"/>
          <w:marBottom w:val="0"/>
          <w:divBdr>
            <w:top w:val="none" w:sz="0" w:space="0" w:color="auto"/>
            <w:left w:val="none" w:sz="0" w:space="0" w:color="auto"/>
            <w:bottom w:val="none" w:sz="0" w:space="0" w:color="auto"/>
            <w:right w:val="none" w:sz="0" w:space="0" w:color="auto"/>
          </w:divBdr>
        </w:div>
        <w:div w:id="1289824087">
          <w:marLeft w:val="480"/>
          <w:marRight w:val="0"/>
          <w:marTop w:val="0"/>
          <w:marBottom w:val="0"/>
          <w:divBdr>
            <w:top w:val="none" w:sz="0" w:space="0" w:color="auto"/>
            <w:left w:val="none" w:sz="0" w:space="0" w:color="auto"/>
            <w:bottom w:val="none" w:sz="0" w:space="0" w:color="auto"/>
            <w:right w:val="none" w:sz="0" w:space="0" w:color="auto"/>
          </w:divBdr>
        </w:div>
        <w:div w:id="1495223562">
          <w:marLeft w:val="480"/>
          <w:marRight w:val="0"/>
          <w:marTop w:val="0"/>
          <w:marBottom w:val="0"/>
          <w:divBdr>
            <w:top w:val="none" w:sz="0" w:space="0" w:color="auto"/>
            <w:left w:val="none" w:sz="0" w:space="0" w:color="auto"/>
            <w:bottom w:val="none" w:sz="0" w:space="0" w:color="auto"/>
            <w:right w:val="none" w:sz="0" w:space="0" w:color="auto"/>
          </w:divBdr>
        </w:div>
        <w:div w:id="422917884">
          <w:marLeft w:val="480"/>
          <w:marRight w:val="0"/>
          <w:marTop w:val="0"/>
          <w:marBottom w:val="0"/>
          <w:divBdr>
            <w:top w:val="none" w:sz="0" w:space="0" w:color="auto"/>
            <w:left w:val="none" w:sz="0" w:space="0" w:color="auto"/>
            <w:bottom w:val="none" w:sz="0" w:space="0" w:color="auto"/>
            <w:right w:val="none" w:sz="0" w:space="0" w:color="auto"/>
          </w:divBdr>
        </w:div>
        <w:div w:id="2061438566">
          <w:marLeft w:val="480"/>
          <w:marRight w:val="0"/>
          <w:marTop w:val="0"/>
          <w:marBottom w:val="0"/>
          <w:divBdr>
            <w:top w:val="none" w:sz="0" w:space="0" w:color="auto"/>
            <w:left w:val="none" w:sz="0" w:space="0" w:color="auto"/>
            <w:bottom w:val="none" w:sz="0" w:space="0" w:color="auto"/>
            <w:right w:val="none" w:sz="0" w:space="0" w:color="auto"/>
          </w:divBdr>
        </w:div>
        <w:div w:id="1844662471">
          <w:marLeft w:val="480"/>
          <w:marRight w:val="0"/>
          <w:marTop w:val="0"/>
          <w:marBottom w:val="0"/>
          <w:divBdr>
            <w:top w:val="none" w:sz="0" w:space="0" w:color="auto"/>
            <w:left w:val="none" w:sz="0" w:space="0" w:color="auto"/>
            <w:bottom w:val="none" w:sz="0" w:space="0" w:color="auto"/>
            <w:right w:val="none" w:sz="0" w:space="0" w:color="auto"/>
          </w:divBdr>
        </w:div>
        <w:div w:id="2032413862">
          <w:marLeft w:val="480"/>
          <w:marRight w:val="0"/>
          <w:marTop w:val="0"/>
          <w:marBottom w:val="0"/>
          <w:divBdr>
            <w:top w:val="none" w:sz="0" w:space="0" w:color="auto"/>
            <w:left w:val="none" w:sz="0" w:space="0" w:color="auto"/>
            <w:bottom w:val="none" w:sz="0" w:space="0" w:color="auto"/>
            <w:right w:val="none" w:sz="0" w:space="0" w:color="auto"/>
          </w:divBdr>
        </w:div>
        <w:div w:id="39013340">
          <w:marLeft w:val="480"/>
          <w:marRight w:val="0"/>
          <w:marTop w:val="0"/>
          <w:marBottom w:val="0"/>
          <w:divBdr>
            <w:top w:val="none" w:sz="0" w:space="0" w:color="auto"/>
            <w:left w:val="none" w:sz="0" w:space="0" w:color="auto"/>
            <w:bottom w:val="none" w:sz="0" w:space="0" w:color="auto"/>
            <w:right w:val="none" w:sz="0" w:space="0" w:color="auto"/>
          </w:divBdr>
        </w:div>
        <w:div w:id="1515878979">
          <w:marLeft w:val="480"/>
          <w:marRight w:val="0"/>
          <w:marTop w:val="0"/>
          <w:marBottom w:val="0"/>
          <w:divBdr>
            <w:top w:val="none" w:sz="0" w:space="0" w:color="auto"/>
            <w:left w:val="none" w:sz="0" w:space="0" w:color="auto"/>
            <w:bottom w:val="none" w:sz="0" w:space="0" w:color="auto"/>
            <w:right w:val="none" w:sz="0" w:space="0" w:color="auto"/>
          </w:divBdr>
        </w:div>
        <w:div w:id="183786475">
          <w:marLeft w:val="480"/>
          <w:marRight w:val="0"/>
          <w:marTop w:val="0"/>
          <w:marBottom w:val="0"/>
          <w:divBdr>
            <w:top w:val="none" w:sz="0" w:space="0" w:color="auto"/>
            <w:left w:val="none" w:sz="0" w:space="0" w:color="auto"/>
            <w:bottom w:val="none" w:sz="0" w:space="0" w:color="auto"/>
            <w:right w:val="none" w:sz="0" w:space="0" w:color="auto"/>
          </w:divBdr>
        </w:div>
        <w:div w:id="1836409542">
          <w:marLeft w:val="480"/>
          <w:marRight w:val="0"/>
          <w:marTop w:val="0"/>
          <w:marBottom w:val="0"/>
          <w:divBdr>
            <w:top w:val="none" w:sz="0" w:space="0" w:color="auto"/>
            <w:left w:val="none" w:sz="0" w:space="0" w:color="auto"/>
            <w:bottom w:val="none" w:sz="0" w:space="0" w:color="auto"/>
            <w:right w:val="none" w:sz="0" w:space="0" w:color="auto"/>
          </w:divBdr>
        </w:div>
        <w:div w:id="2094669274">
          <w:marLeft w:val="480"/>
          <w:marRight w:val="0"/>
          <w:marTop w:val="0"/>
          <w:marBottom w:val="0"/>
          <w:divBdr>
            <w:top w:val="none" w:sz="0" w:space="0" w:color="auto"/>
            <w:left w:val="none" w:sz="0" w:space="0" w:color="auto"/>
            <w:bottom w:val="none" w:sz="0" w:space="0" w:color="auto"/>
            <w:right w:val="none" w:sz="0" w:space="0" w:color="auto"/>
          </w:divBdr>
        </w:div>
        <w:div w:id="997922057">
          <w:marLeft w:val="480"/>
          <w:marRight w:val="0"/>
          <w:marTop w:val="0"/>
          <w:marBottom w:val="0"/>
          <w:divBdr>
            <w:top w:val="none" w:sz="0" w:space="0" w:color="auto"/>
            <w:left w:val="none" w:sz="0" w:space="0" w:color="auto"/>
            <w:bottom w:val="none" w:sz="0" w:space="0" w:color="auto"/>
            <w:right w:val="none" w:sz="0" w:space="0" w:color="auto"/>
          </w:divBdr>
        </w:div>
        <w:div w:id="277835937">
          <w:marLeft w:val="480"/>
          <w:marRight w:val="0"/>
          <w:marTop w:val="0"/>
          <w:marBottom w:val="0"/>
          <w:divBdr>
            <w:top w:val="none" w:sz="0" w:space="0" w:color="auto"/>
            <w:left w:val="none" w:sz="0" w:space="0" w:color="auto"/>
            <w:bottom w:val="none" w:sz="0" w:space="0" w:color="auto"/>
            <w:right w:val="none" w:sz="0" w:space="0" w:color="auto"/>
          </w:divBdr>
        </w:div>
        <w:div w:id="1989547981">
          <w:marLeft w:val="480"/>
          <w:marRight w:val="0"/>
          <w:marTop w:val="0"/>
          <w:marBottom w:val="0"/>
          <w:divBdr>
            <w:top w:val="none" w:sz="0" w:space="0" w:color="auto"/>
            <w:left w:val="none" w:sz="0" w:space="0" w:color="auto"/>
            <w:bottom w:val="none" w:sz="0" w:space="0" w:color="auto"/>
            <w:right w:val="none" w:sz="0" w:space="0" w:color="auto"/>
          </w:divBdr>
        </w:div>
        <w:div w:id="373240050">
          <w:marLeft w:val="480"/>
          <w:marRight w:val="0"/>
          <w:marTop w:val="0"/>
          <w:marBottom w:val="0"/>
          <w:divBdr>
            <w:top w:val="none" w:sz="0" w:space="0" w:color="auto"/>
            <w:left w:val="none" w:sz="0" w:space="0" w:color="auto"/>
            <w:bottom w:val="none" w:sz="0" w:space="0" w:color="auto"/>
            <w:right w:val="none" w:sz="0" w:space="0" w:color="auto"/>
          </w:divBdr>
        </w:div>
        <w:div w:id="950745006">
          <w:marLeft w:val="480"/>
          <w:marRight w:val="0"/>
          <w:marTop w:val="0"/>
          <w:marBottom w:val="0"/>
          <w:divBdr>
            <w:top w:val="none" w:sz="0" w:space="0" w:color="auto"/>
            <w:left w:val="none" w:sz="0" w:space="0" w:color="auto"/>
            <w:bottom w:val="none" w:sz="0" w:space="0" w:color="auto"/>
            <w:right w:val="none" w:sz="0" w:space="0" w:color="auto"/>
          </w:divBdr>
        </w:div>
        <w:div w:id="821969207">
          <w:marLeft w:val="480"/>
          <w:marRight w:val="0"/>
          <w:marTop w:val="0"/>
          <w:marBottom w:val="0"/>
          <w:divBdr>
            <w:top w:val="none" w:sz="0" w:space="0" w:color="auto"/>
            <w:left w:val="none" w:sz="0" w:space="0" w:color="auto"/>
            <w:bottom w:val="none" w:sz="0" w:space="0" w:color="auto"/>
            <w:right w:val="none" w:sz="0" w:space="0" w:color="auto"/>
          </w:divBdr>
        </w:div>
        <w:div w:id="2085300583">
          <w:marLeft w:val="480"/>
          <w:marRight w:val="0"/>
          <w:marTop w:val="0"/>
          <w:marBottom w:val="0"/>
          <w:divBdr>
            <w:top w:val="none" w:sz="0" w:space="0" w:color="auto"/>
            <w:left w:val="none" w:sz="0" w:space="0" w:color="auto"/>
            <w:bottom w:val="none" w:sz="0" w:space="0" w:color="auto"/>
            <w:right w:val="none" w:sz="0" w:space="0" w:color="auto"/>
          </w:divBdr>
        </w:div>
        <w:div w:id="1537545659">
          <w:marLeft w:val="480"/>
          <w:marRight w:val="0"/>
          <w:marTop w:val="0"/>
          <w:marBottom w:val="0"/>
          <w:divBdr>
            <w:top w:val="none" w:sz="0" w:space="0" w:color="auto"/>
            <w:left w:val="none" w:sz="0" w:space="0" w:color="auto"/>
            <w:bottom w:val="none" w:sz="0" w:space="0" w:color="auto"/>
            <w:right w:val="none" w:sz="0" w:space="0" w:color="auto"/>
          </w:divBdr>
        </w:div>
        <w:div w:id="657420684">
          <w:marLeft w:val="480"/>
          <w:marRight w:val="0"/>
          <w:marTop w:val="0"/>
          <w:marBottom w:val="0"/>
          <w:divBdr>
            <w:top w:val="none" w:sz="0" w:space="0" w:color="auto"/>
            <w:left w:val="none" w:sz="0" w:space="0" w:color="auto"/>
            <w:bottom w:val="none" w:sz="0" w:space="0" w:color="auto"/>
            <w:right w:val="none" w:sz="0" w:space="0" w:color="auto"/>
          </w:divBdr>
        </w:div>
        <w:div w:id="880438090">
          <w:marLeft w:val="480"/>
          <w:marRight w:val="0"/>
          <w:marTop w:val="0"/>
          <w:marBottom w:val="0"/>
          <w:divBdr>
            <w:top w:val="none" w:sz="0" w:space="0" w:color="auto"/>
            <w:left w:val="none" w:sz="0" w:space="0" w:color="auto"/>
            <w:bottom w:val="none" w:sz="0" w:space="0" w:color="auto"/>
            <w:right w:val="none" w:sz="0" w:space="0" w:color="auto"/>
          </w:divBdr>
        </w:div>
        <w:div w:id="410389352">
          <w:marLeft w:val="480"/>
          <w:marRight w:val="0"/>
          <w:marTop w:val="0"/>
          <w:marBottom w:val="0"/>
          <w:divBdr>
            <w:top w:val="none" w:sz="0" w:space="0" w:color="auto"/>
            <w:left w:val="none" w:sz="0" w:space="0" w:color="auto"/>
            <w:bottom w:val="none" w:sz="0" w:space="0" w:color="auto"/>
            <w:right w:val="none" w:sz="0" w:space="0" w:color="auto"/>
          </w:divBdr>
        </w:div>
        <w:div w:id="364017150">
          <w:marLeft w:val="480"/>
          <w:marRight w:val="0"/>
          <w:marTop w:val="0"/>
          <w:marBottom w:val="0"/>
          <w:divBdr>
            <w:top w:val="none" w:sz="0" w:space="0" w:color="auto"/>
            <w:left w:val="none" w:sz="0" w:space="0" w:color="auto"/>
            <w:bottom w:val="none" w:sz="0" w:space="0" w:color="auto"/>
            <w:right w:val="none" w:sz="0" w:space="0" w:color="auto"/>
          </w:divBdr>
        </w:div>
        <w:div w:id="920680860">
          <w:marLeft w:val="480"/>
          <w:marRight w:val="0"/>
          <w:marTop w:val="0"/>
          <w:marBottom w:val="0"/>
          <w:divBdr>
            <w:top w:val="none" w:sz="0" w:space="0" w:color="auto"/>
            <w:left w:val="none" w:sz="0" w:space="0" w:color="auto"/>
            <w:bottom w:val="none" w:sz="0" w:space="0" w:color="auto"/>
            <w:right w:val="none" w:sz="0" w:space="0" w:color="auto"/>
          </w:divBdr>
        </w:div>
        <w:div w:id="1860073518">
          <w:marLeft w:val="480"/>
          <w:marRight w:val="0"/>
          <w:marTop w:val="0"/>
          <w:marBottom w:val="0"/>
          <w:divBdr>
            <w:top w:val="none" w:sz="0" w:space="0" w:color="auto"/>
            <w:left w:val="none" w:sz="0" w:space="0" w:color="auto"/>
            <w:bottom w:val="none" w:sz="0" w:space="0" w:color="auto"/>
            <w:right w:val="none" w:sz="0" w:space="0" w:color="auto"/>
          </w:divBdr>
        </w:div>
        <w:div w:id="421076191">
          <w:marLeft w:val="480"/>
          <w:marRight w:val="0"/>
          <w:marTop w:val="0"/>
          <w:marBottom w:val="0"/>
          <w:divBdr>
            <w:top w:val="none" w:sz="0" w:space="0" w:color="auto"/>
            <w:left w:val="none" w:sz="0" w:space="0" w:color="auto"/>
            <w:bottom w:val="none" w:sz="0" w:space="0" w:color="auto"/>
            <w:right w:val="none" w:sz="0" w:space="0" w:color="auto"/>
          </w:divBdr>
        </w:div>
        <w:div w:id="688675181">
          <w:marLeft w:val="480"/>
          <w:marRight w:val="0"/>
          <w:marTop w:val="0"/>
          <w:marBottom w:val="0"/>
          <w:divBdr>
            <w:top w:val="none" w:sz="0" w:space="0" w:color="auto"/>
            <w:left w:val="none" w:sz="0" w:space="0" w:color="auto"/>
            <w:bottom w:val="none" w:sz="0" w:space="0" w:color="auto"/>
            <w:right w:val="none" w:sz="0" w:space="0" w:color="auto"/>
          </w:divBdr>
        </w:div>
        <w:div w:id="1329016620">
          <w:marLeft w:val="480"/>
          <w:marRight w:val="0"/>
          <w:marTop w:val="0"/>
          <w:marBottom w:val="0"/>
          <w:divBdr>
            <w:top w:val="none" w:sz="0" w:space="0" w:color="auto"/>
            <w:left w:val="none" w:sz="0" w:space="0" w:color="auto"/>
            <w:bottom w:val="none" w:sz="0" w:space="0" w:color="auto"/>
            <w:right w:val="none" w:sz="0" w:space="0" w:color="auto"/>
          </w:divBdr>
        </w:div>
        <w:div w:id="817382642">
          <w:marLeft w:val="480"/>
          <w:marRight w:val="0"/>
          <w:marTop w:val="0"/>
          <w:marBottom w:val="0"/>
          <w:divBdr>
            <w:top w:val="none" w:sz="0" w:space="0" w:color="auto"/>
            <w:left w:val="none" w:sz="0" w:space="0" w:color="auto"/>
            <w:bottom w:val="none" w:sz="0" w:space="0" w:color="auto"/>
            <w:right w:val="none" w:sz="0" w:space="0" w:color="auto"/>
          </w:divBdr>
        </w:div>
        <w:div w:id="149176993">
          <w:marLeft w:val="480"/>
          <w:marRight w:val="0"/>
          <w:marTop w:val="0"/>
          <w:marBottom w:val="0"/>
          <w:divBdr>
            <w:top w:val="none" w:sz="0" w:space="0" w:color="auto"/>
            <w:left w:val="none" w:sz="0" w:space="0" w:color="auto"/>
            <w:bottom w:val="none" w:sz="0" w:space="0" w:color="auto"/>
            <w:right w:val="none" w:sz="0" w:space="0" w:color="auto"/>
          </w:divBdr>
        </w:div>
      </w:divsChild>
    </w:div>
    <w:div w:id="831918353">
      <w:bodyDiv w:val="1"/>
      <w:marLeft w:val="0"/>
      <w:marRight w:val="0"/>
      <w:marTop w:val="0"/>
      <w:marBottom w:val="0"/>
      <w:divBdr>
        <w:top w:val="none" w:sz="0" w:space="0" w:color="auto"/>
        <w:left w:val="none" w:sz="0" w:space="0" w:color="auto"/>
        <w:bottom w:val="none" w:sz="0" w:space="0" w:color="auto"/>
        <w:right w:val="none" w:sz="0" w:space="0" w:color="auto"/>
      </w:divBdr>
    </w:div>
    <w:div w:id="833187283">
      <w:bodyDiv w:val="1"/>
      <w:marLeft w:val="0"/>
      <w:marRight w:val="0"/>
      <w:marTop w:val="0"/>
      <w:marBottom w:val="0"/>
      <w:divBdr>
        <w:top w:val="none" w:sz="0" w:space="0" w:color="auto"/>
        <w:left w:val="none" w:sz="0" w:space="0" w:color="auto"/>
        <w:bottom w:val="none" w:sz="0" w:space="0" w:color="auto"/>
        <w:right w:val="none" w:sz="0" w:space="0" w:color="auto"/>
      </w:divBdr>
      <w:divsChild>
        <w:div w:id="1372994329">
          <w:marLeft w:val="480"/>
          <w:marRight w:val="0"/>
          <w:marTop w:val="0"/>
          <w:marBottom w:val="0"/>
          <w:divBdr>
            <w:top w:val="none" w:sz="0" w:space="0" w:color="auto"/>
            <w:left w:val="none" w:sz="0" w:space="0" w:color="auto"/>
            <w:bottom w:val="none" w:sz="0" w:space="0" w:color="auto"/>
            <w:right w:val="none" w:sz="0" w:space="0" w:color="auto"/>
          </w:divBdr>
        </w:div>
        <w:div w:id="1098864636">
          <w:marLeft w:val="480"/>
          <w:marRight w:val="0"/>
          <w:marTop w:val="0"/>
          <w:marBottom w:val="0"/>
          <w:divBdr>
            <w:top w:val="none" w:sz="0" w:space="0" w:color="auto"/>
            <w:left w:val="none" w:sz="0" w:space="0" w:color="auto"/>
            <w:bottom w:val="none" w:sz="0" w:space="0" w:color="auto"/>
            <w:right w:val="none" w:sz="0" w:space="0" w:color="auto"/>
          </w:divBdr>
        </w:div>
        <w:div w:id="2032368059">
          <w:marLeft w:val="480"/>
          <w:marRight w:val="0"/>
          <w:marTop w:val="0"/>
          <w:marBottom w:val="0"/>
          <w:divBdr>
            <w:top w:val="none" w:sz="0" w:space="0" w:color="auto"/>
            <w:left w:val="none" w:sz="0" w:space="0" w:color="auto"/>
            <w:bottom w:val="none" w:sz="0" w:space="0" w:color="auto"/>
            <w:right w:val="none" w:sz="0" w:space="0" w:color="auto"/>
          </w:divBdr>
        </w:div>
        <w:div w:id="511845097">
          <w:marLeft w:val="480"/>
          <w:marRight w:val="0"/>
          <w:marTop w:val="0"/>
          <w:marBottom w:val="0"/>
          <w:divBdr>
            <w:top w:val="none" w:sz="0" w:space="0" w:color="auto"/>
            <w:left w:val="none" w:sz="0" w:space="0" w:color="auto"/>
            <w:bottom w:val="none" w:sz="0" w:space="0" w:color="auto"/>
            <w:right w:val="none" w:sz="0" w:space="0" w:color="auto"/>
          </w:divBdr>
        </w:div>
        <w:div w:id="1768456024">
          <w:marLeft w:val="480"/>
          <w:marRight w:val="0"/>
          <w:marTop w:val="0"/>
          <w:marBottom w:val="0"/>
          <w:divBdr>
            <w:top w:val="none" w:sz="0" w:space="0" w:color="auto"/>
            <w:left w:val="none" w:sz="0" w:space="0" w:color="auto"/>
            <w:bottom w:val="none" w:sz="0" w:space="0" w:color="auto"/>
            <w:right w:val="none" w:sz="0" w:space="0" w:color="auto"/>
          </w:divBdr>
        </w:div>
        <w:div w:id="49616477">
          <w:marLeft w:val="480"/>
          <w:marRight w:val="0"/>
          <w:marTop w:val="0"/>
          <w:marBottom w:val="0"/>
          <w:divBdr>
            <w:top w:val="none" w:sz="0" w:space="0" w:color="auto"/>
            <w:left w:val="none" w:sz="0" w:space="0" w:color="auto"/>
            <w:bottom w:val="none" w:sz="0" w:space="0" w:color="auto"/>
            <w:right w:val="none" w:sz="0" w:space="0" w:color="auto"/>
          </w:divBdr>
        </w:div>
        <w:div w:id="1773863877">
          <w:marLeft w:val="480"/>
          <w:marRight w:val="0"/>
          <w:marTop w:val="0"/>
          <w:marBottom w:val="0"/>
          <w:divBdr>
            <w:top w:val="none" w:sz="0" w:space="0" w:color="auto"/>
            <w:left w:val="none" w:sz="0" w:space="0" w:color="auto"/>
            <w:bottom w:val="none" w:sz="0" w:space="0" w:color="auto"/>
            <w:right w:val="none" w:sz="0" w:space="0" w:color="auto"/>
          </w:divBdr>
        </w:div>
        <w:div w:id="385226887">
          <w:marLeft w:val="480"/>
          <w:marRight w:val="0"/>
          <w:marTop w:val="0"/>
          <w:marBottom w:val="0"/>
          <w:divBdr>
            <w:top w:val="none" w:sz="0" w:space="0" w:color="auto"/>
            <w:left w:val="none" w:sz="0" w:space="0" w:color="auto"/>
            <w:bottom w:val="none" w:sz="0" w:space="0" w:color="auto"/>
            <w:right w:val="none" w:sz="0" w:space="0" w:color="auto"/>
          </w:divBdr>
        </w:div>
        <w:div w:id="1997151731">
          <w:marLeft w:val="480"/>
          <w:marRight w:val="0"/>
          <w:marTop w:val="0"/>
          <w:marBottom w:val="0"/>
          <w:divBdr>
            <w:top w:val="none" w:sz="0" w:space="0" w:color="auto"/>
            <w:left w:val="none" w:sz="0" w:space="0" w:color="auto"/>
            <w:bottom w:val="none" w:sz="0" w:space="0" w:color="auto"/>
            <w:right w:val="none" w:sz="0" w:space="0" w:color="auto"/>
          </w:divBdr>
        </w:div>
        <w:div w:id="199167018">
          <w:marLeft w:val="480"/>
          <w:marRight w:val="0"/>
          <w:marTop w:val="0"/>
          <w:marBottom w:val="0"/>
          <w:divBdr>
            <w:top w:val="none" w:sz="0" w:space="0" w:color="auto"/>
            <w:left w:val="none" w:sz="0" w:space="0" w:color="auto"/>
            <w:bottom w:val="none" w:sz="0" w:space="0" w:color="auto"/>
            <w:right w:val="none" w:sz="0" w:space="0" w:color="auto"/>
          </w:divBdr>
        </w:div>
        <w:div w:id="754937293">
          <w:marLeft w:val="480"/>
          <w:marRight w:val="0"/>
          <w:marTop w:val="0"/>
          <w:marBottom w:val="0"/>
          <w:divBdr>
            <w:top w:val="none" w:sz="0" w:space="0" w:color="auto"/>
            <w:left w:val="none" w:sz="0" w:space="0" w:color="auto"/>
            <w:bottom w:val="none" w:sz="0" w:space="0" w:color="auto"/>
            <w:right w:val="none" w:sz="0" w:space="0" w:color="auto"/>
          </w:divBdr>
        </w:div>
        <w:div w:id="2109304671">
          <w:marLeft w:val="480"/>
          <w:marRight w:val="0"/>
          <w:marTop w:val="0"/>
          <w:marBottom w:val="0"/>
          <w:divBdr>
            <w:top w:val="none" w:sz="0" w:space="0" w:color="auto"/>
            <w:left w:val="none" w:sz="0" w:space="0" w:color="auto"/>
            <w:bottom w:val="none" w:sz="0" w:space="0" w:color="auto"/>
            <w:right w:val="none" w:sz="0" w:space="0" w:color="auto"/>
          </w:divBdr>
        </w:div>
        <w:div w:id="1229609694">
          <w:marLeft w:val="480"/>
          <w:marRight w:val="0"/>
          <w:marTop w:val="0"/>
          <w:marBottom w:val="0"/>
          <w:divBdr>
            <w:top w:val="none" w:sz="0" w:space="0" w:color="auto"/>
            <w:left w:val="none" w:sz="0" w:space="0" w:color="auto"/>
            <w:bottom w:val="none" w:sz="0" w:space="0" w:color="auto"/>
            <w:right w:val="none" w:sz="0" w:space="0" w:color="auto"/>
          </w:divBdr>
        </w:div>
        <w:div w:id="501093432">
          <w:marLeft w:val="480"/>
          <w:marRight w:val="0"/>
          <w:marTop w:val="0"/>
          <w:marBottom w:val="0"/>
          <w:divBdr>
            <w:top w:val="none" w:sz="0" w:space="0" w:color="auto"/>
            <w:left w:val="none" w:sz="0" w:space="0" w:color="auto"/>
            <w:bottom w:val="none" w:sz="0" w:space="0" w:color="auto"/>
            <w:right w:val="none" w:sz="0" w:space="0" w:color="auto"/>
          </w:divBdr>
        </w:div>
        <w:div w:id="683093063">
          <w:marLeft w:val="480"/>
          <w:marRight w:val="0"/>
          <w:marTop w:val="0"/>
          <w:marBottom w:val="0"/>
          <w:divBdr>
            <w:top w:val="none" w:sz="0" w:space="0" w:color="auto"/>
            <w:left w:val="none" w:sz="0" w:space="0" w:color="auto"/>
            <w:bottom w:val="none" w:sz="0" w:space="0" w:color="auto"/>
            <w:right w:val="none" w:sz="0" w:space="0" w:color="auto"/>
          </w:divBdr>
        </w:div>
        <w:div w:id="821577395">
          <w:marLeft w:val="480"/>
          <w:marRight w:val="0"/>
          <w:marTop w:val="0"/>
          <w:marBottom w:val="0"/>
          <w:divBdr>
            <w:top w:val="none" w:sz="0" w:space="0" w:color="auto"/>
            <w:left w:val="none" w:sz="0" w:space="0" w:color="auto"/>
            <w:bottom w:val="none" w:sz="0" w:space="0" w:color="auto"/>
            <w:right w:val="none" w:sz="0" w:space="0" w:color="auto"/>
          </w:divBdr>
        </w:div>
        <w:div w:id="1393041652">
          <w:marLeft w:val="480"/>
          <w:marRight w:val="0"/>
          <w:marTop w:val="0"/>
          <w:marBottom w:val="0"/>
          <w:divBdr>
            <w:top w:val="none" w:sz="0" w:space="0" w:color="auto"/>
            <w:left w:val="none" w:sz="0" w:space="0" w:color="auto"/>
            <w:bottom w:val="none" w:sz="0" w:space="0" w:color="auto"/>
            <w:right w:val="none" w:sz="0" w:space="0" w:color="auto"/>
          </w:divBdr>
        </w:div>
        <w:div w:id="892471749">
          <w:marLeft w:val="480"/>
          <w:marRight w:val="0"/>
          <w:marTop w:val="0"/>
          <w:marBottom w:val="0"/>
          <w:divBdr>
            <w:top w:val="none" w:sz="0" w:space="0" w:color="auto"/>
            <w:left w:val="none" w:sz="0" w:space="0" w:color="auto"/>
            <w:bottom w:val="none" w:sz="0" w:space="0" w:color="auto"/>
            <w:right w:val="none" w:sz="0" w:space="0" w:color="auto"/>
          </w:divBdr>
        </w:div>
        <w:div w:id="1450857051">
          <w:marLeft w:val="480"/>
          <w:marRight w:val="0"/>
          <w:marTop w:val="0"/>
          <w:marBottom w:val="0"/>
          <w:divBdr>
            <w:top w:val="none" w:sz="0" w:space="0" w:color="auto"/>
            <w:left w:val="none" w:sz="0" w:space="0" w:color="auto"/>
            <w:bottom w:val="none" w:sz="0" w:space="0" w:color="auto"/>
            <w:right w:val="none" w:sz="0" w:space="0" w:color="auto"/>
          </w:divBdr>
        </w:div>
        <w:div w:id="291710524">
          <w:marLeft w:val="480"/>
          <w:marRight w:val="0"/>
          <w:marTop w:val="0"/>
          <w:marBottom w:val="0"/>
          <w:divBdr>
            <w:top w:val="none" w:sz="0" w:space="0" w:color="auto"/>
            <w:left w:val="none" w:sz="0" w:space="0" w:color="auto"/>
            <w:bottom w:val="none" w:sz="0" w:space="0" w:color="auto"/>
            <w:right w:val="none" w:sz="0" w:space="0" w:color="auto"/>
          </w:divBdr>
        </w:div>
        <w:div w:id="1486823600">
          <w:marLeft w:val="480"/>
          <w:marRight w:val="0"/>
          <w:marTop w:val="0"/>
          <w:marBottom w:val="0"/>
          <w:divBdr>
            <w:top w:val="none" w:sz="0" w:space="0" w:color="auto"/>
            <w:left w:val="none" w:sz="0" w:space="0" w:color="auto"/>
            <w:bottom w:val="none" w:sz="0" w:space="0" w:color="auto"/>
            <w:right w:val="none" w:sz="0" w:space="0" w:color="auto"/>
          </w:divBdr>
        </w:div>
        <w:div w:id="104620466">
          <w:marLeft w:val="480"/>
          <w:marRight w:val="0"/>
          <w:marTop w:val="0"/>
          <w:marBottom w:val="0"/>
          <w:divBdr>
            <w:top w:val="none" w:sz="0" w:space="0" w:color="auto"/>
            <w:left w:val="none" w:sz="0" w:space="0" w:color="auto"/>
            <w:bottom w:val="none" w:sz="0" w:space="0" w:color="auto"/>
            <w:right w:val="none" w:sz="0" w:space="0" w:color="auto"/>
          </w:divBdr>
        </w:div>
        <w:div w:id="557282633">
          <w:marLeft w:val="480"/>
          <w:marRight w:val="0"/>
          <w:marTop w:val="0"/>
          <w:marBottom w:val="0"/>
          <w:divBdr>
            <w:top w:val="none" w:sz="0" w:space="0" w:color="auto"/>
            <w:left w:val="none" w:sz="0" w:space="0" w:color="auto"/>
            <w:bottom w:val="none" w:sz="0" w:space="0" w:color="auto"/>
            <w:right w:val="none" w:sz="0" w:space="0" w:color="auto"/>
          </w:divBdr>
        </w:div>
        <w:div w:id="352417616">
          <w:marLeft w:val="480"/>
          <w:marRight w:val="0"/>
          <w:marTop w:val="0"/>
          <w:marBottom w:val="0"/>
          <w:divBdr>
            <w:top w:val="none" w:sz="0" w:space="0" w:color="auto"/>
            <w:left w:val="none" w:sz="0" w:space="0" w:color="auto"/>
            <w:bottom w:val="none" w:sz="0" w:space="0" w:color="auto"/>
            <w:right w:val="none" w:sz="0" w:space="0" w:color="auto"/>
          </w:divBdr>
        </w:div>
        <w:div w:id="1956983719">
          <w:marLeft w:val="480"/>
          <w:marRight w:val="0"/>
          <w:marTop w:val="0"/>
          <w:marBottom w:val="0"/>
          <w:divBdr>
            <w:top w:val="none" w:sz="0" w:space="0" w:color="auto"/>
            <w:left w:val="none" w:sz="0" w:space="0" w:color="auto"/>
            <w:bottom w:val="none" w:sz="0" w:space="0" w:color="auto"/>
            <w:right w:val="none" w:sz="0" w:space="0" w:color="auto"/>
          </w:divBdr>
        </w:div>
        <w:div w:id="783158639">
          <w:marLeft w:val="480"/>
          <w:marRight w:val="0"/>
          <w:marTop w:val="0"/>
          <w:marBottom w:val="0"/>
          <w:divBdr>
            <w:top w:val="none" w:sz="0" w:space="0" w:color="auto"/>
            <w:left w:val="none" w:sz="0" w:space="0" w:color="auto"/>
            <w:bottom w:val="none" w:sz="0" w:space="0" w:color="auto"/>
            <w:right w:val="none" w:sz="0" w:space="0" w:color="auto"/>
          </w:divBdr>
        </w:div>
        <w:div w:id="1594506307">
          <w:marLeft w:val="480"/>
          <w:marRight w:val="0"/>
          <w:marTop w:val="0"/>
          <w:marBottom w:val="0"/>
          <w:divBdr>
            <w:top w:val="none" w:sz="0" w:space="0" w:color="auto"/>
            <w:left w:val="none" w:sz="0" w:space="0" w:color="auto"/>
            <w:bottom w:val="none" w:sz="0" w:space="0" w:color="auto"/>
            <w:right w:val="none" w:sz="0" w:space="0" w:color="auto"/>
          </w:divBdr>
        </w:div>
        <w:div w:id="1634094058">
          <w:marLeft w:val="480"/>
          <w:marRight w:val="0"/>
          <w:marTop w:val="0"/>
          <w:marBottom w:val="0"/>
          <w:divBdr>
            <w:top w:val="none" w:sz="0" w:space="0" w:color="auto"/>
            <w:left w:val="none" w:sz="0" w:space="0" w:color="auto"/>
            <w:bottom w:val="none" w:sz="0" w:space="0" w:color="auto"/>
            <w:right w:val="none" w:sz="0" w:space="0" w:color="auto"/>
          </w:divBdr>
        </w:div>
        <w:div w:id="1739281535">
          <w:marLeft w:val="480"/>
          <w:marRight w:val="0"/>
          <w:marTop w:val="0"/>
          <w:marBottom w:val="0"/>
          <w:divBdr>
            <w:top w:val="none" w:sz="0" w:space="0" w:color="auto"/>
            <w:left w:val="none" w:sz="0" w:space="0" w:color="auto"/>
            <w:bottom w:val="none" w:sz="0" w:space="0" w:color="auto"/>
            <w:right w:val="none" w:sz="0" w:space="0" w:color="auto"/>
          </w:divBdr>
        </w:div>
        <w:div w:id="942298899">
          <w:marLeft w:val="480"/>
          <w:marRight w:val="0"/>
          <w:marTop w:val="0"/>
          <w:marBottom w:val="0"/>
          <w:divBdr>
            <w:top w:val="none" w:sz="0" w:space="0" w:color="auto"/>
            <w:left w:val="none" w:sz="0" w:space="0" w:color="auto"/>
            <w:bottom w:val="none" w:sz="0" w:space="0" w:color="auto"/>
            <w:right w:val="none" w:sz="0" w:space="0" w:color="auto"/>
          </w:divBdr>
        </w:div>
        <w:div w:id="136992575">
          <w:marLeft w:val="480"/>
          <w:marRight w:val="0"/>
          <w:marTop w:val="0"/>
          <w:marBottom w:val="0"/>
          <w:divBdr>
            <w:top w:val="none" w:sz="0" w:space="0" w:color="auto"/>
            <w:left w:val="none" w:sz="0" w:space="0" w:color="auto"/>
            <w:bottom w:val="none" w:sz="0" w:space="0" w:color="auto"/>
            <w:right w:val="none" w:sz="0" w:space="0" w:color="auto"/>
          </w:divBdr>
        </w:div>
        <w:div w:id="808090750">
          <w:marLeft w:val="480"/>
          <w:marRight w:val="0"/>
          <w:marTop w:val="0"/>
          <w:marBottom w:val="0"/>
          <w:divBdr>
            <w:top w:val="none" w:sz="0" w:space="0" w:color="auto"/>
            <w:left w:val="none" w:sz="0" w:space="0" w:color="auto"/>
            <w:bottom w:val="none" w:sz="0" w:space="0" w:color="auto"/>
            <w:right w:val="none" w:sz="0" w:space="0" w:color="auto"/>
          </w:divBdr>
        </w:div>
        <w:div w:id="208536857">
          <w:marLeft w:val="480"/>
          <w:marRight w:val="0"/>
          <w:marTop w:val="0"/>
          <w:marBottom w:val="0"/>
          <w:divBdr>
            <w:top w:val="none" w:sz="0" w:space="0" w:color="auto"/>
            <w:left w:val="none" w:sz="0" w:space="0" w:color="auto"/>
            <w:bottom w:val="none" w:sz="0" w:space="0" w:color="auto"/>
            <w:right w:val="none" w:sz="0" w:space="0" w:color="auto"/>
          </w:divBdr>
        </w:div>
        <w:div w:id="373427725">
          <w:marLeft w:val="480"/>
          <w:marRight w:val="0"/>
          <w:marTop w:val="0"/>
          <w:marBottom w:val="0"/>
          <w:divBdr>
            <w:top w:val="none" w:sz="0" w:space="0" w:color="auto"/>
            <w:left w:val="none" w:sz="0" w:space="0" w:color="auto"/>
            <w:bottom w:val="none" w:sz="0" w:space="0" w:color="auto"/>
            <w:right w:val="none" w:sz="0" w:space="0" w:color="auto"/>
          </w:divBdr>
        </w:div>
        <w:div w:id="240411145">
          <w:marLeft w:val="480"/>
          <w:marRight w:val="0"/>
          <w:marTop w:val="0"/>
          <w:marBottom w:val="0"/>
          <w:divBdr>
            <w:top w:val="none" w:sz="0" w:space="0" w:color="auto"/>
            <w:left w:val="none" w:sz="0" w:space="0" w:color="auto"/>
            <w:bottom w:val="none" w:sz="0" w:space="0" w:color="auto"/>
            <w:right w:val="none" w:sz="0" w:space="0" w:color="auto"/>
          </w:divBdr>
        </w:div>
        <w:div w:id="730153832">
          <w:marLeft w:val="480"/>
          <w:marRight w:val="0"/>
          <w:marTop w:val="0"/>
          <w:marBottom w:val="0"/>
          <w:divBdr>
            <w:top w:val="none" w:sz="0" w:space="0" w:color="auto"/>
            <w:left w:val="none" w:sz="0" w:space="0" w:color="auto"/>
            <w:bottom w:val="none" w:sz="0" w:space="0" w:color="auto"/>
            <w:right w:val="none" w:sz="0" w:space="0" w:color="auto"/>
          </w:divBdr>
        </w:div>
        <w:div w:id="103311394">
          <w:marLeft w:val="480"/>
          <w:marRight w:val="0"/>
          <w:marTop w:val="0"/>
          <w:marBottom w:val="0"/>
          <w:divBdr>
            <w:top w:val="none" w:sz="0" w:space="0" w:color="auto"/>
            <w:left w:val="none" w:sz="0" w:space="0" w:color="auto"/>
            <w:bottom w:val="none" w:sz="0" w:space="0" w:color="auto"/>
            <w:right w:val="none" w:sz="0" w:space="0" w:color="auto"/>
          </w:divBdr>
        </w:div>
        <w:div w:id="389620476">
          <w:marLeft w:val="480"/>
          <w:marRight w:val="0"/>
          <w:marTop w:val="0"/>
          <w:marBottom w:val="0"/>
          <w:divBdr>
            <w:top w:val="none" w:sz="0" w:space="0" w:color="auto"/>
            <w:left w:val="none" w:sz="0" w:space="0" w:color="auto"/>
            <w:bottom w:val="none" w:sz="0" w:space="0" w:color="auto"/>
            <w:right w:val="none" w:sz="0" w:space="0" w:color="auto"/>
          </w:divBdr>
        </w:div>
        <w:div w:id="569460555">
          <w:marLeft w:val="480"/>
          <w:marRight w:val="0"/>
          <w:marTop w:val="0"/>
          <w:marBottom w:val="0"/>
          <w:divBdr>
            <w:top w:val="none" w:sz="0" w:space="0" w:color="auto"/>
            <w:left w:val="none" w:sz="0" w:space="0" w:color="auto"/>
            <w:bottom w:val="none" w:sz="0" w:space="0" w:color="auto"/>
            <w:right w:val="none" w:sz="0" w:space="0" w:color="auto"/>
          </w:divBdr>
        </w:div>
        <w:div w:id="730349636">
          <w:marLeft w:val="480"/>
          <w:marRight w:val="0"/>
          <w:marTop w:val="0"/>
          <w:marBottom w:val="0"/>
          <w:divBdr>
            <w:top w:val="none" w:sz="0" w:space="0" w:color="auto"/>
            <w:left w:val="none" w:sz="0" w:space="0" w:color="auto"/>
            <w:bottom w:val="none" w:sz="0" w:space="0" w:color="auto"/>
            <w:right w:val="none" w:sz="0" w:space="0" w:color="auto"/>
          </w:divBdr>
        </w:div>
        <w:div w:id="154566226">
          <w:marLeft w:val="480"/>
          <w:marRight w:val="0"/>
          <w:marTop w:val="0"/>
          <w:marBottom w:val="0"/>
          <w:divBdr>
            <w:top w:val="none" w:sz="0" w:space="0" w:color="auto"/>
            <w:left w:val="none" w:sz="0" w:space="0" w:color="auto"/>
            <w:bottom w:val="none" w:sz="0" w:space="0" w:color="auto"/>
            <w:right w:val="none" w:sz="0" w:space="0" w:color="auto"/>
          </w:divBdr>
        </w:div>
        <w:div w:id="758327146">
          <w:marLeft w:val="480"/>
          <w:marRight w:val="0"/>
          <w:marTop w:val="0"/>
          <w:marBottom w:val="0"/>
          <w:divBdr>
            <w:top w:val="none" w:sz="0" w:space="0" w:color="auto"/>
            <w:left w:val="none" w:sz="0" w:space="0" w:color="auto"/>
            <w:bottom w:val="none" w:sz="0" w:space="0" w:color="auto"/>
            <w:right w:val="none" w:sz="0" w:space="0" w:color="auto"/>
          </w:divBdr>
        </w:div>
        <w:div w:id="242374660">
          <w:marLeft w:val="480"/>
          <w:marRight w:val="0"/>
          <w:marTop w:val="0"/>
          <w:marBottom w:val="0"/>
          <w:divBdr>
            <w:top w:val="none" w:sz="0" w:space="0" w:color="auto"/>
            <w:left w:val="none" w:sz="0" w:space="0" w:color="auto"/>
            <w:bottom w:val="none" w:sz="0" w:space="0" w:color="auto"/>
            <w:right w:val="none" w:sz="0" w:space="0" w:color="auto"/>
          </w:divBdr>
        </w:div>
        <w:div w:id="570893708">
          <w:marLeft w:val="480"/>
          <w:marRight w:val="0"/>
          <w:marTop w:val="0"/>
          <w:marBottom w:val="0"/>
          <w:divBdr>
            <w:top w:val="none" w:sz="0" w:space="0" w:color="auto"/>
            <w:left w:val="none" w:sz="0" w:space="0" w:color="auto"/>
            <w:bottom w:val="none" w:sz="0" w:space="0" w:color="auto"/>
            <w:right w:val="none" w:sz="0" w:space="0" w:color="auto"/>
          </w:divBdr>
        </w:div>
        <w:div w:id="1935042833">
          <w:marLeft w:val="480"/>
          <w:marRight w:val="0"/>
          <w:marTop w:val="0"/>
          <w:marBottom w:val="0"/>
          <w:divBdr>
            <w:top w:val="none" w:sz="0" w:space="0" w:color="auto"/>
            <w:left w:val="none" w:sz="0" w:space="0" w:color="auto"/>
            <w:bottom w:val="none" w:sz="0" w:space="0" w:color="auto"/>
            <w:right w:val="none" w:sz="0" w:space="0" w:color="auto"/>
          </w:divBdr>
        </w:div>
        <w:div w:id="1337343004">
          <w:marLeft w:val="480"/>
          <w:marRight w:val="0"/>
          <w:marTop w:val="0"/>
          <w:marBottom w:val="0"/>
          <w:divBdr>
            <w:top w:val="none" w:sz="0" w:space="0" w:color="auto"/>
            <w:left w:val="none" w:sz="0" w:space="0" w:color="auto"/>
            <w:bottom w:val="none" w:sz="0" w:space="0" w:color="auto"/>
            <w:right w:val="none" w:sz="0" w:space="0" w:color="auto"/>
          </w:divBdr>
        </w:div>
        <w:div w:id="409040908">
          <w:marLeft w:val="480"/>
          <w:marRight w:val="0"/>
          <w:marTop w:val="0"/>
          <w:marBottom w:val="0"/>
          <w:divBdr>
            <w:top w:val="none" w:sz="0" w:space="0" w:color="auto"/>
            <w:left w:val="none" w:sz="0" w:space="0" w:color="auto"/>
            <w:bottom w:val="none" w:sz="0" w:space="0" w:color="auto"/>
            <w:right w:val="none" w:sz="0" w:space="0" w:color="auto"/>
          </w:divBdr>
        </w:div>
        <w:div w:id="427043552">
          <w:marLeft w:val="480"/>
          <w:marRight w:val="0"/>
          <w:marTop w:val="0"/>
          <w:marBottom w:val="0"/>
          <w:divBdr>
            <w:top w:val="none" w:sz="0" w:space="0" w:color="auto"/>
            <w:left w:val="none" w:sz="0" w:space="0" w:color="auto"/>
            <w:bottom w:val="none" w:sz="0" w:space="0" w:color="auto"/>
            <w:right w:val="none" w:sz="0" w:space="0" w:color="auto"/>
          </w:divBdr>
        </w:div>
        <w:div w:id="1557743832">
          <w:marLeft w:val="480"/>
          <w:marRight w:val="0"/>
          <w:marTop w:val="0"/>
          <w:marBottom w:val="0"/>
          <w:divBdr>
            <w:top w:val="none" w:sz="0" w:space="0" w:color="auto"/>
            <w:left w:val="none" w:sz="0" w:space="0" w:color="auto"/>
            <w:bottom w:val="none" w:sz="0" w:space="0" w:color="auto"/>
            <w:right w:val="none" w:sz="0" w:space="0" w:color="auto"/>
          </w:divBdr>
        </w:div>
        <w:div w:id="706565615">
          <w:marLeft w:val="480"/>
          <w:marRight w:val="0"/>
          <w:marTop w:val="0"/>
          <w:marBottom w:val="0"/>
          <w:divBdr>
            <w:top w:val="none" w:sz="0" w:space="0" w:color="auto"/>
            <w:left w:val="none" w:sz="0" w:space="0" w:color="auto"/>
            <w:bottom w:val="none" w:sz="0" w:space="0" w:color="auto"/>
            <w:right w:val="none" w:sz="0" w:space="0" w:color="auto"/>
          </w:divBdr>
        </w:div>
        <w:div w:id="1349478807">
          <w:marLeft w:val="480"/>
          <w:marRight w:val="0"/>
          <w:marTop w:val="0"/>
          <w:marBottom w:val="0"/>
          <w:divBdr>
            <w:top w:val="none" w:sz="0" w:space="0" w:color="auto"/>
            <w:left w:val="none" w:sz="0" w:space="0" w:color="auto"/>
            <w:bottom w:val="none" w:sz="0" w:space="0" w:color="auto"/>
            <w:right w:val="none" w:sz="0" w:space="0" w:color="auto"/>
          </w:divBdr>
        </w:div>
        <w:div w:id="1520699433">
          <w:marLeft w:val="480"/>
          <w:marRight w:val="0"/>
          <w:marTop w:val="0"/>
          <w:marBottom w:val="0"/>
          <w:divBdr>
            <w:top w:val="none" w:sz="0" w:space="0" w:color="auto"/>
            <w:left w:val="none" w:sz="0" w:space="0" w:color="auto"/>
            <w:bottom w:val="none" w:sz="0" w:space="0" w:color="auto"/>
            <w:right w:val="none" w:sz="0" w:space="0" w:color="auto"/>
          </w:divBdr>
        </w:div>
        <w:div w:id="641732189">
          <w:marLeft w:val="480"/>
          <w:marRight w:val="0"/>
          <w:marTop w:val="0"/>
          <w:marBottom w:val="0"/>
          <w:divBdr>
            <w:top w:val="none" w:sz="0" w:space="0" w:color="auto"/>
            <w:left w:val="none" w:sz="0" w:space="0" w:color="auto"/>
            <w:bottom w:val="none" w:sz="0" w:space="0" w:color="auto"/>
            <w:right w:val="none" w:sz="0" w:space="0" w:color="auto"/>
          </w:divBdr>
        </w:div>
        <w:div w:id="188685865">
          <w:marLeft w:val="480"/>
          <w:marRight w:val="0"/>
          <w:marTop w:val="0"/>
          <w:marBottom w:val="0"/>
          <w:divBdr>
            <w:top w:val="none" w:sz="0" w:space="0" w:color="auto"/>
            <w:left w:val="none" w:sz="0" w:space="0" w:color="auto"/>
            <w:bottom w:val="none" w:sz="0" w:space="0" w:color="auto"/>
            <w:right w:val="none" w:sz="0" w:space="0" w:color="auto"/>
          </w:divBdr>
        </w:div>
        <w:div w:id="282149961">
          <w:marLeft w:val="480"/>
          <w:marRight w:val="0"/>
          <w:marTop w:val="0"/>
          <w:marBottom w:val="0"/>
          <w:divBdr>
            <w:top w:val="none" w:sz="0" w:space="0" w:color="auto"/>
            <w:left w:val="none" w:sz="0" w:space="0" w:color="auto"/>
            <w:bottom w:val="none" w:sz="0" w:space="0" w:color="auto"/>
            <w:right w:val="none" w:sz="0" w:space="0" w:color="auto"/>
          </w:divBdr>
        </w:div>
        <w:div w:id="1110052036">
          <w:marLeft w:val="480"/>
          <w:marRight w:val="0"/>
          <w:marTop w:val="0"/>
          <w:marBottom w:val="0"/>
          <w:divBdr>
            <w:top w:val="none" w:sz="0" w:space="0" w:color="auto"/>
            <w:left w:val="none" w:sz="0" w:space="0" w:color="auto"/>
            <w:bottom w:val="none" w:sz="0" w:space="0" w:color="auto"/>
            <w:right w:val="none" w:sz="0" w:space="0" w:color="auto"/>
          </w:divBdr>
        </w:div>
        <w:div w:id="917329181">
          <w:marLeft w:val="480"/>
          <w:marRight w:val="0"/>
          <w:marTop w:val="0"/>
          <w:marBottom w:val="0"/>
          <w:divBdr>
            <w:top w:val="none" w:sz="0" w:space="0" w:color="auto"/>
            <w:left w:val="none" w:sz="0" w:space="0" w:color="auto"/>
            <w:bottom w:val="none" w:sz="0" w:space="0" w:color="auto"/>
            <w:right w:val="none" w:sz="0" w:space="0" w:color="auto"/>
          </w:divBdr>
        </w:div>
        <w:div w:id="1296644048">
          <w:marLeft w:val="480"/>
          <w:marRight w:val="0"/>
          <w:marTop w:val="0"/>
          <w:marBottom w:val="0"/>
          <w:divBdr>
            <w:top w:val="none" w:sz="0" w:space="0" w:color="auto"/>
            <w:left w:val="none" w:sz="0" w:space="0" w:color="auto"/>
            <w:bottom w:val="none" w:sz="0" w:space="0" w:color="auto"/>
            <w:right w:val="none" w:sz="0" w:space="0" w:color="auto"/>
          </w:divBdr>
        </w:div>
        <w:div w:id="1305231699">
          <w:marLeft w:val="480"/>
          <w:marRight w:val="0"/>
          <w:marTop w:val="0"/>
          <w:marBottom w:val="0"/>
          <w:divBdr>
            <w:top w:val="none" w:sz="0" w:space="0" w:color="auto"/>
            <w:left w:val="none" w:sz="0" w:space="0" w:color="auto"/>
            <w:bottom w:val="none" w:sz="0" w:space="0" w:color="auto"/>
            <w:right w:val="none" w:sz="0" w:space="0" w:color="auto"/>
          </w:divBdr>
        </w:div>
        <w:div w:id="601307554">
          <w:marLeft w:val="480"/>
          <w:marRight w:val="0"/>
          <w:marTop w:val="0"/>
          <w:marBottom w:val="0"/>
          <w:divBdr>
            <w:top w:val="none" w:sz="0" w:space="0" w:color="auto"/>
            <w:left w:val="none" w:sz="0" w:space="0" w:color="auto"/>
            <w:bottom w:val="none" w:sz="0" w:space="0" w:color="auto"/>
            <w:right w:val="none" w:sz="0" w:space="0" w:color="auto"/>
          </w:divBdr>
        </w:div>
        <w:div w:id="409081784">
          <w:marLeft w:val="480"/>
          <w:marRight w:val="0"/>
          <w:marTop w:val="0"/>
          <w:marBottom w:val="0"/>
          <w:divBdr>
            <w:top w:val="none" w:sz="0" w:space="0" w:color="auto"/>
            <w:left w:val="none" w:sz="0" w:space="0" w:color="auto"/>
            <w:bottom w:val="none" w:sz="0" w:space="0" w:color="auto"/>
            <w:right w:val="none" w:sz="0" w:space="0" w:color="auto"/>
          </w:divBdr>
        </w:div>
        <w:div w:id="77027019">
          <w:marLeft w:val="480"/>
          <w:marRight w:val="0"/>
          <w:marTop w:val="0"/>
          <w:marBottom w:val="0"/>
          <w:divBdr>
            <w:top w:val="none" w:sz="0" w:space="0" w:color="auto"/>
            <w:left w:val="none" w:sz="0" w:space="0" w:color="auto"/>
            <w:bottom w:val="none" w:sz="0" w:space="0" w:color="auto"/>
            <w:right w:val="none" w:sz="0" w:space="0" w:color="auto"/>
          </w:divBdr>
        </w:div>
        <w:div w:id="1176774757">
          <w:marLeft w:val="480"/>
          <w:marRight w:val="0"/>
          <w:marTop w:val="0"/>
          <w:marBottom w:val="0"/>
          <w:divBdr>
            <w:top w:val="none" w:sz="0" w:space="0" w:color="auto"/>
            <w:left w:val="none" w:sz="0" w:space="0" w:color="auto"/>
            <w:bottom w:val="none" w:sz="0" w:space="0" w:color="auto"/>
            <w:right w:val="none" w:sz="0" w:space="0" w:color="auto"/>
          </w:divBdr>
        </w:div>
        <w:div w:id="1249852650">
          <w:marLeft w:val="480"/>
          <w:marRight w:val="0"/>
          <w:marTop w:val="0"/>
          <w:marBottom w:val="0"/>
          <w:divBdr>
            <w:top w:val="none" w:sz="0" w:space="0" w:color="auto"/>
            <w:left w:val="none" w:sz="0" w:space="0" w:color="auto"/>
            <w:bottom w:val="none" w:sz="0" w:space="0" w:color="auto"/>
            <w:right w:val="none" w:sz="0" w:space="0" w:color="auto"/>
          </w:divBdr>
        </w:div>
        <w:div w:id="2139227436">
          <w:marLeft w:val="480"/>
          <w:marRight w:val="0"/>
          <w:marTop w:val="0"/>
          <w:marBottom w:val="0"/>
          <w:divBdr>
            <w:top w:val="none" w:sz="0" w:space="0" w:color="auto"/>
            <w:left w:val="none" w:sz="0" w:space="0" w:color="auto"/>
            <w:bottom w:val="none" w:sz="0" w:space="0" w:color="auto"/>
            <w:right w:val="none" w:sz="0" w:space="0" w:color="auto"/>
          </w:divBdr>
        </w:div>
        <w:div w:id="1636137049">
          <w:marLeft w:val="480"/>
          <w:marRight w:val="0"/>
          <w:marTop w:val="0"/>
          <w:marBottom w:val="0"/>
          <w:divBdr>
            <w:top w:val="none" w:sz="0" w:space="0" w:color="auto"/>
            <w:left w:val="none" w:sz="0" w:space="0" w:color="auto"/>
            <w:bottom w:val="none" w:sz="0" w:space="0" w:color="auto"/>
            <w:right w:val="none" w:sz="0" w:space="0" w:color="auto"/>
          </w:divBdr>
        </w:div>
        <w:div w:id="323973857">
          <w:marLeft w:val="480"/>
          <w:marRight w:val="0"/>
          <w:marTop w:val="0"/>
          <w:marBottom w:val="0"/>
          <w:divBdr>
            <w:top w:val="none" w:sz="0" w:space="0" w:color="auto"/>
            <w:left w:val="none" w:sz="0" w:space="0" w:color="auto"/>
            <w:bottom w:val="none" w:sz="0" w:space="0" w:color="auto"/>
            <w:right w:val="none" w:sz="0" w:space="0" w:color="auto"/>
          </w:divBdr>
        </w:div>
        <w:div w:id="1298799185">
          <w:marLeft w:val="480"/>
          <w:marRight w:val="0"/>
          <w:marTop w:val="0"/>
          <w:marBottom w:val="0"/>
          <w:divBdr>
            <w:top w:val="none" w:sz="0" w:space="0" w:color="auto"/>
            <w:left w:val="none" w:sz="0" w:space="0" w:color="auto"/>
            <w:bottom w:val="none" w:sz="0" w:space="0" w:color="auto"/>
            <w:right w:val="none" w:sz="0" w:space="0" w:color="auto"/>
          </w:divBdr>
        </w:div>
        <w:div w:id="840969857">
          <w:marLeft w:val="480"/>
          <w:marRight w:val="0"/>
          <w:marTop w:val="0"/>
          <w:marBottom w:val="0"/>
          <w:divBdr>
            <w:top w:val="none" w:sz="0" w:space="0" w:color="auto"/>
            <w:left w:val="none" w:sz="0" w:space="0" w:color="auto"/>
            <w:bottom w:val="none" w:sz="0" w:space="0" w:color="auto"/>
            <w:right w:val="none" w:sz="0" w:space="0" w:color="auto"/>
          </w:divBdr>
        </w:div>
        <w:div w:id="330986513">
          <w:marLeft w:val="480"/>
          <w:marRight w:val="0"/>
          <w:marTop w:val="0"/>
          <w:marBottom w:val="0"/>
          <w:divBdr>
            <w:top w:val="none" w:sz="0" w:space="0" w:color="auto"/>
            <w:left w:val="none" w:sz="0" w:space="0" w:color="auto"/>
            <w:bottom w:val="none" w:sz="0" w:space="0" w:color="auto"/>
            <w:right w:val="none" w:sz="0" w:space="0" w:color="auto"/>
          </w:divBdr>
        </w:div>
        <w:div w:id="1514417945">
          <w:marLeft w:val="480"/>
          <w:marRight w:val="0"/>
          <w:marTop w:val="0"/>
          <w:marBottom w:val="0"/>
          <w:divBdr>
            <w:top w:val="none" w:sz="0" w:space="0" w:color="auto"/>
            <w:left w:val="none" w:sz="0" w:space="0" w:color="auto"/>
            <w:bottom w:val="none" w:sz="0" w:space="0" w:color="auto"/>
            <w:right w:val="none" w:sz="0" w:space="0" w:color="auto"/>
          </w:divBdr>
        </w:div>
        <w:div w:id="1468276013">
          <w:marLeft w:val="480"/>
          <w:marRight w:val="0"/>
          <w:marTop w:val="0"/>
          <w:marBottom w:val="0"/>
          <w:divBdr>
            <w:top w:val="none" w:sz="0" w:space="0" w:color="auto"/>
            <w:left w:val="none" w:sz="0" w:space="0" w:color="auto"/>
            <w:bottom w:val="none" w:sz="0" w:space="0" w:color="auto"/>
            <w:right w:val="none" w:sz="0" w:space="0" w:color="auto"/>
          </w:divBdr>
        </w:div>
        <w:div w:id="1324890526">
          <w:marLeft w:val="480"/>
          <w:marRight w:val="0"/>
          <w:marTop w:val="0"/>
          <w:marBottom w:val="0"/>
          <w:divBdr>
            <w:top w:val="none" w:sz="0" w:space="0" w:color="auto"/>
            <w:left w:val="none" w:sz="0" w:space="0" w:color="auto"/>
            <w:bottom w:val="none" w:sz="0" w:space="0" w:color="auto"/>
            <w:right w:val="none" w:sz="0" w:space="0" w:color="auto"/>
          </w:divBdr>
        </w:div>
        <w:div w:id="1922905779">
          <w:marLeft w:val="480"/>
          <w:marRight w:val="0"/>
          <w:marTop w:val="0"/>
          <w:marBottom w:val="0"/>
          <w:divBdr>
            <w:top w:val="none" w:sz="0" w:space="0" w:color="auto"/>
            <w:left w:val="none" w:sz="0" w:space="0" w:color="auto"/>
            <w:bottom w:val="none" w:sz="0" w:space="0" w:color="auto"/>
            <w:right w:val="none" w:sz="0" w:space="0" w:color="auto"/>
          </w:divBdr>
        </w:div>
        <w:div w:id="29960212">
          <w:marLeft w:val="480"/>
          <w:marRight w:val="0"/>
          <w:marTop w:val="0"/>
          <w:marBottom w:val="0"/>
          <w:divBdr>
            <w:top w:val="none" w:sz="0" w:space="0" w:color="auto"/>
            <w:left w:val="none" w:sz="0" w:space="0" w:color="auto"/>
            <w:bottom w:val="none" w:sz="0" w:space="0" w:color="auto"/>
            <w:right w:val="none" w:sz="0" w:space="0" w:color="auto"/>
          </w:divBdr>
        </w:div>
        <w:div w:id="315304896">
          <w:marLeft w:val="480"/>
          <w:marRight w:val="0"/>
          <w:marTop w:val="0"/>
          <w:marBottom w:val="0"/>
          <w:divBdr>
            <w:top w:val="none" w:sz="0" w:space="0" w:color="auto"/>
            <w:left w:val="none" w:sz="0" w:space="0" w:color="auto"/>
            <w:bottom w:val="none" w:sz="0" w:space="0" w:color="auto"/>
            <w:right w:val="none" w:sz="0" w:space="0" w:color="auto"/>
          </w:divBdr>
        </w:div>
        <w:div w:id="58065095">
          <w:marLeft w:val="480"/>
          <w:marRight w:val="0"/>
          <w:marTop w:val="0"/>
          <w:marBottom w:val="0"/>
          <w:divBdr>
            <w:top w:val="none" w:sz="0" w:space="0" w:color="auto"/>
            <w:left w:val="none" w:sz="0" w:space="0" w:color="auto"/>
            <w:bottom w:val="none" w:sz="0" w:space="0" w:color="auto"/>
            <w:right w:val="none" w:sz="0" w:space="0" w:color="auto"/>
          </w:divBdr>
        </w:div>
        <w:div w:id="1381977110">
          <w:marLeft w:val="480"/>
          <w:marRight w:val="0"/>
          <w:marTop w:val="0"/>
          <w:marBottom w:val="0"/>
          <w:divBdr>
            <w:top w:val="none" w:sz="0" w:space="0" w:color="auto"/>
            <w:left w:val="none" w:sz="0" w:space="0" w:color="auto"/>
            <w:bottom w:val="none" w:sz="0" w:space="0" w:color="auto"/>
            <w:right w:val="none" w:sz="0" w:space="0" w:color="auto"/>
          </w:divBdr>
        </w:div>
        <w:div w:id="2084208538">
          <w:marLeft w:val="480"/>
          <w:marRight w:val="0"/>
          <w:marTop w:val="0"/>
          <w:marBottom w:val="0"/>
          <w:divBdr>
            <w:top w:val="none" w:sz="0" w:space="0" w:color="auto"/>
            <w:left w:val="none" w:sz="0" w:space="0" w:color="auto"/>
            <w:bottom w:val="none" w:sz="0" w:space="0" w:color="auto"/>
            <w:right w:val="none" w:sz="0" w:space="0" w:color="auto"/>
          </w:divBdr>
        </w:div>
        <w:div w:id="1664165489">
          <w:marLeft w:val="480"/>
          <w:marRight w:val="0"/>
          <w:marTop w:val="0"/>
          <w:marBottom w:val="0"/>
          <w:divBdr>
            <w:top w:val="none" w:sz="0" w:space="0" w:color="auto"/>
            <w:left w:val="none" w:sz="0" w:space="0" w:color="auto"/>
            <w:bottom w:val="none" w:sz="0" w:space="0" w:color="auto"/>
            <w:right w:val="none" w:sz="0" w:space="0" w:color="auto"/>
          </w:divBdr>
        </w:div>
        <w:div w:id="1192189374">
          <w:marLeft w:val="480"/>
          <w:marRight w:val="0"/>
          <w:marTop w:val="0"/>
          <w:marBottom w:val="0"/>
          <w:divBdr>
            <w:top w:val="none" w:sz="0" w:space="0" w:color="auto"/>
            <w:left w:val="none" w:sz="0" w:space="0" w:color="auto"/>
            <w:bottom w:val="none" w:sz="0" w:space="0" w:color="auto"/>
            <w:right w:val="none" w:sz="0" w:space="0" w:color="auto"/>
          </w:divBdr>
        </w:div>
        <w:div w:id="1706323816">
          <w:marLeft w:val="480"/>
          <w:marRight w:val="0"/>
          <w:marTop w:val="0"/>
          <w:marBottom w:val="0"/>
          <w:divBdr>
            <w:top w:val="none" w:sz="0" w:space="0" w:color="auto"/>
            <w:left w:val="none" w:sz="0" w:space="0" w:color="auto"/>
            <w:bottom w:val="none" w:sz="0" w:space="0" w:color="auto"/>
            <w:right w:val="none" w:sz="0" w:space="0" w:color="auto"/>
          </w:divBdr>
        </w:div>
        <w:div w:id="306328339">
          <w:marLeft w:val="480"/>
          <w:marRight w:val="0"/>
          <w:marTop w:val="0"/>
          <w:marBottom w:val="0"/>
          <w:divBdr>
            <w:top w:val="none" w:sz="0" w:space="0" w:color="auto"/>
            <w:left w:val="none" w:sz="0" w:space="0" w:color="auto"/>
            <w:bottom w:val="none" w:sz="0" w:space="0" w:color="auto"/>
            <w:right w:val="none" w:sz="0" w:space="0" w:color="auto"/>
          </w:divBdr>
        </w:div>
        <w:div w:id="1899319412">
          <w:marLeft w:val="480"/>
          <w:marRight w:val="0"/>
          <w:marTop w:val="0"/>
          <w:marBottom w:val="0"/>
          <w:divBdr>
            <w:top w:val="none" w:sz="0" w:space="0" w:color="auto"/>
            <w:left w:val="none" w:sz="0" w:space="0" w:color="auto"/>
            <w:bottom w:val="none" w:sz="0" w:space="0" w:color="auto"/>
            <w:right w:val="none" w:sz="0" w:space="0" w:color="auto"/>
          </w:divBdr>
        </w:div>
        <w:div w:id="295334294">
          <w:marLeft w:val="480"/>
          <w:marRight w:val="0"/>
          <w:marTop w:val="0"/>
          <w:marBottom w:val="0"/>
          <w:divBdr>
            <w:top w:val="none" w:sz="0" w:space="0" w:color="auto"/>
            <w:left w:val="none" w:sz="0" w:space="0" w:color="auto"/>
            <w:bottom w:val="none" w:sz="0" w:space="0" w:color="auto"/>
            <w:right w:val="none" w:sz="0" w:space="0" w:color="auto"/>
          </w:divBdr>
        </w:div>
        <w:div w:id="735780483">
          <w:marLeft w:val="480"/>
          <w:marRight w:val="0"/>
          <w:marTop w:val="0"/>
          <w:marBottom w:val="0"/>
          <w:divBdr>
            <w:top w:val="none" w:sz="0" w:space="0" w:color="auto"/>
            <w:left w:val="none" w:sz="0" w:space="0" w:color="auto"/>
            <w:bottom w:val="none" w:sz="0" w:space="0" w:color="auto"/>
            <w:right w:val="none" w:sz="0" w:space="0" w:color="auto"/>
          </w:divBdr>
        </w:div>
        <w:div w:id="574633001">
          <w:marLeft w:val="480"/>
          <w:marRight w:val="0"/>
          <w:marTop w:val="0"/>
          <w:marBottom w:val="0"/>
          <w:divBdr>
            <w:top w:val="none" w:sz="0" w:space="0" w:color="auto"/>
            <w:left w:val="none" w:sz="0" w:space="0" w:color="auto"/>
            <w:bottom w:val="none" w:sz="0" w:space="0" w:color="auto"/>
            <w:right w:val="none" w:sz="0" w:space="0" w:color="auto"/>
          </w:divBdr>
        </w:div>
        <w:div w:id="309675090">
          <w:marLeft w:val="480"/>
          <w:marRight w:val="0"/>
          <w:marTop w:val="0"/>
          <w:marBottom w:val="0"/>
          <w:divBdr>
            <w:top w:val="none" w:sz="0" w:space="0" w:color="auto"/>
            <w:left w:val="none" w:sz="0" w:space="0" w:color="auto"/>
            <w:bottom w:val="none" w:sz="0" w:space="0" w:color="auto"/>
            <w:right w:val="none" w:sz="0" w:space="0" w:color="auto"/>
          </w:divBdr>
        </w:div>
        <w:div w:id="252401817">
          <w:marLeft w:val="480"/>
          <w:marRight w:val="0"/>
          <w:marTop w:val="0"/>
          <w:marBottom w:val="0"/>
          <w:divBdr>
            <w:top w:val="none" w:sz="0" w:space="0" w:color="auto"/>
            <w:left w:val="none" w:sz="0" w:space="0" w:color="auto"/>
            <w:bottom w:val="none" w:sz="0" w:space="0" w:color="auto"/>
            <w:right w:val="none" w:sz="0" w:space="0" w:color="auto"/>
          </w:divBdr>
        </w:div>
        <w:div w:id="261378304">
          <w:marLeft w:val="480"/>
          <w:marRight w:val="0"/>
          <w:marTop w:val="0"/>
          <w:marBottom w:val="0"/>
          <w:divBdr>
            <w:top w:val="none" w:sz="0" w:space="0" w:color="auto"/>
            <w:left w:val="none" w:sz="0" w:space="0" w:color="auto"/>
            <w:bottom w:val="none" w:sz="0" w:space="0" w:color="auto"/>
            <w:right w:val="none" w:sz="0" w:space="0" w:color="auto"/>
          </w:divBdr>
        </w:div>
        <w:div w:id="377509508">
          <w:marLeft w:val="480"/>
          <w:marRight w:val="0"/>
          <w:marTop w:val="0"/>
          <w:marBottom w:val="0"/>
          <w:divBdr>
            <w:top w:val="none" w:sz="0" w:space="0" w:color="auto"/>
            <w:left w:val="none" w:sz="0" w:space="0" w:color="auto"/>
            <w:bottom w:val="none" w:sz="0" w:space="0" w:color="auto"/>
            <w:right w:val="none" w:sz="0" w:space="0" w:color="auto"/>
          </w:divBdr>
        </w:div>
        <w:div w:id="944918786">
          <w:marLeft w:val="480"/>
          <w:marRight w:val="0"/>
          <w:marTop w:val="0"/>
          <w:marBottom w:val="0"/>
          <w:divBdr>
            <w:top w:val="none" w:sz="0" w:space="0" w:color="auto"/>
            <w:left w:val="none" w:sz="0" w:space="0" w:color="auto"/>
            <w:bottom w:val="none" w:sz="0" w:space="0" w:color="auto"/>
            <w:right w:val="none" w:sz="0" w:space="0" w:color="auto"/>
          </w:divBdr>
        </w:div>
        <w:div w:id="1495950737">
          <w:marLeft w:val="480"/>
          <w:marRight w:val="0"/>
          <w:marTop w:val="0"/>
          <w:marBottom w:val="0"/>
          <w:divBdr>
            <w:top w:val="none" w:sz="0" w:space="0" w:color="auto"/>
            <w:left w:val="none" w:sz="0" w:space="0" w:color="auto"/>
            <w:bottom w:val="none" w:sz="0" w:space="0" w:color="auto"/>
            <w:right w:val="none" w:sz="0" w:space="0" w:color="auto"/>
          </w:divBdr>
        </w:div>
        <w:div w:id="141119799">
          <w:marLeft w:val="480"/>
          <w:marRight w:val="0"/>
          <w:marTop w:val="0"/>
          <w:marBottom w:val="0"/>
          <w:divBdr>
            <w:top w:val="none" w:sz="0" w:space="0" w:color="auto"/>
            <w:left w:val="none" w:sz="0" w:space="0" w:color="auto"/>
            <w:bottom w:val="none" w:sz="0" w:space="0" w:color="auto"/>
            <w:right w:val="none" w:sz="0" w:space="0" w:color="auto"/>
          </w:divBdr>
        </w:div>
        <w:div w:id="1350647362">
          <w:marLeft w:val="480"/>
          <w:marRight w:val="0"/>
          <w:marTop w:val="0"/>
          <w:marBottom w:val="0"/>
          <w:divBdr>
            <w:top w:val="none" w:sz="0" w:space="0" w:color="auto"/>
            <w:left w:val="none" w:sz="0" w:space="0" w:color="auto"/>
            <w:bottom w:val="none" w:sz="0" w:space="0" w:color="auto"/>
            <w:right w:val="none" w:sz="0" w:space="0" w:color="auto"/>
          </w:divBdr>
        </w:div>
        <w:div w:id="1935437686">
          <w:marLeft w:val="480"/>
          <w:marRight w:val="0"/>
          <w:marTop w:val="0"/>
          <w:marBottom w:val="0"/>
          <w:divBdr>
            <w:top w:val="none" w:sz="0" w:space="0" w:color="auto"/>
            <w:left w:val="none" w:sz="0" w:space="0" w:color="auto"/>
            <w:bottom w:val="none" w:sz="0" w:space="0" w:color="auto"/>
            <w:right w:val="none" w:sz="0" w:space="0" w:color="auto"/>
          </w:divBdr>
        </w:div>
        <w:div w:id="553272413">
          <w:marLeft w:val="480"/>
          <w:marRight w:val="0"/>
          <w:marTop w:val="0"/>
          <w:marBottom w:val="0"/>
          <w:divBdr>
            <w:top w:val="none" w:sz="0" w:space="0" w:color="auto"/>
            <w:left w:val="none" w:sz="0" w:space="0" w:color="auto"/>
            <w:bottom w:val="none" w:sz="0" w:space="0" w:color="auto"/>
            <w:right w:val="none" w:sz="0" w:space="0" w:color="auto"/>
          </w:divBdr>
        </w:div>
        <w:div w:id="1036196750">
          <w:marLeft w:val="480"/>
          <w:marRight w:val="0"/>
          <w:marTop w:val="0"/>
          <w:marBottom w:val="0"/>
          <w:divBdr>
            <w:top w:val="none" w:sz="0" w:space="0" w:color="auto"/>
            <w:left w:val="none" w:sz="0" w:space="0" w:color="auto"/>
            <w:bottom w:val="none" w:sz="0" w:space="0" w:color="auto"/>
            <w:right w:val="none" w:sz="0" w:space="0" w:color="auto"/>
          </w:divBdr>
        </w:div>
        <w:div w:id="515466852">
          <w:marLeft w:val="480"/>
          <w:marRight w:val="0"/>
          <w:marTop w:val="0"/>
          <w:marBottom w:val="0"/>
          <w:divBdr>
            <w:top w:val="none" w:sz="0" w:space="0" w:color="auto"/>
            <w:left w:val="none" w:sz="0" w:space="0" w:color="auto"/>
            <w:bottom w:val="none" w:sz="0" w:space="0" w:color="auto"/>
            <w:right w:val="none" w:sz="0" w:space="0" w:color="auto"/>
          </w:divBdr>
        </w:div>
        <w:div w:id="801852813">
          <w:marLeft w:val="480"/>
          <w:marRight w:val="0"/>
          <w:marTop w:val="0"/>
          <w:marBottom w:val="0"/>
          <w:divBdr>
            <w:top w:val="none" w:sz="0" w:space="0" w:color="auto"/>
            <w:left w:val="none" w:sz="0" w:space="0" w:color="auto"/>
            <w:bottom w:val="none" w:sz="0" w:space="0" w:color="auto"/>
            <w:right w:val="none" w:sz="0" w:space="0" w:color="auto"/>
          </w:divBdr>
        </w:div>
      </w:divsChild>
    </w:div>
    <w:div w:id="834997716">
      <w:bodyDiv w:val="1"/>
      <w:marLeft w:val="0"/>
      <w:marRight w:val="0"/>
      <w:marTop w:val="0"/>
      <w:marBottom w:val="0"/>
      <w:divBdr>
        <w:top w:val="none" w:sz="0" w:space="0" w:color="auto"/>
        <w:left w:val="none" w:sz="0" w:space="0" w:color="auto"/>
        <w:bottom w:val="none" w:sz="0" w:space="0" w:color="auto"/>
        <w:right w:val="none" w:sz="0" w:space="0" w:color="auto"/>
      </w:divBdr>
    </w:div>
    <w:div w:id="840049055">
      <w:bodyDiv w:val="1"/>
      <w:marLeft w:val="0"/>
      <w:marRight w:val="0"/>
      <w:marTop w:val="0"/>
      <w:marBottom w:val="0"/>
      <w:divBdr>
        <w:top w:val="none" w:sz="0" w:space="0" w:color="auto"/>
        <w:left w:val="none" w:sz="0" w:space="0" w:color="auto"/>
        <w:bottom w:val="none" w:sz="0" w:space="0" w:color="auto"/>
        <w:right w:val="none" w:sz="0" w:space="0" w:color="auto"/>
      </w:divBdr>
    </w:div>
    <w:div w:id="840193391">
      <w:bodyDiv w:val="1"/>
      <w:marLeft w:val="0"/>
      <w:marRight w:val="0"/>
      <w:marTop w:val="0"/>
      <w:marBottom w:val="0"/>
      <w:divBdr>
        <w:top w:val="none" w:sz="0" w:space="0" w:color="auto"/>
        <w:left w:val="none" w:sz="0" w:space="0" w:color="auto"/>
        <w:bottom w:val="none" w:sz="0" w:space="0" w:color="auto"/>
        <w:right w:val="none" w:sz="0" w:space="0" w:color="auto"/>
      </w:divBdr>
    </w:div>
    <w:div w:id="840462793">
      <w:bodyDiv w:val="1"/>
      <w:marLeft w:val="0"/>
      <w:marRight w:val="0"/>
      <w:marTop w:val="0"/>
      <w:marBottom w:val="0"/>
      <w:divBdr>
        <w:top w:val="none" w:sz="0" w:space="0" w:color="auto"/>
        <w:left w:val="none" w:sz="0" w:space="0" w:color="auto"/>
        <w:bottom w:val="none" w:sz="0" w:space="0" w:color="auto"/>
        <w:right w:val="none" w:sz="0" w:space="0" w:color="auto"/>
      </w:divBdr>
    </w:div>
    <w:div w:id="840509779">
      <w:bodyDiv w:val="1"/>
      <w:marLeft w:val="0"/>
      <w:marRight w:val="0"/>
      <w:marTop w:val="0"/>
      <w:marBottom w:val="0"/>
      <w:divBdr>
        <w:top w:val="none" w:sz="0" w:space="0" w:color="auto"/>
        <w:left w:val="none" w:sz="0" w:space="0" w:color="auto"/>
        <w:bottom w:val="none" w:sz="0" w:space="0" w:color="auto"/>
        <w:right w:val="none" w:sz="0" w:space="0" w:color="auto"/>
      </w:divBdr>
    </w:div>
    <w:div w:id="841897730">
      <w:bodyDiv w:val="1"/>
      <w:marLeft w:val="0"/>
      <w:marRight w:val="0"/>
      <w:marTop w:val="0"/>
      <w:marBottom w:val="0"/>
      <w:divBdr>
        <w:top w:val="none" w:sz="0" w:space="0" w:color="auto"/>
        <w:left w:val="none" w:sz="0" w:space="0" w:color="auto"/>
        <w:bottom w:val="none" w:sz="0" w:space="0" w:color="auto"/>
        <w:right w:val="none" w:sz="0" w:space="0" w:color="auto"/>
      </w:divBdr>
    </w:div>
    <w:div w:id="845052283">
      <w:bodyDiv w:val="1"/>
      <w:marLeft w:val="0"/>
      <w:marRight w:val="0"/>
      <w:marTop w:val="0"/>
      <w:marBottom w:val="0"/>
      <w:divBdr>
        <w:top w:val="none" w:sz="0" w:space="0" w:color="auto"/>
        <w:left w:val="none" w:sz="0" w:space="0" w:color="auto"/>
        <w:bottom w:val="none" w:sz="0" w:space="0" w:color="auto"/>
        <w:right w:val="none" w:sz="0" w:space="0" w:color="auto"/>
      </w:divBdr>
    </w:div>
    <w:div w:id="846477808">
      <w:bodyDiv w:val="1"/>
      <w:marLeft w:val="0"/>
      <w:marRight w:val="0"/>
      <w:marTop w:val="0"/>
      <w:marBottom w:val="0"/>
      <w:divBdr>
        <w:top w:val="none" w:sz="0" w:space="0" w:color="auto"/>
        <w:left w:val="none" w:sz="0" w:space="0" w:color="auto"/>
        <w:bottom w:val="none" w:sz="0" w:space="0" w:color="auto"/>
        <w:right w:val="none" w:sz="0" w:space="0" w:color="auto"/>
      </w:divBdr>
    </w:div>
    <w:div w:id="846479048">
      <w:bodyDiv w:val="1"/>
      <w:marLeft w:val="0"/>
      <w:marRight w:val="0"/>
      <w:marTop w:val="0"/>
      <w:marBottom w:val="0"/>
      <w:divBdr>
        <w:top w:val="none" w:sz="0" w:space="0" w:color="auto"/>
        <w:left w:val="none" w:sz="0" w:space="0" w:color="auto"/>
        <w:bottom w:val="none" w:sz="0" w:space="0" w:color="auto"/>
        <w:right w:val="none" w:sz="0" w:space="0" w:color="auto"/>
      </w:divBdr>
    </w:div>
    <w:div w:id="848443150">
      <w:bodyDiv w:val="1"/>
      <w:marLeft w:val="0"/>
      <w:marRight w:val="0"/>
      <w:marTop w:val="0"/>
      <w:marBottom w:val="0"/>
      <w:divBdr>
        <w:top w:val="none" w:sz="0" w:space="0" w:color="auto"/>
        <w:left w:val="none" w:sz="0" w:space="0" w:color="auto"/>
        <w:bottom w:val="none" w:sz="0" w:space="0" w:color="auto"/>
        <w:right w:val="none" w:sz="0" w:space="0" w:color="auto"/>
      </w:divBdr>
    </w:div>
    <w:div w:id="849366855">
      <w:bodyDiv w:val="1"/>
      <w:marLeft w:val="0"/>
      <w:marRight w:val="0"/>
      <w:marTop w:val="0"/>
      <w:marBottom w:val="0"/>
      <w:divBdr>
        <w:top w:val="none" w:sz="0" w:space="0" w:color="auto"/>
        <w:left w:val="none" w:sz="0" w:space="0" w:color="auto"/>
        <w:bottom w:val="none" w:sz="0" w:space="0" w:color="auto"/>
        <w:right w:val="none" w:sz="0" w:space="0" w:color="auto"/>
      </w:divBdr>
      <w:divsChild>
        <w:div w:id="1796945994">
          <w:marLeft w:val="480"/>
          <w:marRight w:val="0"/>
          <w:marTop w:val="0"/>
          <w:marBottom w:val="0"/>
          <w:divBdr>
            <w:top w:val="none" w:sz="0" w:space="0" w:color="auto"/>
            <w:left w:val="none" w:sz="0" w:space="0" w:color="auto"/>
            <w:bottom w:val="none" w:sz="0" w:space="0" w:color="auto"/>
            <w:right w:val="none" w:sz="0" w:space="0" w:color="auto"/>
          </w:divBdr>
        </w:div>
        <w:div w:id="331029390">
          <w:marLeft w:val="480"/>
          <w:marRight w:val="0"/>
          <w:marTop w:val="0"/>
          <w:marBottom w:val="0"/>
          <w:divBdr>
            <w:top w:val="none" w:sz="0" w:space="0" w:color="auto"/>
            <w:left w:val="none" w:sz="0" w:space="0" w:color="auto"/>
            <w:bottom w:val="none" w:sz="0" w:space="0" w:color="auto"/>
            <w:right w:val="none" w:sz="0" w:space="0" w:color="auto"/>
          </w:divBdr>
        </w:div>
        <w:div w:id="952517290">
          <w:marLeft w:val="480"/>
          <w:marRight w:val="0"/>
          <w:marTop w:val="0"/>
          <w:marBottom w:val="0"/>
          <w:divBdr>
            <w:top w:val="none" w:sz="0" w:space="0" w:color="auto"/>
            <w:left w:val="none" w:sz="0" w:space="0" w:color="auto"/>
            <w:bottom w:val="none" w:sz="0" w:space="0" w:color="auto"/>
            <w:right w:val="none" w:sz="0" w:space="0" w:color="auto"/>
          </w:divBdr>
        </w:div>
        <w:div w:id="16125">
          <w:marLeft w:val="480"/>
          <w:marRight w:val="0"/>
          <w:marTop w:val="0"/>
          <w:marBottom w:val="0"/>
          <w:divBdr>
            <w:top w:val="none" w:sz="0" w:space="0" w:color="auto"/>
            <w:left w:val="none" w:sz="0" w:space="0" w:color="auto"/>
            <w:bottom w:val="none" w:sz="0" w:space="0" w:color="auto"/>
            <w:right w:val="none" w:sz="0" w:space="0" w:color="auto"/>
          </w:divBdr>
        </w:div>
        <w:div w:id="180170744">
          <w:marLeft w:val="480"/>
          <w:marRight w:val="0"/>
          <w:marTop w:val="0"/>
          <w:marBottom w:val="0"/>
          <w:divBdr>
            <w:top w:val="none" w:sz="0" w:space="0" w:color="auto"/>
            <w:left w:val="none" w:sz="0" w:space="0" w:color="auto"/>
            <w:bottom w:val="none" w:sz="0" w:space="0" w:color="auto"/>
            <w:right w:val="none" w:sz="0" w:space="0" w:color="auto"/>
          </w:divBdr>
        </w:div>
        <w:div w:id="1541283995">
          <w:marLeft w:val="480"/>
          <w:marRight w:val="0"/>
          <w:marTop w:val="0"/>
          <w:marBottom w:val="0"/>
          <w:divBdr>
            <w:top w:val="none" w:sz="0" w:space="0" w:color="auto"/>
            <w:left w:val="none" w:sz="0" w:space="0" w:color="auto"/>
            <w:bottom w:val="none" w:sz="0" w:space="0" w:color="auto"/>
            <w:right w:val="none" w:sz="0" w:space="0" w:color="auto"/>
          </w:divBdr>
        </w:div>
        <w:div w:id="1804156856">
          <w:marLeft w:val="480"/>
          <w:marRight w:val="0"/>
          <w:marTop w:val="0"/>
          <w:marBottom w:val="0"/>
          <w:divBdr>
            <w:top w:val="none" w:sz="0" w:space="0" w:color="auto"/>
            <w:left w:val="none" w:sz="0" w:space="0" w:color="auto"/>
            <w:bottom w:val="none" w:sz="0" w:space="0" w:color="auto"/>
            <w:right w:val="none" w:sz="0" w:space="0" w:color="auto"/>
          </w:divBdr>
        </w:div>
        <w:div w:id="94404121">
          <w:marLeft w:val="480"/>
          <w:marRight w:val="0"/>
          <w:marTop w:val="0"/>
          <w:marBottom w:val="0"/>
          <w:divBdr>
            <w:top w:val="none" w:sz="0" w:space="0" w:color="auto"/>
            <w:left w:val="none" w:sz="0" w:space="0" w:color="auto"/>
            <w:bottom w:val="none" w:sz="0" w:space="0" w:color="auto"/>
            <w:right w:val="none" w:sz="0" w:space="0" w:color="auto"/>
          </w:divBdr>
        </w:div>
        <w:div w:id="882134111">
          <w:marLeft w:val="480"/>
          <w:marRight w:val="0"/>
          <w:marTop w:val="0"/>
          <w:marBottom w:val="0"/>
          <w:divBdr>
            <w:top w:val="none" w:sz="0" w:space="0" w:color="auto"/>
            <w:left w:val="none" w:sz="0" w:space="0" w:color="auto"/>
            <w:bottom w:val="none" w:sz="0" w:space="0" w:color="auto"/>
            <w:right w:val="none" w:sz="0" w:space="0" w:color="auto"/>
          </w:divBdr>
        </w:div>
        <w:div w:id="167140035">
          <w:marLeft w:val="480"/>
          <w:marRight w:val="0"/>
          <w:marTop w:val="0"/>
          <w:marBottom w:val="0"/>
          <w:divBdr>
            <w:top w:val="none" w:sz="0" w:space="0" w:color="auto"/>
            <w:left w:val="none" w:sz="0" w:space="0" w:color="auto"/>
            <w:bottom w:val="none" w:sz="0" w:space="0" w:color="auto"/>
            <w:right w:val="none" w:sz="0" w:space="0" w:color="auto"/>
          </w:divBdr>
        </w:div>
        <w:div w:id="2124304917">
          <w:marLeft w:val="480"/>
          <w:marRight w:val="0"/>
          <w:marTop w:val="0"/>
          <w:marBottom w:val="0"/>
          <w:divBdr>
            <w:top w:val="none" w:sz="0" w:space="0" w:color="auto"/>
            <w:left w:val="none" w:sz="0" w:space="0" w:color="auto"/>
            <w:bottom w:val="none" w:sz="0" w:space="0" w:color="auto"/>
            <w:right w:val="none" w:sz="0" w:space="0" w:color="auto"/>
          </w:divBdr>
        </w:div>
        <w:div w:id="499782762">
          <w:marLeft w:val="480"/>
          <w:marRight w:val="0"/>
          <w:marTop w:val="0"/>
          <w:marBottom w:val="0"/>
          <w:divBdr>
            <w:top w:val="none" w:sz="0" w:space="0" w:color="auto"/>
            <w:left w:val="none" w:sz="0" w:space="0" w:color="auto"/>
            <w:bottom w:val="none" w:sz="0" w:space="0" w:color="auto"/>
            <w:right w:val="none" w:sz="0" w:space="0" w:color="auto"/>
          </w:divBdr>
        </w:div>
        <w:div w:id="1009795788">
          <w:marLeft w:val="480"/>
          <w:marRight w:val="0"/>
          <w:marTop w:val="0"/>
          <w:marBottom w:val="0"/>
          <w:divBdr>
            <w:top w:val="none" w:sz="0" w:space="0" w:color="auto"/>
            <w:left w:val="none" w:sz="0" w:space="0" w:color="auto"/>
            <w:bottom w:val="none" w:sz="0" w:space="0" w:color="auto"/>
            <w:right w:val="none" w:sz="0" w:space="0" w:color="auto"/>
          </w:divBdr>
        </w:div>
        <w:div w:id="948465497">
          <w:marLeft w:val="480"/>
          <w:marRight w:val="0"/>
          <w:marTop w:val="0"/>
          <w:marBottom w:val="0"/>
          <w:divBdr>
            <w:top w:val="none" w:sz="0" w:space="0" w:color="auto"/>
            <w:left w:val="none" w:sz="0" w:space="0" w:color="auto"/>
            <w:bottom w:val="none" w:sz="0" w:space="0" w:color="auto"/>
            <w:right w:val="none" w:sz="0" w:space="0" w:color="auto"/>
          </w:divBdr>
        </w:div>
        <w:div w:id="1244921982">
          <w:marLeft w:val="480"/>
          <w:marRight w:val="0"/>
          <w:marTop w:val="0"/>
          <w:marBottom w:val="0"/>
          <w:divBdr>
            <w:top w:val="none" w:sz="0" w:space="0" w:color="auto"/>
            <w:left w:val="none" w:sz="0" w:space="0" w:color="auto"/>
            <w:bottom w:val="none" w:sz="0" w:space="0" w:color="auto"/>
            <w:right w:val="none" w:sz="0" w:space="0" w:color="auto"/>
          </w:divBdr>
        </w:div>
        <w:div w:id="1666781106">
          <w:marLeft w:val="480"/>
          <w:marRight w:val="0"/>
          <w:marTop w:val="0"/>
          <w:marBottom w:val="0"/>
          <w:divBdr>
            <w:top w:val="none" w:sz="0" w:space="0" w:color="auto"/>
            <w:left w:val="none" w:sz="0" w:space="0" w:color="auto"/>
            <w:bottom w:val="none" w:sz="0" w:space="0" w:color="auto"/>
            <w:right w:val="none" w:sz="0" w:space="0" w:color="auto"/>
          </w:divBdr>
        </w:div>
        <w:div w:id="927539025">
          <w:marLeft w:val="480"/>
          <w:marRight w:val="0"/>
          <w:marTop w:val="0"/>
          <w:marBottom w:val="0"/>
          <w:divBdr>
            <w:top w:val="none" w:sz="0" w:space="0" w:color="auto"/>
            <w:left w:val="none" w:sz="0" w:space="0" w:color="auto"/>
            <w:bottom w:val="none" w:sz="0" w:space="0" w:color="auto"/>
            <w:right w:val="none" w:sz="0" w:space="0" w:color="auto"/>
          </w:divBdr>
        </w:div>
        <w:div w:id="1962030993">
          <w:marLeft w:val="480"/>
          <w:marRight w:val="0"/>
          <w:marTop w:val="0"/>
          <w:marBottom w:val="0"/>
          <w:divBdr>
            <w:top w:val="none" w:sz="0" w:space="0" w:color="auto"/>
            <w:left w:val="none" w:sz="0" w:space="0" w:color="auto"/>
            <w:bottom w:val="none" w:sz="0" w:space="0" w:color="auto"/>
            <w:right w:val="none" w:sz="0" w:space="0" w:color="auto"/>
          </w:divBdr>
        </w:div>
        <w:div w:id="1186555429">
          <w:marLeft w:val="480"/>
          <w:marRight w:val="0"/>
          <w:marTop w:val="0"/>
          <w:marBottom w:val="0"/>
          <w:divBdr>
            <w:top w:val="none" w:sz="0" w:space="0" w:color="auto"/>
            <w:left w:val="none" w:sz="0" w:space="0" w:color="auto"/>
            <w:bottom w:val="none" w:sz="0" w:space="0" w:color="auto"/>
            <w:right w:val="none" w:sz="0" w:space="0" w:color="auto"/>
          </w:divBdr>
        </w:div>
        <w:div w:id="1055857182">
          <w:marLeft w:val="480"/>
          <w:marRight w:val="0"/>
          <w:marTop w:val="0"/>
          <w:marBottom w:val="0"/>
          <w:divBdr>
            <w:top w:val="none" w:sz="0" w:space="0" w:color="auto"/>
            <w:left w:val="none" w:sz="0" w:space="0" w:color="auto"/>
            <w:bottom w:val="none" w:sz="0" w:space="0" w:color="auto"/>
            <w:right w:val="none" w:sz="0" w:space="0" w:color="auto"/>
          </w:divBdr>
        </w:div>
        <w:div w:id="179128876">
          <w:marLeft w:val="480"/>
          <w:marRight w:val="0"/>
          <w:marTop w:val="0"/>
          <w:marBottom w:val="0"/>
          <w:divBdr>
            <w:top w:val="none" w:sz="0" w:space="0" w:color="auto"/>
            <w:left w:val="none" w:sz="0" w:space="0" w:color="auto"/>
            <w:bottom w:val="none" w:sz="0" w:space="0" w:color="auto"/>
            <w:right w:val="none" w:sz="0" w:space="0" w:color="auto"/>
          </w:divBdr>
        </w:div>
        <w:div w:id="568659729">
          <w:marLeft w:val="480"/>
          <w:marRight w:val="0"/>
          <w:marTop w:val="0"/>
          <w:marBottom w:val="0"/>
          <w:divBdr>
            <w:top w:val="none" w:sz="0" w:space="0" w:color="auto"/>
            <w:left w:val="none" w:sz="0" w:space="0" w:color="auto"/>
            <w:bottom w:val="none" w:sz="0" w:space="0" w:color="auto"/>
            <w:right w:val="none" w:sz="0" w:space="0" w:color="auto"/>
          </w:divBdr>
        </w:div>
        <w:div w:id="2062703229">
          <w:marLeft w:val="480"/>
          <w:marRight w:val="0"/>
          <w:marTop w:val="0"/>
          <w:marBottom w:val="0"/>
          <w:divBdr>
            <w:top w:val="none" w:sz="0" w:space="0" w:color="auto"/>
            <w:left w:val="none" w:sz="0" w:space="0" w:color="auto"/>
            <w:bottom w:val="none" w:sz="0" w:space="0" w:color="auto"/>
            <w:right w:val="none" w:sz="0" w:space="0" w:color="auto"/>
          </w:divBdr>
        </w:div>
        <w:div w:id="473453182">
          <w:marLeft w:val="480"/>
          <w:marRight w:val="0"/>
          <w:marTop w:val="0"/>
          <w:marBottom w:val="0"/>
          <w:divBdr>
            <w:top w:val="none" w:sz="0" w:space="0" w:color="auto"/>
            <w:left w:val="none" w:sz="0" w:space="0" w:color="auto"/>
            <w:bottom w:val="none" w:sz="0" w:space="0" w:color="auto"/>
            <w:right w:val="none" w:sz="0" w:space="0" w:color="auto"/>
          </w:divBdr>
        </w:div>
        <w:div w:id="1361660693">
          <w:marLeft w:val="480"/>
          <w:marRight w:val="0"/>
          <w:marTop w:val="0"/>
          <w:marBottom w:val="0"/>
          <w:divBdr>
            <w:top w:val="none" w:sz="0" w:space="0" w:color="auto"/>
            <w:left w:val="none" w:sz="0" w:space="0" w:color="auto"/>
            <w:bottom w:val="none" w:sz="0" w:space="0" w:color="auto"/>
            <w:right w:val="none" w:sz="0" w:space="0" w:color="auto"/>
          </w:divBdr>
        </w:div>
        <w:div w:id="331416199">
          <w:marLeft w:val="480"/>
          <w:marRight w:val="0"/>
          <w:marTop w:val="0"/>
          <w:marBottom w:val="0"/>
          <w:divBdr>
            <w:top w:val="none" w:sz="0" w:space="0" w:color="auto"/>
            <w:left w:val="none" w:sz="0" w:space="0" w:color="auto"/>
            <w:bottom w:val="none" w:sz="0" w:space="0" w:color="auto"/>
            <w:right w:val="none" w:sz="0" w:space="0" w:color="auto"/>
          </w:divBdr>
        </w:div>
        <w:div w:id="145636097">
          <w:marLeft w:val="480"/>
          <w:marRight w:val="0"/>
          <w:marTop w:val="0"/>
          <w:marBottom w:val="0"/>
          <w:divBdr>
            <w:top w:val="none" w:sz="0" w:space="0" w:color="auto"/>
            <w:left w:val="none" w:sz="0" w:space="0" w:color="auto"/>
            <w:bottom w:val="none" w:sz="0" w:space="0" w:color="auto"/>
            <w:right w:val="none" w:sz="0" w:space="0" w:color="auto"/>
          </w:divBdr>
        </w:div>
        <w:div w:id="586309181">
          <w:marLeft w:val="480"/>
          <w:marRight w:val="0"/>
          <w:marTop w:val="0"/>
          <w:marBottom w:val="0"/>
          <w:divBdr>
            <w:top w:val="none" w:sz="0" w:space="0" w:color="auto"/>
            <w:left w:val="none" w:sz="0" w:space="0" w:color="auto"/>
            <w:bottom w:val="none" w:sz="0" w:space="0" w:color="auto"/>
            <w:right w:val="none" w:sz="0" w:space="0" w:color="auto"/>
          </w:divBdr>
        </w:div>
        <w:div w:id="1655061733">
          <w:marLeft w:val="480"/>
          <w:marRight w:val="0"/>
          <w:marTop w:val="0"/>
          <w:marBottom w:val="0"/>
          <w:divBdr>
            <w:top w:val="none" w:sz="0" w:space="0" w:color="auto"/>
            <w:left w:val="none" w:sz="0" w:space="0" w:color="auto"/>
            <w:bottom w:val="none" w:sz="0" w:space="0" w:color="auto"/>
            <w:right w:val="none" w:sz="0" w:space="0" w:color="auto"/>
          </w:divBdr>
        </w:div>
        <w:div w:id="1240823144">
          <w:marLeft w:val="480"/>
          <w:marRight w:val="0"/>
          <w:marTop w:val="0"/>
          <w:marBottom w:val="0"/>
          <w:divBdr>
            <w:top w:val="none" w:sz="0" w:space="0" w:color="auto"/>
            <w:left w:val="none" w:sz="0" w:space="0" w:color="auto"/>
            <w:bottom w:val="none" w:sz="0" w:space="0" w:color="auto"/>
            <w:right w:val="none" w:sz="0" w:space="0" w:color="auto"/>
          </w:divBdr>
        </w:div>
        <w:div w:id="825438054">
          <w:marLeft w:val="480"/>
          <w:marRight w:val="0"/>
          <w:marTop w:val="0"/>
          <w:marBottom w:val="0"/>
          <w:divBdr>
            <w:top w:val="none" w:sz="0" w:space="0" w:color="auto"/>
            <w:left w:val="none" w:sz="0" w:space="0" w:color="auto"/>
            <w:bottom w:val="none" w:sz="0" w:space="0" w:color="auto"/>
            <w:right w:val="none" w:sz="0" w:space="0" w:color="auto"/>
          </w:divBdr>
        </w:div>
        <w:div w:id="1697384054">
          <w:marLeft w:val="480"/>
          <w:marRight w:val="0"/>
          <w:marTop w:val="0"/>
          <w:marBottom w:val="0"/>
          <w:divBdr>
            <w:top w:val="none" w:sz="0" w:space="0" w:color="auto"/>
            <w:left w:val="none" w:sz="0" w:space="0" w:color="auto"/>
            <w:bottom w:val="none" w:sz="0" w:space="0" w:color="auto"/>
            <w:right w:val="none" w:sz="0" w:space="0" w:color="auto"/>
          </w:divBdr>
        </w:div>
        <w:div w:id="1840347322">
          <w:marLeft w:val="480"/>
          <w:marRight w:val="0"/>
          <w:marTop w:val="0"/>
          <w:marBottom w:val="0"/>
          <w:divBdr>
            <w:top w:val="none" w:sz="0" w:space="0" w:color="auto"/>
            <w:left w:val="none" w:sz="0" w:space="0" w:color="auto"/>
            <w:bottom w:val="none" w:sz="0" w:space="0" w:color="auto"/>
            <w:right w:val="none" w:sz="0" w:space="0" w:color="auto"/>
          </w:divBdr>
        </w:div>
        <w:div w:id="851187393">
          <w:marLeft w:val="480"/>
          <w:marRight w:val="0"/>
          <w:marTop w:val="0"/>
          <w:marBottom w:val="0"/>
          <w:divBdr>
            <w:top w:val="none" w:sz="0" w:space="0" w:color="auto"/>
            <w:left w:val="none" w:sz="0" w:space="0" w:color="auto"/>
            <w:bottom w:val="none" w:sz="0" w:space="0" w:color="auto"/>
            <w:right w:val="none" w:sz="0" w:space="0" w:color="auto"/>
          </w:divBdr>
        </w:div>
        <w:div w:id="1926919553">
          <w:marLeft w:val="480"/>
          <w:marRight w:val="0"/>
          <w:marTop w:val="0"/>
          <w:marBottom w:val="0"/>
          <w:divBdr>
            <w:top w:val="none" w:sz="0" w:space="0" w:color="auto"/>
            <w:left w:val="none" w:sz="0" w:space="0" w:color="auto"/>
            <w:bottom w:val="none" w:sz="0" w:space="0" w:color="auto"/>
            <w:right w:val="none" w:sz="0" w:space="0" w:color="auto"/>
          </w:divBdr>
        </w:div>
        <w:div w:id="1950895824">
          <w:marLeft w:val="480"/>
          <w:marRight w:val="0"/>
          <w:marTop w:val="0"/>
          <w:marBottom w:val="0"/>
          <w:divBdr>
            <w:top w:val="none" w:sz="0" w:space="0" w:color="auto"/>
            <w:left w:val="none" w:sz="0" w:space="0" w:color="auto"/>
            <w:bottom w:val="none" w:sz="0" w:space="0" w:color="auto"/>
            <w:right w:val="none" w:sz="0" w:space="0" w:color="auto"/>
          </w:divBdr>
        </w:div>
        <w:div w:id="752625362">
          <w:marLeft w:val="480"/>
          <w:marRight w:val="0"/>
          <w:marTop w:val="0"/>
          <w:marBottom w:val="0"/>
          <w:divBdr>
            <w:top w:val="none" w:sz="0" w:space="0" w:color="auto"/>
            <w:left w:val="none" w:sz="0" w:space="0" w:color="auto"/>
            <w:bottom w:val="none" w:sz="0" w:space="0" w:color="auto"/>
            <w:right w:val="none" w:sz="0" w:space="0" w:color="auto"/>
          </w:divBdr>
        </w:div>
        <w:div w:id="1552882539">
          <w:marLeft w:val="480"/>
          <w:marRight w:val="0"/>
          <w:marTop w:val="0"/>
          <w:marBottom w:val="0"/>
          <w:divBdr>
            <w:top w:val="none" w:sz="0" w:space="0" w:color="auto"/>
            <w:left w:val="none" w:sz="0" w:space="0" w:color="auto"/>
            <w:bottom w:val="none" w:sz="0" w:space="0" w:color="auto"/>
            <w:right w:val="none" w:sz="0" w:space="0" w:color="auto"/>
          </w:divBdr>
        </w:div>
        <w:div w:id="1929731602">
          <w:marLeft w:val="480"/>
          <w:marRight w:val="0"/>
          <w:marTop w:val="0"/>
          <w:marBottom w:val="0"/>
          <w:divBdr>
            <w:top w:val="none" w:sz="0" w:space="0" w:color="auto"/>
            <w:left w:val="none" w:sz="0" w:space="0" w:color="auto"/>
            <w:bottom w:val="none" w:sz="0" w:space="0" w:color="auto"/>
            <w:right w:val="none" w:sz="0" w:space="0" w:color="auto"/>
          </w:divBdr>
        </w:div>
        <w:div w:id="1942029677">
          <w:marLeft w:val="480"/>
          <w:marRight w:val="0"/>
          <w:marTop w:val="0"/>
          <w:marBottom w:val="0"/>
          <w:divBdr>
            <w:top w:val="none" w:sz="0" w:space="0" w:color="auto"/>
            <w:left w:val="none" w:sz="0" w:space="0" w:color="auto"/>
            <w:bottom w:val="none" w:sz="0" w:space="0" w:color="auto"/>
            <w:right w:val="none" w:sz="0" w:space="0" w:color="auto"/>
          </w:divBdr>
        </w:div>
        <w:div w:id="866336204">
          <w:marLeft w:val="480"/>
          <w:marRight w:val="0"/>
          <w:marTop w:val="0"/>
          <w:marBottom w:val="0"/>
          <w:divBdr>
            <w:top w:val="none" w:sz="0" w:space="0" w:color="auto"/>
            <w:left w:val="none" w:sz="0" w:space="0" w:color="auto"/>
            <w:bottom w:val="none" w:sz="0" w:space="0" w:color="auto"/>
            <w:right w:val="none" w:sz="0" w:space="0" w:color="auto"/>
          </w:divBdr>
        </w:div>
        <w:div w:id="1551382595">
          <w:marLeft w:val="480"/>
          <w:marRight w:val="0"/>
          <w:marTop w:val="0"/>
          <w:marBottom w:val="0"/>
          <w:divBdr>
            <w:top w:val="none" w:sz="0" w:space="0" w:color="auto"/>
            <w:left w:val="none" w:sz="0" w:space="0" w:color="auto"/>
            <w:bottom w:val="none" w:sz="0" w:space="0" w:color="auto"/>
            <w:right w:val="none" w:sz="0" w:space="0" w:color="auto"/>
          </w:divBdr>
        </w:div>
        <w:div w:id="2083138828">
          <w:marLeft w:val="480"/>
          <w:marRight w:val="0"/>
          <w:marTop w:val="0"/>
          <w:marBottom w:val="0"/>
          <w:divBdr>
            <w:top w:val="none" w:sz="0" w:space="0" w:color="auto"/>
            <w:left w:val="none" w:sz="0" w:space="0" w:color="auto"/>
            <w:bottom w:val="none" w:sz="0" w:space="0" w:color="auto"/>
            <w:right w:val="none" w:sz="0" w:space="0" w:color="auto"/>
          </w:divBdr>
        </w:div>
        <w:div w:id="1037311658">
          <w:marLeft w:val="480"/>
          <w:marRight w:val="0"/>
          <w:marTop w:val="0"/>
          <w:marBottom w:val="0"/>
          <w:divBdr>
            <w:top w:val="none" w:sz="0" w:space="0" w:color="auto"/>
            <w:left w:val="none" w:sz="0" w:space="0" w:color="auto"/>
            <w:bottom w:val="none" w:sz="0" w:space="0" w:color="auto"/>
            <w:right w:val="none" w:sz="0" w:space="0" w:color="auto"/>
          </w:divBdr>
        </w:div>
        <w:div w:id="2075814302">
          <w:marLeft w:val="480"/>
          <w:marRight w:val="0"/>
          <w:marTop w:val="0"/>
          <w:marBottom w:val="0"/>
          <w:divBdr>
            <w:top w:val="none" w:sz="0" w:space="0" w:color="auto"/>
            <w:left w:val="none" w:sz="0" w:space="0" w:color="auto"/>
            <w:bottom w:val="none" w:sz="0" w:space="0" w:color="auto"/>
            <w:right w:val="none" w:sz="0" w:space="0" w:color="auto"/>
          </w:divBdr>
        </w:div>
        <w:div w:id="2077320020">
          <w:marLeft w:val="480"/>
          <w:marRight w:val="0"/>
          <w:marTop w:val="0"/>
          <w:marBottom w:val="0"/>
          <w:divBdr>
            <w:top w:val="none" w:sz="0" w:space="0" w:color="auto"/>
            <w:left w:val="none" w:sz="0" w:space="0" w:color="auto"/>
            <w:bottom w:val="none" w:sz="0" w:space="0" w:color="auto"/>
            <w:right w:val="none" w:sz="0" w:space="0" w:color="auto"/>
          </w:divBdr>
        </w:div>
        <w:div w:id="804082633">
          <w:marLeft w:val="480"/>
          <w:marRight w:val="0"/>
          <w:marTop w:val="0"/>
          <w:marBottom w:val="0"/>
          <w:divBdr>
            <w:top w:val="none" w:sz="0" w:space="0" w:color="auto"/>
            <w:left w:val="none" w:sz="0" w:space="0" w:color="auto"/>
            <w:bottom w:val="none" w:sz="0" w:space="0" w:color="auto"/>
            <w:right w:val="none" w:sz="0" w:space="0" w:color="auto"/>
          </w:divBdr>
        </w:div>
        <w:div w:id="1515461871">
          <w:marLeft w:val="480"/>
          <w:marRight w:val="0"/>
          <w:marTop w:val="0"/>
          <w:marBottom w:val="0"/>
          <w:divBdr>
            <w:top w:val="none" w:sz="0" w:space="0" w:color="auto"/>
            <w:left w:val="none" w:sz="0" w:space="0" w:color="auto"/>
            <w:bottom w:val="none" w:sz="0" w:space="0" w:color="auto"/>
            <w:right w:val="none" w:sz="0" w:space="0" w:color="auto"/>
          </w:divBdr>
        </w:div>
        <w:div w:id="2129545864">
          <w:marLeft w:val="480"/>
          <w:marRight w:val="0"/>
          <w:marTop w:val="0"/>
          <w:marBottom w:val="0"/>
          <w:divBdr>
            <w:top w:val="none" w:sz="0" w:space="0" w:color="auto"/>
            <w:left w:val="none" w:sz="0" w:space="0" w:color="auto"/>
            <w:bottom w:val="none" w:sz="0" w:space="0" w:color="auto"/>
            <w:right w:val="none" w:sz="0" w:space="0" w:color="auto"/>
          </w:divBdr>
        </w:div>
        <w:div w:id="1574192935">
          <w:marLeft w:val="480"/>
          <w:marRight w:val="0"/>
          <w:marTop w:val="0"/>
          <w:marBottom w:val="0"/>
          <w:divBdr>
            <w:top w:val="none" w:sz="0" w:space="0" w:color="auto"/>
            <w:left w:val="none" w:sz="0" w:space="0" w:color="auto"/>
            <w:bottom w:val="none" w:sz="0" w:space="0" w:color="auto"/>
            <w:right w:val="none" w:sz="0" w:space="0" w:color="auto"/>
          </w:divBdr>
        </w:div>
        <w:div w:id="815102820">
          <w:marLeft w:val="480"/>
          <w:marRight w:val="0"/>
          <w:marTop w:val="0"/>
          <w:marBottom w:val="0"/>
          <w:divBdr>
            <w:top w:val="none" w:sz="0" w:space="0" w:color="auto"/>
            <w:left w:val="none" w:sz="0" w:space="0" w:color="auto"/>
            <w:bottom w:val="none" w:sz="0" w:space="0" w:color="auto"/>
            <w:right w:val="none" w:sz="0" w:space="0" w:color="auto"/>
          </w:divBdr>
        </w:div>
        <w:div w:id="1208569147">
          <w:marLeft w:val="480"/>
          <w:marRight w:val="0"/>
          <w:marTop w:val="0"/>
          <w:marBottom w:val="0"/>
          <w:divBdr>
            <w:top w:val="none" w:sz="0" w:space="0" w:color="auto"/>
            <w:left w:val="none" w:sz="0" w:space="0" w:color="auto"/>
            <w:bottom w:val="none" w:sz="0" w:space="0" w:color="auto"/>
            <w:right w:val="none" w:sz="0" w:space="0" w:color="auto"/>
          </w:divBdr>
        </w:div>
        <w:div w:id="35862152">
          <w:marLeft w:val="480"/>
          <w:marRight w:val="0"/>
          <w:marTop w:val="0"/>
          <w:marBottom w:val="0"/>
          <w:divBdr>
            <w:top w:val="none" w:sz="0" w:space="0" w:color="auto"/>
            <w:left w:val="none" w:sz="0" w:space="0" w:color="auto"/>
            <w:bottom w:val="none" w:sz="0" w:space="0" w:color="auto"/>
            <w:right w:val="none" w:sz="0" w:space="0" w:color="auto"/>
          </w:divBdr>
        </w:div>
        <w:div w:id="525556008">
          <w:marLeft w:val="480"/>
          <w:marRight w:val="0"/>
          <w:marTop w:val="0"/>
          <w:marBottom w:val="0"/>
          <w:divBdr>
            <w:top w:val="none" w:sz="0" w:space="0" w:color="auto"/>
            <w:left w:val="none" w:sz="0" w:space="0" w:color="auto"/>
            <w:bottom w:val="none" w:sz="0" w:space="0" w:color="auto"/>
            <w:right w:val="none" w:sz="0" w:space="0" w:color="auto"/>
          </w:divBdr>
        </w:div>
        <w:div w:id="26149016">
          <w:marLeft w:val="480"/>
          <w:marRight w:val="0"/>
          <w:marTop w:val="0"/>
          <w:marBottom w:val="0"/>
          <w:divBdr>
            <w:top w:val="none" w:sz="0" w:space="0" w:color="auto"/>
            <w:left w:val="none" w:sz="0" w:space="0" w:color="auto"/>
            <w:bottom w:val="none" w:sz="0" w:space="0" w:color="auto"/>
            <w:right w:val="none" w:sz="0" w:space="0" w:color="auto"/>
          </w:divBdr>
        </w:div>
        <w:div w:id="1186090685">
          <w:marLeft w:val="480"/>
          <w:marRight w:val="0"/>
          <w:marTop w:val="0"/>
          <w:marBottom w:val="0"/>
          <w:divBdr>
            <w:top w:val="none" w:sz="0" w:space="0" w:color="auto"/>
            <w:left w:val="none" w:sz="0" w:space="0" w:color="auto"/>
            <w:bottom w:val="none" w:sz="0" w:space="0" w:color="auto"/>
            <w:right w:val="none" w:sz="0" w:space="0" w:color="auto"/>
          </w:divBdr>
        </w:div>
        <w:div w:id="1028481558">
          <w:marLeft w:val="480"/>
          <w:marRight w:val="0"/>
          <w:marTop w:val="0"/>
          <w:marBottom w:val="0"/>
          <w:divBdr>
            <w:top w:val="none" w:sz="0" w:space="0" w:color="auto"/>
            <w:left w:val="none" w:sz="0" w:space="0" w:color="auto"/>
            <w:bottom w:val="none" w:sz="0" w:space="0" w:color="auto"/>
            <w:right w:val="none" w:sz="0" w:space="0" w:color="auto"/>
          </w:divBdr>
        </w:div>
        <w:div w:id="142047134">
          <w:marLeft w:val="480"/>
          <w:marRight w:val="0"/>
          <w:marTop w:val="0"/>
          <w:marBottom w:val="0"/>
          <w:divBdr>
            <w:top w:val="none" w:sz="0" w:space="0" w:color="auto"/>
            <w:left w:val="none" w:sz="0" w:space="0" w:color="auto"/>
            <w:bottom w:val="none" w:sz="0" w:space="0" w:color="auto"/>
            <w:right w:val="none" w:sz="0" w:space="0" w:color="auto"/>
          </w:divBdr>
        </w:div>
        <w:div w:id="499927314">
          <w:marLeft w:val="480"/>
          <w:marRight w:val="0"/>
          <w:marTop w:val="0"/>
          <w:marBottom w:val="0"/>
          <w:divBdr>
            <w:top w:val="none" w:sz="0" w:space="0" w:color="auto"/>
            <w:left w:val="none" w:sz="0" w:space="0" w:color="auto"/>
            <w:bottom w:val="none" w:sz="0" w:space="0" w:color="auto"/>
            <w:right w:val="none" w:sz="0" w:space="0" w:color="auto"/>
          </w:divBdr>
        </w:div>
        <w:div w:id="1739016942">
          <w:marLeft w:val="480"/>
          <w:marRight w:val="0"/>
          <w:marTop w:val="0"/>
          <w:marBottom w:val="0"/>
          <w:divBdr>
            <w:top w:val="none" w:sz="0" w:space="0" w:color="auto"/>
            <w:left w:val="none" w:sz="0" w:space="0" w:color="auto"/>
            <w:bottom w:val="none" w:sz="0" w:space="0" w:color="auto"/>
            <w:right w:val="none" w:sz="0" w:space="0" w:color="auto"/>
          </w:divBdr>
        </w:div>
        <w:div w:id="902373931">
          <w:marLeft w:val="480"/>
          <w:marRight w:val="0"/>
          <w:marTop w:val="0"/>
          <w:marBottom w:val="0"/>
          <w:divBdr>
            <w:top w:val="none" w:sz="0" w:space="0" w:color="auto"/>
            <w:left w:val="none" w:sz="0" w:space="0" w:color="auto"/>
            <w:bottom w:val="none" w:sz="0" w:space="0" w:color="auto"/>
            <w:right w:val="none" w:sz="0" w:space="0" w:color="auto"/>
          </w:divBdr>
        </w:div>
        <w:div w:id="1685130530">
          <w:marLeft w:val="480"/>
          <w:marRight w:val="0"/>
          <w:marTop w:val="0"/>
          <w:marBottom w:val="0"/>
          <w:divBdr>
            <w:top w:val="none" w:sz="0" w:space="0" w:color="auto"/>
            <w:left w:val="none" w:sz="0" w:space="0" w:color="auto"/>
            <w:bottom w:val="none" w:sz="0" w:space="0" w:color="auto"/>
            <w:right w:val="none" w:sz="0" w:space="0" w:color="auto"/>
          </w:divBdr>
        </w:div>
        <w:div w:id="1603219639">
          <w:marLeft w:val="480"/>
          <w:marRight w:val="0"/>
          <w:marTop w:val="0"/>
          <w:marBottom w:val="0"/>
          <w:divBdr>
            <w:top w:val="none" w:sz="0" w:space="0" w:color="auto"/>
            <w:left w:val="none" w:sz="0" w:space="0" w:color="auto"/>
            <w:bottom w:val="none" w:sz="0" w:space="0" w:color="auto"/>
            <w:right w:val="none" w:sz="0" w:space="0" w:color="auto"/>
          </w:divBdr>
        </w:div>
        <w:div w:id="1624773426">
          <w:marLeft w:val="480"/>
          <w:marRight w:val="0"/>
          <w:marTop w:val="0"/>
          <w:marBottom w:val="0"/>
          <w:divBdr>
            <w:top w:val="none" w:sz="0" w:space="0" w:color="auto"/>
            <w:left w:val="none" w:sz="0" w:space="0" w:color="auto"/>
            <w:bottom w:val="none" w:sz="0" w:space="0" w:color="auto"/>
            <w:right w:val="none" w:sz="0" w:space="0" w:color="auto"/>
          </w:divBdr>
        </w:div>
        <w:div w:id="1973317767">
          <w:marLeft w:val="480"/>
          <w:marRight w:val="0"/>
          <w:marTop w:val="0"/>
          <w:marBottom w:val="0"/>
          <w:divBdr>
            <w:top w:val="none" w:sz="0" w:space="0" w:color="auto"/>
            <w:left w:val="none" w:sz="0" w:space="0" w:color="auto"/>
            <w:bottom w:val="none" w:sz="0" w:space="0" w:color="auto"/>
            <w:right w:val="none" w:sz="0" w:space="0" w:color="auto"/>
          </w:divBdr>
        </w:div>
        <w:div w:id="330649003">
          <w:marLeft w:val="480"/>
          <w:marRight w:val="0"/>
          <w:marTop w:val="0"/>
          <w:marBottom w:val="0"/>
          <w:divBdr>
            <w:top w:val="none" w:sz="0" w:space="0" w:color="auto"/>
            <w:left w:val="none" w:sz="0" w:space="0" w:color="auto"/>
            <w:bottom w:val="none" w:sz="0" w:space="0" w:color="auto"/>
            <w:right w:val="none" w:sz="0" w:space="0" w:color="auto"/>
          </w:divBdr>
        </w:div>
        <w:div w:id="904880121">
          <w:marLeft w:val="480"/>
          <w:marRight w:val="0"/>
          <w:marTop w:val="0"/>
          <w:marBottom w:val="0"/>
          <w:divBdr>
            <w:top w:val="none" w:sz="0" w:space="0" w:color="auto"/>
            <w:left w:val="none" w:sz="0" w:space="0" w:color="auto"/>
            <w:bottom w:val="none" w:sz="0" w:space="0" w:color="auto"/>
            <w:right w:val="none" w:sz="0" w:space="0" w:color="auto"/>
          </w:divBdr>
        </w:div>
        <w:div w:id="37976926">
          <w:marLeft w:val="480"/>
          <w:marRight w:val="0"/>
          <w:marTop w:val="0"/>
          <w:marBottom w:val="0"/>
          <w:divBdr>
            <w:top w:val="none" w:sz="0" w:space="0" w:color="auto"/>
            <w:left w:val="none" w:sz="0" w:space="0" w:color="auto"/>
            <w:bottom w:val="none" w:sz="0" w:space="0" w:color="auto"/>
            <w:right w:val="none" w:sz="0" w:space="0" w:color="auto"/>
          </w:divBdr>
        </w:div>
        <w:div w:id="1852596889">
          <w:marLeft w:val="480"/>
          <w:marRight w:val="0"/>
          <w:marTop w:val="0"/>
          <w:marBottom w:val="0"/>
          <w:divBdr>
            <w:top w:val="none" w:sz="0" w:space="0" w:color="auto"/>
            <w:left w:val="none" w:sz="0" w:space="0" w:color="auto"/>
            <w:bottom w:val="none" w:sz="0" w:space="0" w:color="auto"/>
            <w:right w:val="none" w:sz="0" w:space="0" w:color="auto"/>
          </w:divBdr>
        </w:div>
        <w:div w:id="539434996">
          <w:marLeft w:val="480"/>
          <w:marRight w:val="0"/>
          <w:marTop w:val="0"/>
          <w:marBottom w:val="0"/>
          <w:divBdr>
            <w:top w:val="none" w:sz="0" w:space="0" w:color="auto"/>
            <w:left w:val="none" w:sz="0" w:space="0" w:color="auto"/>
            <w:bottom w:val="none" w:sz="0" w:space="0" w:color="auto"/>
            <w:right w:val="none" w:sz="0" w:space="0" w:color="auto"/>
          </w:divBdr>
        </w:div>
        <w:div w:id="1404641266">
          <w:marLeft w:val="480"/>
          <w:marRight w:val="0"/>
          <w:marTop w:val="0"/>
          <w:marBottom w:val="0"/>
          <w:divBdr>
            <w:top w:val="none" w:sz="0" w:space="0" w:color="auto"/>
            <w:left w:val="none" w:sz="0" w:space="0" w:color="auto"/>
            <w:bottom w:val="none" w:sz="0" w:space="0" w:color="auto"/>
            <w:right w:val="none" w:sz="0" w:space="0" w:color="auto"/>
          </w:divBdr>
        </w:div>
        <w:div w:id="720330551">
          <w:marLeft w:val="480"/>
          <w:marRight w:val="0"/>
          <w:marTop w:val="0"/>
          <w:marBottom w:val="0"/>
          <w:divBdr>
            <w:top w:val="none" w:sz="0" w:space="0" w:color="auto"/>
            <w:left w:val="none" w:sz="0" w:space="0" w:color="auto"/>
            <w:bottom w:val="none" w:sz="0" w:space="0" w:color="auto"/>
            <w:right w:val="none" w:sz="0" w:space="0" w:color="auto"/>
          </w:divBdr>
        </w:div>
        <w:div w:id="1709839989">
          <w:marLeft w:val="480"/>
          <w:marRight w:val="0"/>
          <w:marTop w:val="0"/>
          <w:marBottom w:val="0"/>
          <w:divBdr>
            <w:top w:val="none" w:sz="0" w:space="0" w:color="auto"/>
            <w:left w:val="none" w:sz="0" w:space="0" w:color="auto"/>
            <w:bottom w:val="none" w:sz="0" w:space="0" w:color="auto"/>
            <w:right w:val="none" w:sz="0" w:space="0" w:color="auto"/>
          </w:divBdr>
        </w:div>
        <w:div w:id="410003979">
          <w:marLeft w:val="480"/>
          <w:marRight w:val="0"/>
          <w:marTop w:val="0"/>
          <w:marBottom w:val="0"/>
          <w:divBdr>
            <w:top w:val="none" w:sz="0" w:space="0" w:color="auto"/>
            <w:left w:val="none" w:sz="0" w:space="0" w:color="auto"/>
            <w:bottom w:val="none" w:sz="0" w:space="0" w:color="auto"/>
            <w:right w:val="none" w:sz="0" w:space="0" w:color="auto"/>
          </w:divBdr>
        </w:div>
        <w:div w:id="2000574259">
          <w:marLeft w:val="480"/>
          <w:marRight w:val="0"/>
          <w:marTop w:val="0"/>
          <w:marBottom w:val="0"/>
          <w:divBdr>
            <w:top w:val="none" w:sz="0" w:space="0" w:color="auto"/>
            <w:left w:val="none" w:sz="0" w:space="0" w:color="auto"/>
            <w:bottom w:val="none" w:sz="0" w:space="0" w:color="auto"/>
            <w:right w:val="none" w:sz="0" w:space="0" w:color="auto"/>
          </w:divBdr>
        </w:div>
        <w:div w:id="1592356317">
          <w:marLeft w:val="480"/>
          <w:marRight w:val="0"/>
          <w:marTop w:val="0"/>
          <w:marBottom w:val="0"/>
          <w:divBdr>
            <w:top w:val="none" w:sz="0" w:space="0" w:color="auto"/>
            <w:left w:val="none" w:sz="0" w:space="0" w:color="auto"/>
            <w:bottom w:val="none" w:sz="0" w:space="0" w:color="auto"/>
            <w:right w:val="none" w:sz="0" w:space="0" w:color="auto"/>
          </w:divBdr>
        </w:div>
        <w:div w:id="1385908534">
          <w:marLeft w:val="480"/>
          <w:marRight w:val="0"/>
          <w:marTop w:val="0"/>
          <w:marBottom w:val="0"/>
          <w:divBdr>
            <w:top w:val="none" w:sz="0" w:space="0" w:color="auto"/>
            <w:left w:val="none" w:sz="0" w:space="0" w:color="auto"/>
            <w:bottom w:val="none" w:sz="0" w:space="0" w:color="auto"/>
            <w:right w:val="none" w:sz="0" w:space="0" w:color="auto"/>
          </w:divBdr>
        </w:div>
        <w:div w:id="860901086">
          <w:marLeft w:val="480"/>
          <w:marRight w:val="0"/>
          <w:marTop w:val="0"/>
          <w:marBottom w:val="0"/>
          <w:divBdr>
            <w:top w:val="none" w:sz="0" w:space="0" w:color="auto"/>
            <w:left w:val="none" w:sz="0" w:space="0" w:color="auto"/>
            <w:bottom w:val="none" w:sz="0" w:space="0" w:color="auto"/>
            <w:right w:val="none" w:sz="0" w:space="0" w:color="auto"/>
          </w:divBdr>
        </w:div>
        <w:div w:id="1109473128">
          <w:marLeft w:val="480"/>
          <w:marRight w:val="0"/>
          <w:marTop w:val="0"/>
          <w:marBottom w:val="0"/>
          <w:divBdr>
            <w:top w:val="none" w:sz="0" w:space="0" w:color="auto"/>
            <w:left w:val="none" w:sz="0" w:space="0" w:color="auto"/>
            <w:bottom w:val="none" w:sz="0" w:space="0" w:color="auto"/>
            <w:right w:val="none" w:sz="0" w:space="0" w:color="auto"/>
          </w:divBdr>
        </w:div>
        <w:div w:id="378015603">
          <w:marLeft w:val="480"/>
          <w:marRight w:val="0"/>
          <w:marTop w:val="0"/>
          <w:marBottom w:val="0"/>
          <w:divBdr>
            <w:top w:val="none" w:sz="0" w:space="0" w:color="auto"/>
            <w:left w:val="none" w:sz="0" w:space="0" w:color="auto"/>
            <w:bottom w:val="none" w:sz="0" w:space="0" w:color="auto"/>
            <w:right w:val="none" w:sz="0" w:space="0" w:color="auto"/>
          </w:divBdr>
        </w:div>
        <w:div w:id="849836054">
          <w:marLeft w:val="480"/>
          <w:marRight w:val="0"/>
          <w:marTop w:val="0"/>
          <w:marBottom w:val="0"/>
          <w:divBdr>
            <w:top w:val="none" w:sz="0" w:space="0" w:color="auto"/>
            <w:left w:val="none" w:sz="0" w:space="0" w:color="auto"/>
            <w:bottom w:val="none" w:sz="0" w:space="0" w:color="auto"/>
            <w:right w:val="none" w:sz="0" w:space="0" w:color="auto"/>
          </w:divBdr>
        </w:div>
        <w:div w:id="351998009">
          <w:marLeft w:val="480"/>
          <w:marRight w:val="0"/>
          <w:marTop w:val="0"/>
          <w:marBottom w:val="0"/>
          <w:divBdr>
            <w:top w:val="none" w:sz="0" w:space="0" w:color="auto"/>
            <w:left w:val="none" w:sz="0" w:space="0" w:color="auto"/>
            <w:bottom w:val="none" w:sz="0" w:space="0" w:color="auto"/>
            <w:right w:val="none" w:sz="0" w:space="0" w:color="auto"/>
          </w:divBdr>
        </w:div>
        <w:div w:id="1910533621">
          <w:marLeft w:val="480"/>
          <w:marRight w:val="0"/>
          <w:marTop w:val="0"/>
          <w:marBottom w:val="0"/>
          <w:divBdr>
            <w:top w:val="none" w:sz="0" w:space="0" w:color="auto"/>
            <w:left w:val="none" w:sz="0" w:space="0" w:color="auto"/>
            <w:bottom w:val="none" w:sz="0" w:space="0" w:color="auto"/>
            <w:right w:val="none" w:sz="0" w:space="0" w:color="auto"/>
          </w:divBdr>
        </w:div>
        <w:div w:id="1804887880">
          <w:marLeft w:val="480"/>
          <w:marRight w:val="0"/>
          <w:marTop w:val="0"/>
          <w:marBottom w:val="0"/>
          <w:divBdr>
            <w:top w:val="none" w:sz="0" w:space="0" w:color="auto"/>
            <w:left w:val="none" w:sz="0" w:space="0" w:color="auto"/>
            <w:bottom w:val="none" w:sz="0" w:space="0" w:color="auto"/>
            <w:right w:val="none" w:sz="0" w:space="0" w:color="auto"/>
          </w:divBdr>
        </w:div>
        <w:div w:id="1490054604">
          <w:marLeft w:val="480"/>
          <w:marRight w:val="0"/>
          <w:marTop w:val="0"/>
          <w:marBottom w:val="0"/>
          <w:divBdr>
            <w:top w:val="none" w:sz="0" w:space="0" w:color="auto"/>
            <w:left w:val="none" w:sz="0" w:space="0" w:color="auto"/>
            <w:bottom w:val="none" w:sz="0" w:space="0" w:color="auto"/>
            <w:right w:val="none" w:sz="0" w:space="0" w:color="auto"/>
          </w:divBdr>
        </w:div>
        <w:div w:id="1094935892">
          <w:marLeft w:val="480"/>
          <w:marRight w:val="0"/>
          <w:marTop w:val="0"/>
          <w:marBottom w:val="0"/>
          <w:divBdr>
            <w:top w:val="none" w:sz="0" w:space="0" w:color="auto"/>
            <w:left w:val="none" w:sz="0" w:space="0" w:color="auto"/>
            <w:bottom w:val="none" w:sz="0" w:space="0" w:color="auto"/>
            <w:right w:val="none" w:sz="0" w:space="0" w:color="auto"/>
          </w:divBdr>
        </w:div>
        <w:div w:id="1614632321">
          <w:marLeft w:val="480"/>
          <w:marRight w:val="0"/>
          <w:marTop w:val="0"/>
          <w:marBottom w:val="0"/>
          <w:divBdr>
            <w:top w:val="none" w:sz="0" w:space="0" w:color="auto"/>
            <w:left w:val="none" w:sz="0" w:space="0" w:color="auto"/>
            <w:bottom w:val="none" w:sz="0" w:space="0" w:color="auto"/>
            <w:right w:val="none" w:sz="0" w:space="0" w:color="auto"/>
          </w:divBdr>
        </w:div>
        <w:div w:id="1671786226">
          <w:marLeft w:val="480"/>
          <w:marRight w:val="0"/>
          <w:marTop w:val="0"/>
          <w:marBottom w:val="0"/>
          <w:divBdr>
            <w:top w:val="none" w:sz="0" w:space="0" w:color="auto"/>
            <w:left w:val="none" w:sz="0" w:space="0" w:color="auto"/>
            <w:bottom w:val="none" w:sz="0" w:space="0" w:color="auto"/>
            <w:right w:val="none" w:sz="0" w:space="0" w:color="auto"/>
          </w:divBdr>
        </w:div>
        <w:div w:id="1597713640">
          <w:marLeft w:val="480"/>
          <w:marRight w:val="0"/>
          <w:marTop w:val="0"/>
          <w:marBottom w:val="0"/>
          <w:divBdr>
            <w:top w:val="none" w:sz="0" w:space="0" w:color="auto"/>
            <w:left w:val="none" w:sz="0" w:space="0" w:color="auto"/>
            <w:bottom w:val="none" w:sz="0" w:space="0" w:color="auto"/>
            <w:right w:val="none" w:sz="0" w:space="0" w:color="auto"/>
          </w:divBdr>
        </w:div>
        <w:div w:id="1744141138">
          <w:marLeft w:val="480"/>
          <w:marRight w:val="0"/>
          <w:marTop w:val="0"/>
          <w:marBottom w:val="0"/>
          <w:divBdr>
            <w:top w:val="none" w:sz="0" w:space="0" w:color="auto"/>
            <w:left w:val="none" w:sz="0" w:space="0" w:color="auto"/>
            <w:bottom w:val="none" w:sz="0" w:space="0" w:color="auto"/>
            <w:right w:val="none" w:sz="0" w:space="0" w:color="auto"/>
          </w:divBdr>
        </w:div>
        <w:div w:id="345449696">
          <w:marLeft w:val="480"/>
          <w:marRight w:val="0"/>
          <w:marTop w:val="0"/>
          <w:marBottom w:val="0"/>
          <w:divBdr>
            <w:top w:val="none" w:sz="0" w:space="0" w:color="auto"/>
            <w:left w:val="none" w:sz="0" w:space="0" w:color="auto"/>
            <w:bottom w:val="none" w:sz="0" w:space="0" w:color="auto"/>
            <w:right w:val="none" w:sz="0" w:space="0" w:color="auto"/>
          </w:divBdr>
        </w:div>
        <w:div w:id="1038050579">
          <w:marLeft w:val="480"/>
          <w:marRight w:val="0"/>
          <w:marTop w:val="0"/>
          <w:marBottom w:val="0"/>
          <w:divBdr>
            <w:top w:val="none" w:sz="0" w:space="0" w:color="auto"/>
            <w:left w:val="none" w:sz="0" w:space="0" w:color="auto"/>
            <w:bottom w:val="none" w:sz="0" w:space="0" w:color="auto"/>
            <w:right w:val="none" w:sz="0" w:space="0" w:color="auto"/>
          </w:divBdr>
        </w:div>
        <w:div w:id="689985699">
          <w:marLeft w:val="480"/>
          <w:marRight w:val="0"/>
          <w:marTop w:val="0"/>
          <w:marBottom w:val="0"/>
          <w:divBdr>
            <w:top w:val="none" w:sz="0" w:space="0" w:color="auto"/>
            <w:left w:val="none" w:sz="0" w:space="0" w:color="auto"/>
            <w:bottom w:val="none" w:sz="0" w:space="0" w:color="auto"/>
            <w:right w:val="none" w:sz="0" w:space="0" w:color="auto"/>
          </w:divBdr>
        </w:div>
        <w:div w:id="353042872">
          <w:marLeft w:val="480"/>
          <w:marRight w:val="0"/>
          <w:marTop w:val="0"/>
          <w:marBottom w:val="0"/>
          <w:divBdr>
            <w:top w:val="none" w:sz="0" w:space="0" w:color="auto"/>
            <w:left w:val="none" w:sz="0" w:space="0" w:color="auto"/>
            <w:bottom w:val="none" w:sz="0" w:space="0" w:color="auto"/>
            <w:right w:val="none" w:sz="0" w:space="0" w:color="auto"/>
          </w:divBdr>
        </w:div>
        <w:div w:id="1843620429">
          <w:marLeft w:val="480"/>
          <w:marRight w:val="0"/>
          <w:marTop w:val="0"/>
          <w:marBottom w:val="0"/>
          <w:divBdr>
            <w:top w:val="none" w:sz="0" w:space="0" w:color="auto"/>
            <w:left w:val="none" w:sz="0" w:space="0" w:color="auto"/>
            <w:bottom w:val="none" w:sz="0" w:space="0" w:color="auto"/>
            <w:right w:val="none" w:sz="0" w:space="0" w:color="auto"/>
          </w:divBdr>
        </w:div>
        <w:div w:id="647780733">
          <w:marLeft w:val="480"/>
          <w:marRight w:val="0"/>
          <w:marTop w:val="0"/>
          <w:marBottom w:val="0"/>
          <w:divBdr>
            <w:top w:val="none" w:sz="0" w:space="0" w:color="auto"/>
            <w:left w:val="none" w:sz="0" w:space="0" w:color="auto"/>
            <w:bottom w:val="none" w:sz="0" w:space="0" w:color="auto"/>
            <w:right w:val="none" w:sz="0" w:space="0" w:color="auto"/>
          </w:divBdr>
        </w:div>
        <w:div w:id="1121070281">
          <w:marLeft w:val="480"/>
          <w:marRight w:val="0"/>
          <w:marTop w:val="0"/>
          <w:marBottom w:val="0"/>
          <w:divBdr>
            <w:top w:val="none" w:sz="0" w:space="0" w:color="auto"/>
            <w:left w:val="none" w:sz="0" w:space="0" w:color="auto"/>
            <w:bottom w:val="none" w:sz="0" w:space="0" w:color="auto"/>
            <w:right w:val="none" w:sz="0" w:space="0" w:color="auto"/>
          </w:divBdr>
        </w:div>
        <w:div w:id="1065492887">
          <w:marLeft w:val="480"/>
          <w:marRight w:val="0"/>
          <w:marTop w:val="0"/>
          <w:marBottom w:val="0"/>
          <w:divBdr>
            <w:top w:val="none" w:sz="0" w:space="0" w:color="auto"/>
            <w:left w:val="none" w:sz="0" w:space="0" w:color="auto"/>
            <w:bottom w:val="none" w:sz="0" w:space="0" w:color="auto"/>
            <w:right w:val="none" w:sz="0" w:space="0" w:color="auto"/>
          </w:divBdr>
        </w:div>
        <w:div w:id="983316847">
          <w:marLeft w:val="480"/>
          <w:marRight w:val="0"/>
          <w:marTop w:val="0"/>
          <w:marBottom w:val="0"/>
          <w:divBdr>
            <w:top w:val="none" w:sz="0" w:space="0" w:color="auto"/>
            <w:left w:val="none" w:sz="0" w:space="0" w:color="auto"/>
            <w:bottom w:val="none" w:sz="0" w:space="0" w:color="auto"/>
            <w:right w:val="none" w:sz="0" w:space="0" w:color="auto"/>
          </w:divBdr>
        </w:div>
        <w:div w:id="1991129248">
          <w:marLeft w:val="480"/>
          <w:marRight w:val="0"/>
          <w:marTop w:val="0"/>
          <w:marBottom w:val="0"/>
          <w:divBdr>
            <w:top w:val="none" w:sz="0" w:space="0" w:color="auto"/>
            <w:left w:val="none" w:sz="0" w:space="0" w:color="auto"/>
            <w:bottom w:val="none" w:sz="0" w:space="0" w:color="auto"/>
            <w:right w:val="none" w:sz="0" w:space="0" w:color="auto"/>
          </w:divBdr>
        </w:div>
        <w:div w:id="2037612020">
          <w:marLeft w:val="480"/>
          <w:marRight w:val="0"/>
          <w:marTop w:val="0"/>
          <w:marBottom w:val="0"/>
          <w:divBdr>
            <w:top w:val="none" w:sz="0" w:space="0" w:color="auto"/>
            <w:left w:val="none" w:sz="0" w:space="0" w:color="auto"/>
            <w:bottom w:val="none" w:sz="0" w:space="0" w:color="auto"/>
            <w:right w:val="none" w:sz="0" w:space="0" w:color="auto"/>
          </w:divBdr>
        </w:div>
      </w:divsChild>
    </w:div>
    <w:div w:id="850217442">
      <w:bodyDiv w:val="1"/>
      <w:marLeft w:val="0"/>
      <w:marRight w:val="0"/>
      <w:marTop w:val="0"/>
      <w:marBottom w:val="0"/>
      <w:divBdr>
        <w:top w:val="none" w:sz="0" w:space="0" w:color="auto"/>
        <w:left w:val="none" w:sz="0" w:space="0" w:color="auto"/>
        <w:bottom w:val="none" w:sz="0" w:space="0" w:color="auto"/>
        <w:right w:val="none" w:sz="0" w:space="0" w:color="auto"/>
      </w:divBdr>
    </w:div>
    <w:div w:id="850608627">
      <w:bodyDiv w:val="1"/>
      <w:marLeft w:val="0"/>
      <w:marRight w:val="0"/>
      <w:marTop w:val="0"/>
      <w:marBottom w:val="0"/>
      <w:divBdr>
        <w:top w:val="none" w:sz="0" w:space="0" w:color="auto"/>
        <w:left w:val="none" w:sz="0" w:space="0" w:color="auto"/>
        <w:bottom w:val="none" w:sz="0" w:space="0" w:color="auto"/>
        <w:right w:val="none" w:sz="0" w:space="0" w:color="auto"/>
      </w:divBdr>
    </w:div>
    <w:div w:id="852648166">
      <w:bodyDiv w:val="1"/>
      <w:marLeft w:val="0"/>
      <w:marRight w:val="0"/>
      <w:marTop w:val="0"/>
      <w:marBottom w:val="0"/>
      <w:divBdr>
        <w:top w:val="none" w:sz="0" w:space="0" w:color="auto"/>
        <w:left w:val="none" w:sz="0" w:space="0" w:color="auto"/>
        <w:bottom w:val="none" w:sz="0" w:space="0" w:color="auto"/>
        <w:right w:val="none" w:sz="0" w:space="0" w:color="auto"/>
      </w:divBdr>
    </w:div>
    <w:div w:id="853113268">
      <w:bodyDiv w:val="1"/>
      <w:marLeft w:val="0"/>
      <w:marRight w:val="0"/>
      <w:marTop w:val="0"/>
      <w:marBottom w:val="0"/>
      <w:divBdr>
        <w:top w:val="none" w:sz="0" w:space="0" w:color="auto"/>
        <w:left w:val="none" w:sz="0" w:space="0" w:color="auto"/>
        <w:bottom w:val="none" w:sz="0" w:space="0" w:color="auto"/>
        <w:right w:val="none" w:sz="0" w:space="0" w:color="auto"/>
      </w:divBdr>
    </w:div>
    <w:div w:id="854003481">
      <w:bodyDiv w:val="1"/>
      <w:marLeft w:val="0"/>
      <w:marRight w:val="0"/>
      <w:marTop w:val="0"/>
      <w:marBottom w:val="0"/>
      <w:divBdr>
        <w:top w:val="none" w:sz="0" w:space="0" w:color="auto"/>
        <w:left w:val="none" w:sz="0" w:space="0" w:color="auto"/>
        <w:bottom w:val="none" w:sz="0" w:space="0" w:color="auto"/>
        <w:right w:val="none" w:sz="0" w:space="0" w:color="auto"/>
      </w:divBdr>
    </w:div>
    <w:div w:id="855340532">
      <w:bodyDiv w:val="1"/>
      <w:marLeft w:val="0"/>
      <w:marRight w:val="0"/>
      <w:marTop w:val="0"/>
      <w:marBottom w:val="0"/>
      <w:divBdr>
        <w:top w:val="none" w:sz="0" w:space="0" w:color="auto"/>
        <w:left w:val="none" w:sz="0" w:space="0" w:color="auto"/>
        <w:bottom w:val="none" w:sz="0" w:space="0" w:color="auto"/>
        <w:right w:val="none" w:sz="0" w:space="0" w:color="auto"/>
      </w:divBdr>
    </w:div>
    <w:div w:id="856037826">
      <w:bodyDiv w:val="1"/>
      <w:marLeft w:val="0"/>
      <w:marRight w:val="0"/>
      <w:marTop w:val="0"/>
      <w:marBottom w:val="0"/>
      <w:divBdr>
        <w:top w:val="none" w:sz="0" w:space="0" w:color="auto"/>
        <w:left w:val="none" w:sz="0" w:space="0" w:color="auto"/>
        <w:bottom w:val="none" w:sz="0" w:space="0" w:color="auto"/>
        <w:right w:val="none" w:sz="0" w:space="0" w:color="auto"/>
      </w:divBdr>
    </w:div>
    <w:div w:id="858083491">
      <w:bodyDiv w:val="1"/>
      <w:marLeft w:val="0"/>
      <w:marRight w:val="0"/>
      <w:marTop w:val="0"/>
      <w:marBottom w:val="0"/>
      <w:divBdr>
        <w:top w:val="none" w:sz="0" w:space="0" w:color="auto"/>
        <w:left w:val="none" w:sz="0" w:space="0" w:color="auto"/>
        <w:bottom w:val="none" w:sz="0" w:space="0" w:color="auto"/>
        <w:right w:val="none" w:sz="0" w:space="0" w:color="auto"/>
      </w:divBdr>
    </w:div>
    <w:div w:id="858589299">
      <w:bodyDiv w:val="1"/>
      <w:marLeft w:val="0"/>
      <w:marRight w:val="0"/>
      <w:marTop w:val="0"/>
      <w:marBottom w:val="0"/>
      <w:divBdr>
        <w:top w:val="none" w:sz="0" w:space="0" w:color="auto"/>
        <w:left w:val="none" w:sz="0" w:space="0" w:color="auto"/>
        <w:bottom w:val="none" w:sz="0" w:space="0" w:color="auto"/>
        <w:right w:val="none" w:sz="0" w:space="0" w:color="auto"/>
      </w:divBdr>
    </w:div>
    <w:div w:id="859195715">
      <w:bodyDiv w:val="1"/>
      <w:marLeft w:val="0"/>
      <w:marRight w:val="0"/>
      <w:marTop w:val="0"/>
      <w:marBottom w:val="0"/>
      <w:divBdr>
        <w:top w:val="none" w:sz="0" w:space="0" w:color="auto"/>
        <w:left w:val="none" w:sz="0" w:space="0" w:color="auto"/>
        <w:bottom w:val="none" w:sz="0" w:space="0" w:color="auto"/>
        <w:right w:val="none" w:sz="0" w:space="0" w:color="auto"/>
      </w:divBdr>
    </w:div>
    <w:div w:id="860313192">
      <w:bodyDiv w:val="1"/>
      <w:marLeft w:val="0"/>
      <w:marRight w:val="0"/>
      <w:marTop w:val="0"/>
      <w:marBottom w:val="0"/>
      <w:divBdr>
        <w:top w:val="none" w:sz="0" w:space="0" w:color="auto"/>
        <w:left w:val="none" w:sz="0" w:space="0" w:color="auto"/>
        <w:bottom w:val="none" w:sz="0" w:space="0" w:color="auto"/>
        <w:right w:val="none" w:sz="0" w:space="0" w:color="auto"/>
      </w:divBdr>
      <w:divsChild>
        <w:div w:id="1518234701">
          <w:marLeft w:val="480"/>
          <w:marRight w:val="0"/>
          <w:marTop w:val="0"/>
          <w:marBottom w:val="0"/>
          <w:divBdr>
            <w:top w:val="none" w:sz="0" w:space="0" w:color="auto"/>
            <w:left w:val="none" w:sz="0" w:space="0" w:color="auto"/>
            <w:bottom w:val="none" w:sz="0" w:space="0" w:color="auto"/>
            <w:right w:val="none" w:sz="0" w:space="0" w:color="auto"/>
          </w:divBdr>
        </w:div>
        <w:div w:id="1825776990">
          <w:marLeft w:val="480"/>
          <w:marRight w:val="0"/>
          <w:marTop w:val="0"/>
          <w:marBottom w:val="0"/>
          <w:divBdr>
            <w:top w:val="none" w:sz="0" w:space="0" w:color="auto"/>
            <w:left w:val="none" w:sz="0" w:space="0" w:color="auto"/>
            <w:bottom w:val="none" w:sz="0" w:space="0" w:color="auto"/>
            <w:right w:val="none" w:sz="0" w:space="0" w:color="auto"/>
          </w:divBdr>
        </w:div>
        <w:div w:id="726150854">
          <w:marLeft w:val="480"/>
          <w:marRight w:val="0"/>
          <w:marTop w:val="0"/>
          <w:marBottom w:val="0"/>
          <w:divBdr>
            <w:top w:val="none" w:sz="0" w:space="0" w:color="auto"/>
            <w:left w:val="none" w:sz="0" w:space="0" w:color="auto"/>
            <w:bottom w:val="none" w:sz="0" w:space="0" w:color="auto"/>
            <w:right w:val="none" w:sz="0" w:space="0" w:color="auto"/>
          </w:divBdr>
        </w:div>
        <w:div w:id="1941450189">
          <w:marLeft w:val="480"/>
          <w:marRight w:val="0"/>
          <w:marTop w:val="0"/>
          <w:marBottom w:val="0"/>
          <w:divBdr>
            <w:top w:val="none" w:sz="0" w:space="0" w:color="auto"/>
            <w:left w:val="none" w:sz="0" w:space="0" w:color="auto"/>
            <w:bottom w:val="none" w:sz="0" w:space="0" w:color="auto"/>
            <w:right w:val="none" w:sz="0" w:space="0" w:color="auto"/>
          </w:divBdr>
        </w:div>
        <w:div w:id="835455861">
          <w:marLeft w:val="480"/>
          <w:marRight w:val="0"/>
          <w:marTop w:val="0"/>
          <w:marBottom w:val="0"/>
          <w:divBdr>
            <w:top w:val="none" w:sz="0" w:space="0" w:color="auto"/>
            <w:left w:val="none" w:sz="0" w:space="0" w:color="auto"/>
            <w:bottom w:val="none" w:sz="0" w:space="0" w:color="auto"/>
            <w:right w:val="none" w:sz="0" w:space="0" w:color="auto"/>
          </w:divBdr>
        </w:div>
        <w:div w:id="91318313">
          <w:marLeft w:val="480"/>
          <w:marRight w:val="0"/>
          <w:marTop w:val="0"/>
          <w:marBottom w:val="0"/>
          <w:divBdr>
            <w:top w:val="none" w:sz="0" w:space="0" w:color="auto"/>
            <w:left w:val="none" w:sz="0" w:space="0" w:color="auto"/>
            <w:bottom w:val="none" w:sz="0" w:space="0" w:color="auto"/>
            <w:right w:val="none" w:sz="0" w:space="0" w:color="auto"/>
          </w:divBdr>
        </w:div>
        <w:div w:id="209534271">
          <w:marLeft w:val="480"/>
          <w:marRight w:val="0"/>
          <w:marTop w:val="0"/>
          <w:marBottom w:val="0"/>
          <w:divBdr>
            <w:top w:val="none" w:sz="0" w:space="0" w:color="auto"/>
            <w:left w:val="none" w:sz="0" w:space="0" w:color="auto"/>
            <w:bottom w:val="none" w:sz="0" w:space="0" w:color="auto"/>
            <w:right w:val="none" w:sz="0" w:space="0" w:color="auto"/>
          </w:divBdr>
        </w:div>
        <w:div w:id="756250587">
          <w:marLeft w:val="480"/>
          <w:marRight w:val="0"/>
          <w:marTop w:val="0"/>
          <w:marBottom w:val="0"/>
          <w:divBdr>
            <w:top w:val="none" w:sz="0" w:space="0" w:color="auto"/>
            <w:left w:val="none" w:sz="0" w:space="0" w:color="auto"/>
            <w:bottom w:val="none" w:sz="0" w:space="0" w:color="auto"/>
            <w:right w:val="none" w:sz="0" w:space="0" w:color="auto"/>
          </w:divBdr>
        </w:div>
        <w:div w:id="1218738423">
          <w:marLeft w:val="480"/>
          <w:marRight w:val="0"/>
          <w:marTop w:val="0"/>
          <w:marBottom w:val="0"/>
          <w:divBdr>
            <w:top w:val="none" w:sz="0" w:space="0" w:color="auto"/>
            <w:left w:val="none" w:sz="0" w:space="0" w:color="auto"/>
            <w:bottom w:val="none" w:sz="0" w:space="0" w:color="auto"/>
            <w:right w:val="none" w:sz="0" w:space="0" w:color="auto"/>
          </w:divBdr>
        </w:div>
        <w:div w:id="1274245347">
          <w:marLeft w:val="480"/>
          <w:marRight w:val="0"/>
          <w:marTop w:val="0"/>
          <w:marBottom w:val="0"/>
          <w:divBdr>
            <w:top w:val="none" w:sz="0" w:space="0" w:color="auto"/>
            <w:left w:val="none" w:sz="0" w:space="0" w:color="auto"/>
            <w:bottom w:val="none" w:sz="0" w:space="0" w:color="auto"/>
            <w:right w:val="none" w:sz="0" w:space="0" w:color="auto"/>
          </w:divBdr>
        </w:div>
        <w:div w:id="1375890964">
          <w:marLeft w:val="480"/>
          <w:marRight w:val="0"/>
          <w:marTop w:val="0"/>
          <w:marBottom w:val="0"/>
          <w:divBdr>
            <w:top w:val="none" w:sz="0" w:space="0" w:color="auto"/>
            <w:left w:val="none" w:sz="0" w:space="0" w:color="auto"/>
            <w:bottom w:val="none" w:sz="0" w:space="0" w:color="auto"/>
            <w:right w:val="none" w:sz="0" w:space="0" w:color="auto"/>
          </w:divBdr>
        </w:div>
        <w:div w:id="814567832">
          <w:marLeft w:val="480"/>
          <w:marRight w:val="0"/>
          <w:marTop w:val="0"/>
          <w:marBottom w:val="0"/>
          <w:divBdr>
            <w:top w:val="none" w:sz="0" w:space="0" w:color="auto"/>
            <w:left w:val="none" w:sz="0" w:space="0" w:color="auto"/>
            <w:bottom w:val="none" w:sz="0" w:space="0" w:color="auto"/>
            <w:right w:val="none" w:sz="0" w:space="0" w:color="auto"/>
          </w:divBdr>
        </w:div>
        <w:div w:id="1102140417">
          <w:marLeft w:val="480"/>
          <w:marRight w:val="0"/>
          <w:marTop w:val="0"/>
          <w:marBottom w:val="0"/>
          <w:divBdr>
            <w:top w:val="none" w:sz="0" w:space="0" w:color="auto"/>
            <w:left w:val="none" w:sz="0" w:space="0" w:color="auto"/>
            <w:bottom w:val="none" w:sz="0" w:space="0" w:color="auto"/>
            <w:right w:val="none" w:sz="0" w:space="0" w:color="auto"/>
          </w:divBdr>
        </w:div>
        <w:div w:id="1372652714">
          <w:marLeft w:val="480"/>
          <w:marRight w:val="0"/>
          <w:marTop w:val="0"/>
          <w:marBottom w:val="0"/>
          <w:divBdr>
            <w:top w:val="none" w:sz="0" w:space="0" w:color="auto"/>
            <w:left w:val="none" w:sz="0" w:space="0" w:color="auto"/>
            <w:bottom w:val="none" w:sz="0" w:space="0" w:color="auto"/>
            <w:right w:val="none" w:sz="0" w:space="0" w:color="auto"/>
          </w:divBdr>
        </w:div>
        <w:div w:id="1994142682">
          <w:marLeft w:val="480"/>
          <w:marRight w:val="0"/>
          <w:marTop w:val="0"/>
          <w:marBottom w:val="0"/>
          <w:divBdr>
            <w:top w:val="none" w:sz="0" w:space="0" w:color="auto"/>
            <w:left w:val="none" w:sz="0" w:space="0" w:color="auto"/>
            <w:bottom w:val="none" w:sz="0" w:space="0" w:color="auto"/>
            <w:right w:val="none" w:sz="0" w:space="0" w:color="auto"/>
          </w:divBdr>
        </w:div>
        <w:div w:id="1410079986">
          <w:marLeft w:val="480"/>
          <w:marRight w:val="0"/>
          <w:marTop w:val="0"/>
          <w:marBottom w:val="0"/>
          <w:divBdr>
            <w:top w:val="none" w:sz="0" w:space="0" w:color="auto"/>
            <w:left w:val="none" w:sz="0" w:space="0" w:color="auto"/>
            <w:bottom w:val="none" w:sz="0" w:space="0" w:color="auto"/>
            <w:right w:val="none" w:sz="0" w:space="0" w:color="auto"/>
          </w:divBdr>
        </w:div>
        <w:div w:id="2123111710">
          <w:marLeft w:val="480"/>
          <w:marRight w:val="0"/>
          <w:marTop w:val="0"/>
          <w:marBottom w:val="0"/>
          <w:divBdr>
            <w:top w:val="none" w:sz="0" w:space="0" w:color="auto"/>
            <w:left w:val="none" w:sz="0" w:space="0" w:color="auto"/>
            <w:bottom w:val="none" w:sz="0" w:space="0" w:color="auto"/>
            <w:right w:val="none" w:sz="0" w:space="0" w:color="auto"/>
          </w:divBdr>
        </w:div>
        <w:div w:id="340668488">
          <w:marLeft w:val="480"/>
          <w:marRight w:val="0"/>
          <w:marTop w:val="0"/>
          <w:marBottom w:val="0"/>
          <w:divBdr>
            <w:top w:val="none" w:sz="0" w:space="0" w:color="auto"/>
            <w:left w:val="none" w:sz="0" w:space="0" w:color="auto"/>
            <w:bottom w:val="none" w:sz="0" w:space="0" w:color="auto"/>
            <w:right w:val="none" w:sz="0" w:space="0" w:color="auto"/>
          </w:divBdr>
        </w:div>
        <w:div w:id="1036544555">
          <w:marLeft w:val="480"/>
          <w:marRight w:val="0"/>
          <w:marTop w:val="0"/>
          <w:marBottom w:val="0"/>
          <w:divBdr>
            <w:top w:val="none" w:sz="0" w:space="0" w:color="auto"/>
            <w:left w:val="none" w:sz="0" w:space="0" w:color="auto"/>
            <w:bottom w:val="none" w:sz="0" w:space="0" w:color="auto"/>
            <w:right w:val="none" w:sz="0" w:space="0" w:color="auto"/>
          </w:divBdr>
        </w:div>
        <w:div w:id="639647783">
          <w:marLeft w:val="480"/>
          <w:marRight w:val="0"/>
          <w:marTop w:val="0"/>
          <w:marBottom w:val="0"/>
          <w:divBdr>
            <w:top w:val="none" w:sz="0" w:space="0" w:color="auto"/>
            <w:left w:val="none" w:sz="0" w:space="0" w:color="auto"/>
            <w:bottom w:val="none" w:sz="0" w:space="0" w:color="auto"/>
            <w:right w:val="none" w:sz="0" w:space="0" w:color="auto"/>
          </w:divBdr>
        </w:div>
        <w:div w:id="1001275169">
          <w:marLeft w:val="480"/>
          <w:marRight w:val="0"/>
          <w:marTop w:val="0"/>
          <w:marBottom w:val="0"/>
          <w:divBdr>
            <w:top w:val="none" w:sz="0" w:space="0" w:color="auto"/>
            <w:left w:val="none" w:sz="0" w:space="0" w:color="auto"/>
            <w:bottom w:val="none" w:sz="0" w:space="0" w:color="auto"/>
            <w:right w:val="none" w:sz="0" w:space="0" w:color="auto"/>
          </w:divBdr>
        </w:div>
        <w:div w:id="2094155515">
          <w:marLeft w:val="480"/>
          <w:marRight w:val="0"/>
          <w:marTop w:val="0"/>
          <w:marBottom w:val="0"/>
          <w:divBdr>
            <w:top w:val="none" w:sz="0" w:space="0" w:color="auto"/>
            <w:left w:val="none" w:sz="0" w:space="0" w:color="auto"/>
            <w:bottom w:val="none" w:sz="0" w:space="0" w:color="auto"/>
            <w:right w:val="none" w:sz="0" w:space="0" w:color="auto"/>
          </w:divBdr>
        </w:div>
        <w:div w:id="559557155">
          <w:marLeft w:val="480"/>
          <w:marRight w:val="0"/>
          <w:marTop w:val="0"/>
          <w:marBottom w:val="0"/>
          <w:divBdr>
            <w:top w:val="none" w:sz="0" w:space="0" w:color="auto"/>
            <w:left w:val="none" w:sz="0" w:space="0" w:color="auto"/>
            <w:bottom w:val="none" w:sz="0" w:space="0" w:color="auto"/>
            <w:right w:val="none" w:sz="0" w:space="0" w:color="auto"/>
          </w:divBdr>
        </w:div>
        <w:div w:id="558900714">
          <w:marLeft w:val="480"/>
          <w:marRight w:val="0"/>
          <w:marTop w:val="0"/>
          <w:marBottom w:val="0"/>
          <w:divBdr>
            <w:top w:val="none" w:sz="0" w:space="0" w:color="auto"/>
            <w:left w:val="none" w:sz="0" w:space="0" w:color="auto"/>
            <w:bottom w:val="none" w:sz="0" w:space="0" w:color="auto"/>
            <w:right w:val="none" w:sz="0" w:space="0" w:color="auto"/>
          </w:divBdr>
        </w:div>
        <w:div w:id="290332457">
          <w:marLeft w:val="480"/>
          <w:marRight w:val="0"/>
          <w:marTop w:val="0"/>
          <w:marBottom w:val="0"/>
          <w:divBdr>
            <w:top w:val="none" w:sz="0" w:space="0" w:color="auto"/>
            <w:left w:val="none" w:sz="0" w:space="0" w:color="auto"/>
            <w:bottom w:val="none" w:sz="0" w:space="0" w:color="auto"/>
            <w:right w:val="none" w:sz="0" w:space="0" w:color="auto"/>
          </w:divBdr>
        </w:div>
        <w:div w:id="2124959575">
          <w:marLeft w:val="480"/>
          <w:marRight w:val="0"/>
          <w:marTop w:val="0"/>
          <w:marBottom w:val="0"/>
          <w:divBdr>
            <w:top w:val="none" w:sz="0" w:space="0" w:color="auto"/>
            <w:left w:val="none" w:sz="0" w:space="0" w:color="auto"/>
            <w:bottom w:val="none" w:sz="0" w:space="0" w:color="auto"/>
            <w:right w:val="none" w:sz="0" w:space="0" w:color="auto"/>
          </w:divBdr>
        </w:div>
        <w:div w:id="1515455924">
          <w:marLeft w:val="480"/>
          <w:marRight w:val="0"/>
          <w:marTop w:val="0"/>
          <w:marBottom w:val="0"/>
          <w:divBdr>
            <w:top w:val="none" w:sz="0" w:space="0" w:color="auto"/>
            <w:left w:val="none" w:sz="0" w:space="0" w:color="auto"/>
            <w:bottom w:val="none" w:sz="0" w:space="0" w:color="auto"/>
            <w:right w:val="none" w:sz="0" w:space="0" w:color="auto"/>
          </w:divBdr>
        </w:div>
        <w:div w:id="1377664070">
          <w:marLeft w:val="480"/>
          <w:marRight w:val="0"/>
          <w:marTop w:val="0"/>
          <w:marBottom w:val="0"/>
          <w:divBdr>
            <w:top w:val="none" w:sz="0" w:space="0" w:color="auto"/>
            <w:left w:val="none" w:sz="0" w:space="0" w:color="auto"/>
            <w:bottom w:val="none" w:sz="0" w:space="0" w:color="auto"/>
            <w:right w:val="none" w:sz="0" w:space="0" w:color="auto"/>
          </w:divBdr>
        </w:div>
        <w:div w:id="1105806559">
          <w:marLeft w:val="480"/>
          <w:marRight w:val="0"/>
          <w:marTop w:val="0"/>
          <w:marBottom w:val="0"/>
          <w:divBdr>
            <w:top w:val="none" w:sz="0" w:space="0" w:color="auto"/>
            <w:left w:val="none" w:sz="0" w:space="0" w:color="auto"/>
            <w:bottom w:val="none" w:sz="0" w:space="0" w:color="auto"/>
            <w:right w:val="none" w:sz="0" w:space="0" w:color="auto"/>
          </w:divBdr>
        </w:div>
        <w:div w:id="927038018">
          <w:marLeft w:val="480"/>
          <w:marRight w:val="0"/>
          <w:marTop w:val="0"/>
          <w:marBottom w:val="0"/>
          <w:divBdr>
            <w:top w:val="none" w:sz="0" w:space="0" w:color="auto"/>
            <w:left w:val="none" w:sz="0" w:space="0" w:color="auto"/>
            <w:bottom w:val="none" w:sz="0" w:space="0" w:color="auto"/>
            <w:right w:val="none" w:sz="0" w:space="0" w:color="auto"/>
          </w:divBdr>
        </w:div>
        <w:div w:id="1676036621">
          <w:marLeft w:val="480"/>
          <w:marRight w:val="0"/>
          <w:marTop w:val="0"/>
          <w:marBottom w:val="0"/>
          <w:divBdr>
            <w:top w:val="none" w:sz="0" w:space="0" w:color="auto"/>
            <w:left w:val="none" w:sz="0" w:space="0" w:color="auto"/>
            <w:bottom w:val="none" w:sz="0" w:space="0" w:color="auto"/>
            <w:right w:val="none" w:sz="0" w:space="0" w:color="auto"/>
          </w:divBdr>
        </w:div>
        <w:div w:id="1749763542">
          <w:marLeft w:val="480"/>
          <w:marRight w:val="0"/>
          <w:marTop w:val="0"/>
          <w:marBottom w:val="0"/>
          <w:divBdr>
            <w:top w:val="none" w:sz="0" w:space="0" w:color="auto"/>
            <w:left w:val="none" w:sz="0" w:space="0" w:color="auto"/>
            <w:bottom w:val="none" w:sz="0" w:space="0" w:color="auto"/>
            <w:right w:val="none" w:sz="0" w:space="0" w:color="auto"/>
          </w:divBdr>
        </w:div>
        <w:div w:id="1249004334">
          <w:marLeft w:val="480"/>
          <w:marRight w:val="0"/>
          <w:marTop w:val="0"/>
          <w:marBottom w:val="0"/>
          <w:divBdr>
            <w:top w:val="none" w:sz="0" w:space="0" w:color="auto"/>
            <w:left w:val="none" w:sz="0" w:space="0" w:color="auto"/>
            <w:bottom w:val="none" w:sz="0" w:space="0" w:color="auto"/>
            <w:right w:val="none" w:sz="0" w:space="0" w:color="auto"/>
          </w:divBdr>
        </w:div>
        <w:div w:id="1334378816">
          <w:marLeft w:val="480"/>
          <w:marRight w:val="0"/>
          <w:marTop w:val="0"/>
          <w:marBottom w:val="0"/>
          <w:divBdr>
            <w:top w:val="none" w:sz="0" w:space="0" w:color="auto"/>
            <w:left w:val="none" w:sz="0" w:space="0" w:color="auto"/>
            <w:bottom w:val="none" w:sz="0" w:space="0" w:color="auto"/>
            <w:right w:val="none" w:sz="0" w:space="0" w:color="auto"/>
          </w:divBdr>
        </w:div>
        <w:div w:id="166604911">
          <w:marLeft w:val="480"/>
          <w:marRight w:val="0"/>
          <w:marTop w:val="0"/>
          <w:marBottom w:val="0"/>
          <w:divBdr>
            <w:top w:val="none" w:sz="0" w:space="0" w:color="auto"/>
            <w:left w:val="none" w:sz="0" w:space="0" w:color="auto"/>
            <w:bottom w:val="none" w:sz="0" w:space="0" w:color="auto"/>
            <w:right w:val="none" w:sz="0" w:space="0" w:color="auto"/>
          </w:divBdr>
        </w:div>
        <w:div w:id="455760954">
          <w:marLeft w:val="480"/>
          <w:marRight w:val="0"/>
          <w:marTop w:val="0"/>
          <w:marBottom w:val="0"/>
          <w:divBdr>
            <w:top w:val="none" w:sz="0" w:space="0" w:color="auto"/>
            <w:left w:val="none" w:sz="0" w:space="0" w:color="auto"/>
            <w:bottom w:val="none" w:sz="0" w:space="0" w:color="auto"/>
            <w:right w:val="none" w:sz="0" w:space="0" w:color="auto"/>
          </w:divBdr>
        </w:div>
        <w:div w:id="870459253">
          <w:marLeft w:val="480"/>
          <w:marRight w:val="0"/>
          <w:marTop w:val="0"/>
          <w:marBottom w:val="0"/>
          <w:divBdr>
            <w:top w:val="none" w:sz="0" w:space="0" w:color="auto"/>
            <w:left w:val="none" w:sz="0" w:space="0" w:color="auto"/>
            <w:bottom w:val="none" w:sz="0" w:space="0" w:color="auto"/>
            <w:right w:val="none" w:sz="0" w:space="0" w:color="auto"/>
          </w:divBdr>
        </w:div>
        <w:div w:id="1470247230">
          <w:marLeft w:val="480"/>
          <w:marRight w:val="0"/>
          <w:marTop w:val="0"/>
          <w:marBottom w:val="0"/>
          <w:divBdr>
            <w:top w:val="none" w:sz="0" w:space="0" w:color="auto"/>
            <w:left w:val="none" w:sz="0" w:space="0" w:color="auto"/>
            <w:bottom w:val="none" w:sz="0" w:space="0" w:color="auto"/>
            <w:right w:val="none" w:sz="0" w:space="0" w:color="auto"/>
          </w:divBdr>
        </w:div>
        <w:div w:id="1038243486">
          <w:marLeft w:val="480"/>
          <w:marRight w:val="0"/>
          <w:marTop w:val="0"/>
          <w:marBottom w:val="0"/>
          <w:divBdr>
            <w:top w:val="none" w:sz="0" w:space="0" w:color="auto"/>
            <w:left w:val="none" w:sz="0" w:space="0" w:color="auto"/>
            <w:bottom w:val="none" w:sz="0" w:space="0" w:color="auto"/>
            <w:right w:val="none" w:sz="0" w:space="0" w:color="auto"/>
          </w:divBdr>
        </w:div>
        <w:div w:id="427386542">
          <w:marLeft w:val="480"/>
          <w:marRight w:val="0"/>
          <w:marTop w:val="0"/>
          <w:marBottom w:val="0"/>
          <w:divBdr>
            <w:top w:val="none" w:sz="0" w:space="0" w:color="auto"/>
            <w:left w:val="none" w:sz="0" w:space="0" w:color="auto"/>
            <w:bottom w:val="none" w:sz="0" w:space="0" w:color="auto"/>
            <w:right w:val="none" w:sz="0" w:space="0" w:color="auto"/>
          </w:divBdr>
        </w:div>
        <w:div w:id="905191099">
          <w:marLeft w:val="480"/>
          <w:marRight w:val="0"/>
          <w:marTop w:val="0"/>
          <w:marBottom w:val="0"/>
          <w:divBdr>
            <w:top w:val="none" w:sz="0" w:space="0" w:color="auto"/>
            <w:left w:val="none" w:sz="0" w:space="0" w:color="auto"/>
            <w:bottom w:val="none" w:sz="0" w:space="0" w:color="auto"/>
            <w:right w:val="none" w:sz="0" w:space="0" w:color="auto"/>
          </w:divBdr>
        </w:div>
        <w:div w:id="1842498998">
          <w:marLeft w:val="480"/>
          <w:marRight w:val="0"/>
          <w:marTop w:val="0"/>
          <w:marBottom w:val="0"/>
          <w:divBdr>
            <w:top w:val="none" w:sz="0" w:space="0" w:color="auto"/>
            <w:left w:val="none" w:sz="0" w:space="0" w:color="auto"/>
            <w:bottom w:val="none" w:sz="0" w:space="0" w:color="auto"/>
            <w:right w:val="none" w:sz="0" w:space="0" w:color="auto"/>
          </w:divBdr>
        </w:div>
        <w:div w:id="1656446579">
          <w:marLeft w:val="480"/>
          <w:marRight w:val="0"/>
          <w:marTop w:val="0"/>
          <w:marBottom w:val="0"/>
          <w:divBdr>
            <w:top w:val="none" w:sz="0" w:space="0" w:color="auto"/>
            <w:left w:val="none" w:sz="0" w:space="0" w:color="auto"/>
            <w:bottom w:val="none" w:sz="0" w:space="0" w:color="auto"/>
            <w:right w:val="none" w:sz="0" w:space="0" w:color="auto"/>
          </w:divBdr>
        </w:div>
        <w:div w:id="355739333">
          <w:marLeft w:val="480"/>
          <w:marRight w:val="0"/>
          <w:marTop w:val="0"/>
          <w:marBottom w:val="0"/>
          <w:divBdr>
            <w:top w:val="none" w:sz="0" w:space="0" w:color="auto"/>
            <w:left w:val="none" w:sz="0" w:space="0" w:color="auto"/>
            <w:bottom w:val="none" w:sz="0" w:space="0" w:color="auto"/>
            <w:right w:val="none" w:sz="0" w:space="0" w:color="auto"/>
          </w:divBdr>
        </w:div>
        <w:div w:id="1675719294">
          <w:marLeft w:val="480"/>
          <w:marRight w:val="0"/>
          <w:marTop w:val="0"/>
          <w:marBottom w:val="0"/>
          <w:divBdr>
            <w:top w:val="none" w:sz="0" w:space="0" w:color="auto"/>
            <w:left w:val="none" w:sz="0" w:space="0" w:color="auto"/>
            <w:bottom w:val="none" w:sz="0" w:space="0" w:color="auto"/>
            <w:right w:val="none" w:sz="0" w:space="0" w:color="auto"/>
          </w:divBdr>
        </w:div>
        <w:div w:id="1752510550">
          <w:marLeft w:val="480"/>
          <w:marRight w:val="0"/>
          <w:marTop w:val="0"/>
          <w:marBottom w:val="0"/>
          <w:divBdr>
            <w:top w:val="none" w:sz="0" w:space="0" w:color="auto"/>
            <w:left w:val="none" w:sz="0" w:space="0" w:color="auto"/>
            <w:bottom w:val="none" w:sz="0" w:space="0" w:color="auto"/>
            <w:right w:val="none" w:sz="0" w:space="0" w:color="auto"/>
          </w:divBdr>
        </w:div>
        <w:div w:id="2045057886">
          <w:marLeft w:val="480"/>
          <w:marRight w:val="0"/>
          <w:marTop w:val="0"/>
          <w:marBottom w:val="0"/>
          <w:divBdr>
            <w:top w:val="none" w:sz="0" w:space="0" w:color="auto"/>
            <w:left w:val="none" w:sz="0" w:space="0" w:color="auto"/>
            <w:bottom w:val="none" w:sz="0" w:space="0" w:color="auto"/>
            <w:right w:val="none" w:sz="0" w:space="0" w:color="auto"/>
          </w:divBdr>
        </w:div>
        <w:div w:id="110563547">
          <w:marLeft w:val="480"/>
          <w:marRight w:val="0"/>
          <w:marTop w:val="0"/>
          <w:marBottom w:val="0"/>
          <w:divBdr>
            <w:top w:val="none" w:sz="0" w:space="0" w:color="auto"/>
            <w:left w:val="none" w:sz="0" w:space="0" w:color="auto"/>
            <w:bottom w:val="none" w:sz="0" w:space="0" w:color="auto"/>
            <w:right w:val="none" w:sz="0" w:space="0" w:color="auto"/>
          </w:divBdr>
        </w:div>
        <w:div w:id="458380267">
          <w:marLeft w:val="480"/>
          <w:marRight w:val="0"/>
          <w:marTop w:val="0"/>
          <w:marBottom w:val="0"/>
          <w:divBdr>
            <w:top w:val="none" w:sz="0" w:space="0" w:color="auto"/>
            <w:left w:val="none" w:sz="0" w:space="0" w:color="auto"/>
            <w:bottom w:val="none" w:sz="0" w:space="0" w:color="auto"/>
            <w:right w:val="none" w:sz="0" w:space="0" w:color="auto"/>
          </w:divBdr>
        </w:div>
        <w:div w:id="1941642381">
          <w:marLeft w:val="480"/>
          <w:marRight w:val="0"/>
          <w:marTop w:val="0"/>
          <w:marBottom w:val="0"/>
          <w:divBdr>
            <w:top w:val="none" w:sz="0" w:space="0" w:color="auto"/>
            <w:left w:val="none" w:sz="0" w:space="0" w:color="auto"/>
            <w:bottom w:val="none" w:sz="0" w:space="0" w:color="auto"/>
            <w:right w:val="none" w:sz="0" w:space="0" w:color="auto"/>
          </w:divBdr>
        </w:div>
        <w:div w:id="1442452274">
          <w:marLeft w:val="480"/>
          <w:marRight w:val="0"/>
          <w:marTop w:val="0"/>
          <w:marBottom w:val="0"/>
          <w:divBdr>
            <w:top w:val="none" w:sz="0" w:space="0" w:color="auto"/>
            <w:left w:val="none" w:sz="0" w:space="0" w:color="auto"/>
            <w:bottom w:val="none" w:sz="0" w:space="0" w:color="auto"/>
            <w:right w:val="none" w:sz="0" w:space="0" w:color="auto"/>
          </w:divBdr>
        </w:div>
        <w:div w:id="1971277496">
          <w:marLeft w:val="480"/>
          <w:marRight w:val="0"/>
          <w:marTop w:val="0"/>
          <w:marBottom w:val="0"/>
          <w:divBdr>
            <w:top w:val="none" w:sz="0" w:space="0" w:color="auto"/>
            <w:left w:val="none" w:sz="0" w:space="0" w:color="auto"/>
            <w:bottom w:val="none" w:sz="0" w:space="0" w:color="auto"/>
            <w:right w:val="none" w:sz="0" w:space="0" w:color="auto"/>
          </w:divBdr>
        </w:div>
        <w:div w:id="438910806">
          <w:marLeft w:val="480"/>
          <w:marRight w:val="0"/>
          <w:marTop w:val="0"/>
          <w:marBottom w:val="0"/>
          <w:divBdr>
            <w:top w:val="none" w:sz="0" w:space="0" w:color="auto"/>
            <w:left w:val="none" w:sz="0" w:space="0" w:color="auto"/>
            <w:bottom w:val="none" w:sz="0" w:space="0" w:color="auto"/>
            <w:right w:val="none" w:sz="0" w:space="0" w:color="auto"/>
          </w:divBdr>
        </w:div>
        <w:div w:id="1849175244">
          <w:marLeft w:val="480"/>
          <w:marRight w:val="0"/>
          <w:marTop w:val="0"/>
          <w:marBottom w:val="0"/>
          <w:divBdr>
            <w:top w:val="none" w:sz="0" w:space="0" w:color="auto"/>
            <w:left w:val="none" w:sz="0" w:space="0" w:color="auto"/>
            <w:bottom w:val="none" w:sz="0" w:space="0" w:color="auto"/>
            <w:right w:val="none" w:sz="0" w:space="0" w:color="auto"/>
          </w:divBdr>
        </w:div>
        <w:div w:id="723868871">
          <w:marLeft w:val="480"/>
          <w:marRight w:val="0"/>
          <w:marTop w:val="0"/>
          <w:marBottom w:val="0"/>
          <w:divBdr>
            <w:top w:val="none" w:sz="0" w:space="0" w:color="auto"/>
            <w:left w:val="none" w:sz="0" w:space="0" w:color="auto"/>
            <w:bottom w:val="none" w:sz="0" w:space="0" w:color="auto"/>
            <w:right w:val="none" w:sz="0" w:space="0" w:color="auto"/>
          </w:divBdr>
        </w:div>
        <w:div w:id="1344239223">
          <w:marLeft w:val="480"/>
          <w:marRight w:val="0"/>
          <w:marTop w:val="0"/>
          <w:marBottom w:val="0"/>
          <w:divBdr>
            <w:top w:val="none" w:sz="0" w:space="0" w:color="auto"/>
            <w:left w:val="none" w:sz="0" w:space="0" w:color="auto"/>
            <w:bottom w:val="none" w:sz="0" w:space="0" w:color="auto"/>
            <w:right w:val="none" w:sz="0" w:space="0" w:color="auto"/>
          </w:divBdr>
        </w:div>
        <w:div w:id="1777477706">
          <w:marLeft w:val="480"/>
          <w:marRight w:val="0"/>
          <w:marTop w:val="0"/>
          <w:marBottom w:val="0"/>
          <w:divBdr>
            <w:top w:val="none" w:sz="0" w:space="0" w:color="auto"/>
            <w:left w:val="none" w:sz="0" w:space="0" w:color="auto"/>
            <w:bottom w:val="none" w:sz="0" w:space="0" w:color="auto"/>
            <w:right w:val="none" w:sz="0" w:space="0" w:color="auto"/>
          </w:divBdr>
        </w:div>
        <w:div w:id="959142229">
          <w:marLeft w:val="480"/>
          <w:marRight w:val="0"/>
          <w:marTop w:val="0"/>
          <w:marBottom w:val="0"/>
          <w:divBdr>
            <w:top w:val="none" w:sz="0" w:space="0" w:color="auto"/>
            <w:left w:val="none" w:sz="0" w:space="0" w:color="auto"/>
            <w:bottom w:val="none" w:sz="0" w:space="0" w:color="auto"/>
            <w:right w:val="none" w:sz="0" w:space="0" w:color="auto"/>
          </w:divBdr>
        </w:div>
        <w:div w:id="1055203407">
          <w:marLeft w:val="480"/>
          <w:marRight w:val="0"/>
          <w:marTop w:val="0"/>
          <w:marBottom w:val="0"/>
          <w:divBdr>
            <w:top w:val="none" w:sz="0" w:space="0" w:color="auto"/>
            <w:left w:val="none" w:sz="0" w:space="0" w:color="auto"/>
            <w:bottom w:val="none" w:sz="0" w:space="0" w:color="auto"/>
            <w:right w:val="none" w:sz="0" w:space="0" w:color="auto"/>
          </w:divBdr>
        </w:div>
        <w:div w:id="338235662">
          <w:marLeft w:val="480"/>
          <w:marRight w:val="0"/>
          <w:marTop w:val="0"/>
          <w:marBottom w:val="0"/>
          <w:divBdr>
            <w:top w:val="none" w:sz="0" w:space="0" w:color="auto"/>
            <w:left w:val="none" w:sz="0" w:space="0" w:color="auto"/>
            <w:bottom w:val="none" w:sz="0" w:space="0" w:color="auto"/>
            <w:right w:val="none" w:sz="0" w:space="0" w:color="auto"/>
          </w:divBdr>
        </w:div>
        <w:div w:id="1120608004">
          <w:marLeft w:val="480"/>
          <w:marRight w:val="0"/>
          <w:marTop w:val="0"/>
          <w:marBottom w:val="0"/>
          <w:divBdr>
            <w:top w:val="none" w:sz="0" w:space="0" w:color="auto"/>
            <w:left w:val="none" w:sz="0" w:space="0" w:color="auto"/>
            <w:bottom w:val="none" w:sz="0" w:space="0" w:color="auto"/>
            <w:right w:val="none" w:sz="0" w:space="0" w:color="auto"/>
          </w:divBdr>
        </w:div>
        <w:div w:id="1786071060">
          <w:marLeft w:val="480"/>
          <w:marRight w:val="0"/>
          <w:marTop w:val="0"/>
          <w:marBottom w:val="0"/>
          <w:divBdr>
            <w:top w:val="none" w:sz="0" w:space="0" w:color="auto"/>
            <w:left w:val="none" w:sz="0" w:space="0" w:color="auto"/>
            <w:bottom w:val="none" w:sz="0" w:space="0" w:color="auto"/>
            <w:right w:val="none" w:sz="0" w:space="0" w:color="auto"/>
          </w:divBdr>
        </w:div>
        <w:div w:id="1440102770">
          <w:marLeft w:val="480"/>
          <w:marRight w:val="0"/>
          <w:marTop w:val="0"/>
          <w:marBottom w:val="0"/>
          <w:divBdr>
            <w:top w:val="none" w:sz="0" w:space="0" w:color="auto"/>
            <w:left w:val="none" w:sz="0" w:space="0" w:color="auto"/>
            <w:bottom w:val="none" w:sz="0" w:space="0" w:color="auto"/>
            <w:right w:val="none" w:sz="0" w:space="0" w:color="auto"/>
          </w:divBdr>
        </w:div>
        <w:div w:id="1847212218">
          <w:marLeft w:val="480"/>
          <w:marRight w:val="0"/>
          <w:marTop w:val="0"/>
          <w:marBottom w:val="0"/>
          <w:divBdr>
            <w:top w:val="none" w:sz="0" w:space="0" w:color="auto"/>
            <w:left w:val="none" w:sz="0" w:space="0" w:color="auto"/>
            <w:bottom w:val="none" w:sz="0" w:space="0" w:color="auto"/>
            <w:right w:val="none" w:sz="0" w:space="0" w:color="auto"/>
          </w:divBdr>
        </w:div>
        <w:div w:id="1117412387">
          <w:marLeft w:val="480"/>
          <w:marRight w:val="0"/>
          <w:marTop w:val="0"/>
          <w:marBottom w:val="0"/>
          <w:divBdr>
            <w:top w:val="none" w:sz="0" w:space="0" w:color="auto"/>
            <w:left w:val="none" w:sz="0" w:space="0" w:color="auto"/>
            <w:bottom w:val="none" w:sz="0" w:space="0" w:color="auto"/>
            <w:right w:val="none" w:sz="0" w:space="0" w:color="auto"/>
          </w:divBdr>
        </w:div>
        <w:div w:id="1407730818">
          <w:marLeft w:val="480"/>
          <w:marRight w:val="0"/>
          <w:marTop w:val="0"/>
          <w:marBottom w:val="0"/>
          <w:divBdr>
            <w:top w:val="none" w:sz="0" w:space="0" w:color="auto"/>
            <w:left w:val="none" w:sz="0" w:space="0" w:color="auto"/>
            <w:bottom w:val="none" w:sz="0" w:space="0" w:color="auto"/>
            <w:right w:val="none" w:sz="0" w:space="0" w:color="auto"/>
          </w:divBdr>
        </w:div>
        <w:div w:id="1382897061">
          <w:marLeft w:val="480"/>
          <w:marRight w:val="0"/>
          <w:marTop w:val="0"/>
          <w:marBottom w:val="0"/>
          <w:divBdr>
            <w:top w:val="none" w:sz="0" w:space="0" w:color="auto"/>
            <w:left w:val="none" w:sz="0" w:space="0" w:color="auto"/>
            <w:bottom w:val="none" w:sz="0" w:space="0" w:color="auto"/>
            <w:right w:val="none" w:sz="0" w:space="0" w:color="auto"/>
          </w:divBdr>
        </w:div>
        <w:div w:id="1048721687">
          <w:marLeft w:val="480"/>
          <w:marRight w:val="0"/>
          <w:marTop w:val="0"/>
          <w:marBottom w:val="0"/>
          <w:divBdr>
            <w:top w:val="none" w:sz="0" w:space="0" w:color="auto"/>
            <w:left w:val="none" w:sz="0" w:space="0" w:color="auto"/>
            <w:bottom w:val="none" w:sz="0" w:space="0" w:color="auto"/>
            <w:right w:val="none" w:sz="0" w:space="0" w:color="auto"/>
          </w:divBdr>
        </w:div>
        <w:div w:id="886797149">
          <w:marLeft w:val="480"/>
          <w:marRight w:val="0"/>
          <w:marTop w:val="0"/>
          <w:marBottom w:val="0"/>
          <w:divBdr>
            <w:top w:val="none" w:sz="0" w:space="0" w:color="auto"/>
            <w:left w:val="none" w:sz="0" w:space="0" w:color="auto"/>
            <w:bottom w:val="none" w:sz="0" w:space="0" w:color="auto"/>
            <w:right w:val="none" w:sz="0" w:space="0" w:color="auto"/>
          </w:divBdr>
        </w:div>
        <w:div w:id="1551188623">
          <w:marLeft w:val="480"/>
          <w:marRight w:val="0"/>
          <w:marTop w:val="0"/>
          <w:marBottom w:val="0"/>
          <w:divBdr>
            <w:top w:val="none" w:sz="0" w:space="0" w:color="auto"/>
            <w:left w:val="none" w:sz="0" w:space="0" w:color="auto"/>
            <w:bottom w:val="none" w:sz="0" w:space="0" w:color="auto"/>
            <w:right w:val="none" w:sz="0" w:space="0" w:color="auto"/>
          </w:divBdr>
        </w:div>
        <w:div w:id="2092968229">
          <w:marLeft w:val="480"/>
          <w:marRight w:val="0"/>
          <w:marTop w:val="0"/>
          <w:marBottom w:val="0"/>
          <w:divBdr>
            <w:top w:val="none" w:sz="0" w:space="0" w:color="auto"/>
            <w:left w:val="none" w:sz="0" w:space="0" w:color="auto"/>
            <w:bottom w:val="none" w:sz="0" w:space="0" w:color="auto"/>
            <w:right w:val="none" w:sz="0" w:space="0" w:color="auto"/>
          </w:divBdr>
        </w:div>
        <w:div w:id="267086677">
          <w:marLeft w:val="480"/>
          <w:marRight w:val="0"/>
          <w:marTop w:val="0"/>
          <w:marBottom w:val="0"/>
          <w:divBdr>
            <w:top w:val="none" w:sz="0" w:space="0" w:color="auto"/>
            <w:left w:val="none" w:sz="0" w:space="0" w:color="auto"/>
            <w:bottom w:val="none" w:sz="0" w:space="0" w:color="auto"/>
            <w:right w:val="none" w:sz="0" w:space="0" w:color="auto"/>
          </w:divBdr>
        </w:div>
        <w:div w:id="1310591301">
          <w:marLeft w:val="480"/>
          <w:marRight w:val="0"/>
          <w:marTop w:val="0"/>
          <w:marBottom w:val="0"/>
          <w:divBdr>
            <w:top w:val="none" w:sz="0" w:space="0" w:color="auto"/>
            <w:left w:val="none" w:sz="0" w:space="0" w:color="auto"/>
            <w:bottom w:val="none" w:sz="0" w:space="0" w:color="auto"/>
            <w:right w:val="none" w:sz="0" w:space="0" w:color="auto"/>
          </w:divBdr>
        </w:div>
        <w:div w:id="902645057">
          <w:marLeft w:val="480"/>
          <w:marRight w:val="0"/>
          <w:marTop w:val="0"/>
          <w:marBottom w:val="0"/>
          <w:divBdr>
            <w:top w:val="none" w:sz="0" w:space="0" w:color="auto"/>
            <w:left w:val="none" w:sz="0" w:space="0" w:color="auto"/>
            <w:bottom w:val="none" w:sz="0" w:space="0" w:color="auto"/>
            <w:right w:val="none" w:sz="0" w:space="0" w:color="auto"/>
          </w:divBdr>
        </w:div>
        <w:div w:id="1905144184">
          <w:marLeft w:val="480"/>
          <w:marRight w:val="0"/>
          <w:marTop w:val="0"/>
          <w:marBottom w:val="0"/>
          <w:divBdr>
            <w:top w:val="none" w:sz="0" w:space="0" w:color="auto"/>
            <w:left w:val="none" w:sz="0" w:space="0" w:color="auto"/>
            <w:bottom w:val="none" w:sz="0" w:space="0" w:color="auto"/>
            <w:right w:val="none" w:sz="0" w:space="0" w:color="auto"/>
          </w:divBdr>
        </w:div>
        <w:div w:id="1681662482">
          <w:marLeft w:val="480"/>
          <w:marRight w:val="0"/>
          <w:marTop w:val="0"/>
          <w:marBottom w:val="0"/>
          <w:divBdr>
            <w:top w:val="none" w:sz="0" w:space="0" w:color="auto"/>
            <w:left w:val="none" w:sz="0" w:space="0" w:color="auto"/>
            <w:bottom w:val="none" w:sz="0" w:space="0" w:color="auto"/>
            <w:right w:val="none" w:sz="0" w:space="0" w:color="auto"/>
          </w:divBdr>
        </w:div>
        <w:div w:id="724064964">
          <w:marLeft w:val="480"/>
          <w:marRight w:val="0"/>
          <w:marTop w:val="0"/>
          <w:marBottom w:val="0"/>
          <w:divBdr>
            <w:top w:val="none" w:sz="0" w:space="0" w:color="auto"/>
            <w:left w:val="none" w:sz="0" w:space="0" w:color="auto"/>
            <w:bottom w:val="none" w:sz="0" w:space="0" w:color="auto"/>
            <w:right w:val="none" w:sz="0" w:space="0" w:color="auto"/>
          </w:divBdr>
        </w:div>
        <w:div w:id="1058482236">
          <w:marLeft w:val="480"/>
          <w:marRight w:val="0"/>
          <w:marTop w:val="0"/>
          <w:marBottom w:val="0"/>
          <w:divBdr>
            <w:top w:val="none" w:sz="0" w:space="0" w:color="auto"/>
            <w:left w:val="none" w:sz="0" w:space="0" w:color="auto"/>
            <w:bottom w:val="none" w:sz="0" w:space="0" w:color="auto"/>
            <w:right w:val="none" w:sz="0" w:space="0" w:color="auto"/>
          </w:divBdr>
        </w:div>
        <w:div w:id="133911498">
          <w:marLeft w:val="480"/>
          <w:marRight w:val="0"/>
          <w:marTop w:val="0"/>
          <w:marBottom w:val="0"/>
          <w:divBdr>
            <w:top w:val="none" w:sz="0" w:space="0" w:color="auto"/>
            <w:left w:val="none" w:sz="0" w:space="0" w:color="auto"/>
            <w:bottom w:val="none" w:sz="0" w:space="0" w:color="auto"/>
            <w:right w:val="none" w:sz="0" w:space="0" w:color="auto"/>
          </w:divBdr>
        </w:div>
        <w:div w:id="320471590">
          <w:marLeft w:val="480"/>
          <w:marRight w:val="0"/>
          <w:marTop w:val="0"/>
          <w:marBottom w:val="0"/>
          <w:divBdr>
            <w:top w:val="none" w:sz="0" w:space="0" w:color="auto"/>
            <w:left w:val="none" w:sz="0" w:space="0" w:color="auto"/>
            <w:bottom w:val="none" w:sz="0" w:space="0" w:color="auto"/>
            <w:right w:val="none" w:sz="0" w:space="0" w:color="auto"/>
          </w:divBdr>
        </w:div>
        <w:div w:id="1854298662">
          <w:marLeft w:val="480"/>
          <w:marRight w:val="0"/>
          <w:marTop w:val="0"/>
          <w:marBottom w:val="0"/>
          <w:divBdr>
            <w:top w:val="none" w:sz="0" w:space="0" w:color="auto"/>
            <w:left w:val="none" w:sz="0" w:space="0" w:color="auto"/>
            <w:bottom w:val="none" w:sz="0" w:space="0" w:color="auto"/>
            <w:right w:val="none" w:sz="0" w:space="0" w:color="auto"/>
          </w:divBdr>
        </w:div>
        <w:div w:id="1954087954">
          <w:marLeft w:val="480"/>
          <w:marRight w:val="0"/>
          <w:marTop w:val="0"/>
          <w:marBottom w:val="0"/>
          <w:divBdr>
            <w:top w:val="none" w:sz="0" w:space="0" w:color="auto"/>
            <w:left w:val="none" w:sz="0" w:space="0" w:color="auto"/>
            <w:bottom w:val="none" w:sz="0" w:space="0" w:color="auto"/>
            <w:right w:val="none" w:sz="0" w:space="0" w:color="auto"/>
          </w:divBdr>
        </w:div>
        <w:div w:id="605500877">
          <w:marLeft w:val="480"/>
          <w:marRight w:val="0"/>
          <w:marTop w:val="0"/>
          <w:marBottom w:val="0"/>
          <w:divBdr>
            <w:top w:val="none" w:sz="0" w:space="0" w:color="auto"/>
            <w:left w:val="none" w:sz="0" w:space="0" w:color="auto"/>
            <w:bottom w:val="none" w:sz="0" w:space="0" w:color="auto"/>
            <w:right w:val="none" w:sz="0" w:space="0" w:color="auto"/>
          </w:divBdr>
        </w:div>
        <w:div w:id="609362752">
          <w:marLeft w:val="480"/>
          <w:marRight w:val="0"/>
          <w:marTop w:val="0"/>
          <w:marBottom w:val="0"/>
          <w:divBdr>
            <w:top w:val="none" w:sz="0" w:space="0" w:color="auto"/>
            <w:left w:val="none" w:sz="0" w:space="0" w:color="auto"/>
            <w:bottom w:val="none" w:sz="0" w:space="0" w:color="auto"/>
            <w:right w:val="none" w:sz="0" w:space="0" w:color="auto"/>
          </w:divBdr>
        </w:div>
        <w:div w:id="1463966214">
          <w:marLeft w:val="480"/>
          <w:marRight w:val="0"/>
          <w:marTop w:val="0"/>
          <w:marBottom w:val="0"/>
          <w:divBdr>
            <w:top w:val="none" w:sz="0" w:space="0" w:color="auto"/>
            <w:left w:val="none" w:sz="0" w:space="0" w:color="auto"/>
            <w:bottom w:val="none" w:sz="0" w:space="0" w:color="auto"/>
            <w:right w:val="none" w:sz="0" w:space="0" w:color="auto"/>
          </w:divBdr>
        </w:div>
        <w:div w:id="1249458759">
          <w:marLeft w:val="480"/>
          <w:marRight w:val="0"/>
          <w:marTop w:val="0"/>
          <w:marBottom w:val="0"/>
          <w:divBdr>
            <w:top w:val="none" w:sz="0" w:space="0" w:color="auto"/>
            <w:left w:val="none" w:sz="0" w:space="0" w:color="auto"/>
            <w:bottom w:val="none" w:sz="0" w:space="0" w:color="auto"/>
            <w:right w:val="none" w:sz="0" w:space="0" w:color="auto"/>
          </w:divBdr>
        </w:div>
        <w:div w:id="1333028099">
          <w:marLeft w:val="480"/>
          <w:marRight w:val="0"/>
          <w:marTop w:val="0"/>
          <w:marBottom w:val="0"/>
          <w:divBdr>
            <w:top w:val="none" w:sz="0" w:space="0" w:color="auto"/>
            <w:left w:val="none" w:sz="0" w:space="0" w:color="auto"/>
            <w:bottom w:val="none" w:sz="0" w:space="0" w:color="auto"/>
            <w:right w:val="none" w:sz="0" w:space="0" w:color="auto"/>
          </w:divBdr>
        </w:div>
        <w:div w:id="1503814278">
          <w:marLeft w:val="480"/>
          <w:marRight w:val="0"/>
          <w:marTop w:val="0"/>
          <w:marBottom w:val="0"/>
          <w:divBdr>
            <w:top w:val="none" w:sz="0" w:space="0" w:color="auto"/>
            <w:left w:val="none" w:sz="0" w:space="0" w:color="auto"/>
            <w:bottom w:val="none" w:sz="0" w:space="0" w:color="auto"/>
            <w:right w:val="none" w:sz="0" w:space="0" w:color="auto"/>
          </w:divBdr>
        </w:div>
        <w:div w:id="1687443920">
          <w:marLeft w:val="480"/>
          <w:marRight w:val="0"/>
          <w:marTop w:val="0"/>
          <w:marBottom w:val="0"/>
          <w:divBdr>
            <w:top w:val="none" w:sz="0" w:space="0" w:color="auto"/>
            <w:left w:val="none" w:sz="0" w:space="0" w:color="auto"/>
            <w:bottom w:val="none" w:sz="0" w:space="0" w:color="auto"/>
            <w:right w:val="none" w:sz="0" w:space="0" w:color="auto"/>
          </w:divBdr>
        </w:div>
        <w:div w:id="851147806">
          <w:marLeft w:val="480"/>
          <w:marRight w:val="0"/>
          <w:marTop w:val="0"/>
          <w:marBottom w:val="0"/>
          <w:divBdr>
            <w:top w:val="none" w:sz="0" w:space="0" w:color="auto"/>
            <w:left w:val="none" w:sz="0" w:space="0" w:color="auto"/>
            <w:bottom w:val="none" w:sz="0" w:space="0" w:color="auto"/>
            <w:right w:val="none" w:sz="0" w:space="0" w:color="auto"/>
          </w:divBdr>
        </w:div>
        <w:div w:id="773131236">
          <w:marLeft w:val="480"/>
          <w:marRight w:val="0"/>
          <w:marTop w:val="0"/>
          <w:marBottom w:val="0"/>
          <w:divBdr>
            <w:top w:val="none" w:sz="0" w:space="0" w:color="auto"/>
            <w:left w:val="none" w:sz="0" w:space="0" w:color="auto"/>
            <w:bottom w:val="none" w:sz="0" w:space="0" w:color="auto"/>
            <w:right w:val="none" w:sz="0" w:space="0" w:color="auto"/>
          </w:divBdr>
        </w:div>
        <w:div w:id="599989270">
          <w:marLeft w:val="480"/>
          <w:marRight w:val="0"/>
          <w:marTop w:val="0"/>
          <w:marBottom w:val="0"/>
          <w:divBdr>
            <w:top w:val="none" w:sz="0" w:space="0" w:color="auto"/>
            <w:left w:val="none" w:sz="0" w:space="0" w:color="auto"/>
            <w:bottom w:val="none" w:sz="0" w:space="0" w:color="auto"/>
            <w:right w:val="none" w:sz="0" w:space="0" w:color="auto"/>
          </w:divBdr>
        </w:div>
        <w:div w:id="288904987">
          <w:marLeft w:val="480"/>
          <w:marRight w:val="0"/>
          <w:marTop w:val="0"/>
          <w:marBottom w:val="0"/>
          <w:divBdr>
            <w:top w:val="none" w:sz="0" w:space="0" w:color="auto"/>
            <w:left w:val="none" w:sz="0" w:space="0" w:color="auto"/>
            <w:bottom w:val="none" w:sz="0" w:space="0" w:color="auto"/>
            <w:right w:val="none" w:sz="0" w:space="0" w:color="auto"/>
          </w:divBdr>
        </w:div>
        <w:div w:id="1494880346">
          <w:marLeft w:val="480"/>
          <w:marRight w:val="0"/>
          <w:marTop w:val="0"/>
          <w:marBottom w:val="0"/>
          <w:divBdr>
            <w:top w:val="none" w:sz="0" w:space="0" w:color="auto"/>
            <w:left w:val="none" w:sz="0" w:space="0" w:color="auto"/>
            <w:bottom w:val="none" w:sz="0" w:space="0" w:color="auto"/>
            <w:right w:val="none" w:sz="0" w:space="0" w:color="auto"/>
          </w:divBdr>
        </w:div>
        <w:div w:id="1687630774">
          <w:marLeft w:val="480"/>
          <w:marRight w:val="0"/>
          <w:marTop w:val="0"/>
          <w:marBottom w:val="0"/>
          <w:divBdr>
            <w:top w:val="none" w:sz="0" w:space="0" w:color="auto"/>
            <w:left w:val="none" w:sz="0" w:space="0" w:color="auto"/>
            <w:bottom w:val="none" w:sz="0" w:space="0" w:color="auto"/>
            <w:right w:val="none" w:sz="0" w:space="0" w:color="auto"/>
          </w:divBdr>
        </w:div>
        <w:div w:id="1735472449">
          <w:marLeft w:val="480"/>
          <w:marRight w:val="0"/>
          <w:marTop w:val="0"/>
          <w:marBottom w:val="0"/>
          <w:divBdr>
            <w:top w:val="none" w:sz="0" w:space="0" w:color="auto"/>
            <w:left w:val="none" w:sz="0" w:space="0" w:color="auto"/>
            <w:bottom w:val="none" w:sz="0" w:space="0" w:color="auto"/>
            <w:right w:val="none" w:sz="0" w:space="0" w:color="auto"/>
          </w:divBdr>
        </w:div>
        <w:div w:id="357631813">
          <w:marLeft w:val="480"/>
          <w:marRight w:val="0"/>
          <w:marTop w:val="0"/>
          <w:marBottom w:val="0"/>
          <w:divBdr>
            <w:top w:val="none" w:sz="0" w:space="0" w:color="auto"/>
            <w:left w:val="none" w:sz="0" w:space="0" w:color="auto"/>
            <w:bottom w:val="none" w:sz="0" w:space="0" w:color="auto"/>
            <w:right w:val="none" w:sz="0" w:space="0" w:color="auto"/>
          </w:divBdr>
        </w:div>
        <w:div w:id="1925529329">
          <w:marLeft w:val="480"/>
          <w:marRight w:val="0"/>
          <w:marTop w:val="0"/>
          <w:marBottom w:val="0"/>
          <w:divBdr>
            <w:top w:val="none" w:sz="0" w:space="0" w:color="auto"/>
            <w:left w:val="none" w:sz="0" w:space="0" w:color="auto"/>
            <w:bottom w:val="none" w:sz="0" w:space="0" w:color="auto"/>
            <w:right w:val="none" w:sz="0" w:space="0" w:color="auto"/>
          </w:divBdr>
        </w:div>
        <w:div w:id="1079474896">
          <w:marLeft w:val="480"/>
          <w:marRight w:val="0"/>
          <w:marTop w:val="0"/>
          <w:marBottom w:val="0"/>
          <w:divBdr>
            <w:top w:val="none" w:sz="0" w:space="0" w:color="auto"/>
            <w:left w:val="none" w:sz="0" w:space="0" w:color="auto"/>
            <w:bottom w:val="none" w:sz="0" w:space="0" w:color="auto"/>
            <w:right w:val="none" w:sz="0" w:space="0" w:color="auto"/>
          </w:divBdr>
        </w:div>
        <w:div w:id="926503242">
          <w:marLeft w:val="480"/>
          <w:marRight w:val="0"/>
          <w:marTop w:val="0"/>
          <w:marBottom w:val="0"/>
          <w:divBdr>
            <w:top w:val="none" w:sz="0" w:space="0" w:color="auto"/>
            <w:left w:val="none" w:sz="0" w:space="0" w:color="auto"/>
            <w:bottom w:val="none" w:sz="0" w:space="0" w:color="auto"/>
            <w:right w:val="none" w:sz="0" w:space="0" w:color="auto"/>
          </w:divBdr>
        </w:div>
      </w:divsChild>
    </w:div>
    <w:div w:id="861013937">
      <w:bodyDiv w:val="1"/>
      <w:marLeft w:val="0"/>
      <w:marRight w:val="0"/>
      <w:marTop w:val="0"/>
      <w:marBottom w:val="0"/>
      <w:divBdr>
        <w:top w:val="none" w:sz="0" w:space="0" w:color="auto"/>
        <w:left w:val="none" w:sz="0" w:space="0" w:color="auto"/>
        <w:bottom w:val="none" w:sz="0" w:space="0" w:color="auto"/>
        <w:right w:val="none" w:sz="0" w:space="0" w:color="auto"/>
      </w:divBdr>
    </w:div>
    <w:div w:id="861437099">
      <w:bodyDiv w:val="1"/>
      <w:marLeft w:val="0"/>
      <w:marRight w:val="0"/>
      <w:marTop w:val="0"/>
      <w:marBottom w:val="0"/>
      <w:divBdr>
        <w:top w:val="none" w:sz="0" w:space="0" w:color="auto"/>
        <w:left w:val="none" w:sz="0" w:space="0" w:color="auto"/>
        <w:bottom w:val="none" w:sz="0" w:space="0" w:color="auto"/>
        <w:right w:val="none" w:sz="0" w:space="0" w:color="auto"/>
      </w:divBdr>
    </w:div>
    <w:div w:id="861482299">
      <w:bodyDiv w:val="1"/>
      <w:marLeft w:val="0"/>
      <w:marRight w:val="0"/>
      <w:marTop w:val="0"/>
      <w:marBottom w:val="0"/>
      <w:divBdr>
        <w:top w:val="none" w:sz="0" w:space="0" w:color="auto"/>
        <w:left w:val="none" w:sz="0" w:space="0" w:color="auto"/>
        <w:bottom w:val="none" w:sz="0" w:space="0" w:color="auto"/>
        <w:right w:val="none" w:sz="0" w:space="0" w:color="auto"/>
      </w:divBdr>
    </w:div>
    <w:div w:id="863438605">
      <w:bodyDiv w:val="1"/>
      <w:marLeft w:val="0"/>
      <w:marRight w:val="0"/>
      <w:marTop w:val="0"/>
      <w:marBottom w:val="0"/>
      <w:divBdr>
        <w:top w:val="none" w:sz="0" w:space="0" w:color="auto"/>
        <w:left w:val="none" w:sz="0" w:space="0" w:color="auto"/>
        <w:bottom w:val="none" w:sz="0" w:space="0" w:color="auto"/>
        <w:right w:val="none" w:sz="0" w:space="0" w:color="auto"/>
      </w:divBdr>
    </w:div>
    <w:div w:id="863984297">
      <w:bodyDiv w:val="1"/>
      <w:marLeft w:val="0"/>
      <w:marRight w:val="0"/>
      <w:marTop w:val="0"/>
      <w:marBottom w:val="0"/>
      <w:divBdr>
        <w:top w:val="none" w:sz="0" w:space="0" w:color="auto"/>
        <w:left w:val="none" w:sz="0" w:space="0" w:color="auto"/>
        <w:bottom w:val="none" w:sz="0" w:space="0" w:color="auto"/>
        <w:right w:val="none" w:sz="0" w:space="0" w:color="auto"/>
      </w:divBdr>
    </w:div>
    <w:div w:id="864755175">
      <w:bodyDiv w:val="1"/>
      <w:marLeft w:val="0"/>
      <w:marRight w:val="0"/>
      <w:marTop w:val="0"/>
      <w:marBottom w:val="0"/>
      <w:divBdr>
        <w:top w:val="none" w:sz="0" w:space="0" w:color="auto"/>
        <w:left w:val="none" w:sz="0" w:space="0" w:color="auto"/>
        <w:bottom w:val="none" w:sz="0" w:space="0" w:color="auto"/>
        <w:right w:val="none" w:sz="0" w:space="0" w:color="auto"/>
      </w:divBdr>
    </w:div>
    <w:div w:id="864756084">
      <w:bodyDiv w:val="1"/>
      <w:marLeft w:val="0"/>
      <w:marRight w:val="0"/>
      <w:marTop w:val="0"/>
      <w:marBottom w:val="0"/>
      <w:divBdr>
        <w:top w:val="none" w:sz="0" w:space="0" w:color="auto"/>
        <w:left w:val="none" w:sz="0" w:space="0" w:color="auto"/>
        <w:bottom w:val="none" w:sz="0" w:space="0" w:color="auto"/>
        <w:right w:val="none" w:sz="0" w:space="0" w:color="auto"/>
      </w:divBdr>
    </w:div>
    <w:div w:id="868033539">
      <w:bodyDiv w:val="1"/>
      <w:marLeft w:val="0"/>
      <w:marRight w:val="0"/>
      <w:marTop w:val="0"/>
      <w:marBottom w:val="0"/>
      <w:divBdr>
        <w:top w:val="none" w:sz="0" w:space="0" w:color="auto"/>
        <w:left w:val="none" w:sz="0" w:space="0" w:color="auto"/>
        <w:bottom w:val="none" w:sz="0" w:space="0" w:color="auto"/>
        <w:right w:val="none" w:sz="0" w:space="0" w:color="auto"/>
      </w:divBdr>
    </w:div>
    <w:div w:id="868489248">
      <w:bodyDiv w:val="1"/>
      <w:marLeft w:val="0"/>
      <w:marRight w:val="0"/>
      <w:marTop w:val="0"/>
      <w:marBottom w:val="0"/>
      <w:divBdr>
        <w:top w:val="none" w:sz="0" w:space="0" w:color="auto"/>
        <w:left w:val="none" w:sz="0" w:space="0" w:color="auto"/>
        <w:bottom w:val="none" w:sz="0" w:space="0" w:color="auto"/>
        <w:right w:val="none" w:sz="0" w:space="0" w:color="auto"/>
      </w:divBdr>
    </w:div>
    <w:div w:id="868495761">
      <w:bodyDiv w:val="1"/>
      <w:marLeft w:val="0"/>
      <w:marRight w:val="0"/>
      <w:marTop w:val="0"/>
      <w:marBottom w:val="0"/>
      <w:divBdr>
        <w:top w:val="none" w:sz="0" w:space="0" w:color="auto"/>
        <w:left w:val="none" w:sz="0" w:space="0" w:color="auto"/>
        <w:bottom w:val="none" w:sz="0" w:space="0" w:color="auto"/>
        <w:right w:val="none" w:sz="0" w:space="0" w:color="auto"/>
      </w:divBdr>
    </w:div>
    <w:div w:id="869491971">
      <w:bodyDiv w:val="1"/>
      <w:marLeft w:val="0"/>
      <w:marRight w:val="0"/>
      <w:marTop w:val="0"/>
      <w:marBottom w:val="0"/>
      <w:divBdr>
        <w:top w:val="none" w:sz="0" w:space="0" w:color="auto"/>
        <w:left w:val="none" w:sz="0" w:space="0" w:color="auto"/>
        <w:bottom w:val="none" w:sz="0" w:space="0" w:color="auto"/>
        <w:right w:val="none" w:sz="0" w:space="0" w:color="auto"/>
      </w:divBdr>
    </w:div>
    <w:div w:id="871578094">
      <w:bodyDiv w:val="1"/>
      <w:marLeft w:val="0"/>
      <w:marRight w:val="0"/>
      <w:marTop w:val="0"/>
      <w:marBottom w:val="0"/>
      <w:divBdr>
        <w:top w:val="none" w:sz="0" w:space="0" w:color="auto"/>
        <w:left w:val="none" w:sz="0" w:space="0" w:color="auto"/>
        <w:bottom w:val="none" w:sz="0" w:space="0" w:color="auto"/>
        <w:right w:val="none" w:sz="0" w:space="0" w:color="auto"/>
      </w:divBdr>
    </w:div>
    <w:div w:id="873538531">
      <w:bodyDiv w:val="1"/>
      <w:marLeft w:val="0"/>
      <w:marRight w:val="0"/>
      <w:marTop w:val="0"/>
      <w:marBottom w:val="0"/>
      <w:divBdr>
        <w:top w:val="none" w:sz="0" w:space="0" w:color="auto"/>
        <w:left w:val="none" w:sz="0" w:space="0" w:color="auto"/>
        <w:bottom w:val="none" w:sz="0" w:space="0" w:color="auto"/>
        <w:right w:val="none" w:sz="0" w:space="0" w:color="auto"/>
      </w:divBdr>
    </w:div>
    <w:div w:id="875583639">
      <w:bodyDiv w:val="1"/>
      <w:marLeft w:val="0"/>
      <w:marRight w:val="0"/>
      <w:marTop w:val="0"/>
      <w:marBottom w:val="0"/>
      <w:divBdr>
        <w:top w:val="none" w:sz="0" w:space="0" w:color="auto"/>
        <w:left w:val="none" w:sz="0" w:space="0" w:color="auto"/>
        <w:bottom w:val="none" w:sz="0" w:space="0" w:color="auto"/>
        <w:right w:val="none" w:sz="0" w:space="0" w:color="auto"/>
      </w:divBdr>
    </w:div>
    <w:div w:id="876698266">
      <w:bodyDiv w:val="1"/>
      <w:marLeft w:val="0"/>
      <w:marRight w:val="0"/>
      <w:marTop w:val="0"/>
      <w:marBottom w:val="0"/>
      <w:divBdr>
        <w:top w:val="none" w:sz="0" w:space="0" w:color="auto"/>
        <w:left w:val="none" w:sz="0" w:space="0" w:color="auto"/>
        <w:bottom w:val="none" w:sz="0" w:space="0" w:color="auto"/>
        <w:right w:val="none" w:sz="0" w:space="0" w:color="auto"/>
      </w:divBdr>
    </w:div>
    <w:div w:id="876820958">
      <w:bodyDiv w:val="1"/>
      <w:marLeft w:val="0"/>
      <w:marRight w:val="0"/>
      <w:marTop w:val="0"/>
      <w:marBottom w:val="0"/>
      <w:divBdr>
        <w:top w:val="none" w:sz="0" w:space="0" w:color="auto"/>
        <w:left w:val="none" w:sz="0" w:space="0" w:color="auto"/>
        <w:bottom w:val="none" w:sz="0" w:space="0" w:color="auto"/>
        <w:right w:val="none" w:sz="0" w:space="0" w:color="auto"/>
      </w:divBdr>
    </w:div>
    <w:div w:id="878126662">
      <w:bodyDiv w:val="1"/>
      <w:marLeft w:val="0"/>
      <w:marRight w:val="0"/>
      <w:marTop w:val="0"/>
      <w:marBottom w:val="0"/>
      <w:divBdr>
        <w:top w:val="none" w:sz="0" w:space="0" w:color="auto"/>
        <w:left w:val="none" w:sz="0" w:space="0" w:color="auto"/>
        <w:bottom w:val="none" w:sz="0" w:space="0" w:color="auto"/>
        <w:right w:val="none" w:sz="0" w:space="0" w:color="auto"/>
      </w:divBdr>
    </w:div>
    <w:div w:id="879320466">
      <w:bodyDiv w:val="1"/>
      <w:marLeft w:val="0"/>
      <w:marRight w:val="0"/>
      <w:marTop w:val="0"/>
      <w:marBottom w:val="0"/>
      <w:divBdr>
        <w:top w:val="none" w:sz="0" w:space="0" w:color="auto"/>
        <w:left w:val="none" w:sz="0" w:space="0" w:color="auto"/>
        <w:bottom w:val="none" w:sz="0" w:space="0" w:color="auto"/>
        <w:right w:val="none" w:sz="0" w:space="0" w:color="auto"/>
      </w:divBdr>
      <w:divsChild>
        <w:div w:id="247928470">
          <w:marLeft w:val="480"/>
          <w:marRight w:val="0"/>
          <w:marTop w:val="0"/>
          <w:marBottom w:val="0"/>
          <w:divBdr>
            <w:top w:val="none" w:sz="0" w:space="0" w:color="auto"/>
            <w:left w:val="none" w:sz="0" w:space="0" w:color="auto"/>
            <w:bottom w:val="none" w:sz="0" w:space="0" w:color="auto"/>
            <w:right w:val="none" w:sz="0" w:space="0" w:color="auto"/>
          </w:divBdr>
        </w:div>
        <w:div w:id="113910750">
          <w:marLeft w:val="480"/>
          <w:marRight w:val="0"/>
          <w:marTop w:val="0"/>
          <w:marBottom w:val="0"/>
          <w:divBdr>
            <w:top w:val="none" w:sz="0" w:space="0" w:color="auto"/>
            <w:left w:val="none" w:sz="0" w:space="0" w:color="auto"/>
            <w:bottom w:val="none" w:sz="0" w:space="0" w:color="auto"/>
            <w:right w:val="none" w:sz="0" w:space="0" w:color="auto"/>
          </w:divBdr>
        </w:div>
        <w:div w:id="234901858">
          <w:marLeft w:val="480"/>
          <w:marRight w:val="0"/>
          <w:marTop w:val="0"/>
          <w:marBottom w:val="0"/>
          <w:divBdr>
            <w:top w:val="none" w:sz="0" w:space="0" w:color="auto"/>
            <w:left w:val="none" w:sz="0" w:space="0" w:color="auto"/>
            <w:bottom w:val="none" w:sz="0" w:space="0" w:color="auto"/>
            <w:right w:val="none" w:sz="0" w:space="0" w:color="auto"/>
          </w:divBdr>
        </w:div>
        <w:div w:id="1223099248">
          <w:marLeft w:val="480"/>
          <w:marRight w:val="0"/>
          <w:marTop w:val="0"/>
          <w:marBottom w:val="0"/>
          <w:divBdr>
            <w:top w:val="none" w:sz="0" w:space="0" w:color="auto"/>
            <w:left w:val="none" w:sz="0" w:space="0" w:color="auto"/>
            <w:bottom w:val="none" w:sz="0" w:space="0" w:color="auto"/>
            <w:right w:val="none" w:sz="0" w:space="0" w:color="auto"/>
          </w:divBdr>
        </w:div>
        <w:div w:id="1619488520">
          <w:marLeft w:val="480"/>
          <w:marRight w:val="0"/>
          <w:marTop w:val="0"/>
          <w:marBottom w:val="0"/>
          <w:divBdr>
            <w:top w:val="none" w:sz="0" w:space="0" w:color="auto"/>
            <w:left w:val="none" w:sz="0" w:space="0" w:color="auto"/>
            <w:bottom w:val="none" w:sz="0" w:space="0" w:color="auto"/>
            <w:right w:val="none" w:sz="0" w:space="0" w:color="auto"/>
          </w:divBdr>
        </w:div>
        <w:div w:id="861632272">
          <w:marLeft w:val="480"/>
          <w:marRight w:val="0"/>
          <w:marTop w:val="0"/>
          <w:marBottom w:val="0"/>
          <w:divBdr>
            <w:top w:val="none" w:sz="0" w:space="0" w:color="auto"/>
            <w:left w:val="none" w:sz="0" w:space="0" w:color="auto"/>
            <w:bottom w:val="none" w:sz="0" w:space="0" w:color="auto"/>
            <w:right w:val="none" w:sz="0" w:space="0" w:color="auto"/>
          </w:divBdr>
        </w:div>
        <w:div w:id="1440419197">
          <w:marLeft w:val="480"/>
          <w:marRight w:val="0"/>
          <w:marTop w:val="0"/>
          <w:marBottom w:val="0"/>
          <w:divBdr>
            <w:top w:val="none" w:sz="0" w:space="0" w:color="auto"/>
            <w:left w:val="none" w:sz="0" w:space="0" w:color="auto"/>
            <w:bottom w:val="none" w:sz="0" w:space="0" w:color="auto"/>
            <w:right w:val="none" w:sz="0" w:space="0" w:color="auto"/>
          </w:divBdr>
        </w:div>
        <w:div w:id="157116964">
          <w:marLeft w:val="480"/>
          <w:marRight w:val="0"/>
          <w:marTop w:val="0"/>
          <w:marBottom w:val="0"/>
          <w:divBdr>
            <w:top w:val="none" w:sz="0" w:space="0" w:color="auto"/>
            <w:left w:val="none" w:sz="0" w:space="0" w:color="auto"/>
            <w:bottom w:val="none" w:sz="0" w:space="0" w:color="auto"/>
            <w:right w:val="none" w:sz="0" w:space="0" w:color="auto"/>
          </w:divBdr>
        </w:div>
        <w:div w:id="250049244">
          <w:marLeft w:val="480"/>
          <w:marRight w:val="0"/>
          <w:marTop w:val="0"/>
          <w:marBottom w:val="0"/>
          <w:divBdr>
            <w:top w:val="none" w:sz="0" w:space="0" w:color="auto"/>
            <w:left w:val="none" w:sz="0" w:space="0" w:color="auto"/>
            <w:bottom w:val="none" w:sz="0" w:space="0" w:color="auto"/>
            <w:right w:val="none" w:sz="0" w:space="0" w:color="auto"/>
          </w:divBdr>
        </w:div>
        <w:div w:id="186263319">
          <w:marLeft w:val="480"/>
          <w:marRight w:val="0"/>
          <w:marTop w:val="0"/>
          <w:marBottom w:val="0"/>
          <w:divBdr>
            <w:top w:val="none" w:sz="0" w:space="0" w:color="auto"/>
            <w:left w:val="none" w:sz="0" w:space="0" w:color="auto"/>
            <w:bottom w:val="none" w:sz="0" w:space="0" w:color="auto"/>
            <w:right w:val="none" w:sz="0" w:space="0" w:color="auto"/>
          </w:divBdr>
        </w:div>
        <w:div w:id="966932542">
          <w:marLeft w:val="480"/>
          <w:marRight w:val="0"/>
          <w:marTop w:val="0"/>
          <w:marBottom w:val="0"/>
          <w:divBdr>
            <w:top w:val="none" w:sz="0" w:space="0" w:color="auto"/>
            <w:left w:val="none" w:sz="0" w:space="0" w:color="auto"/>
            <w:bottom w:val="none" w:sz="0" w:space="0" w:color="auto"/>
            <w:right w:val="none" w:sz="0" w:space="0" w:color="auto"/>
          </w:divBdr>
        </w:div>
        <w:div w:id="888423591">
          <w:marLeft w:val="480"/>
          <w:marRight w:val="0"/>
          <w:marTop w:val="0"/>
          <w:marBottom w:val="0"/>
          <w:divBdr>
            <w:top w:val="none" w:sz="0" w:space="0" w:color="auto"/>
            <w:left w:val="none" w:sz="0" w:space="0" w:color="auto"/>
            <w:bottom w:val="none" w:sz="0" w:space="0" w:color="auto"/>
            <w:right w:val="none" w:sz="0" w:space="0" w:color="auto"/>
          </w:divBdr>
        </w:div>
        <w:div w:id="1358775835">
          <w:marLeft w:val="480"/>
          <w:marRight w:val="0"/>
          <w:marTop w:val="0"/>
          <w:marBottom w:val="0"/>
          <w:divBdr>
            <w:top w:val="none" w:sz="0" w:space="0" w:color="auto"/>
            <w:left w:val="none" w:sz="0" w:space="0" w:color="auto"/>
            <w:bottom w:val="none" w:sz="0" w:space="0" w:color="auto"/>
            <w:right w:val="none" w:sz="0" w:space="0" w:color="auto"/>
          </w:divBdr>
        </w:div>
        <w:div w:id="161509889">
          <w:marLeft w:val="480"/>
          <w:marRight w:val="0"/>
          <w:marTop w:val="0"/>
          <w:marBottom w:val="0"/>
          <w:divBdr>
            <w:top w:val="none" w:sz="0" w:space="0" w:color="auto"/>
            <w:left w:val="none" w:sz="0" w:space="0" w:color="auto"/>
            <w:bottom w:val="none" w:sz="0" w:space="0" w:color="auto"/>
            <w:right w:val="none" w:sz="0" w:space="0" w:color="auto"/>
          </w:divBdr>
        </w:div>
        <w:div w:id="971793165">
          <w:marLeft w:val="480"/>
          <w:marRight w:val="0"/>
          <w:marTop w:val="0"/>
          <w:marBottom w:val="0"/>
          <w:divBdr>
            <w:top w:val="none" w:sz="0" w:space="0" w:color="auto"/>
            <w:left w:val="none" w:sz="0" w:space="0" w:color="auto"/>
            <w:bottom w:val="none" w:sz="0" w:space="0" w:color="auto"/>
            <w:right w:val="none" w:sz="0" w:space="0" w:color="auto"/>
          </w:divBdr>
        </w:div>
        <w:div w:id="398866549">
          <w:marLeft w:val="480"/>
          <w:marRight w:val="0"/>
          <w:marTop w:val="0"/>
          <w:marBottom w:val="0"/>
          <w:divBdr>
            <w:top w:val="none" w:sz="0" w:space="0" w:color="auto"/>
            <w:left w:val="none" w:sz="0" w:space="0" w:color="auto"/>
            <w:bottom w:val="none" w:sz="0" w:space="0" w:color="auto"/>
            <w:right w:val="none" w:sz="0" w:space="0" w:color="auto"/>
          </w:divBdr>
        </w:div>
        <w:div w:id="1741710929">
          <w:marLeft w:val="480"/>
          <w:marRight w:val="0"/>
          <w:marTop w:val="0"/>
          <w:marBottom w:val="0"/>
          <w:divBdr>
            <w:top w:val="none" w:sz="0" w:space="0" w:color="auto"/>
            <w:left w:val="none" w:sz="0" w:space="0" w:color="auto"/>
            <w:bottom w:val="none" w:sz="0" w:space="0" w:color="auto"/>
            <w:right w:val="none" w:sz="0" w:space="0" w:color="auto"/>
          </w:divBdr>
        </w:div>
        <w:div w:id="1474174968">
          <w:marLeft w:val="480"/>
          <w:marRight w:val="0"/>
          <w:marTop w:val="0"/>
          <w:marBottom w:val="0"/>
          <w:divBdr>
            <w:top w:val="none" w:sz="0" w:space="0" w:color="auto"/>
            <w:left w:val="none" w:sz="0" w:space="0" w:color="auto"/>
            <w:bottom w:val="none" w:sz="0" w:space="0" w:color="auto"/>
            <w:right w:val="none" w:sz="0" w:space="0" w:color="auto"/>
          </w:divBdr>
        </w:div>
        <w:div w:id="2000112091">
          <w:marLeft w:val="480"/>
          <w:marRight w:val="0"/>
          <w:marTop w:val="0"/>
          <w:marBottom w:val="0"/>
          <w:divBdr>
            <w:top w:val="none" w:sz="0" w:space="0" w:color="auto"/>
            <w:left w:val="none" w:sz="0" w:space="0" w:color="auto"/>
            <w:bottom w:val="none" w:sz="0" w:space="0" w:color="auto"/>
            <w:right w:val="none" w:sz="0" w:space="0" w:color="auto"/>
          </w:divBdr>
        </w:div>
        <w:div w:id="1925262712">
          <w:marLeft w:val="480"/>
          <w:marRight w:val="0"/>
          <w:marTop w:val="0"/>
          <w:marBottom w:val="0"/>
          <w:divBdr>
            <w:top w:val="none" w:sz="0" w:space="0" w:color="auto"/>
            <w:left w:val="none" w:sz="0" w:space="0" w:color="auto"/>
            <w:bottom w:val="none" w:sz="0" w:space="0" w:color="auto"/>
            <w:right w:val="none" w:sz="0" w:space="0" w:color="auto"/>
          </w:divBdr>
        </w:div>
        <w:div w:id="1990859119">
          <w:marLeft w:val="480"/>
          <w:marRight w:val="0"/>
          <w:marTop w:val="0"/>
          <w:marBottom w:val="0"/>
          <w:divBdr>
            <w:top w:val="none" w:sz="0" w:space="0" w:color="auto"/>
            <w:left w:val="none" w:sz="0" w:space="0" w:color="auto"/>
            <w:bottom w:val="none" w:sz="0" w:space="0" w:color="auto"/>
            <w:right w:val="none" w:sz="0" w:space="0" w:color="auto"/>
          </w:divBdr>
        </w:div>
        <w:div w:id="1228498079">
          <w:marLeft w:val="480"/>
          <w:marRight w:val="0"/>
          <w:marTop w:val="0"/>
          <w:marBottom w:val="0"/>
          <w:divBdr>
            <w:top w:val="none" w:sz="0" w:space="0" w:color="auto"/>
            <w:left w:val="none" w:sz="0" w:space="0" w:color="auto"/>
            <w:bottom w:val="none" w:sz="0" w:space="0" w:color="auto"/>
            <w:right w:val="none" w:sz="0" w:space="0" w:color="auto"/>
          </w:divBdr>
        </w:div>
        <w:div w:id="1131556707">
          <w:marLeft w:val="480"/>
          <w:marRight w:val="0"/>
          <w:marTop w:val="0"/>
          <w:marBottom w:val="0"/>
          <w:divBdr>
            <w:top w:val="none" w:sz="0" w:space="0" w:color="auto"/>
            <w:left w:val="none" w:sz="0" w:space="0" w:color="auto"/>
            <w:bottom w:val="none" w:sz="0" w:space="0" w:color="auto"/>
            <w:right w:val="none" w:sz="0" w:space="0" w:color="auto"/>
          </w:divBdr>
        </w:div>
        <w:div w:id="38746831">
          <w:marLeft w:val="480"/>
          <w:marRight w:val="0"/>
          <w:marTop w:val="0"/>
          <w:marBottom w:val="0"/>
          <w:divBdr>
            <w:top w:val="none" w:sz="0" w:space="0" w:color="auto"/>
            <w:left w:val="none" w:sz="0" w:space="0" w:color="auto"/>
            <w:bottom w:val="none" w:sz="0" w:space="0" w:color="auto"/>
            <w:right w:val="none" w:sz="0" w:space="0" w:color="auto"/>
          </w:divBdr>
        </w:div>
        <w:div w:id="646976136">
          <w:marLeft w:val="480"/>
          <w:marRight w:val="0"/>
          <w:marTop w:val="0"/>
          <w:marBottom w:val="0"/>
          <w:divBdr>
            <w:top w:val="none" w:sz="0" w:space="0" w:color="auto"/>
            <w:left w:val="none" w:sz="0" w:space="0" w:color="auto"/>
            <w:bottom w:val="none" w:sz="0" w:space="0" w:color="auto"/>
            <w:right w:val="none" w:sz="0" w:space="0" w:color="auto"/>
          </w:divBdr>
        </w:div>
        <w:div w:id="1727026302">
          <w:marLeft w:val="480"/>
          <w:marRight w:val="0"/>
          <w:marTop w:val="0"/>
          <w:marBottom w:val="0"/>
          <w:divBdr>
            <w:top w:val="none" w:sz="0" w:space="0" w:color="auto"/>
            <w:left w:val="none" w:sz="0" w:space="0" w:color="auto"/>
            <w:bottom w:val="none" w:sz="0" w:space="0" w:color="auto"/>
            <w:right w:val="none" w:sz="0" w:space="0" w:color="auto"/>
          </w:divBdr>
        </w:div>
        <w:div w:id="298996209">
          <w:marLeft w:val="480"/>
          <w:marRight w:val="0"/>
          <w:marTop w:val="0"/>
          <w:marBottom w:val="0"/>
          <w:divBdr>
            <w:top w:val="none" w:sz="0" w:space="0" w:color="auto"/>
            <w:left w:val="none" w:sz="0" w:space="0" w:color="auto"/>
            <w:bottom w:val="none" w:sz="0" w:space="0" w:color="auto"/>
            <w:right w:val="none" w:sz="0" w:space="0" w:color="auto"/>
          </w:divBdr>
        </w:div>
        <w:div w:id="560286890">
          <w:marLeft w:val="480"/>
          <w:marRight w:val="0"/>
          <w:marTop w:val="0"/>
          <w:marBottom w:val="0"/>
          <w:divBdr>
            <w:top w:val="none" w:sz="0" w:space="0" w:color="auto"/>
            <w:left w:val="none" w:sz="0" w:space="0" w:color="auto"/>
            <w:bottom w:val="none" w:sz="0" w:space="0" w:color="auto"/>
            <w:right w:val="none" w:sz="0" w:space="0" w:color="auto"/>
          </w:divBdr>
        </w:div>
        <w:div w:id="1030258045">
          <w:marLeft w:val="480"/>
          <w:marRight w:val="0"/>
          <w:marTop w:val="0"/>
          <w:marBottom w:val="0"/>
          <w:divBdr>
            <w:top w:val="none" w:sz="0" w:space="0" w:color="auto"/>
            <w:left w:val="none" w:sz="0" w:space="0" w:color="auto"/>
            <w:bottom w:val="none" w:sz="0" w:space="0" w:color="auto"/>
            <w:right w:val="none" w:sz="0" w:space="0" w:color="auto"/>
          </w:divBdr>
        </w:div>
        <w:div w:id="1096055406">
          <w:marLeft w:val="480"/>
          <w:marRight w:val="0"/>
          <w:marTop w:val="0"/>
          <w:marBottom w:val="0"/>
          <w:divBdr>
            <w:top w:val="none" w:sz="0" w:space="0" w:color="auto"/>
            <w:left w:val="none" w:sz="0" w:space="0" w:color="auto"/>
            <w:bottom w:val="none" w:sz="0" w:space="0" w:color="auto"/>
            <w:right w:val="none" w:sz="0" w:space="0" w:color="auto"/>
          </w:divBdr>
        </w:div>
        <w:div w:id="90048360">
          <w:marLeft w:val="480"/>
          <w:marRight w:val="0"/>
          <w:marTop w:val="0"/>
          <w:marBottom w:val="0"/>
          <w:divBdr>
            <w:top w:val="none" w:sz="0" w:space="0" w:color="auto"/>
            <w:left w:val="none" w:sz="0" w:space="0" w:color="auto"/>
            <w:bottom w:val="none" w:sz="0" w:space="0" w:color="auto"/>
            <w:right w:val="none" w:sz="0" w:space="0" w:color="auto"/>
          </w:divBdr>
        </w:div>
        <w:div w:id="1006446567">
          <w:marLeft w:val="480"/>
          <w:marRight w:val="0"/>
          <w:marTop w:val="0"/>
          <w:marBottom w:val="0"/>
          <w:divBdr>
            <w:top w:val="none" w:sz="0" w:space="0" w:color="auto"/>
            <w:left w:val="none" w:sz="0" w:space="0" w:color="auto"/>
            <w:bottom w:val="none" w:sz="0" w:space="0" w:color="auto"/>
            <w:right w:val="none" w:sz="0" w:space="0" w:color="auto"/>
          </w:divBdr>
        </w:div>
        <w:div w:id="1266040535">
          <w:marLeft w:val="480"/>
          <w:marRight w:val="0"/>
          <w:marTop w:val="0"/>
          <w:marBottom w:val="0"/>
          <w:divBdr>
            <w:top w:val="none" w:sz="0" w:space="0" w:color="auto"/>
            <w:left w:val="none" w:sz="0" w:space="0" w:color="auto"/>
            <w:bottom w:val="none" w:sz="0" w:space="0" w:color="auto"/>
            <w:right w:val="none" w:sz="0" w:space="0" w:color="auto"/>
          </w:divBdr>
        </w:div>
        <w:div w:id="1467773779">
          <w:marLeft w:val="480"/>
          <w:marRight w:val="0"/>
          <w:marTop w:val="0"/>
          <w:marBottom w:val="0"/>
          <w:divBdr>
            <w:top w:val="none" w:sz="0" w:space="0" w:color="auto"/>
            <w:left w:val="none" w:sz="0" w:space="0" w:color="auto"/>
            <w:bottom w:val="none" w:sz="0" w:space="0" w:color="auto"/>
            <w:right w:val="none" w:sz="0" w:space="0" w:color="auto"/>
          </w:divBdr>
        </w:div>
        <w:div w:id="1478255567">
          <w:marLeft w:val="480"/>
          <w:marRight w:val="0"/>
          <w:marTop w:val="0"/>
          <w:marBottom w:val="0"/>
          <w:divBdr>
            <w:top w:val="none" w:sz="0" w:space="0" w:color="auto"/>
            <w:left w:val="none" w:sz="0" w:space="0" w:color="auto"/>
            <w:bottom w:val="none" w:sz="0" w:space="0" w:color="auto"/>
            <w:right w:val="none" w:sz="0" w:space="0" w:color="auto"/>
          </w:divBdr>
        </w:div>
        <w:div w:id="330107626">
          <w:marLeft w:val="480"/>
          <w:marRight w:val="0"/>
          <w:marTop w:val="0"/>
          <w:marBottom w:val="0"/>
          <w:divBdr>
            <w:top w:val="none" w:sz="0" w:space="0" w:color="auto"/>
            <w:left w:val="none" w:sz="0" w:space="0" w:color="auto"/>
            <w:bottom w:val="none" w:sz="0" w:space="0" w:color="auto"/>
            <w:right w:val="none" w:sz="0" w:space="0" w:color="auto"/>
          </w:divBdr>
        </w:div>
        <w:div w:id="1157115937">
          <w:marLeft w:val="480"/>
          <w:marRight w:val="0"/>
          <w:marTop w:val="0"/>
          <w:marBottom w:val="0"/>
          <w:divBdr>
            <w:top w:val="none" w:sz="0" w:space="0" w:color="auto"/>
            <w:left w:val="none" w:sz="0" w:space="0" w:color="auto"/>
            <w:bottom w:val="none" w:sz="0" w:space="0" w:color="auto"/>
            <w:right w:val="none" w:sz="0" w:space="0" w:color="auto"/>
          </w:divBdr>
        </w:div>
        <w:div w:id="1714964496">
          <w:marLeft w:val="480"/>
          <w:marRight w:val="0"/>
          <w:marTop w:val="0"/>
          <w:marBottom w:val="0"/>
          <w:divBdr>
            <w:top w:val="none" w:sz="0" w:space="0" w:color="auto"/>
            <w:left w:val="none" w:sz="0" w:space="0" w:color="auto"/>
            <w:bottom w:val="none" w:sz="0" w:space="0" w:color="auto"/>
            <w:right w:val="none" w:sz="0" w:space="0" w:color="auto"/>
          </w:divBdr>
        </w:div>
        <w:div w:id="597372404">
          <w:marLeft w:val="480"/>
          <w:marRight w:val="0"/>
          <w:marTop w:val="0"/>
          <w:marBottom w:val="0"/>
          <w:divBdr>
            <w:top w:val="none" w:sz="0" w:space="0" w:color="auto"/>
            <w:left w:val="none" w:sz="0" w:space="0" w:color="auto"/>
            <w:bottom w:val="none" w:sz="0" w:space="0" w:color="auto"/>
            <w:right w:val="none" w:sz="0" w:space="0" w:color="auto"/>
          </w:divBdr>
        </w:div>
        <w:div w:id="2011324281">
          <w:marLeft w:val="480"/>
          <w:marRight w:val="0"/>
          <w:marTop w:val="0"/>
          <w:marBottom w:val="0"/>
          <w:divBdr>
            <w:top w:val="none" w:sz="0" w:space="0" w:color="auto"/>
            <w:left w:val="none" w:sz="0" w:space="0" w:color="auto"/>
            <w:bottom w:val="none" w:sz="0" w:space="0" w:color="auto"/>
            <w:right w:val="none" w:sz="0" w:space="0" w:color="auto"/>
          </w:divBdr>
        </w:div>
        <w:div w:id="1284577401">
          <w:marLeft w:val="480"/>
          <w:marRight w:val="0"/>
          <w:marTop w:val="0"/>
          <w:marBottom w:val="0"/>
          <w:divBdr>
            <w:top w:val="none" w:sz="0" w:space="0" w:color="auto"/>
            <w:left w:val="none" w:sz="0" w:space="0" w:color="auto"/>
            <w:bottom w:val="none" w:sz="0" w:space="0" w:color="auto"/>
            <w:right w:val="none" w:sz="0" w:space="0" w:color="auto"/>
          </w:divBdr>
        </w:div>
        <w:div w:id="1670020751">
          <w:marLeft w:val="480"/>
          <w:marRight w:val="0"/>
          <w:marTop w:val="0"/>
          <w:marBottom w:val="0"/>
          <w:divBdr>
            <w:top w:val="none" w:sz="0" w:space="0" w:color="auto"/>
            <w:left w:val="none" w:sz="0" w:space="0" w:color="auto"/>
            <w:bottom w:val="none" w:sz="0" w:space="0" w:color="auto"/>
            <w:right w:val="none" w:sz="0" w:space="0" w:color="auto"/>
          </w:divBdr>
        </w:div>
        <w:div w:id="1941600006">
          <w:marLeft w:val="480"/>
          <w:marRight w:val="0"/>
          <w:marTop w:val="0"/>
          <w:marBottom w:val="0"/>
          <w:divBdr>
            <w:top w:val="none" w:sz="0" w:space="0" w:color="auto"/>
            <w:left w:val="none" w:sz="0" w:space="0" w:color="auto"/>
            <w:bottom w:val="none" w:sz="0" w:space="0" w:color="auto"/>
            <w:right w:val="none" w:sz="0" w:space="0" w:color="auto"/>
          </w:divBdr>
        </w:div>
        <w:div w:id="1430391895">
          <w:marLeft w:val="480"/>
          <w:marRight w:val="0"/>
          <w:marTop w:val="0"/>
          <w:marBottom w:val="0"/>
          <w:divBdr>
            <w:top w:val="none" w:sz="0" w:space="0" w:color="auto"/>
            <w:left w:val="none" w:sz="0" w:space="0" w:color="auto"/>
            <w:bottom w:val="none" w:sz="0" w:space="0" w:color="auto"/>
            <w:right w:val="none" w:sz="0" w:space="0" w:color="auto"/>
          </w:divBdr>
        </w:div>
        <w:div w:id="1783575576">
          <w:marLeft w:val="480"/>
          <w:marRight w:val="0"/>
          <w:marTop w:val="0"/>
          <w:marBottom w:val="0"/>
          <w:divBdr>
            <w:top w:val="none" w:sz="0" w:space="0" w:color="auto"/>
            <w:left w:val="none" w:sz="0" w:space="0" w:color="auto"/>
            <w:bottom w:val="none" w:sz="0" w:space="0" w:color="auto"/>
            <w:right w:val="none" w:sz="0" w:space="0" w:color="auto"/>
          </w:divBdr>
        </w:div>
        <w:div w:id="84883790">
          <w:marLeft w:val="480"/>
          <w:marRight w:val="0"/>
          <w:marTop w:val="0"/>
          <w:marBottom w:val="0"/>
          <w:divBdr>
            <w:top w:val="none" w:sz="0" w:space="0" w:color="auto"/>
            <w:left w:val="none" w:sz="0" w:space="0" w:color="auto"/>
            <w:bottom w:val="none" w:sz="0" w:space="0" w:color="auto"/>
            <w:right w:val="none" w:sz="0" w:space="0" w:color="auto"/>
          </w:divBdr>
        </w:div>
        <w:div w:id="1918594605">
          <w:marLeft w:val="480"/>
          <w:marRight w:val="0"/>
          <w:marTop w:val="0"/>
          <w:marBottom w:val="0"/>
          <w:divBdr>
            <w:top w:val="none" w:sz="0" w:space="0" w:color="auto"/>
            <w:left w:val="none" w:sz="0" w:space="0" w:color="auto"/>
            <w:bottom w:val="none" w:sz="0" w:space="0" w:color="auto"/>
            <w:right w:val="none" w:sz="0" w:space="0" w:color="auto"/>
          </w:divBdr>
        </w:div>
        <w:div w:id="1403258204">
          <w:marLeft w:val="480"/>
          <w:marRight w:val="0"/>
          <w:marTop w:val="0"/>
          <w:marBottom w:val="0"/>
          <w:divBdr>
            <w:top w:val="none" w:sz="0" w:space="0" w:color="auto"/>
            <w:left w:val="none" w:sz="0" w:space="0" w:color="auto"/>
            <w:bottom w:val="none" w:sz="0" w:space="0" w:color="auto"/>
            <w:right w:val="none" w:sz="0" w:space="0" w:color="auto"/>
          </w:divBdr>
        </w:div>
        <w:div w:id="597755113">
          <w:marLeft w:val="480"/>
          <w:marRight w:val="0"/>
          <w:marTop w:val="0"/>
          <w:marBottom w:val="0"/>
          <w:divBdr>
            <w:top w:val="none" w:sz="0" w:space="0" w:color="auto"/>
            <w:left w:val="none" w:sz="0" w:space="0" w:color="auto"/>
            <w:bottom w:val="none" w:sz="0" w:space="0" w:color="auto"/>
            <w:right w:val="none" w:sz="0" w:space="0" w:color="auto"/>
          </w:divBdr>
        </w:div>
        <w:div w:id="1885869948">
          <w:marLeft w:val="480"/>
          <w:marRight w:val="0"/>
          <w:marTop w:val="0"/>
          <w:marBottom w:val="0"/>
          <w:divBdr>
            <w:top w:val="none" w:sz="0" w:space="0" w:color="auto"/>
            <w:left w:val="none" w:sz="0" w:space="0" w:color="auto"/>
            <w:bottom w:val="none" w:sz="0" w:space="0" w:color="auto"/>
            <w:right w:val="none" w:sz="0" w:space="0" w:color="auto"/>
          </w:divBdr>
        </w:div>
        <w:div w:id="151338698">
          <w:marLeft w:val="480"/>
          <w:marRight w:val="0"/>
          <w:marTop w:val="0"/>
          <w:marBottom w:val="0"/>
          <w:divBdr>
            <w:top w:val="none" w:sz="0" w:space="0" w:color="auto"/>
            <w:left w:val="none" w:sz="0" w:space="0" w:color="auto"/>
            <w:bottom w:val="none" w:sz="0" w:space="0" w:color="auto"/>
            <w:right w:val="none" w:sz="0" w:space="0" w:color="auto"/>
          </w:divBdr>
        </w:div>
        <w:div w:id="2008824611">
          <w:marLeft w:val="480"/>
          <w:marRight w:val="0"/>
          <w:marTop w:val="0"/>
          <w:marBottom w:val="0"/>
          <w:divBdr>
            <w:top w:val="none" w:sz="0" w:space="0" w:color="auto"/>
            <w:left w:val="none" w:sz="0" w:space="0" w:color="auto"/>
            <w:bottom w:val="none" w:sz="0" w:space="0" w:color="auto"/>
            <w:right w:val="none" w:sz="0" w:space="0" w:color="auto"/>
          </w:divBdr>
        </w:div>
        <w:div w:id="1461874154">
          <w:marLeft w:val="480"/>
          <w:marRight w:val="0"/>
          <w:marTop w:val="0"/>
          <w:marBottom w:val="0"/>
          <w:divBdr>
            <w:top w:val="none" w:sz="0" w:space="0" w:color="auto"/>
            <w:left w:val="none" w:sz="0" w:space="0" w:color="auto"/>
            <w:bottom w:val="none" w:sz="0" w:space="0" w:color="auto"/>
            <w:right w:val="none" w:sz="0" w:space="0" w:color="auto"/>
          </w:divBdr>
        </w:div>
        <w:div w:id="1470246577">
          <w:marLeft w:val="480"/>
          <w:marRight w:val="0"/>
          <w:marTop w:val="0"/>
          <w:marBottom w:val="0"/>
          <w:divBdr>
            <w:top w:val="none" w:sz="0" w:space="0" w:color="auto"/>
            <w:left w:val="none" w:sz="0" w:space="0" w:color="auto"/>
            <w:bottom w:val="none" w:sz="0" w:space="0" w:color="auto"/>
            <w:right w:val="none" w:sz="0" w:space="0" w:color="auto"/>
          </w:divBdr>
        </w:div>
        <w:div w:id="1153638738">
          <w:marLeft w:val="480"/>
          <w:marRight w:val="0"/>
          <w:marTop w:val="0"/>
          <w:marBottom w:val="0"/>
          <w:divBdr>
            <w:top w:val="none" w:sz="0" w:space="0" w:color="auto"/>
            <w:left w:val="none" w:sz="0" w:space="0" w:color="auto"/>
            <w:bottom w:val="none" w:sz="0" w:space="0" w:color="auto"/>
            <w:right w:val="none" w:sz="0" w:space="0" w:color="auto"/>
          </w:divBdr>
        </w:div>
        <w:div w:id="1548447680">
          <w:marLeft w:val="480"/>
          <w:marRight w:val="0"/>
          <w:marTop w:val="0"/>
          <w:marBottom w:val="0"/>
          <w:divBdr>
            <w:top w:val="none" w:sz="0" w:space="0" w:color="auto"/>
            <w:left w:val="none" w:sz="0" w:space="0" w:color="auto"/>
            <w:bottom w:val="none" w:sz="0" w:space="0" w:color="auto"/>
            <w:right w:val="none" w:sz="0" w:space="0" w:color="auto"/>
          </w:divBdr>
        </w:div>
        <w:div w:id="1317101661">
          <w:marLeft w:val="480"/>
          <w:marRight w:val="0"/>
          <w:marTop w:val="0"/>
          <w:marBottom w:val="0"/>
          <w:divBdr>
            <w:top w:val="none" w:sz="0" w:space="0" w:color="auto"/>
            <w:left w:val="none" w:sz="0" w:space="0" w:color="auto"/>
            <w:bottom w:val="none" w:sz="0" w:space="0" w:color="auto"/>
            <w:right w:val="none" w:sz="0" w:space="0" w:color="auto"/>
          </w:divBdr>
        </w:div>
        <w:div w:id="2045860955">
          <w:marLeft w:val="480"/>
          <w:marRight w:val="0"/>
          <w:marTop w:val="0"/>
          <w:marBottom w:val="0"/>
          <w:divBdr>
            <w:top w:val="none" w:sz="0" w:space="0" w:color="auto"/>
            <w:left w:val="none" w:sz="0" w:space="0" w:color="auto"/>
            <w:bottom w:val="none" w:sz="0" w:space="0" w:color="auto"/>
            <w:right w:val="none" w:sz="0" w:space="0" w:color="auto"/>
          </w:divBdr>
        </w:div>
        <w:div w:id="1163661387">
          <w:marLeft w:val="480"/>
          <w:marRight w:val="0"/>
          <w:marTop w:val="0"/>
          <w:marBottom w:val="0"/>
          <w:divBdr>
            <w:top w:val="none" w:sz="0" w:space="0" w:color="auto"/>
            <w:left w:val="none" w:sz="0" w:space="0" w:color="auto"/>
            <w:bottom w:val="none" w:sz="0" w:space="0" w:color="auto"/>
            <w:right w:val="none" w:sz="0" w:space="0" w:color="auto"/>
          </w:divBdr>
        </w:div>
        <w:div w:id="748693644">
          <w:marLeft w:val="480"/>
          <w:marRight w:val="0"/>
          <w:marTop w:val="0"/>
          <w:marBottom w:val="0"/>
          <w:divBdr>
            <w:top w:val="none" w:sz="0" w:space="0" w:color="auto"/>
            <w:left w:val="none" w:sz="0" w:space="0" w:color="auto"/>
            <w:bottom w:val="none" w:sz="0" w:space="0" w:color="auto"/>
            <w:right w:val="none" w:sz="0" w:space="0" w:color="auto"/>
          </w:divBdr>
        </w:div>
        <w:div w:id="603877157">
          <w:marLeft w:val="480"/>
          <w:marRight w:val="0"/>
          <w:marTop w:val="0"/>
          <w:marBottom w:val="0"/>
          <w:divBdr>
            <w:top w:val="none" w:sz="0" w:space="0" w:color="auto"/>
            <w:left w:val="none" w:sz="0" w:space="0" w:color="auto"/>
            <w:bottom w:val="none" w:sz="0" w:space="0" w:color="auto"/>
            <w:right w:val="none" w:sz="0" w:space="0" w:color="auto"/>
          </w:divBdr>
        </w:div>
        <w:div w:id="155536551">
          <w:marLeft w:val="480"/>
          <w:marRight w:val="0"/>
          <w:marTop w:val="0"/>
          <w:marBottom w:val="0"/>
          <w:divBdr>
            <w:top w:val="none" w:sz="0" w:space="0" w:color="auto"/>
            <w:left w:val="none" w:sz="0" w:space="0" w:color="auto"/>
            <w:bottom w:val="none" w:sz="0" w:space="0" w:color="auto"/>
            <w:right w:val="none" w:sz="0" w:space="0" w:color="auto"/>
          </w:divBdr>
        </w:div>
        <w:div w:id="938440846">
          <w:marLeft w:val="480"/>
          <w:marRight w:val="0"/>
          <w:marTop w:val="0"/>
          <w:marBottom w:val="0"/>
          <w:divBdr>
            <w:top w:val="none" w:sz="0" w:space="0" w:color="auto"/>
            <w:left w:val="none" w:sz="0" w:space="0" w:color="auto"/>
            <w:bottom w:val="none" w:sz="0" w:space="0" w:color="auto"/>
            <w:right w:val="none" w:sz="0" w:space="0" w:color="auto"/>
          </w:divBdr>
        </w:div>
        <w:div w:id="322853877">
          <w:marLeft w:val="480"/>
          <w:marRight w:val="0"/>
          <w:marTop w:val="0"/>
          <w:marBottom w:val="0"/>
          <w:divBdr>
            <w:top w:val="none" w:sz="0" w:space="0" w:color="auto"/>
            <w:left w:val="none" w:sz="0" w:space="0" w:color="auto"/>
            <w:bottom w:val="none" w:sz="0" w:space="0" w:color="auto"/>
            <w:right w:val="none" w:sz="0" w:space="0" w:color="auto"/>
          </w:divBdr>
        </w:div>
        <w:div w:id="1789935251">
          <w:marLeft w:val="480"/>
          <w:marRight w:val="0"/>
          <w:marTop w:val="0"/>
          <w:marBottom w:val="0"/>
          <w:divBdr>
            <w:top w:val="none" w:sz="0" w:space="0" w:color="auto"/>
            <w:left w:val="none" w:sz="0" w:space="0" w:color="auto"/>
            <w:bottom w:val="none" w:sz="0" w:space="0" w:color="auto"/>
            <w:right w:val="none" w:sz="0" w:space="0" w:color="auto"/>
          </w:divBdr>
        </w:div>
        <w:div w:id="989283992">
          <w:marLeft w:val="480"/>
          <w:marRight w:val="0"/>
          <w:marTop w:val="0"/>
          <w:marBottom w:val="0"/>
          <w:divBdr>
            <w:top w:val="none" w:sz="0" w:space="0" w:color="auto"/>
            <w:left w:val="none" w:sz="0" w:space="0" w:color="auto"/>
            <w:bottom w:val="none" w:sz="0" w:space="0" w:color="auto"/>
            <w:right w:val="none" w:sz="0" w:space="0" w:color="auto"/>
          </w:divBdr>
        </w:div>
        <w:div w:id="1356082838">
          <w:marLeft w:val="480"/>
          <w:marRight w:val="0"/>
          <w:marTop w:val="0"/>
          <w:marBottom w:val="0"/>
          <w:divBdr>
            <w:top w:val="none" w:sz="0" w:space="0" w:color="auto"/>
            <w:left w:val="none" w:sz="0" w:space="0" w:color="auto"/>
            <w:bottom w:val="none" w:sz="0" w:space="0" w:color="auto"/>
            <w:right w:val="none" w:sz="0" w:space="0" w:color="auto"/>
          </w:divBdr>
        </w:div>
        <w:div w:id="1014956489">
          <w:marLeft w:val="480"/>
          <w:marRight w:val="0"/>
          <w:marTop w:val="0"/>
          <w:marBottom w:val="0"/>
          <w:divBdr>
            <w:top w:val="none" w:sz="0" w:space="0" w:color="auto"/>
            <w:left w:val="none" w:sz="0" w:space="0" w:color="auto"/>
            <w:bottom w:val="none" w:sz="0" w:space="0" w:color="auto"/>
            <w:right w:val="none" w:sz="0" w:space="0" w:color="auto"/>
          </w:divBdr>
        </w:div>
        <w:div w:id="184439990">
          <w:marLeft w:val="480"/>
          <w:marRight w:val="0"/>
          <w:marTop w:val="0"/>
          <w:marBottom w:val="0"/>
          <w:divBdr>
            <w:top w:val="none" w:sz="0" w:space="0" w:color="auto"/>
            <w:left w:val="none" w:sz="0" w:space="0" w:color="auto"/>
            <w:bottom w:val="none" w:sz="0" w:space="0" w:color="auto"/>
            <w:right w:val="none" w:sz="0" w:space="0" w:color="auto"/>
          </w:divBdr>
        </w:div>
        <w:div w:id="1815029350">
          <w:marLeft w:val="480"/>
          <w:marRight w:val="0"/>
          <w:marTop w:val="0"/>
          <w:marBottom w:val="0"/>
          <w:divBdr>
            <w:top w:val="none" w:sz="0" w:space="0" w:color="auto"/>
            <w:left w:val="none" w:sz="0" w:space="0" w:color="auto"/>
            <w:bottom w:val="none" w:sz="0" w:space="0" w:color="auto"/>
            <w:right w:val="none" w:sz="0" w:space="0" w:color="auto"/>
          </w:divBdr>
        </w:div>
        <w:div w:id="708142886">
          <w:marLeft w:val="480"/>
          <w:marRight w:val="0"/>
          <w:marTop w:val="0"/>
          <w:marBottom w:val="0"/>
          <w:divBdr>
            <w:top w:val="none" w:sz="0" w:space="0" w:color="auto"/>
            <w:left w:val="none" w:sz="0" w:space="0" w:color="auto"/>
            <w:bottom w:val="none" w:sz="0" w:space="0" w:color="auto"/>
            <w:right w:val="none" w:sz="0" w:space="0" w:color="auto"/>
          </w:divBdr>
        </w:div>
        <w:div w:id="909845229">
          <w:marLeft w:val="480"/>
          <w:marRight w:val="0"/>
          <w:marTop w:val="0"/>
          <w:marBottom w:val="0"/>
          <w:divBdr>
            <w:top w:val="none" w:sz="0" w:space="0" w:color="auto"/>
            <w:left w:val="none" w:sz="0" w:space="0" w:color="auto"/>
            <w:bottom w:val="none" w:sz="0" w:space="0" w:color="auto"/>
            <w:right w:val="none" w:sz="0" w:space="0" w:color="auto"/>
          </w:divBdr>
        </w:div>
        <w:div w:id="2062895551">
          <w:marLeft w:val="480"/>
          <w:marRight w:val="0"/>
          <w:marTop w:val="0"/>
          <w:marBottom w:val="0"/>
          <w:divBdr>
            <w:top w:val="none" w:sz="0" w:space="0" w:color="auto"/>
            <w:left w:val="none" w:sz="0" w:space="0" w:color="auto"/>
            <w:bottom w:val="none" w:sz="0" w:space="0" w:color="auto"/>
            <w:right w:val="none" w:sz="0" w:space="0" w:color="auto"/>
          </w:divBdr>
        </w:div>
        <w:div w:id="923563288">
          <w:marLeft w:val="480"/>
          <w:marRight w:val="0"/>
          <w:marTop w:val="0"/>
          <w:marBottom w:val="0"/>
          <w:divBdr>
            <w:top w:val="none" w:sz="0" w:space="0" w:color="auto"/>
            <w:left w:val="none" w:sz="0" w:space="0" w:color="auto"/>
            <w:bottom w:val="none" w:sz="0" w:space="0" w:color="auto"/>
            <w:right w:val="none" w:sz="0" w:space="0" w:color="auto"/>
          </w:divBdr>
        </w:div>
        <w:div w:id="1342316821">
          <w:marLeft w:val="480"/>
          <w:marRight w:val="0"/>
          <w:marTop w:val="0"/>
          <w:marBottom w:val="0"/>
          <w:divBdr>
            <w:top w:val="none" w:sz="0" w:space="0" w:color="auto"/>
            <w:left w:val="none" w:sz="0" w:space="0" w:color="auto"/>
            <w:bottom w:val="none" w:sz="0" w:space="0" w:color="auto"/>
            <w:right w:val="none" w:sz="0" w:space="0" w:color="auto"/>
          </w:divBdr>
        </w:div>
        <w:div w:id="802776360">
          <w:marLeft w:val="480"/>
          <w:marRight w:val="0"/>
          <w:marTop w:val="0"/>
          <w:marBottom w:val="0"/>
          <w:divBdr>
            <w:top w:val="none" w:sz="0" w:space="0" w:color="auto"/>
            <w:left w:val="none" w:sz="0" w:space="0" w:color="auto"/>
            <w:bottom w:val="none" w:sz="0" w:space="0" w:color="auto"/>
            <w:right w:val="none" w:sz="0" w:space="0" w:color="auto"/>
          </w:divBdr>
        </w:div>
        <w:div w:id="1557230869">
          <w:marLeft w:val="480"/>
          <w:marRight w:val="0"/>
          <w:marTop w:val="0"/>
          <w:marBottom w:val="0"/>
          <w:divBdr>
            <w:top w:val="none" w:sz="0" w:space="0" w:color="auto"/>
            <w:left w:val="none" w:sz="0" w:space="0" w:color="auto"/>
            <w:bottom w:val="none" w:sz="0" w:space="0" w:color="auto"/>
            <w:right w:val="none" w:sz="0" w:space="0" w:color="auto"/>
          </w:divBdr>
        </w:div>
        <w:div w:id="1441147380">
          <w:marLeft w:val="480"/>
          <w:marRight w:val="0"/>
          <w:marTop w:val="0"/>
          <w:marBottom w:val="0"/>
          <w:divBdr>
            <w:top w:val="none" w:sz="0" w:space="0" w:color="auto"/>
            <w:left w:val="none" w:sz="0" w:space="0" w:color="auto"/>
            <w:bottom w:val="none" w:sz="0" w:space="0" w:color="auto"/>
            <w:right w:val="none" w:sz="0" w:space="0" w:color="auto"/>
          </w:divBdr>
        </w:div>
        <w:div w:id="467280438">
          <w:marLeft w:val="480"/>
          <w:marRight w:val="0"/>
          <w:marTop w:val="0"/>
          <w:marBottom w:val="0"/>
          <w:divBdr>
            <w:top w:val="none" w:sz="0" w:space="0" w:color="auto"/>
            <w:left w:val="none" w:sz="0" w:space="0" w:color="auto"/>
            <w:bottom w:val="none" w:sz="0" w:space="0" w:color="auto"/>
            <w:right w:val="none" w:sz="0" w:space="0" w:color="auto"/>
          </w:divBdr>
        </w:div>
        <w:div w:id="2029139735">
          <w:marLeft w:val="480"/>
          <w:marRight w:val="0"/>
          <w:marTop w:val="0"/>
          <w:marBottom w:val="0"/>
          <w:divBdr>
            <w:top w:val="none" w:sz="0" w:space="0" w:color="auto"/>
            <w:left w:val="none" w:sz="0" w:space="0" w:color="auto"/>
            <w:bottom w:val="none" w:sz="0" w:space="0" w:color="auto"/>
            <w:right w:val="none" w:sz="0" w:space="0" w:color="auto"/>
          </w:divBdr>
        </w:div>
        <w:div w:id="2065255714">
          <w:marLeft w:val="480"/>
          <w:marRight w:val="0"/>
          <w:marTop w:val="0"/>
          <w:marBottom w:val="0"/>
          <w:divBdr>
            <w:top w:val="none" w:sz="0" w:space="0" w:color="auto"/>
            <w:left w:val="none" w:sz="0" w:space="0" w:color="auto"/>
            <w:bottom w:val="none" w:sz="0" w:space="0" w:color="auto"/>
            <w:right w:val="none" w:sz="0" w:space="0" w:color="auto"/>
          </w:divBdr>
        </w:div>
        <w:div w:id="757485368">
          <w:marLeft w:val="480"/>
          <w:marRight w:val="0"/>
          <w:marTop w:val="0"/>
          <w:marBottom w:val="0"/>
          <w:divBdr>
            <w:top w:val="none" w:sz="0" w:space="0" w:color="auto"/>
            <w:left w:val="none" w:sz="0" w:space="0" w:color="auto"/>
            <w:bottom w:val="none" w:sz="0" w:space="0" w:color="auto"/>
            <w:right w:val="none" w:sz="0" w:space="0" w:color="auto"/>
          </w:divBdr>
        </w:div>
        <w:div w:id="1223059235">
          <w:marLeft w:val="480"/>
          <w:marRight w:val="0"/>
          <w:marTop w:val="0"/>
          <w:marBottom w:val="0"/>
          <w:divBdr>
            <w:top w:val="none" w:sz="0" w:space="0" w:color="auto"/>
            <w:left w:val="none" w:sz="0" w:space="0" w:color="auto"/>
            <w:bottom w:val="none" w:sz="0" w:space="0" w:color="auto"/>
            <w:right w:val="none" w:sz="0" w:space="0" w:color="auto"/>
          </w:divBdr>
        </w:div>
        <w:div w:id="1411274135">
          <w:marLeft w:val="480"/>
          <w:marRight w:val="0"/>
          <w:marTop w:val="0"/>
          <w:marBottom w:val="0"/>
          <w:divBdr>
            <w:top w:val="none" w:sz="0" w:space="0" w:color="auto"/>
            <w:left w:val="none" w:sz="0" w:space="0" w:color="auto"/>
            <w:bottom w:val="none" w:sz="0" w:space="0" w:color="auto"/>
            <w:right w:val="none" w:sz="0" w:space="0" w:color="auto"/>
          </w:divBdr>
        </w:div>
        <w:div w:id="451477837">
          <w:marLeft w:val="480"/>
          <w:marRight w:val="0"/>
          <w:marTop w:val="0"/>
          <w:marBottom w:val="0"/>
          <w:divBdr>
            <w:top w:val="none" w:sz="0" w:space="0" w:color="auto"/>
            <w:left w:val="none" w:sz="0" w:space="0" w:color="auto"/>
            <w:bottom w:val="none" w:sz="0" w:space="0" w:color="auto"/>
            <w:right w:val="none" w:sz="0" w:space="0" w:color="auto"/>
          </w:divBdr>
        </w:div>
        <w:div w:id="2126196834">
          <w:marLeft w:val="480"/>
          <w:marRight w:val="0"/>
          <w:marTop w:val="0"/>
          <w:marBottom w:val="0"/>
          <w:divBdr>
            <w:top w:val="none" w:sz="0" w:space="0" w:color="auto"/>
            <w:left w:val="none" w:sz="0" w:space="0" w:color="auto"/>
            <w:bottom w:val="none" w:sz="0" w:space="0" w:color="auto"/>
            <w:right w:val="none" w:sz="0" w:space="0" w:color="auto"/>
          </w:divBdr>
        </w:div>
        <w:div w:id="871186036">
          <w:marLeft w:val="480"/>
          <w:marRight w:val="0"/>
          <w:marTop w:val="0"/>
          <w:marBottom w:val="0"/>
          <w:divBdr>
            <w:top w:val="none" w:sz="0" w:space="0" w:color="auto"/>
            <w:left w:val="none" w:sz="0" w:space="0" w:color="auto"/>
            <w:bottom w:val="none" w:sz="0" w:space="0" w:color="auto"/>
            <w:right w:val="none" w:sz="0" w:space="0" w:color="auto"/>
          </w:divBdr>
        </w:div>
        <w:div w:id="1997149352">
          <w:marLeft w:val="480"/>
          <w:marRight w:val="0"/>
          <w:marTop w:val="0"/>
          <w:marBottom w:val="0"/>
          <w:divBdr>
            <w:top w:val="none" w:sz="0" w:space="0" w:color="auto"/>
            <w:left w:val="none" w:sz="0" w:space="0" w:color="auto"/>
            <w:bottom w:val="none" w:sz="0" w:space="0" w:color="auto"/>
            <w:right w:val="none" w:sz="0" w:space="0" w:color="auto"/>
          </w:divBdr>
        </w:div>
        <w:div w:id="267742480">
          <w:marLeft w:val="480"/>
          <w:marRight w:val="0"/>
          <w:marTop w:val="0"/>
          <w:marBottom w:val="0"/>
          <w:divBdr>
            <w:top w:val="none" w:sz="0" w:space="0" w:color="auto"/>
            <w:left w:val="none" w:sz="0" w:space="0" w:color="auto"/>
            <w:bottom w:val="none" w:sz="0" w:space="0" w:color="auto"/>
            <w:right w:val="none" w:sz="0" w:space="0" w:color="auto"/>
          </w:divBdr>
        </w:div>
        <w:div w:id="514658189">
          <w:marLeft w:val="480"/>
          <w:marRight w:val="0"/>
          <w:marTop w:val="0"/>
          <w:marBottom w:val="0"/>
          <w:divBdr>
            <w:top w:val="none" w:sz="0" w:space="0" w:color="auto"/>
            <w:left w:val="none" w:sz="0" w:space="0" w:color="auto"/>
            <w:bottom w:val="none" w:sz="0" w:space="0" w:color="auto"/>
            <w:right w:val="none" w:sz="0" w:space="0" w:color="auto"/>
          </w:divBdr>
        </w:div>
        <w:div w:id="743455809">
          <w:marLeft w:val="480"/>
          <w:marRight w:val="0"/>
          <w:marTop w:val="0"/>
          <w:marBottom w:val="0"/>
          <w:divBdr>
            <w:top w:val="none" w:sz="0" w:space="0" w:color="auto"/>
            <w:left w:val="none" w:sz="0" w:space="0" w:color="auto"/>
            <w:bottom w:val="none" w:sz="0" w:space="0" w:color="auto"/>
            <w:right w:val="none" w:sz="0" w:space="0" w:color="auto"/>
          </w:divBdr>
        </w:div>
        <w:div w:id="284582444">
          <w:marLeft w:val="480"/>
          <w:marRight w:val="0"/>
          <w:marTop w:val="0"/>
          <w:marBottom w:val="0"/>
          <w:divBdr>
            <w:top w:val="none" w:sz="0" w:space="0" w:color="auto"/>
            <w:left w:val="none" w:sz="0" w:space="0" w:color="auto"/>
            <w:bottom w:val="none" w:sz="0" w:space="0" w:color="auto"/>
            <w:right w:val="none" w:sz="0" w:space="0" w:color="auto"/>
          </w:divBdr>
        </w:div>
        <w:div w:id="1613827308">
          <w:marLeft w:val="480"/>
          <w:marRight w:val="0"/>
          <w:marTop w:val="0"/>
          <w:marBottom w:val="0"/>
          <w:divBdr>
            <w:top w:val="none" w:sz="0" w:space="0" w:color="auto"/>
            <w:left w:val="none" w:sz="0" w:space="0" w:color="auto"/>
            <w:bottom w:val="none" w:sz="0" w:space="0" w:color="auto"/>
            <w:right w:val="none" w:sz="0" w:space="0" w:color="auto"/>
          </w:divBdr>
        </w:div>
        <w:div w:id="1161308665">
          <w:marLeft w:val="480"/>
          <w:marRight w:val="0"/>
          <w:marTop w:val="0"/>
          <w:marBottom w:val="0"/>
          <w:divBdr>
            <w:top w:val="none" w:sz="0" w:space="0" w:color="auto"/>
            <w:left w:val="none" w:sz="0" w:space="0" w:color="auto"/>
            <w:bottom w:val="none" w:sz="0" w:space="0" w:color="auto"/>
            <w:right w:val="none" w:sz="0" w:space="0" w:color="auto"/>
          </w:divBdr>
        </w:div>
        <w:div w:id="1465465821">
          <w:marLeft w:val="480"/>
          <w:marRight w:val="0"/>
          <w:marTop w:val="0"/>
          <w:marBottom w:val="0"/>
          <w:divBdr>
            <w:top w:val="none" w:sz="0" w:space="0" w:color="auto"/>
            <w:left w:val="none" w:sz="0" w:space="0" w:color="auto"/>
            <w:bottom w:val="none" w:sz="0" w:space="0" w:color="auto"/>
            <w:right w:val="none" w:sz="0" w:space="0" w:color="auto"/>
          </w:divBdr>
        </w:div>
        <w:div w:id="441144503">
          <w:marLeft w:val="480"/>
          <w:marRight w:val="0"/>
          <w:marTop w:val="0"/>
          <w:marBottom w:val="0"/>
          <w:divBdr>
            <w:top w:val="none" w:sz="0" w:space="0" w:color="auto"/>
            <w:left w:val="none" w:sz="0" w:space="0" w:color="auto"/>
            <w:bottom w:val="none" w:sz="0" w:space="0" w:color="auto"/>
            <w:right w:val="none" w:sz="0" w:space="0" w:color="auto"/>
          </w:divBdr>
        </w:div>
        <w:div w:id="336537620">
          <w:marLeft w:val="480"/>
          <w:marRight w:val="0"/>
          <w:marTop w:val="0"/>
          <w:marBottom w:val="0"/>
          <w:divBdr>
            <w:top w:val="none" w:sz="0" w:space="0" w:color="auto"/>
            <w:left w:val="none" w:sz="0" w:space="0" w:color="auto"/>
            <w:bottom w:val="none" w:sz="0" w:space="0" w:color="auto"/>
            <w:right w:val="none" w:sz="0" w:space="0" w:color="auto"/>
          </w:divBdr>
        </w:div>
        <w:div w:id="710306542">
          <w:marLeft w:val="480"/>
          <w:marRight w:val="0"/>
          <w:marTop w:val="0"/>
          <w:marBottom w:val="0"/>
          <w:divBdr>
            <w:top w:val="none" w:sz="0" w:space="0" w:color="auto"/>
            <w:left w:val="none" w:sz="0" w:space="0" w:color="auto"/>
            <w:bottom w:val="none" w:sz="0" w:space="0" w:color="auto"/>
            <w:right w:val="none" w:sz="0" w:space="0" w:color="auto"/>
          </w:divBdr>
        </w:div>
        <w:div w:id="1103963518">
          <w:marLeft w:val="480"/>
          <w:marRight w:val="0"/>
          <w:marTop w:val="0"/>
          <w:marBottom w:val="0"/>
          <w:divBdr>
            <w:top w:val="none" w:sz="0" w:space="0" w:color="auto"/>
            <w:left w:val="none" w:sz="0" w:space="0" w:color="auto"/>
            <w:bottom w:val="none" w:sz="0" w:space="0" w:color="auto"/>
            <w:right w:val="none" w:sz="0" w:space="0" w:color="auto"/>
          </w:divBdr>
        </w:div>
        <w:div w:id="1848865518">
          <w:marLeft w:val="480"/>
          <w:marRight w:val="0"/>
          <w:marTop w:val="0"/>
          <w:marBottom w:val="0"/>
          <w:divBdr>
            <w:top w:val="none" w:sz="0" w:space="0" w:color="auto"/>
            <w:left w:val="none" w:sz="0" w:space="0" w:color="auto"/>
            <w:bottom w:val="none" w:sz="0" w:space="0" w:color="auto"/>
            <w:right w:val="none" w:sz="0" w:space="0" w:color="auto"/>
          </w:divBdr>
        </w:div>
        <w:div w:id="978609628">
          <w:marLeft w:val="480"/>
          <w:marRight w:val="0"/>
          <w:marTop w:val="0"/>
          <w:marBottom w:val="0"/>
          <w:divBdr>
            <w:top w:val="none" w:sz="0" w:space="0" w:color="auto"/>
            <w:left w:val="none" w:sz="0" w:space="0" w:color="auto"/>
            <w:bottom w:val="none" w:sz="0" w:space="0" w:color="auto"/>
            <w:right w:val="none" w:sz="0" w:space="0" w:color="auto"/>
          </w:divBdr>
        </w:div>
        <w:div w:id="1487360043">
          <w:marLeft w:val="480"/>
          <w:marRight w:val="0"/>
          <w:marTop w:val="0"/>
          <w:marBottom w:val="0"/>
          <w:divBdr>
            <w:top w:val="none" w:sz="0" w:space="0" w:color="auto"/>
            <w:left w:val="none" w:sz="0" w:space="0" w:color="auto"/>
            <w:bottom w:val="none" w:sz="0" w:space="0" w:color="auto"/>
            <w:right w:val="none" w:sz="0" w:space="0" w:color="auto"/>
          </w:divBdr>
        </w:div>
      </w:divsChild>
    </w:div>
    <w:div w:id="880826081">
      <w:bodyDiv w:val="1"/>
      <w:marLeft w:val="0"/>
      <w:marRight w:val="0"/>
      <w:marTop w:val="0"/>
      <w:marBottom w:val="0"/>
      <w:divBdr>
        <w:top w:val="none" w:sz="0" w:space="0" w:color="auto"/>
        <w:left w:val="none" w:sz="0" w:space="0" w:color="auto"/>
        <w:bottom w:val="none" w:sz="0" w:space="0" w:color="auto"/>
        <w:right w:val="none" w:sz="0" w:space="0" w:color="auto"/>
      </w:divBdr>
    </w:div>
    <w:div w:id="881215140">
      <w:bodyDiv w:val="1"/>
      <w:marLeft w:val="0"/>
      <w:marRight w:val="0"/>
      <w:marTop w:val="0"/>
      <w:marBottom w:val="0"/>
      <w:divBdr>
        <w:top w:val="none" w:sz="0" w:space="0" w:color="auto"/>
        <w:left w:val="none" w:sz="0" w:space="0" w:color="auto"/>
        <w:bottom w:val="none" w:sz="0" w:space="0" w:color="auto"/>
        <w:right w:val="none" w:sz="0" w:space="0" w:color="auto"/>
      </w:divBdr>
    </w:div>
    <w:div w:id="881940521">
      <w:bodyDiv w:val="1"/>
      <w:marLeft w:val="0"/>
      <w:marRight w:val="0"/>
      <w:marTop w:val="0"/>
      <w:marBottom w:val="0"/>
      <w:divBdr>
        <w:top w:val="none" w:sz="0" w:space="0" w:color="auto"/>
        <w:left w:val="none" w:sz="0" w:space="0" w:color="auto"/>
        <w:bottom w:val="none" w:sz="0" w:space="0" w:color="auto"/>
        <w:right w:val="none" w:sz="0" w:space="0" w:color="auto"/>
      </w:divBdr>
    </w:div>
    <w:div w:id="882327989">
      <w:bodyDiv w:val="1"/>
      <w:marLeft w:val="0"/>
      <w:marRight w:val="0"/>
      <w:marTop w:val="0"/>
      <w:marBottom w:val="0"/>
      <w:divBdr>
        <w:top w:val="none" w:sz="0" w:space="0" w:color="auto"/>
        <w:left w:val="none" w:sz="0" w:space="0" w:color="auto"/>
        <w:bottom w:val="none" w:sz="0" w:space="0" w:color="auto"/>
        <w:right w:val="none" w:sz="0" w:space="0" w:color="auto"/>
      </w:divBdr>
    </w:div>
    <w:div w:id="882913048">
      <w:bodyDiv w:val="1"/>
      <w:marLeft w:val="0"/>
      <w:marRight w:val="0"/>
      <w:marTop w:val="0"/>
      <w:marBottom w:val="0"/>
      <w:divBdr>
        <w:top w:val="none" w:sz="0" w:space="0" w:color="auto"/>
        <w:left w:val="none" w:sz="0" w:space="0" w:color="auto"/>
        <w:bottom w:val="none" w:sz="0" w:space="0" w:color="auto"/>
        <w:right w:val="none" w:sz="0" w:space="0" w:color="auto"/>
      </w:divBdr>
    </w:div>
    <w:div w:id="884289707">
      <w:bodyDiv w:val="1"/>
      <w:marLeft w:val="0"/>
      <w:marRight w:val="0"/>
      <w:marTop w:val="0"/>
      <w:marBottom w:val="0"/>
      <w:divBdr>
        <w:top w:val="none" w:sz="0" w:space="0" w:color="auto"/>
        <w:left w:val="none" w:sz="0" w:space="0" w:color="auto"/>
        <w:bottom w:val="none" w:sz="0" w:space="0" w:color="auto"/>
        <w:right w:val="none" w:sz="0" w:space="0" w:color="auto"/>
      </w:divBdr>
    </w:div>
    <w:div w:id="885412157">
      <w:bodyDiv w:val="1"/>
      <w:marLeft w:val="0"/>
      <w:marRight w:val="0"/>
      <w:marTop w:val="0"/>
      <w:marBottom w:val="0"/>
      <w:divBdr>
        <w:top w:val="none" w:sz="0" w:space="0" w:color="auto"/>
        <w:left w:val="none" w:sz="0" w:space="0" w:color="auto"/>
        <w:bottom w:val="none" w:sz="0" w:space="0" w:color="auto"/>
        <w:right w:val="none" w:sz="0" w:space="0" w:color="auto"/>
      </w:divBdr>
    </w:div>
    <w:div w:id="886066331">
      <w:bodyDiv w:val="1"/>
      <w:marLeft w:val="0"/>
      <w:marRight w:val="0"/>
      <w:marTop w:val="0"/>
      <w:marBottom w:val="0"/>
      <w:divBdr>
        <w:top w:val="none" w:sz="0" w:space="0" w:color="auto"/>
        <w:left w:val="none" w:sz="0" w:space="0" w:color="auto"/>
        <w:bottom w:val="none" w:sz="0" w:space="0" w:color="auto"/>
        <w:right w:val="none" w:sz="0" w:space="0" w:color="auto"/>
      </w:divBdr>
    </w:div>
    <w:div w:id="888957896">
      <w:bodyDiv w:val="1"/>
      <w:marLeft w:val="0"/>
      <w:marRight w:val="0"/>
      <w:marTop w:val="0"/>
      <w:marBottom w:val="0"/>
      <w:divBdr>
        <w:top w:val="none" w:sz="0" w:space="0" w:color="auto"/>
        <w:left w:val="none" w:sz="0" w:space="0" w:color="auto"/>
        <w:bottom w:val="none" w:sz="0" w:space="0" w:color="auto"/>
        <w:right w:val="none" w:sz="0" w:space="0" w:color="auto"/>
      </w:divBdr>
    </w:div>
    <w:div w:id="890727248">
      <w:bodyDiv w:val="1"/>
      <w:marLeft w:val="0"/>
      <w:marRight w:val="0"/>
      <w:marTop w:val="0"/>
      <w:marBottom w:val="0"/>
      <w:divBdr>
        <w:top w:val="none" w:sz="0" w:space="0" w:color="auto"/>
        <w:left w:val="none" w:sz="0" w:space="0" w:color="auto"/>
        <w:bottom w:val="none" w:sz="0" w:space="0" w:color="auto"/>
        <w:right w:val="none" w:sz="0" w:space="0" w:color="auto"/>
      </w:divBdr>
    </w:div>
    <w:div w:id="890729427">
      <w:bodyDiv w:val="1"/>
      <w:marLeft w:val="0"/>
      <w:marRight w:val="0"/>
      <w:marTop w:val="0"/>
      <w:marBottom w:val="0"/>
      <w:divBdr>
        <w:top w:val="none" w:sz="0" w:space="0" w:color="auto"/>
        <w:left w:val="none" w:sz="0" w:space="0" w:color="auto"/>
        <w:bottom w:val="none" w:sz="0" w:space="0" w:color="auto"/>
        <w:right w:val="none" w:sz="0" w:space="0" w:color="auto"/>
      </w:divBdr>
      <w:divsChild>
        <w:div w:id="1499463742">
          <w:marLeft w:val="480"/>
          <w:marRight w:val="0"/>
          <w:marTop w:val="0"/>
          <w:marBottom w:val="0"/>
          <w:divBdr>
            <w:top w:val="none" w:sz="0" w:space="0" w:color="auto"/>
            <w:left w:val="none" w:sz="0" w:space="0" w:color="auto"/>
            <w:bottom w:val="none" w:sz="0" w:space="0" w:color="auto"/>
            <w:right w:val="none" w:sz="0" w:space="0" w:color="auto"/>
          </w:divBdr>
        </w:div>
        <w:div w:id="1071151814">
          <w:marLeft w:val="480"/>
          <w:marRight w:val="0"/>
          <w:marTop w:val="0"/>
          <w:marBottom w:val="0"/>
          <w:divBdr>
            <w:top w:val="none" w:sz="0" w:space="0" w:color="auto"/>
            <w:left w:val="none" w:sz="0" w:space="0" w:color="auto"/>
            <w:bottom w:val="none" w:sz="0" w:space="0" w:color="auto"/>
            <w:right w:val="none" w:sz="0" w:space="0" w:color="auto"/>
          </w:divBdr>
        </w:div>
        <w:div w:id="429081419">
          <w:marLeft w:val="480"/>
          <w:marRight w:val="0"/>
          <w:marTop w:val="0"/>
          <w:marBottom w:val="0"/>
          <w:divBdr>
            <w:top w:val="none" w:sz="0" w:space="0" w:color="auto"/>
            <w:left w:val="none" w:sz="0" w:space="0" w:color="auto"/>
            <w:bottom w:val="none" w:sz="0" w:space="0" w:color="auto"/>
            <w:right w:val="none" w:sz="0" w:space="0" w:color="auto"/>
          </w:divBdr>
        </w:div>
        <w:div w:id="699890383">
          <w:marLeft w:val="480"/>
          <w:marRight w:val="0"/>
          <w:marTop w:val="0"/>
          <w:marBottom w:val="0"/>
          <w:divBdr>
            <w:top w:val="none" w:sz="0" w:space="0" w:color="auto"/>
            <w:left w:val="none" w:sz="0" w:space="0" w:color="auto"/>
            <w:bottom w:val="none" w:sz="0" w:space="0" w:color="auto"/>
            <w:right w:val="none" w:sz="0" w:space="0" w:color="auto"/>
          </w:divBdr>
        </w:div>
        <w:div w:id="1944267431">
          <w:marLeft w:val="480"/>
          <w:marRight w:val="0"/>
          <w:marTop w:val="0"/>
          <w:marBottom w:val="0"/>
          <w:divBdr>
            <w:top w:val="none" w:sz="0" w:space="0" w:color="auto"/>
            <w:left w:val="none" w:sz="0" w:space="0" w:color="auto"/>
            <w:bottom w:val="none" w:sz="0" w:space="0" w:color="auto"/>
            <w:right w:val="none" w:sz="0" w:space="0" w:color="auto"/>
          </w:divBdr>
        </w:div>
        <w:div w:id="1499419788">
          <w:marLeft w:val="480"/>
          <w:marRight w:val="0"/>
          <w:marTop w:val="0"/>
          <w:marBottom w:val="0"/>
          <w:divBdr>
            <w:top w:val="none" w:sz="0" w:space="0" w:color="auto"/>
            <w:left w:val="none" w:sz="0" w:space="0" w:color="auto"/>
            <w:bottom w:val="none" w:sz="0" w:space="0" w:color="auto"/>
            <w:right w:val="none" w:sz="0" w:space="0" w:color="auto"/>
          </w:divBdr>
        </w:div>
        <w:div w:id="418915124">
          <w:marLeft w:val="480"/>
          <w:marRight w:val="0"/>
          <w:marTop w:val="0"/>
          <w:marBottom w:val="0"/>
          <w:divBdr>
            <w:top w:val="none" w:sz="0" w:space="0" w:color="auto"/>
            <w:left w:val="none" w:sz="0" w:space="0" w:color="auto"/>
            <w:bottom w:val="none" w:sz="0" w:space="0" w:color="auto"/>
            <w:right w:val="none" w:sz="0" w:space="0" w:color="auto"/>
          </w:divBdr>
        </w:div>
        <w:div w:id="238097295">
          <w:marLeft w:val="480"/>
          <w:marRight w:val="0"/>
          <w:marTop w:val="0"/>
          <w:marBottom w:val="0"/>
          <w:divBdr>
            <w:top w:val="none" w:sz="0" w:space="0" w:color="auto"/>
            <w:left w:val="none" w:sz="0" w:space="0" w:color="auto"/>
            <w:bottom w:val="none" w:sz="0" w:space="0" w:color="auto"/>
            <w:right w:val="none" w:sz="0" w:space="0" w:color="auto"/>
          </w:divBdr>
        </w:div>
        <w:div w:id="1872188434">
          <w:marLeft w:val="480"/>
          <w:marRight w:val="0"/>
          <w:marTop w:val="0"/>
          <w:marBottom w:val="0"/>
          <w:divBdr>
            <w:top w:val="none" w:sz="0" w:space="0" w:color="auto"/>
            <w:left w:val="none" w:sz="0" w:space="0" w:color="auto"/>
            <w:bottom w:val="none" w:sz="0" w:space="0" w:color="auto"/>
            <w:right w:val="none" w:sz="0" w:space="0" w:color="auto"/>
          </w:divBdr>
        </w:div>
        <w:div w:id="1356345788">
          <w:marLeft w:val="480"/>
          <w:marRight w:val="0"/>
          <w:marTop w:val="0"/>
          <w:marBottom w:val="0"/>
          <w:divBdr>
            <w:top w:val="none" w:sz="0" w:space="0" w:color="auto"/>
            <w:left w:val="none" w:sz="0" w:space="0" w:color="auto"/>
            <w:bottom w:val="none" w:sz="0" w:space="0" w:color="auto"/>
            <w:right w:val="none" w:sz="0" w:space="0" w:color="auto"/>
          </w:divBdr>
        </w:div>
        <w:div w:id="2146920809">
          <w:marLeft w:val="480"/>
          <w:marRight w:val="0"/>
          <w:marTop w:val="0"/>
          <w:marBottom w:val="0"/>
          <w:divBdr>
            <w:top w:val="none" w:sz="0" w:space="0" w:color="auto"/>
            <w:left w:val="none" w:sz="0" w:space="0" w:color="auto"/>
            <w:bottom w:val="none" w:sz="0" w:space="0" w:color="auto"/>
            <w:right w:val="none" w:sz="0" w:space="0" w:color="auto"/>
          </w:divBdr>
        </w:div>
        <w:div w:id="1970041941">
          <w:marLeft w:val="480"/>
          <w:marRight w:val="0"/>
          <w:marTop w:val="0"/>
          <w:marBottom w:val="0"/>
          <w:divBdr>
            <w:top w:val="none" w:sz="0" w:space="0" w:color="auto"/>
            <w:left w:val="none" w:sz="0" w:space="0" w:color="auto"/>
            <w:bottom w:val="none" w:sz="0" w:space="0" w:color="auto"/>
            <w:right w:val="none" w:sz="0" w:space="0" w:color="auto"/>
          </w:divBdr>
        </w:div>
        <w:div w:id="23099163">
          <w:marLeft w:val="480"/>
          <w:marRight w:val="0"/>
          <w:marTop w:val="0"/>
          <w:marBottom w:val="0"/>
          <w:divBdr>
            <w:top w:val="none" w:sz="0" w:space="0" w:color="auto"/>
            <w:left w:val="none" w:sz="0" w:space="0" w:color="auto"/>
            <w:bottom w:val="none" w:sz="0" w:space="0" w:color="auto"/>
            <w:right w:val="none" w:sz="0" w:space="0" w:color="auto"/>
          </w:divBdr>
        </w:div>
        <w:div w:id="1839881680">
          <w:marLeft w:val="480"/>
          <w:marRight w:val="0"/>
          <w:marTop w:val="0"/>
          <w:marBottom w:val="0"/>
          <w:divBdr>
            <w:top w:val="none" w:sz="0" w:space="0" w:color="auto"/>
            <w:left w:val="none" w:sz="0" w:space="0" w:color="auto"/>
            <w:bottom w:val="none" w:sz="0" w:space="0" w:color="auto"/>
            <w:right w:val="none" w:sz="0" w:space="0" w:color="auto"/>
          </w:divBdr>
        </w:div>
        <w:div w:id="690107285">
          <w:marLeft w:val="480"/>
          <w:marRight w:val="0"/>
          <w:marTop w:val="0"/>
          <w:marBottom w:val="0"/>
          <w:divBdr>
            <w:top w:val="none" w:sz="0" w:space="0" w:color="auto"/>
            <w:left w:val="none" w:sz="0" w:space="0" w:color="auto"/>
            <w:bottom w:val="none" w:sz="0" w:space="0" w:color="auto"/>
            <w:right w:val="none" w:sz="0" w:space="0" w:color="auto"/>
          </w:divBdr>
        </w:div>
        <w:div w:id="1958636282">
          <w:marLeft w:val="480"/>
          <w:marRight w:val="0"/>
          <w:marTop w:val="0"/>
          <w:marBottom w:val="0"/>
          <w:divBdr>
            <w:top w:val="none" w:sz="0" w:space="0" w:color="auto"/>
            <w:left w:val="none" w:sz="0" w:space="0" w:color="auto"/>
            <w:bottom w:val="none" w:sz="0" w:space="0" w:color="auto"/>
            <w:right w:val="none" w:sz="0" w:space="0" w:color="auto"/>
          </w:divBdr>
        </w:div>
        <w:div w:id="808937082">
          <w:marLeft w:val="480"/>
          <w:marRight w:val="0"/>
          <w:marTop w:val="0"/>
          <w:marBottom w:val="0"/>
          <w:divBdr>
            <w:top w:val="none" w:sz="0" w:space="0" w:color="auto"/>
            <w:left w:val="none" w:sz="0" w:space="0" w:color="auto"/>
            <w:bottom w:val="none" w:sz="0" w:space="0" w:color="auto"/>
            <w:right w:val="none" w:sz="0" w:space="0" w:color="auto"/>
          </w:divBdr>
        </w:div>
        <w:div w:id="54670081">
          <w:marLeft w:val="480"/>
          <w:marRight w:val="0"/>
          <w:marTop w:val="0"/>
          <w:marBottom w:val="0"/>
          <w:divBdr>
            <w:top w:val="none" w:sz="0" w:space="0" w:color="auto"/>
            <w:left w:val="none" w:sz="0" w:space="0" w:color="auto"/>
            <w:bottom w:val="none" w:sz="0" w:space="0" w:color="auto"/>
            <w:right w:val="none" w:sz="0" w:space="0" w:color="auto"/>
          </w:divBdr>
        </w:div>
        <w:div w:id="1280261598">
          <w:marLeft w:val="480"/>
          <w:marRight w:val="0"/>
          <w:marTop w:val="0"/>
          <w:marBottom w:val="0"/>
          <w:divBdr>
            <w:top w:val="none" w:sz="0" w:space="0" w:color="auto"/>
            <w:left w:val="none" w:sz="0" w:space="0" w:color="auto"/>
            <w:bottom w:val="none" w:sz="0" w:space="0" w:color="auto"/>
            <w:right w:val="none" w:sz="0" w:space="0" w:color="auto"/>
          </w:divBdr>
        </w:div>
        <w:div w:id="2033141325">
          <w:marLeft w:val="480"/>
          <w:marRight w:val="0"/>
          <w:marTop w:val="0"/>
          <w:marBottom w:val="0"/>
          <w:divBdr>
            <w:top w:val="none" w:sz="0" w:space="0" w:color="auto"/>
            <w:left w:val="none" w:sz="0" w:space="0" w:color="auto"/>
            <w:bottom w:val="none" w:sz="0" w:space="0" w:color="auto"/>
            <w:right w:val="none" w:sz="0" w:space="0" w:color="auto"/>
          </w:divBdr>
        </w:div>
        <w:div w:id="366639080">
          <w:marLeft w:val="480"/>
          <w:marRight w:val="0"/>
          <w:marTop w:val="0"/>
          <w:marBottom w:val="0"/>
          <w:divBdr>
            <w:top w:val="none" w:sz="0" w:space="0" w:color="auto"/>
            <w:left w:val="none" w:sz="0" w:space="0" w:color="auto"/>
            <w:bottom w:val="none" w:sz="0" w:space="0" w:color="auto"/>
            <w:right w:val="none" w:sz="0" w:space="0" w:color="auto"/>
          </w:divBdr>
        </w:div>
        <w:div w:id="919680165">
          <w:marLeft w:val="480"/>
          <w:marRight w:val="0"/>
          <w:marTop w:val="0"/>
          <w:marBottom w:val="0"/>
          <w:divBdr>
            <w:top w:val="none" w:sz="0" w:space="0" w:color="auto"/>
            <w:left w:val="none" w:sz="0" w:space="0" w:color="auto"/>
            <w:bottom w:val="none" w:sz="0" w:space="0" w:color="auto"/>
            <w:right w:val="none" w:sz="0" w:space="0" w:color="auto"/>
          </w:divBdr>
        </w:div>
        <w:div w:id="975840050">
          <w:marLeft w:val="480"/>
          <w:marRight w:val="0"/>
          <w:marTop w:val="0"/>
          <w:marBottom w:val="0"/>
          <w:divBdr>
            <w:top w:val="none" w:sz="0" w:space="0" w:color="auto"/>
            <w:left w:val="none" w:sz="0" w:space="0" w:color="auto"/>
            <w:bottom w:val="none" w:sz="0" w:space="0" w:color="auto"/>
            <w:right w:val="none" w:sz="0" w:space="0" w:color="auto"/>
          </w:divBdr>
        </w:div>
        <w:div w:id="1512910926">
          <w:marLeft w:val="480"/>
          <w:marRight w:val="0"/>
          <w:marTop w:val="0"/>
          <w:marBottom w:val="0"/>
          <w:divBdr>
            <w:top w:val="none" w:sz="0" w:space="0" w:color="auto"/>
            <w:left w:val="none" w:sz="0" w:space="0" w:color="auto"/>
            <w:bottom w:val="none" w:sz="0" w:space="0" w:color="auto"/>
            <w:right w:val="none" w:sz="0" w:space="0" w:color="auto"/>
          </w:divBdr>
        </w:div>
        <w:div w:id="860780957">
          <w:marLeft w:val="480"/>
          <w:marRight w:val="0"/>
          <w:marTop w:val="0"/>
          <w:marBottom w:val="0"/>
          <w:divBdr>
            <w:top w:val="none" w:sz="0" w:space="0" w:color="auto"/>
            <w:left w:val="none" w:sz="0" w:space="0" w:color="auto"/>
            <w:bottom w:val="none" w:sz="0" w:space="0" w:color="auto"/>
            <w:right w:val="none" w:sz="0" w:space="0" w:color="auto"/>
          </w:divBdr>
        </w:div>
        <w:div w:id="906840446">
          <w:marLeft w:val="480"/>
          <w:marRight w:val="0"/>
          <w:marTop w:val="0"/>
          <w:marBottom w:val="0"/>
          <w:divBdr>
            <w:top w:val="none" w:sz="0" w:space="0" w:color="auto"/>
            <w:left w:val="none" w:sz="0" w:space="0" w:color="auto"/>
            <w:bottom w:val="none" w:sz="0" w:space="0" w:color="auto"/>
            <w:right w:val="none" w:sz="0" w:space="0" w:color="auto"/>
          </w:divBdr>
        </w:div>
        <w:div w:id="2137142432">
          <w:marLeft w:val="480"/>
          <w:marRight w:val="0"/>
          <w:marTop w:val="0"/>
          <w:marBottom w:val="0"/>
          <w:divBdr>
            <w:top w:val="none" w:sz="0" w:space="0" w:color="auto"/>
            <w:left w:val="none" w:sz="0" w:space="0" w:color="auto"/>
            <w:bottom w:val="none" w:sz="0" w:space="0" w:color="auto"/>
            <w:right w:val="none" w:sz="0" w:space="0" w:color="auto"/>
          </w:divBdr>
        </w:div>
        <w:div w:id="73286143">
          <w:marLeft w:val="480"/>
          <w:marRight w:val="0"/>
          <w:marTop w:val="0"/>
          <w:marBottom w:val="0"/>
          <w:divBdr>
            <w:top w:val="none" w:sz="0" w:space="0" w:color="auto"/>
            <w:left w:val="none" w:sz="0" w:space="0" w:color="auto"/>
            <w:bottom w:val="none" w:sz="0" w:space="0" w:color="auto"/>
            <w:right w:val="none" w:sz="0" w:space="0" w:color="auto"/>
          </w:divBdr>
        </w:div>
        <w:div w:id="1915317955">
          <w:marLeft w:val="480"/>
          <w:marRight w:val="0"/>
          <w:marTop w:val="0"/>
          <w:marBottom w:val="0"/>
          <w:divBdr>
            <w:top w:val="none" w:sz="0" w:space="0" w:color="auto"/>
            <w:left w:val="none" w:sz="0" w:space="0" w:color="auto"/>
            <w:bottom w:val="none" w:sz="0" w:space="0" w:color="auto"/>
            <w:right w:val="none" w:sz="0" w:space="0" w:color="auto"/>
          </w:divBdr>
        </w:div>
        <w:div w:id="1630235027">
          <w:marLeft w:val="480"/>
          <w:marRight w:val="0"/>
          <w:marTop w:val="0"/>
          <w:marBottom w:val="0"/>
          <w:divBdr>
            <w:top w:val="none" w:sz="0" w:space="0" w:color="auto"/>
            <w:left w:val="none" w:sz="0" w:space="0" w:color="auto"/>
            <w:bottom w:val="none" w:sz="0" w:space="0" w:color="auto"/>
            <w:right w:val="none" w:sz="0" w:space="0" w:color="auto"/>
          </w:divBdr>
        </w:div>
        <w:div w:id="1180582898">
          <w:marLeft w:val="480"/>
          <w:marRight w:val="0"/>
          <w:marTop w:val="0"/>
          <w:marBottom w:val="0"/>
          <w:divBdr>
            <w:top w:val="none" w:sz="0" w:space="0" w:color="auto"/>
            <w:left w:val="none" w:sz="0" w:space="0" w:color="auto"/>
            <w:bottom w:val="none" w:sz="0" w:space="0" w:color="auto"/>
            <w:right w:val="none" w:sz="0" w:space="0" w:color="auto"/>
          </w:divBdr>
        </w:div>
        <w:div w:id="848326536">
          <w:marLeft w:val="480"/>
          <w:marRight w:val="0"/>
          <w:marTop w:val="0"/>
          <w:marBottom w:val="0"/>
          <w:divBdr>
            <w:top w:val="none" w:sz="0" w:space="0" w:color="auto"/>
            <w:left w:val="none" w:sz="0" w:space="0" w:color="auto"/>
            <w:bottom w:val="none" w:sz="0" w:space="0" w:color="auto"/>
            <w:right w:val="none" w:sz="0" w:space="0" w:color="auto"/>
          </w:divBdr>
        </w:div>
        <w:div w:id="1868712418">
          <w:marLeft w:val="480"/>
          <w:marRight w:val="0"/>
          <w:marTop w:val="0"/>
          <w:marBottom w:val="0"/>
          <w:divBdr>
            <w:top w:val="none" w:sz="0" w:space="0" w:color="auto"/>
            <w:left w:val="none" w:sz="0" w:space="0" w:color="auto"/>
            <w:bottom w:val="none" w:sz="0" w:space="0" w:color="auto"/>
            <w:right w:val="none" w:sz="0" w:space="0" w:color="auto"/>
          </w:divBdr>
        </w:div>
        <w:div w:id="1916160744">
          <w:marLeft w:val="480"/>
          <w:marRight w:val="0"/>
          <w:marTop w:val="0"/>
          <w:marBottom w:val="0"/>
          <w:divBdr>
            <w:top w:val="none" w:sz="0" w:space="0" w:color="auto"/>
            <w:left w:val="none" w:sz="0" w:space="0" w:color="auto"/>
            <w:bottom w:val="none" w:sz="0" w:space="0" w:color="auto"/>
            <w:right w:val="none" w:sz="0" w:space="0" w:color="auto"/>
          </w:divBdr>
        </w:div>
        <w:div w:id="1031878594">
          <w:marLeft w:val="480"/>
          <w:marRight w:val="0"/>
          <w:marTop w:val="0"/>
          <w:marBottom w:val="0"/>
          <w:divBdr>
            <w:top w:val="none" w:sz="0" w:space="0" w:color="auto"/>
            <w:left w:val="none" w:sz="0" w:space="0" w:color="auto"/>
            <w:bottom w:val="none" w:sz="0" w:space="0" w:color="auto"/>
            <w:right w:val="none" w:sz="0" w:space="0" w:color="auto"/>
          </w:divBdr>
        </w:div>
        <w:div w:id="808981293">
          <w:marLeft w:val="480"/>
          <w:marRight w:val="0"/>
          <w:marTop w:val="0"/>
          <w:marBottom w:val="0"/>
          <w:divBdr>
            <w:top w:val="none" w:sz="0" w:space="0" w:color="auto"/>
            <w:left w:val="none" w:sz="0" w:space="0" w:color="auto"/>
            <w:bottom w:val="none" w:sz="0" w:space="0" w:color="auto"/>
            <w:right w:val="none" w:sz="0" w:space="0" w:color="auto"/>
          </w:divBdr>
        </w:div>
        <w:div w:id="931278552">
          <w:marLeft w:val="480"/>
          <w:marRight w:val="0"/>
          <w:marTop w:val="0"/>
          <w:marBottom w:val="0"/>
          <w:divBdr>
            <w:top w:val="none" w:sz="0" w:space="0" w:color="auto"/>
            <w:left w:val="none" w:sz="0" w:space="0" w:color="auto"/>
            <w:bottom w:val="none" w:sz="0" w:space="0" w:color="auto"/>
            <w:right w:val="none" w:sz="0" w:space="0" w:color="auto"/>
          </w:divBdr>
        </w:div>
        <w:div w:id="570698928">
          <w:marLeft w:val="480"/>
          <w:marRight w:val="0"/>
          <w:marTop w:val="0"/>
          <w:marBottom w:val="0"/>
          <w:divBdr>
            <w:top w:val="none" w:sz="0" w:space="0" w:color="auto"/>
            <w:left w:val="none" w:sz="0" w:space="0" w:color="auto"/>
            <w:bottom w:val="none" w:sz="0" w:space="0" w:color="auto"/>
            <w:right w:val="none" w:sz="0" w:space="0" w:color="auto"/>
          </w:divBdr>
        </w:div>
        <w:div w:id="1848639629">
          <w:marLeft w:val="480"/>
          <w:marRight w:val="0"/>
          <w:marTop w:val="0"/>
          <w:marBottom w:val="0"/>
          <w:divBdr>
            <w:top w:val="none" w:sz="0" w:space="0" w:color="auto"/>
            <w:left w:val="none" w:sz="0" w:space="0" w:color="auto"/>
            <w:bottom w:val="none" w:sz="0" w:space="0" w:color="auto"/>
            <w:right w:val="none" w:sz="0" w:space="0" w:color="auto"/>
          </w:divBdr>
        </w:div>
        <w:div w:id="1003512206">
          <w:marLeft w:val="480"/>
          <w:marRight w:val="0"/>
          <w:marTop w:val="0"/>
          <w:marBottom w:val="0"/>
          <w:divBdr>
            <w:top w:val="none" w:sz="0" w:space="0" w:color="auto"/>
            <w:left w:val="none" w:sz="0" w:space="0" w:color="auto"/>
            <w:bottom w:val="none" w:sz="0" w:space="0" w:color="auto"/>
            <w:right w:val="none" w:sz="0" w:space="0" w:color="auto"/>
          </w:divBdr>
        </w:div>
        <w:div w:id="725956846">
          <w:marLeft w:val="480"/>
          <w:marRight w:val="0"/>
          <w:marTop w:val="0"/>
          <w:marBottom w:val="0"/>
          <w:divBdr>
            <w:top w:val="none" w:sz="0" w:space="0" w:color="auto"/>
            <w:left w:val="none" w:sz="0" w:space="0" w:color="auto"/>
            <w:bottom w:val="none" w:sz="0" w:space="0" w:color="auto"/>
            <w:right w:val="none" w:sz="0" w:space="0" w:color="auto"/>
          </w:divBdr>
        </w:div>
        <w:div w:id="773482315">
          <w:marLeft w:val="480"/>
          <w:marRight w:val="0"/>
          <w:marTop w:val="0"/>
          <w:marBottom w:val="0"/>
          <w:divBdr>
            <w:top w:val="none" w:sz="0" w:space="0" w:color="auto"/>
            <w:left w:val="none" w:sz="0" w:space="0" w:color="auto"/>
            <w:bottom w:val="none" w:sz="0" w:space="0" w:color="auto"/>
            <w:right w:val="none" w:sz="0" w:space="0" w:color="auto"/>
          </w:divBdr>
        </w:div>
        <w:div w:id="1444571640">
          <w:marLeft w:val="480"/>
          <w:marRight w:val="0"/>
          <w:marTop w:val="0"/>
          <w:marBottom w:val="0"/>
          <w:divBdr>
            <w:top w:val="none" w:sz="0" w:space="0" w:color="auto"/>
            <w:left w:val="none" w:sz="0" w:space="0" w:color="auto"/>
            <w:bottom w:val="none" w:sz="0" w:space="0" w:color="auto"/>
            <w:right w:val="none" w:sz="0" w:space="0" w:color="auto"/>
          </w:divBdr>
        </w:div>
        <w:div w:id="1678118954">
          <w:marLeft w:val="480"/>
          <w:marRight w:val="0"/>
          <w:marTop w:val="0"/>
          <w:marBottom w:val="0"/>
          <w:divBdr>
            <w:top w:val="none" w:sz="0" w:space="0" w:color="auto"/>
            <w:left w:val="none" w:sz="0" w:space="0" w:color="auto"/>
            <w:bottom w:val="none" w:sz="0" w:space="0" w:color="auto"/>
            <w:right w:val="none" w:sz="0" w:space="0" w:color="auto"/>
          </w:divBdr>
        </w:div>
        <w:div w:id="570770823">
          <w:marLeft w:val="480"/>
          <w:marRight w:val="0"/>
          <w:marTop w:val="0"/>
          <w:marBottom w:val="0"/>
          <w:divBdr>
            <w:top w:val="none" w:sz="0" w:space="0" w:color="auto"/>
            <w:left w:val="none" w:sz="0" w:space="0" w:color="auto"/>
            <w:bottom w:val="none" w:sz="0" w:space="0" w:color="auto"/>
            <w:right w:val="none" w:sz="0" w:space="0" w:color="auto"/>
          </w:divBdr>
        </w:div>
        <w:div w:id="1927764744">
          <w:marLeft w:val="480"/>
          <w:marRight w:val="0"/>
          <w:marTop w:val="0"/>
          <w:marBottom w:val="0"/>
          <w:divBdr>
            <w:top w:val="none" w:sz="0" w:space="0" w:color="auto"/>
            <w:left w:val="none" w:sz="0" w:space="0" w:color="auto"/>
            <w:bottom w:val="none" w:sz="0" w:space="0" w:color="auto"/>
            <w:right w:val="none" w:sz="0" w:space="0" w:color="auto"/>
          </w:divBdr>
        </w:div>
        <w:div w:id="1419057597">
          <w:marLeft w:val="480"/>
          <w:marRight w:val="0"/>
          <w:marTop w:val="0"/>
          <w:marBottom w:val="0"/>
          <w:divBdr>
            <w:top w:val="none" w:sz="0" w:space="0" w:color="auto"/>
            <w:left w:val="none" w:sz="0" w:space="0" w:color="auto"/>
            <w:bottom w:val="none" w:sz="0" w:space="0" w:color="auto"/>
            <w:right w:val="none" w:sz="0" w:space="0" w:color="auto"/>
          </w:divBdr>
        </w:div>
        <w:div w:id="1814592033">
          <w:marLeft w:val="480"/>
          <w:marRight w:val="0"/>
          <w:marTop w:val="0"/>
          <w:marBottom w:val="0"/>
          <w:divBdr>
            <w:top w:val="none" w:sz="0" w:space="0" w:color="auto"/>
            <w:left w:val="none" w:sz="0" w:space="0" w:color="auto"/>
            <w:bottom w:val="none" w:sz="0" w:space="0" w:color="auto"/>
            <w:right w:val="none" w:sz="0" w:space="0" w:color="auto"/>
          </w:divBdr>
        </w:div>
        <w:div w:id="1990552845">
          <w:marLeft w:val="480"/>
          <w:marRight w:val="0"/>
          <w:marTop w:val="0"/>
          <w:marBottom w:val="0"/>
          <w:divBdr>
            <w:top w:val="none" w:sz="0" w:space="0" w:color="auto"/>
            <w:left w:val="none" w:sz="0" w:space="0" w:color="auto"/>
            <w:bottom w:val="none" w:sz="0" w:space="0" w:color="auto"/>
            <w:right w:val="none" w:sz="0" w:space="0" w:color="auto"/>
          </w:divBdr>
        </w:div>
        <w:div w:id="850872534">
          <w:marLeft w:val="480"/>
          <w:marRight w:val="0"/>
          <w:marTop w:val="0"/>
          <w:marBottom w:val="0"/>
          <w:divBdr>
            <w:top w:val="none" w:sz="0" w:space="0" w:color="auto"/>
            <w:left w:val="none" w:sz="0" w:space="0" w:color="auto"/>
            <w:bottom w:val="none" w:sz="0" w:space="0" w:color="auto"/>
            <w:right w:val="none" w:sz="0" w:space="0" w:color="auto"/>
          </w:divBdr>
        </w:div>
        <w:div w:id="1227567665">
          <w:marLeft w:val="480"/>
          <w:marRight w:val="0"/>
          <w:marTop w:val="0"/>
          <w:marBottom w:val="0"/>
          <w:divBdr>
            <w:top w:val="none" w:sz="0" w:space="0" w:color="auto"/>
            <w:left w:val="none" w:sz="0" w:space="0" w:color="auto"/>
            <w:bottom w:val="none" w:sz="0" w:space="0" w:color="auto"/>
            <w:right w:val="none" w:sz="0" w:space="0" w:color="auto"/>
          </w:divBdr>
        </w:div>
        <w:div w:id="700786436">
          <w:marLeft w:val="480"/>
          <w:marRight w:val="0"/>
          <w:marTop w:val="0"/>
          <w:marBottom w:val="0"/>
          <w:divBdr>
            <w:top w:val="none" w:sz="0" w:space="0" w:color="auto"/>
            <w:left w:val="none" w:sz="0" w:space="0" w:color="auto"/>
            <w:bottom w:val="none" w:sz="0" w:space="0" w:color="auto"/>
            <w:right w:val="none" w:sz="0" w:space="0" w:color="auto"/>
          </w:divBdr>
        </w:div>
        <w:div w:id="1356887651">
          <w:marLeft w:val="480"/>
          <w:marRight w:val="0"/>
          <w:marTop w:val="0"/>
          <w:marBottom w:val="0"/>
          <w:divBdr>
            <w:top w:val="none" w:sz="0" w:space="0" w:color="auto"/>
            <w:left w:val="none" w:sz="0" w:space="0" w:color="auto"/>
            <w:bottom w:val="none" w:sz="0" w:space="0" w:color="auto"/>
            <w:right w:val="none" w:sz="0" w:space="0" w:color="auto"/>
          </w:divBdr>
        </w:div>
        <w:div w:id="1314413930">
          <w:marLeft w:val="480"/>
          <w:marRight w:val="0"/>
          <w:marTop w:val="0"/>
          <w:marBottom w:val="0"/>
          <w:divBdr>
            <w:top w:val="none" w:sz="0" w:space="0" w:color="auto"/>
            <w:left w:val="none" w:sz="0" w:space="0" w:color="auto"/>
            <w:bottom w:val="none" w:sz="0" w:space="0" w:color="auto"/>
            <w:right w:val="none" w:sz="0" w:space="0" w:color="auto"/>
          </w:divBdr>
        </w:div>
        <w:div w:id="1596817050">
          <w:marLeft w:val="480"/>
          <w:marRight w:val="0"/>
          <w:marTop w:val="0"/>
          <w:marBottom w:val="0"/>
          <w:divBdr>
            <w:top w:val="none" w:sz="0" w:space="0" w:color="auto"/>
            <w:left w:val="none" w:sz="0" w:space="0" w:color="auto"/>
            <w:bottom w:val="none" w:sz="0" w:space="0" w:color="auto"/>
            <w:right w:val="none" w:sz="0" w:space="0" w:color="auto"/>
          </w:divBdr>
        </w:div>
        <w:div w:id="122044240">
          <w:marLeft w:val="480"/>
          <w:marRight w:val="0"/>
          <w:marTop w:val="0"/>
          <w:marBottom w:val="0"/>
          <w:divBdr>
            <w:top w:val="none" w:sz="0" w:space="0" w:color="auto"/>
            <w:left w:val="none" w:sz="0" w:space="0" w:color="auto"/>
            <w:bottom w:val="none" w:sz="0" w:space="0" w:color="auto"/>
            <w:right w:val="none" w:sz="0" w:space="0" w:color="auto"/>
          </w:divBdr>
        </w:div>
        <w:div w:id="1939024901">
          <w:marLeft w:val="480"/>
          <w:marRight w:val="0"/>
          <w:marTop w:val="0"/>
          <w:marBottom w:val="0"/>
          <w:divBdr>
            <w:top w:val="none" w:sz="0" w:space="0" w:color="auto"/>
            <w:left w:val="none" w:sz="0" w:space="0" w:color="auto"/>
            <w:bottom w:val="none" w:sz="0" w:space="0" w:color="auto"/>
            <w:right w:val="none" w:sz="0" w:space="0" w:color="auto"/>
          </w:divBdr>
        </w:div>
        <w:div w:id="1401948471">
          <w:marLeft w:val="480"/>
          <w:marRight w:val="0"/>
          <w:marTop w:val="0"/>
          <w:marBottom w:val="0"/>
          <w:divBdr>
            <w:top w:val="none" w:sz="0" w:space="0" w:color="auto"/>
            <w:left w:val="none" w:sz="0" w:space="0" w:color="auto"/>
            <w:bottom w:val="none" w:sz="0" w:space="0" w:color="auto"/>
            <w:right w:val="none" w:sz="0" w:space="0" w:color="auto"/>
          </w:divBdr>
        </w:div>
        <w:div w:id="32192729">
          <w:marLeft w:val="480"/>
          <w:marRight w:val="0"/>
          <w:marTop w:val="0"/>
          <w:marBottom w:val="0"/>
          <w:divBdr>
            <w:top w:val="none" w:sz="0" w:space="0" w:color="auto"/>
            <w:left w:val="none" w:sz="0" w:space="0" w:color="auto"/>
            <w:bottom w:val="none" w:sz="0" w:space="0" w:color="auto"/>
            <w:right w:val="none" w:sz="0" w:space="0" w:color="auto"/>
          </w:divBdr>
        </w:div>
        <w:div w:id="1803424809">
          <w:marLeft w:val="480"/>
          <w:marRight w:val="0"/>
          <w:marTop w:val="0"/>
          <w:marBottom w:val="0"/>
          <w:divBdr>
            <w:top w:val="none" w:sz="0" w:space="0" w:color="auto"/>
            <w:left w:val="none" w:sz="0" w:space="0" w:color="auto"/>
            <w:bottom w:val="none" w:sz="0" w:space="0" w:color="auto"/>
            <w:right w:val="none" w:sz="0" w:space="0" w:color="auto"/>
          </w:divBdr>
        </w:div>
        <w:div w:id="1747261218">
          <w:marLeft w:val="480"/>
          <w:marRight w:val="0"/>
          <w:marTop w:val="0"/>
          <w:marBottom w:val="0"/>
          <w:divBdr>
            <w:top w:val="none" w:sz="0" w:space="0" w:color="auto"/>
            <w:left w:val="none" w:sz="0" w:space="0" w:color="auto"/>
            <w:bottom w:val="none" w:sz="0" w:space="0" w:color="auto"/>
            <w:right w:val="none" w:sz="0" w:space="0" w:color="auto"/>
          </w:divBdr>
        </w:div>
        <w:div w:id="44108081">
          <w:marLeft w:val="480"/>
          <w:marRight w:val="0"/>
          <w:marTop w:val="0"/>
          <w:marBottom w:val="0"/>
          <w:divBdr>
            <w:top w:val="none" w:sz="0" w:space="0" w:color="auto"/>
            <w:left w:val="none" w:sz="0" w:space="0" w:color="auto"/>
            <w:bottom w:val="none" w:sz="0" w:space="0" w:color="auto"/>
            <w:right w:val="none" w:sz="0" w:space="0" w:color="auto"/>
          </w:divBdr>
        </w:div>
        <w:div w:id="697974778">
          <w:marLeft w:val="480"/>
          <w:marRight w:val="0"/>
          <w:marTop w:val="0"/>
          <w:marBottom w:val="0"/>
          <w:divBdr>
            <w:top w:val="none" w:sz="0" w:space="0" w:color="auto"/>
            <w:left w:val="none" w:sz="0" w:space="0" w:color="auto"/>
            <w:bottom w:val="none" w:sz="0" w:space="0" w:color="auto"/>
            <w:right w:val="none" w:sz="0" w:space="0" w:color="auto"/>
          </w:divBdr>
        </w:div>
        <w:div w:id="1738630298">
          <w:marLeft w:val="480"/>
          <w:marRight w:val="0"/>
          <w:marTop w:val="0"/>
          <w:marBottom w:val="0"/>
          <w:divBdr>
            <w:top w:val="none" w:sz="0" w:space="0" w:color="auto"/>
            <w:left w:val="none" w:sz="0" w:space="0" w:color="auto"/>
            <w:bottom w:val="none" w:sz="0" w:space="0" w:color="auto"/>
            <w:right w:val="none" w:sz="0" w:space="0" w:color="auto"/>
          </w:divBdr>
        </w:div>
        <w:div w:id="215897546">
          <w:marLeft w:val="480"/>
          <w:marRight w:val="0"/>
          <w:marTop w:val="0"/>
          <w:marBottom w:val="0"/>
          <w:divBdr>
            <w:top w:val="none" w:sz="0" w:space="0" w:color="auto"/>
            <w:left w:val="none" w:sz="0" w:space="0" w:color="auto"/>
            <w:bottom w:val="none" w:sz="0" w:space="0" w:color="auto"/>
            <w:right w:val="none" w:sz="0" w:space="0" w:color="auto"/>
          </w:divBdr>
        </w:div>
        <w:div w:id="1161391169">
          <w:marLeft w:val="480"/>
          <w:marRight w:val="0"/>
          <w:marTop w:val="0"/>
          <w:marBottom w:val="0"/>
          <w:divBdr>
            <w:top w:val="none" w:sz="0" w:space="0" w:color="auto"/>
            <w:left w:val="none" w:sz="0" w:space="0" w:color="auto"/>
            <w:bottom w:val="none" w:sz="0" w:space="0" w:color="auto"/>
            <w:right w:val="none" w:sz="0" w:space="0" w:color="auto"/>
          </w:divBdr>
        </w:div>
        <w:div w:id="340592059">
          <w:marLeft w:val="480"/>
          <w:marRight w:val="0"/>
          <w:marTop w:val="0"/>
          <w:marBottom w:val="0"/>
          <w:divBdr>
            <w:top w:val="none" w:sz="0" w:space="0" w:color="auto"/>
            <w:left w:val="none" w:sz="0" w:space="0" w:color="auto"/>
            <w:bottom w:val="none" w:sz="0" w:space="0" w:color="auto"/>
            <w:right w:val="none" w:sz="0" w:space="0" w:color="auto"/>
          </w:divBdr>
        </w:div>
        <w:div w:id="1647931143">
          <w:marLeft w:val="480"/>
          <w:marRight w:val="0"/>
          <w:marTop w:val="0"/>
          <w:marBottom w:val="0"/>
          <w:divBdr>
            <w:top w:val="none" w:sz="0" w:space="0" w:color="auto"/>
            <w:left w:val="none" w:sz="0" w:space="0" w:color="auto"/>
            <w:bottom w:val="none" w:sz="0" w:space="0" w:color="auto"/>
            <w:right w:val="none" w:sz="0" w:space="0" w:color="auto"/>
          </w:divBdr>
        </w:div>
        <w:div w:id="393360273">
          <w:marLeft w:val="480"/>
          <w:marRight w:val="0"/>
          <w:marTop w:val="0"/>
          <w:marBottom w:val="0"/>
          <w:divBdr>
            <w:top w:val="none" w:sz="0" w:space="0" w:color="auto"/>
            <w:left w:val="none" w:sz="0" w:space="0" w:color="auto"/>
            <w:bottom w:val="none" w:sz="0" w:space="0" w:color="auto"/>
            <w:right w:val="none" w:sz="0" w:space="0" w:color="auto"/>
          </w:divBdr>
        </w:div>
        <w:div w:id="1705447873">
          <w:marLeft w:val="480"/>
          <w:marRight w:val="0"/>
          <w:marTop w:val="0"/>
          <w:marBottom w:val="0"/>
          <w:divBdr>
            <w:top w:val="none" w:sz="0" w:space="0" w:color="auto"/>
            <w:left w:val="none" w:sz="0" w:space="0" w:color="auto"/>
            <w:bottom w:val="none" w:sz="0" w:space="0" w:color="auto"/>
            <w:right w:val="none" w:sz="0" w:space="0" w:color="auto"/>
          </w:divBdr>
        </w:div>
        <w:div w:id="876813184">
          <w:marLeft w:val="480"/>
          <w:marRight w:val="0"/>
          <w:marTop w:val="0"/>
          <w:marBottom w:val="0"/>
          <w:divBdr>
            <w:top w:val="none" w:sz="0" w:space="0" w:color="auto"/>
            <w:left w:val="none" w:sz="0" w:space="0" w:color="auto"/>
            <w:bottom w:val="none" w:sz="0" w:space="0" w:color="auto"/>
            <w:right w:val="none" w:sz="0" w:space="0" w:color="auto"/>
          </w:divBdr>
        </w:div>
        <w:div w:id="105082640">
          <w:marLeft w:val="480"/>
          <w:marRight w:val="0"/>
          <w:marTop w:val="0"/>
          <w:marBottom w:val="0"/>
          <w:divBdr>
            <w:top w:val="none" w:sz="0" w:space="0" w:color="auto"/>
            <w:left w:val="none" w:sz="0" w:space="0" w:color="auto"/>
            <w:bottom w:val="none" w:sz="0" w:space="0" w:color="auto"/>
            <w:right w:val="none" w:sz="0" w:space="0" w:color="auto"/>
          </w:divBdr>
        </w:div>
        <w:div w:id="1473211034">
          <w:marLeft w:val="480"/>
          <w:marRight w:val="0"/>
          <w:marTop w:val="0"/>
          <w:marBottom w:val="0"/>
          <w:divBdr>
            <w:top w:val="none" w:sz="0" w:space="0" w:color="auto"/>
            <w:left w:val="none" w:sz="0" w:space="0" w:color="auto"/>
            <w:bottom w:val="none" w:sz="0" w:space="0" w:color="auto"/>
            <w:right w:val="none" w:sz="0" w:space="0" w:color="auto"/>
          </w:divBdr>
        </w:div>
        <w:div w:id="1209495857">
          <w:marLeft w:val="480"/>
          <w:marRight w:val="0"/>
          <w:marTop w:val="0"/>
          <w:marBottom w:val="0"/>
          <w:divBdr>
            <w:top w:val="none" w:sz="0" w:space="0" w:color="auto"/>
            <w:left w:val="none" w:sz="0" w:space="0" w:color="auto"/>
            <w:bottom w:val="none" w:sz="0" w:space="0" w:color="auto"/>
            <w:right w:val="none" w:sz="0" w:space="0" w:color="auto"/>
          </w:divBdr>
        </w:div>
        <w:div w:id="2121606572">
          <w:marLeft w:val="480"/>
          <w:marRight w:val="0"/>
          <w:marTop w:val="0"/>
          <w:marBottom w:val="0"/>
          <w:divBdr>
            <w:top w:val="none" w:sz="0" w:space="0" w:color="auto"/>
            <w:left w:val="none" w:sz="0" w:space="0" w:color="auto"/>
            <w:bottom w:val="none" w:sz="0" w:space="0" w:color="auto"/>
            <w:right w:val="none" w:sz="0" w:space="0" w:color="auto"/>
          </w:divBdr>
        </w:div>
        <w:div w:id="1361131453">
          <w:marLeft w:val="480"/>
          <w:marRight w:val="0"/>
          <w:marTop w:val="0"/>
          <w:marBottom w:val="0"/>
          <w:divBdr>
            <w:top w:val="none" w:sz="0" w:space="0" w:color="auto"/>
            <w:left w:val="none" w:sz="0" w:space="0" w:color="auto"/>
            <w:bottom w:val="none" w:sz="0" w:space="0" w:color="auto"/>
            <w:right w:val="none" w:sz="0" w:space="0" w:color="auto"/>
          </w:divBdr>
        </w:div>
        <w:div w:id="1560629418">
          <w:marLeft w:val="480"/>
          <w:marRight w:val="0"/>
          <w:marTop w:val="0"/>
          <w:marBottom w:val="0"/>
          <w:divBdr>
            <w:top w:val="none" w:sz="0" w:space="0" w:color="auto"/>
            <w:left w:val="none" w:sz="0" w:space="0" w:color="auto"/>
            <w:bottom w:val="none" w:sz="0" w:space="0" w:color="auto"/>
            <w:right w:val="none" w:sz="0" w:space="0" w:color="auto"/>
          </w:divBdr>
        </w:div>
        <w:div w:id="457535296">
          <w:marLeft w:val="480"/>
          <w:marRight w:val="0"/>
          <w:marTop w:val="0"/>
          <w:marBottom w:val="0"/>
          <w:divBdr>
            <w:top w:val="none" w:sz="0" w:space="0" w:color="auto"/>
            <w:left w:val="none" w:sz="0" w:space="0" w:color="auto"/>
            <w:bottom w:val="none" w:sz="0" w:space="0" w:color="auto"/>
            <w:right w:val="none" w:sz="0" w:space="0" w:color="auto"/>
          </w:divBdr>
        </w:div>
        <w:div w:id="357852725">
          <w:marLeft w:val="480"/>
          <w:marRight w:val="0"/>
          <w:marTop w:val="0"/>
          <w:marBottom w:val="0"/>
          <w:divBdr>
            <w:top w:val="none" w:sz="0" w:space="0" w:color="auto"/>
            <w:left w:val="none" w:sz="0" w:space="0" w:color="auto"/>
            <w:bottom w:val="none" w:sz="0" w:space="0" w:color="auto"/>
            <w:right w:val="none" w:sz="0" w:space="0" w:color="auto"/>
          </w:divBdr>
        </w:div>
        <w:div w:id="905073254">
          <w:marLeft w:val="480"/>
          <w:marRight w:val="0"/>
          <w:marTop w:val="0"/>
          <w:marBottom w:val="0"/>
          <w:divBdr>
            <w:top w:val="none" w:sz="0" w:space="0" w:color="auto"/>
            <w:left w:val="none" w:sz="0" w:space="0" w:color="auto"/>
            <w:bottom w:val="none" w:sz="0" w:space="0" w:color="auto"/>
            <w:right w:val="none" w:sz="0" w:space="0" w:color="auto"/>
          </w:divBdr>
        </w:div>
        <w:div w:id="822357469">
          <w:marLeft w:val="480"/>
          <w:marRight w:val="0"/>
          <w:marTop w:val="0"/>
          <w:marBottom w:val="0"/>
          <w:divBdr>
            <w:top w:val="none" w:sz="0" w:space="0" w:color="auto"/>
            <w:left w:val="none" w:sz="0" w:space="0" w:color="auto"/>
            <w:bottom w:val="none" w:sz="0" w:space="0" w:color="auto"/>
            <w:right w:val="none" w:sz="0" w:space="0" w:color="auto"/>
          </w:divBdr>
        </w:div>
        <w:div w:id="2053260405">
          <w:marLeft w:val="480"/>
          <w:marRight w:val="0"/>
          <w:marTop w:val="0"/>
          <w:marBottom w:val="0"/>
          <w:divBdr>
            <w:top w:val="none" w:sz="0" w:space="0" w:color="auto"/>
            <w:left w:val="none" w:sz="0" w:space="0" w:color="auto"/>
            <w:bottom w:val="none" w:sz="0" w:space="0" w:color="auto"/>
            <w:right w:val="none" w:sz="0" w:space="0" w:color="auto"/>
          </w:divBdr>
        </w:div>
        <w:div w:id="1469085998">
          <w:marLeft w:val="480"/>
          <w:marRight w:val="0"/>
          <w:marTop w:val="0"/>
          <w:marBottom w:val="0"/>
          <w:divBdr>
            <w:top w:val="none" w:sz="0" w:space="0" w:color="auto"/>
            <w:left w:val="none" w:sz="0" w:space="0" w:color="auto"/>
            <w:bottom w:val="none" w:sz="0" w:space="0" w:color="auto"/>
            <w:right w:val="none" w:sz="0" w:space="0" w:color="auto"/>
          </w:divBdr>
        </w:div>
        <w:div w:id="1994018318">
          <w:marLeft w:val="480"/>
          <w:marRight w:val="0"/>
          <w:marTop w:val="0"/>
          <w:marBottom w:val="0"/>
          <w:divBdr>
            <w:top w:val="none" w:sz="0" w:space="0" w:color="auto"/>
            <w:left w:val="none" w:sz="0" w:space="0" w:color="auto"/>
            <w:bottom w:val="none" w:sz="0" w:space="0" w:color="auto"/>
            <w:right w:val="none" w:sz="0" w:space="0" w:color="auto"/>
          </w:divBdr>
        </w:div>
        <w:div w:id="218129316">
          <w:marLeft w:val="480"/>
          <w:marRight w:val="0"/>
          <w:marTop w:val="0"/>
          <w:marBottom w:val="0"/>
          <w:divBdr>
            <w:top w:val="none" w:sz="0" w:space="0" w:color="auto"/>
            <w:left w:val="none" w:sz="0" w:space="0" w:color="auto"/>
            <w:bottom w:val="none" w:sz="0" w:space="0" w:color="auto"/>
            <w:right w:val="none" w:sz="0" w:space="0" w:color="auto"/>
          </w:divBdr>
        </w:div>
        <w:div w:id="957488162">
          <w:marLeft w:val="480"/>
          <w:marRight w:val="0"/>
          <w:marTop w:val="0"/>
          <w:marBottom w:val="0"/>
          <w:divBdr>
            <w:top w:val="none" w:sz="0" w:space="0" w:color="auto"/>
            <w:left w:val="none" w:sz="0" w:space="0" w:color="auto"/>
            <w:bottom w:val="none" w:sz="0" w:space="0" w:color="auto"/>
            <w:right w:val="none" w:sz="0" w:space="0" w:color="auto"/>
          </w:divBdr>
        </w:div>
        <w:div w:id="1397820357">
          <w:marLeft w:val="480"/>
          <w:marRight w:val="0"/>
          <w:marTop w:val="0"/>
          <w:marBottom w:val="0"/>
          <w:divBdr>
            <w:top w:val="none" w:sz="0" w:space="0" w:color="auto"/>
            <w:left w:val="none" w:sz="0" w:space="0" w:color="auto"/>
            <w:bottom w:val="none" w:sz="0" w:space="0" w:color="auto"/>
            <w:right w:val="none" w:sz="0" w:space="0" w:color="auto"/>
          </w:divBdr>
        </w:div>
        <w:div w:id="124739858">
          <w:marLeft w:val="480"/>
          <w:marRight w:val="0"/>
          <w:marTop w:val="0"/>
          <w:marBottom w:val="0"/>
          <w:divBdr>
            <w:top w:val="none" w:sz="0" w:space="0" w:color="auto"/>
            <w:left w:val="none" w:sz="0" w:space="0" w:color="auto"/>
            <w:bottom w:val="none" w:sz="0" w:space="0" w:color="auto"/>
            <w:right w:val="none" w:sz="0" w:space="0" w:color="auto"/>
          </w:divBdr>
        </w:div>
        <w:div w:id="267004129">
          <w:marLeft w:val="480"/>
          <w:marRight w:val="0"/>
          <w:marTop w:val="0"/>
          <w:marBottom w:val="0"/>
          <w:divBdr>
            <w:top w:val="none" w:sz="0" w:space="0" w:color="auto"/>
            <w:left w:val="none" w:sz="0" w:space="0" w:color="auto"/>
            <w:bottom w:val="none" w:sz="0" w:space="0" w:color="auto"/>
            <w:right w:val="none" w:sz="0" w:space="0" w:color="auto"/>
          </w:divBdr>
        </w:div>
        <w:div w:id="1130244689">
          <w:marLeft w:val="480"/>
          <w:marRight w:val="0"/>
          <w:marTop w:val="0"/>
          <w:marBottom w:val="0"/>
          <w:divBdr>
            <w:top w:val="none" w:sz="0" w:space="0" w:color="auto"/>
            <w:left w:val="none" w:sz="0" w:space="0" w:color="auto"/>
            <w:bottom w:val="none" w:sz="0" w:space="0" w:color="auto"/>
            <w:right w:val="none" w:sz="0" w:space="0" w:color="auto"/>
          </w:divBdr>
        </w:div>
        <w:div w:id="1927496522">
          <w:marLeft w:val="480"/>
          <w:marRight w:val="0"/>
          <w:marTop w:val="0"/>
          <w:marBottom w:val="0"/>
          <w:divBdr>
            <w:top w:val="none" w:sz="0" w:space="0" w:color="auto"/>
            <w:left w:val="none" w:sz="0" w:space="0" w:color="auto"/>
            <w:bottom w:val="none" w:sz="0" w:space="0" w:color="auto"/>
            <w:right w:val="none" w:sz="0" w:space="0" w:color="auto"/>
          </w:divBdr>
        </w:div>
        <w:div w:id="150685483">
          <w:marLeft w:val="480"/>
          <w:marRight w:val="0"/>
          <w:marTop w:val="0"/>
          <w:marBottom w:val="0"/>
          <w:divBdr>
            <w:top w:val="none" w:sz="0" w:space="0" w:color="auto"/>
            <w:left w:val="none" w:sz="0" w:space="0" w:color="auto"/>
            <w:bottom w:val="none" w:sz="0" w:space="0" w:color="auto"/>
            <w:right w:val="none" w:sz="0" w:space="0" w:color="auto"/>
          </w:divBdr>
        </w:div>
        <w:div w:id="1566911623">
          <w:marLeft w:val="480"/>
          <w:marRight w:val="0"/>
          <w:marTop w:val="0"/>
          <w:marBottom w:val="0"/>
          <w:divBdr>
            <w:top w:val="none" w:sz="0" w:space="0" w:color="auto"/>
            <w:left w:val="none" w:sz="0" w:space="0" w:color="auto"/>
            <w:bottom w:val="none" w:sz="0" w:space="0" w:color="auto"/>
            <w:right w:val="none" w:sz="0" w:space="0" w:color="auto"/>
          </w:divBdr>
        </w:div>
        <w:div w:id="1428578210">
          <w:marLeft w:val="480"/>
          <w:marRight w:val="0"/>
          <w:marTop w:val="0"/>
          <w:marBottom w:val="0"/>
          <w:divBdr>
            <w:top w:val="none" w:sz="0" w:space="0" w:color="auto"/>
            <w:left w:val="none" w:sz="0" w:space="0" w:color="auto"/>
            <w:bottom w:val="none" w:sz="0" w:space="0" w:color="auto"/>
            <w:right w:val="none" w:sz="0" w:space="0" w:color="auto"/>
          </w:divBdr>
        </w:div>
        <w:div w:id="1786148669">
          <w:marLeft w:val="480"/>
          <w:marRight w:val="0"/>
          <w:marTop w:val="0"/>
          <w:marBottom w:val="0"/>
          <w:divBdr>
            <w:top w:val="none" w:sz="0" w:space="0" w:color="auto"/>
            <w:left w:val="none" w:sz="0" w:space="0" w:color="auto"/>
            <w:bottom w:val="none" w:sz="0" w:space="0" w:color="auto"/>
            <w:right w:val="none" w:sz="0" w:space="0" w:color="auto"/>
          </w:divBdr>
        </w:div>
        <w:div w:id="432169079">
          <w:marLeft w:val="480"/>
          <w:marRight w:val="0"/>
          <w:marTop w:val="0"/>
          <w:marBottom w:val="0"/>
          <w:divBdr>
            <w:top w:val="none" w:sz="0" w:space="0" w:color="auto"/>
            <w:left w:val="none" w:sz="0" w:space="0" w:color="auto"/>
            <w:bottom w:val="none" w:sz="0" w:space="0" w:color="auto"/>
            <w:right w:val="none" w:sz="0" w:space="0" w:color="auto"/>
          </w:divBdr>
        </w:div>
        <w:div w:id="1429304572">
          <w:marLeft w:val="480"/>
          <w:marRight w:val="0"/>
          <w:marTop w:val="0"/>
          <w:marBottom w:val="0"/>
          <w:divBdr>
            <w:top w:val="none" w:sz="0" w:space="0" w:color="auto"/>
            <w:left w:val="none" w:sz="0" w:space="0" w:color="auto"/>
            <w:bottom w:val="none" w:sz="0" w:space="0" w:color="auto"/>
            <w:right w:val="none" w:sz="0" w:space="0" w:color="auto"/>
          </w:divBdr>
        </w:div>
        <w:div w:id="475416950">
          <w:marLeft w:val="480"/>
          <w:marRight w:val="0"/>
          <w:marTop w:val="0"/>
          <w:marBottom w:val="0"/>
          <w:divBdr>
            <w:top w:val="none" w:sz="0" w:space="0" w:color="auto"/>
            <w:left w:val="none" w:sz="0" w:space="0" w:color="auto"/>
            <w:bottom w:val="none" w:sz="0" w:space="0" w:color="auto"/>
            <w:right w:val="none" w:sz="0" w:space="0" w:color="auto"/>
          </w:divBdr>
        </w:div>
        <w:div w:id="1647316473">
          <w:marLeft w:val="480"/>
          <w:marRight w:val="0"/>
          <w:marTop w:val="0"/>
          <w:marBottom w:val="0"/>
          <w:divBdr>
            <w:top w:val="none" w:sz="0" w:space="0" w:color="auto"/>
            <w:left w:val="none" w:sz="0" w:space="0" w:color="auto"/>
            <w:bottom w:val="none" w:sz="0" w:space="0" w:color="auto"/>
            <w:right w:val="none" w:sz="0" w:space="0" w:color="auto"/>
          </w:divBdr>
        </w:div>
        <w:div w:id="50424822">
          <w:marLeft w:val="480"/>
          <w:marRight w:val="0"/>
          <w:marTop w:val="0"/>
          <w:marBottom w:val="0"/>
          <w:divBdr>
            <w:top w:val="none" w:sz="0" w:space="0" w:color="auto"/>
            <w:left w:val="none" w:sz="0" w:space="0" w:color="auto"/>
            <w:bottom w:val="none" w:sz="0" w:space="0" w:color="auto"/>
            <w:right w:val="none" w:sz="0" w:space="0" w:color="auto"/>
          </w:divBdr>
        </w:div>
        <w:div w:id="1447430074">
          <w:marLeft w:val="480"/>
          <w:marRight w:val="0"/>
          <w:marTop w:val="0"/>
          <w:marBottom w:val="0"/>
          <w:divBdr>
            <w:top w:val="none" w:sz="0" w:space="0" w:color="auto"/>
            <w:left w:val="none" w:sz="0" w:space="0" w:color="auto"/>
            <w:bottom w:val="none" w:sz="0" w:space="0" w:color="auto"/>
            <w:right w:val="none" w:sz="0" w:space="0" w:color="auto"/>
          </w:divBdr>
        </w:div>
        <w:div w:id="1810004632">
          <w:marLeft w:val="480"/>
          <w:marRight w:val="0"/>
          <w:marTop w:val="0"/>
          <w:marBottom w:val="0"/>
          <w:divBdr>
            <w:top w:val="none" w:sz="0" w:space="0" w:color="auto"/>
            <w:left w:val="none" w:sz="0" w:space="0" w:color="auto"/>
            <w:bottom w:val="none" w:sz="0" w:space="0" w:color="auto"/>
            <w:right w:val="none" w:sz="0" w:space="0" w:color="auto"/>
          </w:divBdr>
        </w:div>
      </w:divsChild>
    </w:div>
    <w:div w:id="891036256">
      <w:bodyDiv w:val="1"/>
      <w:marLeft w:val="0"/>
      <w:marRight w:val="0"/>
      <w:marTop w:val="0"/>
      <w:marBottom w:val="0"/>
      <w:divBdr>
        <w:top w:val="none" w:sz="0" w:space="0" w:color="auto"/>
        <w:left w:val="none" w:sz="0" w:space="0" w:color="auto"/>
        <w:bottom w:val="none" w:sz="0" w:space="0" w:color="auto"/>
        <w:right w:val="none" w:sz="0" w:space="0" w:color="auto"/>
      </w:divBdr>
    </w:div>
    <w:div w:id="893081271">
      <w:bodyDiv w:val="1"/>
      <w:marLeft w:val="0"/>
      <w:marRight w:val="0"/>
      <w:marTop w:val="0"/>
      <w:marBottom w:val="0"/>
      <w:divBdr>
        <w:top w:val="none" w:sz="0" w:space="0" w:color="auto"/>
        <w:left w:val="none" w:sz="0" w:space="0" w:color="auto"/>
        <w:bottom w:val="none" w:sz="0" w:space="0" w:color="auto"/>
        <w:right w:val="none" w:sz="0" w:space="0" w:color="auto"/>
      </w:divBdr>
    </w:div>
    <w:div w:id="894900597">
      <w:bodyDiv w:val="1"/>
      <w:marLeft w:val="0"/>
      <w:marRight w:val="0"/>
      <w:marTop w:val="0"/>
      <w:marBottom w:val="0"/>
      <w:divBdr>
        <w:top w:val="none" w:sz="0" w:space="0" w:color="auto"/>
        <w:left w:val="none" w:sz="0" w:space="0" w:color="auto"/>
        <w:bottom w:val="none" w:sz="0" w:space="0" w:color="auto"/>
        <w:right w:val="none" w:sz="0" w:space="0" w:color="auto"/>
      </w:divBdr>
    </w:div>
    <w:div w:id="897590375">
      <w:bodyDiv w:val="1"/>
      <w:marLeft w:val="0"/>
      <w:marRight w:val="0"/>
      <w:marTop w:val="0"/>
      <w:marBottom w:val="0"/>
      <w:divBdr>
        <w:top w:val="none" w:sz="0" w:space="0" w:color="auto"/>
        <w:left w:val="none" w:sz="0" w:space="0" w:color="auto"/>
        <w:bottom w:val="none" w:sz="0" w:space="0" w:color="auto"/>
        <w:right w:val="none" w:sz="0" w:space="0" w:color="auto"/>
      </w:divBdr>
    </w:div>
    <w:div w:id="897596460">
      <w:bodyDiv w:val="1"/>
      <w:marLeft w:val="0"/>
      <w:marRight w:val="0"/>
      <w:marTop w:val="0"/>
      <w:marBottom w:val="0"/>
      <w:divBdr>
        <w:top w:val="none" w:sz="0" w:space="0" w:color="auto"/>
        <w:left w:val="none" w:sz="0" w:space="0" w:color="auto"/>
        <w:bottom w:val="none" w:sz="0" w:space="0" w:color="auto"/>
        <w:right w:val="none" w:sz="0" w:space="0" w:color="auto"/>
      </w:divBdr>
    </w:div>
    <w:div w:id="897743505">
      <w:bodyDiv w:val="1"/>
      <w:marLeft w:val="0"/>
      <w:marRight w:val="0"/>
      <w:marTop w:val="0"/>
      <w:marBottom w:val="0"/>
      <w:divBdr>
        <w:top w:val="none" w:sz="0" w:space="0" w:color="auto"/>
        <w:left w:val="none" w:sz="0" w:space="0" w:color="auto"/>
        <w:bottom w:val="none" w:sz="0" w:space="0" w:color="auto"/>
        <w:right w:val="none" w:sz="0" w:space="0" w:color="auto"/>
      </w:divBdr>
    </w:div>
    <w:div w:id="898397100">
      <w:bodyDiv w:val="1"/>
      <w:marLeft w:val="0"/>
      <w:marRight w:val="0"/>
      <w:marTop w:val="0"/>
      <w:marBottom w:val="0"/>
      <w:divBdr>
        <w:top w:val="none" w:sz="0" w:space="0" w:color="auto"/>
        <w:left w:val="none" w:sz="0" w:space="0" w:color="auto"/>
        <w:bottom w:val="none" w:sz="0" w:space="0" w:color="auto"/>
        <w:right w:val="none" w:sz="0" w:space="0" w:color="auto"/>
      </w:divBdr>
    </w:div>
    <w:div w:id="904140824">
      <w:bodyDiv w:val="1"/>
      <w:marLeft w:val="0"/>
      <w:marRight w:val="0"/>
      <w:marTop w:val="0"/>
      <w:marBottom w:val="0"/>
      <w:divBdr>
        <w:top w:val="none" w:sz="0" w:space="0" w:color="auto"/>
        <w:left w:val="none" w:sz="0" w:space="0" w:color="auto"/>
        <w:bottom w:val="none" w:sz="0" w:space="0" w:color="auto"/>
        <w:right w:val="none" w:sz="0" w:space="0" w:color="auto"/>
      </w:divBdr>
    </w:div>
    <w:div w:id="907232819">
      <w:bodyDiv w:val="1"/>
      <w:marLeft w:val="0"/>
      <w:marRight w:val="0"/>
      <w:marTop w:val="0"/>
      <w:marBottom w:val="0"/>
      <w:divBdr>
        <w:top w:val="none" w:sz="0" w:space="0" w:color="auto"/>
        <w:left w:val="none" w:sz="0" w:space="0" w:color="auto"/>
        <w:bottom w:val="none" w:sz="0" w:space="0" w:color="auto"/>
        <w:right w:val="none" w:sz="0" w:space="0" w:color="auto"/>
      </w:divBdr>
    </w:div>
    <w:div w:id="908731723">
      <w:bodyDiv w:val="1"/>
      <w:marLeft w:val="0"/>
      <w:marRight w:val="0"/>
      <w:marTop w:val="0"/>
      <w:marBottom w:val="0"/>
      <w:divBdr>
        <w:top w:val="none" w:sz="0" w:space="0" w:color="auto"/>
        <w:left w:val="none" w:sz="0" w:space="0" w:color="auto"/>
        <w:bottom w:val="none" w:sz="0" w:space="0" w:color="auto"/>
        <w:right w:val="none" w:sz="0" w:space="0" w:color="auto"/>
      </w:divBdr>
    </w:div>
    <w:div w:id="909583756">
      <w:bodyDiv w:val="1"/>
      <w:marLeft w:val="0"/>
      <w:marRight w:val="0"/>
      <w:marTop w:val="0"/>
      <w:marBottom w:val="0"/>
      <w:divBdr>
        <w:top w:val="none" w:sz="0" w:space="0" w:color="auto"/>
        <w:left w:val="none" w:sz="0" w:space="0" w:color="auto"/>
        <w:bottom w:val="none" w:sz="0" w:space="0" w:color="auto"/>
        <w:right w:val="none" w:sz="0" w:space="0" w:color="auto"/>
      </w:divBdr>
    </w:div>
    <w:div w:id="912161701">
      <w:bodyDiv w:val="1"/>
      <w:marLeft w:val="0"/>
      <w:marRight w:val="0"/>
      <w:marTop w:val="0"/>
      <w:marBottom w:val="0"/>
      <w:divBdr>
        <w:top w:val="none" w:sz="0" w:space="0" w:color="auto"/>
        <w:left w:val="none" w:sz="0" w:space="0" w:color="auto"/>
        <w:bottom w:val="none" w:sz="0" w:space="0" w:color="auto"/>
        <w:right w:val="none" w:sz="0" w:space="0" w:color="auto"/>
      </w:divBdr>
    </w:div>
    <w:div w:id="912544040">
      <w:bodyDiv w:val="1"/>
      <w:marLeft w:val="0"/>
      <w:marRight w:val="0"/>
      <w:marTop w:val="0"/>
      <w:marBottom w:val="0"/>
      <w:divBdr>
        <w:top w:val="none" w:sz="0" w:space="0" w:color="auto"/>
        <w:left w:val="none" w:sz="0" w:space="0" w:color="auto"/>
        <w:bottom w:val="none" w:sz="0" w:space="0" w:color="auto"/>
        <w:right w:val="none" w:sz="0" w:space="0" w:color="auto"/>
      </w:divBdr>
    </w:div>
    <w:div w:id="913247931">
      <w:bodyDiv w:val="1"/>
      <w:marLeft w:val="0"/>
      <w:marRight w:val="0"/>
      <w:marTop w:val="0"/>
      <w:marBottom w:val="0"/>
      <w:divBdr>
        <w:top w:val="none" w:sz="0" w:space="0" w:color="auto"/>
        <w:left w:val="none" w:sz="0" w:space="0" w:color="auto"/>
        <w:bottom w:val="none" w:sz="0" w:space="0" w:color="auto"/>
        <w:right w:val="none" w:sz="0" w:space="0" w:color="auto"/>
      </w:divBdr>
      <w:divsChild>
        <w:div w:id="1462840874">
          <w:marLeft w:val="480"/>
          <w:marRight w:val="0"/>
          <w:marTop w:val="0"/>
          <w:marBottom w:val="0"/>
          <w:divBdr>
            <w:top w:val="none" w:sz="0" w:space="0" w:color="auto"/>
            <w:left w:val="none" w:sz="0" w:space="0" w:color="auto"/>
            <w:bottom w:val="none" w:sz="0" w:space="0" w:color="auto"/>
            <w:right w:val="none" w:sz="0" w:space="0" w:color="auto"/>
          </w:divBdr>
        </w:div>
        <w:div w:id="183789809">
          <w:marLeft w:val="480"/>
          <w:marRight w:val="0"/>
          <w:marTop w:val="0"/>
          <w:marBottom w:val="0"/>
          <w:divBdr>
            <w:top w:val="none" w:sz="0" w:space="0" w:color="auto"/>
            <w:left w:val="none" w:sz="0" w:space="0" w:color="auto"/>
            <w:bottom w:val="none" w:sz="0" w:space="0" w:color="auto"/>
            <w:right w:val="none" w:sz="0" w:space="0" w:color="auto"/>
          </w:divBdr>
        </w:div>
        <w:div w:id="241111553">
          <w:marLeft w:val="480"/>
          <w:marRight w:val="0"/>
          <w:marTop w:val="0"/>
          <w:marBottom w:val="0"/>
          <w:divBdr>
            <w:top w:val="none" w:sz="0" w:space="0" w:color="auto"/>
            <w:left w:val="none" w:sz="0" w:space="0" w:color="auto"/>
            <w:bottom w:val="none" w:sz="0" w:space="0" w:color="auto"/>
            <w:right w:val="none" w:sz="0" w:space="0" w:color="auto"/>
          </w:divBdr>
        </w:div>
        <w:div w:id="1242566034">
          <w:marLeft w:val="480"/>
          <w:marRight w:val="0"/>
          <w:marTop w:val="0"/>
          <w:marBottom w:val="0"/>
          <w:divBdr>
            <w:top w:val="none" w:sz="0" w:space="0" w:color="auto"/>
            <w:left w:val="none" w:sz="0" w:space="0" w:color="auto"/>
            <w:bottom w:val="none" w:sz="0" w:space="0" w:color="auto"/>
            <w:right w:val="none" w:sz="0" w:space="0" w:color="auto"/>
          </w:divBdr>
        </w:div>
        <w:div w:id="736781986">
          <w:marLeft w:val="480"/>
          <w:marRight w:val="0"/>
          <w:marTop w:val="0"/>
          <w:marBottom w:val="0"/>
          <w:divBdr>
            <w:top w:val="none" w:sz="0" w:space="0" w:color="auto"/>
            <w:left w:val="none" w:sz="0" w:space="0" w:color="auto"/>
            <w:bottom w:val="none" w:sz="0" w:space="0" w:color="auto"/>
            <w:right w:val="none" w:sz="0" w:space="0" w:color="auto"/>
          </w:divBdr>
        </w:div>
        <w:div w:id="2109160183">
          <w:marLeft w:val="480"/>
          <w:marRight w:val="0"/>
          <w:marTop w:val="0"/>
          <w:marBottom w:val="0"/>
          <w:divBdr>
            <w:top w:val="none" w:sz="0" w:space="0" w:color="auto"/>
            <w:left w:val="none" w:sz="0" w:space="0" w:color="auto"/>
            <w:bottom w:val="none" w:sz="0" w:space="0" w:color="auto"/>
            <w:right w:val="none" w:sz="0" w:space="0" w:color="auto"/>
          </w:divBdr>
        </w:div>
        <w:div w:id="509224960">
          <w:marLeft w:val="480"/>
          <w:marRight w:val="0"/>
          <w:marTop w:val="0"/>
          <w:marBottom w:val="0"/>
          <w:divBdr>
            <w:top w:val="none" w:sz="0" w:space="0" w:color="auto"/>
            <w:left w:val="none" w:sz="0" w:space="0" w:color="auto"/>
            <w:bottom w:val="none" w:sz="0" w:space="0" w:color="auto"/>
            <w:right w:val="none" w:sz="0" w:space="0" w:color="auto"/>
          </w:divBdr>
        </w:div>
        <w:div w:id="560798831">
          <w:marLeft w:val="480"/>
          <w:marRight w:val="0"/>
          <w:marTop w:val="0"/>
          <w:marBottom w:val="0"/>
          <w:divBdr>
            <w:top w:val="none" w:sz="0" w:space="0" w:color="auto"/>
            <w:left w:val="none" w:sz="0" w:space="0" w:color="auto"/>
            <w:bottom w:val="none" w:sz="0" w:space="0" w:color="auto"/>
            <w:right w:val="none" w:sz="0" w:space="0" w:color="auto"/>
          </w:divBdr>
        </w:div>
        <w:div w:id="1299412511">
          <w:marLeft w:val="480"/>
          <w:marRight w:val="0"/>
          <w:marTop w:val="0"/>
          <w:marBottom w:val="0"/>
          <w:divBdr>
            <w:top w:val="none" w:sz="0" w:space="0" w:color="auto"/>
            <w:left w:val="none" w:sz="0" w:space="0" w:color="auto"/>
            <w:bottom w:val="none" w:sz="0" w:space="0" w:color="auto"/>
            <w:right w:val="none" w:sz="0" w:space="0" w:color="auto"/>
          </w:divBdr>
        </w:div>
        <w:div w:id="849951385">
          <w:marLeft w:val="480"/>
          <w:marRight w:val="0"/>
          <w:marTop w:val="0"/>
          <w:marBottom w:val="0"/>
          <w:divBdr>
            <w:top w:val="none" w:sz="0" w:space="0" w:color="auto"/>
            <w:left w:val="none" w:sz="0" w:space="0" w:color="auto"/>
            <w:bottom w:val="none" w:sz="0" w:space="0" w:color="auto"/>
            <w:right w:val="none" w:sz="0" w:space="0" w:color="auto"/>
          </w:divBdr>
        </w:div>
        <w:div w:id="200364137">
          <w:marLeft w:val="480"/>
          <w:marRight w:val="0"/>
          <w:marTop w:val="0"/>
          <w:marBottom w:val="0"/>
          <w:divBdr>
            <w:top w:val="none" w:sz="0" w:space="0" w:color="auto"/>
            <w:left w:val="none" w:sz="0" w:space="0" w:color="auto"/>
            <w:bottom w:val="none" w:sz="0" w:space="0" w:color="auto"/>
            <w:right w:val="none" w:sz="0" w:space="0" w:color="auto"/>
          </w:divBdr>
        </w:div>
        <w:div w:id="1950121780">
          <w:marLeft w:val="480"/>
          <w:marRight w:val="0"/>
          <w:marTop w:val="0"/>
          <w:marBottom w:val="0"/>
          <w:divBdr>
            <w:top w:val="none" w:sz="0" w:space="0" w:color="auto"/>
            <w:left w:val="none" w:sz="0" w:space="0" w:color="auto"/>
            <w:bottom w:val="none" w:sz="0" w:space="0" w:color="auto"/>
            <w:right w:val="none" w:sz="0" w:space="0" w:color="auto"/>
          </w:divBdr>
        </w:div>
        <w:div w:id="394592300">
          <w:marLeft w:val="480"/>
          <w:marRight w:val="0"/>
          <w:marTop w:val="0"/>
          <w:marBottom w:val="0"/>
          <w:divBdr>
            <w:top w:val="none" w:sz="0" w:space="0" w:color="auto"/>
            <w:left w:val="none" w:sz="0" w:space="0" w:color="auto"/>
            <w:bottom w:val="none" w:sz="0" w:space="0" w:color="auto"/>
            <w:right w:val="none" w:sz="0" w:space="0" w:color="auto"/>
          </w:divBdr>
        </w:div>
        <w:div w:id="661662594">
          <w:marLeft w:val="480"/>
          <w:marRight w:val="0"/>
          <w:marTop w:val="0"/>
          <w:marBottom w:val="0"/>
          <w:divBdr>
            <w:top w:val="none" w:sz="0" w:space="0" w:color="auto"/>
            <w:left w:val="none" w:sz="0" w:space="0" w:color="auto"/>
            <w:bottom w:val="none" w:sz="0" w:space="0" w:color="auto"/>
            <w:right w:val="none" w:sz="0" w:space="0" w:color="auto"/>
          </w:divBdr>
        </w:div>
        <w:div w:id="683753510">
          <w:marLeft w:val="480"/>
          <w:marRight w:val="0"/>
          <w:marTop w:val="0"/>
          <w:marBottom w:val="0"/>
          <w:divBdr>
            <w:top w:val="none" w:sz="0" w:space="0" w:color="auto"/>
            <w:left w:val="none" w:sz="0" w:space="0" w:color="auto"/>
            <w:bottom w:val="none" w:sz="0" w:space="0" w:color="auto"/>
            <w:right w:val="none" w:sz="0" w:space="0" w:color="auto"/>
          </w:divBdr>
        </w:div>
        <w:div w:id="2089644812">
          <w:marLeft w:val="480"/>
          <w:marRight w:val="0"/>
          <w:marTop w:val="0"/>
          <w:marBottom w:val="0"/>
          <w:divBdr>
            <w:top w:val="none" w:sz="0" w:space="0" w:color="auto"/>
            <w:left w:val="none" w:sz="0" w:space="0" w:color="auto"/>
            <w:bottom w:val="none" w:sz="0" w:space="0" w:color="auto"/>
            <w:right w:val="none" w:sz="0" w:space="0" w:color="auto"/>
          </w:divBdr>
        </w:div>
        <w:div w:id="1015379248">
          <w:marLeft w:val="480"/>
          <w:marRight w:val="0"/>
          <w:marTop w:val="0"/>
          <w:marBottom w:val="0"/>
          <w:divBdr>
            <w:top w:val="none" w:sz="0" w:space="0" w:color="auto"/>
            <w:left w:val="none" w:sz="0" w:space="0" w:color="auto"/>
            <w:bottom w:val="none" w:sz="0" w:space="0" w:color="auto"/>
            <w:right w:val="none" w:sz="0" w:space="0" w:color="auto"/>
          </w:divBdr>
        </w:div>
        <w:div w:id="1870414195">
          <w:marLeft w:val="480"/>
          <w:marRight w:val="0"/>
          <w:marTop w:val="0"/>
          <w:marBottom w:val="0"/>
          <w:divBdr>
            <w:top w:val="none" w:sz="0" w:space="0" w:color="auto"/>
            <w:left w:val="none" w:sz="0" w:space="0" w:color="auto"/>
            <w:bottom w:val="none" w:sz="0" w:space="0" w:color="auto"/>
            <w:right w:val="none" w:sz="0" w:space="0" w:color="auto"/>
          </w:divBdr>
        </w:div>
        <w:div w:id="1683237606">
          <w:marLeft w:val="480"/>
          <w:marRight w:val="0"/>
          <w:marTop w:val="0"/>
          <w:marBottom w:val="0"/>
          <w:divBdr>
            <w:top w:val="none" w:sz="0" w:space="0" w:color="auto"/>
            <w:left w:val="none" w:sz="0" w:space="0" w:color="auto"/>
            <w:bottom w:val="none" w:sz="0" w:space="0" w:color="auto"/>
            <w:right w:val="none" w:sz="0" w:space="0" w:color="auto"/>
          </w:divBdr>
        </w:div>
        <w:div w:id="1536963676">
          <w:marLeft w:val="480"/>
          <w:marRight w:val="0"/>
          <w:marTop w:val="0"/>
          <w:marBottom w:val="0"/>
          <w:divBdr>
            <w:top w:val="none" w:sz="0" w:space="0" w:color="auto"/>
            <w:left w:val="none" w:sz="0" w:space="0" w:color="auto"/>
            <w:bottom w:val="none" w:sz="0" w:space="0" w:color="auto"/>
            <w:right w:val="none" w:sz="0" w:space="0" w:color="auto"/>
          </w:divBdr>
        </w:div>
        <w:div w:id="1396011385">
          <w:marLeft w:val="480"/>
          <w:marRight w:val="0"/>
          <w:marTop w:val="0"/>
          <w:marBottom w:val="0"/>
          <w:divBdr>
            <w:top w:val="none" w:sz="0" w:space="0" w:color="auto"/>
            <w:left w:val="none" w:sz="0" w:space="0" w:color="auto"/>
            <w:bottom w:val="none" w:sz="0" w:space="0" w:color="auto"/>
            <w:right w:val="none" w:sz="0" w:space="0" w:color="auto"/>
          </w:divBdr>
        </w:div>
        <w:div w:id="1743990935">
          <w:marLeft w:val="480"/>
          <w:marRight w:val="0"/>
          <w:marTop w:val="0"/>
          <w:marBottom w:val="0"/>
          <w:divBdr>
            <w:top w:val="none" w:sz="0" w:space="0" w:color="auto"/>
            <w:left w:val="none" w:sz="0" w:space="0" w:color="auto"/>
            <w:bottom w:val="none" w:sz="0" w:space="0" w:color="auto"/>
            <w:right w:val="none" w:sz="0" w:space="0" w:color="auto"/>
          </w:divBdr>
        </w:div>
        <w:div w:id="555050002">
          <w:marLeft w:val="480"/>
          <w:marRight w:val="0"/>
          <w:marTop w:val="0"/>
          <w:marBottom w:val="0"/>
          <w:divBdr>
            <w:top w:val="none" w:sz="0" w:space="0" w:color="auto"/>
            <w:left w:val="none" w:sz="0" w:space="0" w:color="auto"/>
            <w:bottom w:val="none" w:sz="0" w:space="0" w:color="auto"/>
            <w:right w:val="none" w:sz="0" w:space="0" w:color="auto"/>
          </w:divBdr>
        </w:div>
        <w:div w:id="881208775">
          <w:marLeft w:val="480"/>
          <w:marRight w:val="0"/>
          <w:marTop w:val="0"/>
          <w:marBottom w:val="0"/>
          <w:divBdr>
            <w:top w:val="none" w:sz="0" w:space="0" w:color="auto"/>
            <w:left w:val="none" w:sz="0" w:space="0" w:color="auto"/>
            <w:bottom w:val="none" w:sz="0" w:space="0" w:color="auto"/>
            <w:right w:val="none" w:sz="0" w:space="0" w:color="auto"/>
          </w:divBdr>
        </w:div>
        <w:div w:id="1287393030">
          <w:marLeft w:val="480"/>
          <w:marRight w:val="0"/>
          <w:marTop w:val="0"/>
          <w:marBottom w:val="0"/>
          <w:divBdr>
            <w:top w:val="none" w:sz="0" w:space="0" w:color="auto"/>
            <w:left w:val="none" w:sz="0" w:space="0" w:color="auto"/>
            <w:bottom w:val="none" w:sz="0" w:space="0" w:color="auto"/>
            <w:right w:val="none" w:sz="0" w:space="0" w:color="auto"/>
          </w:divBdr>
        </w:div>
        <w:div w:id="1495992100">
          <w:marLeft w:val="480"/>
          <w:marRight w:val="0"/>
          <w:marTop w:val="0"/>
          <w:marBottom w:val="0"/>
          <w:divBdr>
            <w:top w:val="none" w:sz="0" w:space="0" w:color="auto"/>
            <w:left w:val="none" w:sz="0" w:space="0" w:color="auto"/>
            <w:bottom w:val="none" w:sz="0" w:space="0" w:color="auto"/>
            <w:right w:val="none" w:sz="0" w:space="0" w:color="auto"/>
          </w:divBdr>
        </w:div>
        <w:div w:id="24332537">
          <w:marLeft w:val="480"/>
          <w:marRight w:val="0"/>
          <w:marTop w:val="0"/>
          <w:marBottom w:val="0"/>
          <w:divBdr>
            <w:top w:val="none" w:sz="0" w:space="0" w:color="auto"/>
            <w:left w:val="none" w:sz="0" w:space="0" w:color="auto"/>
            <w:bottom w:val="none" w:sz="0" w:space="0" w:color="auto"/>
            <w:right w:val="none" w:sz="0" w:space="0" w:color="auto"/>
          </w:divBdr>
        </w:div>
        <w:div w:id="683094013">
          <w:marLeft w:val="480"/>
          <w:marRight w:val="0"/>
          <w:marTop w:val="0"/>
          <w:marBottom w:val="0"/>
          <w:divBdr>
            <w:top w:val="none" w:sz="0" w:space="0" w:color="auto"/>
            <w:left w:val="none" w:sz="0" w:space="0" w:color="auto"/>
            <w:bottom w:val="none" w:sz="0" w:space="0" w:color="auto"/>
            <w:right w:val="none" w:sz="0" w:space="0" w:color="auto"/>
          </w:divBdr>
        </w:div>
        <w:div w:id="11886781">
          <w:marLeft w:val="480"/>
          <w:marRight w:val="0"/>
          <w:marTop w:val="0"/>
          <w:marBottom w:val="0"/>
          <w:divBdr>
            <w:top w:val="none" w:sz="0" w:space="0" w:color="auto"/>
            <w:left w:val="none" w:sz="0" w:space="0" w:color="auto"/>
            <w:bottom w:val="none" w:sz="0" w:space="0" w:color="auto"/>
            <w:right w:val="none" w:sz="0" w:space="0" w:color="auto"/>
          </w:divBdr>
        </w:div>
        <w:div w:id="1629581155">
          <w:marLeft w:val="480"/>
          <w:marRight w:val="0"/>
          <w:marTop w:val="0"/>
          <w:marBottom w:val="0"/>
          <w:divBdr>
            <w:top w:val="none" w:sz="0" w:space="0" w:color="auto"/>
            <w:left w:val="none" w:sz="0" w:space="0" w:color="auto"/>
            <w:bottom w:val="none" w:sz="0" w:space="0" w:color="auto"/>
            <w:right w:val="none" w:sz="0" w:space="0" w:color="auto"/>
          </w:divBdr>
        </w:div>
        <w:div w:id="1497962198">
          <w:marLeft w:val="480"/>
          <w:marRight w:val="0"/>
          <w:marTop w:val="0"/>
          <w:marBottom w:val="0"/>
          <w:divBdr>
            <w:top w:val="none" w:sz="0" w:space="0" w:color="auto"/>
            <w:left w:val="none" w:sz="0" w:space="0" w:color="auto"/>
            <w:bottom w:val="none" w:sz="0" w:space="0" w:color="auto"/>
            <w:right w:val="none" w:sz="0" w:space="0" w:color="auto"/>
          </w:divBdr>
        </w:div>
        <w:div w:id="558637702">
          <w:marLeft w:val="480"/>
          <w:marRight w:val="0"/>
          <w:marTop w:val="0"/>
          <w:marBottom w:val="0"/>
          <w:divBdr>
            <w:top w:val="none" w:sz="0" w:space="0" w:color="auto"/>
            <w:left w:val="none" w:sz="0" w:space="0" w:color="auto"/>
            <w:bottom w:val="none" w:sz="0" w:space="0" w:color="auto"/>
            <w:right w:val="none" w:sz="0" w:space="0" w:color="auto"/>
          </w:divBdr>
        </w:div>
        <w:div w:id="88619881">
          <w:marLeft w:val="480"/>
          <w:marRight w:val="0"/>
          <w:marTop w:val="0"/>
          <w:marBottom w:val="0"/>
          <w:divBdr>
            <w:top w:val="none" w:sz="0" w:space="0" w:color="auto"/>
            <w:left w:val="none" w:sz="0" w:space="0" w:color="auto"/>
            <w:bottom w:val="none" w:sz="0" w:space="0" w:color="auto"/>
            <w:right w:val="none" w:sz="0" w:space="0" w:color="auto"/>
          </w:divBdr>
        </w:div>
        <w:div w:id="1282152555">
          <w:marLeft w:val="480"/>
          <w:marRight w:val="0"/>
          <w:marTop w:val="0"/>
          <w:marBottom w:val="0"/>
          <w:divBdr>
            <w:top w:val="none" w:sz="0" w:space="0" w:color="auto"/>
            <w:left w:val="none" w:sz="0" w:space="0" w:color="auto"/>
            <w:bottom w:val="none" w:sz="0" w:space="0" w:color="auto"/>
            <w:right w:val="none" w:sz="0" w:space="0" w:color="auto"/>
          </w:divBdr>
        </w:div>
        <w:div w:id="1378552710">
          <w:marLeft w:val="480"/>
          <w:marRight w:val="0"/>
          <w:marTop w:val="0"/>
          <w:marBottom w:val="0"/>
          <w:divBdr>
            <w:top w:val="none" w:sz="0" w:space="0" w:color="auto"/>
            <w:left w:val="none" w:sz="0" w:space="0" w:color="auto"/>
            <w:bottom w:val="none" w:sz="0" w:space="0" w:color="auto"/>
            <w:right w:val="none" w:sz="0" w:space="0" w:color="auto"/>
          </w:divBdr>
        </w:div>
        <w:div w:id="411003494">
          <w:marLeft w:val="480"/>
          <w:marRight w:val="0"/>
          <w:marTop w:val="0"/>
          <w:marBottom w:val="0"/>
          <w:divBdr>
            <w:top w:val="none" w:sz="0" w:space="0" w:color="auto"/>
            <w:left w:val="none" w:sz="0" w:space="0" w:color="auto"/>
            <w:bottom w:val="none" w:sz="0" w:space="0" w:color="auto"/>
            <w:right w:val="none" w:sz="0" w:space="0" w:color="auto"/>
          </w:divBdr>
        </w:div>
        <w:div w:id="1982535020">
          <w:marLeft w:val="480"/>
          <w:marRight w:val="0"/>
          <w:marTop w:val="0"/>
          <w:marBottom w:val="0"/>
          <w:divBdr>
            <w:top w:val="none" w:sz="0" w:space="0" w:color="auto"/>
            <w:left w:val="none" w:sz="0" w:space="0" w:color="auto"/>
            <w:bottom w:val="none" w:sz="0" w:space="0" w:color="auto"/>
            <w:right w:val="none" w:sz="0" w:space="0" w:color="auto"/>
          </w:divBdr>
        </w:div>
        <w:div w:id="1331257570">
          <w:marLeft w:val="480"/>
          <w:marRight w:val="0"/>
          <w:marTop w:val="0"/>
          <w:marBottom w:val="0"/>
          <w:divBdr>
            <w:top w:val="none" w:sz="0" w:space="0" w:color="auto"/>
            <w:left w:val="none" w:sz="0" w:space="0" w:color="auto"/>
            <w:bottom w:val="none" w:sz="0" w:space="0" w:color="auto"/>
            <w:right w:val="none" w:sz="0" w:space="0" w:color="auto"/>
          </w:divBdr>
        </w:div>
        <w:div w:id="1952201286">
          <w:marLeft w:val="480"/>
          <w:marRight w:val="0"/>
          <w:marTop w:val="0"/>
          <w:marBottom w:val="0"/>
          <w:divBdr>
            <w:top w:val="none" w:sz="0" w:space="0" w:color="auto"/>
            <w:left w:val="none" w:sz="0" w:space="0" w:color="auto"/>
            <w:bottom w:val="none" w:sz="0" w:space="0" w:color="auto"/>
            <w:right w:val="none" w:sz="0" w:space="0" w:color="auto"/>
          </w:divBdr>
        </w:div>
        <w:div w:id="754473606">
          <w:marLeft w:val="480"/>
          <w:marRight w:val="0"/>
          <w:marTop w:val="0"/>
          <w:marBottom w:val="0"/>
          <w:divBdr>
            <w:top w:val="none" w:sz="0" w:space="0" w:color="auto"/>
            <w:left w:val="none" w:sz="0" w:space="0" w:color="auto"/>
            <w:bottom w:val="none" w:sz="0" w:space="0" w:color="auto"/>
            <w:right w:val="none" w:sz="0" w:space="0" w:color="auto"/>
          </w:divBdr>
        </w:div>
        <w:div w:id="1647320365">
          <w:marLeft w:val="480"/>
          <w:marRight w:val="0"/>
          <w:marTop w:val="0"/>
          <w:marBottom w:val="0"/>
          <w:divBdr>
            <w:top w:val="none" w:sz="0" w:space="0" w:color="auto"/>
            <w:left w:val="none" w:sz="0" w:space="0" w:color="auto"/>
            <w:bottom w:val="none" w:sz="0" w:space="0" w:color="auto"/>
            <w:right w:val="none" w:sz="0" w:space="0" w:color="auto"/>
          </w:divBdr>
        </w:div>
        <w:div w:id="1625693594">
          <w:marLeft w:val="480"/>
          <w:marRight w:val="0"/>
          <w:marTop w:val="0"/>
          <w:marBottom w:val="0"/>
          <w:divBdr>
            <w:top w:val="none" w:sz="0" w:space="0" w:color="auto"/>
            <w:left w:val="none" w:sz="0" w:space="0" w:color="auto"/>
            <w:bottom w:val="none" w:sz="0" w:space="0" w:color="auto"/>
            <w:right w:val="none" w:sz="0" w:space="0" w:color="auto"/>
          </w:divBdr>
        </w:div>
        <w:div w:id="914123735">
          <w:marLeft w:val="480"/>
          <w:marRight w:val="0"/>
          <w:marTop w:val="0"/>
          <w:marBottom w:val="0"/>
          <w:divBdr>
            <w:top w:val="none" w:sz="0" w:space="0" w:color="auto"/>
            <w:left w:val="none" w:sz="0" w:space="0" w:color="auto"/>
            <w:bottom w:val="none" w:sz="0" w:space="0" w:color="auto"/>
            <w:right w:val="none" w:sz="0" w:space="0" w:color="auto"/>
          </w:divBdr>
        </w:div>
        <w:div w:id="1153523343">
          <w:marLeft w:val="480"/>
          <w:marRight w:val="0"/>
          <w:marTop w:val="0"/>
          <w:marBottom w:val="0"/>
          <w:divBdr>
            <w:top w:val="none" w:sz="0" w:space="0" w:color="auto"/>
            <w:left w:val="none" w:sz="0" w:space="0" w:color="auto"/>
            <w:bottom w:val="none" w:sz="0" w:space="0" w:color="auto"/>
            <w:right w:val="none" w:sz="0" w:space="0" w:color="auto"/>
          </w:divBdr>
        </w:div>
        <w:div w:id="1146970539">
          <w:marLeft w:val="480"/>
          <w:marRight w:val="0"/>
          <w:marTop w:val="0"/>
          <w:marBottom w:val="0"/>
          <w:divBdr>
            <w:top w:val="none" w:sz="0" w:space="0" w:color="auto"/>
            <w:left w:val="none" w:sz="0" w:space="0" w:color="auto"/>
            <w:bottom w:val="none" w:sz="0" w:space="0" w:color="auto"/>
            <w:right w:val="none" w:sz="0" w:space="0" w:color="auto"/>
          </w:divBdr>
        </w:div>
        <w:div w:id="320624816">
          <w:marLeft w:val="480"/>
          <w:marRight w:val="0"/>
          <w:marTop w:val="0"/>
          <w:marBottom w:val="0"/>
          <w:divBdr>
            <w:top w:val="none" w:sz="0" w:space="0" w:color="auto"/>
            <w:left w:val="none" w:sz="0" w:space="0" w:color="auto"/>
            <w:bottom w:val="none" w:sz="0" w:space="0" w:color="auto"/>
            <w:right w:val="none" w:sz="0" w:space="0" w:color="auto"/>
          </w:divBdr>
        </w:div>
        <w:div w:id="28535085">
          <w:marLeft w:val="480"/>
          <w:marRight w:val="0"/>
          <w:marTop w:val="0"/>
          <w:marBottom w:val="0"/>
          <w:divBdr>
            <w:top w:val="none" w:sz="0" w:space="0" w:color="auto"/>
            <w:left w:val="none" w:sz="0" w:space="0" w:color="auto"/>
            <w:bottom w:val="none" w:sz="0" w:space="0" w:color="auto"/>
            <w:right w:val="none" w:sz="0" w:space="0" w:color="auto"/>
          </w:divBdr>
        </w:div>
        <w:div w:id="478503917">
          <w:marLeft w:val="480"/>
          <w:marRight w:val="0"/>
          <w:marTop w:val="0"/>
          <w:marBottom w:val="0"/>
          <w:divBdr>
            <w:top w:val="none" w:sz="0" w:space="0" w:color="auto"/>
            <w:left w:val="none" w:sz="0" w:space="0" w:color="auto"/>
            <w:bottom w:val="none" w:sz="0" w:space="0" w:color="auto"/>
            <w:right w:val="none" w:sz="0" w:space="0" w:color="auto"/>
          </w:divBdr>
        </w:div>
        <w:div w:id="264195965">
          <w:marLeft w:val="480"/>
          <w:marRight w:val="0"/>
          <w:marTop w:val="0"/>
          <w:marBottom w:val="0"/>
          <w:divBdr>
            <w:top w:val="none" w:sz="0" w:space="0" w:color="auto"/>
            <w:left w:val="none" w:sz="0" w:space="0" w:color="auto"/>
            <w:bottom w:val="none" w:sz="0" w:space="0" w:color="auto"/>
            <w:right w:val="none" w:sz="0" w:space="0" w:color="auto"/>
          </w:divBdr>
        </w:div>
        <w:div w:id="311372070">
          <w:marLeft w:val="480"/>
          <w:marRight w:val="0"/>
          <w:marTop w:val="0"/>
          <w:marBottom w:val="0"/>
          <w:divBdr>
            <w:top w:val="none" w:sz="0" w:space="0" w:color="auto"/>
            <w:left w:val="none" w:sz="0" w:space="0" w:color="auto"/>
            <w:bottom w:val="none" w:sz="0" w:space="0" w:color="auto"/>
            <w:right w:val="none" w:sz="0" w:space="0" w:color="auto"/>
          </w:divBdr>
        </w:div>
        <w:div w:id="690499068">
          <w:marLeft w:val="480"/>
          <w:marRight w:val="0"/>
          <w:marTop w:val="0"/>
          <w:marBottom w:val="0"/>
          <w:divBdr>
            <w:top w:val="none" w:sz="0" w:space="0" w:color="auto"/>
            <w:left w:val="none" w:sz="0" w:space="0" w:color="auto"/>
            <w:bottom w:val="none" w:sz="0" w:space="0" w:color="auto"/>
            <w:right w:val="none" w:sz="0" w:space="0" w:color="auto"/>
          </w:divBdr>
        </w:div>
        <w:div w:id="946738500">
          <w:marLeft w:val="480"/>
          <w:marRight w:val="0"/>
          <w:marTop w:val="0"/>
          <w:marBottom w:val="0"/>
          <w:divBdr>
            <w:top w:val="none" w:sz="0" w:space="0" w:color="auto"/>
            <w:left w:val="none" w:sz="0" w:space="0" w:color="auto"/>
            <w:bottom w:val="none" w:sz="0" w:space="0" w:color="auto"/>
            <w:right w:val="none" w:sz="0" w:space="0" w:color="auto"/>
          </w:divBdr>
        </w:div>
        <w:div w:id="1666743075">
          <w:marLeft w:val="480"/>
          <w:marRight w:val="0"/>
          <w:marTop w:val="0"/>
          <w:marBottom w:val="0"/>
          <w:divBdr>
            <w:top w:val="none" w:sz="0" w:space="0" w:color="auto"/>
            <w:left w:val="none" w:sz="0" w:space="0" w:color="auto"/>
            <w:bottom w:val="none" w:sz="0" w:space="0" w:color="auto"/>
            <w:right w:val="none" w:sz="0" w:space="0" w:color="auto"/>
          </w:divBdr>
        </w:div>
        <w:div w:id="285934982">
          <w:marLeft w:val="480"/>
          <w:marRight w:val="0"/>
          <w:marTop w:val="0"/>
          <w:marBottom w:val="0"/>
          <w:divBdr>
            <w:top w:val="none" w:sz="0" w:space="0" w:color="auto"/>
            <w:left w:val="none" w:sz="0" w:space="0" w:color="auto"/>
            <w:bottom w:val="none" w:sz="0" w:space="0" w:color="auto"/>
            <w:right w:val="none" w:sz="0" w:space="0" w:color="auto"/>
          </w:divBdr>
        </w:div>
        <w:div w:id="1627392575">
          <w:marLeft w:val="480"/>
          <w:marRight w:val="0"/>
          <w:marTop w:val="0"/>
          <w:marBottom w:val="0"/>
          <w:divBdr>
            <w:top w:val="none" w:sz="0" w:space="0" w:color="auto"/>
            <w:left w:val="none" w:sz="0" w:space="0" w:color="auto"/>
            <w:bottom w:val="none" w:sz="0" w:space="0" w:color="auto"/>
            <w:right w:val="none" w:sz="0" w:space="0" w:color="auto"/>
          </w:divBdr>
        </w:div>
        <w:div w:id="603005036">
          <w:marLeft w:val="480"/>
          <w:marRight w:val="0"/>
          <w:marTop w:val="0"/>
          <w:marBottom w:val="0"/>
          <w:divBdr>
            <w:top w:val="none" w:sz="0" w:space="0" w:color="auto"/>
            <w:left w:val="none" w:sz="0" w:space="0" w:color="auto"/>
            <w:bottom w:val="none" w:sz="0" w:space="0" w:color="auto"/>
            <w:right w:val="none" w:sz="0" w:space="0" w:color="auto"/>
          </w:divBdr>
        </w:div>
        <w:div w:id="1856142205">
          <w:marLeft w:val="480"/>
          <w:marRight w:val="0"/>
          <w:marTop w:val="0"/>
          <w:marBottom w:val="0"/>
          <w:divBdr>
            <w:top w:val="none" w:sz="0" w:space="0" w:color="auto"/>
            <w:left w:val="none" w:sz="0" w:space="0" w:color="auto"/>
            <w:bottom w:val="none" w:sz="0" w:space="0" w:color="auto"/>
            <w:right w:val="none" w:sz="0" w:space="0" w:color="auto"/>
          </w:divBdr>
        </w:div>
        <w:div w:id="480344794">
          <w:marLeft w:val="480"/>
          <w:marRight w:val="0"/>
          <w:marTop w:val="0"/>
          <w:marBottom w:val="0"/>
          <w:divBdr>
            <w:top w:val="none" w:sz="0" w:space="0" w:color="auto"/>
            <w:left w:val="none" w:sz="0" w:space="0" w:color="auto"/>
            <w:bottom w:val="none" w:sz="0" w:space="0" w:color="auto"/>
            <w:right w:val="none" w:sz="0" w:space="0" w:color="auto"/>
          </w:divBdr>
        </w:div>
        <w:div w:id="481432578">
          <w:marLeft w:val="480"/>
          <w:marRight w:val="0"/>
          <w:marTop w:val="0"/>
          <w:marBottom w:val="0"/>
          <w:divBdr>
            <w:top w:val="none" w:sz="0" w:space="0" w:color="auto"/>
            <w:left w:val="none" w:sz="0" w:space="0" w:color="auto"/>
            <w:bottom w:val="none" w:sz="0" w:space="0" w:color="auto"/>
            <w:right w:val="none" w:sz="0" w:space="0" w:color="auto"/>
          </w:divBdr>
        </w:div>
        <w:div w:id="493959096">
          <w:marLeft w:val="480"/>
          <w:marRight w:val="0"/>
          <w:marTop w:val="0"/>
          <w:marBottom w:val="0"/>
          <w:divBdr>
            <w:top w:val="none" w:sz="0" w:space="0" w:color="auto"/>
            <w:left w:val="none" w:sz="0" w:space="0" w:color="auto"/>
            <w:bottom w:val="none" w:sz="0" w:space="0" w:color="auto"/>
            <w:right w:val="none" w:sz="0" w:space="0" w:color="auto"/>
          </w:divBdr>
        </w:div>
        <w:div w:id="360009324">
          <w:marLeft w:val="480"/>
          <w:marRight w:val="0"/>
          <w:marTop w:val="0"/>
          <w:marBottom w:val="0"/>
          <w:divBdr>
            <w:top w:val="none" w:sz="0" w:space="0" w:color="auto"/>
            <w:left w:val="none" w:sz="0" w:space="0" w:color="auto"/>
            <w:bottom w:val="none" w:sz="0" w:space="0" w:color="auto"/>
            <w:right w:val="none" w:sz="0" w:space="0" w:color="auto"/>
          </w:divBdr>
        </w:div>
        <w:div w:id="925573954">
          <w:marLeft w:val="480"/>
          <w:marRight w:val="0"/>
          <w:marTop w:val="0"/>
          <w:marBottom w:val="0"/>
          <w:divBdr>
            <w:top w:val="none" w:sz="0" w:space="0" w:color="auto"/>
            <w:left w:val="none" w:sz="0" w:space="0" w:color="auto"/>
            <w:bottom w:val="none" w:sz="0" w:space="0" w:color="auto"/>
            <w:right w:val="none" w:sz="0" w:space="0" w:color="auto"/>
          </w:divBdr>
        </w:div>
        <w:div w:id="981158178">
          <w:marLeft w:val="480"/>
          <w:marRight w:val="0"/>
          <w:marTop w:val="0"/>
          <w:marBottom w:val="0"/>
          <w:divBdr>
            <w:top w:val="none" w:sz="0" w:space="0" w:color="auto"/>
            <w:left w:val="none" w:sz="0" w:space="0" w:color="auto"/>
            <w:bottom w:val="none" w:sz="0" w:space="0" w:color="auto"/>
            <w:right w:val="none" w:sz="0" w:space="0" w:color="auto"/>
          </w:divBdr>
        </w:div>
        <w:div w:id="1146166044">
          <w:marLeft w:val="480"/>
          <w:marRight w:val="0"/>
          <w:marTop w:val="0"/>
          <w:marBottom w:val="0"/>
          <w:divBdr>
            <w:top w:val="none" w:sz="0" w:space="0" w:color="auto"/>
            <w:left w:val="none" w:sz="0" w:space="0" w:color="auto"/>
            <w:bottom w:val="none" w:sz="0" w:space="0" w:color="auto"/>
            <w:right w:val="none" w:sz="0" w:space="0" w:color="auto"/>
          </w:divBdr>
        </w:div>
        <w:div w:id="231548851">
          <w:marLeft w:val="480"/>
          <w:marRight w:val="0"/>
          <w:marTop w:val="0"/>
          <w:marBottom w:val="0"/>
          <w:divBdr>
            <w:top w:val="none" w:sz="0" w:space="0" w:color="auto"/>
            <w:left w:val="none" w:sz="0" w:space="0" w:color="auto"/>
            <w:bottom w:val="none" w:sz="0" w:space="0" w:color="auto"/>
            <w:right w:val="none" w:sz="0" w:space="0" w:color="auto"/>
          </w:divBdr>
        </w:div>
        <w:div w:id="189029722">
          <w:marLeft w:val="480"/>
          <w:marRight w:val="0"/>
          <w:marTop w:val="0"/>
          <w:marBottom w:val="0"/>
          <w:divBdr>
            <w:top w:val="none" w:sz="0" w:space="0" w:color="auto"/>
            <w:left w:val="none" w:sz="0" w:space="0" w:color="auto"/>
            <w:bottom w:val="none" w:sz="0" w:space="0" w:color="auto"/>
            <w:right w:val="none" w:sz="0" w:space="0" w:color="auto"/>
          </w:divBdr>
        </w:div>
        <w:div w:id="1958095760">
          <w:marLeft w:val="480"/>
          <w:marRight w:val="0"/>
          <w:marTop w:val="0"/>
          <w:marBottom w:val="0"/>
          <w:divBdr>
            <w:top w:val="none" w:sz="0" w:space="0" w:color="auto"/>
            <w:left w:val="none" w:sz="0" w:space="0" w:color="auto"/>
            <w:bottom w:val="none" w:sz="0" w:space="0" w:color="auto"/>
            <w:right w:val="none" w:sz="0" w:space="0" w:color="auto"/>
          </w:divBdr>
        </w:div>
        <w:div w:id="1120608377">
          <w:marLeft w:val="480"/>
          <w:marRight w:val="0"/>
          <w:marTop w:val="0"/>
          <w:marBottom w:val="0"/>
          <w:divBdr>
            <w:top w:val="none" w:sz="0" w:space="0" w:color="auto"/>
            <w:left w:val="none" w:sz="0" w:space="0" w:color="auto"/>
            <w:bottom w:val="none" w:sz="0" w:space="0" w:color="auto"/>
            <w:right w:val="none" w:sz="0" w:space="0" w:color="auto"/>
          </w:divBdr>
        </w:div>
        <w:div w:id="1293900331">
          <w:marLeft w:val="480"/>
          <w:marRight w:val="0"/>
          <w:marTop w:val="0"/>
          <w:marBottom w:val="0"/>
          <w:divBdr>
            <w:top w:val="none" w:sz="0" w:space="0" w:color="auto"/>
            <w:left w:val="none" w:sz="0" w:space="0" w:color="auto"/>
            <w:bottom w:val="none" w:sz="0" w:space="0" w:color="auto"/>
            <w:right w:val="none" w:sz="0" w:space="0" w:color="auto"/>
          </w:divBdr>
        </w:div>
        <w:div w:id="1378117500">
          <w:marLeft w:val="480"/>
          <w:marRight w:val="0"/>
          <w:marTop w:val="0"/>
          <w:marBottom w:val="0"/>
          <w:divBdr>
            <w:top w:val="none" w:sz="0" w:space="0" w:color="auto"/>
            <w:left w:val="none" w:sz="0" w:space="0" w:color="auto"/>
            <w:bottom w:val="none" w:sz="0" w:space="0" w:color="auto"/>
            <w:right w:val="none" w:sz="0" w:space="0" w:color="auto"/>
          </w:divBdr>
        </w:div>
        <w:div w:id="732241835">
          <w:marLeft w:val="480"/>
          <w:marRight w:val="0"/>
          <w:marTop w:val="0"/>
          <w:marBottom w:val="0"/>
          <w:divBdr>
            <w:top w:val="none" w:sz="0" w:space="0" w:color="auto"/>
            <w:left w:val="none" w:sz="0" w:space="0" w:color="auto"/>
            <w:bottom w:val="none" w:sz="0" w:space="0" w:color="auto"/>
            <w:right w:val="none" w:sz="0" w:space="0" w:color="auto"/>
          </w:divBdr>
        </w:div>
        <w:div w:id="1847557508">
          <w:marLeft w:val="480"/>
          <w:marRight w:val="0"/>
          <w:marTop w:val="0"/>
          <w:marBottom w:val="0"/>
          <w:divBdr>
            <w:top w:val="none" w:sz="0" w:space="0" w:color="auto"/>
            <w:left w:val="none" w:sz="0" w:space="0" w:color="auto"/>
            <w:bottom w:val="none" w:sz="0" w:space="0" w:color="auto"/>
            <w:right w:val="none" w:sz="0" w:space="0" w:color="auto"/>
          </w:divBdr>
        </w:div>
        <w:div w:id="1612392718">
          <w:marLeft w:val="480"/>
          <w:marRight w:val="0"/>
          <w:marTop w:val="0"/>
          <w:marBottom w:val="0"/>
          <w:divBdr>
            <w:top w:val="none" w:sz="0" w:space="0" w:color="auto"/>
            <w:left w:val="none" w:sz="0" w:space="0" w:color="auto"/>
            <w:bottom w:val="none" w:sz="0" w:space="0" w:color="auto"/>
            <w:right w:val="none" w:sz="0" w:space="0" w:color="auto"/>
          </w:divBdr>
        </w:div>
        <w:div w:id="166099836">
          <w:marLeft w:val="480"/>
          <w:marRight w:val="0"/>
          <w:marTop w:val="0"/>
          <w:marBottom w:val="0"/>
          <w:divBdr>
            <w:top w:val="none" w:sz="0" w:space="0" w:color="auto"/>
            <w:left w:val="none" w:sz="0" w:space="0" w:color="auto"/>
            <w:bottom w:val="none" w:sz="0" w:space="0" w:color="auto"/>
            <w:right w:val="none" w:sz="0" w:space="0" w:color="auto"/>
          </w:divBdr>
        </w:div>
        <w:div w:id="2066029527">
          <w:marLeft w:val="480"/>
          <w:marRight w:val="0"/>
          <w:marTop w:val="0"/>
          <w:marBottom w:val="0"/>
          <w:divBdr>
            <w:top w:val="none" w:sz="0" w:space="0" w:color="auto"/>
            <w:left w:val="none" w:sz="0" w:space="0" w:color="auto"/>
            <w:bottom w:val="none" w:sz="0" w:space="0" w:color="auto"/>
            <w:right w:val="none" w:sz="0" w:space="0" w:color="auto"/>
          </w:divBdr>
        </w:div>
        <w:div w:id="686634219">
          <w:marLeft w:val="480"/>
          <w:marRight w:val="0"/>
          <w:marTop w:val="0"/>
          <w:marBottom w:val="0"/>
          <w:divBdr>
            <w:top w:val="none" w:sz="0" w:space="0" w:color="auto"/>
            <w:left w:val="none" w:sz="0" w:space="0" w:color="auto"/>
            <w:bottom w:val="none" w:sz="0" w:space="0" w:color="auto"/>
            <w:right w:val="none" w:sz="0" w:space="0" w:color="auto"/>
          </w:divBdr>
        </w:div>
        <w:div w:id="812261962">
          <w:marLeft w:val="480"/>
          <w:marRight w:val="0"/>
          <w:marTop w:val="0"/>
          <w:marBottom w:val="0"/>
          <w:divBdr>
            <w:top w:val="none" w:sz="0" w:space="0" w:color="auto"/>
            <w:left w:val="none" w:sz="0" w:space="0" w:color="auto"/>
            <w:bottom w:val="none" w:sz="0" w:space="0" w:color="auto"/>
            <w:right w:val="none" w:sz="0" w:space="0" w:color="auto"/>
          </w:divBdr>
        </w:div>
        <w:div w:id="2071730507">
          <w:marLeft w:val="480"/>
          <w:marRight w:val="0"/>
          <w:marTop w:val="0"/>
          <w:marBottom w:val="0"/>
          <w:divBdr>
            <w:top w:val="none" w:sz="0" w:space="0" w:color="auto"/>
            <w:left w:val="none" w:sz="0" w:space="0" w:color="auto"/>
            <w:bottom w:val="none" w:sz="0" w:space="0" w:color="auto"/>
            <w:right w:val="none" w:sz="0" w:space="0" w:color="auto"/>
          </w:divBdr>
        </w:div>
        <w:div w:id="1615405830">
          <w:marLeft w:val="480"/>
          <w:marRight w:val="0"/>
          <w:marTop w:val="0"/>
          <w:marBottom w:val="0"/>
          <w:divBdr>
            <w:top w:val="none" w:sz="0" w:space="0" w:color="auto"/>
            <w:left w:val="none" w:sz="0" w:space="0" w:color="auto"/>
            <w:bottom w:val="none" w:sz="0" w:space="0" w:color="auto"/>
            <w:right w:val="none" w:sz="0" w:space="0" w:color="auto"/>
          </w:divBdr>
        </w:div>
        <w:div w:id="562644815">
          <w:marLeft w:val="480"/>
          <w:marRight w:val="0"/>
          <w:marTop w:val="0"/>
          <w:marBottom w:val="0"/>
          <w:divBdr>
            <w:top w:val="none" w:sz="0" w:space="0" w:color="auto"/>
            <w:left w:val="none" w:sz="0" w:space="0" w:color="auto"/>
            <w:bottom w:val="none" w:sz="0" w:space="0" w:color="auto"/>
            <w:right w:val="none" w:sz="0" w:space="0" w:color="auto"/>
          </w:divBdr>
        </w:div>
        <w:div w:id="774055218">
          <w:marLeft w:val="480"/>
          <w:marRight w:val="0"/>
          <w:marTop w:val="0"/>
          <w:marBottom w:val="0"/>
          <w:divBdr>
            <w:top w:val="none" w:sz="0" w:space="0" w:color="auto"/>
            <w:left w:val="none" w:sz="0" w:space="0" w:color="auto"/>
            <w:bottom w:val="none" w:sz="0" w:space="0" w:color="auto"/>
            <w:right w:val="none" w:sz="0" w:space="0" w:color="auto"/>
          </w:divBdr>
        </w:div>
        <w:div w:id="233901760">
          <w:marLeft w:val="480"/>
          <w:marRight w:val="0"/>
          <w:marTop w:val="0"/>
          <w:marBottom w:val="0"/>
          <w:divBdr>
            <w:top w:val="none" w:sz="0" w:space="0" w:color="auto"/>
            <w:left w:val="none" w:sz="0" w:space="0" w:color="auto"/>
            <w:bottom w:val="none" w:sz="0" w:space="0" w:color="auto"/>
            <w:right w:val="none" w:sz="0" w:space="0" w:color="auto"/>
          </w:divBdr>
        </w:div>
        <w:div w:id="1962179964">
          <w:marLeft w:val="480"/>
          <w:marRight w:val="0"/>
          <w:marTop w:val="0"/>
          <w:marBottom w:val="0"/>
          <w:divBdr>
            <w:top w:val="none" w:sz="0" w:space="0" w:color="auto"/>
            <w:left w:val="none" w:sz="0" w:space="0" w:color="auto"/>
            <w:bottom w:val="none" w:sz="0" w:space="0" w:color="auto"/>
            <w:right w:val="none" w:sz="0" w:space="0" w:color="auto"/>
          </w:divBdr>
        </w:div>
        <w:div w:id="1031340830">
          <w:marLeft w:val="480"/>
          <w:marRight w:val="0"/>
          <w:marTop w:val="0"/>
          <w:marBottom w:val="0"/>
          <w:divBdr>
            <w:top w:val="none" w:sz="0" w:space="0" w:color="auto"/>
            <w:left w:val="none" w:sz="0" w:space="0" w:color="auto"/>
            <w:bottom w:val="none" w:sz="0" w:space="0" w:color="auto"/>
            <w:right w:val="none" w:sz="0" w:space="0" w:color="auto"/>
          </w:divBdr>
        </w:div>
        <w:div w:id="393356323">
          <w:marLeft w:val="480"/>
          <w:marRight w:val="0"/>
          <w:marTop w:val="0"/>
          <w:marBottom w:val="0"/>
          <w:divBdr>
            <w:top w:val="none" w:sz="0" w:space="0" w:color="auto"/>
            <w:left w:val="none" w:sz="0" w:space="0" w:color="auto"/>
            <w:bottom w:val="none" w:sz="0" w:space="0" w:color="auto"/>
            <w:right w:val="none" w:sz="0" w:space="0" w:color="auto"/>
          </w:divBdr>
        </w:div>
        <w:div w:id="1938832286">
          <w:marLeft w:val="480"/>
          <w:marRight w:val="0"/>
          <w:marTop w:val="0"/>
          <w:marBottom w:val="0"/>
          <w:divBdr>
            <w:top w:val="none" w:sz="0" w:space="0" w:color="auto"/>
            <w:left w:val="none" w:sz="0" w:space="0" w:color="auto"/>
            <w:bottom w:val="none" w:sz="0" w:space="0" w:color="auto"/>
            <w:right w:val="none" w:sz="0" w:space="0" w:color="auto"/>
          </w:divBdr>
        </w:div>
        <w:div w:id="1007516359">
          <w:marLeft w:val="480"/>
          <w:marRight w:val="0"/>
          <w:marTop w:val="0"/>
          <w:marBottom w:val="0"/>
          <w:divBdr>
            <w:top w:val="none" w:sz="0" w:space="0" w:color="auto"/>
            <w:left w:val="none" w:sz="0" w:space="0" w:color="auto"/>
            <w:bottom w:val="none" w:sz="0" w:space="0" w:color="auto"/>
            <w:right w:val="none" w:sz="0" w:space="0" w:color="auto"/>
          </w:divBdr>
        </w:div>
        <w:div w:id="1323658388">
          <w:marLeft w:val="480"/>
          <w:marRight w:val="0"/>
          <w:marTop w:val="0"/>
          <w:marBottom w:val="0"/>
          <w:divBdr>
            <w:top w:val="none" w:sz="0" w:space="0" w:color="auto"/>
            <w:left w:val="none" w:sz="0" w:space="0" w:color="auto"/>
            <w:bottom w:val="none" w:sz="0" w:space="0" w:color="auto"/>
            <w:right w:val="none" w:sz="0" w:space="0" w:color="auto"/>
          </w:divBdr>
        </w:div>
        <w:div w:id="576982027">
          <w:marLeft w:val="480"/>
          <w:marRight w:val="0"/>
          <w:marTop w:val="0"/>
          <w:marBottom w:val="0"/>
          <w:divBdr>
            <w:top w:val="none" w:sz="0" w:space="0" w:color="auto"/>
            <w:left w:val="none" w:sz="0" w:space="0" w:color="auto"/>
            <w:bottom w:val="none" w:sz="0" w:space="0" w:color="auto"/>
            <w:right w:val="none" w:sz="0" w:space="0" w:color="auto"/>
          </w:divBdr>
        </w:div>
        <w:div w:id="22486297">
          <w:marLeft w:val="480"/>
          <w:marRight w:val="0"/>
          <w:marTop w:val="0"/>
          <w:marBottom w:val="0"/>
          <w:divBdr>
            <w:top w:val="none" w:sz="0" w:space="0" w:color="auto"/>
            <w:left w:val="none" w:sz="0" w:space="0" w:color="auto"/>
            <w:bottom w:val="none" w:sz="0" w:space="0" w:color="auto"/>
            <w:right w:val="none" w:sz="0" w:space="0" w:color="auto"/>
          </w:divBdr>
        </w:div>
        <w:div w:id="1655380208">
          <w:marLeft w:val="480"/>
          <w:marRight w:val="0"/>
          <w:marTop w:val="0"/>
          <w:marBottom w:val="0"/>
          <w:divBdr>
            <w:top w:val="none" w:sz="0" w:space="0" w:color="auto"/>
            <w:left w:val="none" w:sz="0" w:space="0" w:color="auto"/>
            <w:bottom w:val="none" w:sz="0" w:space="0" w:color="auto"/>
            <w:right w:val="none" w:sz="0" w:space="0" w:color="auto"/>
          </w:divBdr>
        </w:div>
        <w:div w:id="1166625203">
          <w:marLeft w:val="480"/>
          <w:marRight w:val="0"/>
          <w:marTop w:val="0"/>
          <w:marBottom w:val="0"/>
          <w:divBdr>
            <w:top w:val="none" w:sz="0" w:space="0" w:color="auto"/>
            <w:left w:val="none" w:sz="0" w:space="0" w:color="auto"/>
            <w:bottom w:val="none" w:sz="0" w:space="0" w:color="auto"/>
            <w:right w:val="none" w:sz="0" w:space="0" w:color="auto"/>
          </w:divBdr>
        </w:div>
        <w:div w:id="1835300390">
          <w:marLeft w:val="480"/>
          <w:marRight w:val="0"/>
          <w:marTop w:val="0"/>
          <w:marBottom w:val="0"/>
          <w:divBdr>
            <w:top w:val="none" w:sz="0" w:space="0" w:color="auto"/>
            <w:left w:val="none" w:sz="0" w:space="0" w:color="auto"/>
            <w:bottom w:val="none" w:sz="0" w:space="0" w:color="auto"/>
            <w:right w:val="none" w:sz="0" w:space="0" w:color="auto"/>
          </w:divBdr>
        </w:div>
        <w:div w:id="975140289">
          <w:marLeft w:val="480"/>
          <w:marRight w:val="0"/>
          <w:marTop w:val="0"/>
          <w:marBottom w:val="0"/>
          <w:divBdr>
            <w:top w:val="none" w:sz="0" w:space="0" w:color="auto"/>
            <w:left w:val="none" w:sz="0" w:space="0" w:color="auto"/>
            <w:bottom w:val="none" w:sz="0" w:space="0" w:color="auto"/>
            <w:right w:val="none" w:sz="0" w:space="0" w:color="auto"/>
          </w:divBdr>
        </w:div>
        <w:div w:id="348609318">
          <w:marLeft w:val="480"/>
          <w:marRight w:val="0"/>
          <w:marTop w:val="0"/>
          <w:marBottom w:val="0"/>
          <w:divBdr>
            <w:top w:val="none" w:sz="0" w:space="0" w:color="auto"/>
            <w:left w:val="none" w:sz="0" w:space="0" w:color="auto"/>
            <w:bottom w:val="none" w:sz="0" w:space="0" w:color="auto"/>
            <w:right w:val="none" w:sz="0" w:space="0" w:color="auto"/>
          </w:divBdr>
        </w:div>
        <w:div w:id="1617445616">
          <w:marLeft w:val="480"/>
          <w:marRight w:val="0"/>
          <w:marTop w:val="0"/>
          <w:marBottom w:val="0"/>
          <w:divBdr>
            <w:top w:val="none" w:sz="0" w:space="0" w:color="auto"/>
            <w:left w:val="none" w:sz="0" w:space="0" w:color="auto"/>
            <w:bottom w:val="none" w:sz="0" w:space="0" w:color="auto"/>
            <w:right w:val="none" w:sz="0" w:space="0" w:color="auto"/>
          </w:divBdr>
        </w:div>
        <w:div w:id="11684163">
          <w:marLeft w:val="480"/>
          <w:marRight w:val="0"/>
          <w:marTop w:val="0"/>
          <w:marBottom w:val="0"/>
          <w:divBdr>
            <w:top w:val="none" w:sz="0" w:space="0" w:color="auto"/>
            <w:left w:val="none" w:sz="0" w:space="0" w:color="auto"/>
            <w:bottom w:val="none" w:sz="0" w:space="0" w:color="auto"/>
            <w:right w:val="none" w:sz="0" w:space="0" w:color="auto"/>
          </w:divBdr>
        </w:div>
        <w:div w:id="540285972">
          <w:marLeft w:val="480"/>
          <w:marRight w:val="0"/>
          <w:marTop w:val="0"/>
          <w:marBottom w:val="0"/>
          <w:divBdr>
            <w:top w:val="none" w:sz="0" w:space="0" w:color="auto"/>
            <w:left w:val="none" w:sz="0" w:space="0" w:color="auto"/>
            <w:bottom w:val="none" w:sz="0" w:space="0" w:color="auto"/>
            <w:right w:val="none" w:sz="0" w:space="0" w:color="auto"/>
          </w:divBdr>
        </w:div>
        <w:div w:id="975372710">
          <w:marLeft w:val="480"/>
          <w:marRight w:val="0"/>
          <w:marTop w:val="0"/>
          <w:marBottom w:val="0"/>
          <w:divBdr>
            <w:top w:val="none" w:sz="0" w:space="0" w:color="auto"/>
            <w:left w:val="none" w:sz="0" w:space="0" w:color="auto"/>
            <w:bottom w:val="none" w:sz="0" w:space="0" w:color="auto"/>
            <w:right w:val="none" w:sz="0" w:space="0" w:color="auto"/>
          </w:divBdr>
        </w:div>
        <w:div w:id="859273296">
          <w:marLeft w:val="480"/>
          <w:marRight w:val="0"/>
          <w:marTop w:val="0"/>
          <w:marBottom w:val="0"/>
          <w:divBdr>
            <w:top w:val="none" w:sz="0" w:space="0" w:color="auto"/>
            <w:left w:val="none" w:sz="0" w:space="0" w:color="auto"/>
            <w:bottom w:val="none" w:sz="0" w:space="0" w:color="auto"/>
            <w:right w:val="none" w:sz="0" w:space="0" w:color="auto"/>
          </w:divBdr>
        </w:div>
        <w:div w:id="1311665775">
          <w:marLeft w:val="480"/>
          <w:marRight w:val="0"/>
          <w:marTop w:val="0"/>
          <w:marBottom w:val="0"/>
          <w:divBdr>
            <w:top w:val="none" w:sz="0" w:space="0" w:color="auto"/>
            <w:left w:val="none" w:sz="0" w:space="0" w:color="auto"/>
            <w:bottom w:val="none" w:sz="0" w:space="0" w:color="auto"/>
            <w:right w:val="none" w:sz="0" w:space="0" w:color="auto"/>
          </w:divBdr>
        </w:div>
      </w:divsChild>
    </w:div>
    <w:div w:id="913708921">
      <w:bodyDiv w:val="1"/>
      <w:marLeft w:val="0"/>
      <w:marRight w:val="0"/>
      <w:marTop w:val="0"/>
      <w:marBottom w:val="0"/>
      <w:divBdr>
        <w:top w:val="none" w:sz="0" w:space="0" w:color="auto"/>
        <w:left w:val="none" w:sz="0" w:space="0" w:color="auto"/>
        <w:bottom w:val="none" w:sz="0" w:space="0" w:color="auto"/>
        <w:right w:val="none" w:sz="0" w:space="0" w:color="auto"/>
      </w:divBdr>
    </w:div>
    <w:div w:id="914821856">
      <w:bodyDiv w:val="1"/>
      <w:marLeft w:val="0"/>
      <w:marRight w:val="0"/>
      <w:marTop w:val="0"/>
      <w:marBottom w:val="0"/>
      <w:divBdr>
        <w:top w:val="none" w:sz="0" w:space="0" w:color="auto"/>
        <w:left w:val="none" w:sz="0" w:space="0" w:color="auto"/>
        <w:bottom w:val="none" w:sz="0" w:space="0" w:color="auto"/>
        <w:right w:val="none" w:sz="0" w:space="0" w:color="auto"/>
      </w:divBdr>
    </w:div>
    <w:div w:id="916014971">
      <w:bodyDiv w:val="1"/>
      <w:marLeft w:val="0"/>
      <w:marRight w:val="0"/>
      <w:marTop w:val="0"/>
      <w:marBottom w:val="0"/>
      <w:divBdr>
        <w:top w:val="none" w:sz="0" w:space="0" w:color="auto"/>
        <w:left w:val="none" w:sz="0" w:space="0" w:color="auto"/>
        <w:bottom w:val="none" w:sz="0" w:space="0" w:color="auto"/>
        <w:right w:val="none" w:sz="0" w:space="0" w:color="auto"/>
      </w:divBdr>
    </w:div>
    <w:div w:id="916475985">
      <w:bodyDiv w:val="1"/>
      <w:marLeft w:val="0"/>
      <w:marRight w:val="0"/>
      <w:marTop w:val="0"/>
      <w:marBottom w:val="0"/>
      <w:divBdr>
        <w:top w:val="none" w:sz="0" w:space="0" w:color="auto"/>
        <w:left w:val="none" w:sz="0" w:space="0" w:color="auto"/>
        <w:bottom w:val="none" w:sz="0" w:space="0" w:color="auto"/>
        <w:right w:val="none" w:sz="0" w:space="0" w:color="auto"/>
      </w:divBdr>
    </w:div>
    <w:div w:id="917131701">
      <w:bodyDiv w:val="1"/>
      <w:marLeft w:val="0"/>
      <w:marRight w:val="0"/>
      <w:marTop w:val="0"/>
      <w:marBottom w:val="0"/>
      <w:divBdr>
        <w:top w:val="none" w:sz="0" w:space="0" w:color="auto"/>
        <w:left w:val="none" w:sz="0" w:space="0" w:color="auto"/>
        <w:bottom w:val="none" w:sz="0" w:space="0" w:color="auto"/>
        <w:right w:val="none" w:sz="0" w:space="0" w:color="auto"/>
      </w:divBdr>
    </w:div>
    <w:div w:id="918516440">
      <w:bodyDiv w:val="1"/>
      <w:marLeft w:val="0"/>
      <w:marRight w:val="0"/>
      <w:marTop w:val="0"/>
      <w:marBottom w:val="0"/>
      <w:divBdr>
        <w:top w:val="none" w:sz="0" w:space="0" w:color="auto"/>
        <w:left w:val="none" w:sz="0" w:space="0" w:color="auto"/>
        <w:bottom w:val="none" w:sz="0" w:space="0" w:color="auto"/>
        <w:right w:val="none" w:sz="0" w:space="0" w:color="auto"/>
      </w:divBdr>
    </w:div>
    <w:div w:id="918517213">
      <w:bodyDiv w:val="1"/>
      <w:marLeft w:val="0"/>
      <w:marRight w:val="0"/>
      <w:marTop w:val="0"/>
      <w:marBottom w:val="0"/>
      <w:divBdr>
        <w:top w:val="none" w:sz="0" w:space="0" w:color="auto"/>
        <w:left w:val="none" w:sz="0" w:space="0" w:color="auto"/>
        <w:bottom w:val="none" w:sz="0" w:space="0" w:color="auto"/>
        <w:right w:val="none" w:sz="0" w:space="0" w:color="auto"/>
      </w:divBdr>
    </w:div>
    <w:div w:id="920406070">
      <w:bodyDiv w:val="1"/>
      <w:marLeft w:val="0"/>
      <w:marRight w:val="0"/>
      <w:marTop w:val="0"/>
      <w:marBottom w:val="0"/>
      <w:divBdr>
        <w:top w:val="none" w:sz="0" w:space="0" w:color="auto"/>
        <w:left w:val="none" w:sz="0" w:space="0" w:color="auto"/>
        <w:bottom w:val="none" w:sz="0" w:space="0" w:color="auto"/>
        <w:right w:val="none" w:sz="0" w:space="0" w:color="auto"/>
      </w:divBdr>
    </w:div>
    <w:div w:id="925647781">
      <w:bodyDiv w:val="1"/>
      <w:marLeft w:val="0"/>
      <w:marRight w:val="0"/>
      <w:marTop w:val="0"/>
      <w:marBottom w:val="0"/>
      <w:divBdr>
        <w:top w:val="none" w:sz="0" w:space="0" w:color="auto"/>
        <w:left w:val="none" w:sz="0" w:space="0" w:color="auto"/>
        <w:bottom w:val="none" w:sz="0" w:space="0" w:color="auto"/>
        <w:right w:val="none" w:sz="0" w:space="0" w:color="auto"/>
      </w:divBdr>
    </w:div>
    <w:div w:id="925966529">
      <w:bodyDiv w:val="1"/>
      <w:marLeft w:val="0"/>
      <w:marRight w:val="0"/>
      <w:marTop w:val="0"/>
      <w:marBottom w:val="0"/>
      <w:divBdr>
        <w:top w:val="none" w:sz="0" w:space="0" w:color="auto"/>
        <w:left w:val="none" w:sz="0" w:space="0" w:color="auto"/>
        <w:bottom w:val="none" w:sz="0" w:space="0" w:color="auto"/>
        <w:right w:val="none" w:sz="0" w:space="0" w:color="auto"/>
      </w:divBdr>
    </w:div>
    <w:div w:id="927618941">
      <w:bodyDiv w:val="1"/>
      <w:marLeft w:val="0"/>
      <w:marRight w:val="0"/>
      <w:marTop w:val="0"/>
      <w:marBottom w:val="0"/>
      <w:divBdr>
        <w:top w:val="none" w:sz="0" w:space="0" w:color="auto"/>
        <w:left w:val="none" w:sz="0" w:space="0" w:color="auto"/>
        <w:bottom w:val="none" w:sz="0" w:space="0" w:color="auto"/>
        <w:right w:val="none" w:sz="0" w:space="0" w:color="auto"/>
      </w:divBdr>
    </w:div>
    <w:div w:id="932317768">
      <w:bodyDiv w:val="1"/>
      <w:marLeft w:val="0"/>
      <w:marRight w:val="0"/>
      <w:marTop w:val="0"/>
      <w:marBottom w:val="0"/>
      <w:divBdr>
        <w:top w:val="none" w:sz="0" w:space="0" w:color="auto"/>
        <w:left w:val="none" w:sz="0" w:space="0" w:color="auto"/>
        <w:bottom w:val="none" w:sz="0" w:space="0" w:color="auto"/>
        <w:right w:val="none" w:sz="0" w:space="0" w:color="auto"/>
      </w:divBdr>
    </w:div>
    <w:div w:id="933053385">
      <w:bodyDiv w:val="1"/>
      <w:marLeft w:val="0"/>
      <w:marRight w:val="0"/>
      <w:marTop w:val="0"/>
      <w:marBottom w:val="0"/>
      <w:divBdr>
        <w:top w:val="none" w:sz="0" w:space="0" w:color="auto"/>
        <w:left w:val="none" w:sz="0" w:space="0" w:color="auto"/>
        <w:bottom w:val="none" w:sz="0" w:space="0" w:color="auto"/>
        <w:right w:val="none" w:sz="0" w:space="0" w:color="auto"/>
      </w:divBdr>
    </w:div>
    <w:div w:id="934938248">
      <w:bodyDiv w:val="1"/>
      <w:marLeft w:val="0"/>
      <w:marRight w:val="0"/>
      <w:marTop w:val="0"/>
      <w:marBottom w:val="0"/>
      <w:divBdr>
        <w:top w:val="none" w:sz="0" w:space="0" w:color="auto"/>
        <w:left w:val="none" w:sz="0" w:space="0" w:color="auto"/>
        <w:bottom w:val="none" w:sz="0" w:space="0" w:color="auto"/>
        <w:right w:val="none" w:sz="0" w:space="0" w:color="auto"/>
      </w:divBdr>
    </w:div>
    <w:div w:id="935015193">
      <w:bodyDiv w:val="1"/>
      <w:marLeft w:val="0"/>
      <w:marRight w:val="0"/>
      <w:marTop w:val="0"/>
      <w:marBottom w:val="0"/>
      <w:divBdr>
        <w:top w:val="none" w:sz="0" w:space="0" w:color="auto"/>
        <w:left w:val="none" w:sz="0" w:space="0" w:color="auto"/>
        <w:bottom w:val="none" w:sz="0" w:space="0" w:color="auto"/>
        <w:right w:val="none" w:sz="0" w:space="0" w:color="auto"/>
      </w:divBdr>
    </w:div>
    <w:div w:id="935017804">
      <w:bodyDiv w:val="1"/>
      <w:marLeft w:val="0"/>
      <w:marRight w:val="0"/>
      <w:marTop w:val="0"/>
      <w:marBottom w:val="0"/>
      <w:divBdr>
        <w:top w:val="none" w:sz="0" w:space="0" w:color="auto"/>
        <w:left w:val="none" w:sz="0" w:space="0" w:color="auto"/>
        <w:bottom w:val="none" w:sz="0" w:space="0" w:color="auto"/>
        <w:right w:val="none" w:sz="0" w:space="0" w:color="auto"/>
      </w:divBdr>
    </w:div>
    <w:div w:id="935092598">
      <w:bodyDiv w:val="1"/>
      <w:marLeft w:val="0"/>
      <w:marRight w:val="0"/>
      <w:marTop w:val="0"/>
      <w:marBottom w:val="0"/>
      <w:divBdr>
        <w:top w:val="none" w:sz="0" w:space="0" w:color="auto"/>
        <w:left w:val="none" w:sz="0" w:space="0" w:color="auto"/>
        <w:bottom w:val="none" w:sz="0" w:space="0" w:color="auto"/>
        <w:right w:val="none" w:sz="0" w:space="0" w:color="auto"/>
      </w:divBdr>
    </w:div>
    <w:div w:id="935482293">
      <w:bodyDiv w:val="1"/>
      <w:marLeft w:val="0"/>
      <w:marRight w:val="0"/>
      <w:marTop w:val="0"/>
      <w:marBottom w:val="0"/>
      <w:divBdr>
        <w:top w:val="none" w:sz="0" w:space="0" w:color="auto"/>
        <w:left w:val="none" w:sz="0" w:space="0" w:color="auto"/>
        <w:bottom w:val="none" w:sz="0" w:space="0" w:color="auto"/>
        <w:right w:val="none" w:sz="0" w:space="0" w:color="auto"/>
      </w:divBdr>
    </w:div>
    <w:div w:id="936212830">
      <w:bodyDiv w:val="1"/>
      <w:marLeft w:val="0"/>
      <w:marRight w:val="0"/>
      <w:marTop w:val="0"/>
      <w:marBottom w:val="0"/>
      <w:divBdr>
        <w:top w:val="none" w:sz="0" w:space="0" w:color="auto"/>
        <w:left w:val="none" w:sz="0" w:space="0" w:color="auto"/>
        <w:bottom w:val="none" w:sz="0" w:space="0" w:color="auto"/>
        <w:right w:val="none" w:sz="0" w:space="0" w:color="auto"/>
      </w:divBdr>
    </w:div>
    <w:div w:id="938873537">
      <w:bodyDiv w:val="1"/>
      <w:marLeft w:val="0"/>
      <w:marRight w:val="0"/>
      <w:marTop w:val="0"/>
      <w:marBottom w:val="0"/>
      <w:divBdr>
        <w:top w:val="none" w:sz="0" w:space="0" w:color="auto"/>
        <w:left w:val="none" w:sz="0" w:space="0" w:color="auto"/>
        <w:bottom w:val="none" w:sz="0" w:space="0" w:color="auto"/>
        <w:right w:val="none" w:sz="0" w:space="0" w:color="auto"/>
      </w:divBdr>
    </w:div>
    <w:div w:id="939869967">
      <w:bodyDiv w:val="1"/>
      <w:marLeft w:val="0"/>
      <w:marRight w:val="0"/>
      <w:marTop w:val="0"/>
      <w:marBottom w:val="0"/>
      <w:divBdr>
        <w:top w:val="none" w:sz="0" w:space="0" w:color="auto"/>
        <w:left w:val="none" w:sz="0" w:space="0" w:color="auto"/>
        <w:bottom w:val="none" w:sz="0" w:space="0" w:color="auto"/>
        <w:right w:val="none" w:sz="0" w:space="0" w:color="auto"/>
      </w:divBdr>
    </w:div>
    <w:div w:id="941229762">
      <w:bodyDiv w:val="1"/>
      <w:marLeft w:val="0"/>
      <w:marRight w:val="0"/>
      <w:marTop w:val="0"/>
      <w:marBottom w:val="0"/>
      <w:divBdr>
        <w:top w:val="none" w:sz="0" w:space="0" w:color="auto"/>
        <w:left w:val="none" w:sz="0" w:space="0" w:color="auto"/>
        <w:bottom w:val="none" w:sz="0" w:space="0" w:color="auto"/>
        <w:right w:val="none" w:sz="0" w:space="0" w:color="auto"/>
      </w:divBdr>
    </w:div>
    <w:div w:id="944578692">
      <w:bodyDiv w:val="1"/>
      <w:marLeft w:val="0"/>
      <w:marRight w:val="0"/>
      <w:marTop w:val="0"/>
      <w:marBottom w:val="0"/>
      <w:divBdr>
        <w:top w:val="none" w:sz="0" w:space="0" w:color="auto"/>
        <w:left w:val="none" w:sz="0" w:space="0" w:color="auto"/>
        <w:bottom w:val="none" w:sz="0" w:space="0" w:color="auto"/>
        <w:right w:val="none" w:sz="0" w:space="0" w:color="auto"/>
      </w:divBdr>
    </w:div>
    <w:div w:id="946809558">
      <w:bodyDiv w:val="1"/>
      <w:marLeft w:val="0"/>
      <w:marRight w:val="0"/>
      <w:marTop w:val="0"/>
      <w:marBottom w:val="0"/>
      <w:divBdr>
        <w:top w:val="none" w:sz="0" w:space="0" w:color="auto"/>
        <w:left w:val="none" w:sz="0" w:space="0" w:color="auto"/>
        <w:bottom w:val="none" w:sz="0" w:space="0" w:color="auto"/>
        <w:right w:val="none" w:sz="0" w:space="0" w:color="auto"/>
      </w:divBdr>
    </w:div>
    <w:div w:id="946883901">
      <w:bodyDiv w:val="1"/>
      <w:marLeft w:val="0"/>
      <w:marRight w:val="0"/>
      <w:marTop w:val="0"/>
      <w:marBottom w:val="0"/>
      <w:divBdr>
        <w:top w:val="none" w:sz="0" w:space="0" w:color="auto"/>
        <w:left w:val="none" w:sz="0" w:space="0" w:color="auto"/>
        <w:bottom w:val="none" w:sz="0" w:space="0" w:color="auto"/>
        <w:right w:val="none" w:sz="0" w:space="0" w:color="auto"/>
      </w:divBdr>
    </w:div>
    <w:div w:id="948391685">
      <w:bodyDiv w:val="1"/>
      <w:marLeft w:val="0"/>
      <w:marRight w:val="0"/>
      <w:marTop w:val="0"/>
      <w:marBottom w:val="0"/>
      <w:divBdr>
        <w:top w:val="none" w:sz="0" w:space="0" w:color="auto"/>
        <w:left w:val="none" w:sz="0" w:space="0" w:color="auto"/>
        <w:bottom w:val="none" w:sz="0" w:space="0" w:color="auto"/>
        <w:right w:val="none" w:sz="0" w:space="0" w:color="auto"/>
      </w:divBdr>
    </w:div>
    <w:div w:id="950429690">
      <w:bodyDiv w:val="1"/>
      <w:marLeft w:val="0"/>
      <w:marRight w:val="0"/>
      <w:marTop w:val="0"/>
      <w:marBottom w:val="0"/>
      <w:divBdr>
        <w:top w:val="none" w:sz="0" w:space="0" w:color="auto"/>
        <w:left w:val="none" w:sz="0" w:space="0" w:color="auto"/>
        <w:bottom w:val="none" w:sz="0" w:space="0" w:color="auto"/>
        <w:right w:val="none" w:sz="0" w:space="0" w:color="auto"/>
      </w:divBdr>
    </w:div>
    <w:div w:id="950937548">
      <w:bodyDiv w:val="1"/>
      <w:marLeft w:val="0"/>
      <w:marRight w:val="0"/>
      <w:marTop w:val="0"/>
      <w:marBottom w:val="0"/>
      <w:divBdr>
        <w:top w:val="none" w:sz="0" w:space="0" w:color="auto"/>
        <w:left w:val="none" w:sz="0" w:space="0" w:color="auto"/>
        <w:bottom w:val="none" w:sz="0" w:space="0" w:color="auto"/>
        <w:right w:val="none" w:sz="0" w:space="0" w:color="auto"/>
      </w:divBdr>
    </w:div>
    <w:div w:id="951478950">
      <w:bodyDiv w:val="1"/>
      <w:marLeft w:val="0"/>
      <w:marRight w:val="0"/>
      <w:marTop w:val="0"/>
      <w:marBottom w:val="0"/>
      <w:divBdr>
        <w:top w:val="none" w:sz="0" w:space="0" w:color="auto"/>
        <w:left w:val="none" w:sz="0" w:space="0" w:color="auto"/>
        <w:bottom w:val="none" w:sz="0" w:space="0" w:color="auto"/>
        <w:right w:val="none" w:sz="0" w:space="0" w:color="auto"/>
      </w:divBdr>
    </w:div>
    <w:div w:id="951521662">
      <w:bodyDiv w:val="1"/>
      <w:marLeft w:val="0"/>
      <w:marRight w:val="0"/>
      <w:marTop w:val="0"/>
      <w:marBottom w:val="0"/>
      <w:divBdr>
        <w:top w:val="none" w:sz="0" w:space="0" w:color="auto"/>
        <w:left w:val="none" w:sz="0" w:space="0" w:color="auto"/>
        <w:bottom w:val="none" w:sz="0" w:space="0" w:color="auto"/>
        <w:right w:val="none" w:sz="0" w:space="0" w:color="auto"/>
      </w:divBdr>
    </w:div>
    <w:div w:id="952249174">
      <w:bodyDiv w:val="1"/>
      <w:marLeft w:val="0"/>
      <w:marRight w:val="0"/>
      <w:marTop w:val="0"/>
      <w:marBottom w:val="0"/>
      <w:divBdr>
        <w:top w:val="none" w:sz="0" w:space="0" w:color="auto"/>
        <w:left w:val="none" w:sz="0" w:space="0" w:color="auto"/>
        <w:bottom w:val="none" w:sz="0" w:space="0" w:color="auto"/>
        <w:right w:val="none" w:sz="0" w:space="0" w:color="auto"/>
      </w:divBdr>
    </w:div>
    <w:div w:id="955868832">
      <w:bodyDiv w:val="1"/>
      <w:marLeft w:val="0"/>
      <w:marRight w:val="0"/>
      <w:marTop w:val="0"/>
      <w:marBottom w:val="0"/>
      <w:divBdr>
        <w:top w:val="none" w:sz="0" w:space="0" w:color="auto"/>
        <w:left w:val="none" w:sz="0" w:space="0" w:color="auto"/>
        <w:bottom w:val="none" w:sz="0" w:space="0" w:color="auto"/>
        <w:right w:val="none" w:sz="0" w:space="0" w:color="auto"/>
      </w:divBdr>
    </w:div>
    <w:div w:id="956638735">
      <w:bodyDiv w:val="1"/>
      <w:marLeft w:val="0"/>
      <w:marRight w:val="0"/>
      <w:marTop w:val="0"/>
      <w:marBottom w:val="0"/>
      <w:divBdr>
        <w:top w:val="none" w:sz="0" w:space="0" w:color="auto"/>
        <w:left w:val="none" w:sz="0" w:space="0" w:color="auto"/>
        <w:bottom w:val="none" w:sz="0" w:space="0" w:color="auto"/>
        <w:right w:val="none" w:sz="0" w:space="0" w:color="auto"/>
      </w:divBdr>
    </w:div>
    <w:div w:id="956914184">
      <w:bodyDiv w:val="1"/>
      <w:marLeft w:val="0"/>
      <w:marRight w:val="0"/>
      <w:marTop w:val="0"/>
      <w:marBottom w:val="0"/>
      <w:divBdr>
        <w:top w:val="none" w:sz="0" w:space="0" w:color="auto"/>
        <w:left w:val="none" w:sz="0" w:space="0" w:color="auto"/>
        <w:bottom w:val="none" w:sz="0" w:space="0" w:color="auto"/>
        <w:right w:val="none" w:sz="0" w:space="0" w:color="auto"/>
      </w:divBdr>
    </w:div>
    <w:div w:id="958416025">
      <w:bodyDiv w:val="1"/>
      <w:marLeft w:val="0"/>
      <w:marRight w:val="0"/>
      <w:marTop w:val="0"/>
      <w:marBottom w:val="0"/>
      <w:divBdr>
        <w:top w:val="none" w:sz="0" w:space="0" w:color="auto"/>
        <w:left w:val="none" w:sz="0" w:space="0" w:color="auto"/>
        <w:bottom w:val="none" w:sz="0" w:space="0" w:color="auto"/>
        <w:right w:val="none" w:sz="0" w:space="0" w:color="auto"/>
      </w:divBdr>
    </w:div>
    <w:div w:id="958948704">
      <w:bodyDiv w:val="1"/>
      <w:marLeft w:val="0"/>
      <w:marRight w:val="0"/>
      <w:marTop w:val="0"/>
      <w:marBottom w:val="0"/>
      <w:divBdr>
        <w:top w:val="none" w:sz="0" w:space="0" w:color="auto"/>
        <w:left w:val="none" w:sz="0" w:space="0" w:color="auto"/>
        <w:bottom w:val="none" w:sz="0" w:space="0" w:color="auto"/>
        <w:right w:val="none" w:sz="0" w:space="0" w:color="auto"/>
      </w:divBdr>
    </w:div>
    <w:div w:id="958999387">
      <w:bodyDiv w:val="1"/>
      <w:marLeft w:val="0"/>
      <w:marRight w:val="0"/>
      <w:marTop w:val="0"/>
      <w:marBottom w:val="0"/>
      <w:divBdr>
        <w:top w:val="none" w:sz="0" w:space="0" w:color="auto"/>
        <w:left w:val="none" w:sz="0" w:space="0" w:color="auto"/>
        <w:bottom w:val="none" w:sz="0" w:space="0" w:color="auto"/>
        <w:right w:val="none" w:sz="0" w:space="0" w:color="auto"/>
      </w:divBdr>
    </w:div>
    <w:div w:id="959074161">
      <w:bodyDiv w:val="1"/>
      <w:marLeft w:val="0"/>
      <w:marRight w:val="0"/>
      <w:marTop w:val="0"/>
      <w:marBottom w:val="0"/>
      <w:divBdr>
        <w:top w:val="none" w:sz="0" w:space="0" w:color="auto"/>
        <w:left w:val="none" w:sz="0" w:space="0" w:color="auto"/>
        <w:bottom w:val="none" w:sz="0" w:space="0" w:color="auto"/>
        <w:right w:val="none" w:sz="0" w:space="0" w:color="auto"/>
      </w:divBdr>
    </w:div>
    <w:div w:id="959148976">
      <w:bodyDiv w:val="1"/>
      <w:marLeft w:val="0"/>
      <w:marRight w:val="0"/>
      <w:marTop w:val="0"/>
      <w:marBottom w:val="0"/>
      <w:divBdr>
        <w:top w:val="none" w:sz="0" w:space="0" w:color="auto"/>
        <w:left w:val="none" w:sz="0" w:space="0" w:color="auto"/>
        <w:bottom w:val="none" w:sz="0" w:space="0" w:color="auto"/>
        <w:right w:val="none" w:sz="0" w:space="0" w:color="auto"/>
      </w:divBdr>
    </w:div>
    <w:div w:id="960262160">
      <w:bodyDiv w:val="1"/>
      <w:marLeft w:val="0"/>
      <w:marRight w:val="0"/>
      <w:marTop w:val="0"/>
      <w:marBottom w:val="0"/>
      <w:divBdr>
        <w:top w:val="none" w:sz="0" w:space="0" w:color="auto"/>
        <w:left w:val="none" w:sz="0" w:space="0" w:color="auto"/>
        <w:bottom w:val="none" w:sz="0" w:space="0" w:color="auto"/>
        <w:right w:val="none" w:sz="0" w:space="0" w:color="auto"/>
      </w:divBdr>
    </w:div>
    <w:div w:id="960841200">
      <w:bodyDiv w:val="1"/>
      <w:marLeft w:val="0"/>
      <w:marRight w:val="0"/>
      <w:marTop w:val="0"/>
      <w:marBottom w:val="0"/>
      <w:divBdr>
        <w:top w:val="none" w:sz="0" w:space="0" w:color="auto"/>
        <w:left w:val="none" w:sz="0" w:space="0" w:color="auto"/>
        <w:bottom w:val="none" w:sz="0" w:space="0" w:color="auto"/>
        <w:right w:val="none" w:sz="0" w:space="0" w:color="auto"/>
      </w:divBdr>
    </w:div>
    <w:div w:id="962074081">
      <w:bodyDiv w:val="1"/>
      <w:marLeft w:val="0"/>
      <w:marRight w:val="0"/>
      <w:marTop w:val="0"/>
      <w:marBottom w:val="0"/>
      <w:divBdr>
        <w:top w:val="none" w:sz="0" w:space="0" w:color="auto"/>
        <w:left w:val="none" w:sz="0" w:space="0" w:color="auto"/>
        <w:bottom w:val="none" w:sz="0" w:space="0" w:color="auto"/>
        <w:right w:val="none" w:sz="0" w:space="0" w:color="auto"/>
      </w:divBdr>
    </w:div>
    <w:div w:id="963578223">
      <w:bodyDiv w:val="1"/>
      <w:marLeft w:val="0"/>
      <w:marRight w:val="0"/>
      <w:marTop w:val="0"/>
      <w:marBottom w:val="0"/>
      <w:divBdr>
        <w:top w:val="none" w:sz="0" w:space="0" w:color="auto"/>
        <w:left w:val="none" w:sz="0" w:space="0" w:color="auto"/>
        <w:bottom w:val="none" w:sz="0" w:space="0" w:color="auto"/>
        <w:right w:val="none" w:sz="0" w:space="0" w:color="auto"/>
      </w:divBdr>
    </w:div>
    <w:div w:id="966740829">
      <w:bodyDiv w:val="1"/>
      <w:marLeft w:val="0"/>
      <w:marRight w:val="0"/>
      <w:marTop w:val="0"/>
      <w:marBottom w:val="0"/>
      <w:divBdr>
        <w:top w:val="none" w:sz="0" w:space="0" w:color="auto"/>
        <w:left w:val="none" w:sz="0" w:space="0" w:color="auto"/>
        <w:bottom w:val="none" w:sz="0" w:space="0" w:color="auto"/>
        <w:right w:val="none" w:sz="0" w:space="0" w:color="auto"/>
      </w:divBdr>
    </w:div>
    <w:div w:id="968584955">
      <w:bodyDiv w:val="1"/>
      <w:marLeft w:val="0"/>
      <w:marRight w:val="0"/>
      <w:marTop w:val="0"/>
      <w:marBottom w:val="0"/>
      <w:divBdr>
        <w:top w:val="none" w:sz="0" w:space="0" w:color="auto"/>
        <w:left w:val="none" w:sz="0" w:space="0" w:color="auto"/>
        <w:bottom w:val="none" w:sz="0" w:space="0" w:color="auto"/>
        <w:right w:val="none" w:sz="0" w:space="0" w:color="auto"/>
      </w:divBdr>
    </w:div>
    <w:div w:id="968826639">
      <w:bodyDiv w:val="1"/>
      <w:marLeft w:val="0"/>
      <w:marRight w:val="0"/>
      <w:marTop w:val="0"/>
      <w:marBottom w:val="0"/>
      <w:divBdr>
        <w:top w:val="none" w:sz="0" w:space="0" w:color="auto"/>
        <w:left w:val="none" w:sz="0" w:space="0" w:color="auto"/>
        <w:bottom w:val="none" w:sz="0" w:space="0" w:color="auto"/>
        <w:right w:val="none" w:sz="0" w:space="0" w:color="auto"/>
      </w:divBdr>
      <w:divsChild>
        <w:div w:id="1071582938">
          <w:marLeft w:val="480"/>
          <w:marRight w:val="0"/>
          <w:marTop w:val="0"/>
          <w:marBottom w:val="0"/>
          <w:divBdr>
            <w:top w:val="none" w:sz="0" w:space="0" w:color="auto"/>
            <w:left w:val="none" w:sz="0" w:space="0" w:color="auto"/>
            <w:bottom w:val="none" w:sz="0" w:space="0" w:color="auto"/>
            <w:right w:val="none" w:sz="0" w:space="0" w:color="auto"/>
          </w:divBdr>
        </w:div>
        <w:div w:id="982585830">
          <w:marLeft w:val="480"/>
          <w:marRight w:val="0"/>
          <w:marTop w:val="0"/>
          <w:marBottom w:val="0"/>
          <w:divBdr>
            <w:top w:val="none" w:sz="0" w:space="0" w:color="auto"/>
            <w:left w:val="none" w:sz="0" w:space="0" w:color="auto"/>
            <w:bottom w:val="none" w:sz="0" w:space="0" w:color="auto"/>
            <w:right w:val="none" w:sz="0" w:space="0" w:color="auto"/>
          </w:divBdr>
        </w:div>
        <w:div w:id="1145731913">
          <w:marLeft w:val="480"/>
          <w:marRight w:val="0"/>
          <w:marTop w:val="0"/>
          <w:marBottom w:val="0"/>
          <w:divBdr>
            <w:top w:val="none" w:sz="0" w:space="0" w:color="auto"/>
            <w:left w:val="none" w:sz="0" w:space="0" w:color="auto"/>
            <w:bottom w:val="none" w:sz="0" w:space="0" w:color="auto"/>
            <w:right w:val="none" w:sz="0" w:space="0" w:color="auto"/>
          </w:divBdr>
        </w:div>
        <w:div w:id="1503088954">
          <w:marLeft w:val="480"/>
          <w:marRight w:val="0"/>
          <w:marTop w:val="0"/>
          <w:marBottom w:val="0"/>
          <w:divBdr>
            <w:top w:val="none" w:sz="0" w:space="0" w:color="auto"/>
            <w:left w:val="none" w:sz="0" w:space="0" w:color="auto"/>
            <w:bottom w:val="none" w:sz="0" w:space="0" w:color="auto"/>
            <w:right w:val="none" w:sz="0" w:space="0" w:color="auto"/>
          </w:divBdr>
        </w:div>
        <w:div w:id="935942374">
          <w:marLeft w:val="480"/>
          <w:marRight w:val="0"/>
          <w:marTop w:val="0"/>
          <w:marBottom w:val="0"/>
          <w:divBdr>
            <w:top w:val="none" w:sz="0" w:space="0" w:color="auto"/>
            <w:left w:val="none" w:sz="0" w:space="0" w:color="auto"/>
            <w:bottom w:val="none" w:sz="0" w:space="0" w:color="auto"/>
            <w:right w:val="none" w:sz="0" w:space="0" w:color="auto"/>
          </w:divBdr>
        </w:div>
        <w:div w:id="445849741">
          <w:marLeft w:val="480"/>
          <w:marRight w:val="0"/>
          <w:marTop w:val="0"/>
          <w:marBottom w:val="0"/>
          <w:divBdr>
            <w:top w:val="none" w:sz="0" w:space="0" w:color="auto"/>
            <w:left w:val="none" w:sz="0" w:space="0" w:color="auto"/>
            <w:bottom w:val="none" w:sz="0" w:space="0" w:color="auto"/>
            <w:right w:val="none" w:sz="0" w:space="0" w:color="auto"/>
          </w:divBdr>
        </w:div>
        <w:div w:id="1596130832">
          <w:marLeft w:val="480"/>
          <w:marRight w:val="0"/>
          <w:marTop w:val="0"/>
          <w:marBottom w:val="0"/>
          <w:divBdr>
            <w:top w:val="none" w:sz="0" w:space="0" w:color="auto"/>
            <w:left w:val="none" w:sz="0" w:space="0" w:color="auto"/>
            <w:bottom w:val="none" w:sz="0" w:space="0" w:color="auto"/>
            <w:right w:val="none" w:sz="0" w:space="0" w:color="auto"/>
          </w:divBdr>
        </w:div>
        <w:div w:id="287706154">
          <w:marLeft w:val="480"/>
          <w:marRight w:val="0"/>
          <w:marTop w:val="0"/>
          <w:marBottom w:val="0"/>
          <w:divBdr>
            <w:top w:val="none" w:sz="0" w:space="0" w:color="auto"/>
            <w:left w:val="none" w:sz="0" w:space="0" w:color="auto"/>
            <w:bottom w:val="none" w:sz="0" w:space="0" w:color="auto"/>
            <w:right w:val="none" w:sz="0" w:space="0" w:color="auto"/>
          </w:divBdr>
        </w:div>
        <w:div w:id="990520456">
          <w:marLeft w:val="480"/>
          <w:marRight w:val="0"/>
          <w:marTop w:val="0"/>
          <w:marBottom w:val="0"/>
          <w:divBdr>
            <w:top w:val="none" w:sz="0" w:space="0" w:color="auto"/>
            <w:left w:val="none" w:sz="0" w:space="0" w:color="auto"/>
            <w:bottom w:val="none" w:sz="0" w:space="0" w:color="auto"/>
            <w:right w:val="none" w:sz="0" w:space="0" w:color="auto"/>
          </w:divBdr>
        </w:div>
        <w:div w:id="23335451">
          <w:marLeft w:val="480"/>
          <w:marRight w:val="0"/>
          <w:marTop w:val="0"/>
          <w:marBottom w:val="0"/>
          <w:divBdr>
            <w:top w:val="none" w:sz="0" w:space="0" w:color="auto"/>
            <w:left w:val="none" w:sz="0" w:space="0" w:color="auto"/>
            <w:bottom w:val="none" w:sz="0" w:space="0" w:color="auto"/>
            <w:right w:val="none" w:sz="0" w:space="0" w:color="auto"/>
          </w:divBdr>
        </w:div>
        <w:div w:id="378481735">
          <w:marLeft w:val="480"/>
          <w:marRight w:val="0"/>
          <w:marTop w:val="0"/>
          <w:marBottom w:val="0"/>
          <w:divBdr>
            <w:top w:val="none" w:sz="0" w:space="0" w:color="auto"/>
            <w:left w:val="none" w:sz="0" w:space="0" w:color="auto"/>
            <w:bottom w:val="none" w:sz="0" w:space="0" w:color="auto"/>
            <w:right w:val="none" w:sz="0" w:space="0" w:color="auto"/>
          </w:divBdr>
        </w:div>
        <w:div w:id="814836408">
          <w:marLeft w:val="480"/>
          <w:marRight w:val="0"/>
          <w:marTop w:val="0"/>
          <w:marBottom w:val="0"/>
          <w:divBdr>
            <w:top w:val="none" w:sz="0" w:space="0" w:color="auto"/>
            <w:left w:val="none" w:sz="0" w:space="0" w:color="auto"/>
            <w:bottom w:val="none" w:sz="0" w:space="0" w:color="auto"/>
            <w:right w:val="none" w:sz="0" w:space="0" w:color="auto"/>
          </w:divBdr>
        </w:div>
        <w:div w:id="1112241577">
          <w:marLeft w:val="480"/>
          <w:marRight w:val="0"/>
          <w:marTop w:val="0"/>
          <w:marBottom w:val="0"/>
          <w:divBdr>
            <w:top w:val="none" w:sz="0" w:space="0" w:color="auto"/>
            <w:left w:val="none" w:sz="0" w:space="0" w:color="auto"/>
            <w:bottom w:val="none" w:sz="0" w:space="0" w:color="auto"/>
            <w:right w:val="none" w:sz="0" w:space="0" w:color="auto"/>
          </w:divBdr>
        </w:div>
        <w:div w:id="2044212450">
          <w:marLeft w:val="480"/>
          <w:marRight w:val="0"/>
          <w:marTop w:val="0"/>
          <w:marBottom w:val="0"/>
          <w:divBdr>
            <w:top w:val="none" w:sz="0" w:space="0" w:color="auto"/>
            <w:left w:val="none" w:sz="0" w:space="0" w:color="auto"/>
            <w:bottom w:val="none" w:sz="0" w:space="0" w:color="auto"/>
            <w:right w:val="none" w:sz="0" w:space="0" w:color="auto"/>
          </w:divBdr>
        </w:div>
        <w:div w:id="1625841555">
          <w:marLeft w:val="480"/>
          <w:marRight w:val="0"/>
          <w:marTop w:val="0"/>
          <w:marBottom w:val="0"/>
          <w:divBdr>
            <w:top w:val="none" w:sz="0" w:space="0" w:color="auto"/>
            <w:left w:val="none" w:sz="0" w:space="0" w:color="auto"/>
            <w:bottom w:val="none" w:sz="0" w:space="0" w:color="auto"/>
            <w:right w:val="none" w:sz="0" w:space="0" w:color="auto"/>
          </w:divBdr>
        </w:div>
        <w:div w:id="1098598344">
          <w:marLeft w:val="480"/>
          <w:marRight w:val="0"/>
          <w:marTop w:val="0"/>
          <w:marBottom w:val="0"/>
          <w:divBdr>
            <w:top w:val="none" w:sz="0" w:space="0" w:color="auto"/>
            <w:left w:val="none" w:sz="0" w:space="0" w:color="auto"/>
            <w:bottom w:val="none" w:sz="0" w:space="0" w:color="auto"/>
            <w:right w:val="none" w:sz="0" w:space="0" w:color="auto"/>
          </w:divBdr>
        </w:div>
        <w:div w:id="1659456250">
          <w:marLeft w:val="480"/>
          <w:marRight w:val="0"/>
          <w:marTop w:val="0"/>
          <w:marBottom w:val="0"/>
          <w:divBdr>
            <w:top w:val="none" w:sz="0" w:space="0" w:color="auto"/>
            <w:left w:val="none" w:sz="0" w:space="0" w:color="auto"/>
            <w:bottom w:val="none" w:sz="0" w:space="0" w:color="auto"/>
            <w:right w:val="none" w:sz="0" w:space="0" w:color="auto"/>
          </w:divBdr>
        </w:div>
        <w:div w:id="2101368393">
          <w:marLeft w:val="480"/>
          <w:marRight w:val="0"/>
          <w:marTop w:val="0"/>
          <w:marBottom w:val="0"/>
          <w:divBdr>
            <w:top w:val="none" w:sz="0" w:space="0" w:color="auto"/>
            <w:left w:val="none" w:sz="0" w:space="0" w:color="auto"/>
            <w:bottom w:val="none" w:sz="0" w:space="0" w:color="auto"/>
            <w:right w:val="none" w:sz="0" w:space="0" w:color="auto"/>
          </w:divBdr>
        </w:div>
        <w:div w:id="1455833839">
          <w:marLeft w:val="480"/>
          <w:marRight w:val="0"/>
          <w:marTop w:val="0"/>
          <w:marBottom w:val="0"/>
          <w:divBdr>
            <w:top w:val="none" w:sz="0" w:space="0" w:color="auto"/>
            <w:left w:val="none" w:sz="0" w:space="0" w:color="auto"/>
            <w:bottom w:val="none" w:sz="0" w:space="0" w:color="auto"/>
            <w:right w:val="none" w:sz="0" w:space="0" w:color="auto"/>
          </w:divBdr>
        </w:div>
        <w:div w:id="1684279927">
          <w:marLeft w:val="480"/>
          <w:marRight w:val="0"/>
          <w:marTop w:val="0"/>
          <w:marBottom w:val="0"/>
          <w:divBdr>
            <w:top w:val="none" w:sz="0" w:space="0" w:color="auto"/>
            <w:left w:val="none" w:sz="0" w:space="0" w:color="auto"/>
            <w:bottom w:val="none" w:sz="0" w:space="0" w:color="auto"/>
            <w:right w:val="none" w:sz="0" w:space="0" w:color="auto"/>
          </w:divBdr>
        </w:div>
        <w:div w:id="1718509902">
          <w:marLeft w:val="480"/>
          <w:marRight w:val="0"/>
          <w:marTop w:val="0"/>
          <w:marBottom w:val="0"/>
          <w:divBdr>
            <w:top w:val="none" w:sz="0" w:space="0" w:color="auto"/>
            <w:left w:val="none" w:sz="0" w:space="0" w:color="auto"/>
            <w:bottom w:val="none" w:sz="0" w:space="0" w:color="auto"/>
            <w:right w:val="none" w:sz="0" w:space="0" w:color="auto"/>
          </w:divBdr>
        </w:div>
        <w:div w:id="81798782">
          <w:marLeft w:val="480"/>
          <w:marRight w:val="0"/>
          <w:marTop w:val="0"/>
          <w:marBottom w:val="0"/>
          <w:divBdr>
            <w:top w:val="none" w:sz="0" w:space="0" w:color="auto"/>
            <w:left w:val="none" w:sz="0" w:space="0" w:color="auto"/>
            <w:bottom w:val="none" w:sz="0" w:space="0" w:color="auto"/>
            <w:right w:val="none" w:sz="0" w:space="0" w:color="auto"/>
          </w:divBdr>
        </w:div>
        <w:div w:id="1422414821">
          <w:marLeft w:val="480"/>
          <w:marRight w:val="0"/>
          <w:marTop w:val="0"/>
          <w:marBottom w:val="0"/>
          <w:divBdr>
            <w:top w:val="none" w:sz="0" w:space="0" w:color="auto"/>
            <w:left w:val="none" w:sz="0" w:space="0" w:color="auto"/>
            <w:bottom w:val="none" w:sz="0" w:space="0" w:color="auto"/>
            <w:right w:val="none" w:sz="0" w:space="0" w:color="auto"/>
          </w:divBdr>
        </w:div>
        <w:div w:id="543519057">
          <w:marLeft w:val="480"/>
          <w:marRight w:val="0"/>
          <w:marTop w:val="0"/>
          <w:marBottom w:val="0"/>
          <w:divBdr>
            <w:top w:val="none" w:sz="0" w:space="0" w:color="auto"/>
            <w:left w:val="none" w:sz="0" w:space="0" w:color="auto"/>
            <w:bottom w:val="none" w:sz="0" w:space="0" w:color="auto"/>
            <w:right w:val="none" w:sz="0" w:space="0" w:color="auto"/>
          </w:divBdr>
        </w:div>
        <w:div w:id="1302268785">
          <w:marLeft w:val="480"/>
          <w:marRight w:val="0"/>
          <w:marTop w:val="0"/>
          <w:marBottom w:val="0"/>
          <w:divBdr>
            <w:top w:val="none" w:sz="0" w:space="0" w:color="auto"/>
            <w:left w:val="none" w:sz="0" w:space="0" w:color="auto"/>
            <w:bottom w:val="none" w:sz="0" w:space="0" w:color="auto"/>
            <w:right w:val="none" w:sz="0" w:space="0" w:color="auto"/>
          </w:divBdr>
        </w:div>
        <w:div w:id="113258986">
          <w:marLeft w:val="480"/>
          <w:marRight w:val="0"/>
          <w:marTop w:val="0"/>
          <w:marBottom w:val="0"/>
          <w:divBdr>
            <w:top w:val="none" w:sz="0" w:space="0" w:color="auto"/>
            <w:left w:val="none" w:sz="0" w:space="0" w:color="auto"/>
            <w:bottom w:val="none" w:sz="0" w:space="0" w:color="auto"/>
            <w:right w:val="none" w:sz="0" w:space="0" w:color="auto"/>
          </w:divBdr>
        </w:div>
        <w:div w:id="1842617202">
          <w:marLeft w:val="480"/>
          <w:marRight w:val="0"/>
          <w:marTop w:val="0"/>
          <w:marBottom w:val="0"/>
          <w:divBdr>
            <w:top w:val="none" w:sz="0" w:space="0" w:color="auto"/>
            <w:left w:val="none" w:sz="0" w:space="0" w:color="auto"/>
            <w:bottom w:val="none" w:sz="0" w:space="0" w:color="auto"/>
            <w:right w:val="none" w:sz="0" w:space="0" w:color="auto"/>
          </w:divBdr>
        </w:div>
        <w:div w:id="1931038356">
          <w:marLeft w:val="480"/>
          <w:marRight w:val="0"/>
          <w:marTop w:val="0"/>
          <w:marBottom w:val="0"/>
          <w:divBdr>
            <w:top w:val="none" w:sz="0" w:space="0" w:color="auto"/>
            <w:left w:val="none" w:sz="0" w:space="0" w:color="auto"/>
            <w:bottom w:val="none" w:sz="0" w:space="0" w:color="auto"/>
            <w:right w:val="none" w:sz="0" w:space="0" w:color="auto"/>
          </w:divBdr>
        </w:div>
        <w:div w:id="561644156">
          <w:marLeft w:val="480"/>
          <w:marRight w:val="0"/>
          <w:marTop w:val="0"/>
          <w:marBottom w:val="0"/>
          <w:divBdr>
            <w:top w:val="none" w:sz="0" w:space="0" w:color="auto"/>
            <w:left w:val="none" w:sz="0" w:space="0" w:color="auto"/>
            <w:bottom w:val="none" w:sz="0" w:space="0" w:color="auto"/>
            <w:right w:val="none" w:sz="0" w:space="0" w:color="auto"/>
          </w:divBdr>
        </w:div>
        <w:div w:id="1249268728">
          <w:marLeft w:val="480"/>
          <w:marRight w:val="0"/>
          <w:marTop w:val="0"/>
          <w:marBottom w:val="0"/>
          <w:divBdr>
            <w:top w:val="none" w:sz="0" w:space="0" w:color="auto"/>
            <w:left w:val="none" w:sz="0" w:space="0" w:color="auto"/>
            <w:bottom w:val="none" w:sz="0" w:space="0" w:color="auto"/>
            <w:right w:val="none" w:sz="0" w:space="0" w:color="auto"/>
          </w:divBdr>
        </w:div>
        <w:div w:id="1748067847">
          <w:marLeft w:val="480"/>
          <w:marRight w:val="0"/>
          <w:marTop w:val="0"/>
          <w:marBottom w:val="0"/>
          <w:divBdr>
            <w:top w:val="none" w:sz="0" w:space="0" w:color="auto"/>
            <w:left w:val="none" w:sz="0" w:space="0" w:color="auto"/>
            <w:bottom w:val="none" w:sz="0" w:space="0" w:color="auto"/>
            <w:right w:val="none" w:sz="0" w:space="0" w:color="auto"/>
          </w:divBdr>
        </w:div>
        <w:div w:id="900793885">
          <w:marLeft w:val="480"/>
          <w:marRight w:val="0"/>
          <w:marTop w:val="0"/>
          <w:marBottom w:val="0"/>
          <w:divBdr>
            <w:top w:val="none" w:sz="0" w:space="0" w:color="auto"/>
            <w:left w:val="none" w:sz="0" w:space="0" w:color="auto"/>
            <w:bottom w:val="none" w:sz="0" w:space="0" w:color="auto"/>
            <w:right w:val="none" w:sz="0" w:space="0" w:color="auto"/>
          </w:divBdr>
        </w:div>
        <w:div w:id="67315411">
          <w:marLeft w:val="480"/>
          <w:marRight w:val="0"/>
          <w:marTop w:val="0"/>
          <w:marBottom w:val="0"/>
          <w:divBdr>
            <w:top w:val="none" w:sz="0" w:space="0" w:color="auto"/>
            <w:left w:val="none" w:sz="0" w:space="0" w:color="auto"/>
            <w:bottom w:val="none" w:sz="0" w:space="0" w:color="auto"/>
            <w:right w:val="none" w:sz="0" w:space="0" w:color="auto"/>
          </w:divBdr>
        </w:div>
        <w:div w:id="2017925476">
          <w:marLeft w:val="480"/>
          <w:marRight w:val="0"/>
          <w:marTop w:val="0"/>
          <w:marBottom w:val="0"/>
          <w:divBdr>
            <w:top w:val="none" w:sz="0" w:space="0" w:color="auto"/>
            <w:left w:val="none" w:sz="0" w:space="0" w:color="auto"/>
            <w:bottom w:val="none" w:sz="0" w:space="0" w:color="auto"/>
            <w:right w:val="none" w:sz="0" w:space="0" w:color="auto"/>
          </w:divBdr>
        </w:div>
        <w:div w:id="390229371">
          <w:marLeft w:val="480"/>
          <w:marRight w:val="0"/>
          <w:marTop w:val="0"/>
          <w:marBottom w:val="0"/>
          <w:divBdr>
            <w:top w:val="none" w:sz="0" w:space="0" w:color="auto"/>
            <w:left w:val="none" w:sz="0" w:space="0" w:color="auto"/>
            <w:bottom w:val="none" w:sz="0" w:space="0" w:color="auto"/>
            <w:right w:val="none" w:sz="0" w:space="0" w:color="auto"/>
          </w:divBdr>
        </w:div>
        <w:div w:id="1029528930">
          <w:marLeft w:val="480"/>
          <w:marRight w:val="0"/>
          <w:marTop w:val="0"/>
          <w:marBottom w:val="0"/>
          <w:divBdr>
            <w:top w:val="none" w:sz="0" w:space="0" w:color="auto"/>
            <w:left w:val="none" w:sz="0" w:space="0" w:color="auto"/>
            <w:bottom w:val="none" w:sz="0" w:space="0" w:color="auto"/>
            <w:right w:val="none" w:sz="0" w:space="0" w:color="auto"/>
          </w:divBdr>
        </w:div>
        <w:div w:id="254946781">
          <w:marLeft w:val="480"/>
          <w:marRight w:val="0"/>
          <w:marTop w:val="0"/>
          <w:marBottom w:val="0"/>
          <w:divBdr>
            <w:top w:val="none" w:sz="0" w:space="0" w:color="auto"/>
            <w:left w:val="none" w:sz="0" w:space="0" w:color="auto"/>
            <w:bottom w:val="none" w:sz="0" w:space="0" w:color="auto"/>
            <w:right w:val="none" w:sz="0" w:space="0" w:color="auto"/>
          </w:divBdr>
        </w:div>
        <w:div w:id="201212980">
          <w:marLeft w:val="480"/>
          <w:marRight w:val="0"/>
          <w:marTop w:val="0"/>
          <w:marBottom w:val="0"/>
          <w:divBdr>
            <w:top w:val="none" w:sz="0" w:space="0" w:color="auto"/>
            <w:left w:val="none" w:sz="0" w:space="0" w:color="auto"/>
            <w:bottom w:val="none" w:sz="0" w:space="0" w:color="auto"/>
            <w:right w:val="none" w:sz="0" w:space="0" w:color="auto"/>
          </w:divBdr>
        </w:div>
        <w:div w:id="171341141">
          <w:marLeft w:val="480"/>
          <w:marRight w:val="0"/>
          <w:marTop w:val="0"/>
          <w:marBottom w:val="0"/>
          <w:divBdr>
            <w:top w:val="none" w:sz="0" w:space="0" w:color="auto"/>
            <w:left w:val="none" w:sz="0" w:space="0" w:color="auto"/>
            <w:bottom w:val="none" w:sz="0" w:space="0" w:color="auto"/>
            <w:right w:val="none" w:sz="0" w:space="0" w:color="auto"/>
          </w:divBdr>
        </w:div>
        <w:div w:id="1878934390">
          <w:marLeft w:val="480"/>
          <w:marRight w:val="0"/>
          <w:marTop w:val="0"/>
          <w:marBottom w:val="0"/>
          <w:divBdr>
            <w:top w:val="none" w:sz="0" w:space="0" w:color="auto"/>
            <w:left w:val="none" w:sz="0" w:space="0" w:color="auto"/>
            <w:bottom w:val="none" w:sz="0" w:space="0" w:color="auto"/>
            <w:right w:val="none" w:sz="0" w:space="0" w:color="auto"/>
          </w:divBdr>
        </w:div>
        <w:div w:id="456727113">
          <w:marLeft w:val="480"/>
          <w:marRight w:val="0"/>
          <w:marTop w:val="0"/>
          <w:marBottom w:val="0"/>
          <w:divBdr>
            <w:top w:val="none" w:sz="0" w:space="0" w:color="auto"/>
            <w:left w:val="none" w:sz="0" w:space="0" w:color="auto"/>
            <w:bottom w:val="none" w:sz="0" w:space="0" w:color="auto"/>
            <w:right w:val="none" w:sz="0" w:space="0" w:color="auto"/>
          </w:divBdr>
        </w:div>
        <w:div w:id="1737050853">
          <w:marLeft w:val="480"/>
          <w:marRight w:val="0"/>
          <w:marTop w:val="0"/>
          <w:marBottom w:val="0"/>
          <w:divBdr>
            <w:top w:val="none" w:sz="0" w:space="0" w:color="auto"/>
            <w:left w:val="none" w:sz="0" w:space="0" w:color="auto"/>
            <w:bottom w:val="none" w:sz="0" w:space="0" w:color="auto"/>
            <w:right w:val="none" w:sz="0" w:space="0" w:color="auto"/>
          </w:divBdr>
        </w:div>
        <w:div w:id="1283461344">
          <w:marLeft w:val="480"/>
          <w:marRight w:val="0"/>
          <w:marTop w:val="0"/>
          <w:marBottom w:val="0"/>
          <w:divBdr>
            <w:top w:val="none" w:sz="0" w:space="0" w:color="auto"/>
            <w:left w:val="none" w:sz="0" w:space="0" w:color="auto"/>
            <w:bottom w:val="none" w:sz="0" w:space="0" w:color="auto"/>
            <w:right w:val="none" w:sz="0" w:space="0" w:color="auto"/>
          </w:divBdr>
        </w:div>
        <w:div w:id="2060131772">
          <w:marLeft w:val="480"/>
          <w:marRight w:val="0"/>
          <w:marTop w:val="0"/>
          <w:marBottom w:val="0"/>
          <w:divBdr>
            <w:top w:val="none" w:sz="0" w:space="0" w:color="auto"/>
            <w:left w:val="none" w:sz="0" w:space="0" w:color="auto"/>
            <w:bottom w:val="none" w:sz="0" w:space="0" w:color="auto"/>
            <w:right w:val="none" w:sz="0" w:space="0" w:color="auto"/>
          </w:divBdr>
        </w:div>
        <w:div w:id="1494292541">
          <w:marLeft w:val="480"/>
          <w:marRight w:val="0"/>
          <w:marTop w:val="0"/>
          <w:marBottom w:val="0"/>
          <w:divBdr>
            <w:top w:val="none" w:sz="0" w:space="0" w:color="auto"/>
            <w:left w:val="none" w:sz="0" w:space="0" w:color="auto"/>
            <w:bottom w:val="none" w:sz="0" w:space="0" w:color="auto"/>
            <w:right w:val="none" w:sz="0" w:space="0" w:color="auto"/>
          </w:divBdr>
        </w:div>
        <w:div w:id="1955595035">
          <w:marLeft w:val="480"/>
          <w:marRight w:val="0"/>
          <w:marTop w:val="0"/>
          <w:marBottom w:val="0"/>
          <w:divBdr>
            <w:top w:val="none" w:sz="0" w:space="0" w:color="auto"/>
            <w:left w:val="none" w:sz="0" w:space="0" w:color="auto"/>
            <w:bottom w:val="none" w:sz="0" w:space="0" w:color="auto"/>
            <w:right w:val="none" w:sz="0" w:space="0" w:color="auto"/>
          </w:divBdr>
        </w:div>
        <w:div w:id="677271916">
          <w:marLeft w:val="480"/>
          <w:marRight w:val="0"/>
          <w:marTop w:val="0"/>
          <w:marBottom w:val="0"/>
          <w:divBdr>
            <w:top w:val="none" w:sz="0" w:space="0" w:color="auto"/>
            <w:left w:val="none" w:sz="0" w:space="0" w:color="auto"/>
            <w:bottom w:val="none" w:sz="0" w:space="0" w:color="auto"/>
            <w:right w:val="none" w:sz="0" w:space="0" w:color="auto"/>
          </w:divBdr>
        </w:div>
        <w:div w:id="582377256">
          <w:marLeft w:val="480"/>
          <w:marRight w:val="0"/>
          <w:marTop w:val="0"/>
          <w:marBottom w:val="0"/>
          <w:divBdr>
            <w:top w:val="none" w:sz="0" w:space="0" w:color="auto"/>
            <w:left w:val="none" w:sz="0" w:space="0" w:color="auto"/>
            <w:bottom w:val="none" w:sz="0" w:space="0" w:color="auto"/>
            <w:right w:val="none" w:sz="0" w:space="0" w:color="auto"/>
          </w:divBdr>
        </w:div>
        <w:div w:id="589432358">
          <w:marLeft w:val="480"/>
          <w:marRight w:val="0"/>
          <w:marTop w:val="0"/>
          <w:marBottom w:val="0"/>
          <w:divBdr>
            <w:top w:val="none" w:sz="0" w:space="0" w:color="auto"/>
            <w:left w:val="none" w:sz="0" w:space="0" w:color="auto"/>
            <w:bottom w:val="none" w:sz="0" w:space="0" w:color="auto"/>
            <w:right w:val="none" w:sz="0" w:space="0" w:color="auto"/>
          </w:divBdr>
        </w:div>
        <w:div w:id="1736394574">
          <w:marLeft w:val="480"/>
          <w:marRight w:val="0"/>
          <w:marTop w:val="0"/>
          <w:marBottom w:val="0"/>
          <w:divBdr>
            <w:top w:val="none" w:sz="0" w:space="0" w:color="auto"/>
            <w:left w:val="none" w:sz="0" w:space="0" w:color="auto"/>
            <w:bottom w:val="none" w:sz="0" w:space="0" w:color="auto"/>
            <w:right w:val="none" w:sz="0" w:space="0" w:color="auto"/>
          </w:divBdr>
        </w:div>
        <w:div w:id="665745702">
          <w:marLeft w:val="480"/>
          <w:marRight w:val="0"/>
          <w:marTop w:val="0"/>
          <w:marBottom w:val="0"/>
          <w:divBdr>
            <w:top w:val="none" w:sz="0" w:space="0" w:color="auto"/>
            <w:left w:val="none" w:sz="0" w:space="0" w:color="auto"/>
            <w:bottom w:val="none" w:sz="0" w:space="0" w:color="auto"/>
            <w:right w:val="none" w:sz="0" w:space="0" w:color="auto"/>
          </w:divBdr>
        </w:div>
        <w:div w:id="1312055959">
          <w:marLeft w:val="480"/>
          <w:marRight w:val="0"/>
          <w:marTop w:val="0"/>
          <w:marBottom w:val="0"/>
          <w:divBdr>
            <w:top w:val="none" w:sz="0" w:space="0" w:color="auto"/>
            <w:left w:val="none" w:sz="0" w:space="0" w:color="auto"/>
            <w:bottom w:val="none" w:sz="0" w:space="0" w:color="auto"/>
            <w:right w:val="none" w:sz="0" w:space="0" w:color="auto"/>
          </w:divBdr>
        </w:div>
        <w:div w:id="1362627605">
          <w:marLeft w:val="480"/>
          <w:marRight w:val="0"/>
          <w:marTop w:val="0"/>
          <w:marBottom w:val="0"/>
          <w:divBdr>
            <w:top w:val="none" w:sz="0" w:space="0" w:color="auto"/>
            <w:left w:val="none" w:sz="0" w:space="0" w:color="auto"/>
            <w:bottom w:val="none" w:sz="0" w:space="0" w:color="auto"/>
            <w:right w:val="none" w:sz="0" w:space="0" w:color="auto"/>
          </w:divBdr>
        </w:div>
        <w:div w:id="485366489">
          <w:marLeft w:val="480"/>
          <w:marRight w:val="0"/>
          <w:marTop w:val="0"/>
          <w:marBottom w:val="0"/>
          <w:divBdr>
            <w:top w:val="none" w:sz="0" w:space="0" w:color="auto"/>
            <w:left w:val="none" w:sz="0" w:space="0" w:color="auto"/>
            <w:bottom w:val="none" w:sz="0" w:space="0" w:color="auto"/>
            <w:right w:val="none" w:sz="0" w:space="0" w:color="auto"/>
          </w:divBdr>
        </w:div>
        <w:div w:id="84109101">
          <w:marLeft w:val="480"/>
          <w:marRight w:val="0"/>
          <w:marTop w:val="0"/>
          <w:marBottom w:val="0"/>
          <w:divBdr>
            <w:top w:val="none" w:sz="0" w:space="0" w:color="auto"/>
            <w:left w:val="none" w:sz="0" w:space="0" w:color="auto"/>
            <w:bottom w:val="none" w:sz="0" w:space="0" w:color="auto"/>
            <w:right w:val="none" w:sz="0" w:space="0" w:color="auto"/>
          </w:divBdr>
        </w:div>
        <w:div w:id="1489134060">
          <w:marLeft w:val="480"/>
          <w:marRight w:val="0"/>
          <w:marTop w:val="0"/>
          <w:marBottom w:val="0"/>
          <w:divBdr>
            <w:top w:val="none" w:sz="0" w:space="0" w:color="auto"/>
            <w:left w:val="none" w:sz="0" w:space="0" w:color="auto"/>
            <w:bottom w:val="none" w:sz="0" w:space="0" w:color="auto"/>
            <w:right w:val="none" w:sz="0" w:space="0" w:color="auto"/>
          </w:divBdr>
        </w:div>
        <w:div w:id="827095484">
          <w:marLeft w:val="480"/>
          <w:marRight w:val="0"/>
          <w:marTop w:val="0"/>
          <w:marBottom w:val="0"/>
          <w:divBdr>
            <w:top w:val="none" w:sz="0" w:space="0" w:color="auto"/>
            <w:left w:val="none" w:sz="0" w:space="0" w:color="auto"/>
            <w:bottom w:val="none" w:sz="0" w:space="0" w:color="auto"/>
            <w:right w:val="none" w:sz="0" w:space="0" w:color="auto"/>
          </w:divBdr>
        </w:div>
        <w:div w:id="1227103981">
          <w:marLeft w:val="480"/>
          <w:marRight w:val="0"/>
          <w:marTop w:val="0"/>
          <w:marBottom w:val="0"/>
          <w:divBdr>
            <w:top w:val="none" w:sz="0" w:space="0" w:color="auto"/>
            <w:left w:val="none" w:sz="0" w:space="0" w:color="auto"/>
            <w:bottom w:val="none" w:sz="0" w:space="0" w:color="auto"/>
            <w:right w:val="none" w:sz="0" w:space="0" w:color="auto"/>
          </w:divBdr>
        </w:div>
        <w:div w:id="210307742">
          <w:marLeft w:val="480"/>
          <w:marRight w:val="0"/>
          <w:marTop w:val="0"/>
          <w:marBottom w:val="0"/>
          <w:divBdr>
            <w:top w:val="none" w:sz="0" w:space="0" w:color="auto"/>
            <w:left w:val="none" w:sz="0" w:space="0" w:color="auto"/>
            <w:bottom w:val="none" w:sz="0" w:space="0" w:color="auto"/>
            <w:right w:val="none" w:sz="0" w:space="0" w:color="auto"/>
          </w:divBdr>
        </w:div>
        <w:div w:id="1367564894">
          <w:marLeft w:val="480"/>
          <w:marRight w:val="0"/>
          <w:marTop w:val="0"/>
          <w:marBottom w:val="0"/>
          <w:divBdr>
            <w:top w:val="none" w:sz="0" w:space="0" w:color="auto"/>
            <w:left w:val="none" w:sz="0" w:space="0" w:color="auto"/>
            <w:bottom w:val="none" w:sz="0" w:space="0" w:color="auto"/>
            <w:right w:val="none" w:sz="0" w:space="0" w:color="auto"/>
          </w:divBdr>
        </w:div>
        <w:div w:id="1705446650">
          <w:marLeft w:val="480"/>
          <w:marRight w:val="0"/>
          <w:marTop w:val="0"/>
          <w:marBottom w:val="0"/>
          <w:divBdr>
            <w:top w:val="none" w:sz="0" w:space="0" w:color="auto"/>
            <w:left w:val="none" w:sz="0" w:space="0" w:color="auto"/>
            <w:bottom w:val="none" w:sz="0" w:space="0" w:color="auto"/>
            <w:right w:val="none" w:sz="0" w:space="0" w:color="auto"/>
          </w:divBdr>
        </w:div>
        <w:div w:id="1313369264">
          <w:marLeft w:val="480"/>
          <w:marRight w:val="0"/>
          <w:marTop w:val="0"/>
          <w:marBottom w:val="0"/>
          <w:divBdr>
            <w:top w:val="none" w:sz="0" w:space="0" w:color="auto"/>
            <w:left w:val="none" w:sz="0" w:space="0" w:color="auto"/>
            <w:bottom w:val="none" w:sz="0" w:space="0" w:color="auto"/>
            <w:right w:val="none" w:sz="0" w:space="0" w:color="auto"/>
          </w:divBdr>
        </w:div>
        <w:div w:id="849029787">
          <w:marLeft w:val="480"/>
          <w:marRight w:val="0"/>
          <w:marTop w:val="0"/>
          <w:marBottom w:val="0"/>
          <w:divBdr>
            <w:top w:val="none" w:sz="0" w:space="0" w:color="auto"/>
            <w:left w:val="none" w:sz="0" w:space="0" w:color="auto"/>
            <w:bottom w:val="none" w:sz="0" w:space="0" w:color="auto"/>
            <w:right w:val="none" w:sz="0" w:space="0" w:color="auto"/>
          </w:divBdr>
        </w:div>
        <w:div w:id="2127189347">
          <w:marLeft w:val="480"/>
          <w:marRight w:val="0"/>
          <w:marTop w:val="0"/>
          <w:marBottom w:val="0"/>
          <w:divBdr>
            <w:top w:val="none" w:sz="0" w:space="0" w:color="auto"/>
            <w:left w:val="none" w:sz="0" w:space="0" w:color="auto"/>
            <w:bottom w:val="none" w:sz="0" w:space="0" w:color="auto"/>
            <w:right w:val="none" w:sz="0" w:space="0" w:color="auto"/>
          </w:divBdr>
        </w:div>
        <w:div w:id="1785155993">
          <w:marLeft w:val="480"/>
          <w:marRight w:val="0"/>
          <w:marTop w:val="0"/>
          <w:marBottom w:val="0"/>
          <w:divBdr>
            <w:top w:val="none" w:sz="0" w:space="0" w:color="auto"/>
            <w:left w:val="none" w:sz="0" w:space="0" w:color="auto"/>
            <w:bottom w:val="none" w:sz="0" w:space="0" w:color="auto"/>
            <w:right w:val="none" w:sz="0" w:space="0" w:color="auto"/>
          </w:divBdr>
        </w:div>
        <w:div w:id="60257850">
          <w:marLeft w:val="480"/>
          <w:marRight w:val="0"/>
          <w:marTop w:val="0"/>
          <w:marBottom w:val="0"/>
          <w:divBdr>
            <w:top w:val="none" w:sz="0" w:space="0" w:color="auto"/>
            <w:left w:val="none" w:sz="0" w:space="0" w:color="auto"/>
            <w:bottom w:val="none" w:sz="0" w:space="0" w:color="auto"/>
            <w:right w:val="none" w:sz="0" w:space="0" w:color="auto"/>
          </w:divBdr>
        </w:div>
        <w:div w:id="734010170">
          <w:marLeft w:val="480"/>
          <w:marRight w:val="0"/>
          <w:marTop w:val="0"/>
          <w:marBottom w:val="0"/>
          <w:divBdr>
            <w:top w:val="none" w:sz="0" w:space="0" w:color="auto"/>
            <w:left w:val="none" w:sz="0" w:space="0" w:color="auto"/>
            <w:bottom w:val="none" w:sz="0" w:space="0" w:color="auto"/>
            <w:right w:val="none" w:sz="0" w:space="0" w:color="auto"/>
          </w:divBdr>
        </w:div>
        <w:div w:id="61952858">
          <w:marLeft w:val="480"/>
          <w:marRight w:val="0"/>
          <w:marTop w:val="0"/>
          <w:marBottom w:val="0"/>
          <w:divBdr>
            <w:top w:val="none" w:sz="0" w:space="0" w:color="auto"/>
            <w:left w:val="none" w:sz="0" w:space="0" w:color="auto"/>
            <w:bottom w:val="none" w:sz="0" w:space="0" w:color="auto"/>
            <w:right w:val="none" w:sz="0" w:space="0" w:color="auto"/>
          </w:divBdr>
        </w:div>
        <w:div w:id="919484940">
          <w:marLeft w:val="480"/>
          <w:marRight w:val="0"/>
          <w:marTop w:val="0"/>
          <w:marBottom w:val="0"/>
          <w:divBdr>
            <w:top w:val="none" w:sz="0" w:space="0" w:color="auto"/>
            <w:left w:val="none" w:sz="0" w:space="0" w:color="auto"/>
            <w:bottom w:val="none" w:sz="0" w:space="0" w:color="auto"/>
            <w:right w:val="none" w:sz="0" w:space="0" w:color="auto"/>
          </w:divBdr>
        </w:div>
        <w:div w:id="1811284763">
          <w:marLeft w:val="480"/>
          <w:marRight w:val="0"/>
          <w:marTop w:val="0"/>
          <w:marBottom w:val="0"/>
          <w:divBdr>
            <w:top w:val="none" w:sz="0" w:space="0" w:color="auto"/>
            <w:left w:val="none" w:sz="0" w:space="0" w:color="auto"/>
            <w:bottom w:val="none" w:sz="0" w:space="0" w:color="auto"/>
            <w:right w:val="none" w:sz="0" w:space="0" w:color="auto"/>
          </w:divBdr>
        </w:div>
        <w:div w:id="795954250">
          <w:marLeft w:val="480"/>
          <w:marRight w:val="0"/>
          <w:marTop w:val="0"/>
          <w:marBottom w:val="0"/>
          <w:divBdr>
            <w:top w:val="none" w:sz="0" w:space="0" w:color="auto"/>
            <w:left w:val="none" w:sz="0" w:space="0" w:color="auto"/>
            <w:bottom w:val="none" w:sz="0" w:space="0" w:color="auto"/>
            <w:right w:val="none" w:sz="0" w:space="0" w:color="auto"/>
          </w:divBdr>
        </w:div>
        <w:div w:id="1396661197">
          <w:marLeft w:val="480"/>
          <w:marRight w:val="0"/>
          <w:marTop w:val="0"/>
          <w:marBottom w:val="0"/>
          <w:divBdr>
            <w:top w:val="none" w:sz="0" w:space="0" w:color="auto"/>
            <w:left w:val="none" w:sz="0" w:space="0" w:color="auto"/>
            <w:bottom w:val="none" w:sz="0" w:space="0" w:color="auto"/>
            <w:right w:val="none" w:sz="0" w:space="0" w:color="auto"/>
          </w:divBdr>
        </w:div>
        <w:div w:id="1521503428">
          <w:marLeft w:val="480"/>
          <w:marRight w:val="0"/>
          <w:marTop w:val="0"/>
          <w:marBottom w:val="0"/>
          <w:divBdr>
            <w:top w:val="none" w:sz="0" w:space="0" w:color="auto"/>
            <w:left w:val="none" w:sz="0" w:space="0" w:color="auto"/>
            <w:bottom w:val="none" w:sz="0" w:space="0" w:color="auto"/>
            <w:right w:val="none" w:sz="0" w:space="0" w:color="auto"/>
          </w:divBdr>
        </w:div>
        <w:div w:id="151217615">
          <w:marLeft w:val="480"/>
          <w:marRight w:val="0"/>
          <w:marTop w:val="0"/>
          <w:marBottom w:val="0"/>
          <w:divBdr>
            <w:top w:val="none" w:sz="0" w:space="0" w:color="auto"/>
            <w:left w:val="none" w:sz="0" w:space="0" w:color="auto"/>
            <w:bottom w:val="none" w:sz="0" w:space="0" w:color="auto"/>
            <w:right w:val="none" w:sz="0" w:space="0" w:color="auto"/>
          </w:divBdr>
        </w:div>
        <w:div w:id="1859931152">
          <w:marLeft w:val="480"/>
          <w:marRight w:val="0"/>
          <w:marTop w:val="0"/>
          <w:marBottom w:val="0"/>
          <w:divBdr>
            <w:top w:val="none" w:sz="0" w:space="0" w:color="auto"/>
            <w:left w:val="none" w:sz="0" w:space="0" w:color="auto"/>
            <w:bottom w:val="none" w:sz="0" w:space="0" w:color="auto"/>
            <w:right w:val="none" w:sz="0" w:space="0" w:color="auto"/>
          </w:divBdr>
        </w:div>
        <w:div w:id="596794616">
          <w:marLeft w:val="480"/>
          <w:marRight w:val="0"/>
          <w:marTop w:val="0"/>
          <w:marBottom w:val="0"/>
          <w:divBdr>
            <w:top w:val="none" w:sz="0" w:space="0" w:color="auto"/>
            <w:left w:val="none" w:sz="0" w:space="0" w:color="auto"/>
            <w:bottom w:val="none" w:sz="0" w:space="0" w:color="auto"/>
            <w:right w:val="none" w:sz="0" w:space="0" w:color="auto"/>
          </w:divBdr>
        </w:div>
        <w:div w:id="1110666340">
          <w:marLeft w:val="480"/>
          <w:marRight w:val="0"/>
          <w:marTop w:val="0"/>
          <w:marBottom w:val="0"/>
          <w:divBdr>
            <w:top w:val="none" w:sz="0" w:space="0" w:color="auto"/>
            <w:left w:val="none" w:sz="0" w:space="0" w:color="auto"/>
            <w:bottom w:val="none" w:sz="0" w:space="0" w:color="auto"/>
            <w:right w:val="none" w:sz="0" w:space="0" w:color="auto"/>
          </w:divBdr>
        </w:div>
        <w:div w:id="1805003343">
          <w:marLeft w:val="480"/>
          <w:marRight w:val="0"/>
          <w:marTop w:val="0"/>
          <w:marBottom w:val="0"/>
          <w:divBdr>
            <w:top w:val="none" w:sz="0" w:space="0" w:color="auto"/>
            <w:left w:val="none" w:sz="0" w:space="0" w:color="auto"/>
            <w:bottom w:val="none" w:sz="0" w:space="0" w:color="auto"/>
            <w:right w:val="none" w:sz="0" w:space="0" w:color="auto"/>
          </w:divBdr>
        </w:div>
        <w:div w:id="836775202">
          <w:marLeft w:val="480"/>
          <w:marRight w:val="0"/>
          <w:marTop w:val="0"/>
          <w:marBottom w:val="0"/>
          <w:divBdr>
            <w:top w:val="none" w:sz="0" w:space="0" w:color="auto"/>
            <w:left w:val="none" w:sz="0" w:space="0" w:color="auto"/>
            <w:bottom w:val="none" w:sz="0" w:space="0" w:color="auto"/>
            <w:right w:val="none" w:sz="0" w:space="0" w:color="auto"/>
          </w:divBdr>
        </w:div>
        <w:div w:id="2042901839">
          <w:marLeft w:val="480"/>
          <w:marRight w:val="0"/>
          <w:marTop w:val="0"/>
          <w:marBottom w:val="0"/>
          <w:divBdr>
            <w:top w:val="none" w:sz="0" w:space="0" w:color="auto"/>
            <w:left w:val="none" w:sz="0" w:space="0" w:color="auto"/>
            <w:bottom w:val="none" w:sz="0" w:space="0" w:color="auto"/>
            <w:right w:val="none" w:sz="0" w:space="0" w:color="auto"/>
          </w:divBdr>
        </w:div>
        <w:div w:id="648487148">
          <w:marLeft w:val="480"/>
          <w:marRight w:val="0"/>
          <w:marTop w:val="0"/>
          <w:marBottom w:val="0"/>
          <w:divBdr>
            <w:top w:val="none" w:sz="0" w:space="0" w:color="auto"/>
            <w:left w:val="none" w:sz="0" w:space="0" w:color="auto"/>
            <w:bottom w:val="none" w:sz="0" w:space="0" w:color="auto"/>
            <w:right w:val="none" w:sz="0" w:space="0" w:color="auto"/>
          </w:divBdr>
        </w:div>
        <w:div w:id="291373581">
          <w:marLeft w:val="480"/>
          <w:marRight w:val="0"/>
          <w:marTop w:val="0"/>
          <w:marBottom w:val="0"/>
          <w:divBdr>
            <w:top w:val="none" w:sz="0" w:space="0" w:color="auto"/>
            <w:left w:val="none" w:sz="0" w:space="0" w:color="auto"/>
            <w:bottom w:val="none" w:sz="0" w:space="0" w:color="auto"/>
            <w:right w:val="none" w:sz="0" w:space="0" w:color="auto"/>
          </w:divBdr>
        </w:div>
        <w:div w:id="827671577">
          <w:marLeft w:val="480"/>
          <w:marRight w:val="0"/>
          <w:marTop w:val="0"/>
          <w:marBottom w:val="0"/>
          <w:divBdr>
            <w:top w:val="none" w:sz="0" w:space="0" w:color="auto"/>
            <w:left w:val="none" w:sz="0" w:space="0" w:color="auto"/>
            <w:bottom w:val="none" w:sz="0" w:space="0" w:color="auto"/>
            <w:right w:val="none" w:sz="0" w:space="0" w:color="auto"/>
          </w:divBdr>
        </w:div>
        <w:div w:id="2097289459">
          <w:marLeft w:val="480"/>
          <w:marRight w:val="0"/>
          <w:marTop w:val="0"/>
          <w:marBottom w:val="0"/>
          <w:divBdr>
            <w:top w:val="none" w:sz="0" w:space="0" w:color="auto"/>
            <w:left w:val="none" w:sz="0" w:space="0" w:color="auto"/>
            <w:bottom w:val="none" w:sz="0" w:space="0" w:color="auto"/>
            <w:right w:val="none" w:sz="0" w:space="0" w:color="auto"/>
          </w:divBdr>
        </w:div>
        <w:div w:id="1031613002">
          <w:marLeft w:val="480"/>
          <w:marRight w:val="0"/>
          <w:marTop w:val="0"/>
          <w:marBottom w:val="0"/>
          <w:divBdr>
            <w:top w:val="none" w:sz="0" w:space="0" w:color="auto"/>
            <w:left w:val="none" w:sz="0" w:space="0" w:color="auto"/>
            <w:bottom w:val="none" w:sz="0" w:space="0" w:color="auto"/>
            <w:right w:val="none" w:sz="0" w:space="0" w:color="auto"/>
          </w:divBdr>
        </w:div>
        <w:div w:id="1571884510">
          <w:marLeft w:val="480"/>
          <w:marRight w:val="0"/>
          <w:marTop w:val="0"/>
          <w:marBottom w:val="0"/>
          <w:divBdr>
            <w:top w:val="none" w:sz="0" w:space="0" w:color="auto"/>
            <w:left w:val="none" w:sz="0" w:space="0" w:color="auto"/>
            <w:bottom w:val="none" w:sz="0" w:space="0" w:color="auto"/>
            <w:right w:val="none" w:sz="0" w:space="0" w:color="auto"/>
          </w:divBdr>
        </w:div>
        <w:div w:id="467358333">
          <w:marLeft w:val="480"/>
          <w:marRight w:val="0"/>
          <w:marTop w:val="0"/>
          <w:marBottom w:val="0"/>
          <w:divBdr>
            <w:top w:val="none" w:sz="0" w:space="0" w:color="auto"/>
            <w:left w:val="none" w:sz="0" w:space="0" w:color="auto"/>
            <w:bottom w:val="none" w:sz="0" w:space="0" w:color="auto"/>
            <w:right w:val="none" w:sz="0" w:space="0" w:color="auto"/>
          </w:divBdr>
        </w:div>
        <w:div w:id="531235517">
          <w:marLeft w:val="480"/>
          <w:marRight w:val="0"/>
          <w:marTop w:val="0"/>
          <w:marBottom w:val="0"/>
          <w:divBdr>
            <w:top w:val="none" w:sz="0" w:space="0" w:color="auto"/>
            <w:left w:val="none" w:sz="0" w:space="0" w:color="auto"/>
            <w:bottom w:val="none" w:sz="0" w:space="0" w:color="auto"/>
            <w:right w:val="none" w:sz="0" w:space="0" w:color="auto"/>
          </w:divBdr>
        </w:div>
        <w:div w:id="366612877">
          <w:marLeft w:val="480"/>
          <w:marRight w:val="0"/>
          <w:marTop w:val="0"/>
          <w:marBottom w:val="0"/>
          <w:divBdr>
            <w:top w:val="none" w:sz="0" w:space="0" w:color="auto"/>
            <w:left w:val="none" w:sz="0" w:space="0" w:color="auto"/>
            <w:bottom w:val="none" w:sz="0" w:space="0" w:color="auto"/>
            <w:right w:val="none" w:sz="0" w:space="0" w:color="auto"/>
          </w:divBdr>
        </w:div>
        <w:div w:id="1418748557">
          <w:marLeft w:val="480"/>
          <w:marRight w:val="0"/>
          <w:marTop w:val="0"/>
          <w:marBottom w:val="0"/>
          <w:divBdr>
            <w:top w:val="none" w:sz="0" w:space="0" w:color="auto"/>
            <w:left w:val="none" w:sz="0" w:space="0" w:color="auto"/>
            <w:bottom w:val="none" w:sz="0" w:space="0" w:color="auto"/>
            <w:right w:val="none" w:sz="0" w:space="0" w:color="auto"/>
          </w:divBdr>
        </w:div>
        <w:div w:id="1828325892">
          <w:marLeft w:val="480"/>
          <w:marRight w:val="0"/>
          <w:marTop w:val="0"/>
          <w:marBottom w:val="0"/>
          <w:divBdr>
            <w:top w:val="none" w:sz="0" w:space="0" w:color="auto"/>
            <w:left w:val="none" w:sz="0" w:space="0" w:color="auto"/>
            <w:bottom w:val="none" w:sz="0" w:space="0" w:color="auto"/>
            <w:right w:val="none" w:sz="0" w:space="0" w:color="auto"/>
          </w:divBdr>
        </w:div>
        <w:div w:id="1481577773">
          <w:marLeft w:val="480"/>
          <w:marRight w:val="0"/>
          <w:marTop w:val="0"/>
          <w:marBottom w:val="0"/>
          <w:divBdr>
            <w:top w:val="none" w:sz="0" w:space="0" w:color="auto"/>
            <w:left w:val="none" w:sz="0" w:space="0" w:color="auto"/>
            <w:bottom w:val="none" w:sz="0" w:space="0" w:color="auto"/>
            <w:right w:val="none" w:sz="0" w:space="0" w:color="auto"/>
          </w:divBdr>
        </w:div>
        <w:div w:id="1731227539">
          <w:marLeft w:val="480"/>
          <w:marRight w:val="0"/>
          <w:marTop w:val="0"/>
          <w:marBottom w:val="0"/>
          <w:divBdr>
            <w:top w:val="none" w:sz="0" w:space="0" w:color="auto"/>
            <w:left w:val="none" w:sz="0" w:space="0" w:color="auto"/>
            <w:bottom w:val="none" w:sz="0" w:space="0" w:color="auto"/>
            <w:right w:val="none" w:sz="0" w:space="0" w:color="auto"/>
          </w:divBdr>
        </w:div>
        <w:div w:id="166986472">
          <w:marLeft w:val="480"/>
          <w:marRight w:val="0"/>
          <w:marTop w:val="0"/>
          <w:marBottom w:val="0"/>
          <w:divBdr>
            <w:top w:val="none" w:sz="0" w:space="0" w:color="auto"/>
            <w:left w:val="none" w:sz="0" w:space="0" w:color="auto"/>
            <w:bottom w:val="none" w:sz="0" w:space="0" w:color="auto"/>
            <w:right w:val="none" w:sz="0" w:space="0" w:color="auto"/>
          </w:divBdr>
        </w:div>
        <w:div w:id="116261346">
          <w:marLeft w:val="480"/>
          <w:marRight w:val="0"/>
          <w:marTop w:val="0"/>
          <w:marBottom w:val="0"/>
          <w:divBdr>
            <w:top w:val="none" w:sz="0" w:space="0" w:color="auto"/>
            <w:left w:val="none" w:sz="0" w:space="0" w:color="auto"/>
            <w:bottom w:val="none" w:sz="0" w:space="0" w:color="auto"/>
            <w:right w:val="none" w:sz="0" w:space="0" w:color="auto"/>
          </w:divBdr>
        </w:div>
        <w:div w:id="1448768200">
          <w:marLeft w:val="480"/>
          <w:marRight w:val="0"/>
          <w:marTop w:val="0"/>
          <w:marBottom w:val="0"/>
          <w:divBdr>
            <w:top w:val="none" w:sz="0" w:space="0" w:color="auto"/>
            <w:left w:val="none" w:sz="0" w:space="0" w:color="auto"/>
            <w:bottom w:val="none" w:sz="0" w:space="0" w:color="auto"/>
            <w:right w:val="none" w:sz="0" w:space="0" w:color="auto"/>
          </w:divBdr>
        </w:div>
        <w:div w:id="71855565">
          <w:marLeft w:val="480"/>
          <w:marRight w:val="0"/>
          <w:marTop w:val="0"/>
          <w:marBottom w:val="0"/>
          <w:divBdr>
            <w:top w:val="none" w:sz="0" w:space="0" w:color="auto"/>
            <w:left w:val="none" w:sz="0" w:space="0" w:color="auto"/>
            <w:bottom w:val="none" w:sz="0" w:space="0" w:color="auto"/>
            <w:right w:val="none" w:sz="0" w:space="0" w:color="auto"/>
          </w:divBdr>
        </w:div>
        <w:div w:id="50659672">
          <w:marLeft w:val="480"/>
          <w:marRight w:val="0"/>
          <w:marTop w:val="0"/>
          <w:marBottom w:val="0"/>
          <w:divBdr>
            <w:top w:val="none" w:sz="0" w:space="0" w:color="auto"/>
            <w:left w:val="none" w:sz="0" w:space="0" w:color="auto"/>
            <w:bottom w:val="none" w:sz="0" w:space="0" w:color="auto"/>
            <w:right w:val="none" w:sz="0" w:space="0" w:color="auto"/>
          </w:divBdr>
        </w:div>
        <w:div w:id="532766936">
          <w:marLeft w:val="480"/>
          <w:marRight w:val="0"/>
          <w:marTop w:val="0"/>
          <w:marBottom w:val="0"/>
          <w:divBdr>
            <w:top w:val="none" w:sz="0" w:space="0" w:color="auto"/>
            <w:left w:val="none" w:sz="0" w:space="0" w:color="auto"/>
            <w:bottom w:val="none" w:sz="0" w:space="0" w:color="auto"/>
            <w:right w:val="none" w:sz="0" w:space="0" w:color="auto"/>
          </w:divBdr>
        </w:div>
        <w:div w:id="1832216672">
          <w:marLeft w:val="480"/>
          <w:marRight w:val="0"/>
          <w:marTop w:val="0"/>
          <w:marBottom w:val="0"/>
          <w:divBdr>
            <w:top w:val="none" w:sz="0" w:space="0" w:color="auto"/>
            <w:left w:val="none" w:sz="0" w:space="0" w:color="auto"/>
            <w:bottom w:val="none" w:sz="0" w:space="0" w:color="auto"/>
            <w:right w:val="none" w:sz="0" w:space="0" w:color="auto"/>
          </w:divBdr>
        </w:div>
        <w:div w:id="1505389740">
          <w:marLeft w:val="480"/>
          <w:marRight w:val="0"/>
          <w:marTop w:val="0"/>
          <w:marBottom w:val="0"/>
          <w:divBdr>
            <w:top w:val="none" w:sz="0" w:space="0" w:color="auto"/>
            <w:left w:val="none" w:sz="0" w:space="0" w:color="auto"/>
            <w:bottom w:val="none" w:sz="0" w:space="0" w:color="auto"/>
            <w:right w:val="none" w:sz="0" w:space="0" w:color="auto"/>
          </w:divBdr>
        </w:div>
      </w:divsChild>
    </w:div>
    <w:div w:id="970790046">
      <w:bodyDiv w:val="1"/>
      <w:marLeft w:val="0"/>
      <w:marRight w:val="0"/>
      <w:marTop w:val="0"/>
      <w:marBottom w:val="0"/>
      <w:divBdr>
        <w:top w:val="none" w:sz="0" w:space="0" w:color="auto"/>
        <w:left w:val="none" w:sz="0" w:space="0" w:color="auto"/>
        <w:bottom w:val="none" w:sz="0" w:space="0" w:color="auto"/>
        <w:right w:val="none" w:sz="0" w:space="0" w:color="auto"/>
      </w:divBdr>
    </w:div>
    <w:div w:id="970940251">
      <w:bodyDiv w:val="1"/>
      <w:marLeft w:val="0"/>
      <w:marRight w:val="0"/>
      <w:marTop w:val="0"/>
      <w:marBottom w:val="0"/>
      <w:divBdr>
        <w:top w:val="none" w:sz="0" w:space="0" w:color="auto"/>
        <w:left w:val="none" w:sz="0" w:space="0" w:color="auto"/>
        <w:bottom w:val="none" w:sz="0" w:space="0" w:color="auto"/>
        <w:right w:val="none" w:sz="0" w:space="0" w:color="auto"/>
      </w:divBdr>
    </w:div>
    <w:div w:id="971833358">
      <w:bodyDiv w:val="1"/>
      <w:marLeft w:val="0"/>
      <w:marRight w:val="0"/>
      <w:marTop w:val="0"/>
      <w:marBottom w:val="0"/>
      <w:divBdr>
        <w:top w:val="none" w:sz="0" w:space="0" w:color="auto"/>
        <w:left w:val="none" w:sz="0" w:space="0" w:color="auto"/>
        <w:bottom w:val="none" w:sz="0" w:space="0" w:color="auto"/>
        <w:right w:val="none" w:sz="0" w:space="0" w:color="auto"/>
      </w:divBdr>
    </w:div>
    <w:div w:id="971981492">
      <w:bodyDiv w:val="1"/>
      <w:marLeft w:val="0"/>
      <w:marRight w:val="0"/>
      <w:marTop w:val="0"/>
      <w:marBottom w:val="0"/>
      <w:divBdr>
        <w:top w:val="none" w:sz="0" w:space="0" w:color="auto"/>
        <w:left w:val="none" w:sz="0" w:space="0" w:color="auto"/>
        <w:bottom w:val="none" w:sz="0" w:space="0" w:color="auto"/>
        <w:right w:val="none" w:sz="0" w:space="0" w:color="auto"/>
      </w:divBdr>
    </w:div>
    <w:div w:id="975061651">
      <w:bodyDiv w:val="1"/>
      <w:marLeft w:val="0"/>
      <w:marRight w:val="0"/>
      <w:marTop w:val="0"/>
      <w:marBottom w:val="0"/>
      <w:divBdr>
        <w:top w:val="none" w:sz="0" w:space="0" w:color="auto"/>
        <w:left w:val="none" w:sz="0" w:space="0" w:color="auto"/>
        <w:bottom w:val="none" w:sz="0" w:space="0" w:color="auto"/>
        <w:right w:val="none" w:sz="0" w:space="0" w:color="auto"/>
      </w:divBdr>
    </w:div>
    <w:div w:id="976764895">
      <w:bodyDiv w:val="1"/>
      <w:marLeft w:val="0"/>
      <w:marRight w:val="0"/>
      <w:marTop w:val="0"/>
      <w:marBottom w:val="0"/>
      <w:divBdr>
        <w:top w:val="none" w:sz="0" w:space="0" w:color="auto"/>
        <w:left w:val="none" w:sz="0" w:space="0" w:color="auto"/>
        <w:bottom w:val="none" w:sz="0" w:space="0" w:color="auto"/>
        <w:right w:val="none" w:sz="0" w:space="0" w:color="auto"/>
      </w:divBdr>
    </w:div>
    <w:div w:id="978414855">
      <w:bodyDiv w:val="1"/>
      <w:marLeft w:val="0"/>
      <w:marRight w:val="0"/>
      <w:marTop w:val="0"/>
      <w:marBottom w:val="0"/>
      <w:divBdr>
        <w:top w:val="none" w:sz="0" w:space="0" w:color="auto"/>
        <w:left w:val="none" w:sz="0" w:space="0" w:color="auto"/>
        <w:bottom w:val="none" w:sz="0" w:space="0" w:color="auto"/>
        <w:right w:val="none" w:sz="0" w:space="0" w:color="auto"/>
      </w:divBdr>
    </w:div>
    <w:div w:id="978654814">
      <w:bodyDiv w:val="1"/>
      <w:marLeft w:val="0"/>
      <w:marRight w:val="0"/>
      <w:marTop w:val="0"/>
      <w:marBottom w:val="0"/>
      <w:divBdr>
        <w:top w:val="none" w:sz="0" w:space="0" w:color="auto"/>
        <w:left w:val="none" w:sz="0" w:space="0" w:color="auto"/>
        <w:bottom w:val="none" w:sz="0" w:space="0" w:color="auto"/>
        <w:right w:val="none" w:sz="0" w:space="0" w:color="auto"/>
      </w:divBdr>
    </w:div>
    <w:div w:id="978850936">
      <w:bodyDiv w:val="1"/>
      <w:marLeft w:val="0"/>
      <w:marRight w:val="0"/>
      <w:marTop w:val="0"/>
      <w:marBottom w:val="0"/>
      <w:divBdr>
        <w:top w:val="none" w:sz="0" w:space="0" w:color="auto"/>
        <w:left w:val="none" w:sz="0" w:space="0" w:color="auto"/>
        <w:bottom w:val="none" w:sz="0" w:space="0" w:color="auto"/>
        <w:right w:val="none" w:sz="0" w:space="0" w:color="auto"/>
      </w:divBdr>
    </w:div>
    <w:div w:id="979307370">
      <w:bodyDiv w:val="1"/>
      <w:marLeft w:val="0"/>
      <w:marRight w:val="0"/>
      <w:marTop w:val="0"/>
      <w:marBottom w:val="0"/>
      <w:divBdr>
        <w:top w:val="none" w:sz="0" w:space="0" w:color="auto"/>
        <w:left w:val="none" w:sz="0" w:space="0" w:color="auto"/>
        <w:bottom w:val="none" w:sz="0" w:space="0" w:color="auto"/>
        <w:right w:val="none" w:sz="0" w:space="0" w:color="auto"/>
      </w:divBdr>
    </w:div>
    <w:div w:id="979922380">
      <w:bodyDiv w:val="1"/>
      <w:marLeft w:val="0"/>
      <w:marRight w:val="0"/>
      <w:marTop w:val="0"/>
      <w:marBottom w:val="0"/>
      <w:divBdr>
        <w:top w:val="none" w:sz="0" w:space="0" w:color="auto"/>
        <w:left w:val="none" w:sz="0" w:space="0" w:color="auto"/>
        <w:bottom w:val="none" w:sz="0" w:space="0" w:color="auto"/>
        <w:right w:val="none" w:sz="0" w:space="0" w:color="auto"/>
      </w:divBdr>
    </w:div>
    <w:div w:id="980115323">
      <w:bodyDiv w:val="1"/>
      <w:marLeft w:val="0"/>
      <w:marRight w:val="0"/>
      <w:marTop w:val="0"/>
      <w:marBottom w:val="0"/>
      <w:divBdr>
        <w:top w:val="none" w:sz="0" w:space="0" w:color="auto"/>
        <w:left w:val="none" w:sz="0" w:space="0" w:color="auto"/>
        <w:bottom w:val="none" w:sz="0" w:space="0" w:color="auto"/>
        <w:right w:val="none" w:sz="0" w:space="0" w:color="auto"/>
      </w:divBdr>
    </w:div>
    <w:div w:id="981733296">
      <w:bodyDiv w:val="1"/>
      <w:marLeft w:val="0"/>
      <w:marRight w:val="0"/>
      <w:marTop w:val="0"/>
      <w:marBottom w:val="0"/>
      <w:divBdr>
        <w:top w:val="none" w:sz="0" w:space="0" w:color="auto"/>
        <w:left w:val="none" w:sz="0" w:space="0" w:color="auto"/>
        <w:bottom w:val="none" w:sz="0" w:space="0" w:color="auto"/>
        <w:right w:val="none" w:sz="0" w:space="0" w:color="auto"/>
      </w:divBdr>
    </w:div>
    <w:div w:id="982002596">
      <w:bodyDiv w:val="1"/>
      <w:marLeft w:val="0"/>
      <w:marRight w:val="0"/>
      <w:marTop w:val="0"/>
      <w:marBottom w:val="0"/>
      <w:divBdr>
        <w:top w:val="none" w:sz="0" w:space="0" w:color="auto"/>
        <w:left w:val="none" w:sz="0" w:space="0" w:color="auto"/>
        <w:bottom w:val="none" w:sz="0" w:space="0" w:color="auto"/>
        <w:right w:val="none" w:sz="0" w:space="0" w:color="auto"/>
      </w:divBdr>
    </w:div>
    <w:div w:id="982196622">
      <w:bodyDiv w:val="1"/>
      <w:marLeft w:val="0"/>
      <w:marRight w:val="0"/>
      <w:marTop w:val="0"/>
      <w:marBottom w:val="0"/>
      <w:divBdr>
        <w:top w:val="none" w:sz="0" w:space="0" w:color="auto"/>
        <w:left w:val="none" w:sz="0" w:space="0" w:color="auto"/>
        <w:bottom w:val="none" w:sz="0" w:space="0" w:color="auto"/>
        <w:right w:val="none" w:sz="0" w:space="0" w:color="auto"/>
      </w:divBdr>
    </w:div>
    <w:div w:id="982613899">
      <w:bodyDiv w:val="1"/>
      <w:marLeft w:val="0"/>
      <w:marRight w:val="0"/>
      <w:marTop w:val="0"/>
      <w:marBottom w:val="0"/>
      <w:divBdr>
        <w:top w:val="none" w:sz="0" w:space="0" w:color="auto"/>
        <w:left w:val="none" w:sz="0" w:space="0" w:color="auto"/>
        <w:bottom w:val="none" w:sz="0" w:space="0" w:color="auto"/>
        <w:right w:val="none" w:sz="0" w:space="0" w:color="auto"/>
      </w:divBdr>
    </w:div>
    <w:div w:id="984117899">
      <w:bodyDiv w:val="1"/>
      <w:marLeft w:val="0"/>
      <w:marRight w:val="0"/>
      <w:marTop w:val="0"/>
      <w:marBottom w:val="0"/>
      <w:divBdr>
        <w:top w:val="none" w:sz="0" w:space="0" w:color="auto"/>
        <w:left w:val="none" w:sz="0" w:space="0" w:color="auto"/>
        <w:bottom w:val="none" w:sz="0" w:space="0" w:color="auto"/>
        <w:right w:val="none" w:sz="0" w:space="0" w:color="auto"/>
      </w:divBdr>
    </w:div>
    <w:div w:id="985738318">
      <w:bodyDiv w:val="1"/>
      <w:marLeft w:val="0"/>
      <w:marRight w:val="0"/>
      <w:marTop w:val="0"/>
      <w:marBottom w:val="0"/>
      <w:divBdr>
        <w:top w:val="none" w:sz="0" w:space="0" w:color="auto"/>
        <w:left w:val="none" w:sz="0" w:space="0" w:color="auto"/>
        <w:bottom w:val="none" w:sz="0" w:space="0" w:color="auto"/>
        <w:right w:val="none" w:sz="0" w:space="0" w:color="auto"/>
      </w:divBdr>
    </w:div>
    <w:div w:id="988746986">
      <w:bodyDiv w:val="1"/>
      <w:marLeft w:val="0"/>
      <w:marRight w:val="0"/>
      <w:marTop w:val="0"/>
      <w:marBottom w:val="0"/>
      <w:divBdr>
        <w:top w:val="none" w:sz="0" w:space="0" w:color="auto"/>
        <w:left w:val="none" w:sz="0" w:space="0" w:color="auto"/>
        <w:bottom w:val="none" w:sz="0" w:space="0" w:color="auto"/>
        <w:right w:val="none" w:sz="0" w:space="0" w:color="auto"/>
      </w:divBdr>
    </w:div>
    <w:div w:id="989409332">
      <w:bodyDiv w:val="1"/>
      <w:marLeft w:val="0"/>
      <w:marRight w:val="0"/>
      <w:marTop w:val="0"/>
      <w:marBottom w:val="0"/>
      <w:divBdr>
        <w:top w:val="none" w:sz="0" w:space="0" w:color="auto"/>
        <w:left w:val="none" w:sz="0" w:space="0" w:color="auto"/>
        <w:bottom w:val="none" w:sz="0" w:space="0" w:color="auto"/>
        <w:right w:val="none" w:sz="0" w:space="0" w:color="auto"/>
      </w:divBdr>
    </w:div>
    <w:div w:id="989678196">
      <w:bodyDiv w:val="1"/>
      <w:marLeft w:val="0"/>
      <w:marRight w:val="0"/>
      <w:marTop w:val="0"/>
      <w:marBottom w:val="0"/>
      <w:divBdr>
        <w:top w:val="none" w:sz="0" w:space="0" w:color="auto"/>
        <w:left w:val="none" w:sz="0" w:space="0" w:color="auto"/>
        <w:bottom w:val="none" w:sz="0" w:space="0" w:color="auto"/>
        <w:right w:val="none" w:sz="0" w:space="0" w:color="auto"/>
      </w:divBdr>
    </w:div>
    <w:div w:id="990058650">
      <w:bodyDiv w:val="1"/>
      <w:marLeft w:val="0"/>
      <w:marRight w:val="0"/>
      <w:marTop w:val="0"/>
      <w:marBottom w:val="0"/>
      <w:divBdr>
        <w:top w:val="none" w:sz="0" w:space="0" w:color="auto"/>
        <w:left w:val="none" w:sz="0" w:space="0" w:color="auto"/>
        <w:bottom w:val="none" w:sz="0" w:space="0" w:color="auto"/>
        <w:right w:val="none" w:sz="0" w:space="0" w:color="auto"/>
      </w:divBdr>
    </w:div>
    <w:div w:id="991106262">
      <w:bodyDiv w:val="1"/>
      <w:marLeft w:val="0"/>
      <w:marRight w:val="0"/>
      <w:marTop w:val="0"/>
      <w:marBottom w:val="0"/>
      <w:divBdr>
        <w:top w:val="none" w:sz="0" w:space="0" w:color="auto"/>
        <w:left w:val="none" w:sz="0" w:space="0" w:color="auto"/>
        <w:bottom w:val="none" w:sz="0" w:space="0" w:color="auto"/>
        <w:right w:val="none" w:sz="0" w:space="0" w:color="auto"/>
      </w:divBdr>
    </w:div>
    <w:div w:id="996693399">
      <w:bodyDiv w:val="1"/>
      <w:marLeft w:val="0"/>
      <w:marRight w:val="0"/>
      <w:marTop w:val="0"/>
      <w:marBottom w:val="0"/>
      <w:divBdr>
        <w:top w:val="none" w:sz="0" w:space="0" w:color="auto"/>
        <w:left w:val="none" w:sz="0" w:space="0" w:color="auto"/>
        <w:bottom w:val="none" w:sz="0" w:space="0" w:color="auto"/>
        <w:right w:val="none" w:sz="0" w:space="0" w:color="auto"/>
      </w:divBdr>
    </w:div>
    <w:div w:id="998730308">
      <w:bodyDiv w:val="1"/>
      <w:marLeft w:val="0"/>
      <w:marRight w:val="0"/>
      <w:marTop w:val="0"/>
      <w:marBottom w:val="0"/>
      <w:divBdr>
        <w:top w:val="none" w:sz="0" w:space="0" w:color="auto"/>
        <w:left w:val="none" w:sz="0" w:space="0" w:color="auto"/>
        <w:bottom w:val="none" w:sz="0" w:space="0" w:color="auto"/>
        <w:right w:val="none" w:sz="0" w:space="0" w:color="auto"/>
      </w:divBdr>
    </w:div>
    <w:div w:id="1000279910">
      <w:bodyDiv w:val="1"/>
      <w:marLeft w:val="0"/>
      <w:marRight w:val="0"/>
      <w:marTop w:val="0"/>
      <w:marBottom w:val="0"/>
      <w:divBdr>
        <w:top w:val="none" w:sz="0" w:space="0" w:color="auto"/>
        <w:left w:val="none" w:sz="0" w:space="0" w:color="auto"/>
        <w:bottom w:val="none" w:sz="0" w:space="0" w:color="auto"/>
        <w:right w:val="none" w:sz="0" w:space="0" w:color="auto"/>
      </w:divBdr>
    </w:div>
    <w:div w:id="1002122848">
      <w:bodyDiv w:val="1"/>
      <w:marLeft w:val="0"/>
      <w:marRight w:val="0"/>
      <w:marTop w:val="0"/>
      <w:marBottom w:val="0"/>
      <w:divBdr>
        <w:top w:val="none" w:sz="0" w:space="0" w:color="auto"/>
        <w:left w:val="none" w:sz="0" w:space="0" w:color="auto"/>
        <w:bottom w:val="none" w:sz="0" w:space="0" w:color="auto"/>
        <w:right w:val="none" w:sz="0" w:space="0" w:color="auto"/>
      </w:divBdr>
    </w:div>
    <w:div w:id="1009410603">
      <w:bodyDiv w:val="1"/>
      <w:marLeft w:val="0"/>
      <w:marRight w:val="0"/>
      <w:marTop w:val="0"/>
      <w:marBottom w:val="0"/>
      <w:divBdr>
        <w:top w:val="none" w:sz="0" w:space="0" w:color="auto"/>
        <w:left w:val="none" w:sz="0" w:space="0" w:color="auto"/>
        <w:bottom w:val="none" w:sz="0" w:space="0" w:color="auto"/>
        <w:right w:val="none" w:sz="0" w:space="0" w:color="auto"/>
      </w:divBdr>
    </w:div>
    <w:div w:id="1009910679">
      <w:bodyDiv w:val="1"/>
      <w:marLeft w:val="0"/>
      <w:marRight w:val="0"/>
      <w:marTop w:val="0"/>
      <w:marBottom w:val="0"/>
      <w:divBdr>
        <w:top w:val="none" w:sz="0" w:space="0" w:color="auto"/>
        <w:left w:val="none" w:sz="0" w:space="0" w:color="auto"/>
        <w:bottom w:val="none" w:sz="0" w:space="0" w:color="auto"/>
        <w:right w:val="none" w:sz="0" w:space="0" w:color="auto"/>
      </w:divBdr>
    </w:div>
    <w:div w:id="1009983866">
      <w:bodyDiv w:val="1"/>
      <w:marLeft w:val="0"/>
      <w:marRight w:val="0"/>
      <w:marTop w:val="0"/>
      <w:marBottom w:val="0"/>
      <w:divBdr>
        <w:top w:val="none" w:sz="0" w:space="0" w:color="auto"/>
        <w:left w:val="none" w:sz="0" w:space="0" w:color="auto"/>
        <w:bottom w:val="none" w:sz="0" w:space="0" w:color="auto"/>
        <w:right w:val="none" w:sz="0" w:space="0" w:color="auto"/>
      </w:divBdr>
    </w:div>
    <w:div w:id="1011569380">
      <w:bodyDiv w:val="1"/>
      <w:marLeft w:val="0"/>
      <w:marRight w:val="0"/>
      <w:marTop w:val="0"/>
      <w:marBottom w:val="0"/>
      <w:divBdr>
        <w:top w:val="none" w:sz="0" w:space="0" w:color="auto"/>
        <w:left w:val="none" w:sz="0" w:space="0" w:color="auto"/>
        <w:bottom w:val="none" w:sz="0" w:space="0" w:color="auto"/>
        <w:right w:val="none" w:sz="0" w:space="0" w:color="auto"/>
      </w:divBdr>
    </w:div>
    <w:div w:id="1012798442">
      <w:bodyDiv w:val="1"/>
      <w:marLeft w:val="0"/>
      <w:marRight w:val="0"/>
      <w:marTop w:val="0"/>
      <w:marBottom w:val="0"/>
      <w:divBdr>
        <w:top w:val="none" w:sz="0" w:space="0" w:color="auto"/>
        <w:left w:val="none" w:sz="0" w:space="0" w:color="auto"/>
        <w:bottom w:val="none" w:sz="0" w:space="0" w:color="auto"/>
        <w:right w:val="none" w:sz="0" w:space="0" w:color="auto"/>
      </w:divBdr>
    </w:div>
    <w:div w:id="1012949557">
      <w:bodyDiv w:val="1"/>
      <w:marLeft w:val="0"/>
      <w:marRight w:val="0"/>
      <w:marTop w:val="0"/>
      <w:marBottom w:val="0"/>
      <w:divBdr>
        <w:top w:val="none" w:sz="0" w:space="0" w:color="auto"/>
        <w:left w:val="none" w:sz="0" w:space="0" w:color="auto"/>
        <w:bottom w:val="none" w:sz="0" w:space="0" w:color="auto"/>
        <w:right w:val="none" w:sz="0" w:space="0" w:color="auto"/>
      </w:divBdr>
    </w:div>
    <w:div w:id="1013461018">
      <w:bodyDiv w:val="1"/>
      <w:marLeft w:val="0"/>
      <w:marRight w:val="0"/>
      <w:marTop w:val="0"/>
      <w:marBottom w:val="0"/>
      <w:divBdr>
        <w:top w:val="none" w:sz="0" w:space="0" w:color="auto"/>
        <w:left w:val="none" w:sz="0" w:space="0" w:color="auto"/>
        <w:bottom w:val="none" w:sz="0" w:space="0" w:color="auto"/>
        <w:right w:val="none" w:sz="0" w:space="0" w:color="auto"/>
      </w:divBdr>
    </w:div>
    <w:div w:id="1014110421">
      <w:bodyDiv w:val="1"/>
      <w:marLeft w:val="0"/>
      <w:marRight w:val="0"/>
      <w:marTop w:val="0"/>
      <w:marBottom w:val="0"/>
      <w:divBdr>
        <w:top w:val="none" w:sz="0" w:space="0" w:color="auto"/>
        <w:left w:val="none" w:sz="0" w:space="0" w:color="auto"/>
        <w:bottom w:val="none" w:sz="0" w:space="0" w:color="auto"/>
        <w:right w:val="none" w:sz="0" w:space="0" w:color="auto"/>
      </w:divBdr>
    </w:div>
    <w:div w:id="1014184536">
      <w:bodyDiv w:val="1"/>
      <w:marLeft w:val="0"/>
      <w:marRight w:val="0"/>
      <w:marTop w:val="0"/>
      <w:marBottom w:val="0"/>
      <w:divBdr>
        <w:top w:val="none" w:sz="0" w:space="0" w:color="auto"/>
        <w:left w:val="none" w:sz="0" w:space="0" w:color="auto"/>
        <w:bottom w:val="none" w:sz="0" w:space="0" w:color="auto"/>
        <w:right w:val="none" w:sz="0" w:space="0" w:color="auto"/>
      </w:divBdr>
    </w:div>
    <w:div w:id="1015107427">
      <w:bodyDiv w:val="1"/>
      <w:marLeft w:val="0"/>
      <w:marRight w:val="0"/>
      <w:marTop w:val="0"/>
      <w:marBottom w:val="0"/>
      <w:divBdr>
        <w:top w:val="none" w:sz="0" w:space="0" w:color="auto"/>
        <w:left w:val="none" w:sz="0" w:space="0" w:color="auto"/>
        <w:bottom w:val="none" w:sz="0" w:space="0" w:color="auto"/>
        <w:right w:val="none" w:sz="0" w:space="0" w:color="auto"/>
      </w:divBdr>
    </w:div>
    <w:div w:id="1016886758">
      <w:bodyDiv w:val="1"/>
      <w:marLeft w:val="0"/>
      <w:marRight w:val="0"/>
      <w:marTop w:val="0"/>
      <w:marBottom w:val="0"/>
      <w:divBdr>
        <w:top w:val="none" w:sz="0" w:space="0" w:color="auto"/>
        <w:left w:val="none" w:sz="0" w:space="0" w:color="auto"/>
        <w:bottom w:val="none" w:sz="0" w:space="0" w:color="auto"/>
        <w:right w:val="none" w:sz="0" w:space="0" w:color="auto"/>
      </w:divBdr>
    </w:div>
    <w:div w:id="1017580647">
      <w:bodyDiv w:val="1"/>
      <w:marLeft w:val="0"/>
      <w:marRight w:val="0"/>
      <w:marTop w:val="0"/>
      <w:marBottom w:val="0"/>
      <w:divBdr>
        <w:top w:val="none" w:sz="0" w:space="0" w:color="auto"/>
        <w:left w:val="none" w:sz="0" w:space="0" w:color="auto"/>
        <w:bottom w:val="none" w:sz="0" w:space="0" w:color="auto"/>
        <w:right w:val="none" w:sz="0" w:space="0" w:color="auto"/>
      </w:divBdr>
    </w:div>
    <w:div w:id="1018190216">
      <w:bodyDiv w:val="1"/>
      <w:marLeft w:val="0"/>
      <w:marRight w:val="0"/>
      <w:marTop w:val="0"/>
      <w:marBottom w:val="0"/>
      <w:divBdr>
        <w:top w:val="none" w:sz="0" w:space="0" w:color="auto"/>
        <w:left w:val="none" w:sz="0" w:space="0" w:color="auto"/>
        <w:bottom w:val="none" w:sz="0" w:space="0" w:color="auto"/>
        <w:right w:val="none" w:sz="0" w:space="0" w:color="auto"/>
      </w:divBdr>
    </w:div>
    <w:div w:id="1018241571">
      <w:bodyDiv w:val="1"/>
      <w:marLeft w:val="0"/>
      <w:marRight w:val="0"/>
      <w:marTop w:val="0"/>
      <w:marBottom w:val="0"/>
      <w:divBdr>
        <w:top w:val="none" w:sz="0" w:space="0" w:color="auto"/>
        <w:left w:val="none" w:sz="0" w:space="0" w:color="auto"/>
        <w:bottom w:val="none" w:sz="0" w:space="0" w:color="auto"/>
        <w:right w:val="none" w:sz="0" w:space="0" w:color="auto"/>
      </w:divBdr>
    </w:div>
    <w:div w:id="1018432608">
      <w:bodyDiv w:val="1"/>
      <w:marLeft w:val="0"/>
      <w:marRight w:val="0"/>
      <w:marTop w:val="0"/>
      <w:marBottom w:val="0"/>
      <w:divBdr>
        <w:top w:val="none" w:sz="0" w:space="0" w:color="auto"/>
        <w:left w:val="none" w:sz="0" w:space="0" w:color="auto"/>
        <w:bottom w:val="none" w:sz="0" w:space="0" w:color="auto"/>
        <w:right w:val="none" w:sz="0" w:space="0" w:color="auto"/>
      </w:divBdr>
    </w:div>
    <w:div w:id="1019889437">
      <w:bodyDiv w:val="1"/>
      <w:marLeft w:val="0"/>
      <w:marRight w:val="0"/>
      <w:marTop w:val="0"/>
      <w:marBottom w:val="0"/>
      <w:divBdr>
        <w:top w:val="none" w:sz="0" w:space="0" w:color="auto"/>
        <w:left w:val="none" w:sz="0" w:space="0" w:color="auto"/>
        <w:bottom w:val="none" w:sz="0" w:space="0" w:color="auto"/>
        <w:right w:val="none" w:sz="0" w:space="0" w:color="auto"/>
      </w:divBdr>
      <w:divsChild>
        <w:div w:id="1545873715">
          <w:marLeft w:val="480"/>
          <w:marRight w:val="0"/>
          <w:marTop w:val="0"/>
          <w:marBottom w:val="0"/>
          <w:divBdr>
            <w:top w:val="none" w:sz="0" w:space="0" w:color="auto"/>
            <w:left w:val="none" w:sz="0" w:space="0" w:color="auto"/>
            <w:bottom w:val="none" w:sz="0" w:space="0" w:color="auto"/>
            <w:right w:val="none" w:sz="0" w:space="0" w:color="auto"/>
          </w:divBdr>
        </w:div>
        <w:div w:id="797840303">
          <w:marLeft w:val="480"/>
          <w:marRight w:val="0"/>
          <w:marTop w:val="0"/>
          <w:marBottom w:val="0"/>
          <w:divBdr>
            <w:top w:val="none" w:sz="0" w:space="0" w:color="auto"/>
            <w:left w:val="none" w:sz="0" w:space="0" w:color="auto"/>
            <w:bottom w:val="none" w:sz="0" w:space="0" w:color="auto"/>
            <w:right w:val="none" w:sz="0" w:space="0" w:color="auto"/>
          </w:divBdr>
        </w:div>
        <w:div w:id="494682682">
          <w:marLeft w:val="480"/>
          <w:marRight w:val="0"/>
          <w:marTop w:val="0"/>
          <w:marBottom w:val="0"/>
          <w:divBdr>
            <w:top w:val="none" w:sz="0" w:space="0" w:color="auto"/>
            <w:left w:val="none" w:sz="0" w:space="0" w:color="auto"/>
            <w:bottom w:val="none" w:sz="0" w:space="0" w:color="auto"/>
            <w:right w:val="none" w:sz="0" w:space="0" w:color="auto"/>
          </w:divBdr>
        </w:div>
        <w:div w:id="1003970769">
          <w:marLeft w:val="480"/>
          <w:marRight w:val="0"/>
          <w:marTop w:val="0"/>
          <w:marBottom w:val="0"/>
          <w:divBdr>
            <w:top w:val="none" w:sz="0" w:space="0" w:color="auto"/>
            <w:left w:val="none" w:sz="0" w:space="0" w:color="auto"/>
            <w:bottom w:val="none" w:sz="0" w:space="0" w:color="auto"/>
            <w:right w:val="none" w:sz="0" w:space="0" w:color="auto"/>
          </w:divBdr>
        </w:div>
        <w:div w:id="1647320567">
          <w:marLeft w:val="480"/>
          <w:marRight w:val="0"/>
          <w:marTop w:val="0"/>
          <w:marBottom w:val="0"/>
          <w:divBdr>
            <w:top w:val="none" w:sz="0" w:space="0" w:color="auto"/>
            <w:left w:val="none" w:sz="0" w:space="0" w:color="auto"/>
            <w:bottom w:val="none" w:sz="0" w:space="0" w:color="auto"/>
            <w:right w:val="none" w:sz="0" w:space="0" w:color="auto"/>
          </w:divBdr>
        </w:div>
        <w:div w:id="804079285">
          <w:marLeft w:val="480"/>
          <w:marRight w:val="0"/>
          <w:marTop w:val="0"/>
          <w:marBottom w:val="0"/>
          <w:divBdr>
            <w:top w:val="none" w:sz="0" w:space="0" w:color="auto"/>
            <w:left w:val="none" w:sz="0" w:space="0" w:color="auto"/>
            <w:bottom w:val="none" w:sz="0" w:space="0" w:color="auto"/>
            <w:right w:val="none" w:sz="0" w:space="0" w:color="auto"/>
          </w:divBdr>
        </w:div>
        <w:div w:id="676687153">
          <w:marLeft w:val="480"/>
          <w:marRight w:val="0"/>
          <w:marTop w:val="0"/>
          <w:marBottom w:val="0"/>
          <w:divBdr>
            <w:top w:val="none" w:sz="0" w:space="0" w:color="auto"/>
            <w:left w:val="none" w:sz="0" w:space="0" w:color="auto"/>
            <w:bottom w:val="none" w:sz="0" w:space="0" w:color="auto"/>
            <w:right w:val="none" w:sz="0" w:space="0" w:color="auto"/>
          </w:divBdr>
        </w:div>
        <w:div w:id="592401907">
          <w:marLeft w:val="480"/>
          <w:marRight w:val="0"/>
          <w:marTop w:val="0"/>
          <w:marBottom w:val="0"/>
          <w:divBdr>
            <w:top w:val="none" w:sz="0" w:space="0" w:color="auto"/>
            <w:left w:val="none" w:sz="0" w:space="0" w:color="auto"/>
            <w:bottom w:val="none" w:sz="0" w:space="0" w:color="auto"/>
            <w:right w:val="none" w:sz="0" w:space="0" w:color="auto"/>
          </w:divBdr>
        </w:div>
        <w:div w:id="2024162585">
          <w:marLeft w:val="480"/>
          <w:marRight w:val="0"/>
          <w:marTop w:val="0"/>
          <w:marBottom w:val="0"/>
          <w:divBdr>
            <w:top w:val="none" w:sz="0" w:space="0" w:color="auto"/>
            <w:left w:val="none" w:sz="0" w:space="0" w:color="auto"/>
            <w:bottom w:val="none" w:sz="0" w:space="0" w:color="auto"/>
            <w:right w:val="none" w:sz="0" w:space="0" w:color="auto"/>
          </w:divBdr>
        </w:div>
        <w:div w:id="1850023355">
          <w:marLeft w:val="480"/>
          <w:marRight w:val="0"/>
          <w:marTop w:val="0"/>
          <w:marBottom w:val="0"/>
          <w:divBdr>
            <w:top w:val="none" w:sz="0" w:space="0" w:color="auto"/>
            <w:left w:val="none" w:sz="0" w:space="0" w:color="auto"/>
            <w:bottom w:val="none" w:sz="0" w:space="0" w:color="auto"/>
            <w:right w:val="none" w:sz="0" w:space="0" w:color="auto"/>
          </w:divBdr>
        </w:div>
        <w:div w:id="367461474">
          <w:marLeft w:val="480"/>
          <w:marRight w:val="0"/>
          <w:marTop w:val="0"/>
          <w:marBottom w:val="0"/>
          <w:divBdr>
            <w:top w:val="none" w:sz="0" w:space="0" w:color="auto"/>
            <w:left w:val="none" w:sz="0" w:space="0" w:color="auto"/>
            <w:bottom w:val="none" w:sz="0" w:space="0" w:color="auto"/>
            <w:right w:val="none" w:sz="0" w:space="0" w:color="auto"/>
          </w:divBdr>
        </w:div>
        <w:div w:id="437531566">
          <w:marLeft w:val="480"/>
          <w:marRight w:val="0"/>
          <w:marTop w:val="0"/>
          <w:marBottom w:val="0"/>
          <w:divBdr>
            <w:top w:val="none" w:sz="0" w:space="0" w:color="auto"/>
            <w:left w:val="none" w:sz="0" w:space="0" w:color="auto"/>
            <w:bottom w:val="none" w:sz="0" w:space="0" w:color="auto"/>
            <w:right w:val="none" w:sz="0" w:space="0" w:color="auto"/>
          </w:divBdr>
        </w:div>
        <w:div w:id="948897478">
          <w:marLeft w:val="480"/>
          <w:marRight w:val="0"/>
          <w:marTop w:val="0"/>
          <w:marBottom w:val="0"/>
          <w:divBdr>
            <w:top w:val="none" w:sz="0" w:space="0" w:color="auto"/>
            <w:left w:val="none" w:sz="0" w:space="0" w:color="auto"/>
            <w:bottom w:val="none" w:sz="0" w:space="0" w:color="auto"/>
            <w:right w:val="none" w:sz="0" w:space="0" w:color="auto"/>
          </w:divBdr>
        </w:div>
        <w:div w:id="1752384098">
          <w:marLeft w:val="480"/>
          <w:marRight w:val="0"/>
          <w:marTop w:val="0"/>
          <w:marBottom w:val="0"/>
          <w:divBdr>
            <w:top w:val="none" w:sz="0" w:space="0" w:color="auto"/>
            <w:left w:val="none" w:sz="0" w:space="0" w:color="auto"/>
            <w:bottom w:val="none" w:sz="0" w:space="0" w:color="auto"/>
            <w:right w:val="none" w:sz="0" w:space="0" w:color="auto"/>
          </w:divBdr>
        </w:div>
        <w:div w:id="1316643105">
          <w:marLeft w:val="480"/>
          <w:marRight w:val="0"/>
          <w:marTop w:val="0"/>
          <w:marBottom w:val="0"/>
          <w:divBdr>
            <w:top w:val="none" w:sz="0" w:space="0" w:color="auto"/>
            <w:left w:val="none" w:sz="0" w:space="0" w:color="auto"/>
            <w:bottom w:val="none" w:sz="0" w:space="0" w:color="auto"/>
            <w:right w:val="none" w:sz="0" w:space="0" w:color="auto"/>
          </w:divBdr>
        </w:div>
        <w:div w:id="1207332753">
          <w:marLeft w:val="480"/>
          <w:marRight w:val="0"/>
          <w:marTop w:val="0"/>
          <w:marBottom w:val="0"/>
          <w:divBdr>
            <w:top w:val="none" w:sz="0" w:space="0" w:color="auto"/>
            <w:left w:val="none" w:sz="0" w:space="0" w:color="auto"/>
            <w:bottom w:val="none" w:sz="0" w:space="0" w:color="auto"/>
            <w:right w:val="none" w:sz="0" w:space="0" w:color="auto"/>
          </w:divBdr>
        </w:div>
        <w:div w:id="1073310465">
          <w:marLeft w:val="480"/>
          <w:marRight w:val="0"/>
          <w:marTop w:val="0"/>
          <w:marBottom w:val="0"/>
          <w:divBdr>
            <w:top w:val="none" w:sz="0" w:space="0" w:color="auto"/>
            <w:left w:val="none" w:sz="0" w:space="0" w:color="auto"/>
            <w:bottom w:val="none" w:sz="0" w:space="0" w:color="auto"/>
            <w:right w:val="none" w:sz="0" w:space="0" w:color="auto"/>
          </w:divBdr>
        </w:div>
        <w:div w:id="822428638">
          <w:marLeft w:val="480"/>
          <w:marRight w:val="0"/>
          <w:marTop w:val="0"/>
          <w:marBottom w:val="0"/>
          <w:divBdr>
            <w:top w:val="none" w:sz="0" w:space="0" w:color="auto"/>
            <w:left w:val="none" w:sz="0" w:space="0" w:color="auto"/>
            <w:bottom w:val="none" w:sz="0" w:space="0" w:color="auto"/>
            <w:right w:val="none" w:sz="0" w:space="0" w:color="auto"/>
          </w:divBdr>
        </w:div>
        <w:div w:id="771358917">
          <w:marLeft w:val="480"/>
          <w:marRight w:val="0"/>
          <w:marTop w:val="0"/>
          <w:marBottom w:val="0"/>
          <w:divBdr>
            <w:top w:val="none" w:sz="0" w:space="0" w:color="auto"/>
            <w:left w:val="none" w:sz="0" w:space="0" w:color="auto"/>
            <w:bottom w:val="none" w:sz="0" w:space="0" w:color="auto"/>
            <w:right w:val="none" w:sz="0" w:space="0" w:color="auto"/>
          </w:divBdr>
        </w:div>
        <w:div w:id="482939002">
          <w:marLeft w:val="480"/>
          <w:marRight w:val="0"/>
          <w:marTop w:val="0"/>
          <w:marBottom w:val="0"/>
          <w:divBdr>
            <w:top w:val="none" w:sz="0" w:space="0" w:color="auto"/>
            <w:left w:val="none" w:sz="0" w:space="0" w:color="auto"/>
            <w:bottom w:val="none" w:sz="0" w:space="0" w:color="auto"/>
            <w:right w:val="none" w:sz="0" w:space="0" w:color="auto"/>
          </w:divBdr>
        </w:div>
        <w:div w:id="721172675">
          <w:marLeft w:val="480"/>
          <w:marRight w:val="0"/>
          <w:marTop w:val="0"/>
          <w:marBottom w:val="0"/>
          <w:divBdr>
            <w:top w:val="none" w:sz="0" w:space="0" w:color="auto"/>
            <w:left w:val="none" w:sz="0" w:space="0" w:color="auto"/>
            <w:bottom w:val="none" w:sz="0" w:space="0" w:color="auto"/>
            <w:right w:val="none" w:sz="0" w:space="0" w:color="auto"/>
          </w:divBdr>
        </w:div>
        <w:div w:id="849029677">
          <w:marLeft w:val="480"/>
          <w:marRight w:val="0"/>
          <w:marTop w:val="0"/>
          <w:marBottom w:val="0"/>
          <w:divBdr>
            <w:top w:val="none" w:sz="0" w:space="0" w:color="auto"/>
            <w:left w:val="none" w:sz="0" w:space="0" w:color="auto"/>
            <w:bottom w:val="none" w:sz="0" w:space="0" w:color="auto"/>
            <w:right w:val="none" w:sz="0" w:space="0" w:color="auto"/>
          </w:divBdr>
        </w:div>
        <w:div w:id="387535793">
          <w:marLeft w:val="480"/>
          <w:marRight w:val="0"/>
          <w:marTop w:val="0"/>
          <w:marBottom w:val="0"/>
          <w:divBdr>
            <w:top w:val="none" w:sz="0" w:space="0" w:color="auto"/>
            <w:left w:val="none" w:sz="0" w:space="0" w:color="auto"/>
            <w:bottom w:val="none" w:sz="0" w:space="0" w:color="auto"/>
            <w:right w:val="none" w:sz="0" w:space="0" w:color="auto"/>
          </w:divBdr>
        </w:div>
        <w:div w:id="1412580180">
          <w:marLeft w:val="480"/>
          <w:marRight w:val="0"/>
          <w:marTop w:val="0"/>
          <w:marBottom w:val="0"/>
          <w:divBdr>
            <w:top w:val="none" w:sz="0" w:space="0" w:color="auto"/>
            <w:left w:val="none" w:sz="0" w:space="0" w:color="auto"/>
            <w:bottom w:val="none" w:sz="0" w:space="0" w:color="auto"/>
            <w:right w:val="none" w:sz="0" w:space="0" w:color="auto"/>
          </w:divBdr>
        </w:div>
        <w:div w:id="259727077">
          <w:marLeft w:val="480"/>
          <w:marRight w:val="0"/>
          <w:marTop w:val="0"/>
          <w:marBottom w:val="0"/>
          <w:divBdr>
            <w:top w:val="none" w:sz="0" w:space="0" w:color="auto"/>
            <w:left w:val="none" w:sz="0" w:space="0" w:color="auto"/>
            <w:bottom w:val="none" w:sz="0" w:space="0" w:color="auto"/>
            <w:right w:val="none" w:sz="0" w:space="0" w:color="auto"/>
          </w:divBdr>
        </w:div>
        <w:div w:id="938487180">
          <w:marLeft w:val="480"/>
          <w:marRight w:val="0"/>
          <w:marTop w:val="0"/>
          <w:marBottom w:val="0"/>
          <w:divBdr>
            <w:top w:val="none" w:sz="0" w:space="0" w:color="auto"/>
            <w:left w:val="none" w:sz="0" w:space="0" w:color="auto"/>
            <w:bottom w:val="none" w:sz="0" w:space="0" w:color="auto"/>
            <w:right w:val="none" w:sz="0" w:space="0" w:color="auto"/>
          </w:divBdr>
        </w:div>
        <w:div w:id="1868253965">
          <w:marLeft w:val="480"/>
          <w:marRight w:val="0"/>
          <w:marTop w:val="0"/>
          <w:marBottom w:val="0"/>
          <w:divBdr>
            <w:top w:val="none" w:sz="0" w:space="0" w:color="auto"/>
            <w:left w:val="none" w:sz="0" w:space="0" w:color="auto"/>
            <w:bottom w:val="none" w:sz="0" w:space="0" w:color="auto"/>
            <w:right w:val="none" w:sz="0" w:space="0" w:color="auto"/>
          </w:divBdr>
        </w:div>
        <w:div w:id="1283227247">
          <w:marLeft w:val="480"/>
          <w:marRight w:val="0"/>
          <w:marTop w:val="0"/>
          <w:marBottom w:val="0"/>
          <w:divBdr>
            <w:top w:val="none" w:sz="0" w:space="0" w:color="auto"/>
            <w:left w:val="none" w:sz="0" w:space="0" w:color="auto"/>
            <w:bottom w:val="none" w:sz="0" w:space="0" w:color="auto"/>
            <w:right w:val="none" w:sz="0" w:space="0" w:color="auto"/>
          </w:divBdr>
        </w:div>
        <w:div w:id="424615123">
          <w:marLeft w:val="480"/>
          <w:marRight w:val="0"/>
          <w:marTop w:val="0"/>
          <w:marBottom w:val="0"/>
          <w:divBdr>
            <w:top w:val="none" w:sz="0" w:space="0" w:color="auto"/>
            <w:left w:val="none" w:sz="0" w:space="0" w:color="auto"/>
            <w:bottom w:val="none" w:sz="0" w:space="0" w:color="auto"/>
            <w:right w:val="none" w:sz="0" w:space="0" w:color="auto"/>
          </w:divBdr>
        </w:div>
        <w:div w:id="1324235196">
          <w:marLeft w:val="480"/>
          <w:marRight w:val="0"/>
          <w:marTop w:val="0"/>
          <w:marBottom w:val="0"/>
          <w:divBdr>
            <w:top w:val="none" w:sz="0" w:space="0" w:color="auto"/>
            <w:left w:val="none" w:sz="0" w:space="0" w:color="auto"/>
            <w:bottom w:val="none" w:sz="0" w:space="0" w:color="auto"/>
            <w:right w:val="none" w:sz="0" w:space="0" w:color="auto"/>
          </w:divBdr>
        </w:div>
        <w:div w:id="55056881">
          <w:marLeft w:val="480"/>
          <w:marRight w:val="0"/>
          <w:marTop w:val="0"/>
          <w:marBottom w:val="0"/>
          <w:divBdr>
            <w:top w:val="none" w:sz="0" w:space="0" w:color="auto"/>
            <w:left w:val="none" w:sz="0" w:space="0" w:color="auto"/>
            <w:bottom w:val="none" w:sz="0" w:space="0" w:color="auto"/>
            <w:right w:val="none" w:sz="0" w:space="0" w:color="auto"/>
          </w:divBdr>
        </w:div>
        <w:div w:id="1146434157">
          <w:marLeft w:val="480"/>
          <w:marRight w:val="0"/>
          <w:marTop w:val="0"/>
          <w:marBottom w:val="0"/>
          <w:divBdr>
            <w:top w:val="none" w:sz="0" w:space="0" w:color="auto"/>
            <w:left w:val="none" w:sz="0" w:space="0" w:color="auto"/>
            <w:bottom w:val="none" w:sz="0" w:space="0" w:color="auto"/>
            <w:right w:val="none" w:sz="0" w:space="0" w:color="auto"/>
          </w:divBdr>
        </w:div>
        <w:div w:id="210725941">
          <w:marLeft w:val="480"/>
          <w:marRight w:val="0"/>
          <w:marTop w:val="0"/>
          <w:marBottom w:val="0"/>
          <w:divBdr>
            <w:top w:val="none" w:sz="0" w:space="0" w:color="auto"/>
            <w:left w:val="none" w:sz="0" w:space="0" w:color="auto"/>
            <w:bottom w:val="none" w:sz="0" w:space="0" w:color="auto"/>
            <w:right w:val="none" w:sz="0" w:space="0" w:color="auto"/>
          </w:divBdr>
        </w:div>
        <w:div w:id="1665860002">
          <w:marLeft w:val="480"/>
          <w:marRight w:val="0"/>
          <w:marTop w:val="0"/>
          <w:marBottom w:val="0"/>
          <w:divBdr>
            <w:top w:val="none" w:sz="0" w:space="0" w:color="auto"/>
            <w:left w:val="none" w:sz="0" w:space="0" w:color="auto"/>
            <w:bottom w:val="none" w:sz="0" w:space="0" w:color="auto"/>
            <w:right w:val="none" w:sz="0" w:space="0" w:color="auto"/>
          </w:divBdr>
        </w:div>
        <w:div w:id="1021122977">
          <w:marLeft w:val="480"/>
          <w:marRight w:val="0"/>
          <w:marTop w:val="0"/>
          <w:marBottom w:val="0"/>
          <w:divBdr>
            <w:top w:val="none" w:sz="0" w:space="0" w:color="auto"/>
            <w:left w:val="none" w:sz="0" w:space="0" w:color="auto"/>
            <w:bottom w:val="none" w:sz="0" w:space="0" w:color="auto"/>
            <w:right w:val="none" w:sz="0" w:space="0" w:color="auto"/>
          </w:divBdr>
        </w:div>
        <w:div w:id="897132397">
          <w:marLeft w:val="480"/>
          <w:marRight w:val="0"/>
          <w:marTop w:val="0"/>
          <w:marBottom w:val="0"/>
          <w:divBdr>
            <w:top w:val="none" w:sz="0" w:space="0" w:color="auto"/>
            <w:left w:val="none" w:sz="0" w:space="0" w:color="auto"/>
            <w:bottom w:val="none" w:sz="0" w:space="0" w:color="auto"/>
            <w:right w:val="none" w:sz="0" w:space="0" w:color="auto"/>
          </w:divBdr>
        </w:div>
        <w:div w:id="91247064">
          <w:marLeft w:val="480"/>
          <w:marRight w:val="0"/>
          <w:marTop w:val="0"/>
          <w:marBottom w:val="0"/>
          <w:divBdr>
            <w:top w:val="none" w:sz="0" w:space="0" w:color="auto"/>
            <w:left w:val="none" w:sz="0" w:space="0" w:color="auto"/>
            <w:bottom w:val="none" w:sz="0" w:space="0" w:color="auto"/>
            <w:right w:val="none" w:sz="0" w:space="0" w:color="auto"/>
          </w:divBdr>
        </w:div>
        <w:div w:id="1921210568">
          <w:marLeft w:val="480"/>
          <w:marRight w:val="0"/>
          <w:marTop w:val="0"/>
          <w:marBottom w:val="0"/>
          <w:divBdr>
            <w:top w:val="none" w:sz="0" w:space="0" w:color="auto"/>
            <w:left w:val="none" w:sz="0" w:space="0" w:color="auto"/>
            <w:bottom w:val="none" w:sz="0" w:space="0" w:color="auto"/>
            <w:right w:val="none" w:sz="0" w:space="0" w:color="auto"/>
          </w:divBdr>
        </w:div>
        <w:div w:id="390348150">
          <w:marLeft w:val="480"/>
          <w:marRight w:val="0"/>
          <w:marTop w:val="0"/>
          <w:marBottom w:val="0"/>
          <w:divBdr>
            <w:top w:val="none" w:sz="0" w:space="0" w:color="auto"/>
            <w:left w:val="none" w:sz="0" w:space="0" w:color="auto"/>
            <w:bottom w:val="none" w:sz="0" w:space="0" w:color="auto"/>
            <w:right w:val="none" w:sz="0" w:space="0" w:color="auto"/>
          </w:divBdr>
        </w:div>
        <w:div w:id="1844977987">
          <w:marLeft w:val="480"/>
          <w:marRight w:val="0"/>
          <w:marTop w:val="0"/>
          <w:marBottom w:val="0"/>
          <w:divBdr>
            <w:top w:val="none" w:sz="0" w:space="0" w:color="auto"/>
            <w:left w:val="none" w:sz="0" w:space="0" w:color="auto"/>
            <w:bottom w:val="none" w:sz="0" w:space="0" w:color="auto"/>
            <w:right w:val="none" w:sz="0" w:space="0" w:color="auto"/>
          </w:divBdr>
        </w:div>
        <w:div w:id="370543364">
          <w:marLeft w:val="480"/>
          <w:marRight w:val="0"/>
          <w:marTop w:val="0"/>
          <w:marBottom w:val="0"/>
          <w:divBdr>
            <w:top w:val="none" w:sz="0" w:space="0" w:color="auto"/>
            <w:left w:val="none" w:sz="0" w:space="0" w:color="auto"/>
            <w:bottom w:val="none" w:sz="0" w:space="0" w:color="auto"/>
            <w:right w:val="none" w:sz="0" w:space="0" w:color="auto"/>
          </w:divBdr>
        </w:div>
        <w:div w:id="728697453">
          <w:marLeft w:val="480"/>
          <w:marRight w:val="0"/>
          <w:marTop w:val="0"/>
          <w:marBottom w:val="0"/>
          <w:divBdr>
            <w:top w:val="none" w:sz="0" w:space="0" w:color="auto"/>
            <w:left w:val="none" w:sz="0" w:space="0" w:color="auto"/>
            <w:bottom w:val="none" w:sz="0" w:space="0" w:color="auto"/>
            <w:right w:val="none" w:sz="0" w:space="0" w:color="auto"/>
          </w:divBdr>
        </w:div>
        <w:div w:id="1943761289">
          <w:marLeft w:val="480"/>
          <w:marRight w:val="0"/>
          <w:marTop w:val="0"/>
          <w:marBottom w:val="0"/>
          <w:divBdr>
            <w:top w:val="none" w:sz="0" w:space="0" w:color="auto"/>
            <w:left w:val="none" w:sz="0" w:space="0" w:color="auto"/>
            <w:bottom w:val="none" w:sz="0" w:space="0" w:color="auto"/>
            <w:right w:val="none" w:sz="0" w:space="0" w:color="auto"/>
          </w:divBdr>
        </w:div>
        <w:div w:id="1026100427">
          <w:marLeft w:val="480"/>
          <w:marRight w:val="0"/>
          <w:marTop w:val="0"/>
          <w:marBottom w:val="0"/>
          <w:divBdr>
            <w:top w:val="none" w:sz="0" w:space="0" w:color="auto"/>
            <w:left w:val="none" w:sz="0" w:space="0" w:color="auto"/>
            <w:bottom w:val="none" w:sz="0" w:space="0" w:color="auto"/>
            <w:right w:val="none" w:sz="0" w:space="0" w:color="auto"/>
          </w:divBdr>
        </w:div>
        <w:div w:id="1481384413">
          <w:marLeft w:val="480"/>
          <w:marRight w:val="0"/>
          <w:marTop w:val="0"/>
          <w:marBottom w:val="0"/>
          <w:divBdr>
            <w:top w:val="none" w:sz="0" w:space="0" w:color="auto"/>
            <w:left w:val="none" w:sz="0" w:space="0" w:color="auto"/>
            <w:bottom w:val="none" w:sz="0" w:space="0" w:color="auto"/>
            <w:right w:val="none" w:sz="0" w:space="0" w:color="auto"/>
          </w:divBdr>
        </w:div>
        <w:div w:id="441534484">
          <w:marLeft w:val="480"/>
          <w:marRight w:val="0"/>
          <w:marTop w:val="0"/>
          <w:marBottom w:val="0"/>
          <w:divBdr>
            <w:top w:val="none" w:sz="0" w:space="0" w:color="auto"/>
            <w:left w:val="none" w:sz="0" w:space="0" w:color="auto"/>
            <w:bottom w:val="none" w:sz="0" w:space="0" w:color="auto"/>
            <w:right w:val="none" w:sz="0" w:space="0" w:color="auto"/>
          </w:divBdr>
        </w:div>
        <w:div w:id="1106389167">
          <w:marLeft w:val="480"/>
          <w:marRight w:val="0"/>
          <w:marTop w:val="0"/>
          <w:marBottom w:val="0"/>
          <w:divBdr>
            <w:top w:val="none" w:sz="0" w:space="0" w:color="auto"/>
            <w:left w:val="none" w:sz="0" w:space="0" w:color="auto"/>
            <w:bottom w:val="none" w:sz="0" w:space="0" w:color="auto"/>
            <w:right w:val="none" w:sz="0" w:space="0" w:color="auto"/>
          </w:divBdr>
        </w:div>
        <w:div w:id="1679766578">
          <w:marLeft w:val="480"/>
          <w:marRight w:val="0"/>
          <w:marTop w:val="0"/>
          <w:marBottom w:val="0"/>
          <w:divBdr>
            <w:top w:val="none" w:sz="0" w:space="0" w:color="auto"/>
            <w:left w:val="none" w:sz="0" w:space="0" w:color="auto"/>
            <w:bottom w:val="none" w:sz="0" w:space="0" w:color="auto"/>
            <w:right w:val="none" w:sz="0" w:space="0" w:color="auto"/>
          </w:divBdr>
        </w:div>
        <w:div w:id="190344364">
          <w:marLeft w:val="480"/>
          <w:marRight w:val="0"/>
          <w:marTop w:val="0"/>
          <w:marBottom w:val="0"/>
          <w:divBdr>
            <w:top w:val="none" w:sz="0" w:space="0" w:color="auto"/>
            <w:left w:val="none" w:sz="0" w:space="0" w:color="auto"/>
            <w:bottom w:val="none" w:sz="0" w:space="0" w:color="auto"/>
            <w:right w:val="none" w:sz="0" w:space="0" w:color="auto"/>
          </w:divBdr>
        </w:div>
        <w:div w:id="658776509">
          <w:marLeft w:val="480"/>
          <w:marRight w:val="0"/>
          <w:marTop w:val="0"/>
          <w:marBottom w:val="0"/>
          <w:divBdr>
            <w:top w:val="none" w:sz="0" w:space="0" w:color="auto"/>
            <w:left w:val="none" w:sz="0" w:space="0" w:color="auto"/>
            <w:bottom w:val="none" w:sz="0" w:space="0" w:color="auto"/>
            <w:right w:val="none" w:sz="0" w:space="0" w:color="auto"/>
          </w:divBdr>
        </w:div>
        <w:div w:id="1854343433">
          <w:marLeft w:val="480"/>
          <w:marRight w:val="0"/>
          <w:marTop w:val="0"/>
          <w:marBottom w:val="0"/>
          <w:divBdr>
            <w:top w:val="none" w:sz="0" w:space="0" w:color="auto"/>
            <w:left w:val="none" w:sz="0" w:space="0" w:color="auto"/>
            <w:bottom w:val="none" w:sz="0" w:space="0" w:color="auto"/>
            <w:right w:val="none" w:sz="0" w:space="0" w:color="auto"/>
          </w:divBdr>
        </w:div>
        <w:div w:id="446002200">
          <w:marLeft w:val="480"/>
          <w:marRight w:val="0"/>
          <w:marTop w:val="0"/>
          <w:marBottom w:val="0"/>
          <w:divBdr>
            <w:top w:val="none" w:sz="0" w:space="0" w:color="auto"/>
            <w:left w:val="none" w:sz="0" w:space="0" w:color="auto"/>
            <w:bottom w:val="none" w:sz="0" w:space="0" w:color="auto"/>
            <w:right w:val="none" w:sz="0" w:space="0" w:color="auto"/>
          </w:divBdr>
        </w:div>
        <w:div w:id="2031685907">
          <w:marLeft w:val="480"/>
          <w:marRight w:val="0"/>
          <w:marTop w:val="0"/>
          <w:marBottom w:val="0"/>
          <w:divBdr>
            <w:top w:val="none" w:sz="0" w:space="0" w:color="auto"/>
            <w:left w:val="none" w:sz="0" w:space="0" w:color="auto"/>
            <w:bottom w:val="none" w:sz="0" w:space="0" w:color="auto"/>
            <w:right w:val="none" w:sz="0" w:space="0" w:color="auto"/>
          </w:divBdr>
        </w:div>
        <w:div w:id="201748858">
          <w:marLeft w:val="480"/>
          <w:marRight w:val="0"/>
          <w:marTop w:val="0"/>
          <w:marBottom w:val="0"/>
          <w:divBdr>
            <w:top w:val="none" w:sz="0" w:space="0" w:color="auto"/>
            <w:left w:val="none" w:sz="0" w:space="0" w:color="auto"/>
            <w:bottom w:val="none" w:sz="0" w:space="0" w:color="auto"/>
            <w:right w:val="none" w:sz="0" w:space="0" w:color="auto"/>
          </w:divBdr>
        </w:div>
        <w:div w:id="114177800">
          <w:marLeft w:val="480"/>
          <w:marRight w:val="0"/>
          <w:marTop w:val="0"/>
          <w:marBottom w:val="0"/>
          <w:divBdr>
            <w:top w:val="none" w:sz="0" w:space="0" w:color="auto"/>
            <w:left w:val="none" w:sz="0" w:space="0" w:color="auto"/>
            <w:bottom w:val="none" w:sz="0" w:space="0" w:color="auto"/>
            <w:right w:val="none" w:sz="0" w:space="0" w:color="auto"/>
          </w:divBdr>
        </w:div>
        <w:div w:id="1411073240">
          <w:marLeft w:val="480"/>
          <w:marRight w:val="0"/>
          <w:marTop w:val="0"/>
          <w:marBottom w:val="0"/>
          <w:divBdr>
            <w:top w:val="none" w:sz="0" w:space="0" w:color="auto"/>
            <w:left w:val="none" w:sz="0" w:space="0" w:color="auto"/>
            <w:bottom w:val="none" w:sz="0" w:space="0" w:color="auto"/>
            <w:right w:val="none" w:sz="0" w:space="0" w:color="auto"/>
          </w:divBdr>
        </w:div>
        <w:div w:id="974869683">
          <w:marLeft w:val="480"/>
          <w:marRight w:val="0"/>
          <w:marTop w:val="0"/>
          <w:marBottom w:val="0"/>
          <w:divBdr>
            <w:top w:val="none" w:sz="0" w:space="0" w:color="auto"/>
            <w:left w:val="none" w:sz="0" w:space="0" w:color="auto"/>
            <w:bottom w:val="none" w:sz="0" w:space="0" w:color="auto"/>
            <w:right w:val="none" w:sz="0" w:space="0" w:color="auto"/>
          </w:divBdr>
        </w:div>
        <w:div w:id="1803425024">
          <w:marLeft w:val="480"/>
          <w:marRight w:val="0"/>
          <w:marTop w:val="0"/>
          <w:marBottom w:val="0"/>
          <w:divBdr>
            <w:top w:val="none" w:sz="0" w:space="0" w:color="auto"/>
            <w:left w:val="none" w:sz="0" w:space="0" w:color="auto"/>
            <w:bottom w:val="none" w:sz="0" w:space="0" w:color="auto"/>
            <w:right w:val="none" w:sz="0" w:space="0" w:color="auto"/>
          </w:divBdr>
        </w:div>
        <w:div w:id="649405156">
          <w:marLeft w:val="480"/>
          <w:marRight w:val="0"/>
          <w:marTop w:val="0"/>
          <w:marBottom w:val="0"/>
          <w:divBdr>
            <w:top w:val="none" w:sz="0" w:space="0" w:color="auto"/>
            <w:left w:val="none" w:sz="0" w:space="0" w:color="auto"/>
            <w:bottom w:val="none" w:sz="0" w:space="0" w:color="auto"/>
            <w:right w:val="none" w:sz="0" w:space="0" w:color="auto"/>
          </w:divBdr>
        </w:div>
        <w:div w:id="70005266">
          <w:marLeft w:val="480"/>
          <w:marRight w:val="0"/>
          <w:marTop w:val="0"/>
          <w:marBottom w:val="0"/>
          <w:divBdr>
            <w:top w:val="none" w:sz="0" w:space="0" w:color="auto"/>
            <w:left w:val="none" w:sz="0" w:space="0" w:color="auto"/>
            <w:bottom w:val="none" w:sz="0" w:space="0" w:color="auto"/>
            <w:right w:val="none" w:sz="0" w:space="0" w:color="auto"/>
          </w:divBdr>
        </w:div>
        <w:div w:id="84884627">
          <w:marLeft w:val="480"/>
          <w:marRight w:val="0"/>
          <w:marTop w:val="0"/>
          <w:marBottom w:val="0"/>
          <w:divBdr>
            <w:top w:val="none" w:sz="0" w:space="0" w:color="auto"/>
            <w:left w:val="none" w:sz="0" w:space="0" w:color="auto"/>
            <w:bottom w:val="none" w:sz="0" w:space="0" w:color="auto"/>
            <w:right w:val="none" w:sz="0" w:space="0" w:color="auto"/>
          </w:divBdr>
        </w:div>
        <w:div w:id="1925645839">
          <w:marLeft w:val="480"/>
          <w:marRight w:val="0"/>
          <w:marTop w:val="0"/>
          <w:marBottom w:val="0"/>
          <w:divBdr>
            <w:top w:val="none" w:sz="0" w:space="0" w:color="auto"/>
            <w:left w:val="none" w:sz="0" w:space="0" w:color="auto"/>
            <w:bottom w:val="none" w:sz="0" w:space="0" w:color="auto"/>
            <w:right w:val="none" w:sz="0" w:space="0" w:color="auto"/>
          </w:divBdr>
        </w:div>
        <w:div w:id="1700811026">
          <w:marLeft w:val="480"/>
          <w:marRight w:val="0"/>
          <w:marTop w:val="0"/>
          <w:marBottom w:val="0"/>
          <w:divBdr>
            <w:top w:val="none" w:sz="0" w:space="0" w:color="auto"/>
            <w:left w:val="none" w:sz="0" w:space="0" w:color="auto"/>
            <w:bottom w:val="none" w:sz="0" w:space="0" w:color="auto"/>
            <w:right w:val="none" w:sz="0" w:space="0" w:color="auto"/>
          </w:divBdr>
        </w:div>
        <w:div w:id="1128741173">
          <w:marLeft w:val="480"/>
          <w:marRight w:val="0"/>
          <w:marTop w:val="0"/>
          <w:marBottom w:val="0"/>
          <w:divBdr>
            <w:top w:val="none" w:sz="0" w:space="0" w:color="auto"/>
            <w:left w:val="none" w:sz="0" w:space="0" w:color="auto"/>
            <w:bottom w:val="none" w:sz="0" w:space="0" w:color="auto"/>
            <w:right w:val="none" w:sz="0" w:space="0" w:color="auto"/>
          </w:divBdr>
        </w:div>
        <w:div w:id="1197429666">
          <w:marLeft w:val="480"/>
          <w:marRight w:val="0"/>
          <w:marTop w:val="0"/>
          <w:marBottom w:val="0"/>
          <w:divBdr>
            <w:top w:val="none" w:sz="0" w:space="0" w:color="auto"/>
            <w:left w:val="none" w:sz="0" w:space="0" w:color="auto"/>
            <w:bottom w:val="none" w:sz="0" w:space="0" w:color="auto"/>
            <w:right w:val="none" w:sz="0" w:space="0" w:color="auto"/>
          </w:divBdr>
        </w:div>
        <w:div w:id="428895249">
          <w:marLeft w:val="480"/>
          <w:marRight w:val="0"/>
          <w:marTop w:val="0"/>
          <w:marBottom w:val="0"/>
          <w:divBdr>
            <w:top w:val="none" w:sz="0" w:space="0" w:color="auto"/>
            <w:left w:val="none" w:sz="0" w:space="0" w:color="auto"/>
            <w:bottom w:val="none" w:sz="0" w:space="0" w:color="auto"/>
            <w:right w:val="none" w:sz="0" w:space="0" w:color="auto"/>
          </w:divBdr>
        </w:div>
        <w:div w:id="2119369022">
          <w:marLeft w:val="480"/>
          <w:marRight w:val="0"/>
          <w:marTop w:val="0"/>
          <w:marBottom w:val="0"/>
          <w:divBdr>
            <w:top w:val="none" w:sz="0" w:space="0" w:color="auto"/>
            <w:left w:val="none" w:sz="0" w:space="0" w:color="auto"/>
            <w:bottom w:val="none" w:sz="0" w:space="0" w:color="auto"/>
            <w:right w:val="none" w:sz="0" w:space="0" w:color="auto"/>
          </w:divBdr>
        </w:div>
        <w:div w:id="616453314">
          <w:marLeft w:val="480"/>
          <w:marRight w:val="0"/>
          <w:marTop w:val="0"/>
          <w:marBottom w:val="0"/>
          <w:divBdr>
            <w:top w:val="none" w:sz="0" w:space="0" w:color="auto"/>
            <w:left w:val="none" w:sz="0" w:space="0" w:color="auto"/>
            <w:bottom w:val="none" w:sz="0" w:space="0" w:color="auto"/>
            <w:right w:val="none" w:sz="0" w:space="0" w:color="auto"/>
          </w:divBdr>
        </w:div>
        <w:div w:id="849443714">
          <w:marLeft w:val="480"/>
          <w:marRight w:val="0"/>
          <w:marTop w:val="0"/>
          <w:marBottom w:val="0"/>
          <w:divBdr>
            <w:top w:val="none" w:sz="0" w:space="0" w:color="auto"/>
            <w:left w:val="none" w:sz="0" w:space="0" w:color="auto"/>
            <w:bottom w:val="none" w:sz="0" w:space="0" w:color="auto"/>
            <w:right w:val="none" w:sz="0" w:space="0" w:color="auto"/>
          </w:divBdr>
        </w:div>
        <w:div w:id="1777745313">
          <w:marLeft w:val="480"/>
          <w:marRight w:val="0"/>
          <w:marTop w:val="0"/>
          <w:marBottom w:val="0"/>
          <w:divBdr>
            <w:top w:val="none" w:sz="0" w:space="0" w:color="auto"/>
            <w:left w:val="none" w:sz="0" w:space="0" w:color="auto"/>
            <w:bottom w:val="none" w:sz="0" w:space="0" w:color="auto"/>
            <w:right w:val="none" w:sz="0" w:space="0" w:color="auto"/>
          </w:divBdr>
        </w:div>
        <w:div w:id="1906791361">
          <w:marLeft w:val="480"/>
          <w:marRight w:val="0"/>
          <w:marTop w:val="0"/>
          <w:marBottom w:val="0"/>
          <w:divBdr>
            <w:top w:val="none" w:sz="0" w:space="0" w:color="auto"/>
            <w:left w:val="none" w:sz="0" w:space="0" w:color="auto"/>
            <w:bottom w:val="none" w:sz="0" w:space="0" w:color="auto"/>
            <w:right w:val="none" w:sz="0" w:space="0" w:color="auto"/>
          </w:divBdr>
        </w:div>
        <w:div w:id="713580451">
          <w:marLeft w:val="480"/>
          <w:marRight w:val="0"/>
          <w:marTop w:val="0"/>
          <w:marBottom w:val="0"/>
          <w:divBdr>
            <w:top w:val="none" w:sz="0" w:space="0" w:color="auto"/>
            <w:left w:val="none" w:sz="0" w:space="0" w:color="auto"/>
            <w:bottom w:val="none" w:sz="0" w:space="0" w:color="auto"/>
            <w:right w:val="none" w:sz="0" w:space="0" w:color="auto"/>
          </w:divBdr>
        </w:div>
        <w:div w:id="218439567">
          <w:marLeft w:val="480"/>
          <w:marRight w:val="0"/>
          <w:marTop w:val="0"/>
          <w:marBottom w:val="0"/>
          <w:divBdr>
            <w:top w:val="none" w:sz="0" w:space="0" w:color="auto"/>
            <w:left w:val="none" w:sz="0" w:space="0" w:color="auto"/>
            <w:bottom w:val="none" w:sz="0" w:space="0" w:color="auto"/>
            <w:right w:val="none" w:sz="0" w:space="0" w:color="auto"/>
          </w:divBdr>
        </w:div>
        <w:div w:id="1027288730">
          <w:marLeft w:val="480"/>
          <w:marRight w:val="0"/>
          <w:marTop w:val="0"/>
          <w:marBottom w:val="0"/>
          <w:divBdr>
            <w:top w:val="none" w:sz="0" w:space="0" w:color="auto"/>
            <w:left w:val="none" w:sz="0" w:space="0" w:color="auto"/>
            <w:bottom w:val="none" w:sz="0" w:space="0" w:color="auto"/>
            <w:right w:val="none" w:sz="0" w:space="0" w:color="auto"/>
          </w:divBdr>
        </w:div>
        <w:div w:id="1688602680">
          <w:marLeft w:val="480"/>
          <w:marRight w:val="0"/>
          <w:marTop w:val="0"/>
          <w:marBottom w:val="0"/>
          <w:divBdr>
            <w:top w:val="none" w:sz="0" w:space="0" w:color="auto"/>
            <w:left w:val="none" w:sz="0" w:space="0" w:color="auto"/>
            <w:bottom w:val="none" w:sz="0" w:space="0" w:color="auto"/>
            <w:right w:val="none" w:sz="0" w:space="0" w:color="auto"/>
          </w:divBdr>
        </w:div>
        <w:div w:id="1521048029">
          <w:marLeft w:val="480"/>
          <w:marRight w:val="0"/>
          <w:marTop w:val="0"/>
          <w:marBottom w:val="0"/>
          <w:divBdr>
            <w:top w:val="none" w:sz="0" w:space="0" w:color="auto"/>
            <w:left w:val="none" w:sz="0" w:space="0" w:color="auto"/>
            <w:bottom w:val="none" w:sz="0" w:space="0" w:color="auto"/>
            <w:right w:val="none" w:sz="0" w:space="0" w:color="auto"/>
          </w:divBdr>
        </w:div>
        <w:div w:id="577905785">
          <w:marLeft w:val="480"/>
          <w:marRight w:val="0"/>
          <w:marTop w:val="0"/>
          <w:marBottom w:val="0"/>
          <w:divBdr>
            <w:top w:val="none" w:sz="0" w:space="0" w:color="auto"/>
            <w:left w:val="none" w:sz="0" w:space="0" w:color="auto"/>
            <w:bottom w:val="none" w:sz="0" w:space="0" w:color="auto"/>
            <w:right w:val="none" w:sz="0" w:space="0" w:color="auto"/>
          </w:divBdr>
        </w:div>
        <w:div w:id="1049453687">
          <w:marLeft w:val="480"/>
          <w:marRight w:val="0"/>
          <w:marTop w:val="0"/>
          <w:marBottom w:val="0"/>
          <w:divBdr>
            <w:top w:val="none" w:sz="0" w:space="0" w:color="auto"/>
            <w:left w:val="none" w:sz="0" w:space="0" w:color="auto"/>
            <w:bottom w:val="none" w:sz="0" w:space="0" w:color="auto"/>
            <w:right w:val="none" w:sz="0" w:space="0" w:color="auto"/>
          </w:divBdr>
        </w:div>
        <w:div w:id="1565339699">
          <w:marLeft w:val="480"/>
          <w:marRight w:val="0"/>
          <w:marTop w:val="0"/>
          <w:marBottom w:val="0"/>
          <w:divBdr>
            <w:top w:val="none" w:sz="0" w:space="0" w:color="auto"/>
            <w:left w:val="none" w:sz="0" w:space="0" w:color="auto"/>
            <w:bottom w:val="none" w:sz="0" w:space="0" w:color="auto"/>
            <w:right w:val="none" w:sz="0" w:space="0" w:color="auto"/>
          </w:divBdr>
        </w:div>
        <w:div w:id="563684240">
          <w:marLeft w:val="480"/>
          <w:marRight w:val="0"/>
          <w:marTop w:val="0"/>
          <w:marBottom w:val="0"/>
          <w:divBdr>
            <w:top w:val="none" w:sz="0" w:space="0" w:color="auto"/>
            <w:left w:val="none" w:sz="0" w:space="0" w:color="auto"/>
            <w:bottom w:val="none" w:sz="0" w:space="0" w:color="auto"/>
            <w:right w:val="none" w:sz="0" w:space="0" w:color="auto"/>
          </w:divBdr>
        </w:div>
        <w:div w:id="1301308149">
          <w:marLeft w:val="480"/>
          <w:marRight w:val="0"/>
          <w:marTop w:val="0"/>
          <w:marBottom w:val="0"/>
          <w:divBdr>
            <w:top w:val="none" w:sz="0" w:space="0" w:color="auto"/>
            <w:left w:val="none" w:sz="0" w:space="0" w:color="auto"/>
            <w:bottom w:val="none" w:sz="0" w:space="0" w:color="auto"/>
            <w:right w:val="none" w:sz="0" w:space="0" w:color="auto"/>
          </w:divBdr>
        </w:div>
        <w:div w:id="1697579515">
          <w:marLeft w:val="480"/>
          <w:marRight w:val="0"/>
          <w:marTop w:val="0"/>
          <w:marBottom w:val="0"/>
          <w:divBdr>
            <w:top w:val="none" w:sz="0" w:space="0" w:color="auto"/>
            <w:left w:val="none" w:sz="0" w:space="0" w:color="auto"/>
            <w:bottom w:val="none" w:sz="0" w:space="0" w:color="auto"/>
            <w:right w:val="none" w:sz="0" w:space="0" w:color="auto"/>
          </w:divBdr>
        </w:div>
        <w:div w:id="330837572">
          <w:marLeft w:val="480"/>
          <w:marRight w:val="0"/>
          <w:marTop w:val="0"/>
          <w:marBottom w:val="0"/>
          <w:divBdr>
            <w:top w:val="none" w:sz="0" w:space="0" w:color="auto"/>
            <w:left w:val="none" w:sz="0" w:space="0" w:color="auto"/>
            <w:bottom w:val="none" w:sz="0" w:space="0" w:color="auto"/>
            <w:right w:val="none" w:sz="0" w:space="0" w:color="auto"/>
          </w:divBdr>
        </w:div>
        <w:div w:id="130831266">
          <w:marLeft w:val="480"/>
          <w:marRight w:val="0"/>
          <w:marTop w:val="0"/>
          <w:marBottom w:val="0"/>
          <w:divBdr>
            <w:top w:val="none" w:sz="0" w:space="0" w:color="auto"/>
            <w:left w:val="none" w:sz="0" w:space="0" w:color="auto"/>
            <w:bottom w:val="none" w:sz="0" w:space="0" w:color="auto"/>
            <w:right w:val="none" w:sz="0" w:space="0" w:color="auto"/>
          </w:divBdr>
        </w:div>
        <w:div w:id="559293708">
          <w:marLeft w:val="480"/>
          <w:marRight w:val="0"/>
          <w:marTop w:val="0"/>
          <w:marBottom w:val="0"/>
          <w:divBdr>
            <w:top w:val="none" w:sz="0" w:space="0" w:color="auto"/>
            <w:left w:val="none" w:sz="0" w:space="0" w:color="auto"/>
            <w:bottom w:val="none" w:sz="0" w:space="0" w:color="auto"/>
            <w:right w:val="none" w:sz="0" w:space="0" w:color="auto"/>
          </w:divBdr>
        </w:div>
        <w:div w:id="1327901350">
          <w:marLeft w:val="480"/>
          <w:marRight w:val="0"/>
          <w:marTop w:val="0"/>
          <w:marBottom w:val="0"/>
          <w:divBdr>
            <w:top w:val="none" w:sz="0" w:space="0" w:color="auto"/>
            <w:left w:val="none" w:sz="0" w:space="0" w:color="auto"/>
            <w:bottom w:val="none" w:sz="0" w:space="0" w:color="auto"/>
            <w:right w:val="none" w:sz="0" w:space="0" w:color="auto"/>
          </w:divBdr>
        </w:div>
        <w:div w:id="963384037">
          <w:marLeft w:val="480"/>
          <w:marRight w:val="0"/>
          <w:marTop w:val="0"/>
          <w:marBottom w:val="0"/>
          <w:divBdr>
            <w:top w:val="none" w:sz="0" w:space="0" w:color="auto"/>
            <w:left w:val="none" w:sz="0" w:space="0" w:color="auto"/>
            <w:bottom w:val="none" w:sz="0" w:space="0" w:color="auto"/>
            <w:right w:val="none" w:sz="0" w:space="0" w:color="auto"/>
          </w:divBdr>
        </w:div>
        <w:div w:id="1618826976">
          <w:marLeft w:val="480"/>
          <w:marRight w:val="0"/>
          <w:marTop w:val="0"/>
          <w:marBottom w:val="0"/>
          <w:divBdr>
            <w:top w:val="none" w:sz="0" w:space="0" w:color="auto"/>
            <w:left w:val="none" w:sz="0" w:space="0" w:color="auto"/>
            <w:bottom w:val="none" w:sz="0" w:space="0" w:color="auto"/>
            <w:right w:val="none" w:sz="0" w:space="0" w:color="auto"/>
          </w:divBdr>
        </w:div>
        <w:div w:id="22486861">
          <w:marLeft w:val="480"/>
          <w:marRight w:val="0"/>
          <w:marTop w:val="0"/>
          <w:marBottom w:val="0"/>
          <w:divBdr>
            <w:top w:val="none" w:sz="0" w:space="0" w:color="auto"/>
            <w:left w:val="none" w:sz="0" w:space="0" w:color="auto"/>
            <w:bottom w:val="none" w:sz="0" w:space="0" w:color="auto"/>
            <w:right w:val="none" w:sz="0" w:space="0" w:color="auto"/>
          </w:divBdr>
        </w:div>
        <w:div w:id="1562204755">
          <w:marLeft w:val="480"/>
          <w:marRight w:val="0"/>
          <w:marTop w:val="0"/>
          <w:marBottom w:val="0"/>
          <w:divBdr>
            <w:top w:val="none" w:sz="0" w:space="0" w:color="auto"/>
            <w:left w:val="none" w:sz="0" w:space="0" w:color="auto"/>
            <w:bottom w:val="none" w:sz="0" w:space="0" w:color="auto"/>
            <w:right w:val="none" w:sz="0" w:space="0" w:color="auto"/>
          </w:divBdr>
        </w:div>
        <w:div w:id="962272553">
          <w:marLeft w:val="480"/>
          <w:marRight w:val="0"/>
          <w:marTop w:val="0"/>
          <w:marBottom w:val="0"/>
          <w:divBdr>
            <w:top w:val="none" w:sz="0" w:space="0" w:color="auto"/>
            <w:left w:val="none" w:sz="0" w:space="0" w:color="auto"/>
            <w:bottom w:val="none" w:sz="0" w:space="0" w:color="auto"/>
            <w:right w:val="none" w:sz="0" w:space="0" w:color="auto"/>
          </w:divBdr>
        </w:div>
        <w:div w:id="1192524956">
          <w:marLeft w:val="480"/>
          <w:marRight w:val="0"/>
          <w:marTop w:val="0"/>
          <w:marBottom w:val="0"/>
          <w:divBdr>
            <w:top w:val="none" w:sz="0" w:space="0" w:color="auto"/>
            <w:left w:val="none" w:sz="0" w:space="0" w:color="auto"/>
            <w:bottom w:val="none" w:sz="0" w:space="0" w:color="auto"/>
            <w:right w:val="none" w:sz="0" w:space="0" w:color="auto"/>
          </w:divBdr>
        </w:div>
        <w:div w:id="429203201">
          <w:marLeft w:val="480"/>
          <w:marRight w:val="0"/>
          <w:marTop w:val="0"/>
          <w:marBottom w:val="0"/>
          <w:divBdr>
            <w:top w:val="none" w:sz="0" w:space="0" w:color="auto"/>
            <w:left w:val="none" w:sz="0" w:space="0" w:color="auto"/>
            <w:bottom w:val="none" w:sz="0" w:space="0" w:color="auto"/>
            <w:right w:val="none" w:sz="0" w:space="0" w:color="auto"/>
          </w:divBdr>
        </w:div>
        <w:div w:id="2080588699">
          <w:marLeft w:val="480"/>
          <w:marRight w:val="0"/>
          <w:marTop w:val="0"/>
          <w:marBottom w:val="0"/>
          <w:divBdr>
            <w:top w:val="none" w:sz="0" w:space="0" w:color="auto"/>
            <w:left w:val="none" w:sz="0" w:space="0" w:color="auto"/>
            <w:bottom w:val="none" w:sz="0" w:space="0" w:color="auto"/>
            <w:right w:val="none" w:sz="0" w:space="0" w:color="auto"/>
          </w:divBdr>
        </w:div>
        <w:div w:id="1058431054">
          <w:marLeft w:val="480"/>
          <w:marRight w:val="0"/>
          <w:marTop w:val="0"/>
          <w:marBottom w:val="0"/>
          <w:divBdr>
            <w:top w:val="none" w:sz="0" w:space="0" w:color="auto"/>
            <w:left w:val="none" w:sz="0" w:space="0" w:color="auto"/>
            <w:bottom w:val="none" w:sz="0" w:space="0" w:color="auto"/>
            <w:right w:val="none" w:sz="0" w:space="0" w:color="auto"/>
          </w:divBdr>
        </w:div>
        <w:div w:id="689140141">
          <w:marLeft w:val="480"/>
          <w:marRight w:val="0"/>
          <w:marTop w:val="0"/>
          <w:marBottom w:val="0"/>
          <w:divBdr>
            <w:top w:val="none" w:sz="0" w:space="0" w:color="auto"/>
            <w:left w:val="none" w:sz="0" w:space="0" w:color="auto"/>
            <w:bottom w:val="none" w:sz="0" w:space="0" w:color="auto"/>
            <w:right w:val="none" w:sz="0" w:space="0" w:color="auto"/>
          </w:divBdr>
        </w:div>
        <w:div w:id="858853113">
          <w:marLeft w:val="480"/>
          <w:marRight w:val="0"/>
          <w:marTop w:val="0"/>
          <w:marBottom w:val="0"/>
          <w:divBdr>
            <w:top w:val="none" w:sz="0" w:space="0" w:color="auto"/>
            <w:left w:val="none" w:sz="0" w:space="0" w:color="auto"/>
            <w:bottom w:val="none" w:sz="0" w:space="0" w:color="auto"/>
            <w:right w:val="none" w:sz="0" w:space="0" w:color="auto"/>
          </w:divBdr>
        </w:div>
        <w:div w:id="2056420562">
          <w:marLeft w:val="480"/>
          <w:marRight w:val="0"/>
          <w:marTop w:val="0"/>
          <w:marBottom w:val="0"/>
          <w:divBdr>
            <w:top w:val="none" w:sz="0" w:space="0" w:color="auto"/>
            <w:left w:val="none" w:sz="0" w:space="0" w:color="auto"/>
            <w:bottom w:val="none" w:sz="0" w:space="0" w:color="auto"/>
            <w:right w:val="none" w:sz="0" w:space="0" w:color="auto"/>
          </w:divBdr>
        </w:div>
        <w:div w:id="688677686">
          <w:marLeft w:val="480"/>
          <w:marRight w:val="0"/>
          <w:marTop w:val="0"/>
          <w:marBottom w:val="0"/>
          <w:divBdr>
            <w:top w:val="none" w:sz="0" w:space="0" w:color="auto"/>
            <w:left w:val="none" w:sz="0" w:space="0" w:color="auto"/>
            <w:bottom w:val="none" w:sz="0" w:space="0" w:color="auto"/>
            <w:right w:val="none" w:sz="0" w:space="0" w:color="auto"/>
          </w:divBdr>
        </w:div>
        <w:div w:id="1013722783">
          <w:marLeft w:val="480"/>
          <w:marRight w:val="0"/>
          <w:marTop w:val="0"/>
          <w:marBottom w:val="0"/>
          <w:divBdr>
            <w:top w:val="none" w:sz="0" w:space="0" w:color="auto"/>
            <w:left w:val="none" w:sz="0" w:space="0" w:color="auto"/>
            <w:bottom w:val="none" w:sz="0" w:space="0" w:color="auto"/>
            <w:right w:val="none" w:sz="0" w:space="0" w:color="auto"/>
          </w:divBdr>
        </w:div>
        <w:div w:id="707337140">
          <w:marLeft w:val="480"/>
          <w:marRight w:val="0"/>
          <w:marTop w:val="0"/>
          <w:marBottom w:val="0"/>
          <w:divBdr>
            <w:top w:val="none" w:sz="0" w:space="0" w:color="auto"/>
            <w:left w:val="none" w:sz="0" w:space="0" w:color="auto"/>
            <w:bottom w:val="none" w:sz="0" w:space="0" w:color="auto"/>
            <w:right w:val="none" w:sz="0" w:space="0" w:color="auto"/>
          </w:divBdr>
        </w:div>
        <w:div w:id="1308825717">
          <w:marLeft w:val="480"/>
          <w:marRight w:val="0"/>
          <w:marTop w:val="0"/>
          <w:marBottom w:val="0"/>
          <w:divBdr>
            <w:top w:val="none" w:sz="0" w:space="0" w:color="auto"/>
            <w:left w:val="none" w:sz="0" w:space="0" w:color="auto"/>
            <w:bottom w:val="none" w:sz="0" w:space="0" w:color="auto"/>
            <w:right w:val="none" w:sz="0" w:space="0" w:color="auto"/>
          </w:divBdr>
        </w:div>
        <w:div w:id="1339380169">
          <w:marLeft w:val="480"/>
          <w:marRight w:val="0"/>
          <w:marTop w:val="0"/>
          <w:marBottom w:val="0"/>
          <w:divBdr>
            <w:top w:val="none" w:sz="0" w:space="0" w:color="auto"/>
            <w:left w:val="none" w:sz="0" w:space="0" w:color="auto"/>
            <w:bottom w:val="none" w:sz="0" w:space="0" w:color="auto"/>
            <w:right w:val="none" w:sz="0" w:space="0" w:color="auto"/>
          </w:divBdr>
        </w:div>
        <w:div w:id="1044207615">
          <w:marLeft w:val="480"/>
          <w:marRight w:val="0"/>
          <w:marTop w:val="0"/>
          <w:marBottom w:val="0"/>
          <w:divBdr>
            <w:top w:val="none" w:sz="0" w:space="0" w:color="auto"/>
            <w:left w:val="none" w:sz="0" w:space="0" w:color="auto"/>
            <w:bottom w:val="none" w:sz="0" w:space="0" w:color="auto"/>
            <w:right w:val="none" w:sz="0" w:space="0" w:color="auto"/>
          </w:divBdr>
        </w:div>
        <w:div w:id="1832719045">
          <w:marLeft w:val="480"/>
          <w:marRight w:val="0"/>
          <w:marTop w:val="0"/>
          <w:marBottom w:val="0"/>
          <w:divBdr>
            <w:top w:val="none" w:sz="0" w:space="0" w:color="auto"/>
            <w:left w:val="none" w:sz="0" w:space="0" w:color="auto"/>
            <w:bottom w:val="none" w:sz="0" w:space="0" w:color="auto"/>
            <w:right w:val="none" w:sz="0" w:space="0" w:color="auto"/>
          </w:divBdr>
        </w:div>
        <w:div w:id="385422272">
          <w:marLeft w:val="480"/>
          <w:marRight w:val="0"/>
          <w:marTop w:val="0"/>
          <w:marBottom w:val="0"/>
          <w:divBdr>
            <w:top w:val="none" w:sz="0" w:space="0" w:color="auto"/>
            <w:left w:val="none" w:sz="0" w:space="0" w:color="auto"/>
            <w:bottom w:val="none" w:sz="0" w:space="0" w:color="auto"/>
            <w:right w:val="none" w:sz="0" w:space="0" w:color="auto"/>
          </w:divBdr>
        </w:div>
        <w:div w:id="717321359">
          <w:marLeft w:val="480"/>
          <w:marRight w:val="0"/>
          <w:marTop w:val="0"/>
          <w:marBottom w:val="0"/>
          <w:divBdr>
            <w:top w:val="none" w:sz="0" w:space="0" w:color="auto"/>
            <w:left w:val="none" w:sz="0" w:space="0" w:color="auto"/>
            <w:bottom w:val="none" w:sz="0" w:space="0" w:color="auto"/>
            <w:right w:val="none" w:sz="0" w:space="0" w:color="auto"/>
          </w:divBdr>
        </w:div>
      </w:divsChild>
    </w:div>
    <w:div w:id="1020204538">
      <w:bodyDiv w:val="1"/>
      <w:marLeft w:val="0"/>
      <w:marRight w:val="0"/>
      <w:marTop w:val="0"/>
      <w:marBottom w:val="0"/>
      <w:divBdr>
        <w:top w:val="none" w:sz="0" w:space="0" w:color="auto"/>
        <w:left w:val="none" w:sz="0" w:space="0" w:color="auto"/>
        <w:bottom w:val="none" w:sz="0" w:space="0" w:color="auto"/>
        <w:right w:val="none" w:sz="0" w:space="0" w:color="auto"/>
      </w:divBdr>
    </w:div>
    <w:div w:id="1021324963">
      <w:bodyDiv w:val="1"/>
      <w:marLeft w:val="0"/>
      <w:marRight w:val="0"/>
      <w:marTop w:val="0"/>
      <w:marBottom w:val="0"/>
      <w:divBdr>
        <w:top w:val="none" w:sz="0" w:space="0" w:color="auto"/>
        <w:left w:val="none" w:sz="0" w:space="0" w:color="auto"/>
        <w:bottom w:val="none" w:sz="0" w:space="0" w:color="auto"/>
        <w:right w:val="none" w:sz="0" w:space="0" w:color="auto"/>
      </w:divBdr>
    </w:div>
    <w:div w:id="1024405811">
      <w:bodyDiv w:val="1"/>
      <w:marLeft w:val="0"/>
      <w:marRight w:val="0"/>
      <w:marTop w:val="0"/>
      <w:marBottom w:val="0"/>
      <w:divBdr>
        <w:top w:val="none" w:sz="0" w:space="0" w:color="auto"/>
        <w:left w:val="none" w:sz="0" w:space="0" w:color="auto"/>
        <w:bottom w:val="none" w:sz="0" w:space="0" w:color="auto"/>
        <w:right w:val="none" w:sz="0" w:space="0" w:color="auto"/>
      </w:divBdr>
    </w:div>
    <w:div w:id="1024866510">
      <w:bodyDiv w:val="1"/>
      <w:marLeft w:val="0"/>
      <w:marRight w:val="0"/>
      <w:marTop w:val="0"/>
      <w:marBottom w:val="0"/>
      <w:divBdr>
        <w:top w:val="none" w:sz="0" w:space="0" w:color="auto"/>
        <w:left w:val="none" w:sz="0" w:space="0" w:color="auto"/>
        <w:bottom w:val="none" w:sz="0" w:space="0" w:color="auto"/>
        <w:right w:val="none" w:sz="0" w:space="0" w:color="auto"/>
      </w:divBdr>
    </w:div>
    <w:div w:id="1025247675">
      <w:bodyDiv w:val="1"/>
      <w:marLeft w:val="0"/>
      <w:marRight w:val="0"/>
      <w:marTop w:val="0"/>
      <w:marBottom w:val="0"/>
      <w:divBdr>
        <w:top w:val="none" w:sz="0" w:space="0" w:color="auto"/>
        <w:left w:val="none" w:sz="0" w:space="0" w:color="auto"/>
        <w:bottom w:val="none" w:sz="0" w:space="0" w:color="auto"/>
        <w:right w:val="none" w:sz="0" w:space="0" w:color="auto"/>
      </w:divBdr>
    </w:div>
    <w:div w:id="1025638755">
      <w:bodyDiv w:val="1"/>
      <w:marLeft w:val="0"/>
      <w:marRight w:val="0"/>
      <w:marTop w:val="0"/>
      <w:marBottom w:val="0"/>
      <w:divBdr>
        <w:top w:val="none" w:sz="0" w:space="0" w:color="auto"/>
        <w:left w:val="none" w:sz="0" w:space="0" w:color="auto"/>
        <w:bottom w:val="none" w:sz="0" w:space="0" w:color="auto"/>
        <w:right w:val="none" w:sz="0" w:space="0" w:color="auto"/>
      </w:divBdr>
    </w:div>
    <w:div w:id="1026322552">
      <w:bodyDiv w:val="1"/>
      <w:marLeft w:val="0"/>
      <w:marRight w:val="0"/>
      <w:marTop w:val="0"/>
      <w:marBottom w:val="0"/>
      <w:divBdr>
        <w:top w:val="none" w:sz="0" w:space="0" w:color="auto"/>
        <w:left w:val="none" w:sz="0" w:space="0" w:color="auto"/>
        <w:bottom w:val="none" w:sz="0" w:space="0" w:color="auto"/>
        <w:right w:val="none" w:sz="0" w:space="0" w:color="auto"/>
      </w:divBdr>
    </w:div>
    <w:div w:id="1026517240">
      <w:bodyDiv w:val="1"/>
      <w:marLeft w:val="0"/>
      <w:marRight w:val="0"/>
      <w:marTop w:val="0"/>
      <w:marBottom w:val="0"/>
      <w:divBdr>
        <w:top w:val="none" w:sz="0" w:space="0" w:color="auto"/>
        <w:left w:val="none" w:sz="0" w:space="0" w:color="auto"/>
        <w:bottom w:val="none" w:sz="0" w:space="0" w:color="auto"/>
        <w:right w:val="none" w:sz="0" w:space="0" w:color="auto"/>
      </w:divBdr>
    </w:div>
    <w:div w:id="1027294411">
      <w:bodyDiv w:val="1"/>
      <w:marLeft w:val="0"/>
      <w:marRight w:val="0"/>
      <w:marTop w:val="0"/>
      <w:marBottom w:val="0"/>
      <w:divBdr>
        <w:top w:val="none" w:sz="0" w:space="0" w:color="auto"/>
        <w:left w:val="none" w:sz="0" w:space="0" w:color="auto"/>
        <w:bottom w:val="none" w:sz="0" w:space="0" w:color="auto"/>
        <w:right w:val="none" w:sz="0" w:space="0" w:color="auto"/>
      </w:divBdr>
    </w:div>
    <w:div w:id="1028028583">
      <w:bodyDiv w:val="1"/>
      <w:marLeft w:val="0"/>
      <w:marRight w:val="0"/>
      <w:marTop w:val="0"/>
      <w:marBottom w:val="0"/>
      <w:divBdr>
        <w:top w:val="none" w:sz="0" w:space="0" w:color="auto"/>
        <w:left w:val="none" w:sz="0" w:space="0" w:color="auto"/>
        <w:bottom w:val="none" w:sz="0" w:space="0" w:color="auto"/>
        <w:right w:val="none" w:sz="0" w:space="0" w:color="auto"/>
      </w:divBdr>
    </w:div>
    <w:div w:id="1028990759">
      <w:bodyDiv w:val="1"/>
      <w:marLeft w:val="0"/>
      <w:marRight w:val="0"/>
      <w:marTop w:val="0"/>
      <w:marBottom w:val="0"/>
      <w:divBdr>
        <w:top w:val="none" w:sz="0" w:space="0" w:color="auto"/>
        <w:left w:val="none" w:sz="0" w:space="0" w:color="auto"/>
        <w:bottom w:val="none" w:sz="0" w:space="0" w:color="auto"/>
        <w:right w:val="none" w:sz="0" w:space="0" w:color="auto"/>
      </w:divBdr>
    </w:div>
    <w:div w:id="1029376724">
      <w:bodyDiv w:val="1"/>
      <w:marLeft w:val="0"/>
      <w:marRight w:val="0"/>
      <w:marTop w:val="0"/>
      <w:marBottom w:val="0"/>
      <w:divBdr>
        <w:top w:val="none" w:sz="0" w:space="0" w:color="auto"/>
        <w:left w:val="none" w:sz="0" w:space="0" w:color="auto"/>
        <w:bottom w:val="none" w:sz="0" w:space="0" w:color="auto"/>
        <w:right w:val="none" w:sz="0" w:space="0" w:color="auto"/>
      </w:divBdr>
    </w:div>
    <w:div w:id="1033506563">
      <w:bodyDiv w:val="1"/>
      <w:marLeft w:val="0"/>
      <w:marRight w:val="0"/>
      <w:marTop w:val="0"/>
      <w:marBottom w:val="0"/>
      <w:divBdr>
        <w:top w:val="none" w:sz="0" w:space="0" w:color="auto"/>
        <w:left w:val="none" w:sz="0" w:space="0" w:color="auto"/>
        <w:bottom w:val="none" w:sz="0" w:space="0" w:color="auto"/>
        <w:right w:val="none" w:sz="0" w:space="0" w:color="auto"/>
      </w:divBdr>
    </w:div>
    <w:div w:id="1033926035">
      <w:bodyDiv w:val="1"/>
      <w:marLeft w:val="0"/>
      <w:marRight w:val="0"/>
      <w:marTop w:val="0"/>
      <w:marBottom w:val="0"/>
      <w:divBdr>
        <w:top w:val="none" w:sz="0" w:space="0" w:color="auto"/>
        <w:left w:val="none" w:sz="0" w:space="0" w:color="auto"/>
        <w:bottom w:val="none" w:sz="0" w:space="0" w:color="auto"/>
        <w:right w:val="none" w:sz="0" w:space="0" w:color="auto"/>
      </w:divBdr>
    </w:div>
    <w:div w:id="1034379930">
      <w:bodyDiv w:val="1"/>
      <w:marLeft w:val="0"/>
      <w:marRight w:val="0"/>
      <w:marTop w:val="0"/>
      <w:marBottom w:val="0"/>
      <w:divBdr>
        <w:top w:val="none" w:sz="0" w:space="0" w:color="auto"/>
        <w:left w:val="none" w:sz="0" w:space="0" w:color="auto"/>
        <w:bottom w:val="none" w:sz="0" w:space="0" w:color="auto"/>
        <w:right w:val="none" w:sz="0" w:space="0" w:color="auto"/>
      </w:divBdr>
    </w:div>
    <w:div w:id="1035156328">
      <w:bodyDiv w:val="1"/>
      <w:marLeft w:val="0"/>
      <w:marRight w:val="0"/>
      <w:marTop w:val="0"/>
      <w:marBottom w:val="0"/>
      <w:divBdr>
        <w:top w:val="none" w:sz="0" w:space="0" w:color="auto"/>
        <w:left w:val="none" w:sz="0" w:space="0" w:color="auto"/>
        <w:bottom w:val="none" w:sz="0" w:space="0" w:color="auto"/>
        <w:right w:val="none" w:sz="0" w:space="0" w:color="auto"/>
      </w:divBdr>
    </w:div>
    <w:div w:id="1035157788">
      <w:bodyDiv w:val="1"/>
      <w:marLeft w:val="0"/>
      <w:marRight w:val="0"/>
      <w:marTop w:val="0"/>
      <w:marBottom w:val="0"/>
      <w:divBdr>
        <w:top w:val="none" w:sz="0" w:space="0" w:color="auto"/>
        <w:left w:val="none" w:sz="0" w:space="0" w:color="auto"/>
        <w:bottom w:val="none" w:sz="0" w:space="0" w:color="auto"/>
        <w:right w:val="none" w:sz="0" w:space="0" w:color="auto"/>
      </w:divBdr>
    </w:div>
    <w:div w:id="1036664578">
      <w:bodyDiv w:val="1"/>
      <w:marLeft w:val="0"/>
      <w:marRight w:val="0"/>
      <w:marTop w:val="0"/>
      <w:marBottom w:val="0"/>
      <w:divBdr>
        <w:top w:val="none" w:sz="0" w:space="0" w:color="auto"/>
        <w:left w:val="none" w:sz="0" w:space="0" w:color="auto"/>
        <w:bottom w:val="none" w:sz="0" w:space="0" w:color="auto"/>
        <w:right w:val="none" w:sz="0" w:space="0" w:color="auto"/>
      </w:divBdr>
    </w:div>
    <w:div w:id="1040478161">
      <w:bodyDiv w:val="1"/>
      <w:marLeft w:val="0"/>
      <w:marRight w:val="0"/>
      <w:marTop w:val="0"/>
      <w:marBottom w:val="0"/>
      <w:divBdr>
        <w:top w:val="none" w:sz="0" w:space="0" w:color="auto"/>
        <w:left w:val="none" w:sz="0" w:space="0" w:color="auto"/>
        <w:bottom w:val="none" w:sz="0" w:space="0" w:color="auto"/>
        <w:right w:val="none" w:sz="0" w:space="0" w:color="auto"/>
      </w:divBdr>
    </w:div>
    <w:div w:id="1042634990">
      <w:bodyDiv w:val="1"/>
      <w:marLeft w:val="0"/>
      <w:marRight w:val="0"/>
      <w:marTop w:val="0"/>
      <w:marBottom w:val="0"/>
      <w:divBdr>
        <w:top w:val="none" w:sz="0" w:space="0" w:color="auto"/>
        <w:left w:val="none" w:sz="0" w:space="0" w:color="auto"/>
        <w:bottom w:val="none" w:sz="0" w:space="0" w:color="auto"/>
        <w:right w:val="none" w:sz="0" w:space="0" w:color="auto"/>
      </w:divBdr>
    </w:div>
    <w:div w:id="1044982540">
      <w:bodyDiv w:val="1"/>
      <w:marLeft w:val="0"/>
      <w:marRight w:val="0"/>
      <w:marTop w:val="0"/>
      <w:marBottom w:val="0"/>
      <w:divBdr>
        <w:top w:val="none" w:sz="0" w:space="0" w:color="auto"/>
        <w:left w:val="none" w:sz="0" w:space="0" w:color="auto"/>
        <w:bottom w:val="none" w:sz="0" w:space="0" w:color="auto"/>
        <w:right w:val="none" w:sz="0" w:space="0" w:color="auto"/>
      </w:divBdr>
    </w:div>
    <w:div w:id="1045906219">
      <w:bodyDiv w:val="1"/>
      <w:marLeft w:val="0"/>
      <w:marRight w:val="0"/>
      <w:marTop w:val="0"/>
      <w:marBottom w:val="0"/>
      <w:divBdr>
        <w:top w:val="none" w:sz="0" w:space="0" w:color="auto"/>
        <w:left w:val="none" w:sz="0" w:space="0" w:color="auto"/>
        <w:bottom w:val="none" w:sz="0" w:space="0" w:color="auto"/>
        <w:right w:val="none" w:sz="0" w:space="0" w:color="auto"/>
      </w:divBdr>
    </w:div>
    <w:div w:id="1050886490">
      <w:bodyDiv w:val="1"/>
      <w:marLeft w:val="0"/>
      <w:marRight w:val="0"/>
      <w:marTop w:val="0"/>
      <w:marBottom w:val="0"/>
      <w:divBdr>
        <w:top w:val="none" w:sz="0" w:space="0" w:color="auto"/>
        <w:left w:val="none" w:sz="0" w:space="0" w:color="auto"/>
        <w:bottom w:val="none" w:sz="0" w:space="0" w:color="auto"/>
        <w:right w:val="none" w:sz="0" w:space="0" w:color="auto"/>
      </w:divBdr>
    </w:div>
    <w:div w:id="1051924646">
      <w:bodyDiv w:val="1"/>
      <w:marLeft w:val="0"/>
      <w:marRight w:val="0"/>
      <w:marTop w:val="0"/>
      <w:marBottom w:val="0"/>
      <w:divBdr>
        <w:top w:val="none" w:sz="0" w:space="0" w:color="auto"/>
        <w:left w:val="none" w:sz="0" w:space="0" w:color="auto"/>
        <w:bottom w:val="none" w:sz="0" w:space="0" w:color="auto"/>
        <w:right w:val="none" w:sz="0" w:space="0" w:color="auto"/>
      </w:divBdr>
    </w:div>
    <w:div w:id="1052193925">
      <w:bodyDiv w:val="1"/>
      <w:marLeft w:val="0"/>
      <w:marRight w:val="0"/>
      <w:marTop w:val="0"/>
      <w:marBottom w:val="0"/>
      <w:divBdr>
        <w:top w:val="none" w:sz="0" w:space="0" w:color="auto"/>
        <w:left w:val="none" w:sz="0" w:space="0" w:color="auto"/>
        <w:bottom w:val="none" w:sz="0" w:space="0" w:color="auto"/>
        <w:right w:val="none" w:sz="0" w:space="0" w:color="auto"/>
      </w:divBdr>
    </w:div>
    <w:div w:id="1055660251">
      <w:bodyDiv w:val="1"/>
      <w:marLeft w:val="0"/>
      <w:marRight w:val="0"/>
      <w:marTop w:val="0"/>
      <w:marBottom w:val="0"/>
      <w:divBdr>
        <w:top w:val="none" w:sz="0" w:space="0" w:color="auto"/>
        <w:left w:val="none" w:sz="0" w:space="0" w:color="auto"/>
        <w:bottom w:val="none" w:sz="0" w:space="0" w:color="auto"/>
        <w:right w:val="none" w:sz="0" w:space="0" w:color="auto"/>
      </w:divBdr>
    </w:div>
    <w:div w:id="1058089036">
      <w:bodyDiv w:val="1"/>
      <w:marLeft w:val="0"/>
      <w:marRight w:val="0"/>
      <w:marTop w:val="0"/>
      <w:marBottom w:val="0"/>
      <w:divBdr>
        <w:top w:val="none" w:sz="0" w:space="0" w:color="auto"/>
        <w:left w:val="none" w:sz="0" w:space="0" w:color="auto"/>
        <w:bottom w:val="none" w:sz="0" w:space="0" w:color="auto"/>
        <w:right w:val="none" w:sz="0" w:space="0" w:color="auto"/>
      </w:divBdr>
    </w:div>
    <w:div w:id="1058283203">
      <w:bodyDiv w:val="1"/>
      <w:marLeft w:val="0"/>
      <w:marRight w:val="0"/>
      <w:marTop w:val="0"/>
      <w:marBottom w:val="0"/>
      <w:divBdr>
        <w:top w:val="none" w:sz="0" w:space="0" w:color="auto"/>
        <w:left w:val="none" w:sz="0" w:space="0" w:color="auto"/>
        <w:bottom w:val="none" w:sz="0" w:space="0" w:color="auto"/>
        <w:right w:val="none" w:sz="0" w:space="0" w:color="auto"/>
      </w:divBdr>
    </w:div>
    <w:div w:id="1060329372">
      <w:bodyDiv w:val="1"/>
      <w:marLeft w:val="0"/>
      <w:marRight w:val="0"/>
      <w:marTop w:val="0"/>
      <w:marBottom w:val="0"/>
      <w:divBdr>
        <w:top w:val="none" w:sz="0" w:space="0" w:color="auto"/>
        <w:left w:val="none" w:sz="0" w:space="0" w:color="auto"/>
        <w:bottom w:val="none" w:sz="0" w:space="0" w:color="auto"/>
        <w:right w:val="none" w:sz="0" w:space="0" w:color="auto"/>
      </w:divBdr>
    </w:div>
    <w:div w:id="1061977356">
      <w:bodyDiv w:val="1"/>
      <w:marLeft w:val="0"/>
      <w:marRight w:val="0"/>
      <w:marTop w:val="0"/>
      <w:marBottom w:val="0"/>
      <w:divBdr>
        <w:top w:val="none" w:sz="0" w:space="0" w:color="auto"/>
        <w:left w:val="none" w:sz="0" w:space="0" w:color="auto"/>
        <w:bottom w:val="none" w:sz="0" w:space="0" w:color="auto"/>
        <w:right w:val="none" w:sz="0" w:space="0" w:color="auto"/>
      </w:divBdr>
    </w:div>
    <w:div w:id="1062797918">
      <w:bodyDiv w:val="1"/>
      <w:marLeft w:val="0"/>
      <w:marRight w:val="0"/>
      <w:marTop w:val="0"/>
      <w:marBottom w:val="0"/>
      <w:divBdr>
        <w:top w:val="none" w:sz="0" w:space="0" w:color="auto"/>
        <w:left w:val="none" w:sz="0" w:space="0" w:color="auto"/>
        <w:bottom w:val="none" w:sz="0" w:space="0" w:color="auto"/>
        <w:right w:val="none" w:sz="0" w:space="0" w:color="auto"/>
      </w:divBdr>
    </w:div>
    <w:div w:id="1064912797">
      <w:bodyDiv w:val="1"/>
      <w:marLeft w:val="0"/>
      <w:marRight w:val="0"/>
      <w:marTop w:val="0"/>
      <w:marBottom w:val="0"/>
      <w:divBdr>
        <w:top w:val="none" w:sz="0" w:space="0" w:color="auto"/>
        <w:left w:val="none" w:sz="0" w:space="0" w:color="auto"/>
        <w:bottom w:val="none" w:sz="0" w:space="0" w:color="auto"/>
        <w:right w:val="none" w:sz="0" w:space="0" w:color="auto"/>
      </w:divBdr>
    </w:div>
    <w:div w:id="1066419774">
      <w:bodyDiv w:val="1"/>
      <w:marLeft w:val="0"/>
      <w:marRight w:val="0"/>
      <w:marTop w:val="0"/>
      <w:marBottom w:val="0"/>
      <w:divBdr>
        <w:top w:val="none" w:sz="0" w:space="0" w:color="auto"/>
        <w:left w:val="none" w:sz="0" w:space="0" w:color="auto"/>
        <w:bottom w:val="none" w:sz="0" w:space="0" w:color="auto"/>
        <w:right w:val="none" w:sz="0" w:space="0" w:color="auto"/>
      </w:divBdr>
    </w:div>
    <w:div w:id="1068647594">
      <w:bodyDiv w:val="1"/>
      <w:marLeft w:val="0"/>
      <w:marRight w:val="0"/>
      <w:marTop w:val="0"/>
      <w:marBottom w:val="0"/>
      <w:divBdr>
        <w:top w:val="none" w:sz="0" w:space="0" w:color="auto"/>
        <w:left w:val="none" w:sz="0" w:space="0" w:color="auto"/>
        <w:bottom w:val="none" w:sz="0" w:space="0" w:color="auto"/>
        <w:right w:val="none" w:sz="0" w:space="0" w:color="auto"/>
      </w:divBdr>
    </w:div>
    <w:div w:id="1068990303">
      <w:bodyDiv w:val="1"/>
      <w:marLeft w:val="0"/>
      <w:marRight w:val="0"/>
      <w:marTop w:val="0"/>
      <w:marBottom w:val="0"/>
      <w:divBdr>
        <w:top w:val="none" w:sz="0" w:space="0" w:color="auto"/>
        <w:left w:val="none" w:sz="0" w:space="0" w:color="auto"/>
        <w:bottom w:val="none" w:sz="0" w:space="0" w:color="auto"/>
        <w:right w:val="none" w:sz="0" w:space="0" w:color="auto"/>
      </w:divBdr>
    </w:div>
    <w:div w:id="1070344707">
      <w:bodyDiv w:val="1"/>
      <w:marLeft w:val="0"/>
      <w:marRight w:val="0"/>
      <w:marTop w:val="0"/>
      <w:marBottom w:val="0"/>
      <w:divBdr>
        <w:top w:val="none" w:sz="0" w:space="0" w:color="auto"/>
        <w:left w:val="none" w:sz="0" w:space="0" w:color="auto"/>
        <w:bottom w:val="none" w:sz="0" w:space="0" w:color="auto"/>
        <w:right w:val="none" w:sz="0" w:space="0" w:color="auto"/>
      </w:divBdr>
    </w:div>
    <w:div w:id="1070689705">
      <w:bodyDiv w:val="1"/>
      <w:marLeft w:val="0"/>
      <w:marRight w:val="0"/>
      <w:marTop w:val="0"/>
      <w:marBottom w:val="0"/>
      <w:divBdr>
        <w:top w:val="none" w:sz="0" w:space="0" w:color="auto"/>
        <w:left w:val="none" w:sz="0" w:space="0" w:color="auto"/>
        <w:bottom w:val="none" w:sz="0" w:space="0" w:color="auto"/>
        <w:right w:val="none" w:sz="0" w:space="0" w:color="auto"/>
      </w:divBdr>
    </w:div>
    <w:div w:id="1071275814">
      <w:bodyDiv w:val="1"/>
      <w:marLeft w:val="0"/>
      <w:marRight w:val="0"/>
      <w:marTop w:val="0"/>
      <w:marBottom w:val="0"/>
      <w:divBdr>
        <w:top w:val="none" w:sz="0" w:space="0" w:color="auto"/>
        <w:left w:val="none" w:sz="0" w:space="0" w:color="auto"/>
        <w:bottom w:val="none" w:sz="0" w:space="0" w:color="auto"/>
        <w:right w:val="none" w:sz="0" w:space="0" w:color="auto"/>
      </w:divBdr>
    </w:div>
    <w:div w:id="1071656549">
      <w:bodyDiv w:val="1"/>
      <w:marLeft w:val="0"/>
      <w:marRight w:val="0"/>
      <w:marTop w:val="0"/>
      <w:marBottom w:val="0"/>
      <w:divBdr>
        <w:top w:val="none" w:sz="0" w:space="0" w:color="auto"/>
        <w:left w:val="none" w:sz="0" w:space="0" w:color="auto"/>
        <w:bottom w:val="none" w:sz="0" w:space="0" w:color="auto"/>
        <w:right w:val="none" w:sz="0" w:space="0" w:color="auto"/>
      </w:divBdr>
    </w:div>
    <w:div w:id="1071780904">
      <w:bodyDiv w:val="1"/>
      <w:marLeft w:val="0"/>
      <w:marRight w:val="0"/>
      <w:marTop w:val="0"/>
      <w:marBottom w:val="0"/>
      <w:divBdr>
        <w:top w:val="none" w:sz="0" w:space="0" w:color="auto"/>
        <w:left w:val="none" w:sz="0" w:space="0" w:color="auto"/>
        <w:bottom w:val="none" w:sz="0" w:space="0" w:color="auto"/>
        <w:right w:val="none" w:sz="0" w:space="0" w:color="auto"/>
      </w:divBdr>
    </w:div>
    <w:div w:id="1072582318">
      <w:bodyDiv w:val="1"/>
      <w:marLeft w:val="0"/>
      <w:marRight w:val="0"/>
      <w:marTop w:val="0"/>
      <w:marBottom w:val="0"/>
      <w:divBdr>
        <w:top w:val="none" w:sz="0" w:space="0" w:color="auto"/>
        <w:left w:val="none" w:sz="0" w:space="0" w:color="auto"/>
        <w:bottom w:val="none" w:sz="0" w:space="0" w:color="auto"/>
        <w:right w:val="none" w:sz="0" w:space="0" w:color="auto"/>
      </w:divBdr>
    </w:div>
    <w:div w:id="1074013673">
      <w:bodyDiv w:val="1"/>
      <w:marLeft w:val="0"/>
      <w:marRight w:val="0"/>
      <w:marTop w:val="0"/>
      <w:marBottom w:val="0"/>
      <w:divBdr>
        <w:top w:val="none" w:sz="0" w:space="0" w:color="auto"/>
        <w:left w:val="none" w:sz="0" w:space="0" w:color="auto"/>
        <w:bottom w:val="none" w:sz="0" w:space="0" w:color="auto"/>
        <w:right w:val="none" w:sz="0" w:space="0" w:color="auto"/>
      </w:divBdr>
    </w:div>
    <w:div w:id="1075325322">
      <w:bodyDiv w:val="1"/>
      <w:marLeft w:val="0"/>
      <w:marRight w:val="0"/>
      <w:marTop w:val="0"/>
      <w:marBottom w:val="0"/>
      <w:divBdr>
        <w:top w:val="none" w:sz="0" w:space="0" w:color="auto"/>
        <w:left w:val="none" w:sz="0" w:space="0" w:color="auto"/>
        <w:bottom w:val="none" w:sz="0" w:space="0" w:color="auto"/>
        <w:right w:val="none" w:sz="0" w:space="0" w:color="auto"/>
      </w:divBdr>
    </w:div>
    <w:div w:id="1078015496">
      <w:bodyDiv w:val="1"/>
      <w:marLeft w:val="0"/>
      <w:marRight w:val="0"/>
      <w:marTop w:val="0"/>
      <w:marBottom w:val="0"/>
      <w:divBdr>
        <w:top w:val="none" w:sz="0" w:space="0" w:color="auto"/>
        <w:left w:val="none" w:sz="0" w:space="0" w:color="auto"/>
        <w:bottom w:val="none" w:sz="0" w:space="0" w:color="auto"/>
        <w:right w:val="none" w:sz="0" w:space="0" w:color="auto"/>
      </w:divBdr>
    </w:div>
    <w:div w:id="1080298374">
      <w:bodyDiv w:val="1"/>
      <w:marLeft w:val="0"/>
      <w:marRight w:val="0"/>
      <w:marTop w:val="0"/>
      <w:marBottom w:val="0"/>
      <w:divBdr>
        <w:top w:val="none" w:sz="0" w:space="0" w:color="auto"/>
        <w:left w:val="none" w:sz="0" w:space="0" w:color="auto"/>
        <w:bottom w:val="none" w:sz="0" w:space="0" w:color="auto"/>
        <w:right w:val="none" w:sz="0" w:space="0" w:color="auto"/>
      </w:divBdr>
    </w:div>
    <w:div w:id="1080299002">
      <w:bodyDiv w:val="1"/>
      <w:marLeft w:val="0"/>
      <w:marRight w:val="0"/>
      <w:marTop w:val="0"/>
      <w:marBottom w:val="0"/>
      <w:divBdr>
        <w:top w:val="none" w:sz="0" w:space="0" w:color="auto"/>
        <w:left w:val="none" w:sz="0" w:space="0" w:color="auto"/>
        <w:bottom w:val="none" w:sz="0" w:space="0" w:color="auto"/>
        <w:right w:val="none" w:sz="0" w:space="0" w:color="auto"/>
      </w:divBdr>
    </w:div>
    <w:div w:id="1080324048">
      <w:bodyDiv w:val="1"/>
      <w:marLeft w:val="0"/>
      <w:marRight w:val="0"/>
      <w:marTop w:val="0"/>
      <w:marBottom w:val="0"/>
      <w:divBdr>
        <w:top w:val="none" w:sz="0" w:space="0" w:color="auto"/>
        <w:left w:val="none" w:sz="0" w:space="0" w:color="auto"/>
        <w:bottom w:val="none" w:sz="0" w:space="0" w:color="auto"/>
        <w:right w:val="none" w:sz="0" w:space="0" w:color="auto"/>
      </w:divBdr>
    </w:div>
    <w:div w:id="1080366629">
      <w:bodyDiv w:val="1"/>
      <w:marLeft w:val="0"/>
      <w:marRight w:val="0"/>
      <w:marTop w:val="0"/>
      <w:marBottom w:val="0"/>
      <w:divBdr>
        <w:top w:val="none" w:sz="0" w:space="0" w:color="auto"/>
        <w:left w:val="none" w:sz="0" w:space="0" w:color="auto"/>
        <w:bottom w:val="none" w:sz="0" w:space="0" w:color="auto"/>
        <w:right w:val="none" w:sz="0" w:space="0" w:color="auto"/>
      </w:divBdr>
    </w:div>
    <w:div w:id="1084258577">
      <w:bodyDiv w:val="1"/>
      <w:marLeft w:val="0"/>
      <w:marRight w:val="0"/>
      <w:marTop w:val="0"/>
      <w:marBottom w:val="0"/>
      <w:divBdr>
        <w:top w:val="none" w:sz="0" w:space="0" w:color="auto"/>
        <w:left w:val="none" w:sz="0" w:space="0" w:color="auto"/>
        <w:bottom w:val="none" w:sz="0" w:space="0" w:color="auto"/>
        <w:right w:val="none" w:sz="0" w:space="0" w:color="auto"/>
      </w:divBdr>
    </w:div>
    <w:div w:id="1087308262">
      <w:bodyDiv w:val="1"/>
      <w:marLeft w:val="0"/>
      <w:marRight w:val="0"/>
      <w:marTop w:val="0"/>
      <w:marBottom w:val="0"/>
      <w:divBdr>
        <w:top w:val="none" w:sz="0" w:space="0" w:color="auto"/>
        <w:left w:val="none" w:sz="0" w:space="0" w:color="auto"/>
        <w:bottom w:val="none" w:sz="0" w:space="0" w:color="auto"/>
        <w:right w:val="none" w:sz="0" w:space="0" w:color="auto"/>
      </w:divBdr>
    </w:div>
    <w:div w:id="1090587838">
      <w:bodyDiv w:val="1"/>
      <w:marLeft w:val="0"/>
      <w:marRight w:val="0"/>
      <w:marTop w:val="0"/>
      <w:marBottom w:val="0"/>
      <w:divBdr>
        <w:top w:val="none" w:sz="0" w:space="0" w:color="auto"/>
        <w:left w:val="none" w:sz="0" w:space="0" w:color="auto"/>
        <w:bottom w:val="none" w:sz="0" w:space="0" w:color="auto"/>
        <w:right w:val="none" w:sz="0" w:space="0" w:color="auto"/>
      </w:divBdr>
    </w:div>
    <w:div w:id="1092240911">
      <w:bodyDiv w:val="1"/>
      <w:marLeft w:val="0"/>
      <w:marRight w:val="0"/>
      <w:marTop w:val="0"/>
      <w:marBottom w:val="0"/>
      <w:divBdr>
        <w:top w:val="none" w:sz="0" w:space="0" w:color="auto"/>
        <w:left w:val="none" w:sz="0" w:space="0" w:color="auto"/>
        <w:bottom w:val="none" w:sz="0" w:space="0" w:color="auto"/>
        <w:right w:val="none" w:sz="0" w:space="0" w:color="auto"/>
      </w:divBdr>
    </w:div>
    <w:div w:id="1092361204">
      <w:bodyDiv w:val="1"/>
      <w:marLeft w:val="0"/>
      <w:marRight w:val="0"/>
      <w:marTop w:val="0"/>
      <w:marBottom w:val="0"/>
      <w:divBdr>
        <w:top w:val="none" w:sz="0" w:space="0" w:color="auto"/>
        <w:left w:val="none" w:sz="0" w:space="0" w:color="auto"/>
        <w:bottom w:val="none" w:sz="0" w:space="0" w:color="auto"/>
        <w:right w:val="none" w:sz="0" w:space="0" w:color="auto"/>
      </w:divBdr>
    </w:div>
    <w:div w:id="1092579607">
      <w:bodyDiv w:val="1"/>
      <w:marLeft w:val="0"/>
      <w:marRight w:val="0"/>
      <w:marTop w:val="0"/>
      <w:marBottom w:val="0"/>
      <w:divBdr>
        <w:top w:val="none" w:sz="0" w:space="0" w:color="auto"/>
        <w:left w:val="none" w:sz="0" w:space="0" w:color="auto"/>
        <w:bottom w:val="none" w:sz="0" w:space="0" w:color="auto"/>
        <w:right w:val="none" w:sz="0" w:space="0" w:color="auto"/>
      </w:divBdr>
    </w:div>
    <w:div w:id="1094083729">
      <w:bodyDiv w:val="1"/>
      <w:marLeft w:val="0"/>
      <w:marRight w:val="0"/>
      <w:marTop w:val="0"/>
      <w:marBottom w:val="0"/>
      <w:divBdr>
        <w:top w:val="none" w:sz="0" w:space="0" w:color="auto"/>
        <w:left w:val="none" w:sz="0" w:space="0" w:color="auto"/>
        <w:bottom w:val="none" w:sz="0" w:space="0" w:color="auto"/>
        <w:right w:val="none" w:sz="0" w:space="0" w:color="auto"/>
      </w:divBdr>
    </w:div>
    <w:div w:id="1095979313">
      <w:bodyDiv w:val="1"/>
      <w:marLeft w:val="0"/>
      <w:marRight w:val="0"/>
      <w:marTop w:val="0"/>
      <w:marBottom w:val="0"/>
      <w:divBdr>
        <w:top w:val="none" w:sz="0" w:space="0" w:color="auto"/>
        <w:left w:val="none" w:sz="0" w:space="0" w:color="auto"/>
        <w:bottom w:val="none" w:sz="0" w:space="0" w:color="auto"/>
        <w:right w:val="none" w:sz="0" w:space="0" w:color="auto"/>
      </w:divBdr>
    </w:div>
    <w:div w:id="1097366760">
      <w:bodyDiv w:val="1"/>
      <w:marLeft w:val="0"/>
      <w:marRight w:val="0"/>
      <w:marTop w:val="0"/>
      <w:marBottom w:val="0"/>
      <w:divBdr>
        <w:top w:val="none" w:sz="0" w:space="0" w:color="auto"/>
        <w:left w:val="none" w:sz="0" w:space="0" w:color="auto"/>
        <w:bottom w:val="none" w:sz="0" w:space="0" w:color="auto"/>
        <w:right w:val="none" w:sz="0" w:space="0" w:color="auto"/>
      </w:divBdr>
    </w:div>
    <w:div w:id="1097402548">
      <w:bodyDiv w:val="1"/>
      <w:marLeft w:val="0"/>
      <w:marRight w:val="0"/>
      <w:marTop w:val="0"/>
      <w:marBottom w:val="0"/>
      <w:divBdr>
        <w:top w:val="none" w:sz="0" w:space="0" w:color="auto"/>
        <w:left w:val="none" w:sz="0" w:space="0" w:color="auto"/>
        <w:bottom w:val="none" w:sz="0" w:space="0" w:color="auto"/>
        <w:right w:val="none" w:sz="0" w:space="0" w:color="auto"/>
      </w:divBdr>
    </w:div>
    <w:div w:id="1097747193">
      <w:bodyDiv w:val="1"/>
      <w:marLeft w:val="0"/>
      <w:marRight w:val="0"/>
      <w:marTop w:val="0"/>
      <w:marBottom w:val="0"/>
      <w:divBdr>
        <w:top w:val="none" w:sz="0" w:space="0" w:color="auto"/>
        <w:left w:val="none" w:sz="0" w:space="0" w:color="auto"/>
        <w:bottom w:val="none" w:sz="0" w:space="0" w:color="auto"/>
        <w:right w:val="none" w:sz="0" w:space="0" w:color="auto"/>
      </w:divBdr>
    </w:div>
    <w:div w:id="1100833288">
      <w:bodyDiv w:val="1"/>
      <w:marLeft w:val="0"/>
      <w:marRight w:val="0"/>
      <w:marTop w:val="0"/>
      <w:marBottom w:val="0"/>
      <w:divBdr>
        <w:top w:val="none" w:sz="0" w:space="0" w:color="auto"/>
        <w:left w:val="none" w:sz="0" w:space="0" w:color="auto"/>
        <w:bottom w:val="none" w:sz="0" w:space="0" w:color="auto"/>
        <w:right w:val="none" w:sz="0" w:space="0" w:color="auto"/>
      </w:divBdr>
    </w:div>
    <w:div w:id="1101416974">
      <w:bodyDiv w:val="1"/>
      <w:marLeft w:val="0"/>
      <w:marRight w:val="0"/>
      <w:marTop w:val="0"/>
      <w:marBottom w:val="0"/>
      <w:divBdr>
        <w:top w:val="none" w:sz="0" w:space="0" w:color="auto"/>
        <w:left w:val="none" w:sz="0" w:space="0" w:color="auto"/>
        <w:bottom w:val="none" w:sz="0" w:space="0" w:color="auto"/>
        <w:right w:val="none" w:sz="0" w:space="0" w:color="auto"/>
      </w:divBdr>
    </w:div>
    <w:div w:id="1104114187">
      <w:bodyDiv w:val="1"/>
      <w:marLeft w:val="0"/>
      <w:marRight w:val="0"/>
      <w:marTop w:val="0"/>
      <w:marBottom w:val="0"/>
      <w:divBdr>
        <w:top w:val="none" w:sz="0" w:space="0" w:color="auto"/>
        <w:left w:val="none" w:sz="0" w:space="0" w:color="auto"/>
        <w:bottom w:val="none" w:sz="0" w:space="0" w:color="auto"/>
        <w:right w:val="none" w:sz="0" w:space="0" w:color="auto"/>
      </w:divBdr>
    </w:div>
    <w:div w:id="1104573612">
      <w:bodyDiv w:val="1"/>
      <w:marLeft w:val="0"/>
      <w:marRight w:val="0"/>
      <w:marTop w:val="0"/>
      <w:marBottom w:val="0"/>
      <w:divBdr>
        <w:top w:val="none" w:sz="0" w:space="0" w:color="auto"/>
        <w:left w:val="none" w:sz="0" w:space="0" w:color="auto"/>
        <w:bottom w:val="none" w:sz="0" w:space="0" w:color="auto"/>
        <w:right w:val="none" w:sz="0" w:space="0" w:color="auto"/>
      </w:divBdr>
    </w:div>
    <w:div w:id="1104883443">
      <w:bodyDiv w:val="1"/>
      <w:marLeft w:val="0"/>
      <w:marRight w:val="0"/>
      <w:marTop w:val="0"/>
      <w:marBottom w:val="0"/>
      <w:divBdr>
        <w:top w:val="none" w:sz="0" w:space="0" w:color="auto"/>
        <w:left w:val="none" w:sz="0" w:space="0" w:color="auto"/>
        <w:bottom w:val="none" w:sz="0" w:space="0" w:color="auto"/>
        <w:right w:val="none" w:sz="0" w:space="0" w:color="auto"/>
      </w:divBdr>
    </w:div>
    <w:div w:id="1106585488">
      <w:bodyDiv w:val="1"/>
      <w:marLeft w:val="0"/>
      <w:marRight w:val="0"/>
      <w:marTop w:val="0"/>
      <w:marBottom w:val="0"/>
      <w:divBdr>
        <w:top w:val="none" w:sz="0" w:space="0" w:color="auto"/>
        <w:left w:val="none" w:sz="0" w:space="0" w:color="auto"/>
        <w:bottom w:val="none" w:sz="0" w:space="0" w:color="auto"/>
        <w:right w:val="none" w:sz="0" w:space="0" w:color="auto"/>
      </w:divBdr>
    </w:div>
    <w:div w:id="1108038269">
      <w:bodyDiv w:val="1"/>
      <w:marLeft w:val="0"/>
      <w:marRight w:val="0"/>
      <w:marTop w:val="0"/>
      <w:marBottom w:val="0"/>
      <w:divBdr>
        <w:top w:val="none" w:sz="0" w:space="0" w:color="auto"/>
        <w:left w:val="none" w:sz="0" w:space="0" w:color="auto"/>
        <w:bottom w:val="none" w:sz="0" w:space="0" w:color="auto"/>
        <w:right w:val="none" w:sz="0" w:space="0" w:color="auto"/>
      </w:divBdr>
    </w:div>
    <w:div w:id="1111318321">
      <w:bodyDiv w:val="1"/>
      <w:marLeft w:val="0"/>
      <w:marRight w:val="0"/>
      <w:marTop w:val="0"/>
      <w:marBottom w:val="0"/>
      <w:divBdr>
        <w:top w:val="none" w:sz="0" w:space="0" w:color="auto"/>
        <w:left w:val="none" w:sz="0" w:space="0" w:color="auto"/>
        <w:bottom w:val="none" w:sz="0" w:space="0" w:color="auto"/>
        <w:right w:val="none" w:sz="0" w:space="0" w:color="auto"/>
      </w:divBdr>
    </w:div>
    <w:div w:id="1111631877">
      <w:bodyDiv w:val="1"/>
      <w:marLeft w:val="0"/>
      <w:marRight w:val="0"/>
      <w:marTop w:val="0"/>
      <w:marBottom w:val="0"/>
      <w:divBdr>
        <w:top w:val="none" w:sz="0" w:space="0" w:color="auto"/>
        <w:left w:val="none" w:sz="0" w:space="0" w:color="auto"/>
        <w:bottom w:val="none" w:sz="0" w:space="0" w:color="auto"/>
        <w:right w:val="none" w:sz="0" w:space="0" w:color="auto"/>
      </w:divBdr>
    </w:div>
    <w:div w:id="1112475170">
      <w:bodyDiv w:val="1"/>
      <w:marLeft w:val="0"/>
      <w:marRight w:val="0"/>
      <w:marTop w:val="0"/>
      <w:marBottom w:val="0"/>
      <w:divBdr>
        <w:top w:val="none" w:sz="0" w:space="0" w:color="auto"/>
        <w:left w:val="none" w:sz="0" w:space="0" w:color="auto"/>
        <w:bottom w:val="none" w:sz="0" w:space="0" w:color="auto"/>
        <w:right w:val="none" w:sz="0" w:space="0" w:color="auto"/>
      </w:divBdr>
    </w:div>
    <w:div w:id="1113479424">
      <w:bodyDiv w:val="1"/>
      <w:marLeft w:val="0"/>
      <w:marRight w:val="0"/>
      <w:marTop w:val="0"/>
      <w:marBottom w:val="0"/>
      <w:divBdr>
        <w:top w:val="none" w:sz="0" w:space="0" w:color="auto"/>
        <w:left w:val="none" w:sz="0" w:space="0" w:color="auto"/>
        <w:bottom w:val="none" w:sz="0" w:space="0" w:color="auto"/>
        <w:right w:val="none" w:sz="0" w:space="0" w:color="auto"/>
      </w:divBdr>
    </w:div>
    <w:div w:id="1114714487">
      <w:bodyDiv w:val="1"/>
      <w:marLeft w:val="0"/>
      <w:marRight w:val="0"/>
      <w:marTop w:val="0"/>
      <w:marBottom w:val="0"/>
      <w:divBdr>
        <w:top w:val="none" w:sz="0" w:space="0" w:color="auto"/>
        <w:left w:val="none" w:sz="0" w:space="0" w:color="auto"/>
        <w:bottom w:val="none" w:sz="0" w:space="0" w:color="auto"/>
        <w:right w:val="none" w:sz="0" w:space="0" w:color="auto"/>
      </w:divBdr>
    </w:div>
    <w:div w:id="1115096454">
      <w:bodyDiv w:val="1"/>
      <w:marLeft w:val="0"/>
      <w:marRight w:val="0"/>
      <w:marTop w:val="0"/>
      <w:marBottom w:val="0"/>
      <w:divBdr>
        <w:top w:val="none" w:sz="0" w:space="0" w:color="auto"/>
        <w:left w:val="none" w:sz="0" w:space="0" w:color="auto"/>
        <w:bottom w:val="none" w:sz="0" w:space="0" w:color="auto"/>
        <w:right w:val="none" w:sz="0" w:space="0" w:color="auto"/>
      </w:divBdr>
    </w:div>
    <w:div w:id="1115561751">
      <w:bodyDiv w:val="1"/>
      <w:marLeft w:val="0"/>
      <w:marRight w:val="0"/>
      <w:marTop w:val="0"/>
      <w:marBottom w:val="0"/>
      <w:divBdr>
        <w:top w:val="none" w:sz="0" w:space="0" w:color="auto"/>
        <w:left w:val="none" w:sz="0" w:space="0" w:color="auto"/>
        <w:bottom w:val="none" w:sz="0" w:space="0" w:color="auto"/>
        <w:right w:val="none" w:sz="0" w:space="0" w:color="auto"/>
      </w:divBdr>
    </w:div>
    <w:div w:id="1115833508">
      <w:bodyDiv w:val="1"/>
      <w:marLeft w:val="0"/>
      <w:marRight w:val="0"/>
      <w:marTop w:val="0"/>
      <w:marBottom w:val="0"/>
      <w:divBdr>
        <w:top w:val="none" w:sz="0" w:space="0" w:color="auto"/>
        <w:left w:val="none" w:sz="0" w:space="0" w:color="auto"/>
        <w:bottom w:val="none" w:sz="0" w:space="0" w:color="auto"/>
        <w:right w:val="none" w:sz="0" w:space="0" w:color="auto"/>
      </w:divBdr>
    </w:div>
    <w:div w:id="1117410049">
      <w:bodyDiv w:val="1"/>
      <w:marLeft w:val="0"/>
      <w:marRight w:val="0"/>
      <w:marTop w:val="0"/>
      <w:marBottom w:val="0"/>
      <w:divBdr>
        <w:top w:val="none" w:sz="0" w:space="0" w:color="auto"/>
        <w:left w:val="none" w:sz="0" w:space="0" w:color="auto"/>
        <w:bottom w:val="none" w:sz="0" w:space="0" w:color="auto"/>
        <w:right w:val="none" w:sz="0" w:space="0" w:color="auto"/>
      </w:divBdr>
    </w:div>
    <w:div w:id="1118796083">
      <w:bodyDiv w:val="1"/>
      <w:marLeft w:val="0"/>
      <w:marRight w:val="0"/>
      <w:marTop w:val="0"/>
      <w:marBottom w:val="0"/>
      <w:divBdr>
        <w:top w:val="none" w:sz="0" w:space="0" w:color="auto"/>
        <w:left w:val="none" w:sz="0" w:space="0" w:color="auto"/>
        <w:bottom w:val="none" w:sz="0" w:space="0" w:color="auto"/>
        <w:right w:val="none" w:sz="0" w:space="0" w:color="auto"/>
      </w:divBdr>
    </w:div>
    <w:div w:id="1119298821">
      <w:bodyDiv w:val="1"/>
      <w:marLeft w:val="0"/>
      <w:marRight w:val="0"/>
      <w:marTop w:val="0"/>
      <w:marBottom w:val="0"/>
      <w:divBdr>
        <w:top w:val="none" w:sz="0" w:space="0" w:color="auto"/>
        <w:left w:val="none" w:sz="0" w:space="0" w:color="auto"/>
        <w:bottom w:val="none" w:sz="0" w:space="0" w:color="auto"/>
        <w:right w:val="none" w:sz="0" w:space="0" w:color="auto"/>
      </w:divBdr>
    </w:div>
    <w:div w:id="1119299699">
      <w:bodyDiv w:val="1"/>
      <w:marLeft w:val="0"/>
      <w:marRight w:val="0"/>
      <w:marTop w:val="0"/>
      <w:marBottom w:val="0"/>
      <w:divBdr>
        <w:top w:val="none" w:sz="0" w:space="0" w:color="auto"/>
        <w:left w:val="none" w:sz="0" w:space="0" w:color="auto"/>
        <w:bottom w:val="none" w:sz="0" w:space="0" w:color="auto"/>
        <w:right w:val="none" w:sz="0" w:space="0" w:color="auto"/>
      </w:divBdr>
    </w:div>
    <w:div w:id="1122386051">
      <w:bodyDiv w:val="1"/>
      <w:marLeft w:val="0"/>
      <w:marRight w:val="0"/>
      <w:marTop w:val="0"/>
      <w:marBottom w:val="0"/>
      <w:divBdr>
        <w:top w:val="none" w:sz="0" w:space="0" w:color="auto"/>
        <w:left w:val="none" w:sz="0" w:space="0" w:color="auto"/>
        <w:bottom w:val="none" w:sz="0" w:space="0" w:color="auto"/>
        <w:right w:val="none" w:sz="0" w:space="0" w:color="auto"/>
      </w:divBdr>
    </w:div>
    <w:div w:id="1124428073">
      <w:bodyDiv w:val="1"/>
      <w:marLeft w:val="0"/>
      <w:marRight w:val="0"/>
      <w:marTop w:val="0"/>
      <w:marBottom w:val="0"/>
      <w:divBdr>
        <w:top w:val="none" w:sz="0" w:space="0" w:color="auto"/>
        <w:left w:val="none" w:sz="0" w:space="0" w:color="auto"/>
        <w:bottom w:val="none" w:sz="0" w:space="0" w:color="auto"/>
        <w:right w:val="none" w:sz="0" w:space="0" w:color="auto"/>
      </w:divBdr>
    </w:div>
    <w:div w:id="1125390057">
      <w:bodyDiv w:val="1"/>
      <w:marLeft w:val="0"/>
      <w:marRight w:val="0"/>
      <w:marTop w:val="0"/>
      <w:marBottom w:val="0"/>
      <w:divBdr>
        <w:top w:val="none" w:sz="0" w:space="0" w:color="auto"/>
        <w:left w:val="none" w:sz="0" w:space="0" w:color="auto"/>
        <w:bottom w:val="none" w:sz="0" w:space="0" w:color="auto"/>
        <w:right w:val="none" w:sz="0" w:space="0" w:color="auto"/>
      </w:divBdr>
    </w:div>
    <w:div w:id="1125733149">
      <w:bodyDiv w:val="1"/>
      <w:marLeft w:val="0"/>
      <w:marRight w:val="0"/>
      <w:marTop w:val="0"/>
      <w:marBottom w:val="0"/>
      <w:divBdr>
        <w:top w:val="none" w:sz="0" w:space="0" w:color="auto"/>
        <w:left w:val="none" w:sz="0" w:space="0" w:color="auto"/>
        <w:bottom w:val="none" w:sz="0" w:space="0" w:color="auto"/>
        <w:right w:val="none" w:sz="0" w:space="0" w:color="auto"/>
      </w:divBdr>
    </w:div>
    <w:div w:id="1131052185">
      <w:bodyDiv w:val="1"/>
      <w:marLeft w:val="0"/>
      <w:marRight w:val="0"/>
      <w:marTop w:val="0"/>
      <w:marBottom w:val="0"/>
      <w:divBdr>
        <w:top w:val="none" w:sz="0" w:space="0" w:color="auto"/>
        <w:left w:val="none" w:sz="0" w:space="0" w:color="auto"/>
        <w:bottom w:val="none" w:sz="0" w:space="0" w:color="auto"/>
        <w:right w:val="none" w:sz="0" w:space="0" w:color="auto"/>
      </w:divBdr>
    </w:div>
    <w:div w:id="1131168079">
      <w:bodyDiv w:val="1"/>
      <w:marLeft w:val="0"/>
      <w:marRight w:val="0"/>
      <w:marTop w:val="0"/>
      <w:marBottom w:val="0"/>
      <w:divBdr>
        <w:top w:val="none" w:sz="0" w:space="0" w:color="auto"/>
        <w:left w:val="none" w:sz="0" w:space="0" w:color="auto"/>
        <w:bottom w:val="none" w:sz="0" w:space="0" w:color="auto"/>
        <w:right w:val="none" w:sz="0" w:space="0" w:color="auto"/>
      </w:divBdr>
    </w:div>
    <w:div w:id="1136530099">
      <w:bodyDiv w:val="1"/>
      <w:marLeft w:val="0"/>
      <w:marRight w:val="0"/>
      <w:marTop w:val="0"/>
      <w:marBottom w:val="0"/>
      <w:divBdr>
        <w:top w:val="none" w:sz="0" w:space="0" w:color="auto"/>
        <w:left w:val="none" w:sz="0" w:space="0" w:color="auto"/>
        <w:bottom w:val="none" w:sz="0" w:space="0" w:color="auto"/>
        <w:right w:val="none" w:sz="0" w:space="0" w:color="auto"/>
      </w:divBdr>
    </w:div>
    <w:div w:id="1136878811">
      <w:bodyDiv w:val="1"/>
      <w:marLeft w:val="0"/>
      <w:marRight w:val="0"/>
      <w:marTop w:val="0"/>
      <w:marBottom w:val="0"/>
      <w:divBdr>
        <w:top w:val="none" w:sz="0" w:space="0" w:color="auto"/>
        <w:left w:val="none" w:sz="0" w:space="0" w:color="auto"/>
        <w:bottom w:val="none" w:sz="0" w:space="0" w:color="auto"/>
        <w:right w:val="none" w:sz="0" w:space="0" w:color="auto"/>
      </w:divBdr>
    </w:div>
    <w:div w:id="1137913511">
      <w:bodyDiv w:val="1"/>
      <w:marLeft w:val="0"/>
      <w:marRight w:val="0"/>
      <w:marTop w:val="0"/>
      <w:marBottom w:val="0"/>
      <w:divBdr>
        <w:top w:val="none" w:sz="0" w:space="0" w:color="auto"/>
        <w:left w:val="none" w:sz="0" w:space="0" w:color="auto"/>
        <w:bottom w:val="none" w:sz="0" w:space="0" w:color="auto"/>
        <w:right w:val="none" w:sz="0" w:space="0" w:color="auto"/>
      </w:divBdr>
    </w:div>
    <w:div w:id="1138105671">
      <w:bodyDiv w:val="1"/>
      <w:marLeft w:val="0"/>
      <w:marRight w:val="0"/>
      <w:marTop w:val="0"/>
      <w:marBottom w:val="0"/>
      <w:divBdr>
        <w:top w:val="none" w:sz="0" w:space="0" w:color="auto"/>
        <w:left w:val="none" w:sz="0" w:space="0" w:color="auto"/>
        <w:bottom w:val="none" w:sz="0" w:space="0" w:color="auto"/>
        <w:right w:val="none" w:sz="0" w:space="0" w:color="auto"/>
      </w:divBdr>
      <w:divsChild>
        <w:div w:id="570695413">
          <w:marLeft w:val="480"/>
          <w:marRight w:val="0"/>
          <w:marTop w:val="0"/>
          <w:marBottom w:val="0"/>
          <w:divBdr>
            <w:top w:val="none" w:sz="0" w:space="0" w:color="auto"/>
            <w:left w:val="none" w:sz="0" w:space="0" w:color="auto"/>
            <w:bottom w:val="none" w:sz="0" w:space="0" w:color="auto"/>
            <w:right w:val="none" w:sz="0" w:space="0" w:color="auto"/>
          </w:divBdr>
        </w:div>
        <w:div w:id="1024019746">
          <w:marLeft w:val="480"/>
          <w:marRight w:val="0"/>
          <w:marTop w:val="0"/>
          <w:marBottom w:val="0"/>
          <w:divBdr>
            <w:top w:val="none" w:sz="0" w:space="0" w:color="auto"/>
            <w:left w:val="none" w:sz="0" w:space="0" w:color="auto"/>
            <w:bottom w:val="none" w:sz="0" w:space="0" w:color="auto"/>
            <w:right w:val="none" w:sz="0" w:space="0" w:color="auto"/>
          </w:divBdr>
        </w:div>
        <w:div w:id="868951225">
          <w:marLeft w:val="480"/>
          <w:marRight w:val="0"/>
          <w:marTop w:val="0"/>
          <w:marBottom w:val="0"/>
          <w:divBdr>
            <w:top w:val="none" w:sz="0" w:space="0" w:color="auto"/>
            <w:left w:val="none" w:sz="0" w:space="0" w:color="auto"/>
            <w:bottom w:val="none" w:sz="0" w:space="0" w:color="auto"/>
            <w:right w:val="none" w:sz="0" w:space="0" w:color="auto"/>
          </w:divBdr>
        </w:div>
        <w:div w:id="1828403369">
          <w:marLeft w:val="480"/>
          <w:marRight w:val="0"/>
          <w:marTop w:val="0"/>
          <w:marBottom w:val="0"/>
          <w:divBdr>
            <w:top w:val="none" w:sz="0" w:space="0" w:color="auto"/>
            <w:left w:val="none" w:sz="0" w:space="0" w:color="auto"/>
            <w:bottom w:val="none" w:sz="0" w:space="0" w:color="auto"/>
            <w:right w:val="none" w:sz="0" w:space="0" w:color="auto"/>
          </w:divBdr>
        </w:div>
        <w:div w:id="976568569">
          <w:marLeft w:val="480"/>
          <w:marRight w:val="0"/>
          <w:marTop w:val="0"/>
          <w:marBottom w:val="0"/>
          <w:divBdr>
            <w:top w:val="none" w:sz="0" w:space="0" w:color="auto"/>
            <w:left w:val="none" w:sz="0" w:space="0" w:color="auto"/>
            <w:bottom w:val="none" w:sz="0" w:space="0" w:color="auto"/>
            <w:right w:val="none" w:sz="0" w:space="0" w:color="auto"/>
          </w:divBdr>
        </w:div>
        <w:div w:id="791948603">
          <w:marLeft w:val="480"/>
          <w:marRight w:val="0"/>
          <w:marTop w:val="0"/>
          <w:marBottom w:val="0"/>
          <w:divBdr>
            <w:top w:val="none" w:sz="0" w:space="0" w:color="auto"/>
            <w:left w:val="none" w:sz="0" w:space="0" w:color="auto"/>
            <w:bottom w:val="none" w:sz="0" w:space="0" w:color="auto"/>
            <w:right w:val="none" w:sz="0" w:space="0" w:color="auto"/>
          </w:divBdr>
        </w:div>
        <w:div w:id="1085417063">
          <w:marLeft w:val="480"/>
          <w:marRight w:val="0"/>
          <w:marTop w:val="0"/>
          <w:marBottom w:val="0"/>
          <w:divBdr>
            <w:top w:val="none" w:sz="0" w:space="0" w:color="auto"/>
            <w:left w:val="none" w:sz="0" w:space="0" w:color="auto"/>
            <w:bottom w:val="none" w:sz="0" w:space="0" w:color="auto"/>
            <w:right w:val="none" w:sz="0" w:space="0" w:color="auto"/>
          </w:divBdr>
        </w:div>
        <w:div w:id="1118255722">
          <w:marLeft w:val="480"/>
          <w:marRight w:val="0"/>
          <w:marTop w:val="0"/>
          <w:marBottom w:val="0"/>
          <w:divBdr>
            <w:top w:val="none" w:sz="0" w:space="0" w:color="auto"/>
            <w:left w:val="none" w:sz="0" w:space="0" w:color="auto"/>
            <w:bottom w:val="none" w:sz="0" w:space="0" w:color="auto"/>
            <w:right w:val="none" w:sz="0" w:space="0" w:color="auto"/>
          </w:divBdr>
        </w:div>
        <w:div w:id="45882357">
          <w:marLeft w:val="480"/>
          <w:marRight w:val="0"/>
          <w:marTop w:val="0"/>
          <w:marBottom w:val="0"/>
          <w:divBdr>
            <w:top w:val="none" w:sz="0" w:space="0" w:color="auto"/>
            <w:left w:val="none" w:sz="0" w:space="0" w:color="auto"/>
            <w:bottom w:val="none" w:sz="0" w:space="0" w:color="auto"/>
            <w:right w:val="none" w:sz="0" w:space="0" w:color="auto"/>
          </w:divBdr>
        </w:div>
        <w:div w:id="141623324">
          <w:marLeft w:val="480"/>
          <w:marRight w:val="0"/>
          <w:marTop w:val="0"/>
          <w:marBottom w:val="0"/>
          <w:divBdr>
            <w:top w:val="none" w:sz="0" w:space="0" w:color="auto"/>
            <w:left w:val="none" w:sz="0" w:space="0" w:color="auto"/>
            <w:bottom w:val="none" w:sz="0" w:space="0" w:color="auto"/>
            <w:right w:val="none" w:sz="0" w:space="0" w:color="auto"/>
          </w:divBdr>
        </w:div>
        <w:div w:id="1179079536">
          <w:marLeft w:val="480"/>
          <w:marRight w:val="0"/>
          <w:marTop w:val="0"/>
          <w:marBottom w:val="0"/>
          <w:divBdr>
            <w:top w:val="none" w:sz="0" w:space="0" w:color="auto"/>
            <w:left w:val="none" w:sz="0" w:space="0" w:color="auto"/>
            <w:bottom w:val="none" w:sz="0" w:space="0" w:color="auto"/>
            <w:right w:val="none" w:sz="0" w:space="0" w:color="auto"/>
          </w:divBdr>
        </w:div>
        <w:div w:id="65108198">
          <w:marLeft w:val="480"/>
          <w:marRight w:val="0"/>
          <w:marTop w:val="0"/>
          <w:marBottom w:val="0"/>
          <w:divBdr>
            <w:top w:val="none" w:sz="0" w:space="0" w:color="auto"/>
            <w:left w:val="none" w:sz="0" w:space="0" w:color="auto"/>
            <w:bottom w:val="none" w:sz="0" w:space="0" w:color="auto"/>
            <w:right w:val="none" w:sz="0" w:space="0" w:color="auto"/>
          </w:divBdr>
        </w:div>
        <w:div w:id="1136801688">
          <w:marLeft w:val="480"/>
          <w:marRight w:val="0"/>
          <w:marTop w:val="0"/>
          <w:marBottom w:val="0"/>
          <w:divBdr>
            <w:top w:val="none" w:sz="0" w:space="0" w:color="auto"/>
            <w:left w:val="none" w:sz="0" w:space="0" w:color="auto"/>
            <w:bottom w:val="none" w:sz="0" w:space="0" w:color="auto"/>
            <w:right w:val="none" w:sz="0" w:space="0" w:color="auto"/>
          </w:divBdr>
        </w:div>
        <w:div w:id="1730155555">
          <w:marLeft w:val="480"/>
          <w:marRight w:val="0"/>
          <w:marTop w:val="0"/>
          <w:marBottom w:val="0"/>
          <w:divBdr>
            <w:top w:val="none" w:sz="0" w:space="0" w:color="auto"/>
            <w:left w:val="none" w:sz="0" w:space="0" w:color="auto"/>
            <w:bottom w:val="none" w:sz="0" w:space="0" w:color="auto"/>
            <w:right w:val="none" w:sz="0" w:space="0" w:color="auto"/>
          </w:divBdr>
        </w:div>
        <w:div w:id="538976376">
          <w:marLeft w:val="480"/>
          <w:marRight w:val="0"/>
          <w:marTop w:val="0"/>
          <w:marBottom w:val="0"/>
          <w:divBdr>
            <w:top w:val="none" w:sz="0" w:space="0" w:color="auto"/>
            <w:left w:val="none" w:sz="0" w:space="0" w:color="auto"/>
            <w:bottom w:val="none" w:sz="0" w:space="0" w:color="auto"/>
            <w:right w:val="none" w:sz="0" w:space="0" w:color="auto"/>
          </w:divBdr>
        </w:div>
        <w:div w:id="804934038">
          <w:marLeft w:val="480"/>
          <w:marRight w:val="0"/>
          <w:marTop w:val="0"/>
          <w:marBottom w:val="0"/>
          <w:divBdr>
            <w:top w:val="none" w:sz="0" w:space="0" w:color="auto"/>
            <w:left w:val="none" w:sz="0" w:space="0" w:color="auto"/>
            <w:bottom w:val="none" w:sz="0" w:space="0" w:color="auto"/>
            <w:right w:val="none" w:sz="0" w:space="0" w:color="auto"/>
          </w:divBdr>
        </w:div>
        <w:div w:id="364453076">
          <w:marLeft w:val="480"/>
          <w:marRight w:val="0"/>
          <w:marTop w:val="0"/>
          <w:marBottom w:val="0"/>
          <w:divBdr>
            <w:top w:val="none" w:sz="0" w:space="0" w:color="auto"/>
            <w:left w:val="none" w:sz="0" w:space="0" w:color="auto"/>
            <w:bottom w:val="none" w:sz="0" w:space="0" w:color="auto"/>
            <w:right w:val="none" w:sz="0" w:space="0" w:color="auto"/>
          </w:divBdr>
        </w:div>
        <w:div w:id="2073503046">
          <w:marLeft w:val="480"/>
          <w:marRight w:val="0"/>
          <w:marTop w:val="0"/>
          <w:marBottom w:val="0"/>
          <w:divBdr>
            <w:top w:val="none" w:sz="0" w:space="0" w:color="auto"/>
            <w:left w:val="none" w:sz="0" w:space="0" w:color="auto"/>
            <w:bottom w:val="none" w:sz="0" w:space="0" w:color="auto"/>
            <w:right w:val="none" w:sz="0" w:space="0" w:color="auto"/>
          </w:divBdr>
        </w:div>
        <w:div w:id="1894729680">
          <w:marLeft w:val="480"/>
          <w:marRight w:val="0"/>
          <w:marTop w:val="0"/>
          <w:marBottom w:val="0"/>
          <w:divBdr>
            <w:top w:val="none" w:sz="0" w:space="0" w:color="auto"/>
            <w:left w:val="none" w:sz="0" w:space="0" w:color="auto"/>
            <w:bottom w:val="none" w:sz="0" w:space="0" w:color="auto"/>
            <w:right w:val="none" w:sz="0" w:space="0" w:color="auto"/>
          </w:divBdr>
        </w:div>
        <w:div w:id="643393543">
          <w:marLeft w:val="480"/>
          <w:marRight w:val="0"/>
          <w:marTop w:val="0"/>
          <w:marBottom w:val="0"/>
          <w:divBdr>
            <w:top w:val="none" w:sz="0" w:space="0" w:color="auto"/>
            <w:left w:val="none" w:sz="0" w:space="0" w:color="auto"/>
            <w:bottom w:val="none" w:sz="0" w:space="0" w:color="auto"/>
            <w:right w:val="none" w:sz="0" w:space="0" w:color="auto"/>
          </w:divBdr>
        </w:div>
        <w:div w:id="175925010">
          <w:marLeft w:val="480"/>
          <w:marRight w:val="0"/>
          <w:marTop w:val="0"/>
          <w:marBottom w:val="0"/>
          <w:divBdr>
            <w:top w:val="none" w:sz="0" w:space="0" w:color="auto"/>
            <w:left w:val="none" w:sz="0" w:space="0" w:color="auto"/>
            <w:bottom w:val="none" w:sz="0" w:space="0" w:color="auto"/>
            <w:right w:val="none" w:sz="0" w:space="0" w:color="auto"/>
          </w:divBdr>
        </w:div>
        <w:div w:id="1057170473">
          <w:marLeft w:val="480"/>
          <w:marRight w:val="0"/>
          <w:marTop w:val="0"/>
          <w:marBottom w:val="0"/>
          <w:divBdr>
            <w:top w:val="none" w:sz="0" w:space="0" w:color="auto"/>
            <w:left w:val="none" w:sz="0" w:space="0" w:color="auto"/>
            <w:bottom w:val="none" w:sz="0" w:space="0" w:color="auto"/>
            <w:right w:val="none" w:sz="0" w:space="0" w:color="auto"/>
          </w:divBdr>
        </w:div>
        <w:div w:id="1267468867">
          <w:marLeft w:val="480"/>
          <w:marRight w:val="0"/>
          <w:marTop w:val="0"/>
          <w:marBottom w:val="0"/>
          <w:divBdr>
            <w:top w:val="none" w:sz="0" w:space="0" w:color="auto"/>
            <w:left w:val="none" w:sz="0" w:space="0" w:color="auto"/>
            <w:bottom w:val="none" w:sz="0" w:space="0" w:color="auto"/>
            <w:right w:val="none" w:sz="0" w:space="0" w:color="auto"/>
          </w:divBdr>
        </w:div>
        <w:div w:id="1102796017">
          <w:marLeft w:val="480"/>
          <w:marRight w:val="0"/>
          <w:marTop w:val="0"/>
          <w:marBottom w:val="0"/>
          <w:divBdr>
            <w:top w:val="none" w:sz="0" w:space="0" w:color="auto"/>
            <w:left w:val="none" w:sz="0" w:space="0" w:color="auto"/>
            <w:bottom w:val="none" w:sz="0" w:space="0" w:color="auto"/>
            <w:right w:val="none" w:sz="0" w:space="0" w:color="auto"/>
          </w:divBdr>
        </w:div>
        <w:div w:id="1047069406">
          <w:marLeft w:val="480"/>
          <w:marRight w:val="0"/>
          <w:marTop w:val="0"/>
          <w:marBottom w:val="0"/>
          <w:divBdr>
            <w:top w:val="none" w:sz="0" w:space="0" w:color="auto"/>
            <w:left w:val="none" w:sz="0" w:space="0" w:color="auto"/>
            <w:bottom w:val="none" w:sz="0" w:space="0" w:color="auto"/>
            <w:right w:val="none" w:sz="0" w:space="0" w:color="auto"/>
          </w:divBdr>
        </w:div>
        <w:div w:id="1955749822">
          <w:marLeft w:val="480"/>
          <w:marRight w:val="0"/>
          <w:marTop w:val="0"/>
          <w:marBottom w:val="0"/>
          <w:divBdr>
            <w:top w:val="none" w:sz="0" w:space="0" w:color="auto"/>
            <w:left w:val="none" w:sz="0" w:space="0" w:color="auto"/>
            <w:bottom w:val="none" w:sz="0" w:space="0" w:color="auto"/>
            <w:right w:val="none" w:sz="0" w:space="0" w:color="auto"/>
          </w:divBdr>
        </w:div>
        <w:div w:id="602419081">
          <w:marLeft w:val="480"/>
          <w:marRight w:val="0"/>
          <w:marTop w:val="0"/>
          <w:marBottom w:val="0"/>
          <w:divBdr>
            <w:top w:val="none" w:sz="0" w:space="0" w:color="auto"/>
            <w:left w:val="none" w:sz="0" w:space="0" w:color="auto"/>
            <w:bottom w:val="none" w:sz="0" w:space="0" w:color="auto"/>
            <w:right w:val="none" w:sz="0" w:space="0" w:color="auto"/>
          </w:divBdr>
        </w:div>
        <w:div w:id="796335179">
          <w:marLeft w:val="480"/>
          <w:marRight w:val="0"/>
          <w:marTop w:val="0"/>
          <w:marBottom w:val="0"/>
          <w:divBdr>
            <w:top w:val="none" w:sz="0" w:space="0" w:color="auto"/>
            <w:left w:val="none" w:sz="0" w:space="0" w:color="auto"/>
            <w:bottom w:val="none" w:sz="0" w:space="0" w:color="auto"/>
            <w:right w:val="none" w:sz="0" w:space="0" w:color="auto"/>
          </w:divBdr>
        </w:div>
        <w:div w:id="2014870346">
          <w:marLeft w:val="480"/>
          <w:marRight w:val="0"/>
          <w:marTop w:val="0"/>
          <w:marBottom w:val="0"/>
          <w:divBdr>
            <w:top w:val="none" w:sz="0" w:space="0" w:color="auto"/>
            <w:left w:val="none" w:sz="0" w:space="0" w:color="auto"/>
            <w:bottom w:val="none" w:sz="0" w:space="0" w:color="auto"/>
            <w:right w:val="none" w:sz="0" w:space="0" w:color="auto"/>
          </w:divBdr>
        </w:div>
        <w:div w:id="1777014797">
          <w:marLeft w:val="480"/>
          <w:marRight w:val="0"/>
          <w:marTop w:val="0"/>
          <w:marBottom w:val="0"/>
          <w:divBdr>
            <w:top w:val="none" w:sz="0" w:space="0" w:color="auto"/>
            <w:left w:val="none" w:sz="0" w:space="0" w:color="auto"/>
            <w:bottom w:val="none" w:sz="0" w:space="0" w:color="auto"/>
            <w:right w:val="none" w:sz="0" w:space="0" w:color="auto"/>
          </w:divBdr>
        </w:div>
        <w:div w:id="1077896146">
          <w:marLeft w:val="480"/>
          <w:marRight w:val="0"/>
          <w:marTop w:val="0"/>
          <w:marBottom w:val="0"/>
          <w:divBdr>
            <w:top w:val="none" w:sz="0" w:space="0" w:color="auto"/>
            <w:left w:val="none" w:sz="0" w:space="0" w:color="auto"/>
            <w:bottom w:val="none" w:sz="0" w:space="0" w:color="auto"/>
            <w:right w:val="none" w:sz="0" w:space="0" w:color="auto"/>
          </w:divBdr>
        </w:div>
        <w:div w:id="460926174">
          <w:marLeft w:val="480"/>
          <w:marRight w:val="0"/>
          <w:marTop w:val="0"/>
          <w:marBottom w:val="0"/>
          <w:divBdr>
            <w:top w:val="none" w:sz="0" w:space="0" w:color="auto"/>
            <w:left w:val="none" w:sz="0" w:space="0" w:color="auto"/>
            <w:bottom w:val="none" w:sz="0" w:space="0" w:color="auto"/>
            <w:right w:val="none" w:sz="0" w:space="0" w:color="auto"/>
          </w:divBdr>
        </w:div>
        <w:div w:id="1727607888">
          <w:marLeft w:val="480"/>
          <w:marRight w:val="0"/>
          <w:marTop w:val="0"/>
          <w:marBottom w:val="0"/>
          <w:divBdr>
            <w:top w:val="none" w:sz="0" w:space="0" w:color="auto"/>
            <w:left w:val="none" w:sz="0" w:space="0" w:color="auto"/>
            <w:bottom w:val="none" w:sz="0" w:space="0" w:color="auto"/>
            <w:right w:val="none" w:sz="0" w:space="0" w:color="auto"/>
          </w:divBdr>
        </w:div>
        <w:div w:id="1998410545">
          <w:marLeft w:val="480"/>
          <w:marRight w:val="0"/>
          <w:marTop w:val="0"/>
          <w:marBottom w:val="0"/>
          <w:divBdr>
            <w:top w:val="none" w:sz="0" w:space="0" w:color="auto"/>
            <w:left w:val="none" w:sz="0" w:space="0" w:color="auto"/>
            <w:bottom w:val="none" w:sz="0" w:space="0" w:color="auto"/>
            <w:right w:val="none" w:sz="0" w:space="0" w:color="auto"/>
          </w:divBdr>
        </w:div>
        <w:div w:id="507645879">
          <w:marLeft w:val="480"/>
          <w:marRight w:val="0"/>
          <w:marTop w:val="0"/>
          <w:marBottom w:val="0"/>
          <w:divBdr>
            <w:top w:val="none" w:sz="0" w:space="0" w:color="auto"/>
            <w:left w:val="none" w:sz="0" w:space="0" w:color="auto"/>
            <w:bottom w:val="none" w:sz="0" w:space="0" w:color="auto"/>
            <w:right w:val="none" w:sz="0" w:space="0" w:color="auto"/>
          </w:divBdr>
        </w:div>
        <w:div w:id="1585648982">
          <w:marLeft w:val="480"/>
          <w:marRight w:val="0"/>
          <w:marTop w:val="0"/>
          <w:marBottom w:val="0"/>
          <w:divBdr>
            <w:top w:val="none" w:sz="0" w:space="0" w:color="auto"/>
            <w:left w:val="none" w:sz="0" w:space="0" w:color="auto"/>
            <w:bottom w:val="none" w:sz="0" w:space="0" w:color="auto"/>
            <w:right w:val="none" w:sz="0" w:space="0" w:color="auto"/>
          </w:divBdr>
        </w:div>
        <w:div w:id="619193337">
          <w:marLeft w:val="480"/>
          <w:marRight w:val="0"/>
          <w:marTop w:val="0"/>
          <w:marBottom w:val="0"/>
          <w:divBdr>
            <w:top w:val="none" w:sz="0" w:space="0" w:color="auto"/>
            <w:left w:val="none" w:sz="0" w:space="0" w:color="auto"/>
            <w:bottom w:val="none" w:sz="0" w:space="0" w:color="auto"/>
            <w:right w:val="none" w:sz="0" w:space="0" w:color="auto"/>
          </w:divBdr>
        </w:div>
        <w:div w:id="687831649">
          <w:marLeft w:val="480"/>
          <w:marRight w:val="0"/>
          <w:marTop w:val="0"/>
          <w:marBottom w:val="0"/>
          <w:divBdr>
            <w:top w:val="none" w:sz="0" w:space="0" w:color="auto"/>
            <w:left w:val="none" w:sz="0" w:space="0" w:color="auto"/>
            <w:bottom w:val="none" w:sz="0" w:space="0" w:color="auto"/>
            <w:right w:val="none" w:sz="0" w:space="0" w:color="auto"/>
          </w:divBdr>
        </w:div>
        <w:div w:id="1993438599">
          <w:marLeft w:val="480"/>
          <w:marRight w:val="0"/>
          <w:marTop w:val="0"/>
          <w:marBottom w:val="0"/>
          <w:divBdr>
            <w:top w:val="none" w:sz="0" w:space="0" w:color="auto"/>
            <w:left w:val="none" w:sz="0" w:space="0" w:color="auto"/>
            <w:bottom w:val="none" w:sz="0" w:space="0" w:color="auto"/>
            <w:right w:val="none" w:sz="0" w:space="0" w:color="auto"/>
          </w:divBdr>
        </w:div>
        <w:div w:id="1583024951">
          <w:marLeft w:val="480"/>
          <w:marRight w:val="0"/>
          <w:marTop w:val="0"/>
          <w:marBottom w:val="0"/>
          <w:divBdr>
            <w:top w:val="none" w:sz="0" w:space="0" w:color="auto"/>
            <w:left w:val="none" w:sz="0" w:space="0" w:color="auto"/>
            <w:bottom w:val="none" w:sz="0" w:space="0" w:color="auto"/>
            <w:right w:val="none" w:sz="0" w:space="0" w:color="auto"/>
          </w:divBdr>
        </w:div>
        <w:div w:id="1302152936">
          <w:marLeft w:val="480"/>
          <w:marRight w:val="0"/>
          <w:marTop w:val="0"/>
          <w:marBottom w:val="0"/>
          <w:divBdr>
            <w:top w:val="none" w:sz="0" w:space="0" w:color="auto"/>
            <w:left w:val="none" w:sz="0" w:space="0" w:color="auto"/>
            <w:bottom w:val="none" w:sz="0" w:space="0" w:color="auto"/>
            <w:right w:val="none" w:sz="0" w:space="0" w:color="auto"/>
          </w:divBdr>
        </w:div>
        <w:div w:id="1616446192">
          <w:marLeft w:val="480"/>
          <w:marRight w:val="0"/>
          <w:marTop w:val="0"/>
          <w:marBottom w:val="0"/>
          <w:divBdr>
            <w:top w:val="none" w:sz="0" w:space="0" w:color="auto"/>
            <w:left w:val="none" w:sz="0" w:space="0" w:color="auto"/>
            <w:bottom w:val="none" w:sz="0" w:space="0" w:color="auto"/>
            <w:right w:val="none" w:sz="0" w:space="0" w:color="auto"/>
          </w:divBdr>
        </w:div>
        <w:div w:id="1030106098">
          <w:marLeft w:val="480"/>
          <w:marRight w:val="0"/>
          <w:marTop w:val="0"/>
          <w:marBottom w:val="0"/>
          <w:divBdr>
            <w:top w:val="none" w:sz="0" w:space="0" w:color="auto"/>
            <w:left w:val="none" w:sz="0" w:space="0" w:color="auto"/>
            <w:bottom w:val="none" w:sz="0" w:space="0" w:color="auto"/>
            <w:right w:val="none" w:sz="0" w:space="0" w:color="auto"/>
          </w:divBdr>
        </w:div>
        <w:div w:id="1731418699">
          <w:marLeft w:val="480"/>
          <w:marRight w:val="0"/>
          <w:marTop w:val="0"/>
          <w:marBottom w:val="0"/>
          <w:divBdr>
            <w:top w:val="none" w:sz="0" w:space="0" w:color="auto"/>
            <w:left w:val="none" w:sz="0" w:space="0" w:color="auto"/>
            <w:bottom w:val="none" w:sz="0" w:space="0" w:color="auto"/>
            <w:right w:val="none" w:sz="0" w:space="0" w:color="auto"/>
          </w:divBdr>
        </w:div>
        <w:div w:id="215745945">
          <w:marLeft w:val="480"/>
          <w:marRight w:val="0"/>
          <w:marTop w:val="0"/>
          <w:marBottom w:val="0"/>
          <w:divBdr>
            <w:top w:val="none" w:sz="0" w:space="0" w:color="auto"/>
            <w:left w:val="none" w:sz="0" w:space="0" w:color="auto"/>
            <w:bottom w:val="none" w:sz="0" w:space="0" w:color="auto"/>
            <w:right w:val="none" w:sz="0" w:space="0" w:color="auto"/>
          </w:divBdr>
        </w:div>
        <w:div w:id="1241214030">
          <w:marLeft w:val="480"/>
          <w:marRight w:val="0"/>
          <w:marTop w:val="0"/>
          <w:marBottom w:val="0"/>
          <w:divBdr>
            <w:top w:val="none" w:sz="0" w:space="0" w:color="auto"/>
            <w:left w:val="none" w:sz="0" w:space="0" w:color="auto"/>
            <w:bottom w:val="none" w:sz="0" w:space="0" w:color="auto"/>
            <w:right w:val="none" w:sz="0" w:space="0" w:color="auto"/>
          </w:divBdr>
        </w:div>
        <w:div w:id="483206929">
          <w:marLeft w:val="480"/>
          <w:marRight w:val="0"/>
          <w:marTop w:val="0"/>
          <w:marBottom w:val="0"/>
          <w:divBdr>
            <w:top w:val="none" w:sz="0" w:space="0" w:color="auto"/>
            <w:left w:val="none" w:sz="0" w:space="0" w:color="auto"/>
            <w:bottom w:val="none" w:sz="0" w:space="0" w:color="auto"/>
            <w:right w:val="none" w:sz="0" w:space="0" w:color="auto"/>
          </w:divBdr>
        </w:div>
        <w:div w:id="1172141864">
          <w:marLeft w:val="480"/>
          <w:marRight w:val="0"/>
          <w:marTop w:val="0"/>
          <w:marBottom w:val="0"/>
          <w:divBdr>
            <w:top w:val="none" w:sz="0" w:space="0" w:color="auto"/>
            <w:left w:val="none" w:sz="0" w:space="0" w:color="auto"/>
            <w:bottom w:val="none" w:sz="0" w:space="0" w:color="auto"/>
            <w:right w:val="none" w:sz="0" w:space="0" w:color="auto"/>
          </w:divBdr>
        </w:div>
        <w:div w:id="1577665837">
          <w:marLeft w:val="480"/>
          <w:marRight w:val="0"/>
          <w:marTop w:val="0"/>
          <w:marBottom w:val="0"/>
          <w:divBdr>
            <w:top w:val="none" w:sz="0" w:space="0" w:color="auto"/>
            <w:left w:val="none" w:sz="0" w:space="0" w:color="auto"/>
            <w:bottom w:val="none" w:sz="0" w:space="0" w:color="auto"/>
            <w:right w:val="none" w:sz="0" w:space="0" w:color="auto"/>
          </w:divBdr>
        </w:div>
        <w:div w:id="2043478792">
          <w:marLeft w:val="480"/>
          <w:marRight w:val="0"/>
          <w:marTop w:val="0"/>
          <w:marBottom w:val="0"/>
          <w:divBdr>
            <w:top w:val="none" w:sz="0" w:space="0" w:color="auto"/>
            <w:left w:val="none" w:sz="0" w:space="0" w:color="auto"/>
            <w:bottom w:val="none" w:sz="0" w:space="0" w:color="auto"/>
            <w:right w:val="none" w:sz="0" w:space="0" w:color="auto"/>
          </w:divBdr>
        </w:div>
        <w:div w:id="1375882969">
          <w:marLeft w:val="480"/>
          <w:marRight w:val="0"/>
          <w:marTop w:val="0"/>
          <w:marBottom w:val="0"/>
          <w:divBdr>
            <w:top w:val="none" w:sz="0" w:space="0" w:color="auto"/>
            <w:left w:val="none" w:sz="0" w:space="0" w:color="auto"/>
            <w:bottom w:val="none" w:sz="0" w:space="0" w:color="auto"/>
            <w:right w:val="none" w:sz="0" w:space="0" w:color="auto"/>
          </w:divBdr>
        </w:div>
        <w:div w:id="1886483023">
          <w:marLeft w:val="480"/>
          <w:marRight w:val="0"/>
          <w:marTop w:val="0"/>
          <w:marBottom w:val="0"/>
          <w:divBdr>
            <w:top w:val="none" w:sz="0" w:space="0" w:color="auto"/>
            <w:left w:val="none" w:sz="0" w:space="0" w:color="auto"/>
            <w:bottom w:val="none" w:sz="0" w:space="0" w:color="auto"/>
            <w:right w:val="none" w:sz="0" w:space="0" w:color="auto"/>
          </w:divBdr>
        </w:div>
        <w:div w:id="1874227775">
          <w:marLeft w:val="480"/>
          <w:marRight w:val="0"/>
          <w:marTop w:val="0"/>
          <w:marBottom w:val="0"/>
          <w:divBdr>
            <w:top w:val="none" w:sz="0" w:space="0" w:color="auto"/>
            <w:left w:val="none" w:sz="0" w:space="0" w:color="auto"/>
            <w:bottom w:val="none" w:sz="0" w:space="0" w:color="auto"/>
            <w:right w:val="none" w:sz="0" w:space="0" w:color="auto"/>
          </w:divBdr>
        </w:div>
        <w:div w:id="303589158">
          <w:marLeft w:val="480"/>
          <w:marRight w:val="0"/>
          <w:marTop w:val="0"/>
          <w:marBottom w:val="0"/>
          <w:divBdr>
            <w:top w:val="none" w:sz="0" w:space="0" w:color="auto"/>
            <w:left w:val="none" w:sz="0" w:space="0" w:color="auto"/>
            <w:bottom w:val="none" w:sz="0" w:space="0" w:color="auto"/>
            <w:right w:val="none" w:sz="0" w:space="0" w:color="auto"/>
          </w:divBdr>
        </w:div>
        <w:div w:id="1276332264">
          <w:marLeft w:val="480"/>
          <w:marRight w:val="0"/>
          <w:marTop w:val="0"/>
          <w:marBottom w:val="0"/>
          <w:divBdr>
            <w:top w:val="none" w:sz="0" w:space="0" w:color="auto"/>
            <w:left w:val="none" w:sz="0" w:space="0" w:color="auto"/>
            <w:bottom w:val="none" w:sz="0" w:space="0" w:color="auto"/>
            <w:right w:val="none" w:sz="0" w:space="0" w:color="auto"/>
          </w:divBdr>
        </w:div>
        <w:div w:id="234821183">
          <w:marLeft w:val="480"/>
          <w:marRight w:val="0"/>
          <w:marTop w:val="0"/>
          <w:marBottom w:val="0"/>
          <w:divBdr>
            <w:top w:val="none" w:sz="0" w:space="0" w:color="auto"/>
            <w:left w:val="none" w:sz="0" w:space="0" w:color="auto"/>
            <w:bottom w:val="none" w:sz="0" w:space="0" w:color="auto"/>
            <w:right w:val="none" w:sz="0" w:space="0" w:color="auto"/>
          </w:divBdr>
        </w:div>
        <w:div w:id="275990380">
          <w:marLeft w:val="480"/>
          <w:marRight w:val="0"/>
          <w:marTop w:val="0"/>
          <w:marBottom w:val="0"/>
          <w:divBdr>
            <w:top w:val="none" w:sz="0" w:space="0" w:color="auto"/>
            <w:left w:val="none" w:sz="0" w:space="0" w:color="auto"/>
            <w:bottom w:val="none" w:sz="0" w:space="0" w:color="auto"/>
            <w:right w:val="none" w:sz="0" w:space="0" w:color="auto"/>
          </w:divBdr>
        </w:div>
        <w:div w:id="541943813">
          <w:marLeft w:val="480"/>
          <w:marRight w:val="0"/>
          <w:marTop w:val="0"/>
          <w:marBottom w:val="0"/>
          <w:divBdr>
            <w:top w:val="none" w:sz="0" w:space="0" w:color="auto"/>
            <w:left w:val="none" w:sz="0" w:space="0" w:color="auto"/>
            <w:bottom w:val="none" w:sz="0" w:space="0" w:color="auto"/>
            <w:right w:val="none" w:sz="0" w:space="0" w:color="auto"/>
          </w:divBdr>
        </w:div>
        <w:div w:id="492648209">
          <w:marLeft w:val="480"/>
          <w:marRight w:val="0"/>
          <w:marTop w:val="0"/>
          <w:marBottom w:val="0"/>
          <w:divBdr>
            <w:top w:val="none" w:sz="0" w:space="0" w:color="auto"/>
            <w:left w:val="none" w:sz="0" w:space="0" w:color="auto"/>
            <w:bottom w:val="none" w:sz="0" w:space="0" w:color="auto"/>
            <w:right w:val="none" w:sz="0" w:space="0" w:color="auto"/>
          </w:divBdr>
        </w:div>
        <w:div w:id="464936049">
          <w:marLeft w:val="480"/>
          <w:marRight w:val="0"/>
          <w:marTop w:val="0"/>
          <w:marBottom w:val="0"/>
          <w:divBdr>
            <w:top w:val="none" w:sz="0" w:space="0" w:color="auto"/>
            <w:left w:val="none" w:sz="0" w:space="0" w:color="auto"/>
            <w:bottom w:val="none" w:sz="0" w:space="0" w:color="auto"/>
            <w:right w:val="none" w:sz="0" w:space="0" w:color="auto"/>
          </w:divBdr>
        </w:div>
        <w:div w:id="2114012130">
          <w:marLeft w:val="480"/>
          <w:marRight w:val="0"/>
          <w:marTop w:val="0"/>
          <w:marBottom w:val="0"/>
          <w:divBdr>
            <w:top w:val="none" w:sz="0" w:space="0" w:color="auto"/>
            <w:left w:val="none" w:sz="0" w:space="0" w:color="auto"/>
            <w:bottom w:val="none" w:sz="0" w:space="0" w:color="auto"/>
            <w:right w:val="none" w:sz="0" w:space="0" w:color="auto"/>
          </w:divBdr>
        </w:div>
        <w:div w:id="1073628488">
          <w:marLeft w:val="480"/>
          <w:marRight w:val="0"/>
          <w:marTop w:val="0"/>
          <w:marBottom w:val="0"/>
          <w:divBdr>
            <w:top w:val="none" w:sz="0" w:space="0" w:color="auto"/>
            <w:left w:val="none" w:sz="0" w:space="0" w:color="auto"/>
            <w:bottom w:val="none" w:sz="0" w:space="0" w:color="auto"/>
            <w:right w:val="none" w:sz="0" w:space="0" w:color="auto"/>
          </w:divBdr>
        </w:div>
        <w:div w:id="1714765302">
          <w:marLeft w:val="480"/>
          <w:marRight w:val="0"/>
          <w:marTop w:val="0"/>
          <w:marBottom w:val="0"/>
          <w:divBdr>
            <w:top w:val="none" w:sz="0" w:space="0" w:color="auto"/>
            <w:left w:val="none" w:sz="0" w:space="0" w:color="auto"/>
            <w:bottom w:val="none" w:sz="0" w:space="0" w:color="auto"/>
            <w:right w:val="none" w:sz="0" w:space="0" w:color="auto"/>
          </w:divBdr>
        </w:div>
        <w:div w:id="840857544">
          <w:marLeft w:val="480"/>
          <w:marRight w:val="0"/>
          <w:marTop w:val="0"/>
          <w:marBottom w:val="0"/>
          <w:divBdr>
            <w:top w:val="none" w:sz="0" w:space="0" w:color="auto"/>
            <w:left w:val="none" w:sz="0" w:space="0" w:color="auto"/>
            <w:bottom w:val="none" w:sz="0" w:space="0" w:color="auto"/>
            <w:right w:val="none" w:sz="0" w:space="0" w:color="auto"/>
          </w:divBdr>
        </w:div>
        <w:div w:id="1417556124">
          <w:marLeft w:val="480"/>
          <w:marRight w:val="0"/>
          <w:marTop w:val="0"/>
          <w:marBottom w:val="0"/>
          <w:divBdr>
            <w:top w:val="none" w:sz="0" w:space="0" w:color="auto"/>
            <w:left w:val="none" w:sz="0" w:space="0" w:color="auto"/>
            <w:bottom w:val="none" w:sz="0" w:space="0" w:color="auto"/>
            <w:right w:val="none" w:sz="0" w:space="0" w:color="auto"/>
          </w:divBdr>
        </w:div>
        <w:div w:id="1494640195">
          <w:marLeft w:val="480"/>
          <w:marRight w:val="0"/>
          <w:marTop w:val="0"/>
          <w:marBottom w:val="0"/>
          <w:divBdr>
            <w:top w:val="none" w:sz="0" w:space="0" w:color="auto"/>
            <w:left w:val="none" w:sz="0" w:space="0" w:color="auto"/>
            <w:bottom w:val="none" w:sz="0" w:space="0" w:color="auto"/>
            <w:right w:val="none" w:sz="0" w:space="0" w:color="auto"/>
          </w:divBdr>
        </w:div>
        <w:div w:id="741219716">
          <w:marLeft w:val="480"/>
          <w:marRight w:val="0"/>
          <w:marTop w:val="0"/>
          <w:marBottom w:val="0"/>
          <w:divBdr>
            <w:top w:val="none" w:sz="0" w:space="0" w:color="auto"/>
            <w:left w:val="none" w:sz="0" w:space="0" w:color="auto"/>
            <w:bottom w:val="none" w:sz="0" w:space="0" w:color="auto"/>
            <w:right w:val="none" w:sz="0" w:space="0" w:color="auto"/>
          </w:divBdr>
        </w:div>
        <w:div w:id="1430084636">
          <w:marLeft w:val="480"/>
          <w:marRight w:val="0"/>
          <w:marTop w:val="0"/>
          <w:marBottom w:val="0"/>
          <w:divBdr>
            <w:top w:val="none" w:sz="0" w:space="0" w:color="auto"/>
            <w:left w:val="none" w:sz="0" w:space="0" w:color="auto"/>
            <w:bottom w:val="none" w:sz="0" w:space="0" w:color="auto"/>
            <w:right w:val="none" w:sz="0" w:space="0" w:color="auto"/>
          </w:divBdr>
        </w:div>
        <w:div w:id="891582010">
          <w:marLeft w:val="480"/>
          <w:marRight w:val="0"/>
          <w:marTop w:val="0"/>
          <w:marBottom w:val="0"/>
          <w:divBdr>
            <w:top w:val="none" w:sz="0" w:space="0" w:color="auto"/>
            <w:left w:val="none" w:sz="0" w:space="0" w:color="auto"/>
            <w:bottom w:val="none" w:sz="0" w:space="0" w:color="auto"/>
            <w:right w:val="none" w:sz="0" w:space="0" w:color="auto"/>
          </w:divBdr>
        </w:div>
        <w:div w:id="1037466874">
          <w:marLeft w:val="480"/>
          <w:marRight w:val="0"/>
          <w:marTop w:val="0"/>
          <w:marBottom w:val="0"/>
          <w:divBdr>
            <w:top w:val="none" w:sz="0" w:space="0" w:color="auto"/>
            <w:left w:val="none" w:sz="0" w:space="0" w:color="auto"/>
            <w:bottom w:val="none" w:sz="0" w:space="0" w:color="auto"/>
            <w:right w:val="none" w:sz="0" w:space="0" w:color="auto"/>
          </w:divBdr>
        </w:div>
        <w:div w:id="582640978">
          <w:marLeft w:val="480"/>
          <w:marRight w:val="0"/>
          <w:marTop w:val="0"/>
          <w:marBottom w:val="0"/>
          <w:divBdr>
            <w:top w:val="none" w:sz="0" w:space="0" w:color="auto"/>
            <w:left w:val="none" w:sz="0" w:space="0" w:color="auto"/>
            <w:bottom w:val="none" w:sz="0" w:space="0" w:color="auto"/>
            <w:right w:val="none" w:sz="0" w:space="0" w:color="auto"/>
          </w:divBdr>
        </w:div>
        <w:div w:id="736365283">
          <w:marLeft w:val="480"/>
          <w:marRight w:val="0"/>
          <w:marTop w:val="0"/>
          <w:marBottom w:val="0"/>
          <w:divBdr>
            <w:top w:val="none" w:sz="0" w:space="0" w:color="auto"/>
            <w:left w:val="none" w:sz="0" w:space="0" w:color="auto"/>
            <w:bottom w:val="none" w:sz="0" w:space="0" w:color="auto"/>
            <w:right w:val="none" w:sz="0" w:space="0" w:color="auto"/>
          </w:divBdr>
        </w:div>
        <w:div w:id="638609489">
          <w:marLeft w:val="480"/>
          <w:marRight w:val="0"/>
          <w:marTop w:val="0"/>
          <w:marBottom w:val="0"/>
          <w:divBdr>
            <w:top w:val="none" w:sz="0" w:space="0" w:color="auto"/>
            <w:left w:val="none" w:sz="0" w:space="0" w:color="auto"/>
            <w:bottom w:val="none" w:sz="0" w:space="0" w:color="auto"/>
            <w:right w:val="none" w:sz="0" w:space="0" w:color="auto"/>
          </w:divBdr>
        </w:div>
        <w:div w:id="197352960">
          <w:marLeft w:val="480"/>
          <w:marRight w:val="0"/>
          <w:marTop w:val="0"/>
          <w:marBottom w:val="0"/>
          <w:divBdr>
            <w:top w:val="none" w:sz="0" w:space="0" w:color="auto"/>
            <w:left w:val="none" w:sz="0" w:space="0" w:color="auto"/>
            <w:bottom w:val="none" w:sz="0" w:space="0" w:color="auto"/>
            <w:right w:val="none" w:sz="0" w:space="0" w:color="auto"/>
          </w:divBdr>
        </w:div>
        <w:div w:id="1069694512">
          <w:marLeft w:val="480"/>
          <w:marRight w:val="0"/>
          <w:marTop w:val="0"/>
          <w:marBottom w:val="0"/>
          <w:divBdr>
            <w:top w:val="none" w:sz="0" w:space="0" w:color="auto"/>
            <w:left w:val="none" w:sz="0" w:space="0" w:color="auto"/>
            <w:bottom w:val="none" w:sz="0" w:space="0" w:color="auto"/>
            <w:right w:val="none" w:sz="0" w:space="0" w:color="auto"/>
          </w:divBdr>
        </w:div>
        <w:div w:id="1215311484">
          <w:marLeft w:val="480"/>
          <w:marRight w:val="0"/>
          <w:marTop w:val="0"/>
          <w:marBottom w:val="0"/>
          <w:divBdr>
            <w:top w:val="none" w:sz="0" w:space="0" w:color="auto"/>
            <w:left w:val="none" w:sz="0" w:space="0" w:color="auto"/>
            <w:bottom w:val="none" w:sz="0" w:space="0" w:color="auto"/>
            <w:right w:val="none" w:sz="0" w:space="0" w:color="auto"/>
          </w:divBdr>
        </w:div>
        <w:div w:id="1494448068">
          <w:marLeft w:val="480"/>
          <w:marRight w:val="0"/>
          <w:marTop w:val="0"/>
          <w:marBottom w:val="0"/>
          <w:divBdr>
            <w:top w:val="none" w:sz="0" w:space="0" w:color="auto"/>
            <w:left w:val="none" w:sz="0" w:space="0" w:color="auto"/>
            <w:bottom w:val="none" w:sz="0" w:space="0" w:color="auto"/>
            <w:right w:val="none" w:sz="0" w:space="0" w:color="auto"/>
          </w:divBdr>
        </w:div>
        <w:div w:id="1118721423">
          <w:marLeft w:val="480"/>
          <w:marRight w:val="0"/>
          <w:marTop w:val="0"/>
          <w:marBottom w:val="0"/>
          <w:divBdr>
            <w:top w:val="none" w:sz="0" w:space="0" w:color="auto"/>
            <w:left w:val="none" w:sz="0" w:space="0" w:color="auto"/>
            <w:bottom w:val="none" w:sz="0" w:space="0" w:color="auto"/>
            <w:right w:val="none" w:sz="0" w:space="0" w:color="auto"/>
          </w:divBdr>
        </w:div>
        <w:div w:id="2070878694">
          <w:marLeft w:val="480"/>
          <w:marRight w:val="0"/>
          <w:marTop w:val="0"/>
          <w:marBottom w:val="0"/>
          <w:divBdr>
            <w:top w:val="none" w:sz="0" w:space="0" w:color="auto"/>
            <w:left w:val="none" w:sz="0" w:space="0" w:color="auto"/>
            <w:bottom w:val="none" w:sz="0" w:space="0" w:color="auto"/>
            <w:right w:val="none" w:sz="0" w:space="0" w:color="auto"/>
          </w:divBdr>
        </w:div>
        <w:div w:id="711224349">
          <w:marLeft w:val="480"/>
          <w:marRight w:val="0"/>
          <w:marTop w:val="0"/>
          <w:marBottom w:val="0"/>
          <w:divBdr>
            <w:top w:val="none" w:sz="0" w:space="0" w:color="auto"/>
            <w:left w:val="none" w:sz="0" w:space="0" w:color="auto"/>
            <w:bottom w:val="none" w:sz="0" w:space="0" w:color="auto"/>
            <w:right w:val="none" w:sz="0" w:space="0" w:color="auto"/>
          </w:divBdr>
        </w:div>
        <w:div w:id="1046295874">
          <w:marLeft w:val="480"/>
          <w:marRight w:val="0"/>
          <w:marTop w:val="0"/>
          <w:marBottom w:val="0"/>
          <w:divBdr>
            <w:top w:val="none" w:sz="0" w:space="0" w:color="auto"/>
            <w:left w:val="none" w:sz="0" w:space="0" w:color="auto"/>
            <w:bottom w:val="none" w:sz="0" w:space="0" w:color="auto"/>
            <w:right w:val="none" w:sz="0" w:space="0" w:color="auto"/>
          </w:divBdr>
        </w:div>
        <w:div w:id="774443570">
          <w:marLeft w:val="480"/>
          <w:marRight w:val="0"/>
          <w:marTop w:val="0"/>
          <w:marBottom w:val="0"/>
          <w:divBdr>
            <w:top w:val="none" w:sz="0" w:space="0" w:color="auto"/>
            <w:left w:val="none" w:sz="0" w:space="0" w:color="auto"/>
            <w:bottom w:val="none" w:sz="0" w:space="0" w:color="auto"/>
            <w:right w:val="none" w:sz="0" w:space="0" w:color="auto"/>
          </w:divBdr>
        </w:div>
        <w:div w:id="56326031">
          <w:marLeft w:val="480"/>
          <w:marRight w:val="0"/>
          <w:marTop w:val="0"/>
          <w:marBottom w:val="0"/>
          <w:divBdr>
            <w:top w:val="none" w:sz="0" w:space="0" w:color="auto"/>
            <w:left w:val="none" w:sz="0" w:space="0" w:color="auto"/>
            <w:bottom w:val="none" w:sz="0" w:space="0" w:color="auto"/>
            <w:right w:val="none" w:sz="0" w:space="0" w:color="auto"/>
          </w:divBdr>
        </w:div>
        <w:div w:id="1241059038">
          <w:marLeft w:val="480"/>
          <w:marRight w:val="0"/>
          <w:marTop w:val="0"/>
          <w:marBottom w:val="0"/>
          <w:divBdr>
            <w:top w:val="none" w:sz="0" w:space="0" w:color="auto"/>
            <w:left w:val="none" w:sz="0" w:space="0" w:color="auto"/>
            <w:bottom w:val="none" w:sz="0" w:space="0" w:color="auto"/>
            <w:right w:val="none" w:sz="0" w:space="0" w:color="auto"/>
          </w:divBdr>
        </w:div>
        <w:div w:id="1862469289">
          <w:marLeft w:val="480"/>
          <w:marRight w:val="0"/>
          <w:marTop w:val="0"/>
          <w:marBottom w:val="0"/>
          <w:divBdr>
            <w:top w:val="none" w:sz="0" w:space="0" w:color="auto"/>
            <w:left w:val="none" w:sz="0" w:space="0" w:color="auto"/>
            <w:bottom w:val="none" w:sz="0" w:space="0" w:color="auto"/>
            <w:right w:val="none" w:sz="0" w:space="0" w:color="auto"/>
          </w:divBdr>
        </w:div>
        <w:div w:id="447508635">
          <w:marLeft w:val="480"/>
          <w:marRight w:val="0"/>
          <w:marTop w:val="0"/>
          <w:marBottom w:val="0"/>
          <w:divBdr>
            <w:top w:val="none" w:sz="0" w:space="0" w:color="auto"/>
            <w:left w:val="none" w:sz="0" w:space="0" w:color="auto"/>
            <w:bottom w:val="none" w:sz="0" w:space="0" w:color="auto"/>
            <w:right w:val="none" w:sz="0" w:space="0" w:color="auto"/>
          </w:divBdr>
        </w:div>
        <w:div w:id="512575623">
          <w:marLeft w:val="480"/>
          <w:marRight w:val="0"/>
          <w:marTop w:val="0"/>
          <w:marBottom w:val="0"/>
          <w:divBdr>
            <w:top w:val="none" w:sz="0" w:space="0" w:color="auto"/>
            <w:left w:val="none" w:sz="0" w:space="0" w:color="auto"/>
            <w:bottom w:val="none" w:sz="0" w:space="0" w:color="auto"/>
            <w:right w:val="none" w:sz="0" w:space="0" w:color="auto"/>
          </w:divBdr>
        </w:div>
        <w:div w:id="256519000">
          <w:marLeft w:val="480"/>
          <w:marRight w:val="0"/>
          <w:marTop w:val="0"/>
          <w:marBottom w:val="0"/>
          <w:divBdr>
            <w:top w:val="none" w:sz="0" w:space="0" w:color="auto"/>
            <w:left w:val="none" w:sz="0" w:space="0" w:color="auto"/>
            <w:bottom w:val="none" w:sz="0" w:space="0" w:color="auto"/>
            <w:right w:val="none" w:sz="0" w:space="0" w:color="auto"/>
          </w:divBdr>
        </w:div>
        <w:div w:id="1854614177">
          <w:marLeft w:val="480"/>
          <w:marRight w:val="0"/>
          <w:marTop w:val="0"/>
          <w:marBottom w:val="0"/>
          <w:divBdr>
            <w:top w:val="none" w:sz="0" w:space="0" w:color="auto"/>
            <w:left w:val="none" w:sz="0" w:space="0" w:color="auto"/>
            <w:bottom w:val="none" w:sz="0" w:space="0" w:color="auto"/>
            <w:right w:val="none" w:sz="0" w:space="0" w:color="auto"/>
          </w:divBdr>
        </w:div>
        <w:div w:id="72747149">
          <w:marLeft w:val="480"/>
          <w:marRight w:val="0"/>
          <w:marTop w:val="0"/>
          <w:marBottom w:val="0"/>
          <w:divBdr>
            <w:top w:val="none" w:sz="0" w:space="0" w:color="auto"/>
            <w:left w:val="none" w:sz="0" w:space="0" w:color="auto"/>
            <w:bottom w:val="none" w:sz="0" w:space="0" w:color="auto"/>
            <w:right w:val="none" w:sz="0" w:space="0" w:color="auto"/>
          </w:divBdr>
        </w:div>
        <w:div w:id="209343973">
          <w:marLeft w:val="480"/>
          <w:marRight w:val="0"/>
          <w:marTop w:val="0"/>
          <w:marBottom w:val="0"/>
          <w:divBdr>
            <w:top w:val="none" w:sz="0" w:space="0" w:color="auto"/>
            <w:left w:val="none" w:sz="0" w:space="0" w:color="auto"/>
            <w:bottom w:val="none" w:sz="0" w:space="0" w:color="auto"/>
            <w:right w:val="none" w:sz="0" w:space="0" w:color="auto"/>
          </w:divBdr>
        </w:div>
        <w:div w:id="1368599157">
          <w:marLeft w:val="480"/>
          <w:marRight w:val="0"/>
          <w:marTop w:val="0"/>
          <w:marBottom w:val="0"/>
          <w:divBdr>
            <w:top w:val="none" w:sz="0" w:space="0" w:color="auto"/>
            <w:left w:val="none" w:sz="0" w:space="0" w:color="auto"/>
            <w:bottom w:val="none" w:sz="0" w:space="0" w:color="auto"/>
            <w:right w:val="none" w:sz="0" w:space="0" w:color="auto"/>
          </w:divBdr>
        </w:div>
        <w:div w:id="1555195587">
          <w:marLeft w:val="480"/>
          <w:marRight w:val="0"/>
          <w:marTop w:val="0"/>
          <w:marBottom w:val="0"/>
          <w:divBdr>
            <w:top w:val="none" w:sz="0" w:space="0" w:color="auto"/>
            <w:left w:val="none" w:sz="0" w:space="0" w:color="auto"/>
            <w:bottom w:val="none" w:sz="0" w:space="0" w:color="auto"/>
            <w:right w:val="none" w:sz="0" w:space="0" w:color="auto"/>
          </w:divBdr>
        </w:div>
        <w:div w:id="1721855658">
          <w:marLeft w:val="480"/>
          <w:marRight w:val="0"/>
          <w:marTop w:val="0"/>
          <w:marBottom w:val="0"/>
          <w:divBdr>
            <w:top w:val="none" w:sz="0" w:space="0" w:color="auto"/>
            <w:left w:val="none" w:sz="0" w:space="0" w:color="auto"/>
            <w:bottom w:val="none" w:sz="0" w:space="0" w:color="auto"/>
            <w:right w:val="none" w:sz="0" w:space="0" w:color="auto"/>
          </w:divBdr>
        </w:div>
        <w:div w:id="380983588">
          <w:marLeft w:val="480"/>
          <w:marRight w:val="0"/>
          <w:marTop w:val="0"/>
          <w:marBottom w:val="0"/>
          <w:divBdr>
            <w:top w:val="none" w:sz="0" w:space="0" w:color="auto"/>
            <w:left w:val="none" w:sz="0" w:space="0" w:color="auto"/>
            <w:bottom w:val="none" w:sz="0" w:space="0" w:color="auto"/>
            <w:right w:val="none" w:sz="0" w:space="0" w:color="auto"/>
          </w:divBdr>
        </w:div>
        <w:div w:id="1767070948">
          <w:marLeft w:val="480"/>
          <w:marRight w:val="0"/>
          <w:marTop w:val="0"/>
          <w:marBottom w:val="0"/>
          <w:divBdr>
            <w:top w:val="none" w:sz="0" w:space="0" w:color="auto"/>
            <w:left w:val="none" w:sz="0" w:space="0" w:color="auto"/>
            <w:bottom w:val="none" w:sz="0" w:space="0" w:color="auto"/>
            <w:right w:val="none" w:sz="0" w:space="0" w:color="auto"/>
          </w:divBdr>
        </w:div>
        <w:div w:id="889269265">
          <w:marLeft w:val="480"/>
          <w:marRight w:val="0"/>
          <w:marTop w:val="0"/>
          <w:marBottom w:val="0"/>
          <w:divBdr>
            <w:top w:val="none" w:sz="0" w:space="0" w:color="auto"/>
            <w:left w:val="none" w:sz="0" w:space="0" w:color="auto"/>
            <w:bottom w:val="none" w:sz="0" w:space="0" w:color="auto"/>
            <w:right w:val="none" w:sz="0" w:space="0" w:color="auto"/>
          </w:divBdr>
        </w:div>
        <w:div w:id="312760351">
          <w:marLeft w:val="480"/>
          <w:marRight w:val="0"/>
          <w:marTop w:val="0"/>
          <w:marBottom w:val="0"/>
          <w:divBdr>
            <w:top w:val="none" w:sz="0" w:space="0" w:color="auto"/>
            <w:left w:val="none" w:sz="0" w:space="0" w:color="auto"/>
            <w:bottom w:val="none" w:sz="0" w:space="0" w:color="auto"/>
            <w:right w:val="none" w:sz="0" w:space="0" w:color="auto"/>
          </w:divBdr>
        </w:div>
        <w:div w:id="1039431329">
          <w:marLeft w:val="480"/>
          <w:marRight w:val="0"/>
          <w:marTop w:val="0"/>
          <w:marBottom w:val="0"/>
          <w:divBdr>
            <w:top w:val="none" w:sz="0" w:space="0" w:color="auto"/>
            <w:left w:val="none" w:sz="0" w:space="0" w:color="auto"/>
            <w:bottom w:val="none" w:sz="0" w:space="0" w:color="auto"/>
            <w:right w:val="none" w:sz="0" w:space="0" w:color="auto"/>
          </w:divBdr>
        </w:div>
        <w:div w:id="990715801">
          <w:marLeft w:val="480"/>
          <w:marRight w:val="0"/>
          <w:marTop w:val="0"/>
          <w:marBottom w:val="0"/>
          <w:divBdr>
            <w:top w:val="none" w:sz="0" w:space="0" w:color="auto"/>
            <w:left w:val="none" w:sz="0" w:space="0" w:color="auto"/>
            <w:bottom w:val="none" w:sz="0" w:space="0" w:color="auto"/>
            <w:right w:val="none" w:sz="0" w:space="0" w:color="auto"/>
          </w:divBdr>
        </w:div>
        <w:div w:id="1016154551">
          <w:marLeft w:val="480"/>
          <w:marRight w:val="0"/>
          <w:marTop w:val="0"/>
          <w:marBottom w:val="0"/>
          <w:divBdr>
            <w:top w:val="none" w:sz="0" w:space="0" w:color="auto"/>
            <w:left w:val="none" w:sz="0" w:space="0" w:color="auto"/>
            <w:bottom w:val="none" w:sz="0" w:space="0" w:color="auto"/>
            <w:right w:val="none" w:sz="0" w:space="0" w:color="auto"/>
          </w:divBdr>
        </w:div>
        <w:div w:id="2102018718">
          <w:marLeft w:val="480"/>
          <w:marRight w:val="0"/>
          <w:marTop w:val="0"/>
          <w:marBottom w:val="0"/>
          <w:divBdr>
            <w:top w:val="none" w:sz="0" w:space="0" w:color="auto"/>
            <w:left w:val="none" w:sz="0" w:space="0" w:color="auto"/>
            <w:bottom w:val="none" w:sz="0" w:space="0" w:color="auto"/>
            <w:right w:val="none" w:sz="0" w:space="0" w:color="auto"/>
          </w:divBdr>
        </w:div>
      </w:divsChild>
    </w:div>
    <w:div w:id="1138835847">
      <w:bodyDiv w:val="1"/>
      <w:marLeft w:val="0"/>
      <w:marRight w:val="0"/>
      <w:marTop w:val="0"/>
      <w:marBottom w:val="0"/>
      <w:divBdr>
        <w:top w:val="none" w:sz="0" w:space="0" w:color="auto"/>
        <w:left w:val="none" w:sz="0" w:space="0" w:color="auto"/>
        <w:bottom w:val="none" w:sz="0" w:space="0" w:color="auto"/>
        <w:right w:val="none" w:sz="0" w:space="0" w:color="auto"/>
      </w:divBdr>
    </w:div>
    <w:div w:id="1139954477">
      <w:bodyDiv w:val="1"/>
      <w:marLeft w:val="0"/>
      <w:marRight w:val="0"/>
      <w:marTop w:val="0"/>
      <w:marBottom w:val="0"/>
      <w:divBdr>
        <w:top w:val="none" w:sz="0" w:space="0" w:color="auto"/>
        <w:left w:val="none" w:sz="0" w:space="0" w:color="auto"/>
        <w:bottom w:val="none" w:sz="0" w:space="0" w:color="auto"/>
        <w:right w:val="none" w:sz="0" w:space="0" w:color="auto"/>
      </w:divBdr>
    </w:div>
    <w:div w:id="1141381756">
      <w:bodyDiv w:val="1"/>
      <w:marLeft w:val="0"/>
      <w:marRight w:val="0"/>
      <w:marTop w:val="0"/>
      <w:marBottom w:val="0"/>
      <w:divBdr>
        <w:top w:val="none" w:sz="0" w:space="0" w:color="auto"/>
        <w:left w:val="none" w:sz="0" w:space="0" w:color="auto"/>
        <w:bottom w:val="none" w:sz="0" w:space="0" w:color="auto"/>
        <w:right w:val="none" w:sz="0" w:space="0" w:color="auto"/>
      </w:divBdr>
    </w:div>
    <w:div w:id="1141651348">
      <w:bodyDiv w:val="1"/>
      <w:marLeft w:val="0"/>
      <w:marRight w:val="0"/>
      <w:marTop w:val="0"/>
      <w:marBottom w:val="0"/>
      <w:divBdr>
        <w:top w:val="none" w:sz="0" w:space="0" w:color="auto"/>
        <w:left w:val="none" w:sz="0" w:space="0" w:color="auto"/>
        <w:bottom w:val="none" w:sz="0" w:space="0" w:color="auto"/>
        <w:right w:val="none" w:sz="0" w:space="0" w:color="auto"/>
      </w:divBdr>
      <w:divsChild>
        <w:div w:id="788595566">
          <w:marLeft w:val="480"/>
          <w:marRight w:val="0"/>
          <w:marTop w:val="0"/>
          <w:marBottom w:val="0"/>
          <w:divBdr>
            <w:top w:val="none" w:sz="0" w:space="0" w:color="auto"/>
            <w:left w:val="none" w:sz="0" w:space="0" w:color="auto"/>
            <w:bottom w:val="none" w:sz="0" w:space="0" w:color="auto"/>
            <w:right w:val="none" w:sz="0" w:space="0" w:color="auto"/>
          </w:divBdr>
        </w:div>
        <w:div w:id="498928252">
          <w:marLeft w:val="480"/>
          <w:marRight w:val="0"/>
          <w:marTop w:val="0"/>
          <w:marBottom w:val="0"/>
          <w:divBdr>
            <w:top w:val="none" w:sz="0" w:space="0" w:color="auto"/>
            <w:left w:val="none" w:sz="0" w:space="0" w:color="auto"/>
            <w:bottom w:val="none" w:sz="0" w:space="0" w:color="auto"/>
            <w:right w:val="none" w:sz="0" w:space="0" w:color="auto"/>
          </w:divBdr>
        </w:div>
        <w:div w:id="794761240">
          <w:marLeft w:val="480"/>
          <w:marRight w:val="0"/>
          <w:marTop w:val="0"/>
          <w:marBottom w:val="0"/>
          <w:divBdr>
            <w:top w:val="none" w:sz="0" w:space="0" w:color="auto"/>
            <w:left w:val="none" w:sz="0" w:space="0" w:color="auto"/>
            <w:bottom w:val="none" w:sz="0" w:space="0" w:color="auto"/>
            <w:right w:val="none" w:sz="0" w:space="0" w:color="auto"/>
          </w:divBdr>
        </w:div>
        <w:div w:id="1349678544">
          <w:marLeft w:val="480"/>
          <w:marRight w:val="0"/>
          <w:marTop w:val="0"/>
          <w:marBottom w:val="0"/>
          <w:divBdr>
            <w:top w:val="none" w:sz="0" w:space="0" w:color="auto"/>
            <w:left w:val="none" w:sz="0" w:space="0" w:color="auto"/>
            <w:bottom w:val="none" w:sz="0" w:space="0" w:color="auto"/>
            <w:right w:val="none" w:sz="0" w:space="0" w:color="auto"/>
          </w:divBdr>
        </w:div>
        <w:div w:id="1153107915">
          <w:marLeft w:val="480"/>
          <w:marRight w:val="0"/>
          <w:marTop w:val="0"/>
          <w:marBottom w:val="0"/>
          <w:divBdr>
            <w:top w:val="none" w:sz="0" w:space="0" w:color="auto"/>
            <w:left w:val="none" w:sz="0" w:space="0" w:color="auto"/>
            <w:bottom w:val="none" w:sz="0" w:space="0" w:color="auto"/>
            <w:right w:val="none" w:sz="0" w:space="0" w:color="auto"/>
          </w:divBdr>
        </w:div>
        <w:div w:id="1955021646">
          <w:marLeft w:val="480"/>
          <w:marRight w:val="0"/>
          <w:marTop w:val="0"/>
          <w:marBottom w:val="0"/>
          <w:divBdr>
            <w:top w:val="none" w:sz="0" w:space="0" w:color="auto"/>
            <w:left w:val="none" w:sz="0" w:space="0" w:color="auto"/>
            <w:bottom w:val="none" w:sz="0" w:space="0" w:color="auto"/>
            <w:right w:val="none" w:sz="0" w:space="0" w:color="auto"/>
          </w:divBdr>
        </w:div>
        <w:div w:id="465515010">
          <w:marLeft w:val="480"/>
          <w:marRight w:val="0"/>
          <w:marTop w:val="0"/>
          <w:marBottom w:val="0"/>
          <w:divBdr>
            <w:top w:val="none" w:sz="0" w:space="0" w:color="auto"/>
            <w:left w:val="none" w:sz="0" w:space="0" w:color="auto"/>
            <w:bottom w:val="none" w:sz="0" w:space="0" w:color="auto"/>
            <w:right w:val="none" w:sz="0" w:space="0" w:color="auto"/>
          </w:divBdr>
        </w:div>
        <w:div w:id="445973471">
          <w:marLeft w:val="480"/>
          <w:marRight w:val="0"/>
          <w:marTop w:val="0"/>
          <w:marBottom w:val="0"/>
          <w:divBdr>
            <w:top w:val="none" w:sz="0" w:space="0" w:color="auto"/>
            <w:left w:val="none" w:sz="0" w:space="0" w:color="auto"/>
            <w:bottom w:val="none" w:sz="0" w:space="0" w:color="auto"/>
            <w:right w:val="none" w:sz="0" w:space="0" w:color="auto"/>
          </w:divBdr>
        </w:div>
        <w:div w:id="267928119">
          <w:marLeft w:val="480"/>
          <w:marRight w:val="0"/>
          <w:marTop w:val="0"/>
          <w:marBottom w:val="0"/>
          <w:divBdr>
            <w:top w:val="none" w:sz="0" w:space="0" w:color="auto"/>
            <w:left w:val="none" w:sz="0" w:space="0" w:color="auto"/>
            <w:bottom w:val="none" w:sz="0" w:space="0" w:color="auto"/>
            <w:right w:val="none" w:sz="0" w:space="0" w:color="auto"/>
          </w:divBdr>
        </w:div>
        <w:div w:id="1680042810">
          <w:marLeft w:val="480"/>
          <w:marRight w:val="0"/>
          <w:marTop w:val="0"/>
          <w:marBottom w:val="0"/>
          <w:divBdr>
            <w:top w:val="none" w:sz="0" w:space="0" w:color="auto"/>
            <w:left w:val="none" w:sz="0" w:space="0" w:color="auto"/>
            <w:bottom w:val="none" w:sz="0" w:space="0" w:color="auto"/>
            <w:right w:val="none" w:sz="0" w:space="0" w:color="auto"/>
          </w:divBdr>
        </w:div>
        <w:div w:id="861280946">
          <w:marLeft w:val="480"/>
          <w:marRight w:val="0"/>
          <w:marTop w:val="0"/>
          <w:marBottom w:val="0"/>
          <w:divBdr>
            <w:top w:val="none" w:sz="0" w:space="0" w:color="auto"/>
            <w:left w:val="none" w:sz="0" w:space="0" w:color="auto"/>
            <w:bottom w:val="none" w:sz="0" w:space="0" w:color="auto"/>
            <w:right w:val="none" w:sz="0" w:space="0" w:color="auto"/>
          </w:divBdr>
        </w:div>
        <w:div w:id="1053239630">
          <w:marLeft w:val="480"/>
          <w:marRight w:val="0"/>
          <w:marTop w:val="0"/>
          <w:marBottom w:val="0"/>
          <w:divBdr>
            <w:top w:val="none" w:sz="0" w:space="0" w:color="auto"/>
            <w:left w:val="none" w:sz="0" w:space="0" w:color="auto"/>
            <w:bottom w:val="none" w:sz="0" w:space="0" w:color="auto"/>
            <w:right w:val="none" w:sz="0" w:space="0" w:color="auto"/>
          </w:divBdr>
        </w:div>
        <w:div w:id="599530592">
          <w:marLeft w:val="480"/>
          <w:marRight w:val="0"/>
          <w:marTop w:val="0"/>
          <w:marBottom w:val="0"/>
          <w:divBdr>
            <w:top w:val="none" w:sz="0" w:space="0" w:color="auto"/>
            <w:left w:val="none" w:sz="0" w:space="0" w:color="auto"/>
            <w:bottom w:val="none" w:sz="0" w:space="0" w:color="auto"/>
            <w:right w:val="none" w:sz="0" w:space="0" w:color="auto"/>
          </w:divBdr>
        </w:div>
        <w:div w:id="629894492">
          <w:marLeft w:val="480"/>
          <w:marRight w:val="0"/>
          <w:marTop w:val="0"/>
          <w:marBottom w:val="0"/>
          <w:divBdr>
            <w:top w:val="none" w:sz="0" w:space="0" w:color="auto"/>
            <w:left w:val="none" w:sz="0" w:space="0" w:color="auto"/>
            <w:bottom w:val="none" w:sz="0" w:space="0" w:color="auto"/>
            <w:right w:val="none" w:sz="0" w:space="0" w:color="auto"/>
          </w:divBdr>
        </w:div>
        <w:div w:id="265309614">
          <w:marLeft w:val="480"/>
          <w:marRight w:val="0"/>
          <w:marTop w:val="0"/>
          <w:marBottom w:val="0"/>
          <w:divBdr>
            <w:top w:val="none" w:sz="0" w:space="0" w:color="auto"/>
            <w:left w:val="none" w:sz="0" w:space="0" w:color="auto"/>
            <w:bottom w:val="none" w:sz="0" w:space="0" w:color="auto"/>
            <w:right w:val="none" w:sz="0" w:space="0" w:color="auto"/>
          </w:divBdr>
        </w:div>
        <w:div w:id="522018441">
          <w:marLeft w:val="480"/>
          <w:marRight w:val="0"/>
          <w:marTop w:val="0"/>
          <w:marBottom w:val="0"/>
          <w:divBdr>
            <w:top w:val="none" w:sz="0" w:space="0" w:color="auto"/>
            <w:left w:val="none" w:sz="0" w:space="0" w:color="auto"/>
            <w:bottom w:val="none" w:sz="0" w:space="0" w:color="auto"/>
            <w:right w:val="none" w:sz="0" w:space="0" w:color="auto"/>
          </w:divBdr>
        </w:div>
        <w:div w:id="1457680325">
          <w:marLeft w:val="480"/>
          <w:marRight w:val="0"/>
          <w:marTop w:val="0"/>
          <w:marBottom w:val="0"/>
          <w:divBdr>
            <w:top w:val="none" w:sz="0" w:space="0" w:color="auto"/>
            <w:left w:val="none" w:sz="0" w:space="0" w:color="auto"/>
            <w:bottom w:val="none" w:sz="0" w:space="0" w:color="auto"/>
            <w:right w:val="none" w:sz="0" w:space="0" w:color="auto"/>
          </w:divBdr>
        </w:div>
        <w:div w:id="22290093">
          <w:marLeft w:val="480"/>
          <w:marRight w:val="0"/>
          <w:marTop w:val="0"/>
          <w:marBottom w:val="0"/>
          <w:divBdr>
            <w:top w:val="none" w:sz="0" w:space="0" w:color="auto"/>
            <w:left w:val="none" w:sz="0" w:space="0" w:color="auto"/>
            <w:bottom w:val="none" w:sz="0" w:space="0" w:color="auto"/>
            <w:right w:val="none" w:sz="0" w:space="0" w:color="auto"/>
          </w:divBdr>
        </w:div>
        <w:div w:id="1374041107">
          <w:marLeft w:val="480"/>
          <w:marRight w:val="0"/>
          <w:marTop w:val="0"/>
          <w:marBottom w:val="0"/>
          <w:divBdr>
            <w:top w:val="none" w:sz="0" w:space="0" w:color="auto"/>
            <w:left w:val="none" w:sz="0" w:space="0" w:color="auto"/>
            <w:bottom w:val="none" w:sz="0" w:space="0" w:color="auto"/>
            <w:right w:val="none" w:sz="0" w:space="0" w:color="auto"/>
          </w:divBdr>
        </w:div>
        <w:div w:id="1705054863">
          <w:marLeft w:val="480"/>
          <w:marRight w:val="0"/>
          <w:marTop w:val="0"/>
          <w:marBottom w:val="0"/>
          <w:divBdr>
            <w:top w:val="none" w:sz="0" w:space="0" w:color="auto"/>
            <w:left w:val="none" w:sz="0" w:space="0" w:color="auto"/>
            <w:bottom w:val="none" w:sz="0" w:space="0" w:color="auto"/>
            <w:right w:val="none" w:sz="0" w:space="0" w:color="auto"/>
          </w:divBdr>
        </w:div>
        <w:div w:id="40598158">
          <w:marLeft w:val="480"/>
          <w:marRight w:val="0"/>
          <w:marTop w:val="0"/>
          <w:marBottom w:val="0"/>
          <w:divBdr>
            <w:top w:val="none" w:sz="0" w:space="0" w:color="auto"/>
            <w:left w:val="none" w:sz="0" w:space="0" w:color="auto"/>
            <w:bottom w:val="none" w:sz="0" w:space="0" w:color="auto"/>
            <w:right w:val="none" w:sz="0" w:space="0" w:color="auto"/>
          </w:divBdr>
        </w:div>
        <w:div w:id="1075974679">
          <w:marLeft w:val="480"/>
          <w:marRight w:val="0"/>
          <w:marTop w:val="0"/>
          <w:marBottom w:val="0"/>
          <w:divBdr>
            <w:top w:val="none" w:sz="0" w:space="0" w:color="auto"/>
            <w:left w:val="none" w:sz="0" w:space="0" w:color="auto"/>
            <w:bottom w:val="none" w:sz="0" w:space="0" w:color="auto"/>
            <w:right w:val="none" w:sz="0" w:space="0" w:color="auto"/>
          </w:divBdr>
        </w:div>
        <w:div w:id="130903476">
          <w:marLeft w:val="480"/>
          <w:marRight w:val="0"/>
          <w:marTop w:val="0"/>
          <w:marBottom w:val="0"/>
          <w:divBdr>
            <w:top w:val="none" w:sz="0" w:space="0" w:color="auto"/>
            <w:left w:val="none" w:sz="0" w:space="0" w:color="auto"/>
            <w:bottom w:val="none" w:sz="0" w:space="0" w:color="auto"/>
            <w:right w:val="none" w:sz="0" w:space="0" w:color="auto"/>
          </w:divBdr>
        </w:div>
        <w:div w:id="1023748118">
          <w:marLeft w:val="480"/>
          <w:marRight w:val="0"/>
          <w:marTop w:val="0"/>
          <w:marBottom w:val="0"/>
          <w:divBdr>
            <w:top w:val="none" w:sz="0" w:space="0" w:color="auto"/>
            <w:left w:val="none" w:sz="0" w:space="0" w:color="auto"/>
            <w:bottom w:val="none" w:sz="0" w:space="0" w:color="auto"/>
            <w:right w:val="none" w:sz="0" w:space="0" w:color="auto"/>
          </w:divBdr>
        </w:div>
        <w:div w:id="1598514207">
          <w:marLeft w:val="480"/>
          <w:marRight w:val="0"/>
          <w:marTop w:val="0"/>
          <w:marBottom w:val="0"/>
          <w:divBdr>
            <w:top w:val="none" w:sz="0" w:space="0" w:color="auto"/>
            <w:left w:val="none" w:sz="0" w:space="0" w:color="auto"/>
            <w:bottom w:val="none" w:sz="0" w:space="0" w:color="auto"/>
            <w:right w:val="none" w:sz="0" w:space="0" w:color="auto"/>
          </w:divBdr>
        </w:div>
        <w:div w:id="220295003">
          <w:marLeft w:val="480"/>
          <w:marRight w:val="0"/>
          <w:marTop w:val="0"/>
          <w:marBottom w:val="0"/>
          <w:divBdr>
            <w:top w:val="none" w:sz="0" w:space="0" w:color="auto"/>
            <w:left w:val="none" w:sz="0" w:space="0" w:color="auto"/>
            <w:bottom w:val="none" w:sz="0" w:space="0" w:color="auto"/>
            <w:right w:val="none" w:sz="0" w:space="0" w:color="auto"/>
          </w:divBdr>
        </w:div>
        <w:div w:id="437873911">
          <w:marLeft w:val="480"/>
          <w:marRight w:val="0"/>
          <w:marTop w:val="0"/>
          <w:marBottom w:val="0"/>
          <w:divBdr>
            <w:top w:val="none" w:sz="0" w:space="0" w:color="auto"/>
            <w:left w:val="none" w:sz="0" w:space="0" w:color="auto"/>
            <w:bottom w:val="none" w:sz="0" w:space="0" w:color="auto"/>
            <w:right w:val="none" w:sz="0" w:space="0" w:color="auto"/>
          </w:divBdr>
        </w:div>
        <w:div w:id="2003119090">
          <w:marLeft w:val="480"/>
          <w:marRight w:val="0"/>
          <w:marTop w:val="0"/>
          <w:marBottom w:val="0"/>
          <w:divBdr>
            <w:top w:val="none" w:sz="0" w:space="0" w:color="auto"/>
            <w:left w:val="none" w:sz="0" w:space="0" w:color="auto"/>
            <w:bottom w:val="none" w:sz="0" w:space="0" w:color="auto"/>
            <w:right w:val="none" w:sz="0" w:space="0" w:color="auto"/>
          </w:divBdr>
        </w:div>
        <w:div w:id="2125539804">
          <w:marLeft w:val="480"/>
          <w:marRight w:val="0"/>
          <w:marTop w:val="0"/>
          <w:marBottom w:val="0"/>
          <w:divBdr>
            <w:top w:val="none" w:sz="0" w:space="0" w:color="auto"/>
            <w:left w:val="none" w:sz="0" w:space="0" w:color="auto"/>
            <w:bottom w:val="none" w:sz="0" w:space="0" w:color="auto"/>
            <w:right w:val="none" w:sz="0" w:space="0" w:color="auto"/>
          </w:divBdr>
        </w:div>
        <w:div w:id="1746027007">
          <w:marLeft w:val="480"/>
          <w:marRight w:val="0"/>
          <w:marTop w:val="0"/>
          <w:marBottom w:val="0"/>
          <w:divBdr>
            <w:top w:val="none" w:sz="0" w:space="0" w:color="auto"/>
            <w:left w:val="none" w:sz="0" w:space="0" w:color="auto"/>
            <w:bottom w:val="none" w:sz="0" w:space="0" w:color="auto"/>
            <w:right w:val="none" w:sz="0" w:space="0" w:color="auto"/>
          </w:divBdr>
        </w:div>
        <w:div w:id="1626543344">
          <w:marLeft w:val="480"/>
          <w:marRight w:val="0"/>
          <w:marTop w:val="0"/>
          <w:marBottom w:val="0"/>
          <w:divBdr>
            <w:top w:val="none" w:sz="0" w:space="0" w:color="auto"/>
            <w:left w:val="none" w:sz="0" w:space="0" w:color="auto"/>
            <w:bottom w:val="none" w:sz="0" w:space="0" w:color="auto"/>
            <w:right w:val="none" w:sz="0" w:space="0" w:color="auto"/>
          </w:divBdr>
        </w:div>
        <w:div w:id="1476678138">
          <w:marLeft w:val="480"/>
          <w:marRight w:val="0"/>
          <w:marTop w:val="0"/>
          <w:marBottom w:val="0"/>
          <w:divBdr>
            <w:top w:val="none" w:sz="0" w:space="0" w:color="auto"/>
            <w:left w:val="none" w:sz="0" w:space="0" w:color="auto"/>
            <w:bottom w:val="none" w:sz="0" w:space="0" w:color="auto"/>
            <w:right w:val="none" w:sz="0" w:space="0" w:color="auto"/>
          </w:divBdr>
        </w:div>
        <w:div w:id="366566637">
          <w:marLeft w:val="480"/>
          <w:marRight w:val="0"/>
          <w:marTop w:val="0"/>
          <w:marBottom w:val="0"/>
          <w:divBdr>
            <w:top w:val="none" w:sz="0" w:space="0" w:color="auto"/>
            <w:left w:val="none" w:sz="0" w:space="0" w:color="auto"/>
            <w:bottom w:val="none" w:sz="0" w:space="0" w:color="auto"/>
            <w:right w:val="none" w:sz="0" w:space="0" w:color="auto"/>
          </w:divBdr>
        </w:div>
        <w:div w:id="56245962">
          <w:marLeft w:val="480"/>
          <w:marRight w:val="0"/>
          <w:marTop w:val="0"/>
          <w:marBottom w:val="0"/>
          <w:divBdr>
            <w:top w:val="none" w:sz="0" w:space="0" w:color="auto"/>
            <w:left w:val="none" w:sz="0" w:space="0" w:color="auto"/>
            <w:bottom w:val="none" w:sz="0" w:space="0" w:color="auto"/>
            <w:right w:val="none" w:sz="0" w:space="0" w:color="auto"/>
          </w:divBdr>
        </w:div>
        <w:div w:id="2025934629">
          <w:marLeft w:val="480"/>
          <w:marRight w:val="0"/>
          <w:marTop w:val="0"/>
          <w:marBottom w:val="0"/>
          <w:divBdr>
            <w:top w:val="none" w:sz="0" w:space="0" w:color="auto"/>
            <w:left w:val="none" w:sz="0" w:space="0" w:color="auto"/>
            <w:bottom w:val="none" w:sz="0" w:space="0" w:color="auto"/>
            <w:right w:val="none" w:sz="0" w:space="0" w:color="auto"/>
          </w:divBdr>
        </w:div>
        <w:div w:id="1363751026">
          <w:marLeft w:val="480"/>
          <w:marRight w:val="0"/>
          <w:marTop w:val="0"/>
          <w:marBottom w:val="0"/>
          <w:divBdr>
            <w:top w:val="none" w:sz="0" w:space="0" w:color="auto"/>
            <w:left w:val="none" w:sz="0" w:space="0" w:color="auto"/>
            <w:bottom w:val="none" w:sz="0" w:space="0" w:color="auto"/>
            <w:right w:val="none" w:sz="0" w:space="0" w:color="auto"/>
          </w:divBdr>
        </w:div>
        <w:div w:id="168298333">
          <w:marLeft w:val="480"/>
          <w:marRight w:val="0"/>
          <w:marTop w:val="0"/>
          <w:marBottom w:val="0"/>
          <w:divBdr>
            <w:top w:val="none" w:sz="0" w:space="0" w:color="auto"/>
            <w:left w:val="none" w:sz="0" w:space="0" w:color="auto"/>
            <w:bottom w:val="none" w:sz="0" w:space="0" w:color="auto"/>
            <w:right w:val="none" w:sz="0" w:space="0" w:color="auto"/>
          </w:divBdr>
        </w:div>
        <w:div w:id="173881826">
          <w:marLeft w:val="480"/>
          <w:marRight w:val="0"/>
          <w:marTop w:val="0"/>
          <w:marBottom w:val="0"/>
          <w:divBdr>
            <w:top w:val="none" w:sz="0" w:space="0" w:color="auto"/>
            <w:left w:val="none" w:sz="0" w:space="0" w:color="auto"/>
            <w:bottom w:val="none" w:sz="0" w:space="0" w:color="auto"/>
            <w:right w:val="none" w:sz="0" w:space="0" w:color="auto"/>
          </w:divBdr>
        </w:div>
        <w:div w:id="628970264">
          <w:marLeft w:val="480"/>
          <w:marRight w:val="0"/>
          <w:marTop w:val="0"/>
          <w:marBottom w:val="0"/>
          <w:divBdr>
            <w:top w:val="none" w:sz="0" w:space="0" w:color="auto"/>
            <w:left w:val="none" w:sz="0" w:space="0" w:color="auto"/>
            <w:bottom w:val="none" w:sz="0" w:space="0" w:color="auto"/>
            <w:right w:val="none" w:sz="0" w:space="0" w:color="auto"/>
          </w:divBdr>
        </w:div>
        <w:div w:id="1907064715">
          <w:marLeft w:val="480"/>
          <w:marRight w:val="0"/>
          <w:marTop w:val="0"/>
          <w:marBottom w:val="0"/>
          <w:divBdr>
            <w:top w:val="none" w:sz="0" w:space="0" w:color="auto"/>
            <w:left w:val="none" w:sz="0" w:space="0" w:color="auto"/>
            <w:bottom w:val="none" w:sz="0" w:space="0" w:color="auto"/>
            <w:right w:val="none" w:sz="0" w:space="0" w:color="auto"/>
          </w:divBdr>
        </w:div>
        <w:div w:id="528105521">
          <w:marLeft w:val="480"/>
          <w:marRight w:val="0"/>
          <w:marTop w:val="0"/>
          <w:marBottom w:val="0"/>
          <w:divBdr>
            <w:top w:val="none" w:sz="0" w:space="0" w:color="auto"/>
            <w:left w:val="none" w:sz="0" w:space="0" w:color="auto"/>
            <w:bottom w:val="none" w:sz="0" w:space="0" w:color="auto"/>
            <w:right w:val="none" w:sz="0" w:space="0" w:color="auto"/>
          </w:divBdr>
        </w:div>
        <w:div w:id="793255023">
          <w:marLeft w:val="480"/>
          <w:marRight w:val="0"/>
          <w:marTop w:val="0"/>
          <w:marBottom w:val="0"/>
          <w:divBdr>
            <w:top w:val="none" w:sz="0" w:space="0" w:color="auto"/>
            <w:left w:val="none" w:sz="0" w:space="0" w:color="auto"/>
            <w:bottom w:val="none" w:sz="0" w:space="0" w:color="auto"/>
            <w:right w:val="none" w:sz="0" w:space="0" w:color="auto"/>
          </w:divBdr>
        </w:div>
        <w:div w:id="1875802789">
          <w:marLeft w:val="480"/>
          <w:marRight w:val="0"/>
          <w:marTop w:val="0"/>
          <w:marBottom w:val="0"/>
          <w:divBdr>
            <w:top w:val="none" w:sz="0" w:space="0" w:color="auto"/>
            <w:left w:val="none" w:sz="0" w:space="0" w:color="auto"/>
            <w:bottom w:val="none" w:sz="0" w:space="0" w:color="auto"/>
            <w:right w:val="none" w:sz="0" w:space="0" w:color="auto"/>
          </w:divBdr>
        </w:div>
        <w:div w:id="1259603609">
          <w:marLeft w:val="480"/>
          <w:marRight w:val="0"/>
          <w:marTop w:val="0"/>
          <w:marBottom w:val="0"/>
          <w:divBdr>
            <w:top w:val="none" w:sz="0" w:space="0" w:color="auto"/>
            <w:left w:val="none" w:sz="0" w:space="0" w:color="auto"/>
            <w:bottom w:val="none" w:sz="0" w:space="0" w:color="auto"/>
            <w:right w:val="none" w:sz="0" w:space="0" w:color="auto"/>
          </w:divBdr>
        </w:div>
        <w:div w:id="807936807">
          <w:marLeft w:val="480"/>
          <w:marRight w:val="0"/>
          <w:marTop w:val="0"/>
          <w:marBottom w:val="0"/>
          <w:divBdr>
            <w:top w:val="none" w:sz="0" w:space="0" w:color="auto"/>
            <w:left w:val="none" w:sz="0" w:space="0" w:color="auto"/>
            <w:bottom w:val="none" w:sz="0" w:space="0" w:color="auto"/>
            <w:right w:val="none" w:sz="0" w:space="0" w:color="auto"/>
          </w:divBdr>
        </w:div>
        <w:div w:id="249896480">
          <w:marLeft w:val="480"/>
          <w:marRight w:val="0"/>
          <w:marTop w:val="0"/>
          <w:marBottom w:val="0"/>
          <w:divBdr>
            <w:top w:val="none" w:sz="0" w:space="0" w:color="auto"/>
            <w:left w:val="none" w:sz="0" w:space="0" w:color="auto"/>
            <w:bottom w:val="none" w:sz="0" w:space="0" w:color="auto"/>
            <w:right w:val="none" w:sz="0" w:space="0" w:color="auto"/>
          </w:divBdr>
        </w:div>
        <w:div w:id="1010065394">
          <w:marLeft w:val="480"/>
          <w:marRight w:val="0"/>
          <w:marTop w:val="0"/>
          <w:marBottom w:val="0"/>
          <w:divBdr>
            <w:top w:val="none" w:sz="0" w:space="0" w:color="auto"/>
            <w:left w:val="none" w:sz="0" w:space="0" w:color="auto"/>
            <w:bottom w:val="none" w:sz="0" w:space="0" w:color="auto"/>
            <w:right w:val="none" w:sz="0" w:space="0" w:color="auto"/>
          </w:divBdr>
        </w:div>
        <w:div w:id="2087797055">
          <w:marLeft w:val="480"/>
          <w:marRight w:val="0"/>
          <w:marTop w:val="0"/>
          <w:marBottom w:val="0"/>
          <w:divBdr>
            <w:top w:val="none" w:sz="0" w:space="0" w:color="auto"/>
            <w:left w:val="none" w:sz="0" w:space="0" w:color="auto"/>
            <w:bottom w:val="none" w:sz="0" w:space="0" w:color="auto"/>
            <w:right w:val="none" w:sz="0" w:space="0" w:color="auto"/>
          </w:divBdr>
        </w:div>
        <w:div w:id="847987280">
          <w:marLeft w:val="480"/>
          <w:marRight w:val="0"/>
          <w:marTop w:val="0"/>
          <w:marBottom w:val="0"/>
          <w:divBdr>
            <w:top w:val="none" w:sz="0" w:space="0" w:color="auto"/>
            <w:left w:val="none" w:sz="0" w:space="0" w:color="auto"/>
            <w:bottom w:val="none" w:sz="0" w:space="0" w:color="auto"/>
            <w:right w:val="none" w:sz="0" w:space="0" w:color="auto"/>
          </w:divBdr>
        </w:div>
        <w:div w:id="18359445">
          <w:marLeft w:val="480"/>
          <w:marRight w:val="0"/>
          <w:marTop w:val="0"/>
          <w:marBottom w:val="0"/>
          <w:divBdr>
            <w:top w:val="none" w:sz="0" w:space="0" w:color="auto"/>
            <w:left w:val="none" w:sz="0" w:space="0" w:color="auto"/>
            <w:bottom w:val="none" w:sz="0" w:space="0" w:color="auto"/>
            <w:right w:val="none" w:sz="0" w:space="0" w:color="auto"/>
          </w:divBdr>
        </w:div>
        <w:div w:id="1964652073">
          <w:marLeft w:val="480"/>
          <w:marRight w:val="0"/>
          <w:marTop w:val="0"/>
          <w:marBottom w:val="0"/>
          <w:divBdr>
            <w:top w:val="none" w:sz="0" w:space="0" w:color="auto"/>
            <w:left w:val="none" w:sz="0" w:space="0" w:color="auto"/>
            <w:bottom w:val="none" w:sz="0" w:space="0" w:color="auto"/>
            <w:right w:val="none" w:sz="0" w:space="0" w:color="auto"/>
          </w:divBdr>
        </w:div>
        <w:div w:id="1753358268">
          <w:marLeft w:val="480"/>
          <w:marRight w:val="0"/>
          <w:marTop w:val="0"/>
          <w:marBottom w:val="0"/>
          <w:divBdr>
            <w:top w:val="none" w:sz="0" w:space="0" w:color="auto"/>
            <w:left w:val="none" w:sz="0" w:space="0" w:color="auto"/>
            <w:bottom w:val="none" w:sz="0" w:space="0" w:color="auto"/>
            <w:right w:val="none" w:sz="0" w:space="0" w:color="auto"/>
          </w:divBdr>
        </w:div>
        <w:div w:id="1887644622">
          <w:marLeft w:val="480"/>
          <w:marRight w:val="0"/>
          <w:marTop w:val="0"/>
          <w:marBottom w:val="0"/>
          <w:divBdr>
            <w:top w:val="none" w:sz="0" w:space="0" w:color="auto"/>
            <w:left w:val="none" w:sz="0" w:space="0" w:color="auto"/>
            <w:bottom w:val="none" w:sz="0" w:space="0" w:color="auto"/>
            <w:right w:val="none" w:sz="0" w:space="0" w:color="auto"/>
          </w:divBdr>
        </w:div>
        <w:div w:id="420177126">
          <w:marLeft w:val="480"/>
          <w:marRight w:val="0"/>
          <w:marTop w:val="0"/>
          <w:marBottom w:val="0"/>
          <w:divBdr>
            <w:top w:val="none" w:sz="0" w:space="0" w:color="auto"/>
            <w:left w:val="none" w:sz="0" w:space="0" w:color="auto"/>
            <w:bottom w:val="none" w:sz="0" w:space="0" w:color="auto"/>
            <w:right w:val="none" w:sz="0" w:space="0" w:color="auto"/>
          </w:divBdr>
        </w:div>
        <w:div w:id="1660187262">
          <w:marLeft w:val="480"/>
          <w:marRight w:val="0"/>
          <w:marTop w:val="0"/>
          <w:marBottom w:val="0"/>
          <w:divBdr>
            <w:top w:val="none" w:sz="0" w:space="0" w:color="auto"/>
            <w:left w:val="none" w:sz="0" w:space="0" w:color="auto"/>
            <w:bottom w:val="none" w:sz="0" w:space="0" w:color="auto"/>
            <w:right w:val="none" w:sz="0" w:space="0" w:color="auto"/>
          </w:divBdr>
        </w:div>
        <w:div w:id="1823424992">
          <w:marLeft w:val="480"/>
          <w:marRight w:val="0"/>
          <w:marTop w:val="0"/>
          <w:marBottom w:val="0"/>
          <w:divBdr>
            <w:top w:val="none" w:sz="0" w:space="0" w:color="auto"/>
            <w:left w:val="none" w:sz="0" w:space="0" w:color="auto"/>
            <w:bottom w:val="none" w:sz="0" w:space="0" w:color="auto"/>
            <w:right w:val="none" w:sz="0" w:space="0" w:color="auto"/>
          </w:divBdr>
        </w:div>
        <w:div w:id="1170296574">
          <w:marLeft w:val="480"/>
          <w:marRight w:val="0"/>
          <w:marTop w:val="0"/>
          <w:marBottom w:val="0"/>
          <w:divBdr>
            <w:top w:val="none" w:sz="0" w:space="0" w:color="auto"/>
            <w:left w:val="none" w:sz="0" w:space="0" w:color="auto"/>
            <w:bottom w:val="none" w:sz="0" w:space="0" w:color="auto"/>
            <w:right w:val="none" w:sz="0" w:space="0" w:color="auto"/>
          </w:divBdr>
        </w:div>
        <w:div w:id="74787778">
          <w:marLeft w:val="480"/>
          <w:marRight w:val="0"/>
          <w:marTop w:val="0"/>
          <w:marBottom w:val="0"/>
          <w:divBdr>
            <w:top w:val="none" w:sz="0" w:space="0" w:color="auto"/>
            <w:left w:val="none" w:sz="0" w:space="0" w:color="auto"/>
            <w:bottom w:val="none" w:sz="0" w:space="0" w:color="auto"/>
            <w:right w:val="none" w:sz="0" w:space="0" w:color="auto"/>
          </w:divBdr>
        </w:div>
        <w:div w:id="1094476259">
          <w:marLeft w:val="480"/>
          <w:marRight w:val="0"/>
          <w:marTop w:val="0"/>
          <w:marBottom w:val="0"/>
          <w:divBdr>
            <w:top w:val="none" w:sz="0" w:space="0" w:color="auto"/>
            <w:left w:val="none" w:sz="0" w:space="0" w:color="auto"/>
            <w:bottom w:val="none" w:sz="0" w:space="0" w:color="auto"/>
            <w:right w:val="none" w:sz="0" w:space="0" w:color="auto"/>
          </w:divBdr>
        </w:div>
        <w:div w:id="1863516597">
          <w:marLeft w:val="480"/>
          <w:marRight w:val="0"/>
          <w:marTop w:val="0"/>
          <w:marBottom w:val="0"/>
          <w:divBdr>
            <w:top w:val="none" w:sz="0" w:space="0" w:color="auto"/>
            <w:left w:val="none" w:sz="0" w:space="0" w:color="auto"/>
            <w:bottom w:val="none" w:sz="0" w:space="0" w:color="auto"/>
            <w:right w:val="none" w:sz="0" w:space="0" w:color="auto"/>
          </w:divBdr>
        </w:div>
        <w:div w:id="87771237">
          <w:marLeft w:val="480"/>
          <w:marRight w:val="0"/>
          <w:marTop w:val="0"/>
          <w:marBottom w:val="0"/>
          <w:divBdr>
            <w:top w:val="none" w:sz="0" w:space="0" w:color="auto"/>
            <w:left w:val="none" w:sz="0" w:space="0" w:color="auto"/>
            <w:bottom w:val="none" w:sz="0" w:space="0" w:color="auto"/>
            <w:right w:val="none" w:sz="0" w:space="0" w:color="auto"/>
          </w:divBdr>
        </w:div>
        <w:div w:id="1706711976">
          <w:marLeft w:val="480"/>
          <w:marRight w:val="0"/>
          <w:marTop w:val="0"/>
          <w:marBottom w:val="0"/>
          <w:divBdr>
            <w:top w:val="none" w:sz="0" w:space="0" w:color="auto"/>
            <w:left w:val="none" w:sz="0" w:space="0" w:color="auto"/>
            <w:bottom w:val="none" w:sz="0" w:space="0" w:color="auto"/>
            <w:right w:val="none" w:sz="0" w:space="0" w:color="auto"/>
          </w:divBdr>
        </w:div>
        <w:div w:id="1378117553">
          <w:marLeft w:val="480"/>
          <w:marRight w:val="0"/>
          <w:marTop w:val="0"/>
          <w:marBottom w:val="0"/>
          <w:divBdr>
            <w:top w:val="none" w:sz="0" w:space="0" w:color="auto"/>
            <w:left w:val="none" w:sz="0" w:space="0" w:color="auto"/>
            <w:bottom w:val="none" w:sz="0" w:space="0" w:color="auto"/>
            <w:right w:val="none" w:sz="0" w:space="0" w:color="auto"/>
          </w:divBdr>
        </w:div>
        <w:div w:id="716784359">
          <w:marLeft w:val="480"/>
          <w:marRight w:val="0"/>
          <w:marTop w:val="0"/>
          <w:marBottom w:val="0"/>
          <w:divBdr>
            <w:top w:val="none" w:sz="0" w:space="0" w:color="auto"/>
            <w:left w:val="none" w:sz="0" w:space="0" w:color="auto"/>
            <w:bottom w:val="none" w:sz="0" w:space="0" w:color="auto"/>
            <w:right w:val="none" w:sz="0" w:space="0" w:color="auto"/>
          </w:divBdr>
        </w:div>
        <w:div w:id="768694020">
          <w:marLeft w:val="480"/>
          <w:marRight w:val="0"/>
          <w:marTop w:val="0"/>
          <w:marBottom w:val="0"/>
          <w:divBdr>
            <w:top w:val="none" w:sz="0" w:space="0" w:color="auto"/>
            <w:left w:val="none" w:sz="0" w:space="0" w:color="auto"/>
            <w:bottom w:val="none" w:sz="0" w:space="0" w:color="auto"/>
            <w:right w:val="none" w:sz="0" w:space="0" w:color="auto"/>
          </w:divBdr>
        </w:div>
        <w:div w:id="1371807647">
          <w:marLeft w:val="480"/>
          <w:marRight w:val="0"/>
          <w:marTop w:val="0"/>
          <w:marBottom w:val="0"/>
          <w:divBdr>
            <w:top w:val="none" w:sz="0" w:space="0" w:color="auto"/>
            <w:left w:val="none" w:sz="0" w:space="0" w:color="auto"/>
            <w:bottom w:val="none" w:sz="0" w:space="0" w:color="auto"/>
            <w:right w:val="none" w:sz="0" w:space="0" w:color="auto"/>
          </w:divBdr>
        </w:div>
        <w:div w:id="900406245">
          <w:marLeft w:val="480"/>
          <w:marRight w:val="0"/>
          <w:marTop w:val="0"/>
          <w:marBottom w:val="0"/>
          <w:divBdr>
            <w:top w:val="none" w:sz="0" w:space="0" w:color="auto"/>
            <w:left w:val="none" w:sz="0" w:space="0" w:color="auto"/>
            <w:bottom w:val="none" w:sz="0" w:space="0" w:color="auto"/>
            <w:right w:val="none" w:sz="0" w:space="0" w:color="auto"/>
          </w:divBdr>
        </w:div>
        <w:div w:id="835144905">
          <w:marLeft w:val="480"/>
          <w:marRight w:val="0"/>
          <w:marTop w:val="0"/>
          <w:marBottom w:val="0"/>
          <w:divBdr>
            <w:top w:val="none" w:sz="0" w:space="0" w:color="auto"/>
            <w:left w:val="none" w:sz="0" w:space="0" w:color="auto"/>
            <w:bottom w:val="none" w:sz="0" w:space="0" w:color="auto"/>
            <w:right w:val="none" w:sz="0" w:space="0" w:color="auto"/>
          </w:divBdr>
        </w:div>
        <w:div w:id="1279793498">
          <w:marLeft w:val="480"/>
          <w:marRight w:val="0"/>
          <w:marTop w:val="0"/>
          <w:marBottom w:val="0"/>
          <w:divBdr>
            <w:top w:val="none" w:sz="0" w:space="0" w:color="auto"/>
            <w:left w:val="none" w:sz="0" w:space="0" w:color="auto"/>
            <w:bottom w:val="none" w:sz="0" w:space="0" w:color="auto"/>
            <w:right w:val="none" w:sz="0" w:space="0" w:color="auto"/>
          </w:divBdr>
        </w:div>
        <w:div w:id="426272426">
          <w:marLeft w:val="480"/>
          <w:marRight w:val="0"/>
          <w:marTop w:val="0"/>
          <w:marBottom w:val="0"/>
          <w:divBdr>
            <w:top w:val="none" w:sz="0" w:space="0" w:color="auto"/>
            <w:left w:val="none" w:sz="0" w:space="0" w:color="auto"/>
            <w:bottom w:val="none" w:sz="0" w:space="0" w:color="auto"/>
            <w:right w:val="none" w:sz="0" w:space="0" w:color="auto"/>
          </w:divBdr>
        </w:div>
        <w:div w:id="528370237">
          <w:marLeft w:val="480"/>
          <w:marRight w:val="0"/>
          <w:marTop w:val="0"/>
          <w:marBottom w:val="0"/>
          <w:divBdr>
            <w:top w:val="none" w:sz="0" w:space="0" w:color="auto"/>
            <w:left w:val="none" w:sz="0" w:space="0" w:color="auto"/>
            <w:bottom w:val="none" w:sz="0" w:space="0" w:color="auto"/>
            <w:right w:val="none" w:sz="0" w:space="0" w:color="auto"/>
          </w:divBdr>
        </w:div>
        <w:div w:id="325061271">
          <w:marLeft w:val="480"/>
          <w:marRight w:val="0"/>
          <w:marTop w:val="0"/>
          <w:marBottom w:val="0"/>
          <w:divBdr>
            <w:top w:val="none" w:sz="0" w:space="0" w:color="auto"/>
            <w:left w:val="none" w:sz="0" w:space="0" w:color="auto"/>
            <w:bottom w:val="none" w:sz="0" w:space="0" w:color="auto"/>
            <w:right w:val="none" w:sz="0" w:space="0" w:color="auto"/>
          </w:divBdr>
        </w:div>
        <w:div w:id="1104882015">
          <w:marLeft w:val="480"/>
          <w:marRight w:val="0"/>
          <w:marTop w:val="0"/>
          <w:marBottom w:val="0"/>
          <w:divBdr>
            <w:top w:val="none" w:sz="0" w:space="0" w:color="auto"/>
            <w:left w:val="none" w:sz="0" w:space="0" w:color="auto"/>
            <w:bottom w:val="none" w:sz="0" w:space="0" w:color="auto"/>
            <w:right w:val="none" w:sz="0" w:space="0" w:color="auto"/>
          </w:divBdr>
        </w:div>
        <w:div w:id="1132673362">
          <w:marLeft w:val="480"/>
          <w:marRight w:val="0"/>
          <w:marTop w:val="0"/>
          <w:marBottom w:val="0"/>
          <w:divBdr>
            <w:top w:val="none" w:sz="0" w:space="0" w:color="auto"/>
            <w:left w:val="none" w:sz="0" w:space="0" w:color="auto"/>
            <w:bottom w:val="none" w:sz="0" w:space="0" w:color="auto"/>
            <w:right w:val="none" w:sz="0" w:space="0" w:color="auto"/>
          </w:divBdr>
        </w:div>
        <w:div w:id="270670431">
          <w:marLeft w:val="480"/>
          <w:marRight w:val="0"/>
          <w:marTop w:val="0"/>
          <w:marBottom w:val="0"/>
          <w:divBdr>
            <w:top w:val="none" w:sz="0" w:space="0" w:color="auto"/>
            <w:left w:val="none" w:sz="0" w:space="0" w:color="auto"/>
            <w:bottom w:val="none" w:sz="0" w:space="0" w:color="auto"/>
            <w:right w:val="none" w:sz="0" w:space="0" w:color="auto"/>
          </w:divBdr>
        </w:div>
        <w:div w:id="1107239553">
          <w:marLeft w:val="480"/>
          <w:marRight w:val="0"/>
          <w:marTop w:val="0"/>
          <w:marBottom w:val="0"/>
          <w:divBdr>
            <w:top w:val="none" w:sz="0" w:space="0" w:color="auto"/>
            <w:left w:val="none" w:sz="0" w:space="0" w:color="auto"/>
            <w:bottom w:val="none" w:sz="0" w:space="0" w:color="auto"/>
            <w:right w:val="none" w:sz="0" w:space="0" w:color="auto"/>
          </w:divBdr>
        </w:div>
        <w:div w:id="860053098">
          <w:marLeft w:val="480"/>
          <w:marRight w:val="0"/>
          <w:marTop w:val="0"/>
          <w:marBottom w:val="0"/>
          <w:divBdr>
            <w:top w:val="none" w:sz="0" w:space="0" w:color="auto"/>
            <w:left w:val="none" w:sz="0" w:space="0" w:color="auto"/>
            <w:bottom w:val="none" w:sz="0" w:space="0" w:color="auto"/>
            <w:right w:val="none" w:sz="0" w:space="0" w:color="auto"/>
          </w:divBdr>
        </w:div>
        <w:div w:id="618494893">
          <w:marLeft w:val="480"/>
          <w:marRight w:val="0"/>
          <w:marTop w:val="0"/>
          <w:marBottom w:val="0"/>
          <w:divBdr>
            <w:top w:val="none" w:sz="0" w:space="0" w:color="auto"/>
            <w:left w:val="none" w:sz="0" w:space="0" w:color="auto"/>
            <w:bottom w:val="none" w:sz="0" w:space="0" w:color="auto"/>
            <w:right w:val="none" w:sz="0" w:space="0" w:color="auto"/>
          </w:divBdr>
        </w:div>
        <w:div w:id="1191646541">
          <w:marLeft w:val="480"/>
          <w:marRight w:val="0"/>
          <w:marTop w:val="0"/>
          <w:marBottom w:val="0"/>
          <w:divBdr>
            <w:top w:val="none" w:sz="0" w:space="0" w:color="auto"/>
            <w:left w:val="none" w:sz="0" w:space="0" w:color="auto"/>
            <w:bottom w:val="none" w:sz="0" w:space="0" w:color="auto"/>
            <w:right w:val="none" w:sz="0" w:space="0" w:color="auto"/>
          </w:divBdr>
        </w:div>
        <w:div w:id="880244768">
          <w:marLeft w:val="480"/>
          <w:marRight w:val="0"/>
          <w:marTop w:val="0"/>
          <w:marBottom w:val="0"/>
          <w:divBdr>
            <w:top w:val="none" w:sz="0" w:space="0" w:color="auto"/>
            <w:left w:val="none" w:sz="0" w:space="0" w:color="auto"/>
            <w:bottom w:val="none" w:sz="0" w:space="0" w:color="auto"/>
            <w:right w:val="none" w:sz="0" w:space="0" w:color="auto"/>
          </w:divBdr>
        </w:div>
        <w:div w:id="2108577663">
          <w:marLeft w:val="480"/>
          <w:marRight w:val="0"/>
          <w:marTop w:val="0"/>
          <w:marBottom w:val="0"/>
          <w:divBdr>
            <w:top w:val="none" w:sz="0" w:space="0" w:color="auto"/>
            <w:left w:val="none" w:sz="0" w:space="0" w:color="auto"/>
            <w:bottom w:val="none" w:sz="0" w:space="0" w:color="auto"/>
            <w:right w:val="none" w:sz="0" w:space="0" w:color="auto"/>
          </w:divBdr>
        </w:div>
        <w:div w:id="1189181594">
          <w:marLeft w:val="480"/>
          <w:marRight w:val="0"/>
          <w:marTop w:val="0"/>
          <w:marBottom w:val="0"/>
          <w:divBdr>
            <w:top w:val="none" w:sz="0" w:space="0" w:color="auto"/>
            <w:left w:val="none" w:sz="0" w:space="0" w:color="auto"/>
            <w:bottom w:val="none" w:sz="0" w:space="0" w:color="auto"/>
            <w:right w:val="none" w:sz="0" w:space="0" w:color="auto"/>
          </w:divBdr>
        </w:div>
        <w:div w:id="1681615120">
          <w:marLeft w:val="480"/>
          <w:marRight w:val="0"/>
          <w:marTop w:val="0"/>
          <w:marBottom w:val="0"/>
          <w:divBdr>
            <w:top w:val="none" w:sz="0" w:space="0" w:color="auto"/>
            <w:left w:val="none" w:sz="0" w:space="0" w:color="auto"/>
            <w:bottom w:val="none" w:sz="0" w:space="0" w:color="auto"/>
            <w:right w:val="none" w:sz="0" w:space="0" w:color="auto"/>
          </w:divBdr>
        </w:div>
        <w:div w:id="930309978">
          <w:marLeft w:val="480"/>
          <w:marRight w:val="0"/>
          <w:marTop w:val="0"/>
          <w:marBottom w:val="0"/>
          <w:divBdr>
            <w:top w:val="none" w:sz="0" w:space="0" w:color="auto"/>
            <w:left w:val="none" w:sz="0" w:space="0" w:color="auto"/>
            <w:bottom w:val="none" w:sz="0" w:space="0" w:color="auto"/>
            <w:right w:val="none" w:sz="0" w:space="0" w:color="auto"/>
          </w:divBdr>
        </w:div>
        <w:div w:id="103111975">
          <w:marLeft w:val="480"/>
          <w:marRight w:val="0"/>
          <w:marTop w:val="0"/>
          <w:marBottom w:val="0"/>
          <w:divBdr>
            <w:top w:val="none" w:sz="0" w:space="0" w:color="auto"/>
            <w:left w:val="none" w:sz="0" w:space="0" w:color="auto"/>
            <w:bottom w:val="none" w:sz="0" w:space="0" w:color="auto"/>
            <w:right w:val="none" w:sz="0" w:space="0" w:color="auto"/>
          </w:divBdr>
        </w:div>
        <w:div w:id="1159736972">
          <w:marLeft w:val="480"/>
          <w:marRight w:val="0"/>
          <w:marTop w:val="0"/>
          <w:marBottom w:val="0"/>
          <w:divBdr>
            <w:top w:val="none" w:sz="0" w:space="0" w:color="auto"/>
            <w:left w:val="none" w:sz="0" w:space="0" w:color="auto"/>
            <w:bottom w:val="none" w:sz="0" w:space="0" w:color="auto"/>
            <w:right w:val="none" w:sz="0" w:space="0" w:color="auto"/>
          </w:divBdr>
        </w:div>
        <w:div w:id="1434285521">
          <w:marLeft w:val="480"/>
          <w:marRight w:val="0"/>
          <w:marTop w:val="0"/>
          <w:marBottom w:val="0"/>
          <w:divBdr>
            <w:top w:val="none" w:sz="0" w:space="0" w:color="auto"/>
            <w:left w:val="none" w:sz="0" w:space="0" w:color="auto"/>
            <w:bottom w:val="none" w:sz="0" w:space="0" w:color="auto"/>
            <w:right w:val="none" w:sz="0" w:space="0" w:color="auto"/>
          </w:divBdr>
        </w:div>
        <w:div w:id="207225948">
          <w:marLeft w:val="480"/>
          <w:marRight w:val="0"/>
          <w:marTop w:val="0"/>
          <w:marBottom w:val="0"/>
          <w:divBdr>
            <w:top w:val="none" w:sz="0" w:space="0" w:color="auto"/>
            <w:left w:val="none" w:sz="0" w:space="0" w:color="auto"/>
            <w:bottom w:val="none" w:sz="0" w:space="0" w:color="auto"/>
            <w:right w:val="none" w:sz="0" w:space="0" w:color="auto"/>
          </w:divBdr>
        </w:div>
        <w:div w:id="1098717541">
          <w:marLeft w:val="480"/>
          <w:marRight w:val="0"/>
          <w:marTop w:val="0"/>
          <w:marBottom w:val="0"/>
          <w:divBdr>
            <w:top w:val="none" w:sz="0" w:space="0" w:color="auto"/>
            <w:left w:val="none" w:sz="0" w:space="0" w:color="auto"/>
            <w:bottom w:val="none" w:sz="0" w:space="0" w:color="auto"/>
            <w:right w:val="none" w:sz="0" w:space="0" w:color="auto"/>
          </w:divBdr>
        </w:div>
        <w:div w:id="929771584">
          <w:marLeft w:val="480"/>
          <w:marRight w:val="0"/>
          <w:marTop w:val="0"/>
          <w:marBottom w:val="0"/>
          <w:divBdr>
            <w:top w:val="none" w:sz="0" w:space="0" w:color="auto"/>
            <w:left w:val="none" w:sz="0" w:space="0" w:color="auto"/>
            <w:bottom w:val="none" w:sz="0" w:space="0" w:color="auto"/>
            <w:right w:val="none" w:sz="0" w:space="0" w:color="auto"/>
          </w:divBdr>
        </w:div>
        <w:div w:id="283000410">
          <w:marLeft w:val="480"/>
          <w:marRight w:val="0"/>
          <w:marTop w:val="0"/>
          <w:marBottom w:val="0"/>
          <w:divBdr>
            <w:top w:val="none" w:sz="0" w:space="0" w:color="auto"/>
            <w:left w:val="none" w:sz="0" w:space="0" w:color="auto"/>
            <w:bottom w:val="none" w:sz="0" w:space="0" w:color="auto"/>
            <w:right w:val="none" w:sz="0" w:space="0" w:color="auto"/>
          </w:divBdr>
        </w:div>
        <w:div w:id="625038799">
          <w:marLeft w:val="480"/>
          <w:marRight w:val="0"/>
          <w:marTop w:val="0"/>
          <w:marBottom w:val="0"/>
          <w:divBdr>
            <w:top w:val="none" w:sz="0" w:space="0" w:color="auto"/>
            <w:left w:val="none" w:sz="0" w:space="0" w:color="auto"/>
            <w:bottom w:val="none" w:sz="0" w:space="0" w:color="auto"/>
            <w:right w:val="none" w:sz="0" w:space="0" w:color="auto"/>
          </w:divBdr>
        </w:div>
        <w:div w:id="393236924">
          <w:marLeft w:val="480"/>
          <w:marRight w:val="0"/>
          <w:marTop w:val="0"/>
          <w:marBottom w:val="0"/>
          <w:divBdr>
            <w:top w:val="none" w:sz="0" w:space="0" w:color="auto"/>
            <w:left w:val="none" w:sz="0" w:space="0" w:color="auto"/>
            <w:bottom w:val="none" w:sz="0" w:space="0" w:color="auto"/>
            <w:right w:val="none" w:sz="0" w:space="0" w:color="auto"/>
          </w:divBdr>
        </w:div>
        <w:div w:id="704335779">
          <w:marLeft w:val="480"/>
          <w:marRight w:val="0"/>
          <w:marTop w:val="0"/>
          <w:marBottom w:val="0"/>
          <w:divBdr>
            <w:top w:val="none" w:sz="0" w:space="0" w:color="auto"/>
            <w:left w:val="none" w:sz="0" w:space="0" w:color="auto"/>
            <w:bottom w:val="none" w:sz="0" w:space="0" w:color="auto"/>
            <w:right w:val="none" w:sz="0" w:space="0" w:color="auto"/>
          </w:divBdr>
        </w:div>
        <w:div w:id="1323654543">
          <w:marLeft w:val="480"/>
          <w:marRight w:val="0"/>
          <w:marTop w:val="0"/>
          <w:marBottom w:val="0"/>
          <w:divBdr>
            <w:top w:val="none" w:sz="0" w:space="0" w:color="auto"/>
            <w:left w:val="none" w:sz="0" w:space="0" w:color="auto"/>
            <w:bottom w:val="none" w:sz="0" w:space="0" w:color="auto"/>
            <w:right w:val="none" w:sz="0" w:space="0" w:color="auto"/>
          </w:divBdr>
        </w:div>
        <w:div w:id="1621763932">
          <w:marLeft w:val="480"/>
          <w:marRight w:val="0"/>
          <w:marTop w:val="0"/>
          <w:marBottom w:val="0"/>
          <w:divBdr>
            <w:top w:val="none" w:sz="0" w:space="0" w:color="auto"/>
            <w:left w:val="none" w:sz="0" w:space="0" w:color="auto"/>
            <w:bottom w:val="none" w:sz="0" w:space="0" w:color="auto"/>
            <w:right w:val="none" w:sz="0" w:space="0" w:color="auto"/>
          </w:divBdr>
        </w:div>
        <w:div w:id="148331025">
          <w:marLeft w:val="480"/>
          <w:marRight w:val="0"/>
          <w:marTop w:val="0"/>
          <w:marBottom w:val="0"/>
          <w:divBdr>
            <w:top w:val="none" w:sz="0" w:space="0" w:color="auto"/>
            <w:left w:val="none" w:sz="0" w:space="0" w:color="auto"/>
            <w:bottom w:val="none" w:sz="0" w:space="0" w:color="auto"/>
            <w:right w:val="none" w:sz="0" w:space="0" w:color="auto"/>
          </w:divBdr>
        </w:div>
        <w:div w:id="1874807000">
          <w:marLeft w:val="480"/>
          <w:marRight w:val="0"/>
          <w:marTop w:val="0"/>
          <w:marBottom w:val="0"/>
          <w:divBdr>
            <w:top w:val="none" w:sz="0" w:space="0" w:color="auto"/>
            <w:left w:val="none" w:sz="0" w:space="0" w:color="auto"/>
            <w:bottom w:val="none" w:sz="0" w:space="0" w:color="auto"/>
            <w:right w:val="none" w:sz="0" w:space="0" w:color="auto"/>
          </w:divBdr>
        </w:div>
        <w:div w:id="531571088">
          <w:marLeft w:val="480"/>
          <w:marRight w:val="0"/>
          <w:marTop w:val="0"/>
          <w:marBottom w:val="0"/>
          <w:divBdr>
            <w:top w:val="none" w:sz="0" w:space="0" w:color="auto"/>
            <w:left w:val="none" w:sz="0" w:space="0" w:color="auto"/>
            <w:bottom w:val="none" w:sz="0" w:space="0" w:color="auto"/>
            <w:right w:val="none" w:sz="0" w:space="0" w:color="auto"/>
          </w:divBdr>
        </w:div>
        <w:div w:id="347602963">
          <w:marLeft w:val="480"/>
          <w:marRight w:val="0"/>
          <w:marTop w:val="0"/>
          <w:marBottom w:val="0"/>
          <w:divBdr>
            <w:top w:val="none" w:sz="0" w:space="0" w:color="auto"/>
            <w:left w:val="none" w:sz="0" w:space="0" w:color="auto"/>
            <w:bottom w:val="none" w:sz="0" w:space="0" w:color="auto"/>
            <w:right w:val="none" w:sz="0" w:space="0" w:color="auto"/>
          </w:divBdr>
        </w:div>
        <w:div w:id="1414159920">
          <w:marLeft w:val="480"/>
          <w:marRight w:val="0"/>
          <w:marTop w:val="0"/>
          <w:marBottom w:val="0"/>
          <w:divBdr>
            <w:top w:val="none" w:sz="0" w:space="0" w:color="auto"/>
            <w:left w:val="none" w:sz="0" w:space="0" w:color="auto"/>
            <w:bottom w:val="none" w:sz="0" w:space="0" w:color="auto"/>
            <w:right w:val="none" w:sz="0" w:space="0" w:color="auto"/>
          </w:divBdr>
        </w:div>
        <w:div w:id="2062240752">
          <w:marLeft w:val="480"/>
          <w:marRight w:val="0"/>
          <w:marTop w:val="0"/>
          <w:marBottom w:val="0"/>
          <w:divBdr>
            <w:top w:val="none" w:sz="0" w:space="0" w:color="auto"/>
            <w:left w:val="none" w:sz="0" w:space="0" w:color="auto"/>
            <w:bottom w:val="none" w:sz="0" w:space="0" w:color="auto"/>
            <w:right w:val="none" w:sz="0" w:space="0" w:color="auto"/>
          </w:divBdr>
        </w:div>
        <w:div w:id="1129399132">
          <w:marLeft w:val="480"/>
          <w:marRight w:val="0"/>
          <w:marTop w:val="0"/>
          <w:marBottom w:val="0"/>
          <w:divBdr>
            <w:top w:val="none" w:sz="0" w:space="0" w:color="auto"/>
            <w:left w:val="none" w:sz="0" w:space="0" w:color="auto"/>
            <w:bottom w:val="none" w:sz="0" w:space="0" w:color="auto"/>
            <w:right w:val="none" w:sz="0" w:space="0" w:color="auto"/>
          </w:divBdr>
        </w:div>
        <w:div w:id="995107359">
          <w:marLeft w:val="480"/>
          <w:marRight w:val="0"/>
          <w:marTop w:val="0"/>
          <w:marBottom w:val="0"/>
          <w:divBdr>
            <w:top w:val="none" w:sz="0" w:space="0" w:color="auto"/>
            <w:left w:val="none" w:sz="0" w:space="0" w:color="auto"/>
            <w:bottom w:val="none" w:sz="0" w:space="0" w:color="auto"/>
            <w:right w:val="none" w:sz="0" w:space="0" w:color="auto"/>
          </w:divBdr>
        </w:div>
        <w:div w:id="385836777">
          <w:marLeft w:val="480"/>
          <w:marRight w:val="0"/>
          <w:marTop w:val="0"/>
          <w:marBottom w:val="0"/>
          <w:divBdr>
            <w:top w:val="none" w:sz="0" w:space="0" w:color="auto"/>
            <w:left w:val="none" w:sz="0" w:space="0" w:color="auto"/>
            <w:bottom w:val="none" w:sz="0" w:space="0" w:color="auto"/>
            <w:right w:val="none" w:sz="0" w:space="0" w:color="auto"/>
          </w:divBdr>
        </w:div>
        <w:div w:id="612326205">
          <w:marLeft w:val="480"/>
          <w:marRight w:val="0"/>
          <w:marTop w:val="0"/>
          <w:marBottom w:val="0"/>
          <w:divBdr>
            <w:top w:val="none" w:sz="0" w:space="0" w:color="auto"/>
            <w:left w:val="none" w:sz="0" w:space="0" w:color="auto"/>
            <w:bottom w:val="none" w:sz="0" w:space="0" w:color="auto"/>
            <w:right w:val="none" w:sz="0" w:space="0" w:color="auto"/>
          </w:divBdr>
        </w:div>
      </w:divsChild>
    </w:div>
    <w:div w:id="1142112972">
      <w:bodyDiv w:val="1"/>
      <w:marLeft w:val="0"/>
      <w:marRight w:val="0"/>
      <w:marTop w:val="0"/>
      <w:marBottom w:val="0"/>
      <w:divBdr>
        <w:top w:val="none" w:sz="0" w:space="0" w:color="auto"/>
        <w:left w:val="none" w:sz="0" w:space="0" w:color="auto"/>
        <w:bottom w:val="none" w:sz="0" w:space="0" w:color="auto"/>
        <w:right w:val="none" w:sz="0" w:space="0" w:color="auto"/>
      </w:divBdr>
    </w:div>
    <w:div w:id="1142886343">
      <w:bodyDiv w:val="1"/>
      <w:marLeft w:val="0"/>
      <w:marRight w:val="0"/>
      <w:marTop w:val="0"/>
      <w:marBottom w:val="0"/>
      <w:divBdr>
        <w:top w:val="none" w:sz="0" w:space="0" w:color="auto"/>
        <w:left w:val="none" w:sz="0" w:space="0" w:color="auto"/>
        <w:bottom w:val="none" w:sz="0" w:space="0" w:color="auto"/>
        <w:right w:val="none" w:sz="0" w:space="0" w:color="auto"/>
      </w:divBdr>
    </w:div>
    <w:div w:id="1143542501">
      <w:bodyDiv w:val="1"/>
      <w:marLeft w:val="0"/>
      <w:marRight w:val="0"/>
      <w:marTop w:val="0"/>
      <w:marBottom w:val="0"/>
      <w:divBdr>
        <w:top w:val="none" w:sz="0" w:space="0" w:color="auto"/>
        <w:left w:val="none" w:sz="0" w:space="0" w:color="auto"/>
        <w:bottom w:val="none" w:sz="0" w:space="0" w:color="auto"/>
        <w:right w:val="none" w:sz="0" w:space="0" w:color="auto"/>
      </w:divBdr>
    </w:div>
    <w:div w:id="1145970475">
      <w:bodyDiv w:val="1"/>
      <w:marLeft w:val="0"/>
      <w:marRight w:val="0"/>
      <w:marTop w:val="0"/>
      <w:marBottom w:val="0"/>
      <w:divBdr>
        <w:top w:val="none" w:sz="0" w:space="0" w:color="auto"/>
        <w:left w:val="none" w:sz="0" w:space="0" w:color="auto"/>
        <w:bottom w:val="none" w:sz="0" w:space="0" w:color="auto"/>
        <w:right w:val="none" w:sz="0" w:space="0" w:color="auto"/>
      </w:divBdr>
    </w:div>
    <w:div w:id="1146048057">
      <w:bodyDiv w:val="1"/>
      <w:marLeft w:val="0"/>
      <w:marRight w:val="0"/>
      <w:marTop w:val="0"/>
      <w:marBottom w:val="0"/>
      <w:divBdr>
        <w:top w:val="none" w:sz="0" w:space="0" w:color="auto"/>
        <w:left w:val="none" w:sz="0" w:space="0" w:color="auto"/>
        <w:bottom w:val="none" w:sz="0" w:space="0" w:color="auto"/>
        <w:right w:val="none" w:sz="0" w:space="0" w:color="auto"/>
      </w:divBdr>
    </w:div>
    <w:div w:id="1146094459">
      <w:bodyDiv w:val="1"/>
      <w:marLeft w:val="0"/>
      <w:marRight w:val="0"/>
      <w:marTop w:val="0"/>
      <w:marBottom w:val="0"/>
      <w:divBdr>
        <w:top w:val="none" w:sz="0" w:space="0" w:color="auto"/>
        <w:left w:val="none" w:sz="0" w:space="0" w:color="auto"/>
        <w:bottom w:val="none" w:sz="0" w:space="0" w:color="auto"/>
        <w:right w:val="none" w:sz="0" w:space="0" w:color="auto"/>
      </w:divBdr>
    </w:div>
    <w:div w:id="1146317077">
      <w:bodyDiv w:val="1"/>
      <w:marLeft w:val="0"/>
      <w:marRight w:val="0"/>
      <w:marTop w:val="0"/>
      <w:marBottom w:val="0"/>
      <w:divBdr>
        <w:top w:val="none" w:sz="0" w:space="0" w:color="auto"/>
        <w:left w:val="none" w:sz="0" w:space="0" w:color="auto"/>
        <w:bottom w:val="none" w:sz="0" w:space="0" w:color="auto"/>
        <w:right w:val="none" w:sz="0" w:space="0" w:color="auto"/>
      </w:divBdr>
    </w:div>
    <w:div w:id="1146320078">
      <w:bodyDiv w:val="1"/>
      <w:marLeft w:val="0"/>
      <w:marRight w:val="0"/>
      <w:marTop w:val="0"/>
      <w:marBottom w:val="0"/>
      <w:divBdr>
        <w:top w:val="none" w:sz="0" w:space="0" w:color="auto"/>
        <w:left w:val="none" w:sz="0" w:space="0" w:color="auto"/>
        <w:bottom w:val="none" w:sz="0" w:space="0" w:color="auto"/>
        <w:right w:val="none" w:sz="0" w:space="0" w:color="auto"/>
      </w:divBdr>
    </w:div>
    <w:div w:id="1146430395">
      <w:bodyDiv w:val="1"/>
      <w:marLeft w:val="0"/>
      <w:marRight w:val="0"/>
      <w:marTop w:val="0"/>
      <w:marBottom w:val="0"/>
      <w:divBdr>
        <w:top w:val="none" w:sz="0" w:space="0" w:color="auto"/>
        <w:left w:val="none" w:sz="0" w:space="0" w:color="auto"/>
        <w:bottom w:val="none" w:sz="0" w:space="0" w:color="auto"/>
        <w:right w:val="none" w:sz="0" w:space="0" w:color="auto"/>
      </w:divBdr>
    </w:div>
    <w:div w:id="1146706413">
      <w:bodyDiv w:val="1"/>
      <w:marLeft w:val="0"/>
      <w:marRight w:val="0"/>
      <w:marTop w:val="0"/>
      <w:marBottom w:val="0"/>
      <w:divBdr>
        <w:top w:val="none" w:sz="0" w:space="0" w:color="auto"/>
        <w:left w:val="none" w:sz="0" w:space="0" w:color="auto"/>
        <w:bottom w:val="none" w:sz="0" w:space="0" w:color="auto"/>
        <w:right w:val="none" w:sz="0" w:space="0" w:color="auto"/>
      </w:divBdr>
    </w:div>
    <w:div w:id="1150174771">
      <w:bodyDiv w:val="1"/>
      <w:marLeft w:val="0"/>
      <w:marRight w:val="0"/>
      <w:marTop w:val="0"/>
      <w:marBottom w:val="0"/>
      <w:divBdr>
        <w:top w:val="none" w:sz="0" w:space="0" w:color="auto"/>
        <w:left w:val="none" w:sz="0" w:space="0" w:color="auto"/>
        <w:bottom w:val="none" w:sz="0" w:space="0" w:color="auto"/>
        <w:right w:val="none" w:sz="0" w:space="0" w:color="auto"/>
      </w:divBdr>
    </w:div>
    <w:div w:id="1151168899">
      <w:bodyDiv w:val="1"/>
      <w:marLeft w:val="0"/>
      <w:marRight w:val="0"/>
      <w:marTop w:val="0"/>
      <w:marBottom w:val="0"/>
      <w:divBdr>
        <w:top w:val="none" w:sz="0" w:space="0" w:color="auto"/>
        <w:left w:val="none" w:sz="0" w:space="0" w:color="auto"/>
        <w:bottom w:val="none" w:sz="0" w:space="0" w:color="auto"/>
        <w:right w:val="none" w:sz="0" w:space="0" w:color="auto"/>
      </w:divBdr>
    </w:div>
    <w:div w:id="1151481636">
      <w:bodyDiv w:val="1"/>
      <w:marLeft w:val="0"/>
      <w:marRight w:val="0"/>
      <w:marTop w:val="0"/>
      <w:marBottom w:val="0"/>
      <w:divBdr>
        <w:top w:val="none" w:sz="0" w:space="0" w:color="auto"/>
        <w:left w:val="none" w:sz="0" w:space="0" w:color="auto"/>
        <w:bottom w:val="none" w:sz="0" w:space="0" w:color="auto"/>
        <w:right w:val="none" w:sz="0" w:space="0" w:color="auto"/>
      </w:divBdr>
    </w:div>
    <w:div w:id="1151604823">
      <w:bodyDiv w:val="1"/>
      <w:marLeft w:val="0"/>
      <w:marRight w:val="0"/>
      <w:marTop w:val="0"/>
      <w:marBottom w:val="0"/>
      <w:divBdr>
        <w:top w:val="none" w:sz="0" w:space="0" w:color="auto"/>
        <w:left w:val="none" w:sz="0" w:space="0" w:color="auto"/>
        <w:bottom w:val="none" w:sz="0" w:space="0" w:color="auto"/>
        <w:right w:val="none" w:sz="0" w:space="0" w:color="auto"/>
      </w:divBdr>
    </w:div>
    <w:div w:id="1151676004">
      <w:bodyDiv w:val="1"/>
      <w:marLeft w:val="0"/>
      <w:marRight w:val="0"/>
      <w:marTop w:val="0"/>
      <w:marBottom w:val="0"/>
      <w:divBdr>
        <w:top w:val="none" w:sz="0" w:space="0" w:color="auto"/>
        <w:left w:val="none" w:sz="0" w:space="0" w:color="auto"/>
        <w:bottom w:val="none" w:sz="0" w:space="0" w:color="auto"/>
        <w:right w:val="none" w:sz="0" w:space="0" w:color="auto"/>
      </w:divBdr>
    </w:div>
    <w:div w:id="1152673769">
      <w:bodyDiv w:val="1"/>
      <w:marLeft w:val="0"/>
      <w:marRight w:val="0"/>
      <w:marTop w:val="0"/>
      <w:marBottom w:val="0"/>
      <w:divBdr>
        <w:top w:val="none" w:sz="0" w:space="0" w:color="auto"/>
        <w:left w:val="none" w:sz="0" w:space="0" w:color="auto"/>
        <w:bottom w:val="none" w:sz="0" w:space="0" w:color="auto"/>
        <w:right w:val="none" w:sz="0" w:space="0" w:color="auto"/>
      </w:divBdr>
    </w:div>
    <w:div w:id="1156917530">
      <w:bodyDiv w:val="1"/>
      <w:marLeft w:val="0"/>
      <w:marRight w:val="0"/>
      <w:marTop w:val="0"/>
      <w:marBottom w:val="0"/>
      <w:divBdr>
        <w:top w:val="none" w:sz="0" w:space="0" w:color="auto"/>
        <w:left w:val="none" w:sz="0" w:space="0" w:color="auto"/>
        <w:bottom w:val="none" w:sz="0" w:space="0" w:color="auto"/>
        <w:right w:val="none" w:sz="0" w:space="0" w:color="auto"/>
      </w:divBdr>
    </w:div>
    <w:div w:id="1157723967">
      <w:bodyDiv w:val="1"/>
      <w:marLeft w:val="0"/>
      <w:marRight w:val="0"/>
      <w:marTop w:val="0"/>
      <w:marBottom w:val="0"/>
      <w:divBdr>
        <w:top w:val="none" w:sz="0" w:space="0" w:color="auto"/>
        <w:left w:val="none" w:sz="0" w:space="0" w:color="auto"/>
        <w:bottom w:val="none" w:sz="0" w:space="0" w:color="auto"/>
        <w:right w:val="none" w:sz="0" w:space="0" w:color="auto"/>
      </w:divBdr>
    </w:div>
    <w:div w:id="1158153460">
      <w:bodyDiv w:val="1"/>
      <w:marLeft w:val="0"/>
      <w:marRight w:val="0"/>
      <w:marTop w:val="0"/>
      <w:marBottom w:val="0"/>
      <w:divBdr>
        <w:top w:val="none" w:sz="0" w:space="0" w:color="auto"/>
        <w:left w:val="none" w:sz="0" w:space="0" w:color="auto"/>
        <w:bottom w:val="none" w:sz="0" w:space="0" w:color="auto"/>
        <w:right w:val="none" w:sz="0" w:space="0" w:color="auto"/>
      </w:divBdr>
    </w:div>
    <w:div w:id="1159732512">
      <w:bodyDiv w:val="1"/>
      <w:marLeft w:val="0"/>
      <w:marRight w:val="0"/>
      <w:marTop w:val="0"/>
      <w:marBottom w:val="0"/>
      <w:divBdr>
        <w:top w:val="none" w:sz="0" w:space="0" w:color="auto"/>
        <w:left w:val="none" w:sz="0" w:space="0" w:color="auto"/>
        <w:bottom w:val="none" w:sz="0" w:space="0" w:color="auto"/>
        <w:right w:val="none" w:sz="0" w:space="0" w:color="auto"/>
      </w:divBdr>
    </w:div>
    <w:div w:id="1161501707">
      <w:bodyDiv w:val="1"/>
      <w:marLeft w:val="0"/>
      <w:marRight w:val="0"/>
      <w:marTop w:val="0"/>
      <w:marBottom w:val="0"/>
      <w:divBdr>
        <w:top w:val="none" w:sz="0" w:space="0" w:color="auto"/>
        <w:left w:val="none" w:sz="0" w:space="0" w:color="auto"/>
        <w:bottom w:val="none" w:sz="0" w:space="0" w:color="auto"/>
        <w:right w:val="none" w:sz="0" w:space="0" w:color="auto"/>
      </w:divBdr>
    </w:div>
    <w:div w:id="1162963105">
      <w:bodyDiv w:val="1"/>
      <w:marLeft w:val="0"/>
      <w:marRight w:val="0"/>
      <w:marTop w:val="0"/>
      <w:marBottom w:val="0"/>
      <w:divBdr>
        <w:top w:val="none" w:sz="0" w:space="0" w:color="auto"/>
        <w:left w:val="none" w:sz="0" w:space="0" w:color="auto"/>
        <w:bottom w:val="none" w:sz="0" w:space="0" w:color="auto"/>
        <w:right w:val="none" w:sz="0" w:space="0" w:color="auto"/>
      </w:divBdr>
    </w:div>
    <w:div w:id="1163010895">
      <w:bodyDiv w:val="1"/>
      <w:marLeft w:val="0"/>
      <w:marRight w:val="0"/>
      <w:marTop w:val="0"/>
      <w:marBottom w:val="0"/>
      <w:divBdr>
        <w:top w:val="none" w:sz="0" w:space="0" w:color="auto"/>
        <w:left w:val="none" w:sz="0" w:space="0" w:color="auto"/>
        <w:bottom w:val="none" w:sz="0" w:space="0" w:color="auto"/>
        <w:right w:val="none" w:sz="0" w:space="0" w:color="auto"/>
      </w:divBdr>
    </w:div>
    <w:div w:id="1164786319">
      <w:bodyDiv w:val="1"/>
      <w:marLeft w:val="0"/>
      <w:marRight w:val="0"/>
      <w:marTop w:val="0"/>
      <w:marBottom w:val="0"/>
      <w:divBdr>
        <w:top w:val="none" w:sz="0" w:space="0" w:color="auto"/>
        <w:left w:val="none" w:sz="0" w:space="0" w:color="auto"/>
        <w:bottom w:val="none" w:sz="0" w:space="0" w:color="auto"/>
        <w:right w:val="none" w:sz="0" w:space="0" w:color="auto"/>
      </w:divBdr>
    </w:div>
    <w:div w:id="1165903214">
      <w:bodyDiv w:val="1"/>
      <w:marLeft w:val="0"/>
      <w:marRight w:val="0"/>
      <w:marTop w:val="0"/>
      <w:marBottom w:val="0"/>
      <w:divBdr>
        <w:top w:val="none" w:sz="0" w:space="0" w:color="auto"/>
        <w:left w:val="none" w:sz="0" w:space="0" w:color="auto"/>
        <w:bottom w:val="none" w:sz="0" w:space="0" w:color="auto"/>
        <w:right w:val="none" w:sz="0" w:space="0" w:color="auto"/>
      </w:divBdr>
    </w:div>
    <w:div w:id="1166213732">
      <w:bodyDiv w:val="1"/>
      <w:marLeft w:val="0"/>
      <w:marRight w:val="0"/>
      <w:marTop w:val="0"/>
      <w:marBottom w:val="0"/>
      <w:divBdr>
        <w:top w:val="none" w:sz="0" w:space="0" w:color="auto"/>
        <w:left w:val="none" w:sz="0" w:space="0" w:color="auto"/>
        <w:bottom w:val="none" w:sz="0" w:space="0" w:color="auto"/>
        <w:right w:val="none" w:sz="0" w:space="0" w:color="auto"/>
      </w:divBdr>
    </w:div>
    <w:div w:id="1171216272">
      <w:bodyDiv w:val="1"/>
      <w:marLeft w:val="0"/>
      <w:marRight w:val="0"/>
      <w:marTop w:val="0"/>
      <w:marBottom w:val="0"/>
      <w:divBdr>
        <w:top w:val="none" w:sz="0" w:space="0" w:color="auto"/>
        <w:left w:val="none" w:sz="0" w:space="0" w:color="auto"/>
        <w:bottom w:val="none" w:sz="0" w:space="0" w:color="auto"/>
        <w:right w:val="none" w:sz="0" w:space="0" w:color="auto"/>
      </w:divBdr>
    </w:div>
    <w:div w:id="1171947519">
      <w:bodyDiv w:val="1"/>
      <w:marLeft w:val="0"/>
      <w:marRight w:val="0"/>
      <w:marTop w:val="0"/>
      <w:marBottom w:val="0"/>
      <w:divBdr>
        <w:top w:val="none" w:sz="0" w:space="0" w:color="auto"/>
        <w:left w:val="none" w:sz="0" w:space="0" w:color="auto"/>
        <w:bottom w:val="none" w:sz="0" w:space="0" w:color="auto"/>
        <w:right w:val="none" w:sz="0" w:space="0" w:color="auto"/>
      </w:divBdr>
    </w:div>
    <w:div w:id="1172064053">
      <w:bodyDiv w:val="1"/>
      <w:marLeft w:val="0"/>
      <w:marRight w:val="0"/>
      <w:marTop w:val="0"/>
      <w:marBottom w:val="0"/>
      <w:divBdr>
        <w:top w:val="none" w:sz="0" w:space="0" w:color="auto"/>
        <w:left w:val="none" w:sz="0" w:space="0" w:color="auto"/>
        <w:bottom w:val="none" w:sz="0" w:space="0" w:color="auto"/>
        <w:right w:val="none" w:sz="0" w:space="0" w:color="auto"/>
      </w:divBdr>
    </w:div>
    <w:div w:id="1173181044">
      <w:bodyDiv w:val="1"/>
      <w:marLeft w:val="0"/>
      <w:marRight w:val="0"/>
      <w:marTop w:val="0"/>
      <w:marBottom w:val="0"/>
      <w:divBdr>
        <w:top w:val="none" w:sz="0" w:space="0" w:color="auto"/>
        <w:left w:val="none" w:sz="0" w:space="0" w:color="auto"/>
        <w:bottom w:val="none" w:sz="0" w:space="0" w:color="auto"/>
        <w:right w:val="none" w:sz="0" w:space="0" w:color="auto"/>
      </w:divBdr>
    </w:div>
    <w:div w:id="1174610950">
      <w:bodyDiv w:val="1"/>
      <w:marLeft w:val="0"/>
      <w:marRight w:val="0"/>
      <w:marTop w:val="0"/>
      <w:marBottom w:val="0"/>
      <w:divBdr>
        <w:top w:val="none" w:sz="0" w:space="0" w:color="auto"/>
        <w:left w:val="none" w:sz="0" w:space="0" w:color="auto"/>
        <w:bottom w:val="none" w:sz="0" w:space="0" w:color="auto"/>
        <w:right w:val="none" w:sz="0" w:space="0" w:color="auto"/>
      </w:divBdr>
    </w:div>
    <w:div w:id="1174761047">
      <w:bodyDiv w:val="1"/>
      <w:marLeft w:val="0"/>
      <w:marRight w:val="0"/>
      <w:marTop w:val="0"/>
      <w:marBottom w:val="0"/>
      <w:divBdr>
        <w:top w:val="none" w:sz="0" w:space="0" w:color="auto"/>
        <w:left w:val="none" w:sz="0" w:space="0" w:color="auto"/>
        <w:bottom w:val="none" w:sz="0" w:space="0" w:color="auto"/>
        <w:right w:val="none" w:sz="0" w:space="0" w:color="auto"/>
      </w:divBdr>
    </w:div>
    <w:div w:id="1174882960">
      <w:bodyDiv w:val="1"/>
      <w:marLeft w:val="0"/>
      <w:marRight w:val="0"/>
      <w:marTop w:val="0"/>
      <w:marBottom w:val="0"/>
      <w:divBdr>
        <w:top w:val="none" w:sz="0" w:space="0" w:color="auto"/>
        <w:left w:val="none" w:sz="0" w:space="0" w:color="auto"/>
        <w:bottom w:val="none" w:sz="0" w:space="0" w:color="auto"/>
        <w:right w:val="none" w:sz="0" w:space="0" w:color="auto"/>
      </w:divBdr>
    </w:div>
    <w:div w:id="1178033277">
      <w:bodyDiv w:val="1"/>
      <w:marLeft w:val="0"/>
      <w:marRight w:val="0"/>
      <w:marTop w:val="0"/>
      <w:marBottom w:val="0"/>
      <w:divBdr>
        <w:top w:val="none" w:sz="0" w:space="0" w:color="auto"/>
        <w:left w:val="none" w:sz="0" w:space="0" w:color="auto"/>
        <w:bottom w:val="none" w:sz="0" w:space="0" w:color="auto"/>
        <w:right w:val="none" w:sz="0" w:space="0" w:color="auto"/>
      </w:divBdr>
    </w:div>
    <w:div w:id="1178613279">
      <w:bodyDiv w:val="1"/>
      <w:marLeft w:val="0"/>
      <w:marRight w:val="0"/>
      <w:marTop w:val="0"/>
      <w:marBottom w:val="0"/>
      <w:divBdr>
        <w:top w:val="none" w:sz="0" w:space="0" w:color="auto"/>
        <w:left w:val="none" w:sz="0" w:space="0" w:color="auto"/>
        <w:bottom w:val="none" w:sz="0" w:space="0" w:color="auto"/>
        <w:right w:val="none" w:sz="0" w:space="0" w:color="auto"/>
      </w:divBdr>
    </w:div>
    <w:div w:id="1179586746">
      <w:bodyDiv w:val="1"/>
      <w:marLeft w:val="0"/>
      <w:marRight w:val="0"/>
      <w:marTop w:val="0"/>
      <w:marBottom w:val="0"/>
      <w:divBdr>
        <w:top w:val="none" w:sz="0" w:space="0" w:color="auto"/>
        <w:left w:val="none" w:sz="0" w:space="0" w:color="auto"/>
        <w:bottom w:val="none" w:sz="0" w:space="0" w:color="auto"/>
        <w:right w:val="none" w:sz="0" w:space="0" w:color="auto"/>
      </w:divBdr>
    </w:div>
    <w:div w:id="1180579222">
      <w:bodyDiv w:val="1"/>
      <w:marLeft w:val="0"/>
      <w:marRight w:val="0"/>
      <w:marTop w:val="0"/>
      <w:marBottom w:val="0"/>
      <w:divBdr>
        <w:top w:val="none" w:sz="0" w:space="0" w:color="auto"/>
        <w:left w:val="none" w:sz="0" w:space="0" w:color="auto"/>
        <w:bottom w:val="none" w:sz="0" w:space="0" w:color="auto"/>
        <w:right w:val="none" w:sz="0" w:space="0" w:color="auto"/>
      </w:divBdr>
    </w:div>
    <w:div w:id="1180656644">
      <w:bodyDiv w:val="1"/>
      <w:marLeft w:val="0"/>
      <w:marRight w:val="0"/>
      <w:marTop w:val="0"/>
      <w:marBottom w:val="0"/>
      <w:divBdr>
        <w:top w:val="none" w:sz="0" w:space="0" w:color="auto"/>
        <w:left w:val="none" w:sz="0" w:space="0" w:color="auto"/>
        <w:bottom w:val="none" w:sz="0" w:space="0" w:color="auto"/>
        <w:right w:val="none" w:sz="0" w:space="0" w:color="auto"/>
      </w:divBdr>
    </w:div>
    <w:div w:id="1182623974">
      <w:bodyDiv w:val="1"/>
      <w:marLeft w:val="0"/>
      <w:marRight w:val="0"/>
      <w:marTop w:val="0"/>
      <w:marBottom w:val="0"/>
      <w:divBdr>
        <w:top w:val="none" w:sz="0" w:space="0" w:color="auto"/>
        <w:left w:val="none" w:sz="0" w:space="0" w:color="auto"/>
        <w:bottom w:val="none" w:sz="0" w:space="0" w:color="auto"/>
        <w:right w:val="none" w:sz="0" w:space="0" w:color="auto"/>
      </w:divBdr>
    </w:div>
    <w:div w:id="1182935931">
      <w:bodyDiv w:val="1"/>
      <w:marLeft w:val="0"/>
      <w:marRight w:val="0"/>
      <w:marTop w:val="0"/>
      <w:marBottom w:val="0"/>
      <w:divBdr>
        <w:top w:val="none" w:sz="0" w:space="0" w:color="auto"/>
        <w:left w:val="none" w:sz="0" w:space="0" w:color="auto"/>
        <w:bottom w:val="none" w:sz="0" w:space="0" w:color="auto"/>
        <w:right w:val="none" w:sz="0" w:space="0" w:color="auto"/>
      </w:divBdr>
    </w:div>
    <w:div w:id="1183201316">
      <w:bodyDiv w:val="1"/>
      <w:marLeft w:val="0"/>
      <w:marRight w:val="0"/>
      <w:marTop w:val="0"/>
      <w:marBottom w:val="0"/>
      <w:divBdr>
        <w:top w:val="none" w:sz="0" w:space="0" w:color="auto"/>
        <w:left w:val="none" w:sz="0" w:space="0" w:color="auto"/>
        <w:bottom w:val="none" w:sz="0" w:space="0" w:color="auto"/>
        <w:right w:val="none" w:sz="0" w:space="0" w:color="auto"/>
      </w:divBdr>
    </w:div>
    <w:div w:id="1184897759">
      <w:bodyDiv w:val="1"/>
      <w:marLeft w:val="0"/>
      <w:marRight w:val="0"/>
      <w:marTop w:val="0"/>
      <w:marBottom w:val="0"/>
      <w:divBdr>
        <w:top w:val="none" w:sz="0" w:space="0" w:color="auto"/>
        <w:left w:val="none" w:sz="0" w:space="0" w:color="auto"/>
        <w:bottom w:val="none" w:sz="0" w:space="0" w:color="auto"/>
        <w:right w:val="none" w:sz="0" w:space="0" w:color="auto"/>
      </w:divBdr>
    </w:div>
    <w:div w:id="1186822670">
      <w:bodyDiv w:val="1"/>
      <w:marLeft w:val="0"/>
      <w:marRight w:val="0"/>
      <w:marTop w:val="0"/>
      <w:marBottom w:val="0"/>
      <w:divBdr>
        <w:top w:val="none" w:sz="0" w:space="0" w:color="auto"/>
        <w:left w:val="none" w:sz="0" w:space="0" w:color="auto"/>
        <w:bottom w:val="none" w:sz="0" w:space="0" w:color="auto"/>
        <w:right w:val="none" w:sz="0" w:space="0" w:color="auto"/>
      </w:divBdr>
    </w:div>
    <w:div w:id="1187527978">
      <w:bodyDiv w:val="1"/>
      <w:marLeft w:val="0"/>
      <w:marRight w:val="0"/>
      <w:marTop w:val="0"/>
      <w:marBottom w:val="0"/>
      <w:divBdr>
        <w:top w:val="none" w:sz="0" w:space="0" w:color="auto"/>
        <w:left w:val="none" w:sz="0" w:space="0" w:color="auto"/>
        <w:bottom w:val="none" w:sz="0" w:space="0" w:color="auto"/>
        <w:right w:val="none" w:sz="0" w:space="0" w:color="auto"/>
      </w:divBdr>
    </w:div>
    <w:div w:id="1187868601">
      <w:bodyDiv w:val="1"/>
      <w:marLeft w:val="0"/>
      <w:marRight w:val="0"/>
      <w:marTop w:val="0"/>
      <w:marBottom w:val="0"/>
      <w:divBdr>
        <w:top w:val="none" w:sz="0" w:space="0" w:color="auto"/>
        <w:left w:val="none" w:sz="0" w:space="0" w:color="auto"/>
        <w:bottom w:val="none" w:sz="0" w:space="0" w:color="auto"/>
        <w:right w:val="none" w:sz="0" w:space="0" w:color="auto"/>
      </w:divBdr>
    </w:div>
    <w:div w:id="1188254062">
      <w:bodyDiv w:val="1"/>
      <w:marLeft w:val="0"/>
      <w:marRight w:val="0"/>
      <w:marTop w:val="0"/>
      <w:marBottom w:val="0"/>
      <w:divBdr>
        <w:top w:val="none" w:sz="0" w:space="0" w:color="auto"/>
        <w:left w:val="none" w:sz="0" w:space="0" w:color="auto"/>
        <w:bottom w:val="none" w:sz="0" w:space="0" w:color="auto"/>
        <w:right w:val="none" w:sz="0" w:space="0" w:color="auto"/>
      </w:divBdr>
    </w:div>
    <w:div w:id="1188367570">
      <w:bodyDiv w:val="1"/>
      <w:marLeft w:val="0"/>
      <w:marRight w:val="0"/>
      <w:marTop w:val="0"/>
      <w:marBottom w:val="0"/>
      <w:divBdr>
        <w:top w:val="none" w:sz="0" w:space="0" w:color="auto"/>
        <w:left w:val="none" w:sz="0" w:space="0" w:color="auto"/>
        <w:bottom w:val="none" w:sz="0" w:space="0" w:color="auto"/>
        <w:right w:val="none" w:sz="0" w:space="0" w:color="auto"/>
      </w:divBdr>
    </w:div>
    <w:div w:id="1188562062">
      <w:bodyDiv w:val="1"/>
      <w:marLeft w:val="0"/>
      <w:marRight w:val="0"/>
      <w:marTop w:val="0"/>
      <w:marBottom w:val="0"/>
      <w:divBdr>
        <w:top w:val="none" w:sz="0" w:space="0" w:color="auto"/>
        <w:left w:val="none" w:sz="0" w:space="0" w:color="auto"/>
        <w:bottom w:val="none" w:sz="0" w:space="0" w:color="auto"/>
        <w:right w:val="none" w:sz="0" w:space="0" w:color="auto"/>
      </w:divBdr>
      <w:divsChild>
        <w:div w:id="493569597">
          <w:marLeft w:val="480"/>
          <w:marRight w:val="0"/>
          <w:marTop w:val="0"/>
          <w:marBottom w:val="0"/>
          <w:divBdr>
            <w:top w:val="none" w:sz="0" w:space="0" w:color="auto"/>
            <w:left w:val="none" w:sz="0" w:space="0" w:color="auto"/>
            <w:bottom w:val="none" w:sz="0" w:space="0" w:color="auto"/>
            <w:right w:val="none" w:sz="0" w:space="0" w:color="auto"/>
          </w:divBdr>
        </w:div>
        <w:div w:id="587931433">
          <w:marLeft w:val="480"/>
          <w:marRight w:val="0"/>
          <w:marTop w:val="0"/>
          <w:marBottom w:val="0"/>
          <w:divBdr>
            <w:top w:val="none" w:sz="0" w:space="0" w:color="auto"/>
            <w:left w:val="none" w:sz="0" w:space="0" w:color="auto"/>
            <w:bottom w:val="none" w:sz="0" w:space="0" w:color="auto"/>
            <w:right w:val="none" w:sz="0" w:space="0" w:color="auto"/>
          </w:divBdr>
        </w:div>
        <w:div w:id="2112505807">
          <w:marLeft w:val="480"/>
          <w:marRight w:val="0"/>
          <w:marTop w:val="0"/>
          <w:marBottom w:val="0"/>
          <w:divBdr>
            <w:top w:val="none" w:sz="0" w:space="0" w:color="auto"/>
            <w:left w:val="none" w:sz="0" w:space="0" w:color="auto"/>
            <w:bottom w:val="none" w:sz="0" w:space="0" w:color="auto"/>
            <w:right w:val="none" w:sz="0" w:space="0" w:color="auto"/>
          </w:divBdr>
        </w:div>
        <w:div w:id="2064134798">
          <w:marLeft w:val="480"/>
          <w:marRight w:val="0"/>
          <w:marTop w:val="0"/>
          <w:marBottom w:val="0"/>
          <w:divBdr>
            <w:top w:val="none" w:sz="0" w:space="0" w:color="auto"/>
            <w:left w:val="none" w:sz="0" w:space="0" w:color="auto"/>
            <w:bottom w:val="none" w:sz="0" w:space="0" w:color="auto"/>
            <w:right w:val="none" w:sz="0" w:space="0" w:color="auto"/>
          </w:divBdr>
        </w:div>
        <w:div w:id="6299845">
          <w:marLeft w:val="480"/>
          <w:marRight w:val="0"/>
          <w:marTop w:val="0"/>
          <w:marBottom w:val="0"/>
          <w:divBdr>
            <w:top w:val="none" w:sz="0" w:space="0" w:color="auto"/>
            <w:left w:val="none" w:sz="0" w:space="0" w:color="auto"/>
            <w:bottom w:val="none" w:sz="0" w:space="0" w:color="auto"/>
            <w:right w:val="none" w:sz="0" w:space="0" w:color="auto"/>
          </w:divBdr>
        </w:div>
        <w:div w:id="1048341998">
          <w:marLeft w:val="480"/>
          <w:marRight w:val="0"/>
          <w:marTop w:val="0"/>
          <w:marBottom w:val="0"/>
          <w:divBdr>
            <w:top w:val="none" w:sz="0" w:space="0" w:color="auto"/>
            <w:left w:val="none" w:sz="0" w:space="0" w:color="auto"/>
            <w:bottom w:val="none" w:sz="0" w:space="0" w:color="auto"/>
            <w:right w:val="none" w:sz="0" w:space="0" w:color="auto"/>
          </w:divBdr>
        </w:div>
        <w:div w:id="1778990097">
          <w:marLeft w:val="480"/>
          <w:marRight w:val="0"/>
          <w:marTop w:val="0"/>
          <w:marBottom w:val="0"/>
          <w:divBdr>
            <w:top w:val="none" w:sz="0" w:space="0" w:color="auto"/>
            <w:left w:val="none" w:sz="0" w:space="0" w:color="auto"/>
            <w:bottom w:val="none" w:sz="0" w:space="0" w:color="auto"/>
            <w:right w:val="none" w:sz="0" w:space="0" w:color="auto"/>
          </w:divBdr>
        </w:div>
        <w:div w:id="2119135246">
          <w:marLeft w:val="480"/>
          <w:marRight w:val="0"/>
          <w:marTop w:val="0"/>
          <w:marBottom w:val="0"/>
          <w:divBdr>
            <w:top w:val="none" w:sz="0" w:space="0" w:color="auto"/>
            <w:left w:val="none" w:sz="0" w:space="0" w:color="auto"/>
            <w:bottom w:val="none" w:sz="0" w:space="0" w:color="auto"/>
            <w:right w:val="none" w:sz="0" w:space="0" w:color="auto"/>
          </w:divBdr>
        </w:div>
        <w:div w:id="1715933376">
          <w:marLeft w:val="480"/>
          <w:marRight w:val="0"/>
          <w:marTop w:val="0"/>
          <w:marBottom w:val="0"/>
          <w:divBdr>
            <w:top w:val="none" w:sz="0" w:space="0" w:color="auto"/>
            <w:left w:val="none" w:sz="0" w:space="0" w:color="auto"/>
            <w:bottom w:val="none" w:sz="0" w:space="0" w:color="auto"/>
            <w:right w:val="none" w:sz="0" w:space="0" w:color="auto"/>
          </w:divBdr>
        </w:div>
        <w:div w:id="794638757">
          <w:marLeft w:val="480"/>
          <w:marRight w:val="0"/>
          <w:marTop w:val="0"/>
          <w:marBottom w:val="0"/>
          <w:divBdr>
            <w:top w:val="none" w:sz="0" w:space="0" w:color="auto"/>
            <w:left w:val="none" w:sz="0" w:space="0" w:color="auto"/>
            <w:bottom w:val="none" w:sz="0" w:space="0" w:color="auto"/>
            <w:right w:val="none" w:sz="0" w:space="0" w:color="auto"/>
          </w:divBdr>
        </w:div>
        <w:div w:id="105202533">
          <w:marLeft w:val="480"/>
          <w:marRight w:val="0"/>
          <w:marTop w:val="0"/>
          <w:marBottom w:val="0"/>
          <w:divBdr>
            <w:top w:val="none" w:sz="0" w:space="0" w:color="auto"/>
            <w:left w:val="none" w:sz="0" w:space="0" w:color="auto"/>
            <w:bottom w:val="none" w:sz="0" w:space="0" w:color="auto"/>
            <w:right w:val="none" w:sz="0" w:space="0" w:color="auto"/>
          </w:divBdr>
        </w:div>
        <w:div w:id="363597886">
          <w:marLeft w:val="480"/>
          <w:marRight w:val="0"/>
          <w:marTop w:val="0"/>
          <w:marBottom w:val="0"/>
          <w:divBdr>
            <w:top w:val="none" w:sz="0" w:space="0" w:color="auto"/>
            <w:left w:val="none" w:sz="0" w:space="0" w:color="auto"/>
            <w:bottom w:val="none" w:sz="0" w:space="0" w:color="auto"/>
            <w:right w:val="none" w:sz="0" w:space="0" w:color="auto"/>
          </w:divBdr>
        </w:div>
        <w:div w:id="953054803">
          <w:marLeft w:val="480"/>
          <w:marRight w:val="0"/>
          <w:marTop w:val="0"/>
          <w:marBottom w:val="0"/>
          <w:divBdr>
            <w:top w:val="none" w:sz="0" w:space="0" w:color="auto"/>
            <w:left w:val="none" w:sz="0" w:space="0" w:color="auto"/>
            <w:bottom w:val="none" w:sz="0" w:space="0" w:color="auto"/>
            <w:right w:val="none" w:sz="0" w:space="0" w:color="auto"/>
          </w:divBdr>
        </w:div>
        <w:div w:id="1893954380">
          <w:marLeft w:val="480"/>
          <w:marRight w:val="0"/>
          <w:marTop w:val="0"/>
          <w:marBottom w:val="0"/>
          <w:divBdr>
            <w:top w:val="none" w:sz="0" w:space="0" w:color="auto"/>
            <w:left w:val="none" w:sz="0" w:space="0" w:color="auto"/>
            <w:bottom w:val="none" w:sz="0" w:space="0" w:color="auto"/>
            <w:right w:val="none" w:sz="0" w:space="0" w:color="auto"/>
          </w:divBdr>
        </w:div>
        <w:div w:id="1390809683">
          <w:marLeft w:val="480"/>
          <w:marRight w:val="0"/>
          <w:marTop w:val="0"/>
          <w:marBottom w:val="0"/>
          <w:divBdr>
            <w:top w:val="none" w:sz="0" w:space="0" w:color="auto"/>
            <w:left w:val="none" w:sz="0" w:space="0" w:color="auto"/>
            <w:bottom w:val="none" w:sz="0" w:space="0" w:color="auto"/>
            <w:right w:val="none" w:sz="0" w:space="0" w:color="auto"/>
          </w:divBdr>
        </w:div>
        <w:div w:id="225843436">
          <w:marLeft w:val="480"/>
          <w:marRight w:val="0"/>
          <w:marTop w:val="0"/>
          <w:marBottom w:val="0"/>
          <w:divBdr>
            <w:top w:val="none" w:sz="0" w:space="0" w:color="auto"/>
            <w:left w:val="none" w:sz="0" w:space="0" w:color="auto"/>
            <w:bottom w:val="none" w:sz="0" w:space="0" w:color="auto"/>
            <w:right w:val="none" w:sz="0" w:space="0" w:color="auto"/>
          </w:divBdr>
        </w:div>
        <w:div w:id="606471007">
          <w:marLeft w:val="480"/>
          <w:marRight w:val="0"/>
          <w:marTop w:val="0"/>
          <w:marBottom w:val="0"/>
          <w:divBdr>
            <w:top w:val="none" w:sz="0" w:space="0" w:color="auto"/>
            <w:left w:val="none" w:sz="0" w:space="0" w:color="auto"/>
            <w:bottom w:val="none" w:sz="0" w:space="0" w:color="auto"/>
            <w:right w:val="none" w:sz="0" w:space="0" w:color="auto"/>
          </w:divBdr>
        </w:div>
        <w:div w:id="1552307817">
          <w:marLeft w:val="480"/>
          <w:marRight w:val="0"/>
          <w:marTop w:val="0"/>
          <w:marBottom w:val="0"/>
          <w:divBdr>
            <w:top w:val="none" w:sz="0" w:space="0" w:color="auto"/>
            <w:left w:val="none" w:sz="0" w:space="0" w:color="auto"/>
            <w:bottom w:val="none" w:sz="0" w:space="0" w:color="auto"/>
            <w:right w:val="none" w:sz="0" w:space="0" w:color="auto"/>
          </w:divBdr>
        </w:div>
        <w:div w:id="512693988">
          <w:marLeft w:val="480"/>
          <w:marRight w:val="0"/>
          <w:marTop w:val="0"/>
          <w:marBottom w:val="0"/>
          <w:divBdr>
            <w:top w:val="none" w:sz="0" w:space="0" w:color="auto"/>
            <w:left w:val="none" w:sz="0" w:space="0" w:color="auto"/>
            <w:bottom w:val="none" w:sz="0" w:space="0" w:color="auto"/>
            <w:right w:val="none" w:sz="0" w:space="0" w:color="auto"/>
          </w:divBdr>
        </w:div>
        <w:div w:id="1127434150">
          <w:marLeft w:val="480"/>
          <w:marRight w:val="0"/>
          <w:marTop w:val="0"/>
          <w:marBottom w:val="0"/>
          <w:divBdr>
            <w:top w:val="none" w:sz="0" w:space="0" w:color="auto"/>
            <w:left w:val="none" w:sz="0" w:space="0" w:color="auto"/>
            <w:bottom w:val="none" w:sz="0" w:space="0" w:color="auto"/>
            <w:right w:val="none" w:sz="0" w:space="0" w:color="auto"/>
          </w:divBdr>
        </w:div>
        <w:div w:id="1085957946">
          <w:marLeft w:val="480"/>
          <w:marRight w:val="0"/>
          <w:marTop w:val="0"/>
          <w:marBottom w:val="0"/>
          <w:divBdr>
            <w:top w:val="none" w:sz="0" w:space="0" w:color="auto"/>
            <w:left w:val="none" w:sz="0" w:space="0" w:color="auto"/>
            <w:bottom w:val="none" w:sz="0" w:space="0" w:color="auto"/>
            <w:right w:val="none" w:sz="0" w:space="0" w:color="auto"/>
          </w:divBdr>
        </w:div>
        <w:div w:id="1336766299">
          <w:marLeft w:val="480"/>
          <w:marRight w:val="0"/>
          <w:marTop w:val="0"/>
          <w:marBottom w:val="0"/>
          <w:divBdr>
            <w:top w:val="none" w:sz="0" w:space="0" w:color="auto"/>
            <w:left w:val="none" w:sz="0" w:space="0" w:color="auto"/>
            <w:bottom w:val="none" w:sz="0" w:space="0" w:color="auto"/>
            <w:right w:val="none" w:sz="0" w:space="0" w:color="auto"/>
          </w:divBdr>
        </w:div>
        <w:div w:id="461577975">
          <w:marLeft w:val="480"/>
          <w:marRight w:val="0"/>
          <w:marTop w:val="0"/>
          <w:marBottom w:val="0"/>
          <w:divBdr>
            <w:top w:val="none" w:sz="0" w:space="0" w:color="auto"/>
            <w:left w:val="none" w:sz="0" w:space="0" w:color="auto"/>
            <w:bottom w:val="none" w:sz="0" w:space="0" w:color="auto"/>
            <w:right w:val="none" w:sz="0" w:space="0" w:color="auto"/>
          </w:divBdr>
        </w:div>
        <w:div w:id="2094358031">
          <w:marLeft w:val="480"/>
          <w:marRight w:val="0"/>
          <w:marTop w:val="0"/>
          <w:marBottom w:val="0"/>
          <w:divBdr>
            <w:top w:val="none" w:sz="0" w:space="0" w:color="auto"/>
            <w:left w:val="none" w:sz="0" w:space="0" w:color="auto"/>
            <w:bottom w:val="none" w:sz="0" w:space="0" w:color="auto"/>
            <w:right w:val="none" w:sz="0" w:space="0" w:color="auto"/>
          </w:divBdr>
        </w:div>
        <w:div w:id="1985770818">
          <w:marLeft w:val="480"/>
          <w:marRight w:val="0"/>
          <w:marTop w:val="0"/>
          <w:marBottom w:val="0"/>
          <w:divBdr>
            <w:top w:val="none" w:sz="0" w:space="0" w:color="auto"/>
            <w:left w:val="none" w:sz="0" w:space="0" w:color="auto"/>
            <w:bottom w:val="none" w:sz="0" w:space="0" w:color="auto"/>
            <w:right w:val="none" w:sz="0" w:space="0" w:color="auto"/>
          </w:divBdr>
        </w:div>
        <w:div w:id="490683292">
          <w:marLeft w:val="480"/>
          <w:marRight w:val="0"/>
          <w:marTop w:val="0"/>
          <w:marBottom w:val="0"/>
          <w:divBdr>
            <w:top w:val="none" w:sz="0" w:space="0" w:color="auto"/>
            <w:left w:val="none" w:sz="0" w:space="0" w:color="auto"/>
            <w:bottom w:val="none" w:sz="0" w:space="0" w:color="auto"/>
            <w:right w:val="none" w:sz="0" w:space="0" w:color="auto"/>
          </w:divBdr>
        </w:div>
        <w:div w:id="1744332082">
          <w:marLeft w:val="480"/>
          <w:marRight w:val="0"/>
          <w:marTop w:val="0"/>
          <w:marBottom w:val="0"/>
          <w:divBdr>
            <w:top w:val="none" w:sz="0" w:space="0" w:color="auto"/>
            <w:left w:val="none" w:sz="0" w:space="0" w:color="auto"/>
            <w:bottom w:val="none" w:sz="0" w:space="0" w:color="auto"/>
            <w:right w:val="none" w:sz="0" w:space="0" w:color="auto"/>
          </w:divBdr>
        </w:div>
        <w:div w:id="1681201143">
          <w:marLeft w:val="480"/>
          <w:marRight w:val="0"/>
          <w:marTop w:val="0"/>
          <w:marBottom w:val="0"/>
          <w:divBdr>
            <w:top w:val="none" w:sz="0" w:space="0" w:color="auto"/>
            <w:left w:val="none" w:sz="0" w:space="0" w:color="auto"/>
            <w:bottom w:val="none" w:sz="0" w:space="0" w:color="auto"/>
            <w:right w:val="none" w:sz="0" w:space="0" w:color="auto"/>
          </w:divBdr>
        </w:div>
        <w:div w:id="1857033137">
          <w:marLeft w:val="480"/>
          <w:marRight w:val="0"/>
          <w:marTop w:val="0"/>
          <w:marBottom w:val="0"/>
          <w:divBdr>
            <w:top w:val="none" w:sz="0" w:space="0" w:color="auto"/>
            <w:left w:val="none" w:sz="0" w:space="0" w:color="auto"/>
            <w:bottom w:val="none" w:sz="0" w:space="0" w:color="auto"/>
            <w:right w:val="none" w:sz="0" w:space="0" w:color="auto"/>
          </w:divBdr>
        </w:div>
        <w:div w:id="142233546">
          <w:marLeft w:val="480"/>
          <w:marRight w:val="0"/>
          <w:marTop w:val="0"/>
          <w:marBottom w:val="0"/>
          <w:divBdr>
            <w:top w:val="none" w:sz="0" w:space="0" w:color="auto"/>
            <w:left w:val="none" w:sz="0" w:space="0" w:color="auto"/>
            <w:bottom w:val="none" w:sz="0" w:space="0" w:color="auto"/>
            <w:right w:val="none" w:sz="0" w:space="0" w:color="auto"/>
          </w:divBdr>
        </w:div>
        <w:div w:id="282426610">
          <w:marLeft w:val="480"/>
          <w:marRight w:val="0"/>
          <w:marTop w:val="0"/>
          <w:marBottom w:val="0"/>
          <w:divBdr>
            <w:top w:val="none" w:sz="0" w:space="0" w:color="auto"/>
            <w:left w:val="none" w:sz="0" w:space="0" w:color="auto"/>
            <w:bottom w:val="none" w:sz="0" w:space="0" w:color="auto"/>
            <w:right w:val="none" w:sz="0" w:space="0" w:color="auto"/>
          </w:divBdr>
        </w:div>
        <w:div w:id="221646221">
          <w:marLeft w:val="480"/>
          <w:marRight w:val="0"/>
          <w:marTop w:val="0"/>
          <w:marBottom w:val="0"/>
          <w:divBdr>
            <w:top w:val="none" w:sz="0" w:space="0" w:color="auto"/>
            <w:left w:val="none" w:sz="0" w:space="0" w:color="auto"/>
            <w:bottom w:val="none" w:sz="0" w:space="0" w:color="auto"/>
            <w:right w:val="none" w:sz="0" w:space="0" w:color="auto"/>
          </w:divBdr>
        </w:div>
        <w:div w:id="1670055986">
          <w:marLeft w:val="480"/>
          <w:marRight w:val="0"/>
          <w:marTop w:val="0"/>
          <w:marBottom w:val="0"/>
          <w:divBdr>
            <w:top w:val="none" w:sz="0" w:space="0" w:color="auto"/>
            <w:left w:val="none" w:sz="0" w:space="0" w:color="auto"/>
            <w:bottom w:val="none" w:sz="0" w:space="0" w:color="auto"/>
            <w:right w:val="none" w:sz="0" w:space="0" w:color="auto"/>
          </w:divBdr>
        </w:div>
        <w:div w:id="2017657377">
          <w:marLeft w:val="480"/>
          <w:marRight w:val="0"/>
          <w:marTop w:val="0"/>
          <w:marBottom w:val="0"/>
          <w:divBdr>
            <w:top w:val="none" w:sz="0" w:space="0" w:color="auto"/>
            <w:left w:val="none" w:sz="0" w:space="0" w:color="auto"/>
            <w:bottom w:val="none" w:sz="0" w:space="0" w:color="auto"/>
            <w:right w:val="none" w:sz="0" w:space="0" w:color="auto"/>
          </w:divBdr>
        </w:div>
        <w:div w:id="951477754">
          <w:marLeft w:val="480"/>
          <w:marRight w:val="0"/>
          <w:marTop w:val="0"/>
          <w:marBottom w:val="0"/>
          <w:divBdr>
            <w:top w:val="none" w:sz="0" w:space="0" w:color="auto"/>
            <w:left w:val="none" w:sz="0" w:space="0" w:color="auto"/>
            <w:bottom w:val="none" w:sz="0" w:space="0" w:color="auto"/>
            <w:right w:val="none" w:sz="0" w:space="0" w:color="auto"/>
          </w:divBdr>
        </w:div>
        <w:div w:id="1313481140">
          <w:marLeft w:val="480"/>
          <w:marRight w:val="0"/>
          <w:marTop w:val="0"/>
          <w:marBottom w:val="0"/>
          <w:divBdr>
            <w:top w:val="none" w:sz="0" w:space="0" w:color="auto"/>
            <w:left w:val="none" w:sz="0" w:space="0" w:color="auto"/>
            <w:bottom w:val="none" w:sz="0" w:space="0" w:color="auto"/>
            <w:right w:val="none" w:sz="0" w:space="0" w:color="auto"/>
          </w:divBdr>
        </w:div>
        <w:div w:id="2114547176">
          <w:marLeft w:val="480"/>
          <w:marRight w:val="0"/>
          <w:marTop w:val="0"/>
          <w:marBottom w:val="0"/>
          <w:divBdr>
            <w:top w:val="none" w:sz="0" w:space="0" w:color="auto"/>
            <w:left w:val="none" w:sz="0" w:space="0" w:color="auto"/>
            <w:bottom w:val="none" w:sz="0" w:space="0" w:color="auto"/>
            <w:right w:val="none" w:sz="0" w:space="0" w:color="auto"/>
          </w:divBdr>
        </w:div>
        <w:div w:id="1961954656">
          <w:marLeft w:val="480"/>
          <w:marRight w:val="0"/>
          <w:marTop w:val="0"/>
          <w:marBottom w:val="0"/>
          <w:divBdr>
            <w:top w:val="none" w:sz="0" w:space="0" w:color="auto"/>
            <w:left w:val="none" w:sz="0" w:space="0" w:color="auto"/>
            <w:bottom w:val="none" w:sz="0" w:space="0" w:color="auto"/>
            <w:right w:val="none" w:sz="0" w:space="0" w:color="auto"/>
          </w:divBdr>
        </w:div>
        <w:div w:id="974718647">
          <w:marLeft w:val="480"/>
          <w:marRight w:val="0"/>
          <w:marTop w:val="0"/>
          <w:marBottom w:val="0"/>
          <w:divBdr>
            <w:top w:val="none" w:sz="0" w:space="0" w:color="auto"/>
            <w:left w:val="none" w:sz="0" w:space="0" w:color="auto"/>
            <w:bottom w:val="none" w:sz="0" w:space="0" w:color="auto"/>
            <w:right w:val="none" w:sz="0" w:space="0" w:color="auto"/>
          </w:divBdr>
        </w:div>
        <w:div w:id="517618191">
          <w:marLeft w:val="480"/>
          <w:marRight w:val="0"/>
          <w:marTop w:val="0"/>
          <w:marBottom w:val="0"/>
          <w:divBdr>
            <w:top w:val="none" w:sz="0" w:space="0" w:color="auto"/>
            <w:left w:val="none" w:sz="0" w:space="0" w:color="auto"/>
            <w:bottom w:val="none" w:sz="0" w:space="0" w:color="auto"/>
            <w:right w:val="none" w:sz="0" w:space="0" w:color="auto"/>
          </w:divBdr>
        </w:div>
        <w:div w:id="2058509328">
          <w:marLeft w:val="480"/>
          <w:marRight w:val="0"/>
          <w:marTop w:val="0"/>
          <w:marBottom w:val="0"/>
          <w:divBdr>
            <w:top w:val="none" w:sz="0" w:space="0" w:color="auto"/>
            <w:left w:val="none" w:sz="0" w:space="0" w:color="auto"/>
            <w:bottom w:val="none" w:sz="0" w:space="0" w:color="auto"/>
            <w:right w:val="none" w:sz="0" w:space="0" w:color="auto"/>
          </w:divBdr>
        </w:div>
        <w:div w:id="2058583268">
          <w:marLeft w:val="480"/>
          <w:marRight w:val="0"/>
          <w:marTop w:val="0"/>
          <w:marBottom w:val="0"/>
          <w:divBdr>
            <w:top w:val="none" w:sz="0" w:space="0" w:color="auto"/>
            <w:left w:val="none" w:sz="0" w:space="0" w:color="auto"/>
            <w:bottom w:val="none" w:sz="0" w:space="0" w:color="auto"/>
            <w:right w:val="none" w:sz="0" w:space="0" w:color="auto"/>
          </w:divBdr>
        </w:div>
        <w:div w:id="1953710911">
          <w:marLeft w:val="480"/>
          <w:marRight w:val="0"/>
          <w:marTop w:val="0"/>
          <w:marBottom w:val="0"/>
          <w:divBdr>
            <w:top w:val="none" w:sz="0" w:space="0" w:color="auto"/>
            <w:left w:val="none" w:sz="0" w:space="0" w:color="auto"/>
            <w:bottom w:val="none" w:sz="0" w:space="0" w:color="auto"/>
            <w:right w:val="none" w:sz="0" w:space="0" w:color="auto"/>
          </w:divBdr>
        </w:div>
        <w:div w:id="1850635804">
          <w:marLeft w:val="480"/>
          <w:marRight w:val="0"/>
          <w:marTop w:val="0"/>
          <w:marBottom w:val="0"/>
          <w:divBdr>
            <w:top w:val="none" w:sz="0" w:space="0" w:color="auto"/>
            <w:left w:val="none" w:sz="0" w:space="0" w:color="auto"/>
            <w:bottom w:val="none" w:sz="0" w:space="0" w:color="auto"/>
            <w:right w:val="none" w:sz="0" w:space="0" w:color="auto"/>
          </w:divBdr>
        </w:div>
        <w:div w:id="1107627172">
          <w:marLeft w:val="480"/>
          <w:marRight w:val="0"/>
          <w:marTop w:val="0"/>
          <w:marBottom w:val="0"/>
          <w:divBdr>
            <w:top w:val="none" w:sz="0" w:space="0" w:color="auto"/>
            <w:left w:val="none" w:sz="0" w:space="0" w:color="auto"/>
            <w:bottom w:val="none" w:sz="0" w:space="0" w:color="auto"/>
            <w:right w:val="none" w:sz="0" w:space="0" w:color="auto"/>
          </w:divBdr>
        </w:div>
        <w:div w:id="2129618618">
          <w:marLeft w:val="480"/>
          <w:marRight w:val="0"/>
          <w:marTop w:val="0"/>
          <w:marBottom w:val="0"/>
          <w:divBdr>
            <w:top w:val="none" w:sz="0" w:space="0" w:color="auto"/>
            <w:left w:val="none" w:sz="0" w:space="0" w:color="auto"/>
            <w:bottom w:val="none" w:sz="0" w:space="0" w:color="auto"/>
            <w:right w:val="none" w:sz="0" w:space="0" w:color="auto"/>
          </w:divBdr>
        </w:div>
        <w:div w:id="459959112">
          <w:marLeft w:val="480"/>
          <w:marRight w:val="0"/>
          <w:marTop w:val="0"/>
          <w:marBottom w:val="0"/>
          <w:divBdr>
            <w:top w:val="none" w:sz="0" w:space="0" w:color="auto"/>
            <w:left w:val="none" w:sz="0" w:space="0" w:color="auto"/>
            <w:bottom w:val="none" w:sz="0" w:space="0" w:color="auto"/>
            <w:right w:val="none" w:sz="0" w:space="0" w:color="auto"/>
          </w:divBdr>
        </w:div>
        <w:div w:id="1605768686">
          <w:marLeft w:val="480"/>
          <w:marRight w:val="0"/>
          <w:marTop w:val="0"/>
          <w:marBottom w:val="0"/>
          <w:divBdr>
            <w:top w:val="none" w:sz="0" w:space="0" w:color="auto"/>
            <w:left w:val="none" w:sz="0" w:space="0" w:color="auto"/>
            <w:bottom w:val="none" w:sz="0" w:space="0" w:color="auto"/>
            <w:right w:val="none" w:sz="0" w:space="0" w:color="auto"/>
          </w:divBdr>
        </w:div>
        <w:div w:id="1488980432">
          <w:marLeft w:val="480"/>
          <w:marRight w:val="0"/>
          <w:marTop w:val="0"/>
          <w:marBottom w:val="0"/>
          <w:divBdr>
            <w:top w:val="none" w:sz="0" w:space="0" w:color="auto"/>
            <w:left w:val="none" w:sz="0" w:space="0" w:color="auto"/>
            <w:bottom w:val="none" w:sz="0" w:space="0" w:color="auto"/>
            <w:right w:val="none" w:sz="0" w:space="0" w:color="auto"/>
          </w:divBdr>
        </w:div>
        <w:div w:id="1836646999">
          <w:marLeft w:val="480"/>
          <w:marRight w:val="0"/>
          <w:marTop w:val="0"/>
          <w:marBottom w:val="0"/>
          <w:divBdr>
            <w:top w:val="none" w:sz="0" w:space="0" w:color="auto"/>
            <w:left w:val="none" w:sz="0" w:space="0" w:color="auto"/>
            <w:bottom w:val="none" w:sz="0" w:space="0" w:color="auto"/>
            <w:right w:val="none" w:sz="0" w:space="0" w:color="auto"/>
          </w:divBdr>
        </w:div>
        <w:div w:id="1120369743">
          <w:marLeft w:val="480"/>
          <w:marRight w:val="0"/>
          <w:marTop w:val="0"/>
          <w:marBottom w:val="0"/>
          <w:divBdr>
            <w:top w:val="none" w:sz="0" w:space="0" w:color="auto"/>
            <w:left w:val="none" w:sz="0" w:space="0" w:color="auto"/>
            <w:bottom w:val="none" w:sz="0" w:space="0" w:color="auto"/>
            <w:right w:val="none" w:sz="0" w:space="0" w:color="auto"/>
          </w:divBdr>
        </w:div>
        <w:div w:id="347216445">
          <w:marLeft w:val="480"/>
          <w:marRight w:val="0"/>
          <w:marTop w:val="0"/>
          <w:marBottom w:val="0"/>
          <w:divBdr>
            <w:top w:val="none" w:sz="0" w:space="0" w:color="auto"/>
            <w:left w:val="none" w:sz="0" w:space="0" w:color="auto"/>
            <w:bottom w:val="none" w:sz="0" w:space="0" w:color="auto"/>
            <w:right w:val="none" w:sz="0" w:space="0" w:color="auto"/>
          </w:divBdr>
        </w:div>
        <w:div w:id="399596375">
          <w:marLeft w:val="480"/>
          <w:marRight w:val="0"/>
          <w:marTop w:val="0"/>
          <w:marBottom w:val="0"/>
          <w:divBdr>
            <w:top w:val="none" w:sz="0" w:space="0" w:color="auto"/>
            <w:left w:val="none" w:sz="0" w:space="0" w:color="auto"/>
            <w:bottom w:val="none" w:sz="0" w:space="0" w:color="auto"/>
            <w:right w:val="none" w:sz="0" w:space="0" w:color="auto"/>
          </w:divBdr>
        </w:div>
        <w:div w:id="906719769">
          <w:marLeft w:val="480"/>
          <w:marRight w:val="0"/>
          <w:marTop w:val="0"/>
          <w:marBottom w:val="0"/>
          <w:divBdr>
            <w:top w:val="none" w:sz="0" w:space="0" w:color="auto"/>
            <w:left w:val="none" w:sz="0" w:space="0" w:color="auto"/>
            <w:bottom w:val="none" w:sz="0" w:space="0" w:color="auto"/>
            <w:right w:val="none" w:sz="0" w:space="0" w:color="auto"/>
          </w:divBdr>
        </w:div>
        <w:div w:id="1495417219">
          <w:marLeft w:val="480"/>
          <w:marRight w:val="0"/>
          <w:marTop w:val="0"/>
          <w:marBottom w:val="0"/>
          <w:divBdr>
            <w:top w:val="none" w:sz="0" w:space="0" w:color="auto"/>
            <w:left w:val="none" w:sz="0" w:space="0" w:color="auto"/>
            <w:bottom w:val="none" w:sz="0" w:space="0" w:color="auto"/>
            <w:right w:val="none" w:sz="0" w:space="0" w:color="auto"/>
          </w:divBdr>
        </w:div>
        <w:div w:id="1644310330">
          <w:marLeft w:val="480"/>
          <w:marRight w:val="0"/>
          <w:marTop w:val="0"/>
          <w:marBottom w:val="0"/>
          <w:divBdr>
            <w:top w:val="none" w:sz="0" w:space="0" w:color="auto"/>
            <w:left w:val="none" w:sz="0" w:space="0" w:color="auto"/>
            <w:bottom w:val="none" w:sz="0" w:space="0" w:color="auto"/>
            <w:right w:val="none" w:sz="0" w:space="0" w:color="auto"/>
          </w:divBdr>
        </w:div>
        <w:div w:id="1667320300">
          <w:marLeft w:val="480"/>
          <w:marRight w:val="0"/>
          <w:marTop w:val="0"/>
          <w:marBottom w:val="0"/>
          <w:divBdr>
            <w:top w:val="none" w:sz="0" w:space="0" w:color="auto"/>
            <w:left w:val="none" w:sz="0" w:space="0" w:color="auto"/>
            <w:bottom w:val="none" w:sz="0" w:space="0" w:color="auto"/>
            <w:right w:val="none" w:sz="0" w:space="0" w:color="auto"/>
          </w:divBdr>
        </w:div>
        <w:div w:id="319962406">
          <w:marLeft w:val="480"/>
          <w:marRight w:val="0"/>
          <w:marTop w:val="0"/>
          <w:marBottom w:val="0"/>
          <w:divBdr>
            <w:top w:val="none" w:sz="0" w:space="0" w:color="auto"/>
            <w:left w:val="none" w:sz="0" w:space="0" w:color="auto"/>
            <w:bottom w:val="none" w:sz="0" w:space="0" w:color="auto"/>
            <w:right w:val="none" w:sz="0" w:space="0" w:color="auto"/>
          </w:divBdr>
        </w:div>
        <w:div w:id="90009440">
          <w:marLeft w:val="480"/>
          <w:marRight w:val="0"/>
          <w:marTop w:val="0"/>
          <w:marBottom w:val="0"/>
          <w:divBdr>
            <w:top w:val="none" w:sz="0" w:space="0" w:color="auto"/>
            <w:left w:val="none" w:sz="0" w:space="0" w:color="auto"/>
            <w:bottom w:val="none" w:sz="0" w:space="0" w:color="auto"/>
            <w:right w:val="none" w:sz="0" w:space="0" w:color="auto"/>
          </w:divBdr>
        </w:div>
        <w:div w:id="1619799741">
          <w:marLeft w:val="480"/>
          <w:marRight w:val="0"/>
          <w:marTop w:val="0"/>
          <w:marBottom w:val="0"/>
          <w:divBdr>
            <w:top w:val="none" w:sz="0" w:space="0" w:color="auto"/>
            <w:left w:val="none" w:sz="0" w:space="0" w:color="auto"/>
            <w:bottom w:val="none" w:sz="0" w:space="0" w:color="auto"/>
            <w:right w:val="none" w:sz="0" w:space="0" w:color="auto"/>
          </w:divBdr>
        </w:div>
        <w:div w:id="230041229">
          <w:marLeft w:val="480"/>
          <w:marRight w:val="0"/>
          <w:marTop w:val="0"/>
          <w:marBottom w:val="0"/>
          <w:divBdr>
            <w:top w:val="none" w:sz="0" w:space="0" w:color="auto"/>
            <w:left w:val="none" w:sz="0" w:space="0" w:color="auto"/>
            <w:bottom w:val="none" w:sz="0" w:space="0" w:color="auto"/>
            <w:right w:val="none" w:sz="0" w:space="0" w:color="auto"/>
          </w:divBdr>
        </w:div>
        <w:div w:id="163592259">
          <w:marLeft w:val="480"/>
          <w:marRight w:val="0"/>
          <w:marTop w:val="0"/>
          <w:marBottom w:val="0"/>
          <w:divBdr>
            <w:top w:val="none" w:sz="0" w:space="0" w:color="auto"/>
            <w:left w:val="none" w:sz="0" w:space="0" w:color="auto"/>
            <w:bottom w:val="none" w:sz="0" w:space="0" w:color="auto"/>
            <w:right w:val="none" w:sz="0" w:space="0" w:color="auto"/>
          </w:divBdr>
        </w:div>
        <w:div w:id="2065447925">
          <w:marLeft w:val="480"/>
          <w:marRight w:val="0"/>
          <w:marTop w:val="0"/>
          <w:marBottom w:val="0"/>
          <w:divBdr>
            <w:top w:val="none" w:sz="0" w:space="0" w:color="auto"/>
            <w:left w:val="none" w:sz="0" w:space="0" w:color="auto"/>
            <w:bottom w:val="none" w:sz="0" w:space="0" w:color="auto"/>
            <w:right w:val="none" w:sz="0" w:space="0" w:color="auto"/>
          </w:divBdr>
        </w:div>
        <w:div w:id="1317688712">
          <w:marLeft w:val="480"/>
          <w:marRight w:val="0"/>
          <w:marTop w:val="0"/>
          <w:marBottom w:val="0"/>
          <w:divBdr>
            <w:top w:val="none" w:sz="0" w:space="0" w:color="auto"/>
            <w:left w:val="none" w:sz="0" w:space="0" w:color="auto"/>
            <w:bottom w:val="none" w:sz="0" w:space="0" w:color="auto"/>
            <w:right w:val="none" w:sz="0" w:space="0" w:color="auto"/>
          </w:divBdr>
        </w:div>
        <w:div w:id="1749304035">
          <w:marLeft w:val="480"/>
          <w:marRight w:val="0"/>
          <w:marTop w:val="0"/>
          <w:marBottom w:val="0"/>
          <w:divBdr>
            <w:top w:val="none" w:sz="0" w:space="0" w:color="auto"/>
            <w:left w:val="none" w:sz="0" w:space="0" w:color="auto"/>
            <w:bottom w:val="none" w:sz="0" w:space="0" w:color="auto"/>
            <w:right w:val="none" w:sz="0" w:space="0" w:color="auto"/>
          </w:divBdr>
        </w:div>
        <w:div w:id="211356017">
          <w:marLeft w:val="480"/>
          <w:marRight w:val="0"/>
          <w:marTop w:val="0"/>
          <w:marBottom w:val="0"/>
          <w:divBdr>
            <w:top w:val="none" w:sz="0" w:space="0" w:color="auto"/>
            <w:left w:val="none" w:sz="0" w:space="0" w:color="auto"/>
            <w:bottom w:val="none" w:sz="0" w:space="0" w:color="auto"/>
            <w:right w:val="none" w:sz="0" w:space="0" w:color="auto"/>
          </w:divBdr>
        </w:div>
        <w:div w:id="1052534544">
          <w:marLeft w:val="480"/>
          <w:marRight w:val="0"/>
          <w:marTop w:val="0"/>
          <w:marBottom w:val="0"/>
          <w:divBdr>
            <w:top w:val="none" w:sz="0" w:space="0" w:color="auto"/>
            <w:left w:val="none" w:sz="0" w:space="0" w:color="auto"/>
            <w:bottom w:val="none" w:sz="0" w:space="0" w:color="auto"/>
            <w:right w:val="none" w:sz="0" w:space="0" w:color="auto"/>
          </w:divBdr>
        </w:div>
        <w:div w:id="1729962171">
          <w:marLeft w:val="480"/>
          <w:marRight w:val="0"/>
          <w:marTop w:val="0"/>
          <w:marBottom w:val="0"/>
          <w:divBdr>
            <w:top w:val="none" w:sz="0" w:space="0" w:color="auto"/>
            <w:left w:val="none" w:sz="0" w:space="0" w:color="auto"/>
            <w:bottom w:val="none" w:sz="0" w:space="0" w:color="auto"/>
            <w:right w:val="none" w:sz="0" w:space="0" w:color="auto"/>
          </w:divBdr>
        </w:div>
        <w:div w:id="895431841">
          <w:marLeft w:val="480"/>
          <w:marRight w:val="0"/>
          <w:marTop w:val="0"/>
          <w:marBottom w:val="0"/>
          <w:divBdr>
            <w:top w:val="none" w:sz="0" w:space="0" w:color="auto"/>
            <w:left w:val="none" w:sz="0" w:space="0" w:color="auto"/>
            <w:bottom w:val="none" w:sz="0" w:space="0" w:color="auto"/>
            <w:right w:val="none" w:sz="0" w:space="0" w:color="auto"/>
          </w:divBdr>
        </w:div>
        <w:div w:id="358120483">
          <w:marLeft w:val="480"/>
          <w:marRight w:val="0"/>
          <w:marTop w:val="0"/>
          <w:marBottom w:val="0"/>
          <w:divBdr>
            <w:top w:val="none" w:sz="0" w:space="0" w:color="auto"/>
            <w:left w:val="none" w:sz="0" w:space="0" w:color="auto"/>
            <w:bottom w:val="none" w:sz="0" w:space="0" w:color="auto"/>
            <w:right w:val="none" w:sz="0" w:space="0" w:color="auto"/>
          </w:divBdr>
        </w:div>
        <w:div w:id="2019697565">
          <w:marLeft w:val="480"/>
          <w:marRight w:val="0"/>
          <w:marTop w:val="0"/>
          <w:marBottom w:val="0"/>
          <w:divBdr>
            <w:top w:val="none" w:sz="0" w:space="0" w:color="auto"/>
            <w:left w:val="none" w:sz="0" w:space="0" w:color="auto"/>
            <w:bottom w:val="none" w:sz="0" w:space="0" w:color="auto"/>
            <w:right w:val="none" w:sz="0" w:space="0" w:color="auto"/>
          </w:divBdr>
        </w:div>
        <w:div w:id="1556890891">
          <w:marLeft w:val="480"/>
          <w:marRight w:val="0"/>
          <w:marTop w:val="0"/>
          <w:marBottom w:val="0"/>
          <w:divBdr>
            <w:top w:val="none" w:sz="0" w:space="0" w:color="auto"/>
            <w:left w:val="none" w:sz="0" w:space="0" w:color="auto"/>
            <w:bottom w:val="none" w:sz="0" w:space="0" w:color="auto"/>
            <w:right w:val="none" w:sz="0" w:space="0" w:color="auto"/>
          </w:divBdr>
        </w:div>
        <w:div w:id="1661540130">
          <w:marLeft w:val="480"/>
          <w:marRight w:val="0"/>
          <w:marTop w:val="0"/>
          <w:marBottom w:val="0"/>
          <w:divBdr>
            <w:top w:val="none" w:sz="0" w:space="0" w:color="auto"/>
            <w:left w:val="none" w:sz="0" w:space="0" w:color="auto"/>
            <w:bottom w:val="none" w:sz="0" w:space="0" w:color="auto"/>
            <w:right w:val="none" w:sz="0" w:space="0" w:color="auto"/>
          </w:divBdr>
        </w:div>
        <w:div w:id="2091807905">
          <w:marLeft w:val="480"/>
          <w:marRight w:val="0"/>
          <w:marTop w:val="0"/>
          <w:marBottom w:val="0"/>
          <w:divBdr>
            <w:top w:val="none" w:sz="0" w:space="0" w:color="auto"/>
            <w:left w:val="none" w:sz="0" w:space="0" w:color="auto"/>
            <w:bottom w:val="none" w:sz="0" w:space="0" w:color="auto"/>
            <w:right w:val="none" w:sz="0" w:space="0" w:color="auto"/>
          </w:divBdr>
        </w:div>
        <w:div w:id="2135371294">
          <w:marLeft w:val="480"/>
          <w:marRight w:val="0"/>
          <w:marTop w:val="0"/>
          <w:marBottom w:val="0"/>
          <w:divBdr>
            <w:top w:val="none" w:sz="0" w:space="0" w:color="auto"/>
            <w:left w:val="none" w:sz="0" w:space="0" w:color="auto"/>
            <w:bottom w:val="none" w:sz="0" w:space="0" w:color="auto"/>
            <w:right w:val="none" w:sz="0" w:space="0" w:color="auto"/>
          </w:divBdr>
        </w:div>
        <w:div w:id="1321732994">
          <w:marLeft w:val="480"/>
          <w:marRight w:val="0"/>
          <w:marTop w:val="0"/>
          <w:marBottom w:val="0"/>
          <w:divBdr>
            <w:top w:val="none" w:sz="0" w:space="0" w:color="auto"/>
            <w:left w:val="none" w:sz="0" w:space="0" w:color="auto"/>
            <w:bottom w:val="none" w:sz="0" w:space="0" w:color="auto"/>
            <w:right w:val="none" w:sz="0" w:space="0" w:color="auto"/>
          </w:divBdr>
        </w:div>
        <w:div w:id="141235872">
          <w:marLeft w:val="480"/>
          <w:marRight w:val="0"/>
          <w:marTop w:val="0"/>
          <w:marBottom w:val="0"/>
          <w:divBdr>
            <w:top w:val="none" w:sz="0" w:space="0" w:color="auto"/>
            <w:left w:val="none" w:sz="0" w:space="0" w:color="auto"/>
            <w:bottom w:val="none" w:sz="0" w:space="0" w:color="auto"/>
            <w:right w:val="none" w:sz="0" w:space="0" w:color="auto"/>
          </w:divBdr>
        </w:div>
        <w:div w:id="2055960078">
          <w:marLeft w:val="480"/>
          <w:marRight w:val="0"/>
          <w:marTop w:val="0"/>
          <w:marBottom w:val="0"/>
          <w:divBdr>
            <w:top w:val="none" w:sz="0" w:space="0" w:color="auto"/>
            <w:left w:val="none" w:sz="0" w:space="0" w:color="auto"/>
            <w:bottom w:val="none" w:sz="0" w:space="0" w:color="auto"/>
            <w:right w:val="none" w:sz="0" w:space="0" w:color="auto"/>
          </w:divBdr>
        </w:div>
        <w:div w:id="546840418">
          <w:marLeft w:val="480"/>
          <w:marRight w:val="0"/>
          <w:marTop w:val="0"/>
          <w:marBottom w:val="0"/>
          <w:divBdr>
            <w:top w:val="none" w:sz="0" w:space="0" w:color="auto"/>
            <w:left w:val="none" w:sz="0" w:space="0" w:color="auto"/>
            <w:bottom w:val="none" w:sz="0" w:space="0" w:color="auto"/>
            <w:right w:val="none" w:sz="0" w:space="0" w:color="auto"/>
          </w:divBdr>
        </w:div>
        <w:div w:id="161244474">
          <w:marLeft w:val="480"/>
          <w:marRight w:val="0"/>
          <w:marTop w:val="0"/>
          <w:marBottom w:val="0"/>
          <w:divBdr>
            <w:top w:val="none" w:sz="0" w:space="0" w:color="auto"/>
            <w:left w:val="none" w:sz="0" w:space="0" w:color="auto"/>
            <w:bottom w:val="none" w:sz="0" w:space="0" w:color="auto"/>
            <w:right w:val="none" w:sz="0" w:space="0" w:color="auto"/>
          </w:divBdr>
        </w:div>
        <w:div w:id="2099524449">
          <w:marLeft w:val="480"/>
          <w:marRight w:val="0"/>
          <w:marTop w:val="0"/>
          <w:marBottom w:val="0"/>
          <w:divBdr>
            <w:top w:val="none" w:sz="0" w:space="0" w:color="auto"/>
            <w:left w:val="none" w:sz="0" w:space="0" w:color="auto"/>
            <w:bottom w:val="none" w:sz="0" w:space="0" w:color="auto"/>
            <w:right w:val="none" w:sz="0" w:space="0" w:color="auto"/>
          </w:divBdr>
        </w:div>
        <w:div w:id="737433770">
          <w:marLeft w:val="480"/>
          <w:marRight w:val="0"/>
          <w:marTop w:val="0"/>
          <w:marBottom w:val="0"/>
          <w:divBdr>
            <w:top w:val="none" w:sz="0" w:space="0" w:color="auto"/>
            <w:left w:val="none" w:sz="0" w:space="0" w:color="auto"/>
            <w:bottom w:val="none" w:sz="0" w:space="0" w:color="auto"/>
            <w:right w:val="none" w:sz="0" w:space="0" w:color="auto"/>
          </w:divBdr>
        </w:div>
        <w:div w:id="578515511">
          <w:marLeft w:val="480"/>
          <w:marRight w:val="0"/>
          <w:marTop w:val="0"/>
          <w:marBottom w:val="0"/>
          <w:divBdr>
            <w:top w:val="none" w:sz="0" w:space="0" w:color="auto"/>
            <w:left w:val="none" w:sz="0" w:space="0" w:color="auto"/>
            <w:bottom w:val="none" w:sz="0" w:space="0" w:color="auto"/>
            <w:right w:val="none" w:sz="0" w:space="0" w:color="auto"/>
          </w:divBdr>
        </w:div>
        <w:div w:id="1696882360">
          <w:marLeft w:val="480"/>
          <w:marRight w:val="0"/>
          <w:marTop w:val="0"/>
          <w:marBottom w:val="0"/>
          <w:divBdr>
            <w:top w:val="none" w:sz="0" w:space="0" w:color="auto"/>
            <w:left w:val="none" w:sz="0" w:space="0" w:color="auto"/>
            <w:bottom w:val="none" w:sz="0" w:space="0" w:color="auto"/>
            <w:right w:val="none" w:sz="0" w:space="0" w:color="auto"/>
          </w:divBdr>
        </w:div>
        <w:div w:id="1839227517">
          <w:marLeft w:val="480"/>
          <w:marRight w:val="0"/>
          <w:marTop w:val="0"/>
          <w:marBottom w:val="0"/>
          <w:divBdr>
            <w:top w:val="none" w:sz="0" w:space="0" w:color="auto"/>
            <w:left w:val="none" w:sz="0" w:space="0" w:color="auto"/>
            <w:bottom w:val="none" w:sz="0" w:space="0" w:color="auto"/>
            <w:right w:val="none" w:sz="0" w:space="0" w:color="auto"/>
          </w:divBdr>
        </w:div>
        <w:div w:id="223952608">
          <w:marLeft w:val="480"/>
          <w:marRight w:val="0"/>
          <w:marTop w:val="0"/>
          <w:marBottom w:val="0"/>
          <w:divBdr>
            <w:top w:val="none" w:sz="0" w:space="0" w:color="auto"/>
            <w:left w:val="none" w:sz="0" w:space="0" w:color="auto"/>
            <w:bottom w:val="none" w:sz="0" w:space="0" w:color="auto"/>
            <w:right w:val="none" w:sz="0" w:space="0" w:color="auto"/>
          </w:divBdr>
        </w:div>
        <w:div w:id="978262349">
          <w:marLeft w:val="480"/>
          <w:marRight w:val="0"/>
          <w:marTop w:val="0"/>
          <w:marBottom w:val="0"/>
          <w:divBdr>
            <w:top w:val="none" w:sz="0" w:space="0" w:color="auto"/>
            <w:left w:val="none" w:sz="0" w:space="0" w:color="auto"/>
            <w:bottom w:val="none" w:sz="0" w:space="0" w:color="auto"/>
            <w:right w:val="none" w:sz="0" w:space="0" w:color="auto"/>
          </w:divBdr>
        </w:div>
        <w:div w:id="706219586">
          <w:marLeft w:val="480"/>
          <w:marRight w:val="0"/>
          <w:marTop w:val="0"/>
          <w:marBottom w:val="0"/>
          <w:divBdr>
            <w:top w:val="none" w:sz="0" w:space="0" w:color="auto"/>
            <w:left w:val="none" w:sz="0" w:space="0" w:color="auto"/>
            <w:bottom w:val="none" w:sz="0" w:space="0" w:color="auto"/>
            <w:right w:val="none" w:sz="0" w:space="0" w:color="auto"/>
          </w:divBdr>
        </w:div>
        <w:div w:id="269094665">
          <w:marLeft w:val="480"/>
          <w:marRight w:val="0"/>
          <w:marTop w:val="0"/>
          <w:marBottom w:val="0"/>
          <w:divBdr>
            <w:top w:val="none" w:sz="0" w:space="0" w:color="auto"/>
            <w:left w:val="none" w:sz="0" w:space="0" w:color="auto"/>
            <w:bottom w:val="none" w:sz="0" w:space="0" w:color="auto"/>
            <w:right w:val="none" w:sz="0" w:space="0" w:color="auto"/>
          </w:divBdr>
        </w:div>
        <w:div w:id="1458839022">
          <w:marLeft w:val="480"/>
          <w:marRight w:val="0"/>
          <w:marTop w:val="0"/>
          <w:marBottom w:val="0"/>
          <w:divBdr>
            <w:top w:val="none" w:sz="0" w:space="0" w:color="auto"/>
            <w:left w:val="none" w:sz="0" w:space="0" w:color="auto"/>
            <w:bottom w:val="none" w:sz="0" w:space="0" w:color="auto"/>
            <w:right w:val="none" w:sz="0" w:space="0" w:color="auto"/>
          </w:divBdr>
        </w:div>
        <w:div w:id="952322031">
          <w:marLeft w:val="480"/>
          <w:marRight w:val="0"/>
          <w:marTop w:val="0"/>
          <w:marBottom w:val="0"/>
          <w:divBdr>
            <w:top w:val="none" w:sz="0" w:space="0" w:color="auto"/>
            <w:left w:val="none" w:sz="0" w:space="0" w:color="auto"/>
            <w:bottom w:val="none" w:sz="0" w:space="0" w:color="auto"/>
            <w:right w:val="none" w:sz="0" w:space="0" w:color="auto"/>
          </w:divBdr>
        </w:div>
        <w:div w:id="723140606">
          <w:marLeft w:val="480"/>
          <w:marRight w:val="0"/>
          <w:marTop w:val="0"/>
          <w:marBottom w:val="0"/>
          <w:divBdr>
            <w:top w:val="none" w:sz="0" w:space="0" w:color="auto"/>
            <w:left w:val="none" w:sz="0" w:space="0" w:color="auto"/>
            <w:bottom w:val="none" w:sz="0" w:space="0" w:color="auto"/>
            <w:right w:val="none" w:sz="0" w:space="0" w:color="auto"/>
          </w:divBdr>
        </w:div>
        <w:div w:id="272977757">
          <w:marLeft w:val="480"/>
          <w:marRight w:val="0"/>
          <w:marTop w:val="0"/>
          <w:marBottom w:val="0"/>
          <w:divBdr>
            <w:top w:val="none" w:sz="0" w:space="0" w:color="auto"/>
            <w:left w:val="none" w:sz="0" w:space="0" w:color="auto"/>
            <w:bottom w:val="none" w:sz="0" w:space="0" w:color="auto"/>
            <w:right w:val="none" w:sz="0" w:space="0" w:color="auto"/>
          </w:divBdr>
        </w:div>
        <w:div w:id="1018892530">
          <w:marLeft w:val="480"/>
          <w:marRight w:val="0"/>
          <w:marTop w:val="0"/>
          <w:marBottom w:val="0"/>
          <w:divBdr>
            <w:top w:val="none" w:sz="0" w:space="0" w:color="auto"/>
            <w:left w:val="none" w:sz="0" w:space="0" w:color="auto"/>
            <w:bottom w:val="none" w:sz="0" w:space="0" w:color="auto"/>
            <w:right w:val="none" w:sz="0" w:space="0" w:color="auto"/>
          </w:divBdr>
        </w:div>
        <w:div w:id="595940137">
          <w:marLeft w:val="480"/>
          <w:marRight w:val="0"/>
          <w:marTop w:val="0"/>
          <w:marBottom w:val="0"/>
          <w:divBdr>
            <w:top w:val="none" w:sz="0" w:space="0" w:color="auto"/>
            <w:left w:val="none" w:sz="0" w:space="0" w:color="auto"/>
            <w:bottom w:val="none" w:sz="0" w:space="0" w:color="auto"/>
            <w:right w:val="none" w:sz="0" w:space="0" w:color="auto"/>
          </w:divBdr>
        </w:div>
        <w:div w:id="1684360883">
          <w:marLeft w:val="480"/>
          <w:marRight w:val="0"/>
          <w:marTop w:val="0"/>
          <w:marBottom w:val="0"/>
          <w:divBdr>
            <w:top w:val="none" w:sz="0" w:space="0" w:color="auto"/>
            <w:left w:val="none" w:sz="0" w:space="0" w:color="auto"/>
            <w:bottom w:val="none" w:sz="0" w:space="0" w:color="auto"/>
            <w:right w:val="none" w:sz="0" w:space="0" w:color="auto"/>
          </w:divBdr>
        </w:div>
        <w:div w:id="946044176">
          <w:marLeft w:val="480"/>
          <w:marRight w:val="0"/>
          <w:marTop w:val="0"/>
          <w:marBottom w:val="0"/>
          <w:divBdr>
            <w:top w:val="none" w:sz="0" w:space="0" w:color="auto"/>
            <w:left w:val="none" w:sz="0" w:space="0" w:color="auto"/>
            <w:bottom w:val="none" w:sz="0" w:space="0" w:color="auto"/>
            <w:right w:val="none" w:sz="0" w:space="0" w:color="auto"/>
          </w:divBdr>
        </w:div>
        <w:div w:id="63142568">
          <w:marLeft w:val="480"/>
          <w:marRight w:val="0"/>
          <w:marTop w:val="0"/>
          <w:marBottom w:val="0"/>
          <w:divBdr>
            <w:top w:val="none" w:sz="0" w:space="0" w:color="auto"/>
            <w:left w:val="none" w:sz="0" w:space="0" w:color="auto"/>
            <w:bottom w:val="none" w:sz="0" w:space="0" w:color="auto"/>
            <w:right w:val="none" w:sz="0" w:space="0" w:color="auto"/>
          </w:divBdr>
        </w:div>
        <w:div w:id="955524239">
          <w:marLeft w:val="480"/>
          <w:marRight w:val="0"/>
          <w:marTop w:val="0"/>
          <w:marBottom w:val="0"/>
          <w:divBdr>
            <w:top w:val="none" w:sz="0" w:space="0" w:color="auto"/>
            <w:left w:val="none" w:sz="0" w:space="0" w:color="auto"/>
            <w:bottom w:val="none" w:sz="0" w:space="0" w:color="auto"/>
            <w:right w:val="none" w:sz="0" w:space="0" w:color="auto"/>
          </w:divBdr>
        </w:div>
        <w:div w:id="466048261">
          <w:marLeft w:val="480"/>
          <w:marRight w:val="0"/>
          <w:marTop w:val="0"/>
          <w:marBottom w:val="0"/>
          <w:divBdr>
            <w:top w:val="none" w:sz="0" w:space="0" w:color="auto"/>
            <w:left w:val="none" w:sz="0" w:space="0" w:color="auto"/>
            <w:bottom w:val="none" w:sz="0" w:space="0" w:color="auto"/>
            <w:right w:val="none" w:sz="0" w:space="0" w:color="auto"/>
          </w:divBdr>
        </w:div>
        <w:div w:id="916982749">
          <w:marLeft w:val="480"/>
          <w:marRight w:val="0"/>
          <w:marTop w:val="0"/>
          <w:marBottom w:val="0"/>
          <w:divBdr>
            <w:top w:val="none" w:sz="0" w:space="0" w:color="auto"/>
            <w:left w:val="none" w:sz="0" w:space="0" w:color="auto"/>
            <w:bottom w:val="none" w:sz="0" w:space="0" w:color="auto"/>
            <w:right w:val="none" w:sz="0" w:space="0" w:color="auto"/>
          </w:divBdr>
        </w:div>
        <w:div w:id="472647536">
          <w:marLeft w:val="480"/>
          <w:marRight w:val="0"/>
          <w:marTop w:val="0"/>
          <w:marBottom w:val="0"/>
          <w:divBdr>
            <w:top w:val="none" w:sz="0" w:space="0" w:color="auto"/>
            <w:left w:val="none" w:sz="0" w:space="0" w:color="auto"/>
            <w:bottom w:val="none" w:sz="0" w:space="0" w:color="auto"/>
            <w:right w:val="none" w:sz="0" w:space="0" w:color="auto"/>
          </w:divBdr>
        </w:div>
        <w:div w:id="1758943943">
          <w:marLeft w:val="480"/>
          <w:marRight w:val="0"/>
          <w:marTop w:val="0"/>
          <w:marBottom w:val="0"/>
          <w:divBdr>
            <w:top w:val="none" w:sz="0" w:space="0" w:color="auto"/>
            <w:left w:val="none" w:sz="0" w:space="0" w:color="auto"/>
            <w:bottom w:val="none" w:sz="0" w:space="0" w:color="auto"/>
            <w:right w:val="none" w:sz="0" w:space="0" w:color="auto"/>
          </w:divBdr>
        </w:div>
        <w:div w:id="769356454">
          <w:marLeft w:val="480"/>
          <w:marRight w:val="0"/>
          <w:marTop w:val="0"/>
          <w:marBottom w:val="0"/>
          <w:divBdr>
            <w:top w:val="none" w:sz="0" w:space="0" w:color="auto"/>
            <w:left w:val="none" w:sz="0" w:space="0" w:color="auto"/>
            <w:bottom w:val="none" w:sz="0" w:space="0" w:color="auto"/>
            <w:right w:val="none" w:sz="0" w:space="0" w:color="auto"/>
          </w:divBdr>
        </w:div>
        <w:div w:id="2111579047">
          <w:marLeft w:val="480"/>
          <w:marRight w:val="0"/>
          <w:marTop w:val="0"/>
          <w:marBottom w:val="0"/>
          <w:divBdr>
            <w:top w:val="none" w:sz="0" w:space="0" w:color="auto"/>
            <w:left w:val="none" w:sz="0" w:space="0" w:color="auto"/>
            <w:bottom w:val="none" w:sz="0" w:space="0" w:color="auto"/>
            <w:right w:val="none" w:sz="0" w:space="0" w:color="auto"/>
          </w:divBdr>
        </w:div>
      </w:divsChild>
    </w:div>
    <w:div w:id="1189490013">
      <w:bodyDiv w:val="1"/>
      <w:marLeft w:val="0"/>
      <w:marRight w:val="0"/>
      <w:marTop w:val="0"/>
      <w:marBottom w:val="0"/>
      <w:divBdr>
        <w:top w:val="none" w:sz="0" w:space="0" w:color="auto"/>
        <w:left w:val="none" w:sz="0" w:space="0" w:color="auto"/>
        <w:bottom w:val="none" w:sz="0" w:space="0" w:color="auto"/>
        <w:right w:val="none" w:sz="0" w:space="0" w:color="auto"/>
      </w:divBdr>
    </w:div>
    <w:div w:id="1190756033">
      <w:bodyDiv w:val="1"/>
      <w:marLeft w:val="0"/>
      <w:marRight w:val="0"/>
      <w:marTop w:val="0"/>
      <w:marBottom w:val="0"/>
      <w:divBdr>
        <w:top w:val="none" w:sz="0" w:space="0" w:color="auto"/>
        <w:left w:val="none" w:sz="0" w:space="0" w:color="auto"/>
        <w:bottom w:val="none" w:sz="0" w:space="0" w:color="auto"/>
        <w:right w:val="none" w:sz="0" w:space="0" w:color="auto"/>
      </w:divBdr>
    </w:div>
    <w:div w:id="1193615515">
      <w:bodyDiv w:val="1"/>
      <w:marLeft w:val="0"/>
      <w:marRight w:val="0"/>
      <w:marTop w:val="0"/>
      <w:marBottom w:val="0"/>
      <w:divBdr>
        <w:top w:val="none" w:sz="0" w:space="0" w:color="auto"/>
        <w:left w:val="none" w:sz="0" w:space="0" w:color="auto"/>
        <w:bottom w:val="none" w:sz="0" w:space="0" w:color="auto"/>
        <w:right w:val="none" w:sz="0" w:space="0" w:color="auto"/>
      </w:divBdr>
    </w:div>
    <w:div w:id="1195146350">
      <w:bodyDiv w:val="1"/>
      <w:marLeft w:val="0"/>
      <w:marRight w:val="0"/>
      <w:marTop w:val="0"/>
      <w:marBottom w:val="0"/>
      <w:divBdr>
        <w:top w:val="none" w:sz="0" w:space="0" w:color="auto"/>
        <w:left w:val="none" w:sz="0" w:space="0" w:color="auto"/>
        <w:bottom w:val="none" w:sz="0" w:space="0" w:color="auto"/>
        <w:right w:val="none" w:sz="0" w:space="0" w:color="auto"/>
      </w:divBdr>
    </w:div>
    <w:div w:id="1196970048">
      <w:bodyDiv w:val="1"/>
      <w:marLeft w:val="0"/>
      <w:marRight w:val="0"/>
      <w:marTop w:val="0"/>
      <w:marBottom w:val="0"/>
      <w:divBdr>
        <w:top w:val="none" w:sz="0" w:space="0" w:color="auto"/>
        <w:left w:val="none" w:sz="0" w:space="0" w:color="auto"/>
        <w:bottom w:val="none" w:sz="0" w:space="0" w:color="auto"/>
        <w:right w:val="none" w:sz="0" w:space="0" w:color="auto"/>
      </w:divBdr>
    </w:div>
    <w:div w:id="1199318444">
      <w:bodyDiv w:val="1"/>
      <w:marLeft w:val="0"/>
      <w:marRight w:val="0"/>
      <w:marTop w:val="0"/>
      <w:marBottom w:val="0"/>
      <w:divBdr>
        <w:top w:val="none" w:sz="0" w:space="0" w:color="auto"/>
        <w:left w:val="none" w:sz="0" w:space="0" w:color="auto"/>
        <w:bottom w:val="none" w:sz="0" w:space="0" w:color="auto"/>
        <w:right w:val="none" w:sz="0" w:space="0" w:color="auto"/>
      </w:divBdr>
    </w:div>
    <w:div w:id="1200513075">
      <w:bodyDiv w:val="1"/>
      <w:marLeft w:val="0"/>
      <w:marRight w:val="0"/>
      <w:marTop w:val="0"/>
      <w:marBottom w:val="0"/>
      <w:divBdr>
        <w:top w:val="none" w:sz="0" w:space="0" w:color="auto"/>
        <w:left w:val="none" w:sz="0" w:space="0" w:color="auto"/>
        <w:bottom w:val="none" w:sz="0" w:space="0" w:color="auto"/>
        <w:right w:val="none" w:sz="0" w:space="0" w:color="auto"/>
      </w:divBdr>
    </w:div>
    <w:div w:id="1202747497">
      <w:bodyDiv w:val="1"/>
      <w:marLeft w:val="0"/>
      <w:marRight w:val="0"/>
      <w:marTop w:val="0"/>
      <w:marBottom w:val="0"/>
      <w:divBdr>
        <w:top w:val="none" w:sz="0" w:space="0" w:color="auto"/>
        <w:left w:val="none" w:sz="0" w:space="0" w:color="auto"/>
        <w:bottom w:val="none" w:sz="0" w:space="0" w:color="auto"/>
        <w:right w:val="none" w:sz="0" w:space="0" w:color="auto"/>
      </w:divBdr>
    </w:div>
    <w:div w:id="1204320860">
      <w:bodyDiv w:val="1"/>
      <w:marLeft w:val="0"/>
      <w:marRight w:val="0"/>
      <w:marTop w:val="0"/>
      <w:marBottom w:val="0"/>
      <w:divBdr>
        <w:top w:val="none" w:sz="0" w:space="0" w:color="auto"/>
        <w:left w:val="none" w:sz="0" w:space="0" w:color="auto"/>
        <w:bottom w:val="none" w:sz="0" w:space="0" w:color="auto"/>
        <w:right w:val="none" w:sz="0" w:space="0" w:color="auto"/>
      </w:divBdr>
    </w:div>
    <w:div w:id="1204489140">
      <w:bodyDiv w:val="1"/>
      <w:marLeft w:val="0"/>
      <w:marRight w:val="0"/>
      <w:marTop w:val="0"/>
      <w:marBottom w:val="0"/>
      <w:divBdr>
        <w:top w:val="none" w:sz="0" w:space="0" w:color="auto"/>
        <w:left w:val="none" w:sz="0" w:space="0" w:color="auto"/>
        <w:bottom w:val="none" w:sz="0" w:space="0" w:color="auto"/>
        <w:right w:val="none" w:sz="0" w:space="0" w:color="auto"/>
      </w:divBdr>
    </w:div>
    <w:div w:id="1204559594">
      <w:bodyDiv w:val="1"/>
      <w:marLeft w:val="0"/>
      <w:marRight w:val="0"/>
      <w:marTop w:val="0"/>
      <w:marBottom w:val="0"/>
      <w:divBdr>
        <w:top w:val="none" w:sz="0" w:space="0" w:color="auto"/>
        <w:left w:val="none" w:sz="0" w:space="0" w:color="auto"/>
        <w:bottom w:val="none" w:sz="0" w:space="0" w:color="auto"/>
        <w:right w:val="none" w:sz="0" w:space="0" w:color="auto"/>
      </w:divBdr>
    </w:div>
    <w:div w:id="1205096190">
      <w:bodyDiv w:val="1"/>
      <w:marLeft w:val="0"/>
      <w:marRight w:val="0"/>
      <w:marTop w:val="0"/>
      <w:marBottom w:val="0"/>
      <w:divBdr>
        <w:top w:val="none" w:sz="0" w:space="0" w:color="auto"/>
        <w:left w:val="none" w:sz="0" w:space="0" w:color="auto"/>
        <w:bottom w:val="none" w:sz="0" w:space="0" w:color="auto"/>
        <w:right w:val="none" w:sz="0" w:space="0" w:color="auto"/>
      </w:divBdr>
      <w:divsChild>
        <w:div w:id="95440953">
          <w:marLeft w:val="480"/>
          <w:marRight w:val="0"/>
          <w:marTop w:val="0"/>
          <w:marBottom w:val="0"/>
          <w:divBdr>
            <w:top w:val="none" w:sz="0" w:space="0" w:color="auto"/>
            <w:left w:val="none" w:sz="0" w:space="0" w:color="auto"/>
            <w:bottom w:val="none" w:sz="0" w:space="0" w:color="auto"/>
            <w:right w:val="none" w:sz="0" w:space="0" w:color="auto"/>
          </w:divBdr>
        </w:div>
        <w:div w:id="782386715">
          <w:marLeft w:val="480"/>
          <w:marRight w:val="0"/>
          <w:marTop w:val="0"/>
          <w:marBottom w:val="0"/>
          <w:divBdr>
            <w:top w:val="none" w:sz="0" w:space="0" w:color="auto"/>
            <w:left w:val="none" w:sz="0" w:space="0" w:color="auto"/>
            <w:bottom w:val="none" w:sz="0" w:space="0" w:color="auto"/>
            <w:right w:val="none" w:sz="0" w:space="0" w:color="auto"/>
          </w:divBdr>
        </w:div>
        <w:div w:id="108429089">
          <w:marLeft w:val="480"/>
          <w:marRight w:val="0"/>
          <w:marTop w:val="0"/>
          <w:marBottom w:val="0"/>
          <w:divBdr>
            <w:top w:val="none" w:sz="0" w:space="0" w:color="auto"/>
            <w:left w:val="none" w:sz="0" w:space="0" w:color="auto"/>
            <w:bottom w:val="none" w:sz="0" w:space="0" w:color="auto"/>
            <w:right w:val="none" w:sz="0" w:space="0" w:color="auto"/>
          </w:divBdr>
        </w:div>
        <w:div w:id="1405764491">
          <w:marLeft w:val="480"/>
          <w:marRight w:val="0"/>
          <w:marTop w:val="0"/>
          <w:marBottom w:val="0"/>
          <w:divBdr>
            <w:top w:val="none" w:sz="0" w:space="0" w:color="auto"/>
            <w:left w:val="none" w:sz="0" w:space="0" w:color="auto"/>
            <w:bottom w:val="none" w:sz="0" w:space="0" w:color="auto"/>
            <w:right w:val="none" w:sz="0" w:space="0" w:color="auto"/>
          </w:divBdr>
        </w:div>
        <w:div w:id="1167021344">
          <w:marLeft w:val="480"/>
          <w:marRight w:val="0"/>
          <w:marTop w:val="0"/>
          <w:marBottom w:val="0"/>
          <w:divBdr>
            <w:top w:val="none" w:sz="0" w:space="0" w:color="auto"/>
            <w:left w:val="none" w:sz="0" w:space="0" w:color="auto"/>
            <w:bottom w:val="none" w:sz="0" w:space="0" w:color="auto"/>
            <w:right w:val="none" w:sz="0" w:space="0" w:color="auto"/>
          </w:divBdr>
        </w:div>
        <w:div w:id="1044595513">
          <w:marLeft w:val="480"/>
          <w:marRight w:val="0"/>
          <w:marTop w:val="0"/>
          <w:marBottom w:val="0"/>
          <w:divBdr>
            <w:top w:val="none" w:sz="0" w:space="0" w:color="auto"/>
            <w:left w:val="none" w:sz="0" w:space="0" w:color="auto"/>
            <w:bottom w:val="none" w:sz="0" w:space="0" w:color="auto"/>
            <w:right w:val="none" w:sz="0" w:space="0" w:color="auto"/>
          </w:divBdr>
        </w:div>
        <w:div w:id="2134472438">
          <w:marLeft w:val="480"/>
          <w:marRight w:val="0"/>
          <w:marTop w:val="0"/>
          <w:marBottom w:val="0"/>
          <w:divBdr>
            <w:top w:val="none" w:sz="0" w:space="0" w:color="auto"/>
            <w:left w:val="none" w:sz="0" w:space="0" w:color="auto"/>
            <w:bottom w:val="none" w:sz="0" w:space="0" w:color="auto"/>
            <w:right w:val="none" w:sz="0" w:space="0" w:color="auto"/>
          </w:divBdr>
        </w:div>
        <w:div w:id="1485929349">
          <w:marLeft w:val="480"/>
          <w:marRight w:val="0"/>
          <w:marTop w:val="0"/>
          <w:marBottom w:val="0"/>
          <w:divBdr>
            <w:top w:val="none" w:sz="0" w:space="0" w:color="auto"/>
            <w:left w:val="none" w:sz="0" w:space="0" w:color="auto"/>
            <w:bottom w:val="none" w:sz="0" w:space="0" w:color="auto"/>
            <w:right w:val="none" w:sz="0" w:space="0" w:color="auto"/>
          </w:divBdr>
        </w:div>
        <w:div w:id="1270963969">
          <w:marLeft w:val="480"/>
          <w:marRight w:val="0"/>
          <w:marTop w:val="0"/>
          <w:marBottom w:val="0"/>
          <w:divBdr>
            <w:top w:val="none" w:sz="0" w:space="0" w:color="auto"/>
            <w:left w:val="none" w:sz="0" w:space="0" w:color="auto"/>
            <w:bottom w:val="none" w:sz="0" w:space="0" w:color="auto"/>
            <w:right w:val="none" w:sz="0" w:space="0" w:color="auto"/>
          </w:divBdr>
        </w:div>
        <w:div w:id="990447365">
          <w:marLeft w:val="480"/>
          <w:marRight w:val="0"/>
          <w:marTop w:val="0"/>
          <w:marBottom w:val="0"/>
          <w:divBdr>
            <w:top w:val="none" w:sz="0" w:space="0" w:color="auto"/>
            <w:left w:val="none" w:sz="0" w:space="0" w:color="auto"/>
            <w:bottom w:val="none" w:sz="0" w:space="0" w:color="auto"/>
            <w:right w:val="none" w:sz="0" w:space="0" w:color="auto"/>
          </w:divBdr>
        </w:div>
        <w:div w:id="1224102395">
          <w:marLeft w:val="480"/>
          <w:marRight w:val="0"/>
          <w:marTop w:val="0"/>
          <w:marBottom w:val="0"/>
          <w:divBdr>
            <w:top w:val="none" w:sz="0" w:space="0" w:color="auto"/>
            <w:left w:val="none" w:sz="0" w:space="0" w:color="auto"/>
            <w:bottom w:val="none" w:sz="0" w:space="0" w:color="auto"/>
            <w:right w:val="none" w:sz="0" w:space="0" w:color="auto"/>
          </w:divBdr>
        </w:div>
        <w:div w:id="1025790888">
          <w:marLeft w:val="480"/>
          <w:marRight w:val="0"/>
          <w:marTop w:val="0"/>
          <w:marBottom w:val="0"/>
          <w:divBdr>
            <w:top w:val="none" w:sz="0" w:space="0" w:color="auto"/>
            <w:left w:val="none" w:sz="0" w:space="0" w:color="auto"/>
            <w:bottom w:val="none" w:sz="0" w:space="0" w:color="auto"/>
            <w:right w:val="none" w:sz="0" w:space="0" w:color="auto"/>
          </w:divBdr>
        </w:div>
        <w:div w:id="2013675901">
          <w:marLeft w:val="480"/>
          <w:marRight w:val="0"/>
          <w:marTop w:val="0"/>
          <w:marBottom w:val="0"/>
          <w:divBdr>
            <w:top w:val="none" w:sz="0" w:space="0" w:color="auto"/>
            <w:left w:val="none" w:sz="0" w:space="0" w:color="auto"/>
            <w:bottom w:val="none" w:sz="0" w:space="0" w:color="auto"/>
            <w:right w:val="none" w:sz="0" w:space="0" w:color="auto"/>
          </w:divBdr>
        </w:div>
        <w:div w:id="29916815">
          <w:marLeft w:val="480"/>
          <w:marRight w:val="0"/>
          <w:marTop w:val="0"/>
          <w:marBottom w:val="0"/>
          <w:divBdr>
            <w:top w:val="none" w:sz="0" w:space="0" w:color="auto"/>
            <w:left w:val="none" w:sz="0" w:space="0" w:color="auto"/>
            <w:bottom w:val="none" w:sz="0" w:space="0" w:color="auto"/>
            <w:right w:val="none" w:sz="0" w:space="0" w:color="auto"/>
          </w:divBdr>
        </w:div>
        <w:div w:id="1641225601">
          <w:marLeft w:val="480"/>
          <w:marRight w:val="0"/>
          <w:marTop w:val="0"/>
          <w:marBottom w:val="0"/>
          <w:divBdr>
            <w:top w:val="none" w:sz="0" w:space="0" w:color="auto"/>
            <w:left w:val="none" w:sz="0" w:space="0" w:color="auto"/>
            <w:bottom w:val="none" w:sz="0" w:space="0" w:color="auto"/>
            <w:right w:val="none" w:sz="0" w:space="0" w:color="auto"/>
          </w:divBdr>
        </w:div>
        <w:div w:id="2115854984">
          <w:marLeft w:val="480"/>
          <w:marRight w:val="0"/>
          <w:marTop w:val="0"/>
          <w:marBottom w:val="0"/>
          <w:divBdr>
            <w:top w:val="none" w:sz="0" w:space="0" w:color="auto"/>
            <w:left w:val="none" w:sz="0" w:space="0" w:color="auto"/>
            <w:bottom w:val="none" w:sz="0" w:space="0" w:color="auto"/>
            <w:right w:val="none" w:sz="0" w:space="0" w:color="auto"/>
          </w:divBdr>
        </w:div>
        <w:div w:id="438523862">
          <w:marLeft w:val="480"/>
          <w:marRight w:val="0"/>
          <w:marTop w:val="0"/>
          <w:marBottom w:val="0"/>
          <w:divBdr>
            <w:top w:val="none" w:sz="0" w:space="0" w:color="auto"/>
            <w:left w:val="none" w:sz="0" w:space="0" w:color="auto"/>
            <w:bottom w:val="none" w:sz="0" w:space="0" w:color="auto"/>
            <w:right w:val="none" w:sz="0" w:space="0" w:color="auto"/>
          </w:divBdr>
        </w:div>
        <w:div w:id="1482579850">
          <w:marLeft w:val="480"/>
          <w:marRight w:val="0"/>
          <w:marTop w:val="0"/>
          <w:marBottom w:val="0"/>
          <w:divBdr>
            <w:top w:val="none" w:sz="0" w:space="0" w:color="auto"/>
            <w:left w:val="none" w:sz="0" w:space="0" w:color="auto"/>
            <w:bottom w:val="none" w:sz="0" w:space="0" w:color="auto"/>
            <w:right w:val="none" w:sz="0" w:space="0" w:color="auto"/>
          </w:divBdr>
        </w:div>
        <w:div w:id="1130055557">
          <w:marLeft w:val="480"/>
          <w:marRight w:val="0"/>
          <w:marTop w:val="0"/>
          <w:marBottom w:val="0"/>
          <w:divBdr>
            <w:top w:val="none" w:sz="0" w:space="0" w:color="auto"/>
            <w:left w:val="none" w:sz="0" w:space="0" w:color="auto"/>
            <w:bottom w:val="none" w:sz="0" w:space="0" w:color="auto"/>
            <w:right w:val="none" w:sz="0" w:space="0" w:color="auto"/>
          </w:divBdr>
        </w:div>
        <w:div w:id="1315184321">
          <w:marLeft w:val="480"/>
          <w:marRight w:val="0"/>
          <w:marTop w:val="0"/>
          <w:marBottom w:val="0"/>
          <w:divBdr>
            <w:top w:val="none" w:sz="0" w:space="0" w:color="auto"/>
            <w:left w:val="none" w:sz="0" w:space="0" w:color="auto"/>
            <w:bottom w:val="none" w:sz="0" w:space="0" w:color="auto"/>
            <w:right w:val="none" w:sz="0" w:space="0" w:color="auto"/>
          </w:divBdr>
        </w:div>
        <w:div w:id="1615333331">
          <w:marLeft w:val="480"/>
          <w:marRight w:val="0"/>
          <w:marTop w:val="0"/>
          <w:marBottom w:val="0"/>
          <w:divBdr>
            <w:top w:val="none" w:sz="0" w:space="0" w:color="auto"/>
            <w:left w:val="none" w:sz="0" w:space="0" w:color="auto"/>
            <w:bottom w:val="none" w:sz="0" w:space="0" w:color="auto"/>
            <w:right w:val="none" w:sz="0" w:space="0" w:color="auto"/>
          </w:divBdr>
        </w:div>
        <w:div w:id="636687103">
          <w:marLeft w:val="480"/>
          <w:marRight w:val="0"/>
          <w:marTop w:val="0"/>
          <w:marBottom w:val="0"/>
          <w:divBdr>
            <w:top w:val="none" w:sz="0" w:space="0" w:color="auto"/>
            <w:left w:val="none" w:sz="0" w:space="0" w:color="auto"/>
            <w:bottom w:val="none" w:sz="0" w:space="0" w:color="auto"/>
            <w:right w:val="none" w:sz="0" w:space="0" w:color="auto"/>
          </w:divBdr>
        </w:div>
        <w:div w:id="1592424682">
          <w:marLeft w:val="480"/>
          <w:marRight w:val="0"/>
          <w:marTop w:val="0"/>
          <w:marBottom w:val="0"/>
          <w:divBdr>
            <w:top w:val="none" w:sz="0" w:space="0" w:color="auto"/>
            <w:left w:val="none" w:sz="0" w:space="0" w:color="auto"/>
            <w:bottom w:val="none" w:sz="0" w:space="0" w:color="auto"/>
            <w:right w:val="none" w:sz="0" w:space="0" w:color="auto"/>
          </w:divBdr>
        </w:div>
        <w:div w:id="1748376743">
          <w:marLeft w:val="480"/>
          <w:marRight w:val="0"/>
          <w:marTop w:val="0"/>
          <w:marBottom w:val="0"/>
          <w:divBdr>
            <w:top w:val="none" w:sz="0" w:space="0" w:color="auto"/>
            <w:left w:val="none" w:sz="0" w:space="0" w:color="auto"/>
            <w:bottom w:val="none" w:sz="0" w:space="0" w:color="auto"/>
            <w:right w:val="none" w:sz="0" w:space="0" w:color="auto"/>
          </w:divBdr>
        </w:div>
        <w:div w:id="980504261">
          <w:marLeft w:val="480"/>
          <w:marRight w:val="0"/>
          <w:marTop w:val="0"/>
          <w:marBottom w:val="0"/>
          <w:divBdr>
            <w:top w:val="none" w:sz="0" w:space="0" w:color="auto"/>
            <w:left w:val="none" w:sz="0" w:space="0" w:color="auto"/>
            <w:bottom w:val="none" w:sz="0" w:space="0" w:color="auto"/>
            <w:right w:val="none" w:sz="0" w:space="0" w:color="auto"/>
          </w:divBdr>
        </w:div>
        <w:div w:id="1826042458">
          <w:marLeft w:val="480"/>
          <w:marRight w:val="0"/>
          <w:marTop w:val="0"/>
          <w:marBottom w:val="0"/>
          <w:divBdr>
            <w:top w:val="none" w:sz="0" w:space="0" w:color="auto"/>
            <w:left w:val="none" w:sz="0" w:space="0" w:color="auto"/>
            <w:bottom w:val="none" w:sz="0" w:space="0" w:color="auto"/>
            <w:right w:val="none" w:sz="0" w:space="0" w:color="auto"/>
          </w:divBdr>
        </w:div>
        <w:div w:id="826745921">
          <w:marLeft w:val="480"/>
          <w:marRight w:val="0"/>
          <w:marTop w:val="0"/>
          <w:marBottom w:val="0"/>
          <w:divBdr>
            <w:top w:val="none" w:sz="0" w:space="0" w:color="auto"/>
            <w:left w:val="none" w:sz="0" w:space="0" w:color="auto"/>
            <w:bottom w:val="none" w:sz="0" w:space="0" w:color="auto"/>
            <w:right w:val="none" w:sz="0" w:space="0" w:color="auto"/>
          </w:divBdr>
        </w:div>
        <w:div w:id="1379620521">
          <w:marLeft w:val="480"/>
          <w:marRight w:val="0"/>
          <w:marTop w:val="0"/>
          <w:marBottom w:val="0"/>
          <w:divBdr>
            <w:top w:val="none" w:sz="0" w:space="0" w:color="auto"/>
            <w:left w:val="none" w:sz="0" w:space="0" w:color="auto"/>
            <w:bottom w:val="none" w:sz="0" w:space="0" w:color="auto"/>
            <w:right w:val="none" w:sz="0" w:space="0" w:color="auto"/>
          </w:divBdr>
        </w:div>
        <w:div w:id="742725723">
          <w:marLeft w:val="480"/>
          <w:marRight w:val="0"/>
          <w:marTop w:val="0"/>
          <w:marBottom w:val="0"/>
          <w:divBdr>
            <w:top w:val="none" w:sz="0" w:space="0" w:color="auto"/>
            <w:left w:val="none" w:sz="0" w:space="0" w:color="auto"/>
            <w:bottom w:val="none" w:sz="0" w:space="0" w:color="auto"/>
            <w:right w:val="none" w:sz="0" w:space="0" w:color="auto"/>
          </w:divBdr>
        </w:div>
        <w:div w:id="1905724462">
          <w:marLeft w:val="480"/>
          <w:marRight w:val="0"/>
          <w:marTop w:val="0"/>
          <w:marBottom w:val="0"/>
          <w:divBdr>
            <w:top w:val="none" w:sz="0" w:space="0" w:color="auto"/>
            <w:left w:val="none" w:sz="0" w:space="0" w:color="auto"/>
            <w:bottom w:val="none" w:sz="0" w:space="0" w:color="auto"/>
            <w:right w:val="none" w:sz="0" w:space="0" w:color="auto"/>
          </w:divBdr>
        </w:div>
        <w:div w:id="1419012204">
          <w:marLeft w:val="480"/>
          <w:marRight w:val="0"/>
          <w:marTop w:val="0"/>
          <w:marBottom w:val="0"/>
          <w:divBdr>
            <w:top w:val="none" w:sz="0" w:space="0" w:color="auto"/>
            <w:left w:val="none" w:sz="0" w:space="0" w:color="auto"/>
            <w:bottom w:val="none" w:sz="0" w:space="0" w:color="auto"/>
            <w:right w:val="none" w:sz="0" w:space="0" w:color="auto"/>
          </w:divBdr>
        </w:div>
        <w:div w:id="613248828">
          <w:marLeft w:val="480"/>
          <w:marRight w:val="0"/>
          <w:marTop w:val="0"/>
          <w:marBottom w:val="0"/>
          <w:divBdr>
            <w:top w:val="none" w:sz="0" w:space="0" w:color="auto"/>
            <w:left w:val="none" w:sz="0" w:space="0" w:color="auto"/>
            <w:bottom w:val="none" w:sz="0" w:space="0" w:color="auto"/>
            <w:right w:val="none" w:sz="0" w:space="0" w:color="auto"/>
          </w:divBdr>
        </w:div>
        <w:div w:id="1948195103">
          <w:marLeft w:val="480"/>
          <w:marRight w:val="0"/>
          <w:marTop w:val="0"/>
          <w:marBottom w:val="0"/>
          <w:divBdr>
            <w:top w:val="none" w:sz="0" w:space="0" w:color="auto"/>
            <w:left w:val="none" w:sz="0" w:space="0" w:color="auto"/>
            <w:bottom w:val="none" w:sz="0" w:space="0" w:color="auto"/>
            <w:right w:val="none" w:sz="0" w:space="0" w:color="auto"/>
          </w:divBdr>
        </w:div>
        <w:div w:id="1482229247">
          <w:marLeft w:val="480"/>
          <w:marRight w:val="0"/>
          <w:marTop w:val="0"/>
          <w:marBottom w:val="0"/>
          <w:divBdr>
            <w:top w:val="none" w:sz="0" w:space="0" w:color="auto"/>
            <w:left w:val="none" w:sz="0" w:space="0" w:color="auto"/>
            <w:bottom w:val="none" w:sz="0" w:space="0" w:color="auto"/>
            <w:right w:val="none" w:sz="0" w:space="0" w:color="auto"/>
          </w:divBdr>
        </w:div>
        <w:div w:id="406415615">
          <w:marLeft w:val="480"/>
          <w:marRight w:val="0"/>
          <w:marTop w:val="0"/>
          <w:marBottom w:val="0"/>
          <w:divBdr>
            <w:top w:val="none" w:sz="0" w:space="0" w:color="auto"/>
            <w:left w:val="none" w:sz="0" w:space="0" w:color="auto"/>
            <w:bottom w:val="none" w:sz="0" w:space="0" w:color="auto"/>
            <w:right w:val="none" w:sz="0" w:space="0" w:color="auto"/>
          </w:divBdr>
        </w:div>
        <w:div w:id="623125090">
          <w:marLeft w:val="480"/>
          <w:marRight w:val="0"/>
          <w:marTop w:val="0"/>
          <w:marBottom w:val="0"/>
          <w:divBdr>
            <w:top w:val="none" w:sz="0" w:space="0" w:color="auto"/>
            <w:left w:val="none" w:sz="0" w:space="0" w:color="auto"/>
            <w:bottom w:val="none" w:sz="0" w:space="0" w:color="auto"/>
            <w:right w:val="none" w:sz="0" w:space="0" w:color="auto"/>
          </w:divBdr>
        </w:div>
        <w:div w:id="472449242">
          <w:marLeft w:val="480"/>
          <w:marRight w:val="0"/>
          <w:marTop w:val="0"/>
          <w:marBottom w:val="0"/>
          <w:divBdr>
            <w:top w:val="none" w:sz="0" w:space="0" w:color="auto"/>
            <w:left w:val="none" w:sz="0" w:space="0" w:color="auto"/>
            <w:bottom w:val="none" w:sz="0" w:space="0" w:color="auto"/>
            <w:right w:val="none" w:sz="0" w:space="0" w:color="auto"/>
          </w:divBdr>
        </w:div>
        <w:div w:id="1008676727">
          <w:marLeft w:val="480"/>
          <w:marRight w:val="0"/>
          <w:marTop w:val="0"/>
          <w:marBottom w:val="0"/>
          <w:divBdr>
            <w:top w:val="none" w:sz="0" w:space="0" w:color="auto"/>
            <w:left w:val="none" w:sz="0" w:space="0" w:color="auto"/>
            <w:bottom w:val="none" w:sz="0" w:space="0" w:color="auto"/>
            <w:right w:val="none" w:sz="0" w:space="0" w:color="auto"/>
          </w:divBdr>
        </w:div>
        <w:div w:id="255292140">
          <w:marLeft w:val="480"/>
          <w:marRight w:val="0"/>
          <w:marTop w:val="0"/>
          <w:marBottom w:val="0"/>
          <w:divBdr>
            <w:top w:val="none" w:sz="0" w:space="0" w:color="auto"/>
            <w:left w:val="none" w:sz="0" w:space="0" w:color="auto"/>
            <w:bottom w:val="none" w:sz="0" w:space="0" w:color="auto"/>
            <w:right w:val="none" w:sz="0" w:space="0" w:color="auto"/>
          </w:divBdr>
        </w:div>
        <w:div w:id="1703902287">
          <w:marLeft w:val="480"/>
          <w:marRight w:val="0"/>
          <w:marTop w:val="0"/>
          <w:marBottom w:val="0"/>
          <w:divBdr>
            <w:top w:val="none" w:sz="0" w:space="0" w:color="auto"/>
            <w:left w:val="none" w:sz="0" w:space="0" w:color="auto"/>
            <w:bottom w:val="none" w:sz="0" w:space="0" w:color="auto"/>
            <w:right w:val="none" w:sz="0" w:space="0" w:color="auto"/>
          </w:divBdr>
        </w:div>
        <w:div w:id="2140493232">
          <w:marLeft w:val="480"/>
          <w:marRight w:val="0"/>
          <w:marTop w:val="0"/>
          <w:marBottom w:val="0"/>
          <w:divBdr>
            <w:top w:val="none" w:sz="0" w:space="0" w:color="auto"/>
            <w:left w:val="none" w:sz="0" w:space="0" w:color="auto"/>
            <w:bottom w:val="none" w:sz="0" w:space="0" w:color="auto"/>
            <w:right w:val="none" w:sz="0" w:space="0" w:color="auto"/>
          </w:divBdr>
        </w:div>
        <w:div w:id="1356269599">
          <w:marLeft w:val="480"/>
          <w:marRight w:val="0"/>
          <w:marTop w:val="0"/>
          <w:marBottom w:val="0"/>
          <w:divBdr>
            <w:top w:val="none" w:sz="0" w:space="0" w:color="auto"/>
            <w:left w:val="none" w:sz="0" w:space="0" w:color="auto"/>
            <w:bottom w:val="none" w:sz="0" w:space="0" w:color="auto"/>
            <w:right w:val="none" w:sz="0" w:space="0" w:color="auto"/>
          </w:divBdr>
        </w:div>
        <w:div w:id="637959953">
          <w:marLeft w:val="480"/>
          <w:marRight w:val="0"/>
          <w:marTop w:val="0"/>
          <w:marBottom w:val="0"/>
          <w:divBdr>
            <w:top w:val="none" w:sz="0" w:space="0" w:color="auto"/>
            <w:left w:val="none" w:sz="0" w:space="0" w:color="auto"/>
            <w:bottom w:val="none" w:sz="0" w:space="0" w:color="auto"/>
            <w:right w:val="none" w:sz="0" w:space="0" w:color="auto"/>
          </w:divBdr>
        </w:div>
        <w:div w:id="1659651613">
          <w:marLeft w:val="480"/>
          <w:marRight w:val="0"/>
          <w:marTop w:val="0"/>
          <w:marBottom w:val="0"/>
          <w:divBdr>
            <w:top w:val="none" w:sz="0" w:space="0" w:color="auto"/>
            <w:left w:val="none" w:sz="0" w:space="0" w:color="auto"/>
            <w:bottom w:val="none" w:sz="0" w:space="0" w:color="auto"/>
            <w:right w:val="none" w:sz="0" w:space="0" w:color="auto"/>
          </w:divBdr>
        </w:div>
        <w:div w:id="1676759863">
          <w:marLeft w:val="480"/>
          <w:marRight w:val="0"/>
          <w:marTop w:val="0"/>
          <w:marBottom w:val="0"/>
          <w:divBdr>
            <w:top w:val="none" w:sz="0" w:space="0" w:color="auto"/>
            <w:left w:val="none" w:sz="0" w:space="0" w:color="auto"/>
            <w:bottom w:val="none" w:sz="0" w:space="0" w:color="auto"/>
            <w:right w:val="none" w:sz="0" w:space="0" w:color="auto"/>
          </w:divBdr>
        </w:div>
        <w:div w:id="2058122476">
          <w:marLeft w:val="480"/>
          <w:marRight w:val="0"/>
          <w:marTop w:val="0"/>
          <w:marBottom w:val="0"/>
          <w:divBdr>
            <w:top w:val="none" w:sz="0" w:space="0" w:color="auto"/>
            <w:left w:val="none" w:sz="0" w:space="0" w:color="auto"/>
            <w:bottom w:val="none" w:sz="0" w:space="0" w:color="auto"/>
            <w:right w:val="none" w:sz="0" w:space="0" w:color="auto"/>
          </w:divBdr>
        </w:div>
        <w:div w:id="554776276">
          <w:marLeft w:val="480"/>
          <w:marRight w:val="0"/>
          <w:marTop w:val="0"/>
          <w:marBottom w:val="0"/>
          <w:divBdr>
            <w:top w:val="none" w:sz="0" w:space="0" w:color="auto"/>
            <w:left w:val="none" w:sz="0" w:space="0" w:color="auto"/>
            <w:bottom w:val="none" w:sz="0" w:space="0" w:color="auto"/>
            <w:right w:val="none" w:sz="0" w:space="0" w:color="auto"/>
          </w:divBdr>
        </w:div>
        <w:div w:id="22486891">
          <w:marLeft w:val="480"/>
          <w:marRight w:val="0"/>
          <w:marTop w:val="0"/>
          <w:marBottom w:val="0"/>
          <w:divBdr>
            <w:top w:val="none" w:sz="0" w:space="0" w:color="auto"/>
            <w:left w:val="none" w:sz="0" w:space="0" w:color="auto"/>
            <w:bottom w:val="none" w:sz="0" w:space="0" w:color="auto"/>
            <w:right w:val="none" w:sz="0" w:space="0" w:color="auto"/>
          </w:divBdr>
        </w:div>
        <w:div w:id="1736201174">
          <w:marLeft w:val="480"/>
          <w:marRight w:val="0"/>
          <w:marTop w:val="0"/>
          <w:marBottom w:val="0"/>
          <w:divBdr>
            <w:top w:val="none" w:sz="0" w:space="0" w:color="auto"/>
            <w:left w:val="none" w:sz="0" w:space="0" w:color="auto"/>
            <w:bottom w:val="none" w:sz="0" w:space="0" w:color="auto"/>
            <w:right w:val="none" w:sz="0" w:space="0" w:color="auto"/>
          </w:divBdr>
        </w:div>
        <w:div w:id="1686859098">
          <w:marLeft w:val="480"/>
          <w:marRight w:val="0"/>
          <w:marTop w:val="0"/>
          <w:marBottom w:val="0"/>
          <w:divBdr>
            <w:top w:val="none" w:sz="0" w:space="0" w:color="auto"/>
            <w:left w:val="none" w:sz="0" w:space="0" w:color="auto"/>
            <w:bottom w:val="none" w:sz="0" w:space="0" w:color="auto"/>
            <w:right w:val="none" w:sz="0" w:space="0" w:color="auto"/>
          </w:divBdr>
        </w:div>
        <w:div w:id="1325622179">
          <w:marLeft w:val="480"/>
          <w:marRight w:val="0"/>
          <w:marTop w:val="0"/>
          <w:marBottom w:val="0"/>
          <w:divBdr>
            <w:top w:val="none" w:sz="0" w:space="0" w:color="auto"/>
            <w:left w:val="none" w:sz="0" w:space="0" w:color="auto"/>
            <w:bottom w:val="none" w:sz="0" w:space="0" w:color="auto"/>
            <w:right w:val="none" w:sz="0" w:space="0" w:color="auto"/>
          </w:divBdr>
        </w:div>
        <w:div w:id="2086296701">
          <w:marLeft w:val="480"/>
          <w:marRight w:val="0"/>
          <w:marTop w:val="0"/>
          <w:marBottom w:val="0"/>
          <w:divBdr>
            <w:top w:val="none" w:sz="0" w:space="0" w:color="auto"/>
            <w:left w:val="none" w:sz="0" w:space="0" w:color="auto"/>
            <w:bottom w:val="none" w:sz="0" w:space="0" w:color="auto"/>
            <w:right w:val="none" w:sz="0" w:space="0" w:color="auto"/>
          </w:divBdr>
        </w:div>
        <w:div w:id="1293558474">
          <w:marLeft w:val="480"/>
          <w:marRight w:val="0"/>
          <w:marTop w:val="0"/>
          <w:marBottom w:val="0"/>
          <w:divBdr>
            <w:top w:val="none" w:sz="0" w:space="0" w:color="auto"/>
            <w:left w:val="none" w:sz="0" w:space="0" w:color="auto"/>
            <w:bottom w:val="none" w:sz="0" w:space="0" w:color="auto"/>
            <w:right w:val="none" w:sz="0" w:space="0" w:color="auto"/>
          </w:divBdr>
        </w:div>
        <w:div w:id="590241423">
          <w:marLeft w:val="480"/>
          <w:marRight w:val="0"/>
          <w:marTop w:val="0"/>
          <w:marBottom w:val="0"/>
          <w:divBdr>
            <w:top w:val="none" w:sz="0" w:space="0" w:color="auto"/>
            <w:left w:val="none" w:sz="0" w:space="0" w:color="auto"/>
            <w:bottom w:val="none" w:sz="0" w:space="0" w:color="auto"/>
            <w:right w:val="none" w:sz="0" w:space="0" w:color="auto"/>
          </w:divBdr>
        </w:div>
        <w:div w:id="1221281596">
          <w:marLeft w:val="480"/>
          <w:marRight w:val="0"/>
          <w:marTop w:val="0"/>
          <w:marBottom w:val="0"/>
          <w:divBdr>
            <w:top w:val="none" w:sz="0" w:space="0" w:color="auto"/>
            <w:left w:val="none" w:sz="0" w:space="0" w:color="auto"/>
            <w:bottom w:val="none" w:sz="0" w:space="0" w:color="auto"/>
            <w:right w:val="none" w:sz="0" w:space="0" w:color="auto"/>
          </w:divBdr>
        </w:div>
        <w:div w:id="2007394069">
          <w:marLeft w:val="480"/>
          <w:marRight w:val="0"/>
          <w:marTop w:val="0"/>
          <w:marBottom w:val="0"/>
          <w:divBdr>
            <w:top w:val="none" w:sz="0" w:space="0" w:color="auto"/>
            <w:left w:val="none" w:sz="0" w:space="0" w:color="auto"/>
            <w:bottom w:val="none" w:sz="0" w:space="0" w:color="auto"/>
            <w:right w:val="none" w:sz="0" w:space="0" w:color="auto"/>
          </w:divBdr>
        </w:div>
        <w:div w:id="636495605">
          <w:marLeft w:val="480"/>
          <w:marRight w:val="0"/>
          <w:marTop w:val="0"/>
          <w:marBottom w:val="0"/>
          <w:divBdr>
            <w:top w:val="none" w:sz="0" w:space="0" w:color="auto"/>
            <w:left w:val="none" w:sz="0" w:space="0" w:color="auto"/>
            <w:bottom w:val="none" w:sz="0" w:space="0" w:color="auto"/>
            <w:right w:val="none" w:sz="0" w:space="0" w:color="auto"/>
          </w:divBdr>
        </w:div>
        <w:div w:id="678695669">
          <w:marLeft w:val="480"/>
          <w:marRight w:val="0"/>
          <w:marTop w:val="0"/>
          <w:marBottom w:val="0"/>
          <w:divBdr>
            <w:top w:val="none" w:sz="0" w:space="0" w:color="auto"/>
            <w:left w:val="none" w:sz="0" w:space="0" w:color="auto"/>
            <w:bottom w:val="none" w:sz="0" w:space="0" w:color="auto"/>
            <w:right w:val="none" w:sz="0" w:space="0" w:color="auto"/>
          </w:divBdr>
        </w:div>
        <w:div w:id="1450197426">
          <w:marLeft w:val="480"/>
          <w:marRight w:val="0"/>
          <w:marTop w:val="0"/>
          <w:marBottom w:val="0"/>
          <w:divBdr>
            <w:top w:val="none" w:sz="0" w:space="0" w:color="auto"/>
            <w:left w:val="none" w:sz="0" w:space="0" w:color="auto"/>
            <w:bottom w:val="none" w:sz="0" w:space="0" w:color="auto"/>
            <w:right w:val="none" w:sz="0" w:space="0" w:color="auto"/>
          </w:divBdr>
        </w:div>
        <w:div w:id="1468546152">
          <w:marLeft w:val="480"/>
          <w:marRight w:val="0"/>
          <w:marTop w:val="0"/>
          <w:marBottom w:val="0"/>
          <w:divBdr>
            <w:top w:val="none" w:sz="0" w:space="0" w:color="auto"/>
            <w:left w:val="none" w:sz="0" w:space="0" w:color="auto"/>
            <w:bottom w:val="none" w:sz="0" w:space="0" w:color="auto"/>
            <w:right w:val="none" w:sz="0" w:space="0" w:color="auto"/>
          </w:divBdr>
        </w:div>
        <w:div w:id="226573808">
          <w:marLeft w:val="480"/>
          <w:marRight w:val="0"/>
          <w:marTop w:val="0"/>
          <w:marBottom w:val="0"/>
          <w:divBdr>
            <w:top w:val="none" w:sz="0" w:space="0" w:color="auto"/>
            <w:left w:val="none" w:sz="0" w:space="0" w:color="auto"/>
            <w:bottom w:val="none" w:sz="0" w:space="0" w:color="auto"/>
            <w:right w:val="none" w:sz="0" w:space="0" w:color="auto"/>
          </w:divBdr>
        </w:div>
        <w:div w:id="1070420573">
          <w:marLeft w:val="480"/>
          <w:marRight w:val="0"/>
          <w:marTop w:val="0"/>
          <w:marBottom w:val="0"/>
          <w:divBdr>
            <w:top w:val="none" w:sz="0" w:space="0" w:color="auto"/>
            <w:left w:val="none" w:sz="0" w:space="0" w:color="auto"/>
            <w:bottom w:val="none" w:sz="0" w:space="0" w:color="auto"/>
            <w:right w:val="none" w:sz="0" w:space="0" w:color="auto"/>
          </w:divBdr>
        </w:div>
        <w:div w:id="1518352271">
          <w:marLeft w:val="480"/>
          <w:marRight w:val="0"/>
          <w:marTop w:val="0"/>
          <w:marBottom w:val="0"/>
          <w:divBdr>
            <w:top w:val="none" w:sz="0" w:space="0" w:color="auto"/>
            <w:left w:val="none" w:sz="0" w:space="0" w:color="auto"/>
            <w:bottom w:val="none" w:sz="0" w:space="0" w:color="auto"/>
            <w:right w:val="none" w:sz="0" w:space="0" w:color="auto"/>
          </w:divBdr>
        </w:div>
        <w:div w:id="2034262048">
          <w:marLeft w:val="480"/>
          <w:marRight w:val="0"/>
          <w:marTop w:val="0"/>
          <w:marBottom w:val="0"/>
          <w:divBdr>
            <w:top w:val="none" w:sz="0" w:space="0" w:color="auto"/>
            <w:left w:val="none" w:sz="0" w:space="0" w:color="auto"/>
            <w:bottom w:val="none" w:sz="0" w:space="0" w:color="auto"/>
            <w:right w:val="none" w:sz="0" w:space="0" w:color="auto"/>
          </w:divBdr>
        </w:div>
        <w:div w:id="1343626703">
          <w:marLeft w:val="480"/>
          <w:marRight w:val="0"/>
          <w:marTop w:val="0"/>
          <w:marBottom w:val="0"/>
          <w:divBdr>
            <w:top w:val="none" w:sz="0" w:space="0" w:color="auto"/>
            <w:left w:val="none" w:sz="0" w:space="0" w:color="auto"/>
            <w:bottom w:val="none" w:sz="0" w:space="0" w:color="auto"/>
            <w:right w:val="none" w:sz="0" w:space="0" w:color="auto"/>
          </w:divBdr>
        </w:div>
        <w:div w:id="657342462">
          <w:marLeft w:val="480"/>
          <w:marRight w:val="0"/>
          <w:marTop w:val="0"/>
          <w:marBottom w:val="0"/>
          <w:divBdr>
            <w:top w:val="none" w:sz="0" w:space="0" w:color="auto"/>
            <w:left w:val="none" w:sz="0" w:space="0" w:color="auto"/>
            <w:bottom w:val="none" w:sz="0" w:space="0" w:color="auto"/>
            <w:right w:val="none" w:sz="0" w:space="0" w:color="auto"/>
          </w:divBdr>
        </w:div>
        <w:div w:id="359478157">
          <w:marLeft w:val="480"/>
          <w:marRight w:val="0"/>
          <w:marTop w:val="0"/>
          <w:marBottom w:val="0"/>
          <w:divBdr>
            <w:top w:val="none" w:sz="0" w:space="0" w:color="auto"/>
            <w:left w:val="none" w:sz="0" w:space="0" w:color="auto"/>
            <w:bottom w:val="none" w:sz="0" w:space="0" w:color="auto"/>
            <w:right w:val="none" w:sz="0" w:space="0" w:color="auto"/>
          </w:divBdr>
        </w:div>
        <w:div w:id="953638090">
          <w:marLeft w:val="480"/>
          <w:marRight w:val="0"/>
          <w:marTop w:val="0"/>
          <w:marBottom w:val="0"/>
          <w:divBdr>
            <w:top w:val="none" w:sz="0" w:space="0" w:color="auto"/>
            <w:left w:val="none" w:sz="0" w:space="0" w:color="auto"/>
            <w:bottom w:val="none" w:sz="0" w:space="0" w:color="auto"/>
            <w:right w:val="none" w:sz="0" w:space="0" w:color="auto"/>
          </w:divBdr>
        </w:div>
        <w:div w:id="1129981042">
          <w:marLeft w:val="480"/>
          <w:marRight w:val="0"/>
          <w:marTop w:val="0"/>
          <w:marBottom w:val="0"/>
          <w:divBdr>
            <w:top w:val="none" w:sz="0" w:space="0" w:color="auto"/>
            <w:left w:val="none" w:sz="0" w:space="0" w:color="auto"/>
            <w:bottom w:val="none" w:sz="0" w:space="0" w:color="auto"/>
            <w:right w:val="none" w:sz="0" w:space="0" w:color="auto"/>
          </w:divBdr>
        </w:div>
        <w:div w:id="1236160477">
          <w:marLeft w:val="480"/>
          <w:marRight w:val="0"/>
          <w:marTop w:val="0"/>
          <w:marBottom w:val="0"/>
          <w:divBdr>
            <w:top w:val="none" w:sz="0" w:space="0" w:color="auto"/>
            <w:left w:val="none" w:sz="0" w:space="0" w:color="auto"/>
            <w:bottom w:val="none" w:sz="0" w:space="0" w:color="auto"/>
            <w:right w:val="none" w:sz="0" w:space="0" w:color="auto"/>
          </w:divBdr>
        </w:div>
        <w:div w:id="1735352521">
          <w:marLeft w:val="480"/>
          <w:marRight w:val="0"/>
          <w:marTop w:val="0"/>
          <w:marBottom w:val="0"/>
          <w:divBdr>
            <w:top w:val="none" w:sz="0" w:space="0" w:color="auto"/>
            <w:left w:val="none" w:sz="0" w:space="0" w:color="auto"/>
            <w:bottom w:val="none" w:sz="0" w:space="0" w:color="auto"/>
            <w:right w:val="none" w:sz="0" w:space="0" w:color="auto"/>
          </w:divBdr>
        </w:div>
        <w:div w:id="887254469">
          <w:marLeft w:val="480"/>
          <w:marRight w:val="0"/>
          <w:marTop w:val="0"/>
          <w:marBottom w:val="0"/>
          <w:divBdr>
            <w:top w:val="none" w:sz="0" w:space="0" w:color="auto"/>
            <w:left w:val="none" w:sz="0" w:space="0" w:color="auto"/>
            <w:bottom w:val="none" w:sz="0" w:space="0" w:color="auto"/>
            <w:right w:val="none" w:sz="0" w:space="0" w:color="auto"/>
          </w:divBdr>
        </w:div>
        <w:div w:id="891581233">
          <w:marLeft w:val="480"/>
          <w:marRight w:val="0"/>
          <w:marTop w:val="0"/>
          <w:marBottom w:val="0"/>
          <w:divBdr>
            <w:top w:val="none" w:sz="0" w:space="0" w:color="auto"/>
            <w:left w:val="none" w:sz="0" w:space="0" w:color="auto"/>
            <w:bottom w:val="none" w:sz="0" w:space="0" w:color="auto"/>
            <w:right w:val="none" w:sz="0" w:space="0" w:color="auto"/>
          </w:divBdr>
        </w:div>
        <w:div w:id="1196697779">
          <w:marLeft w:val="480"/>
          <w:marRight w:val="0"/>
          <w:marTop w:val="0"/>
          <w:marBottom w:val="0"/>
          <w:divBdr>
            <w:top w:val="none" w:sz="0" w:space="0" w:color="auto"/>
            <w:left w:val="none" w:sz="0" w:space="0" w:color="auto"/>
            <w:bottom w:val="none" w:sz="0" w:space="0" w:color="auto"/>
            <w:right w:val="none" w:sz="0" w:space="0" w:color="auto"/>
          </w:divBdr>
        </w:div>
        <w:div w:id="2025396798">
          <w:marLeft w:val="480"/>
          <w:marRight w:val="0"/>
          <w:marTop w:val="0"/>
          <w:marBottom w:val="0"/>
          <w:divBdr>
            <w:top w:val="none" w:sz="0" w:space="0" w:color="auto"/>
            <w:left w:val="none" w:sz="0" w:space="0" w:color="auto"/>
            <w:bottom w:val="none" w:sz="0" w:space="0" w:color="auto"/>
            <w:right w:val="none" w:sz="0" w:space="0" w:color="auto"/>
          </w:divBdr>
        </w:div>
        <w:div w:id="1256943247">
          <w:marLeft w:val="480"/>
          <w:marRight w:val="0"/>
          <w:marTop w:val="0"/>
          <w:marBottom w:val="0"/>
          <w:divBdr>
            <w:top w:val="none" w:sz="0" w:space="0" w:color="auto"/>
            <w:left w:val="none" w:sz="0" w:space="0" w:color="auto"/>
            <w:bottom w:val="none" w:sz="0" w:space="0" w:color="auto"/>
            <w:right w:val="none" w:sz="0" w:space="0" w:color="auto"/>
          </w:divBdr>
        </w:div>
        <w:div w:id="287010338">
          <w:marLeft w:val="480"/>
          <w:marRight w:val="0"/>
          <w:marTop w:val="0"/>
          <w:marBottom w:val="0"/>
          <w:divBdr>
            <w:top w:val="none" w:sz="0" w:space="0" w:color="auto"/>
            <w:left w:val="none" w:sz="0" w:space="0" w:color="auto"/>
            <w:bottom w:val="none" w:sz="0" w:space="0" w:color="auto"/>
            <w:right w:val="none" w:sz="0" w:space="0" w:color="auto"/>
          </w:divBdr>
        </w:div>
        <w:div w:id="979504816">
          <w:marLeft w:val="480"/>
          <w:marRight w:val="0"/>
          <w:marTop w:val="0"/>
          <w:marBottom w:val="0"/>
          <w:divBdr>
            <w:top w:val="none" w:sz="0" w:space="0" w:color="auto"/>
            <w:left w:val="none" w:sz="0" w:space="0" w:color="auto"/>
            <w:bottom w:val="none" w:sz="0" w:space="0" w:color="auto"/>
            <w:right w:val="none" w:sz="0" w:space="0" w:color="auto"/>
          </w:divBdr>
        </w:div>
        <w:div w:id="18430259">
          <w:marLeft w:val="480"/>
          <w:marRight w:val="0"/>
          <w:marTop w:val="0"/>
          <w:marBottom w:val="0"/>
          <w:divBdr>
            <w:top w:val="none" w:sz="0" w:space="0" w:color="auto"/>
            <w:left w:val="none" w:sz="0" w:space="0" w:color="auto"/>
            <w:bottom w:val="none" w:sz="0" w:space="0" w:color="auto"/>
            <w:right w:val="none" w:sz="0" w:space="0" w:color="auto"/>
          </w:divBdr>
        </w:div>
        <w:div w:id="1630087782">
          <w:marLeft w:val="480"/>
          <w:marRight w:val="0"/>
          <w:marTop w:val="0"/>
          <w:marBottom w:val="0"/>
          <w:divBdr>
            <w:top w:val="none" w:sz="0" w:space="0" w:color="auto"/>
            <w:left w:val="none" w:sz="0" w:space="0" w:color="auto"/>
            <w:bottom w:val="none" w:sz="0" w:space="0" w:color="auto"/>
            <w:right w:val="none" w:sz="0" w:space="0" w:color="auto"/>
          </w:divBdr>
        </w:div>
        <w:div w:id="581641947">
          <w:marLeft w:val="480"/>
          <w:marRight w:val="0"/>
          <w:marTop w:val="0"/>
          <w:marBottom w:val="0"/>
          <w:divBdr>
            <w:top w:val="none" w:sz="0" w:space="0" w:color="auto"/>
            <w:left w:val="none" w:sz="0" w:space="0" w:color="auto"/>
            <w:bottom w:val="none" w:sz="0" w:space="0" w:color="auto"/>
            <w:right w:val="none" w:sz="0" w:space="0" w:color="auto"/>
          </w:divBdr>
        </w:div>
        <w:div w:id="1107578395">
          <w:marLeft w:val="480"/>
          <w:marRight w:val="0"/>
          <w:marTop w:val="0"/>
          <w:marBottom w:val="0"/>
          <w:divBdr>
            <w:top w:val="none" w:sz="0" w:space="0" w:color="auto"/>
            <w:left w:val="none" w:sz="0" w:space="0" w:color="auto"/>
            <w:bottom w:val="none" w:sz="0" w:space="0" w:color="auto"/>
            <w:right w:val="none" w:sz="0" w:space="0" w:color="auto"/>
          </w:divBdr>
        </w:div>
        <w:div w:id="2065132785">
          <w:marLeft w:val="480"/>
          <w:marRight w:val="0"/>
          <w:marTop w:val="0"/>
          <w:marBottom w:val="0"/>
          <w:divBdr>
            <w:top w:val="none" w:sz="0" w:space="0" w:color="auto"/>
            <w:left w:val="none" w:sz="0" w:space="0" w:color="auto"/>
            <w:bottom w:val="none" w:sz="0" w:space="0" w:color="auto"/>
            <w:right w:val="none" w:sz="0" w:space="0" w:color="auto"/>
          </w:divBdr>
        </w:div>
        <w:div w:id="5133268">
          <w:marLeft w:val="480"/>
          <w:marRight w:val="0"/>
          <w:marTop w:val="0"/>
          <w:marBottom w:val="0"/>
          <w:divBdr>
            <w:top w:val="none" w:sz="0" w:space="0" w:color="auto"/>
            <w:left w:val="none" w:sz="0" w:space="0" w:color="auto"/>
            <w:bottom w:val="none" w:sz="0" w:space="0" w:color="auto"/>
            <w:right w:val="none" w:sz="0" w:space="0" w:color="auto"/>
          </w:divBdr>
        </w:div>
        <w:div w:id="537740617">
          <w:marLeft w:val="480"/>
          <w:marRight w:val="0"/>
          <w:marTop w:val="0"/>
          <w:marBottom w:val="0"/>
          <w:divBdr>
            <w:top w:val="none" w:sz="0" w:space="0" w:color="auto"/>
            <w:left w:val="none" w:sz="0" w:space="0" w:color="auto"/>
            <w:bottom w:val="none" w:sz="0" w:space="0" w:color="auto"/>
            <w:right w:val="none" w:sz="0" w:space="0" w:color="auto"/>
          </w:divBdr>
        </w:div>
        <w:div w:id="331420744">
          <w:marLeft w:val="480"/>
          <w:marRight w:val="0"/>
          <w:marTop w:val="0"/>
          <w:marBottom w:val="0"/>
          <w:divBdr>
            <w:top w:val="none" w:sz="0" w:space="0" w:color="auto"/>
            <w:left w:val="none" w:sz="0" w:space="0" w:color="auto"/>
            <w:bottom w:val="none" w:sz="0" w:space="0" w:color="auto"/>
            <w:right w:val="none" w:sz="0" w:space="0" w:color="auto"/>
          </w:divBdr>
        </w:div>
        <w:div w:id="591166151">
          <w:marLeft w:val="480"/>
          <w:marRight w:val="0"/>
          <w:marTop w:val="0"/>
          <w:marBottom w:val="0"/>
          <w:divBdr>
            <w:top w:val="none" w:sz="0" w:space="0" w:color="auto"/>
            <w:left w:val="none" w:sz="0" w:space="0" w:color="auto"/>
            <w:bottom w:val="none" w:sz="0" w:space="0" w:color="auto"/>
            <w:right w:val="none" w:sz="0" w:space="0" w:color="auto"/>
          </w:divBdr>
        </w:div>
        <w:div w:id="1611745412">
          <w:marLeft w:val="480"/>
          <w:marRight w:val="0"/>
          <w:marTop w:val="0"/>
          <w:marBottom w:val="0"/>
          <w:divBdr>
            <w:top w:val="none" w:sz="0" w:space="0" w:color="auto"/>
            <w:left w:val="none" w:sz="0" w:space="0" w:color="auto"/>
            <w:bottom w:val="none" w:sz="0" w:space="0" w:color="auto"/>
            <w:right w:val="none" w:sz="0" w:space="0" w:color="auto"/>
          </w:divBdr>
        </w:div>
        <w:div w:id="112331188">
          <w:marLeft w:val="480"/>
          <w:marRight w:val="0"/>
          <w:marTop w:val="0"/>
          <w:marBottom w:val="0"/>
          <w:divBdr>
            <w:top w:val="none" w:sz="0" w:space="0" w:color="auto"/>
            <w:left w:val="none" w:sz="0" w:space="0" w:color="auto"/>
            <w:bottom w:val="none" w:sz="0" w:space="0" w:color="auto"/>
            <w:right w:val="none" w:sz="0" w:space="0" w:color="auto"/>
          </w:divBdr>
        </w:div>
        <w:div w:id="928734883">
          <w:marLeft w:val="480"/>
          <w:marRight w:val="0"/>
          <w:marTop w:val="0"/>
          <w:marBottom w:val="0"/>
          <w:divBdr>
            <w:top w:val="none" w:sz="0" w:space="0" w:color="auto"/>
            <w:left w:val="none" w:sz="0" w:space="0" w:color="auto"/>
            <w:bottom w:val="none" w:sz="0" w:space="0" w:color="auto"/>
            <w:right w:val="none" w:sz="0" w:space="0" w:color="auto"/>
          </w:divBdr>
        </w:div>
        <w:div w:id="991521689">
          <w:marLeft w:val="480"/>
          <w:marRight w:val="0"/>
          <w:marTop w:val="0"/>
          <w:marBottom w:val="0"/>
          <w:divBdr>
            <w:top w:val="none" w:sz="0" w:space="0" w:color="auto"/>
            <w:left w:val="none" w:sz="0" w:space="0" w:color="auto"/>
            <w:bottom w:val="none" w:sz="0" w:space="0" w:color="auto"/>
            <w:right w:val="none" w:sz="0" w:space="0" w:color="auto"/>
          </w:divBdr>
        </w:div>
        <w:div w:id="1926986030">
          <w:marLeft w:val="480"/>
          <w:marRight w:val="0"/>
          <w:marTop w:val="0"/>
          <w:marBottom w:val="0"/>
          <w:divBdr>
            <w:top w:val="none" w:sz="0" w:space="0" w:color="auto"/>
            <w:left w:val="none" w:sz="0" w:space="0" w:color="auto"/>
            <w:bottom w:val="none" w:sz="0" w:space="0" w:color="auto"/>
            <w:right w:val="none" w:sz="0" w:space="0" w:color="auto"/>
          </w:divBdr>
        </w:div>
        <w:div w:id="2054111544">
          <w:marLeft w:val="480"/>
          <w:marRight w:val="0"/>
          <w:marTop w:val="0"/>
          <w:marBottom w:val="0"/>
          <w:divBdr>
            <w:top w:val="none" w:sz="0" w:space="0" w:color="auto"/>
            <w:left w:val="none" w:sz="0" w:space="0" w:color="auto"/>
            <w:bottom w:val="none" w:sz="0" w:space="0" w:color="auto"/>
            <w:right w:val="none" w:sz="0" w:space="0" w:color="auto"/>
          </w:divBdr>
        </w:div>
        <w:div w:id="299726123">
          <w:marLeft w:val="480"/>
          <w:marRight w:val="0"/>
          <w:marTop w:val="0"/>
          <w:marBottom w:val="0"/>
          <w:divBdr>
            <w:top w:val="none" w:sz="0" w:space="0" w:color="auto"/>
            <w:left w:val="none" w:sz="0" w:space="0" w:color="auto"/>
            <w:bottom w:val="none" w:sz="0" w:space="0" w:color="auto"/>
            <w:right w:val="none" w:sz="0" w:space="0" w:color="auto"/>
          </w:divBdr>
        </w:div>
        <w:div w:id="698434082">
          <w:marLeft w:val="480"/>
          <w:marRight w:val="0"/>
          <w:marTop w:val="0"/>
          <w:marBottom w:val="0"/>
          <w:divBdr>
            <w:top w:val="none" w:sz="0" w:space="0" w:color="auto"/>
            <w:left w:val="none" w:sz="0" w:space="0" w:color="auto"/>
            <w:bottom w:val="none" w:sz="0" w:space="0" w:color="auto"/>
            <w:right w:val="none" w:sz="0" w:space="0" w:color="auto"/>
          </w:divBdr>
        </w:div>
        <w:div w:id="1021204013">
          <w:marLeft w:val="480"/>
          <w:marRight w:val="0"/>
          <w:marTop w:val="0"/>
          <w:marBottom w:val="0"/>
          <w:divBdr>
            <w:top w:val="none" w:sz="0" w:space="0" w:color="auto"/>
            <w:left w:val="none" w:sz="0" w:space="0" w:color="auto"/>
            <w:bottom w:val="none" w:sz="0" w:space="0" w:color="auto"/>
            <w:right w:val="none" w:sz="0" w:space="0" w:color="auto"/>
          </w:divBdr>
        </w:div>
        <w:div w:id="303318538">
          <w:marLeft w:val="480"/>
          <w:marRight w:val="0"/>
          <w:marTop w:val="0"/>
          <w:marBottom w:val="0"/>
          <w:divBdr>
            <w:top w:val="none" w:sz="0" w:space="0" w:color="auto"/>
            <w:left w:val="none" w:sz="0" w:space="0" w:color="auto"/>
            <w:bottom w:val="none" w:sz="0" w:space="0" w:color="auto"/>
            <w:right w:val="none" w:sz="0" w:space="0" w:color="auto"/>
          </w:divBdr>
        </w:div>
        <w:div w:id="162623963">
          <w:marLeft w:val="480"/>
          <w:marRight w:val="0"/>
          <w:marTop w:val="0"/>
          <w:marBottom w:val="0"/>
          <w:divBdr>
            <w:top w:val="none" w:sz="0" w:space="0" w:color="auto"/>
            <w:left w:val="none" w:sz="0" w:space="0" w:color="auto"/>
            <w:bottom w:val="none" w:sz="0" w:space="0" w:color="auto"/>
            <w:right w:val="none" w:sz="0" w:space="0" w:color="auto"/>
          </w:divBdr>
        </w:div>
        <w:div w:id="319770955">
          <w:marLeft w:val="480"/>
          <w:marRight w:val="0"/>
          <w:marTop w:val="0"/>
          <w:marBottom w:val="0"/>
          <w:divBdr>
            <w:top w:val="none" w:sz="0" w:space="0" w:color="auto"/>
            <w:left w:val="none" w:sz="0" w:space="0" w:color="auto"/>
            <w:bottom w:val="none" w:sz="0" w:space="0" w:color="auto"/>
            <w:right w:val="none" w:sz="0" w:space="0" w:color="auto"/>
          </w:divBdr>
        </w:div>
        <w:div w:id="949236598">
          <w:marLeft w:val="480"/>
          <w:marRight w:val="0"/>
          <w:marTop w:val="0"/>
          <w:marBottom w:val="0"/>
          <w:divBdr>
            <w:top w:val="none" w:sz="0" w:space="0" w:color="auto"/>
            <w:left w:val="none" w:sz="0" w:space="0" w:color="auto"/>
            <w:bottom w:val="none" w:sz="0" w:space="0" w:color="auto"/>
            <w:right w:val="none" w:sz="0" w:space="0" w:color="auto"/>
          </w:divBdr>
        </w:div>
        <w:div w:id="1190069624">
          <w:marLeft w:val="480"/>
          <w:marRight w:val="0"/>
          <w:marTop w:val="0"/>
          <w:marBottom w:val="0"/>
          <w:divBdr>
            <w:top w:val="none" w:sz="0" w:space="0" w:color="auto"/>
            <w:left w:val="none" w:sz="0" w:space="0" w:color="auto"/>
            <w:bottom w:val="none" w:sz="0" w:space="0" w:color="auto"/>
            <w:right w:val="none" w:sz="0" w:space="0" w:color="auto"/>
          </w:divBdr>
        </w:div>
      </w:divsChild>
    </w:div>
    <w:div w:id="1205168514">
      <w:bodyDiv w:val="1"/>
      <w:marLeft w:val="0"/>
      <w:marRight w:val="0"/>
      <w:marTop w:val="0"/>
      <w:marBottom w:val="0"/>
      <w:divBdr>
        <w:top w:val="none" w:sz="0" w:space="0" w:color="auto"/>
        <w:left w:val="none" w:sz="0" w:space="0" w:color="auto"/>
        <w:bottom w:val="none" w:sz="0" w:space="0" w:color="auto"/>
        <w:right w:val="none" w:sz="0" w:space="0" w:color="auto"/>
      </w:divBdr>
    </w:div>
    <w:div w:id="1205171410">
      <w:bodyDiv w:val="1"/>
      <w:marLeft w:val="0"/>
      <w:marRight w:val="0"/>
      <w:marTop w:val="0"/>
      <w:marBottom w:val="0"/>
      <w:divBdr>
        <w:top w:val="none" w:sz="0" w:space="0" w:color="auto"/>
        <w:left w:val="none" w:sz="0" w:space="0" w:color="auto"/>
        <w:bottom w:val="none" w:sz="0" w:space="0" w:color="auto"/>
        <w:right w:val="none" w:sz="0" w:space="0" w:color="auto"/>
      </w:divBdr>
    </w:div>
    <w:div w:id="1205749118">
      <w:bodyDiv w:val="1"/>
      <w:marLeft w:val="0"/>
      <w:marRight w:val="0"/>
      <w:marTop w:val="0"/>
      <w:marBottom w:val="0"/>
      <w:divBdr>
        <w:top w:val="none" w:sz="0" w:space="0" w:color="auto"/>
        <w:left w:val="none" w:sz="0" w:space="0" w:color="auto"/>
        <w:bottom w:val="none" w:sz="0" w:space="0" w:color="auto"/>
        <w:right w:val="none" w:sz="0" w:space="0" w:color="auto"/>
      </w:divBdr>
    </w:div>
    <w:div w:id="1206914709">
      <w:bodyDiv w:val="1"/>
      <w:marLeft w:val="0"/>
      <w:marRight w:val="0"/>
      <w:marTop w:val="0"/>
      <w:marBottom w:val="0"/>
      <w:divBdr>
        <w:top w:val="none" w:sz="0" w:space="0" w:color="auto"/>
        <w:left w:val="none" w:sz="0" w:space="0" w:color="auto"/>
        <w:bottom w:val="none" w:sz="0" w:space="0" w:color="auto"/>
        <w:right w:val="none" w:sz="0" w:space="0" w:color="auto"/>
      </w:divBdr>
    </w:div>
    <w:div w:id="1207176993">
      <w:bodyDiv w:val="1"/>
      <w:marLeft w:val="0"/>
      <w:marRight w:val="0"/>
      <w:marTop w:val="0"/>
      <w:marBottom w:val="0"/>
      <w:divBdr>
        <w:top w:val="none" w:sz="0" w:space="0" w:color="auto"/>
        <w:left w:val="none" w:sz="0" w:space="0" w:color="auto"/>
        <w:bottom w:val="none" w:sz="0" w:space="0" w:color="auto"/>
        <w:right w:val="none" w:sz="0" w:space="0" w:color="auto"/>
      </w:divBdr>
    </w:div>
    <w:div w:id="1207332982">
      <w:bodyDiv w:val="1"/>
      <w:marLeft w:val="0"/>
      <w:marRight w:val="0"/>
      <w:marTop w:val="0"/>
      <w:marBottom w:val="0"/>
      <w:divBdr>
        <w:top w:val="none" w:sz="0" w:space="0" w:color="auto"/>
        <w:left w:val="none" w:sz="0" w:space="0" w:color="auto"/>
        <w:bottom w:val="none" w:sz="0" w:space="0" w:color="auto"/>
        <w:right w:val="none" w:sz="0" w:space="0" w:color="auto"/>
      </w:divBdr>
    </w:div>
    <w:div w:id="1209217480">
      <w:bodyDiv w:val="1"/>
      <w:marLeft w:val="0"/>
      <w:marRight w:val="0"/>
      <w:marTop w:val="0"/>
      <w:marBottom w:val="0"/>
      <w:divBdr>
        <w:top w:val="none" w:sz="0" w:space="0" w:color="auto"/>
        <w:left w:val="none" w:sz="0" w:space="0" w:color="auto"/>
        <w:bottom w:val="none" w:sz="0" w:space="0" w:color="auto"/>
        <w:right w:val="none" w:sz="0" w:space="0" w:color="auto"/>
      </w:divBdr>
    </w:div>
    <w:div w:id="1211460656">
      <w:bodyDiv w:val="1"/>
      <w:marLeft w:val="0"/>
      <w:marRight w:val="0"/>
      <w:marTop w:val="0"/>
      <w:marBottom w:val="0"/>
      <w:divBdr>
        <w:top w:val="none" w:sz="0" w:space="0" w:color="auto"/>
        <w:left w:val="none" w:sz="0" w:space="0" w:color="auto"/>
        <w:bottom w:val="none" w:sz="0" w:space="0" w:color="auto"/>
        <w:right w:val="none" w:sz="0" w:space="0" w:color="auto"/>
      </w:divBdr>
    </w:div>
    <w:div w:id="1211763953">
      <w:bodyDiv w:val="1"/>
      <w:marLeft w:val="0"/>
      <w:marRight w:val="0"/>
      <w:marTop w:val="0"/>
      <w:marBottom w:val="0"/>
      <w:divBdr>
        <w:top w:val="none" w:sz="0" w:space="0" w:color="auto"/>
        <w:left w:val="none" w:sz="0" w:space="0" w:color="auto"/>
        <w:bottom w:val="none" w:sz="0" w:space="0" w:color="auto"/>
        <w:right w:val="none" w:sz="0" w:space="0" w:color="auto"/>
      </w:divBdr>
    </w:div>
    <w:div w:id="1211845820">
      <w:bodyDiv w:val="1"/>
      <w:marLeft w:val="0"/>
      <w:marRight w:val="0"/>
      <w:marTop w:val="0"/>
      <w:marBottom w:val="0"/>
      <w:divBdr>
        <w:top w:val="none" w:sz="0" w:space="0" w:color="auto"/>
        <w:left w:val="none" w:sz="0" w:space="0" w:color="auto"/>
        <w:bottom w:val="none" w:sz="0" w:space="0" w:color="auto"/>
        <w:right w:val="none" w:sz="0" w:space="0" w:color="auto"/>
      </w:divBdr>
    </w:div>
    <w:div w:id="1212115808">
      <w:bodyDiv w:val="1"/>
      <w:marLeft w:val="0"/>
      <w:marRight w:val="0"/>
      <w:marTop w:val="0"/>
      <w:marBottom w:val="0"/>
      <w:divBdr>
        <w:top w:val="none" w:sz="0" w:space="0" w:color="auto"/>
        <w:left w:val="none" w:sz="0" w:space="0" w:color="auto"/>
        <w:bottom w:val="none" w:sz="0" w:space="0" w:color="auto"/>
        <w:right w:val="none" w:sz="0" w:space="0" w:color="auto"/>
      </w:divBdr>
    </w:div>
    <w:div w:id="1212307276">
      <w:bodyDiv w:val="1"/>
      <w:marLeft w:val="0"/>
      <w:marRight w:val="0"/>
      <w:marTop w:val="0"/>
      <w:marBottom w:val="0"/>
      <w:divBdr>
        <w:top w:val="none" w:sz="0" w:space="0" w:color="auto"/>
        <w:left w:val="none" w:sz="0" w:space="0" w:color="auto"/>
        <w:bottom w:val="none" w:sz="0" w:space="0" w:color="auto"/>
        <w:right w:val="none" w:sz="0" w:space="0" w:color="auto"/>
      </w:divBdr>
    </w:div>
    <w:div w:id="1213032001">
      <w:bodyDiv w:val="1"/>
      <w:marLeft w:val="0"/>
      <w:marRight w:val="0"/>
      <w:marTop w:val="0"/>
      <w:marBottom w:val="0"/>
      <w:divBdr>
        <w:top w:val="none" w:sz="0" w:space="0" w:color="auto"/>
        <w:left w:val="none" w:sz="0" w:space="0" w:color="auto"/>
        <w:bottom w:val="none" w:sz="0" w:space="0" w:color="auto"/>
        <w:right w:val="none" w:sz="0" w:space="0" w:color="auto"/>
      </w:divBdr>
    </w:div>
    <w:div w:id="1214540168">
      <w:bodyDiv w:val="1"/>
      <w:marLeft w:val="0"/>
      <w:marRight w:val="0"/>
      <w:marTop w:val="0"/>
      <w:marBottom w:val="0"/>
      <w:divBdr>
        <w:top w:val="none" w:sz="0" w:space="0" w:color="auto"/>
        <w:left w:val="none" w:sz="0" w:space="0" w:color="auto"/>
        <w:bottom w:val="none" w:sz="0" w:space="0" w:color="auto"/>
        <w:right w:val="none" w:sz="0" w:space="0" w:color="auto"/>
      </w:divBdr>
    </w:div>
    <w:div w:id="1215506315">
      <w:bodyDiv w:val="1"/>
      <w:marLeft w:val="0"/>
      <w:marRight w:val="0"/>
      <w:marTop w:val="0"/>
      <w:marBottom w:val="0"/>
      <w:divBdr>
        <w:top w:val="none" w:sz="0" w:space="0" w:color="auto"/>
        <w:left w:val="none" w:sz="0" w:space="0" w:color="auto"/>
        <w:bottom w:val="none" w:sz="0" w:space="0" w:color="auto"/>
        <w:right w:val="none" w:sz="0" w:space="0" w:color="auto"/>
      </w:divBdr>
    </w:div>
    <w:div w:id="1215972173">
      <w:bodyDiv w:val="1"/>
      <w:marLeft w:val="0"/>
      <w:marRight w:val="0"/>
      <w:marTop w:val="0"/>
      <w:marBottom w:val="0"/>
      <w:divBdr>
        <w:top w:val="none" w:sz="0" w:space="0" w:color="auto"/>
        <w:left w:val="none" w:sz="0" w:space="0" w:color="auto"/>
        <w:bottom w:val="none" w:sz="0" w:space="0" w:color="auto"/>
        <w:right w:val="none" w:sz="0" w:space="0" w:color="auto"/>
      </w:divBdr>
    </w:div>
    <w:div w:id="1219170869">
      <w:bodyDiv w:val="1"/>
      <w:marLeft w:val="0"/>
      <w:marRight w:val="0"/>
      <w:marTop w:val="0"/>
      <w:marBottom w:val="0"/>
      <w:divBdr>
        <w:top w:val="none" w:sz="0" w:space="0" w:color="auto"/>
        <w:left w:val="none" w:sz="0" w:space="0" w:color="auto"/>
        <w:bottom w:val="none" w:sz="0" w:space="0" w:color="auto"/>
        <w:right w:val="none" w:sz="0" w:space="0" w:color="auto"/>
      </w:divBdr>
    </w:div>
    <w:div w:id="1219319203">
      <w:bodyDiv w:val="1"/>
      <w:marLeft w:val="0"/>
      <w:marRight w:val="0"/>
      <w:marTop w:val="0"/>
      <w:marBottom w:val="0"/>
      <w:divBdr>
        <w:top w:val="none" w:sz="0" w:space="0" w:color="auto"/>
        <w:left w:val="none" w:sz="0" w:space="0" w:color="auto"/>
        <w:bottom w:val="none" w:sz="0" w:space="0" w:color="auto"/>
        <w:right w:val="none" w:sz="0" w:space="0" w:color="auto"/>
      </w:divBdr>
    </w:div>
    <w:div w:id="1219364718">
      <w:bodyDiv w:val="1"/>
      <w:marLeft w:val="0"/>
      <w:marRight w:val="0"/>
      <w:marTop w:val="0"/>
      <w:marBottom w:val="0"/>
      <w:divBdr>
        <w:top w:val="none" w:sz="0" w:space="0" w:color="auto"/>
        <w:left w:val="none" w:sz="0" w:space="0" w:color="auto"/>
        <w:bottom w:val="none" w:sz="0" w:space="0" w:color="auto"/>
        <w:right w:val="none" w:sz="0" w:space="0" w:color="auto"/>
      </w:divBdr>
    </w:div>
    <w:div w:id="1222401491">
      <w:bodyDiv w:val="1"/>
      <w:marLeft w:val="0"/>
      <w:marRight w:val="0"/>
      <w:marTop w:val="0"/>
      <w:marBottom w:val="0"/>
      <w:divBdr>
        <w:top w:val="none" w:sz="0" w:space="0" w:color="auto"/>
        <w:left w:val="none" w:sz="0" w:space="0" w:color="auto"/>
        <w:bottom w:val="none" w:sz="0" w:space="0" w:color="auto"/>
        <w:right w:val="none" w:sz="0" w:space="0" w:color="auto"/>
      </w:divBdr>
    </w:div>
    <w:div w:id="1222718304">
      <w:bodyDiv w:val="1"/>
      <w:marLeft w:val="0"/>
      <w:marRight w:val="0"/>
      <w:marTop w:val="0"/>
      <w:marBottom w:val="0"/>
      <w:divBdr>
        <w:top w:val="none" w:sz="0" w:space="0" w:color="auto"/>
        <w:left w:val="none" w:sz="0" w:space="0" w:color="auto"/>
        <w:bottom w:val="none" w:sz="0" w:space="0" w:color="auto"/>
        <w:right w:val="none" w:sz="0" w:space="0" w:color="auto"/>
      </w:divBdr>
    </w:div>
    <w:div w:id="1223129862">
      <w:bodyDiv w:val="1"/>
      <w:marLeft w:val="0"/>
      <w:marRight w:val="0"/>
      <w:marTop w:val="0"/>
      <w:marBottom w:val="0"/>
      <w:divBdr>
        <w:top w:val="none" w:sz="0" w:space="0" w:color="auto"/>
        <w:left w:val="none" w:sz="0" w:space="0" w:color="auto"/>
        <w:bottom w:val="none" w:sz="0" w:space="0" w:color="auto"/>
        <w:right w:val="none" w:sz="0" w:space="0" w:color="auto"/>
      </w:divBdr>
    </w:div>
    <w:div w:id="1224634239">
      <w:bodyDiv w:val="1"/>
      <w:marLeft w:val="0"/>
      <w:marRight w:val="0"/>
      <w:marTop w:val="0"/>
      <w:marBottom w:val="0"/>
      <w:divBdr>
        <w:top w:val="none" w:sz="0" w:space="0" w:color="auto"/>
        <w:left w:val="none" w:sz="0" w:space="0" w:color="auto"/>
        <w:bottom w:val="none" w:sz="0" w:space="0" w:color="auto"/>
        <w:right w:val="none" w:sz="0" w:space="0" w:color="auto"/>
      </w:divBdr>
    </w:div>
    <w:div w:id="1225680014">
      <w:bodyDiv w:val="1"/>
      <w:marLeft w:val="0"/>
      <w:marRight w:val="0"/>
      <w:marTop w:val="0"/>
      <w:marBottom w:val="0"/>
      <w:divBdr>
        <w:top w:val="none" w:sz="0" w:space="0" w:color="auto"/>
        <w:left w:val="none" w:sz="0" w:space="0" w:color="auto"/>
        <w:bottom w:val="none" w:sz="0" w:space="0" w:color="auto"/>
        <w:right w:val="none" w:sz="0" w:space="0" w:color="auto"/>
      </w:divBdr>
    </w:div>
    <w:div w:id="1225872721">
      <w:bodyDiv w:val="1"/>
      <w:marLeft w:val="0"/>
      <w:marRight w:val="0"/>
      <w:marTop w:val="0"/>
      <w:marBottom w:val="0"/>
      <w:divBdr>
        <w:top w:val="none" w:sz="0" w:space="0" w:color="auto"/>
        <w:left w:val="none" w:sz="0" w:space="0" w:color="auto"/>
        <w:bottom w:val="none" w:sz="0" w:space="0" w:color="auto"/>
        <w:right w:val="none" w:sz="0" w:space="0" w:color="auto"/>
      </w:divBdr>
    </w:div>
    <w:div w:id="1226527730">
      <w:bodyDiv w:val="1"/>
      <w:marLeft w:val="0"/>
      <w:marRight w:val="0"/>
      <w:marTop w:val="0"/>
      <w:marBottom w:val="0"/>
      <w:divBdr>
        <w:top w:val="none" w:sz="0" w:space="0" w:color="auto"/>
        <w:left w:val="none" w:sz="0" w:space="0" w:color="auto"/>
        <w:bottom w:val="none" w:sz="0" w:space="0" w:color="auto"/>
        <w:right w:val="none" w:sz="0" w:space="0" w:color="auto"/>
      </w:divBdr>
    </w:div>
    <w:div w:id="1228031289">
      <w:bodyDiv w:val="1"/>
      <w:marLeft w:val="0"/>
      <w:marRight w:val="0"/>
      <w:marTop w:val="0"/>
      <w:marBottom w:val="0"/>
      <w:divBdr>
        <w:top w:val="none" w:sz="0" w:space="0" w:color="auto"/>
        <w:left w:val="none" w:sz="0" w:space="0" w:color="auto"/>
        <w:bottom w:val="none" w:sz="0" w:space="0" w:color="auto"/>
        <w:right w:val="none" w:sz="0" w:space="0" w:color="auto"/>
      </w:divBdr>
    </w:div>
    <w:div w:id="1228885094">
      <w:bodyDiv w:val="1"/>
      <w:marLeft w:val="0"/>
      <w:marRight w:val="0"/>
      <w:marTop w:val="0"/>
      <w:marBottom w:val="0"/>
      <w:divBdr>
        <w:top w:val="none" w:sz="0" w:space="0" w:color="auto"/>
        <w:left w:val="none" w:sz="0" w:space="0" w:color="auto"/>
        <w:bottom w:val="none" w:sz="0" w:space="0" w:color="auto"/>
        <w:right w:val="none" w:sz="0" w:space="0" w:color="auto"/>
      </w:divBdr>
    </w:div>
    <w:div w:id="1229070714">
      <w:bodyDiv w:val="1"/>
      <w:marLeft w:val="0"/>
      <w:marRight w:val="0"/>
      <w:marTop w:val="0"/>
      <w:marBottom w:val="0"/>
      <w:divBdr>
        <w:top w:val="none" w:sz="0" w:space="0" w:color="auto"/>
        <w:left w:val="none" w:sz="0" w:space="0" w:color="auto"/>
        <w:bottom w:val="none" w:sz="0" w:space="0" w:color="auto"/>
        <w:right w:val="none" w:sz="0" w:space="0" w:color="auto"/>
      </w:divBdr>
    </w:div>
    <w:div w:id="1230382129">
      <w:bodyDiv w:val="1"/>
      <w:marLeft w:val="0"/>
      <w:marRight w:val="0"/>
      <w:marTop w:val="0"/>
      <w:marBottom w:val="0"/>
      <w:divBdr>
        <w:top w:val="none" w:sz="0" w:space="0" w:color="auto"/>
        <w:left w:val="none" w:sz="0" w:space="0" w:color="auto"/>
        <w:bottom w:val="none" w:sz="0" w:space="0" w:color="auto"/>
        <w:right w:val="none" w:sz="0" w:space="0" w:color="auto"/>
      </w:divBdr>
    </w:div>
    <w:div w:id="1230456141">
      <w:bodyDiv w:val="1"/>
      <w:marLeft w:val="0"/>
      <w:marRight w:val="0"/>
      <w:marTop w:val="0"/>
      <w:marBottom w:val="0"/>
      <w:divBdr>
        <w:top w:val="none" w:sz="0" w:space="0" w:color="auto"/>
        <w:left w:val="none" w:sz="0" w:space="0" w:color="auto"/>
        <w:bottom w:val="none" w:sz="0" w:space="0" w:color="auto"/>
        <w:right w:val="none" w:sz="0" w:space="0" w:color="auto"/>
      </w:divBdr>
    </w:div>
    <w:div w:id="1231888192">
      <w:bodyDiv w:val="1"/>
      <w:marLeft w:val="0"/>
      <w:marRight w:val="0"/>
      <w:marTop w:val="0"/>
      <w:marBottom w:val="0"/>
      <w:divBdr>
        <w:top w:val="none" w:sz="0" w:space="0" w:color="auto"/>
        <w:left w:val="none" w:sz="0" w:space="0" w:color="auto"/>
        <w:bottom w:val="none" w:sz="0" w:space="0" w:color="auto"/>
        <w:right w:val="none" w:sz="0" w:space="0" w:color="auto"/>
      </w:divBdr>
    </w:div>
    <w:div w:id="1235360540">
      <w:bodyDiv w:val="1"/>
      <w:marLeft w:val="0"/>
      <w:marRight w:val="0"/>
      <w:marTop w:val="0"/>
      <w:marBottom w:val="0"/>
      <w:divBdr>
        <w:top w:val="none" w:sz="0" w:space="0" w:color="auto"/>
        <w:left w:val="none" w:sz="0" w:space="0" w:color="auto"/>
        <w:bottom w:val="none" w:sz="0" w:space="0" w:color="auto"/>
        <w:right w:val="none" w:sz="0" w:space="0" w:color="auto"/>
      </w:divBdr>
    </w:div>
    <w:div w:id="1236165560">
      <w:bodyDiv w:val="1"/>
      <w:marLeft w:val="0"/>
      <w:marRight w:val="0"/>
      <w:marTop w:val="0"/>
      <w:marBottom w:val="0"/>
      <w:divBdr>
        <w:top w:val="none" w:sz="0" w:space="0" w:color="auto"/>
        <w:left w:val="none" w:sz="0" w:space="0" w:color="auto"/>
        <w:bottom w:val="none" w:sz="0" w:space="0" w:color="auto"/>
        <w:right w:val="none" w:sz="0" w:space="0" w:color="auto"/>
      </w:divBdr>
    </w:div>
    <w:div w:id="1237782657">
      <w:bodyDiv w:val="1"/>
      <w:marLeft w:val="0"/>
      <w:marRight w:val="0"/>
      <w:marTop w:val="0"/>
      <w:marBottom w:val="0"/>
      <w:divBdr>
        <w:top w:val="none" w:sz="0" w:space="0" w:color="auto"/>
        <w:left w:val="none" w:sz="0" w:space="0" w:color="auto"/>
        <w:bottom w:val="none" w:sz="0" w:space="0" w:color="auto"/>
        <w:right w:val="none" w:sz="0" w:space="0" w:color="auto"/>
      </w:divBdr>
    </w:div>
    <w:div w:id="1239487504">
      <w:bodyDiv w:val="1"/>
      <w:marLeft w:val="0"/>
      <w:marRight w:val="0"/>
      <w:marTop w:val="0"/>
      <w:marBottom w:val="0"/>
      <w:divBdr>
        <w:top w:val="none" w:sz="0" w:space="0" w:color="auto"/>
        <w:left w:val="none" w:sz="0" w:space="0" w:color="auto"/>
        <w:bottom w:val="none" w:sz="0" w:space="0" w:color="auto"/>
        <w:right w:val="none" w:sz="0" w:space="0" w:color="auto"/>
      </w:divBdr>
    </w:div>
    <w:div w:id="1239637239">
      <w:bodyDiv w:val="1"/>
      <w:marLeft w:val="0"/>
      <w:marRight w:val="0"/>
      <w:marTop w:val="0"/>
      <w:marBottom w:val="0"/>
      <w:divBdr>
        <w:top w:val="none" w:sz="0" w:space="0" w:color="auto"/>
        <w:left w:val="none" w:sz="0" w:space="0" w:color="auto"/>
        <w:bottom w:val="none" w:sz="0" w:space="0" w:color="auto"/>
        <w:right w:val="none" w:sz="0" w:space="0" w:color="auto"/>
      </w:divBdr>
    </w:div>
    <w:div w:id="1242909844">
      <w:bodyDiv w:val="1"/>
      <w:marLeft w:val="0"/>
      <w:marRight w:val="0"/>
      <w:marTop w:val="0"/>
      <w:marBottom w:val="0"/>
      <w:divBdr>
        <w:top w:val="none" w:sz="0" w:space="0" w:color="auto"/>
        <w:left w:val="none" w:sz="0" w:space="0" w:color="auto"/>
        <w:bottom w:val="none" w:sz="0" w:space="0" w:color="auto"/>
        <w:right w:val="none" w:sz="0" w:space="0" w:color="auto"/>
      </w:divBdr>
    </w:div>
    <w:div w:id="1243569011">
      <w:bodyDiv w:val="1"/>
      <w:marLeft w:val="0"/>
      <w:marRight w:val="0"/>
      <w:marTop w:val="0"/>
      <w:marBottom w:val="0"/>
      <w:divBdr>
        <w:top w:val="none" w:sz="0" w:space="0" w:color="auto"/>
        <w:left w:val="none" w:sz="0" w:space="0" w:color="auto"/>
        <w:bottom w:val="none" w:sz="0" w:space="0" w:color="auto"/>
        <w:right w:val="none" w:sz="0" w:space="0" w:color="auto"/>
      </w:divBdr>
    </w:div>
    <w:div w:id="1245991738">
      <w:bodyDiv w:val="1"/>
      <w:marLeft w:val="0"/>
      <w:marRight w:val="0"/>
      <w:marTop w:val="0"/>
      <w:marBottom w:val="0"/>
      <w:divBdr>
        <w:top w:val="none" w:sz="0" w:space="0" w:color="auto"/>
        <w:left w:val="none" w:sz="0" w:space="0" w:color="auto"/>
        <w:bottom w:val="none" w:sz="0" w:space="0" w:color="auto"/>
        <w:right w:val="none" w:sz="0" w:space="0" w:color="auto"/>
      </w:divBdr>
    </w:div>
    <w:div w:id="1248228262">
      <w:bodyDiv w:val="1"/>
      <w:marLeft w:val="0"/>
      <w:marRight w:val="0"/>
      <w:marTop w:val="0"/>
      <w:marBottom w:val="0"/>
      <w:divBdr>
        <w:top w:val="none" w:sz="0" w:space="0" w:color="auto"/>
        <w:left w:val="none" w:sz="0" w:space="0" w:color="auto"/>
        <w:bottom w:val="none" w:sz="0" w:space="0" w:color="auto"/>
        <w:right w:val="none" w:sz="0" w:space="0" w:color="auto"/>
      </w:divBdr>
    </w:div>
    <w:div w:id="1248921470">
      <w:bodyDiv w:val="1"/>
      <w:marLeft w:val="0"/>
      <w:marRight w:val="0"/>
      <w:marTop w:val="0"/>
      <w:marBottom w:val="0"/>
      <w:divBdr>
        <w:top w:val="none" w:sz="0" w:space="0" w:color="auto"/>
        <w:left w:val="none" w:sz="0" w:space="0" w:color="auto"/>
        <w:bottom w:val="none" w:sz="0" w:space="0" w:color="auto"/>
        <w:right w:val="none" w:sz="0" w:space="0" w:color="auto"/>
      </w:divBdr>
    </w:div>
    <w:div w:id="1249929075">
      <w:bodyDiv w:val="1"/>
      <w:marLeft w:val="0"/>
      <w:marRight w:val="0"/>
      <w:marTop w:val="0"/>
      <w:marBottom w:val="0"/>
      <w:divBdr>
        <w:top w:val="none" w:sz="0" w:space="0" w:color="auto"/>
        <w:left w:val="none" w:sz="0" w:space="0" w:color="auto"/>
        <w:bottom w:val="none" w:sz="0" w:space="0" w:color="auto"/>
        <w:right w:val="none" w:sz="0" w:space="0" w:color="auto"/>
      </w:divBdr>
    </w:div>
    <w:div w:id="1251429900">
      <w:bodyDiv w:val="1"/>
      <w:marLeft w:val="0"/>
      <w:marRight w:val="0"/>
      <w:marTop w:val="0"/>
      <w:marBottom w:val="0"/>
      <w:divBdr>
        <w:top w:val="none" w:sz="0" w:space="0" w:color="auto"/>
        <w:left w:val="none" w:sz="0" w:space="0" w:color="auto"/>
        <w:bottom w:val="none" w:sz="0" w:space="0" w:color="auto"/>
        <w:right w:val="none" w:sz="0" w:space="0" w:color="auto"/>
      </w:divBdr>
    </w:div>
    <w:div w:id="1252471504">
      <w:bodyDiv w:val="1"/>
      <w:marLeft w:val="0"/>
      <w:marRight w:val="0"/>
      <w:marTop w:val="0"/>
      <w:marBottom w:val="0"/>
      <w:divBdr>
        <w:top w:val="none" w:sz="0" w:space="0" w:color="auto"/>
        <w:left w:val="none" w:sz="0" w:space="0" w:color="auto"/>
        <w:bottom w:val="none" w:sz="0" w:space="0" w:color="auto"/>
        <w:right w:val="none" w:sz="0" w:space="0" w:color="auto"/>
      </w:divBdr>
    </w:div>
    <w:div w:id="1252662518">
      <w:bodyDiv w:val="1"/>
      <w:marLeft w:val="0"/>
      <w:marRight w:val="0"/>
      <w:marTop w:val="0"/>
      <w:marBottom w:val="0"/>
      <w:divBdr>
        <w:top w:val="none" w:sz="0" w:space="0" w:color="auto"/>
        <w:left w:val="none" w:sz="0" w:space="0" w:color="auto"/>
        <w:bottom w:val="none" w:sz="0" w:space="0" w:color="auto"/>
        <w:right w:val="none" w:sz="0" w:space="0" w:color="auto"/>
      </w:divBdr>
    </w:div>
    <w:div w:id="1253004027">
      <w:bodyDiv w:val="1"/>
      <w:marLeft w:val="0"/>
      <w:marRight w:val="0"/>
      <w:marTop w:val="0"/>
      <w:marBottom w:val="0"/>
      <w:divBdr>
        <w:top w:val="none" w:sz="0" w:space="0" w:color="auto"/>
        <w:left w:val="none" w:sz="0" w:space="0" w:color="auto"/>
        <w:bottom w:val="none" w:sz="0" w:space="0" w:color="auto"/>
        <w:right w:val="none" w:sz="0" w:space="0" w:color="auto"/>
      </w:divBdr>
    </w:div>
    <w:div w:id="1253318954">
      <w:bodyDiv w:val="1"/>
      <w:marLeft w:val="0"/>
      <w:marRight w:val="0"/>
      <w:marTop w:val="0"/>
      <w:marBottom w:val="0"/>
      <w:divBdr>
        <w:top w:val="none" w:sz="0" w:space="0" w:color="auto"/>
        <w:left w:val="none" w:sz="0" w:space="0" w:color="auto"/>
        <w:bottom w:val="none" w:sz="0" w:space="0" w:color="auto"/>
        <w:right w:val="none" w:sz="0" w:space="0" w:color="auto"/>
      </w:divBdr>
    </w:div>
    <w:div w:id="1253511199">
      <w:bodyDiv w:val="1"/>
      <w:marLeft w:val="0"/>
      <w:marRight w:val="0"/>
      <w:marTop w:val="0"/>
      <w:marBottom w:val="0"/>
      <w:divBdr>
        <w:top w:val="none" w:sz="0" w:space="0" w:color="auto"/>
        <w:left w:val="none" w:sz="0" w:space="0" w:color="auto"/>
        <w:bottom w:val="none" w:sz="0" w:space="0" w:color="auto"/>
        <w:right w:val="none" w:sz="0" w:space="0" w:color="auto"/>
      </w:divBdr>
    </w:div>
    <w:div w:id="1253784031">
      <w:bodyDiv w:val="1"/>
      <w:marLeft w:val="0"/>
      <w:marRight w:val="0"/>
      <w:marTop w:val="0"/>
      <w:marBottom w:val="0"/>
      <w:divBdr>
        <w:top w:val="none" w:sz="0" w:space="0" w:color="auto"/>
        <w:left w:val="none" w:sz="0" w:space="0" w:color="auto"/>
        <w:bottom w:val="none" w:sz="0" w:space="0" w:color="auto"/>
        <w:right w:val="none" w:sz="0" w:space="0" w:color="auto"/>
      </w:divBdr>
    </w:div>
    <w:div w:id="1254167944">
      <w:bodyDiv w:val="1"/>
      <w:marLeft w:val="0"/>
      <w:marRight w:val="0"/>
      <w:marTop w:val="0"/>
      <w:marBottom w:val="0"/>
      <w:divBdr>
        <w:top w:val="none" w:sz="0" w:space="0" w:color="auto"/>
        <w:left w:val="none" w:sz="0" w:space="0" w:color="auto"/>
        <w:bottom w:val="none" w:sz="0" w:space="0" w:color="auto"/>
        <w:right w:val="none" w:sz="0" w:space="0" w:color="auto"/>
      </w:divBdr>
    </w:div>
    <w:div w:id="1254825542">
      <w:bodyDiv w:val="1"/>
      <w:marLeft w:val="0"/>
      <w:marRight w:val="0"/>
      <w:marTop w:val="0"/>
      <w:marBottom w:val="0"/>
      <w:divBdr>
        <w:top w:val="none" w:sz="0" w:space="0" w:color="auto"/>
        <w:left w:val="none" w:sz="0" w:space="0" w:color="auto"/>
        <w:bottom w:val="none" w:sz="0" w:space="0" w:color="auto"/>
        <w:right w:val="none" w:sz="0" w:space="0" w:color="auto"/>
      </w:divBdr>
    </w:div>
    <w:div w:id="1255361391">
      <w:bodyDiv w:val="1"/>
      <w:marLeft w:val="0"/>
      <w:marRight w:val="0"/>
      <w:marTop w:val="0"/>
      <w:marBottom w:val="0"/>
      <w:divBdr>
        <w:top w:val="none" w:sz="0" w:space="0" w:color="auto"/>
        <w:left w:val="none" w:sz="0" w:space="0" w:color="auto"/>
        <w:bottom w:val="none" w:sz="0" w:space="0" w:color="auto"/>
        <w:right w:val="none" w:sz="0" w:space="0" w:color="auto"/>
      </w:divBdr>
    </w:div>
    <w:div w:id="1258291214">
      <w:bodyDiv w:val="1"/>
      <w:marLeft w:val="0"/>
      <w:marRight w:val="0"/>
      <w:marTop w:val="0"/>
      <w:marBottom w:val="0"/>
      <w:divBdr>
        <w:top w:val="none" w:sz="0" w:space="0" w:color="auto"/>
        <w:left w:val="none" w:sz="0" w:space="0" w:color="auto"/>
        <w:bottom w:val="none" w:sz="0" w:space="0" w:color="auto"/>
        <w:right w:val="none" w:sz="0" w:space="0" w:color="auto"/>
      </w:divBdr>
    </w:div>
    <w:div w:id="1260411562">
      <w:bodyDiv w:val="1"/>
      <w:marLeft w:val="0"/>
      <w:marRight w:val="0"/>
      <w:marTop w:val="0"/>
      <w:marBottom w:val="0"/>
      <w:divBdr>
        <w:top w:val="none" w:sz="0" w:space="0" w:color="auto"/>
        <w:left w:val="none" w:sz="0" w:space="0" w:color="auto"/>
        <w:bottom w:val="none" w:sz="0" w:space="0" w:color="auto"/>
        <w:right w:val="none" w:sz="0" w:space="0" w:color="auto"/>
      </w:divBdr>
    </w:div>
    <w:div w:id="1260484050">
      <w:bodyDiv w:val="1"/>
      <w:marLeft w:val="0"/>
      <w:marRight w:val="0"/>
      <w:marTop w:val="0"/>
      <w:marBottom w:val="0"/>
      <w:divBdr>
        <w:top w:val="none" w:sz="0" w:space="0" w:color="auto"/>
        <w:left w:val="none" w:sz="0" w:space="0" w:color="auto"/>
        <w:bottom w:val="none" w:sz="0" w:space="0" w:color="auto"/>
        <w:right w:val="none" w:sz="0" w:space="0" w:color="auto"/>
      </w:divBdr>
    </w:div>
    <w:div w:id="1260791237">
      <w:bodyDiv w:val="1"/>
      <w:marLeft w:val="0"/>
      <w:marRight w:val="0"/>
      <w:marTop w:val="0"/>
      <w:marBottom w:val="0"/>
      <w:divBdr>
        <w:top w:val="none" w:sz="0" w:space="0" w:color="auto"/>
        <w:left w:val="none" w:sz="0" w:space="0" w:color="auto"/>
        <w:bottom w:val="none" w:sz="0" w:space="0" w:color="auto"/>
        <w:right w:val="none" w:sz="0" w:space="0" w:color="auto"/>
      </w:divBdr>
    </w:div>
    <w:div w:id="1261065181">
      <w:bodyDiv w:val="1"/>
      <w:marLeft w:val="0"/>
      <w:marRight w:val="0"/>
      <w:marTop w:val="0"/>
      <w:marBottom w:val="0"/>
      <w:divBdr>
        <w:top w:val="none" w:sz="0" w:space="0" w:color="auto"/>
        <w:left w:val="none" w:sz="0" w:space="0" w:color="auto"/>
        <w:bottom w:val="none" w:sz="0" w:space="0" w:color="auto"/>
        <w:right w:val="none" w:sz="0" w:space="0" w:color="auto"/>
      </w:divBdr>
    </w:div>
    <w:div w:id="1261065572">
      <w:bodyDiv w:val="1"/>
      <w:marLeft w:val="0"/>
      <w:marRight w:val="0"/>
      <w:marTop w:val="0"/>
      <w:marBottom w:val="0"/>
      <w:divBdr>
        <w:top w:val="none" w:sz="0" w:space="0" w:color="auto"/>
        <w:left w:val="none" w:sz="0" w:space="0" w:color="auto"/>
        <w:bottom w:val="none" w:sz="0" w:space="0" w:color="auto"/>
        <w:right w:val="none" w:sz="0" w:space="0" w:color="auto"/>
      </w:divBdr>
    </w:div>
    <w:div w:id="1263145286">
      <w:bodyDiv w:val="1"/>
      <w:marLeft w:val="0"/>
      <w:marRight w:val="0"/>
      <w:marTop w:val="0"/>
      <w:marBottom w:val="0"/>
      <w:divBdr>
        <w:top w:val="none" w:sz="0" w:space="0" w:color="auto"/>
        <w:left w:val="none" w:sz="0" w:space="0" w:color="auto"/>
        <w:bottom w:val="none" w:sz="0" w:space="0" w:color="auto"/>
        <w:right w:val="none" w:sz="0" w:space="0" w:color="auto"/>
      </w:divBdr>
    </w:div>
    <w:div w:id="1263878859">
      <w:bodyDiv w:val="1"/>
      <w:marLeft w:val="0"/>
      <w:marRight w:val="0"/>
      <w:marTop w:val="0"/>
      <w:marBottom w:val="0"/>
      <w:divBdr>
        <w:top w:val="none" w:sz="0" w:space="0" w:color="auto"/>
        <w:left w:val="none" w:sz="0" w:space="0" w:color="auto"/>
        <w:bottom w:val="none" w:sz="0" w:space="0" w:color="auto"/>
        <w:right w:val="none" w:sz="0" w:space="0" w:color="auto"/>
      </w:divBdr>
    </w:div>
    <w:div w:id="1264192539">
      <w:bodyDiv w:val="1"/>
      <w:marLeft w:val="0"/>
      <w:marRight w:val="0"/>
      <w:marTop w:val="0"/>
      <w:marBottom w:val="0"/>
      <w:divBdr>
        <w:top w:val="none" w:sz="0" w:space="0" w:color="auto"/>
        <w:left w:val="none" w:sz="0" w:space="0" w:color="auto"/>
        <w:bottom w:val="none" w:sz="0" w:space="0" w:color="auto"/>
        <w:right w:val="none" w:sz="0" w:space="0" w:color="auto"/>
      </w:divBdr>
    </w:div>
    <w:div w:id="1264847112">
      <w:bodyDiv w:val="1"/>
      <w:marLeft w:val="0"/>
      <w:marRight w:val="0"/>
      <w:marTop w:val="0"/>
      <w:marBottom w:val="0"/>
      <w:divBdr>
        <w:top w:val="none" w:sz="0" w:space="0" w:color="auto"/>
        <w:left w:val="none" w:sz="0" w:space="0" w:color="auto"/>
        <w:bottom w:val="none" w:sz="0" w:space="0" w:color="auto"/>
        <w:right w:val="none" w:sz="0" w:space="0" w:color="auto"/>
      </w:divBdr>
    </w:div>
    <w:div w:id="1265184073">
      <w:bodyDiv w:val="1"/>
      <w:marLeft w:val="0"/>
      <w:marRight w:val="0"/>
      <w:marTop w:val="0"/>
      <w:marBottom w:val="0"/>
      <w:divBdr>
        <w:top w:val="none" w:sz="0" w:space="0" w:color="auto"/>
        <w:left w:val="none" w:sz="0" w:space="0" w:color="auto"/>
        <w:bottom w:val="none" w:sz="0" w:space="0" w:color="auto"/>
        <w:right w:val="none" w:sz="0" w:space="0" w:color="auto"/>
      </w:divBdr>
    </w:div>
    <w:div w:id="1265764666">
      <w:bodyDiv w:val="1"/>
      <w:marLeft w:val="0"/>
      <w:marRight w:val="0"/>
      <w:marTop w:val="0"/>
      <w:marBottom w:val="0"/>
      <w:divBdr>
        <w:top w:val="none" w:sz="0" w:space="0" w:color="auto"/>
        <w:left w:val="none" w:sz="0" w:space="0" w:color="auto"/>
        <w:bottom w:val="none" w:sz="0" w:space="0" w:color="auto"/>
        <w:right w:val="none" w:sz="0" w:space="0" w:color="auto"/>
      </w:divBdr>
    </w:div>
    <w:div w:id="1266691822">
      <w:bodyDiv w:val="1"/>
      <w:marLeft w:val="0"/>
      <w:marRight w:val="0"/>
      <w:marTop w:val="0"/>
      <w:marBottom w:val="0"/>
      <w:divBdr>
        <w:top w:val="none" w:sz="0" w:space="0" w:color="auto"/>
        <w:left w:val="none" w:sz="0" w:space="0" w:color="auto"/>
        <w:bottom w:val="none" w:sz="0" w:space="0" w:color="auto"/>
        <w:right w:val="none" w:sz="0" w:space="0" w:color="auto"/>
      </w:divBdr>
    </w:div>
    <w:div w:id="1267075762">
      <w:bodyDiv w:val="1"/>
      <w:marLeft w:val="0"/>
      <w:marRight w:val="0"/>
      <w:marTop w:val="0"/>
      <w:marBottom w:val="0"/>
      <w:divBdr>
        <w:top w:val="none" w:sz="0" w:space="0" w:color="auto"/>
        <w:left w:val="none" w:sz="0" w:space="0" w:color="auto"/>
        <w:bottom w:val="none" w:sz="0" w:space="0" w:color="auto"/>
        <w:right w:val="none" w:sz="0" w:space="0" w:color="auto"/>
      </w:divBdr>
    </w:div>
    <w:div w:id="1267234039">
      <w:bodyDiv w:val="1"/>
      <w:marLeft w:val="0"/>
      <w:marRight w:val="0"/>
      <w:marTop w:val="0"/>
      <w:marBottom w:val="0"/>
      <w:divBdr>
        <w:top w:val="none" w:sz="0" w:space="0" w:color="auto"/>
        <w:left w:val="none" w:sz="0" w:space="0" w:color="auto"/>
        <w:bottom w:val="none" w:sz="0" w:space="0" w:color="auto"/>
        <w:right w:val="none" w:sz="0" w:space="0" w:color="auto"/>
      </w:divBdr>
    </w:div>
    <w:div w:id="1267813977">
      <w:bodyDiv w:val="1"/>
      <w:marLeft w:val="0"/>
      <w:marRight w:val="0"/>
      <w:marTop w:val="0"/>
      <w:marBottom w:val="0"/>
      <w:divBdr>
        <w:top w:val="none" w:sz="0" w:space="0" w:color="auto"/>
        <w:left w:val="none" w:sz="0" w:space="0" w:color="auto"/>
        <w:bottom w:val="none" w:sz="0" w:space="0" w:color="auto"/>
        <w:right w:val="none" w:sz="0" w:space="0" w:color="auto"/>
      </w:divBdr>
    </w:div>
    <w:div w:id="1268391204">
      <w:bodyDiv w:val="1"/>
      <w:marLeft w:val="0"/>
      <w:marRight w:val="0"/>
      <w:marTop w:val="0"/>
      <w:marBottom w:val="0"/>
      <w:divBdr>
        <w:top w:val="none" w:sz="0" w:space="0" w:color="auto"/>
        <w:left w:val="none" w:sz="0" w:space="0" w:color="auto"/>
        <w:bottom w:val="none" w:sz="0" w:space="0" w:color="auto"/>
        <w:right w:val="none" w:sz="0" w:space="0" w:color="auto"/>
      </w:divBdr>
    </w:div>
    <w:div w:id="1269655103">
      <w:bodyDiv w:val="1"/>
      <w:marLeft w:val="0"/>
      <w:marRight w:val="0"/>
      <w:marTop w:val="0"/>
      <w:marBottom w:val="0"/>
      <w:divBdr>
        <w:top w:val="none" w:sz="0" w:space="0" w:color="auto"/>
        <w:left w:val="none" w:sz="0" w:space="0" w:color="auto"/>
        <w:bottom w:val="none" w:sz="0" w:space="0" w:color="auto"/>
        <w:right w:val="none" w:sz="0" w:space="0" w:color="auto"/>
      </w:divBdr>
    </w:div>
    <w:div w:id="1270967610">
      <w:bodyDiv w:val="1"/>
      <w:marLeft w:val="0"/>
      <w:marRight w:val="0"/>
      <w:marTop w:val="0"/>
      <w:marBottom w:val="0"/>
      <w:divBdr>
        <w:top w:val="none" w:sz="0" w:space="0" w:color="auto"/>
        <w:left w:val="none" w:sz="0" w:space="0" w:color="auto"/>
        <w:bottom w:val="none" w:sz="0" w:space="0" w:color="auto"/>
        <w:right w:val="none" w:sz="0" w:space="0" w:color="auto"/>
      </w:divBdr>
    </w:div>
    <w:div w:id="1271351960">
      <w:bodyDiv w:val="1"/>
      <w:marLeft w:val="0"/>
      <w:marRight w:val="0"/>
      <w:marTop w:val="0"/>
      <w:marBottom w:val="0"/>
      <w:divBdr>
        <w:top w:val="none" w:sz="0" w:space="0" w:color="auto"/>
        <w:left w:val="none" w:sz="0" w:space="0" w:color="auto"/>
        <w:bottom w:val="none" w:sz="0" w:space="0" w:color="auto"/>
        <w:right w:val="none" w:sz="0" w:space="0" w:color="auto"/>
      </w:divBdr>
    </w:div>
    <w:div w:id="1271402361">
      <w:bodyDiv w:val="1"/>
      <w:marLeft w:val="0"/>
      <w:marRight w:val="0"/>
      <w:marTop w:val="0"/>
      <w:marBottom w:val="0"/>
      <w:divBdr>
        <w:top w:val="none" w:sz="0" w:space="0" w:color="auto"/>
        <w:left w:val="none" w:sz="0" w:space="0" w:color="auto"/>
        <w:bottom w:val="none" w:sz="0" w:space="0" w:color="auto"/>
        <w:right w:val="none" w:sz="0" w:space="0" w:color="auto"/>
      </w:divBdr>
    </w:div>
    <w:div w:id="1273783589">
      <w:bodyDiv w:val="1"/>
      <w:marLeft w:val="0"/>
      <w:marRight w:val="0"/>
      <w:marTop w:val="0"/>
      <w:marBottom w:val="0"/>
      <w:divBdr>
        <w:top w:val="none" w:sz="0" w:space="0" w:color="auto"/>
        <w:left w:val="none" w:sz="0" w:space="0" w:color="auto"/>
        <w:bottom w:val="none" w:sz="0" w:space="0" w:color="auto"/>
        <w:right w:val="none" w:sz="0" w:space="0" w:color="auto"/>
      </w:divBdr>
    </w:div>
    <w:div w:id="1274898937">
      <w:bodyDiv w:val="1"/>
      <w:marLeft w:val="0"/>
      <w:marRight w:val="0"/>
      <w:marTop w:val="0"/>
      <w:marBottom w:val="0"/>
      <w:divBdr>
        <w:top w:val="none" w:sz="0" w:space="0" w:color="auto"/>
        <w:left w:val="none" w:sz="0" w:space="0" w:color="auto"/>
        <w:bottom w:val="none" w:sz="0" w:space="0" w:color="auto"/>
        <w:right w:val="none" w:sz="0" w:space="0" w:color="auto"/>
      </w:divBdr>
    </w:div>
    <w:div w:id="1276403313">
      <w:bodyDiv w:val="1"/>
      <w:marLeft w:val="0"/>
      <w:marRight w:val="0"/>
      <w:marTop w:val="0"/>
      <w:marBottom w:val="0"/>
      <w:divBdr>
        <w:top w:val="none" w:sz="0" w:space="0" w:color="auto"/>
        <w:left w:val="none" w:sz="0" w:space="0" w:color="auto"/>
        <w:bottom w:val="none" w:sz="0" w:space="0" w:color="auto"/>
        <w:right w:val="none" w:sz="0" w:space="0" w:color="auto"/>
      </w:divBdr>
    </w:div>
    <w:div w:id="1277059313">
      <w:bodyDiv w:val="1"/>
      <w:marLeft w:val="0"/>
      <w:marRight w:val="0"/>
      <w:marTop w:val="0"/>
      <w:marBottom w:val="0"/>
      <w:divBdr>
        <w:top w:val="none" w:sz="0" w:space="0" w:color="auto"/>
        <w:left w:val="none" w:sz="0" w:space="0" w:color="auto"/>
        <w:bottom w:val="none" w:sz="0" w:space="0" w:color="auto"/>
        <w:right w:val="none" w:sz="0" w:space="0" w:color="auto"/>
      </w:divBdr>
    </w:div>
    <w:div w:id="1279796995">
      <w:bodyDiv w:val="1"/>
      <w:marLeft w:val="0"/>
      <w:marRight w:val="0"/>
      <w:marTop w:val="0"/>
      <w:marBottom w:val="0"/>
      <w:divBdr>
        <w:top w:val="none" w:sz="0" w:space="0" w:color="auto"/>
        <w:left w:val="none" w:sz="0" w:space="0" w:color="auto"/>
        <w:bottom w:val="none" w:sz="0" w:space="0" w:color="auto"/>
        <w:right w:val="none" w:sz="0" w:space="0" w:color="auto"/>
      </w:divBdr>
    </w:div>
    <w:div w:id="1280603996">
      <w:bodyDiv w:val="1"/>
      <w:marLeft w:val="0"/>
      <w:marRight w:val="0"/>
      <w:marTop w:val="0"/>
      <w:marBottom w:val="0"/>
      <w:divBdr>
        <w:top w:val="none" w:sz="0" w:space="0" w:color="auto"/>
        <w:left w:val="none" w:sz="0" w:space="0" w:color="auto"/>
        <w:bottom w:val="none" w:sz="0" w:space="0" w:color="auto"/>
        <w:right w:val="none" w:sz="0" w:space="0" w:color="auto"/>
      </w:divBdr>
    </w:div>
    <w:div w:id="1281184925">
      <w:bodyDiv w:val="1"/>
      <w:marLeft w:val="0"/>
      <w:marRight w:val="0"/>
      <w:marTop w:val="0"/>
      <w:marBottom w:val="0"/>
      <w:divBdr>
        <w:top w:val="none" w:sz="0" w:space="0" w:color="auto"/>
        <w:left w:val="none" w:sz="0" w:space="0" w:color="auto"/>
        <w:bottom w:val="none" w:sz="0" w:space="0" w:color="auto"/>
        <w:right w:val="none" w:sz="0" w:space="0" w:color="auto"/>
      </w:divBdr>
    </w:div>
    <w:div w:id="1281954944">
      <w:bodyDiv w:val="1"/>
      <w:marLeft w:val="0"/>
      <w:marRight w:val="0"/>
      <w:marTop w:val="0"/>
      <w:marBottom w:val="0"/>
      <w:divBdr>
        <w:top w:val="none" w:sz="0" w:space="0" w:color="auto"/>
        <w:left w:val="none" w:sz="0" w:space="0" w:color="auto"/>
        <w:bottom w:val="none" w:sz="0" w:space="0" w:color="auto"/>
        <w:right w:val="none" w:sz="0" w:space="0" w:color="auto"/>
      </w:divBdr>
    </w:div>
    <w:div w:id="1282567581">
      <w:bodyDiv w:val="1"/>
      <w:marLeft w:val="0"/>
      <w:marRight w:val="0"/>
      <w:marTop w:val="0"/>
      <w:marBottom w:val="0"/>
      <w:divBdr>
        <w:top w:val="none" w:sz="0" w:space="0" w:color="auto"/>
        <w:left w:val="none" w:sz="0" w:space="0" w:color="auto"/>
        <w:bottom w:val="none" w:sz="0" w:space="0" w:color="auto"/>
        <w:right w:val="none" w:sz="0" w:space="0" w:color="auto"/>
      </w:divBdr>
    </w:div>
    <w:div w:id="1282616737">
      <w:bodyDiv w:val="1"/>
      <w:marLeft w:val="0"/>
      <w:marRight w:val="0"/>
      <w:marTop w:val="0"/>
      <w:marBottom w:val="0"/>
      <w:divBdr>
        <w:top w:val="none" w:sz="0" w:space="0" w:color="auto"/>
        <w:left w:val="none" w:sz="0" w:space="0" w:color="auto"/>
        <w:bottom w:val="none" w:sz="0" w:space="0" w:color="auto"/>
        <w:right w:val="none" w:sz="0" w:space="0" w:color="auto"/>
      </w:divBdr>
    </w:div>
    <w:div w:id="1284114350">
      <w:bodyDiv w:val="1"/>
      <w:marLeft w:val="0"/>
      <w:marRight w:val="0"/>
      <w:marTop w:val="0"/>
      <w:marBottom w:val="0"/>
      <w:divBdr>
        <w:top w:val="none" w:sz="0" w:space="0" w:color="auto"/>
        <w:left w:val="none" w:sz="0" w:space="0" w:color="auto"/>
        <w:bottom w:val="none" w:sz="0" w:space="0" w:color="auto"/>
        <w:right w:val="none" w:sz="0" w:space="0" w:color="auto"/>
      </w:divBdr>
    </w:div>
    <w:div w:id="1284925215">
      <w:bodyDiv w:val="1"/>
      <w:marLeft w:val="0"/>
      <w:marRight w:val="0"/>
      <w:marTop w:val="0"/>
      <w:marBottom w:val="0"/>
      <w:divBdr>
        <w:top w:val="none" w:sz="0" w:space="0" w:color="auto"/>
        <w:left w:val="none" w:sz="0" w:space="0" w:color="auto"/>
        <w:bottom w:val="none" w:sz="0" w:space="0" w:color="auto"/>
        <w:right w:val="none" w:sz="0" w:space="0" w:color="auto"/>
      </w:divBdr>
    </w:div>
    <w:div w:id="1287813596">
      <w:bodyDiv w:val="1"/>
      <w:marLeft w:val="0"/>
      <w:marRight w:val="0"/>
      <w:marTop w:val="0"/>
      <w:marBottom w:val="0"/>
      <w:divBdr>
        <w:top w:val="none" w:sz="0" w:space="0" w:color="auto"/>
        <w:left w:val="none" w:sz="0" w:space="0" w:color="auto"/>
        <w:bottom w:val="none" w:sz="0" w:space="0" w:color="auto"/>
        <w:right w:val="none" w:sz="0" w:space="0" w:color="auto"/>
      </w:divBdr>
    </w:div>
    <w:div w:id="1290934297">
      <w:bodyDiv w:val="1"/>
      <w:marLeft w:val="0"/>
      <w:marRight w:val="0"/>
      <w:marTop w:val="0"/>
      <w:marBottom w:val="0"/>
      <w:divBdr>
        <w:top w:val="none" w:sz="0" w:space="0" w:color="auto"/>
        <w:left w:val="none" w:sz="0" w:space="0" w:color="auto"/>
        <w:bottom w:val="none" w:sz="0" w:space="0" w:color="auto"/>
        <w:right w:val="none" w:sz="0" w:space="0" w:color="auto"/>
      </w:divBdr>
    </w:div>
    <w:div w:id="1291670908">
      <w:bodyDiv w:val="1"/>
      <w:marLeft w:val="0"/>
      <w:marRight w:val="0"/>
      <w:marTop w:val="0"/>
      <w:marBottom w:val="0"/>
      <w:divBdr>
        <w:top w:val="none" w:sz="0" w:space="0" w:color="auto"/>
        <w:left w:val="none" w:sz="0" w:space="0" w:color="auto"/>
        <w:bottom w:val="none" w:sz="0" w:space="0" w:color="auto"/>
        <w:right w:val="none" w:sz="0" w:space="0" w:color="auto"/>
      </w:divBdr>
    </w:div>
    <w:div w:id="1292587681">
      <w:bodyDiv w:val="1"/>
      <w:marLeft w:val="0"/>
      <w:marRight w:val="0"/>
      <w:marTop w:val="0"/>
      <w:marBottom w:val="0"/>
      <w:divBdr>
        <w:top w:val="none" w:sz="0" w:space="0" w:color="auto"/>
        <w:left w:val="none" w:sz="0" w:space="0" w:color="auto"/>
        <w:bottom w:val="none" w:sz="0" w:space="0" w:color="auto"/>
        <w:right w:val="none" w:sz="0" w:space="0" w:color="auto"/>
      </w:divBdr>
    </w:div>
    <w:div w:id="1293176097">
      <w:bodyDiv w:val="1"/>
      <w:marLeft w:val="0"/>
      <w:marRight w:val="0"/>
      <w:marTop w:val="0"/>
      <w:marBottom w:val="0"/>
      <w:divBdr>
        <w:top w:val="none" w:sz="0" w:space="0" w:color="auto"/>
        <w:left w:val="none" w:sz="0" w:space="0" w:color="auto"/>
        <w:bottom w:val="none" w:sz="0" w:space="0" w:color="auto"/>
        <w:right w:val="none" w:sz="0" w:space="0" w:color="auto"/>
      </w:divBdr>
    </w:div>
    <w:div w:id="1294671897">
      <w:bodyDiv w:val="1"/>
      <w:marLeft w:val="0"/>
      <w:marRight w:val="0"/>
      <w:marTop w:val="0"/>
      <w:marBottom w:val="0"/>
      <w:divBdr>
        <w:top w:val="none" w:sz="0" w:space="0" w:color="auto"/>
        <w:left w:val="none" w:sz="0" w:space="0" w:color="auto"/>
        <w:bottom w:val="none" w:sz="0" w:space="0" w:color="auto"/>
        <w:right w:val="none" w:sz="0" w:space="0" w:color="auto"/>
      </w:divBdr>
    </w:div>
    <w:div w:id="1294796389">
      <w:bodyDiv w:val="1"/>
      <w:marLeft w:val="0"/>
      <w:marRight w:val="0"/>
      <w:marTop w:val="0"/>
      <w:marBottom w:val="0"/>
      <w:divBdr>
        <w:top w:val="none" w:sz="0" w:space="0" w:color="auto"/>
        <w:left w:val="none" w:sz="0" w:space="0" w:color="auto"/>
        <w:bottom w:val="none" w:sz="0" w:space="0" w:color="auto"/>
        <w:right w:val="none" w:sz="0" w:space="0" w:color="auto"/>
      </w:divBdr>
    </w:div>
    <w:div w:id="1295286129">
      <w:bodyDiv w:val="1"/>
      <w:marLeft w:val="0"/>
      <w:marRight w:val="0"/>
      <w:marTop w:val="0"/>
      <w:marBottom w:val="0"/>
      <w:divBdr>
        <w:top w:val="none" w:sz="0" w:space="0" w:color="auto"/>
        <w:left w:val="none" w:sz="0" w:space="0" w:color="auto"/>
        <w:bottom w:val="none" w:sz="0" w:space="0" w:color="auto"/>
        <w:right w:val="none" w:sz="0" w:space="0" w:color="auto"/>
      </w:divBdr>
    </w:div>
    <w:div w:id="1296595690">
      <w:bodyDiv w:val="1"/>
      <w:marLeft w:val="0"/>
      <w:marRight w:val="0"/>
      <w:marTop w:val="0"/>
      <w:marBottom w:val="0"/>
      <w:divBdr>
        <w:top w:val="none" w:sz="0" w:space="0" w:color="auto"/>
        <w:left w:val="none" w:sz="0" w:space="0" w:color="auto"/>
        <w:bottom w:val="none" w:sz="0" w:space="0" w:color="auto"/>
        <w:right w:val="none" w:sz="0" w:space="0" w:color="auto"/>
      </w:divBdr>
    </w:div>
    <w:div w:id="1297880925">
      <w:bodyDiv w:val="1"/>
      <w:marLeft w:val="0"/>
      <w:marRight w:val="0"/>
      <w:marTop w:val="0"/>
      <w:marBottom w:val="0"/>
      <w:divBdr>
        <w:top w:val="none" w:sz="0" w:space="0" w:color="auto"/>
        <w:left w:val="none" w:sz="0" w:space="0" w:color="auto"/>
        <w:bottom w:val="none" w:sz="0" w:space="0" w:color="auto"/>
        <w:right w:val="none" w:sz="0" w:space="0" w:color="auto"/>
      </w:divBdr>
      <w:divsChild>
        <w:div w:id="2078436632">
          <w:marLeft w:val="480"/>
          <w:marRight w:val="0"/>
          <w:marTop w:val="0"/>
          <w:marBottom w:val="0"/>
          <w:divBdr>
            <w:top w:val="none" w:sz="0" w:space="0" w:color="auto"/>
            <w:left w:val="none" w:sz="0" w:space="0" w:color="auto"/>
            <w:bottom w:val="none" w:sz="0" w:space="0" w:color="auto"/>
            <w:right w:val="none" w:sz="0" w:space="0" w:color="auto"/>
          </w:divBdr>
        </w:div>
        <w:div w:id="1551527587">
          <w:marLeft w:val="480"/>
          <w:marRight w:val="0"/>
          <w:marTop w:val="0"/>
          <w:marBottom w:val="0"/>
          <w:divBdr>
            <w:top w:val="none" w:sz="0" w:space="0" w:color="auto"/>
            <w:left w:val="none" w:sz="0" w:space="0" w:color="auto"/>
            <w:bottom w:val="none" w:sz="0" w:space="0" w:color="auto"/>
            <w:right w:val="none" w:sz="0" w:space="0" w:color="auto"/>
          </w:divBdr>
        </w:div>
        <w:div w:id="279342750">
          <w:marLeft w:val="480"/>
          <w:marRight w:val="0"/>
          <w:marTop w:val="0"/>
          <w:marBottom w:val="0"/>
          <w:divBdr>
            <w:top w:val="none" w:sz="0" w:space="0" w:color="auto"/>
            <w:left w:val="none" w:sz="0" w:space="0" w:color="auto"/>
            <w:bottom w:val="none" w:sz="0" w:space="0" w:color="auto"/>
            <w:right w:val="none" w:sz="0" w:space="0" w:color="auto"/>
          </w:divBdr>
        </w:div>
        <w:div w:id="1123621191">
          <w:marLeft w:val="480"/>
          <w:marRight w:val="0"/>
          <w:marTop w:val="0"/>
          <w:marBottom w:val="0"/>
          <w:divBdr>
            <w:top w:val="none" w:sz="0" w:space="0" w:color="auto"/>
            <w:left w:val="none" w:sz="0" w:space="0" w:color="auto"/>
            <w:bottom w:val="none" w:sz="0" w:space="0" w:color="auto"/>
            <w:right w:val="none" w:sz="0" w:space="0" w:color="auto"/>
          </w:divBdr>
        </w:div>
        <w:div w:id="1217863058">
          <w:marLeft w:val="480"/>
          <w:marRight w:val="0"/>
          <w:marTop w:val="0"/>
          <w:marBottom w:val="0"/>
          <w:divBdr>
            <w:top w:val="none" w:sz="0" w:space="0" w:color="auto"/>
            <w:left w:val="none" w:sz="0" w:space="0" w:color="auto"/>
            <w:bottom w:val="none" w:sz="0" w:space="0" w:color="auto"/>
            <w:right w:val="none" w:sz="0" w:space="0" w:color="auto"/>
          </w:divBdr>
        </w:div>
        <w:div w:id="1741175226">
          <w:marLeft w:val="480"/>
          <w:marRight w:val="0"/>
          <w:marTop w:val="0"/>
          <w:marBottom w:val="0"/>
          <w:divBdr>
            <w:top w:val="none" w:sz="0" w:space="0" w:color="auto"/>
            <w:left w:val="none" w:sz="0" w:space="0" w:color="auto"/>
            <w:bottom w:val="none" w:sz="0" w:space="0" w:color="auto"/>
            <w:right w:val="none" w:sz="0" w:space="0" w:color="auto"/>
          </w:divBdr>
        </w:div>
        <w:div w:id="461313747">
          <w:marLeft w:val="480"/>
          <w:marRight w:val="0"/>
          <w:marTop w:val="0"/>
          <w:marBottom w:val="0"/>
          <w:divBdr>
            <w:top w:val="none" w:sz="0" w:space="0" w:color="auto"/>
            <w:left w:val="none" w:sz="0" w:space="0" w:color="auto"/>
            <w:bottom w:val="none" w:sz="0" w:space="0" w:color="auto"/>
            <w:right w:val="none" w:sz="0" w:space="0" w:color="auto"/>
          </w:divBdr>
        </w:div>
        <w:div w:id="559634481">
          <w:marLeft w:val="480"/>
          <w:marRight w:val="0"/>
          <w:marTop w:val="0"/>
          <w:marBottom w:val="0"/>
          <w:divBdr>
            <w:top w:val="none" w:sz="0" w:space="0" w:color="auto"/>
            <w:left w:val="none" w:sz="0" w:space="0" w:color="auto"/>
            <w:bottom w:val="none" w:sz="0" w:space="0" w:color="auto"/>
            <w:right w:val="none" w:sz="0" w:space="0" w:color="auto"/>
          </w:divBdr>
        </w:div>
        <w:div w:id="30423170">
          <w:marLeft w:val="480"/>
          <w:marRight w:val="0"/>
          <w:marTop w:val="0"/>
          <w:marBottom w:val="0"/>
          <w:divBdr>
            <w:top w:val="none" w:sz="0" w:space="0" w:color="auto"/>
            <w:left w:val="none" w:sz="0" w:space="0" w:color="auto"/>
            <w:bottom w:val="none" w:sz="0" w:space="0" w:color="auto"/>
            <w:right w:val="none" w:sz="0" w:space="0" w:color="auto"/>
          </w:divBdr>
        </w:div>
        <w:div w:id="1784032765">
          <w:marLeft w:val="480"/>
          <w:marRight w:val="0"/>
          <w:marTop w:val="0"/>
          <w:marBottom w:val="0"/>
          <w:divBdr>
            <w:top w:val="none" w:sz="0" w:space="0" w:color="auto"/>
            <w:left w:val="none" w:sz="0" w:space="0" w:color="auto"/>
            <w:bottom w:val="none" w:sz="0" w:space="0" w:color="auto"/>
            <w:right w:val="none" w:sz="0" w:space="0" w:color="auto"/>
          </w:divBdr>
        </w:div>
        <w:div w:id="1287540609">
          <w:marLeft w:val="480"/>
          <w:marRight w:val="0"/>
          <w:marTop w:val="0"/>
          <w:marBottom w:val="0"/>
          <w:divBdr>
            <w:top w:val="none" w:sz="0" w:space="0" w:color="auto"/>
            <w:left w:val="none" w:sz="0" w:space="0" w:color="auto"/>
            <w:bottom w:val="none" w:sz="0" w:space="0" w:color="auto"/>
            <w:right w:val="none" w:sz="0" w:space="0" w:color="auto"/>
          </w:divBdr>
        </w:div>
        <w:div w:id="351613724">
          <w:marLeft w:val="480"/>
          <w:marRight w:val="0"/>
          <w:marTop w:val="0"/>
          <w:marBottom w:val="0"/>
          <w:divBdr>
            <w:top w:val="none" w:sz="0" w:space="0" w:color="auto"/>
            <w:left w:val="none" w:sz="0" w:space="0" w:color="auto"/>
            <w:bottom w:val="none" w:sz="0" w:space="0" w:color="auto"/>
            <w:right w:val="none" w:sz="0" w:space="0" w:color="auto"/>
          </w:divBdr>
        </w:div>
        <w:div w:id="1597664617">
          <w:marLeft w:val="480"/>
          <w:marRight w:val="0"/>
          <w:marTop w:val="0"/>
          <w:marBottom w:val="0"/>
          <w:divBdr>
            <w:top w:val="none" w:sz="0" w:space="0" w:color="auto"/>
            <w:left w:val="none" w:sz="0" w:space="0" w:color="auto"/>
            <w:bottom w:val="none" w:sz="0" w:space="0" w:color="auto"/>
            <w:right w:val="none" w:sz="0" w:space="0" w:color="auto"/>
          </w:divBdr>
        </w:div>
        <w:div w:id="1799519830">
          <w:marLeft w:val="480"/>
          <w:marRight w:val="0"/>
          <w:marTop w:val="0"/>
          <w:marBottom w:val="0"/>
          <w:divBdr>
            <w:top w:val="none" w:sz="0" w:space="0" w:color="auto"/>
            <w:left w:val="none" w:sz="0" w:space="0" w:color="auto"/>
            <w:bottom w:val="none" w:sz="0" w:space="0" w:color="auto"/>
            <w:right w:val="none" w:sz="0" w:space="0" w:color="auto"/>
          </w:divBdr>
        </w:div>
        <w:div w:id="1350107417">
          <w:marLeft w:val="480"/>
          <w:marRight w:val="0"/>
          <w:marTop w:val="0"/>
          <w:marBottom w:val="0"/>
          <w:divBdr>
            <w:top w:val="none" w:sz="0" w:space="0" w:color="auto"/>
            <w:left w:val="none" w:sz="0" w:space="0" w:color="auto"/>
            <w:bottom w:val="none" w:sz="0" w:space="0" w:color="auto"/>
            <w:right w:val="none" w:sz="0" w:space="0" w:color="auto"/>
          </w:divBdr>
        </w:div>
        <w:div w:id="356202875">
          <w:marLeft w:val="480"/>
          <w:marRight w:val="0"/>
          <w:marTop w:val="0"/>
          <w:marBottom w:val="0"/>
          <w:divBdr>
            <w:top w:val="none" w:sz="0" w:space="0" w:color="auto"/>
            <w:left w:val="none" w:sz="0" w:space="0" w:color="auto"/>
            <w:bottom w:val="none" w:sz="0" w:space="0" w:color="auto"/>
            <w:right w:val="none" w:sz="0" w:space="0" w:color="auto"/>
          </w:divBdr>
        </w:div>
        <w:div w:id="1336761601">
          <w:marLeft w:val="480"/>
          <w:marRight w:val="0"/>
          <w:marTop w:val="0"/>
          <w:marBottom w:val="0"/>
          <w:divBdr>
            <w:top w:val="none" w:sz="0" w:space="0" w:color="auto"/>
            <w:left w:val="none" w:sz="0" w:space="0" w:color="auto"/>
            <w:bottom w:val="none" w:sz="0" w:space="0" w:color="auto"/>
            <w:right w:val="none" w:sz="0" w:space="0" w:color="auto"/>
          </w:divBdr>
        </w:div>
        <w:div w:id="254559993">
          <w:marLeft w:val="480"/>
          <w:marRight w:val="0"/>
          <w:marTop w:val="0"/>
          <w:marBottom w:val="0"/>
          <w:divBdr>
            <w:top w:val="none" w:sz="0" w:space="0" w:color="auto"/>
            <w:left w:val="none" w:sz="0" w:space="0" w:color="auto"/>
            <w:bottom w:val="none" w:sz="0" w:space="0" w:color="auto"/>
            <w:right w:val="none" w:sz="0" w:space="0" w:color="auto"/>
          </w:divBdr>
        </w:div>
        <w:div w:id="1577982718">
          <w:marLeft w:val="480"/>
          <w:marRight w:val="0"/>
          <w:marTop w:val="0"/>
          <w:marBottom w:val="0"/>
          <w:divBdr>
            <w:top w:val="none" w:sz="0" w:space="0" w:color="auto"/>
            <w:left w:val="none" w:sz="0" w:space="0" w:color="auto"/>
            <w:bottom w:val="none" w:sz="0" w:space="0" w:color="auto"/>
            <w:right w:val="none" w:sz="0" w:space="0" w:color="auto"/>
          </w:divBdr>
        </w:div>
        <w:div w:id="258022815">
          <w:marLeft w:val="480"/>
          <w:marRight w:val="0"/>
          <w:marTop w:val="0"/>
          <w:marBottom w:val="0"/>
          <w:divBdr>
            <w:top w:val="none" w:sz="0" w:space="0" w:color="auto"/>
            <w:left w:val="none" w:sz="0" w:space="0" w:color="auto"/>
            <w:bottom w:val="none" w:sz="0" w:space="0" w:color="auto"/>
            <w:right w:val="none" w:sz="0" w:space="0" w:color="auto"/>
          </w:divBdr>
        </w:div>
        <w:div w:id="1933661087">
          <w:marLeft w:val="480"/>
          <w:marRight w:val="0"/>
          <w:marTop w:val="0"/>
          <w:marBottom w:val="0"/>
          <w:divBdr>
            <w:top w:val="none" w:sz="0" w:space="0" w:color="auto"/>
            <w:left w:val="none" w:sz="0" w:space="0" w:color="auto"/>
            <w:bottom w:val="none" w:sz="0" w:space="0" w:color="auto"/>
            <w:right w:val="none" w:sz="0" w:space="0" w:color="auto"/>
          </w:divBdr>
        </w:div>
        <w:div w:id="373576579">
          <w:marLeft w:val="480"/>
          <w:marRight w:val="0"/>
          <w:marTop w:val="0"/>
          <w:marBottom w:val="0"/>
          <w:divBdr>
            <w:top w:val="none" w:sz="0" w:space="0" w:color="auto"/>
            <w:left w:val="none" w:sz="0" w:space="0" w:color="auto"/>
            <w:bottom w:val="none" w:sz="0" w:space="0" w:color="auto"/>
            <w:right w:val="none" w:sz="0" w:space="0" w:color="auto"/>
          </w:divBdr>
        </w:div>
        <w:div w:id="1644918967">
          <w:marLeft w:val="480"/>
          <w:marRight w:val="0"/>
          <w:marTop w:val="0"/>
          <w:marBottom w:val="0"/>
          <w:divBdr>
            <w:top w:val="none" w:sz="0" w:space="0" w:color="auto"/>
            <w:left w:val="none" w:sz="0" w:space="0" w:color="auto"/>
            <w:bottom w:val="none" w:sz="0" w:space="0" w:color="auto"/>
            <w:right w:val="none" w:sz="0" w:space="0" w:color="auto"/>
          </w:divBdr>
        </w:div>
        <w:div w:id="503327770">
          <w:marLeft w:val="480"/>
          <w:marRight w:val="0"/>
          <w:marTop w:val="0"/>
          <w:marBottom w:val="0"/>
          <w:divBdr>
            <w:top w:val="none" w:sz="0" w:space="0" w:color="auto"/>
            <w:left w:val="none" w:sz="0" w:space="0" w:color="auto"/>
            <w:bottom w:val="none" w:sz="0" w:space="0" w:color="auto"/>
            <w:right w:val="none" w:sz="0" w:space="0" w:color="auto"/>
          </w:divBdr>
        </w:div>
        <w:div w:id="1938295127">
          <w:marLeft w:val="480"/>
          <w:marRight w:val="0"/>
          <w:marTop w:val="0"/>
          <w:marBottom w:val="0"/>
          <w:divBdr>
            <w:top w:val="none" w:sz="0" w:space="0" w:color="auto"/>
            <w:left w:val="none" w:sz="0" w:space="0" w:color="auto"/>
            <w:bottom w:val="none" w:sz="0" w:space="0" w:color="auto"/>
            <w:right w:val="none" w:sz="0" w:space="0" w:color="auto"/>
          </w:divBdr>
        </w:div>
        <w:div w:id="1291866439">
          <w:marLeft w:val="480"/>
          <w:marRight w:val="0"/>
          <w:marTop w:val="0"/>
          <w:marBottom w:val="0"/>
          <w:divBdr>
            <w:top w:val="none" w:sz="0" w:space="0" w:color="auto"/>
            <w:left w:val="none" w:sz="0" w:space="0" w:color="auto"/>
            <w:bottom w:val="none" w:sz="0" w:space="0" w:color="auto"/>
            <w:right w:val="none" w:sz="0" w:space="0" w:color="auto"/>
          </w:divBdr>
        </w:div>
        <w:div w:id="741878325">
          <w:marLeft w:val="480"/>
          <w:marRight w:val="0"/>
          <w:marTop w:val="0"/>
          <w:marBottom w:val="0"/>
          <w:divBdr>
            <w:top w:val="none" w:sz="0" w:space="0" w:color="auto"/>
            <w:left w:val="none" w:sz="0" w:space="0" w:color="auto"/>
            <w:bottom w:val="none" w:sz="0" w:space="0" w:color="auto"/>
            <w:right w:val="none" w:sz="0" w:space="0" w:color="auto"/>
          </w:divBdr>
        </w:div>
        <w:div w:id="1192187113">
          <w:marLeft w:val="480"/>
          <w:marRight w:val="0"/>
          <w:marTop w:val="0"/>
          <w:marBottom w:val="0"/>
          <w:divBdr>
            <w:top w:val="none" w:sz="0" w:space="0" w:color="auto"/>
            <w:left w:val="none" w:sz="0" w:space="0" w:color="auto"/>
            <w:bottom w:val="none" w:sz="0" w:space="0" w:color="auto"/>
            <w:right w:val="none" w:sz="0" w:space="0" w:color="auto"/>
          </w:divBdr>
        </w:div>
        <w:div w:id="131217390">
          <w:marLeft w:val="480"/>
          <w:marRight w:val="0"/>
          <w:marTop w:val="0"/>
          <w:marBottom w:val="0"/>
          <w:divBdr>
            <w:top w:val="none" w:sz="0" w:space="0" w:color="auto"/>
            <w:left w:val="none" w:sz="0" w:space="0" w:color="auto"/>
            <w:bottom w:val="none" w:sz="0" w:space="0" w:color="auto"/>
            <w:right w:val="none" w:sz="0" w:space="0" w:color="auto"/>
          </w:divBdr>
        </w:div>
        <w:div w:id="721517480">
          <w:marLeft w:val="480"/>
          <w:marRight w:val="0"/>
          <w:marTop w:val="0"/>
          <w:marBottom w:val="0"/>
          <w:divBdr>
            <w:top w:val="none" w:sz="0" w:space="0" w:color="auto"/>
            <w:left w:val="none" w:sz="0" w:space="0" w:color="auto"/>
            <w:bottom w:val="none" w:sz="0" w:space="0" w:color="auto"/>
            <w:right w:val="none" w:sz="0" w:space="0" w:color="auto"/>
          </w:divBdr>
        </w:div>
        <w:div w:id="1976834252">
          <w:marLeft w:val="480"/>
          <w:marRight w:val="0"/>
          <w:marTop w:val="0"/>
          <w:marBottom w:val="0"/>
          <w:divBdr>
            <w:top w:val="none" w:sz="0" w:space="0" w:color="auto"/>
            <w:left w:val="none" w:sz="0" w:space="0" w:color="auto"/>
            <w:bottom w:val="none" w:sz="0" w:space="0" w:color="auto"/>
            <w:right w:val="none" w:sz="0" w:space="0" w:color="auto"/>
          </w:divBdr>
        </w:div>
        <w:div w:id="1793860650">
          <w:marLeft w:val="480"/>
          <w:marRight w:val="0"/>
          <w:marTop w:val="0"/>
          <w:marBottom w:val="0"/>
          <w:divBdr>
            <w:top w:val="none" w:sz="0" w:space="0" w:color="auto"/>
            <w:left w:val="none" w:sz="0" w:space="0" w:color="auto"/>
            <w:bottom w:val="none" w:sz="0" w:space="0" w:color="auto"/>
            <w:right w:val="none" w:sz="0" w:space="0" w:color="auto"/>
          </w:divBdr>
        </w:div>
        <w:div w:id="1992824149">
          <w:marLeft w:val="480"/>
          <w:marRight w:val="0"/>
          <w:marTop w:val="0"/>
          <w:marBottom w:val="0"/>
          <w:divBdr>
            <w:top w:val="none" w:sz="0" w:space="0" w:color="auto"/>
            <w:left w:val="none" w:sz="0" w:space="0" w:color="auto"/>
            <w:bottom w:val="none" w:sz="0" w:space="0" w:color="auto"/>
            <w:right w:val="none" w:sz="0" w:space="0" w:color="auto"/>
          </w:divBdr>
        </w:div>
        <w:div w:id="2082752078">
          <w:marLeft w:val="480"/>
          <w:marRight w:val="0"/>
          <w:marTop w:val="0"/>
          <w:marBottom w:val="0"/>
          <w:divBdr>
            <w:top w:val="none" w:sz="0" w:space="0" w:color="auto"/>
            <w:left w:val="none" w:sz="0" w:space="0" w:color="auto"/>
            <w:bottom w:val="none" w:sz="0" w:space="0" w:color="auto"/>
            <w:right w:val="none" w:sz="0" w:space="0" w:color="auto"/>
          </w:divBdr>
        </w:div>
        <w:div w:id="1109080012">
          <w:marLeft w:val="480"/>
          <w:marRight w:val="0"/>
          <w:marTop w:val="0"/>
          <w:marBottom w:val="0"/>
          <w:divBdr>
            <w:top w:val="none" w:sz="0" w:space="0" w:color="auto"/>
            <w:left w:val="none" w:sz="0" w:space="0" w:color="auto"/>
            <w:bottom w:val="none" w:sz="0" w:space="0" w:color="auto"/>
            <w:right w:val="none" w:sz="0" w:space="0" w:color="auto"/>
          </w:divBdr>
        </w:div>
        <w:div w:id="454561167">
          <w:marLeft w:val="480"/>
          <w:marRight w:val="0"/>
          <w:marTop w:val="0"/>
          <w:marBottom w:val="0"/>
          <w:divBdr>
            <w:top w:val="none" w:sz="0" w:space="0" w:color="auto"/>
            <w:left w:val="none" w:sz="0" w:space="0" w:color="auto"/>
            <w:bottom w:val="none" w:sz="0" w:space="0" w:color="auto"/>
            <w:right w:val="none" w:sz="0" w:space="0" w:color="auto"/>
          </w:divBdr>
        </w:div>
        <w:div w:id="999037728">
          <w:marLeft w:val="480"/>
          <w:marRight w:val="0"/>
          <w:marTop w:val="0"/>
          <w:marBottom w:val="0"/>
          <w:divBdr>
            <w:top w:val="none" w:sz="0" w:space="0" w:color="auto"/>
            <w:left w:val="none" w:sz="0" w:space="0" w:color="auto"/>
            <w:bottom w:val="none" w:sz="0" w:space="0" w:color="auto"/>
            <w:right w:val="none" w:sz="0" w:space="0" w:color="auto"/>
          </w:divBdr>
        </w:div>
        <w:div w:id="873269211">
          <w:marLeft w:val="480"/>
          <w:marRight w:val="0"/>
          <w:marTop w:val="0"/>
          <w:marBottom w:val="0"/>
          <w:divBdr>
            <w:top w:val="none" w:sz="0" w:space="0" w:color="auto"/>
            <w:left w:val="none" w:sz="0" w:space="0" w:color="auto"/>
            <w:bottom w:val="none" w:sz="0" w:space="0" w:color="auto"/>
            <w:right w:val="none" w:sz="0" w:space="0" w:color="auto"/>
          </w:divBdr>
        </w:div>
        <w:div w:id="1609923438">
          <w:marLeft w:val="480"/>
          <w:marRight w:val="0"/>
          <w:marTop w:val="0"/>
          <w:marBottom w:val="0"/>
          <w:divBdr>
            <w:top w:val="none" w:sz="0" w:space="0" w:color="auto"/>
            <w:left w:val="none" w:sz="0" w:space="0" w:color="auto"/>
            <w:bottom w:val="none" w:sz="0" w:space="0" w:color="auto"/>
            <w:right w:val="none" w:sz="0" w:space="0" w:color="auto"/>
          </w:divBdr>
        </w:div>
        <w:div w:id="1359890922">
          <w:marLeft w:val="480"/>
          <w:marRight w:val="0"/>
          <w:marTop w:val="0"/>
          <w:marBottom w:val="0"/>
          <w:divBdr>
            <w:top w:val="none" w:sz="0" w:space="0" w:color="auto"/>
            <w:left w:val="none" w:sz="0" w:space="0" w:color="auto"/>
            <w:bottom w:val="none" w:sz="0" w:space="0" w:color="auto"/>
            <w:right w:val="none" w:sz="0" w:space="0" w:color="auto"/>
          </w:divBdr>
        </w:div>
        <w:div w:id="591276243">
          <w:marLeft w:val="480"/>
          <w:marRight w:val="0"/>
          <w:marTop w:val="0"/>
          <w:marBottom w:val="0"/>
          <w:divBdr>
            <w:top w:val="none" w:sz="0" w:space="0" w:color="auto"/>
            <w:left w:val="none" w:sz="0" w:space="0" w:color="auto"/>
            <w:bottom w:val="none" w:sz="0" w:space="0" w:color="auto"/>
            <w:right w:val="none" w:sz="0" w:space="0" w:color="auto"/>
          </w:divBdr>
        </w:div>
        <w:div w:id="1283878511">
          <w:marLeft w:val="480"/>
          <w:marRight w:val="0"/>
          <w:marTop w:val="0"/>
          <w:marBottom w:val="0"/>
          <w:divBdr>
            <w:top w:val="none" w:sz="0" w:space="0" w:color="auto"/>
            <w:left w:val="none" w:sz="0" w:space="0" w:color="auto"/>
            <w:bottom w:val="none" w:sz="0" w:space="0" w:color="auto"/>
            <w:right w:val="none" w:sz="0" w:space="0" w:color="auto"/>
          </w:divBdr>
        </w:div>
        <w:div w:id="970981680">
          <w:marLeft w:val="480"/>
          <w:marRight w:val="0"/>
          <w:marTop w:val="0"/>
          <w:marBottom w:val="0"/>
          <w:divBdr>
            <w:top w:val="none" w:sz="0" w:space="0" w:color="auto"/>
            <w:left w:val="none" w:sz="0" w:space="0" w:color="auto"/>
            <w:bottom w:val="none" w:sz="0" w:space="0" w:color="auto"/>
            <w:right w:val="none" w:sz="0" w:space="0" w:color="auto"/>
          </w:divBdr>
        </w:div>
        <w:div w:id="697775523">
          <w:marLeft w:val="480"/>
          <w:marRight w:val="0"/>
          <w:marTop w:val="0"/>
          <w:marBottom w:val="0"/>
          <w:divBdr>
            <w:top w:val="none" w:sz="0" w:space="0" w:color="auto"/>
            <w:left w:val="none" w:sz="0" w:space="0" w:color="auto"/>
            <w:bottom w:val="none" w:sz="0" w:space="0" w:color="auto"/>
            <w:right w:val="none" w:sz="0" w:space="0" w:color="auto"/>
          </w:divBdr>
        </w:div>
        <w:div w:id="861935992">
          <w:marLeft w:val="480"/>
          <w:marRight w:val="0"/>
          <w:marTop w:val="0"/>
          <w:marBottom w:val="0"/>
          <w:divBdr>
            <w:top w:val="none" w:sz="0" w:space="0" w:color="auto"/>
            <w:left w:val="none" w:sz="0" w:space="0" w:color="auto"/>
            <w:bottom w:val="none" w:sz="0" w:space="0" w:color="auto"/>
            <w:right w:val="none" w:sz="0" w:space="0" w:color="auto"/>
          </w:divBdr>
        </w:div>
        <w:div w:id="638075286">
          <w:marLeft w:val="480"/>
          <w:marRight w:val="0"/>
          <w:marTop w:val="0"/>
          <w:marBottom w:val="0"/>
          <w:divBdr>
            <w:top w:val="none" w:sz="0" w:space="0" w:color="auto"/>
            <w:left w:val="none" w:sz="0" w:space="0" w:color="auto"/>
            <w:bottom w:val="none" w:sz="0" w:space="0" w:color="auto"/>
            <w:right w:val="none" w:sz="0" w:space="0" w:color="auto"/>
          </w:divBdr>
        </w:div>
        <w:div w:id="1121536384">
          <w:marLeft w:val="480"/>
          <w:marRight w:val="0"/>
          <w:marTop w:val="0"/>
          <w:marBottom w:val="0"/>
          <w:divBdr>
            <w:top w:val="none" w:sz="0" w:space="0" w:color="auto"/>
            <w:left w:val="none" w:sz="0" w:space="0" w:color="auto"/>
            <w:bottom w:val="none" w:sz="0" w:space="0" w:color="auto"/>
            <w:right w:val="none" w:sz="0" w:space="0" w:color="auto"/>
          </w:divBdr>
        </w:div>
        <w:div w:id="1424719720">
          <w:marLeft w:val="480"/>
          <w:marRight w:val="0"/>
          <w:marTop w:val="0"/>
          <w:marBottom w:val="0"/>
          <w:divBdr>
            <w:top w:val="none" w:sz="0" w:space="0" w:color="auto"/>
            <w:left w:val="none" w:sz="0" w:space="0" w:color="auto"/>
            <w:bottom w:val="none" w:sz="0" w:space="0" w:color="auto"/>
            <w:right w:val="none" w:sz="0" w:space="0" w:color="auto"/>
          </w:divBdr>
        </w:div>
        <w:div w:id="1500735719">
          <w:marLeft w:val="480"/>
          <w:marRight w:val="0"/>
          <w:marTop w:val="0"/>
          <w:marBottom w:val="0"/>
          <w:divBdr>
            <w:top w:val="none" w:sz="0" w:space="0" w:color="auto"/>
            <w:left w:val="none" w:sz="0" w:space="0" w:color="auto"/>
            <w:bottom w:val="none" w:sz="0" w:space="0" w:color="auto"/>
            <w:right w:val="none" w:sz="0" w:space="0" w:color="auto"/>
          </w:divBdr>
        </w:div>
        <w:div w:id="263391219">
          <w:marLeft w:val="480"/>
          <w:marRight w:val="0"/>
          <w:marTop w:val="0"/>
          <w:marBottom w:val="0"/>
          <w:divBdr>
            <w:top w:val="none" w:sz="0" w:space="0" w:color="auto"/>
            <w:left w:val="none" w:sz="0" w:space="0" w:color="auto"/>
            <w:bottom w:val="none" w:sz="0" w:space="0" w:color="auto"/>
            <w:right w:val="none" w:sz="0" w:space="0" w:color="auto"/>
          </w:divBdr>
        </w:div>
        <w:div w:id="119957264">
          <w:marLeft w:val="480"/>
          <w:marRight w:val="0"/>
          <w:marTop w:val="0"/>
          <w:marBottom w:val="0"/>
          <w:divBdr>
            <w:top w:val="none" w:sz="0" w:space="0" w:color="auto"/>
            <w:left w:val="none" w:sz="0" w:space="0" w:color="auto"/>
            <w:bottom w:val="none" w:sz="0" w:space="0" w:color="auto"/>
            <w:right w:val="none" w:sz="0" w:space="0" w:color="auto"/>
          </w:divBdr>
        </w:div>
        <w:div w:id="2062317144">
          <w:marLeft w:val="480"/>
          <w:marRight w:val="0"/>
          <w:marTop w:val="0"/>
          <w:marBottom w:val="0"/>
          <w:divBdr>
            <w:top w:val="none" w:sz="0" w:space="0" w:color="auto"/>
            <w:left w:val="none" w:sz="0" w:space="0" w:color="auto"/>
            <w:bottom w:val="none" w:sz="0" w:space="0" w:color="auto"/>
            <w:right w:val="none" w:sz="0" w:space="0" w:color="auto"/>
          </w:divBdr>
        </w:div>
        <w:div w:id="730738360">
          <w:marLeft w:val="480"/>
          <w:marRight w:val="0"/>
          <w:marTop w:val="0"/>
          <w:marBottom w:val="0"/>
          <w:divBdr>
            <w:top w:val="none" w:sz="0" w:space="0" w:color="auto"/>
            <w:left w:val="none" w:sz="0" w:space="0" w:color="auto"/>
            <w:bottom w:val="none" w:sz="0" w:space="0" w:color="auto"/>
            <w:right w:val="none" w:sz="0" w:space="0" w:color="auto"/>
          </w:divBdr>
        </w:div>
        <w:div w:id="1781408528">
          <w:marLeft w:val="480"/>
          <w:marRight w:val="0"/>
          <w:marTop w:val="0"/>
          <w:marBottom w:val="0"/>
          <w:divBdr>
            <w:top w:val="none" w:sz="0" w:space="0" w:color="auto"/>
            <w:left w:val="none" w:sz="0" w:space="0" w:color="auto"/>
            <w:bottom w:val="none" w:sz="0" w:space="0" w:color="auto"/>
            <w:right w:val="none" w:sz="0" w:space="0" w:color="auto"/>
          </w:divBdr>
        </w:div>
        <w:div w:id="849176686">
          <w:marLeft w:val="480"/>
          <w:marRight w:val="0"/>
          <w:marTop w:val="0"/>
          <w:marBottom w:val="0"/>
          <w:divBdr>
            <w:top w:val="none" w:sz="0" w:space="0" w:color="auto"/>
            <w:left w:val="none" w:sz="0" w:space="0" w:color="auto"/>
            <w:bottom w:val="none" w:sz="0" w:space="0" w:color="auto"/>
            <w:right w:val="none" w:sz="0" w:space="0" w:color="auto"/>
          </w:divBdr>
        </w:div>
        <w:div w:id="2044669484">
          <w:marLeft w:val="480"/>
          <w:marRight w:val="0"/>
          <w:marTop w:val="0"/>
          <w:marBottom w:val="0"/>
          <w:divBdr>
            <w:top w:val="none" w:sz="0" w:space="0" w:color="auto"/>
            <w:left w:val="none" w:sz="0" w:space="0" w:color="auto"/>
            <w:bottom w:val="none" w:sz="0" w:space="0" w:color="auto"/>
            <w:right w:val="none" w:sz="0" w:space="0" w:color="auto"/>
          </w:divBdr>
        </w:div>
        <w:div w:id="1597790828">
          <w:marLeft w:val="480"/>
          <w:marRight w:val="0"/>
          <w:marTop w:val="0"/>
          <w:marBottom w:val="0"/>
          <w:divBdr>
            <w:top w:val="none" w:sz="0" w:space="0" w:color="auto"/>
            <w:left w:val="none" w:sz="0" w:space="0" w:color="auto"/>
            <w:bottom w:val="none" w:sz="0" w:space="0" w:color="auto"/>
            <w:right w:val="none" w:sz="0" w:space="0" w:color="auto"/>
          </w:divBdr>
        </w:div>
        <w:div w:id="143477086">
          <w:marLeft w:val="480"/>
          <w:marRight w:val="0"/>
          <w:marTop w:val="0"/>
          <w:marBottom w:val="0"/>
          <w:divBdr>
            <w:top w:val="none" w:sz="0" w:space="0" w:color="auto"/>
            <w:left w:val="none" w:sz="0" w:space="0" w:color="auto"/>
            <w:bottom w:val="none" w:sz="0" w:space="0" w:color="auto"/>
            <w:right w:val="none" w:sz="0" w:space="0" w:color="auto"/>
          </w:divBdr>
        </w:div>
        <w:div w:id="953515469">
          <w:marLeft w:val="480"/>
          <w:marRight w:val="0"/>
          <w:marTop w:val="0"/>
          <w:marBottom w:val="0"/>
          <w:divBdr>
            <w:top w:val="none" w:sz="0" w:space="0" w:color="auto"/>
            <w:left w:val="none" w:sz="0" w:space="0" w:color="auto"/>
            <w:bottom w:val="none" w:sz="0" w:space="0" w:color="auto"/>
            <w:right w:val="none" w:sz="0" w:space="0" w:color="auto"/>
          </w:divBdr>
        </w:div>
        <w:div w:id="1260328657">
          <w:marLeft w:val="480"/>
          <w:marRight w:val="0"/>
          <w:marTop w:val="0"/>
          <w:marBottom w:val="0"/>
          <w:divBdr>
            <w:top w:val="none" w:sz="0" w:space="0" w:color="auto"/>
            <w:left w:val="none" w:sz="0" w:space="0" w:color="auto"/>
            <w:bottom w:val="none" w:sz="0" w:space="0" w:color="auto"/>
            <w:right w:val="none" w:sz="0" w:space="0" w:color="auto"/>
          </w:divBdr>
        </w:div>
        <w:div w:id="1641036715">
          <w:marLeft w:val="480"/>
          <w:marRight w:val="0"/>
          <w:marTop w:val="0"/>
          <w:marBottom w:val="0"/>
          <w:divBdr>
            <w:top w:val="none" w:sz="0" w:space="0" w:color="auto"/>
            <w:left w:val="none" w:sz="0" w:space="0" w:color="auto"/>
            <w:bottom w:val="none" w:sz="0" w:space="0" w:color="auto"/>
            <w:right w:val="none" w:sz="0" w:space="0" w:color="auto"/>
          </w:divBdr>
        </w:div>
        <w:div w:id="482892259">
          <w:marLeft w:val="480"/>
          <w:marRight w:val="0"/>
          <w:marTop w:val="0"/>
          <w:marBottom w:val="0"/>
          <w:divBdr>
            <w:top w:val="none" w:sz="0" w:space="0" w:color="auto"/>
            <w:left w:val="none" w:sz="0" w:space="0" w:color="auto"/>
            <w:bottom w:val="none" w:sz="0" w:space="0" w:color="auto"/>
            <w:right w:val="none" w:sz="0" w:space="0" w:color="auto"/>
          </w:divBdr>
        </w:div>
        <w:div w:id="2129740446">
          <w:marLeft w:val="480"/>
          <w:marRight w:val="0"/>
          <w:marTop w:val="0"/>
          <w:marBottom w:val="0"/>
          <w:divBdr>
            <w:top w:val="none" w:sz="0" w:space="0" w:color="auto"/>
            <w:left w:val="none" w:sz="0" w:space="0" w:color="auto"/>
            <w:bottom w:val="none" w:sz="0" w:space="0" w:color="auto"/>
            <w:right w:val="none" w:sz="0" w:space="0" w:color="auto"/>
          </w:divBdr>
        </w:div>
        <w:div w:id="951518895">
          <w:marLeft w:val="480"/>
          <w:marRight w:val="0"/>
          <w:marTop w:val="0"/>
          <w:marBottom w:val="0"/>
          <w:divBdr>
            <w:top w:val="none" w:sz="0" w:space="0" w:color="auto"/>
            <w:left w:val="none" w:sz="0" w:space="0" w:color="auto"/>
            <w:bottom w:val="none" w:sz="0" w:space="0" w:color="auto"/>
            <w:right w:val="none" w:sz="0" w:space="0" w:color="auto"/>
          </w:divBdr>
        </w:div>
        <w:div w:id="1890140359">
          <w:marLeft w:val="480"/>
          <w:marRight w:val="0"/>
          <w:marTop w:val="0"/>
          <w:marBottom w:val="0"/>
          <w:divBdr>
            <w:top w:val="none" w:sz="0" w:space="0" w:color="auto"/>
            <w:left w:val="none" w:sz="0" w:space="0" w:color="auto"/>
            <w:bottom w:val="none" w:sz="0" w:space="0" w:color="auto"/>
            <w:right w:val="none" w:sz="0" w:space="0" w:color="auto"/>
          </w:divBdr>
        </w:div>
        <w:div w:id="870604034">
          <w:marLeft w:val="480"/>
          <w:marRight w:val="0"/>
          <w:marTop w:val="0"/>
          <w:marBottom w:val="0"/>
          <w:divBdr>
            <w:top w:val="none" w:sz="0" w:space="0" w:color="auto"/>
            <w:left w:val="none" w:sz="0" w:space="0" w:color="auto"/>
            <w:bottom w:val="none" w:sz="0" w:space="0" w:color="auto"/>
            <w:right w:val="none" w:sz="0" w:space="0" w:color="auto"/>
          </w:divBdr>
        </w:div>
        <w:div w:id="894901063">
          <w:marLeft w:val="480"/>
          <w:marRight w:val="0"/>
          <w:marTop w:val="0"/>
          <w:marBottom w:val="0"/>
          <w:divBdr>
            <w:top w:val="none" w:sz="0" w:space="0" w:color="auto"/>
            <w:left w:val="none" w:sz="0" w:space="0" w:color="auto"/>
            <w:bottom w:val="none" w:sz="0" w:space="0" w:color="auto"/>
            <w:right w:val="none" w:sz="0" w:space="0" w:color="auto"/>
          </w:divBdr>
        </w:div>
        <w:div w:id="224487344">
          <w:marLeft w:val="480"/>
          <w:marRight w:val="0"/>
          <w:marTop w:val="0"/>
          <w:marBottom w:val="0"/>
          <w:divBdr>
            <w:top w:val="none" w:sz="0" w:space="0" w:color="auto"/>
            <w:left w:val="none" w:sz="0" w:space="0" w:color="auto"/>
            <w:bottom w:val="none" w:sz="0" w:space="0" w:color="auto"/>
            <w:right w:val="none" w:sz="0" w:space="0" w:color="auto"/>
          </w:divBdr>
        </w:div>
        <w:div w:id="1735810570">
          <w:marLeft w:val="480"/>
          <w:marRight w:val="0"/>
          <w:marTop w:val="0"/>
          <w:marBottom w:val="0"/>
          <w:divBdr>
            <w:top w:val="none" w:sz="0" w:space="0" w:color="auto"/>
            <w:left w:val="none" w:sz="0" w:space="0" w:color="auto"/>
            <w:bottom w:val="none" w:sz="0" w:space="0" w:color="auto"/>
            <w:right w:val="none" w:sz="0" w:space="0" w:color="auto"/>
          </w:divBdr>
        </w:div>
        <w:div w:id="1286278328">
          <w:marLeft w:val="480"/>
          <w:marRight w:val="0"/>
          <w:marTop w:val="0"/>
          <w:marBottom w:val="0"/>
          <w:divBdr>
            <w:top w:val="none" w:sz="0" w:space="0" w:color="auto"/>
            <w:left w:val="none" w:sz="0" w:space="0" w:color="auto"/>
            <w:bottom w:val="none" w:sz="0" w:space="0" w:color="auto"/>
            <w:right w:val="none" w:sz="0" w:space="0" w:color="auto"/>
          </w:divBdr>
        </w:div>
        <w:div w:id="69545906">
          <w:marLeft w:val="480"/>
          <w:marRight w:val="0"/>
          <w:marTop w:val="0"/>
          <w:marBottom w:val="0"/>
          <w:divBdr>
            <w:top w:val="none" w:sz="0" w:space="0" w:color="auto"/>
            <w:left w:val="none" w:sz="0" w:space="0" w:color="auto"/>
            <w:bottom w:val="none" w:sz="0" w:space="0" w:color="auto"/>
            <w:right w:val="none" w:sz="0" w:space="0" w:color="auto"/>
          </w:divBdr>
        </w:div>
        <w:div w:id="1569534382">
          <w:marLeft w:val="480"/>
          <w:marRight w:val="0"/>
          <w:marTop w:val="0"/>
          <w:marBottom w:val="0"/>
          <w:divBdr>
            <w:top w:val="none" w:sz="0" w:space="0" w:color="auto"/>
            <w:left w:val="none" w:sz="0" w:space="0" w:color="auto"/>
            <w:bottom w:val="none" w:sz="0" w:space="0" w:color="auto"/>
            <w:right w:val="none" w:sz="0" w:space="0" w:color="auto"/>
          </w:divBdr>
        </w:div>
        <w:div w:id="2095202461">
          <w:marLeft w:val="480"/>
          <w:marRight w:val="0"/>
          <w:marTop w:val="0"/>
          <w:marBottom w:val="0"/>
          <w:divBdr>
            <w:top w:val="none" w:sz="0" w:space="0" w:color="auto"/>
            <w:left w:val="none" w:sz="0" w:space="0" w:color="auto"/>
            <w:bottom w:val="none" w:sz="0" w:space="0" w:color="auto"/>
            <w:right w:val="none" w:sz="0" w:space="0" w:color="auto"/>
          </w:divBdr>
        </w:div>
        <w:div w:id="1580946520">
          <w:marLeft w:val="480"/>
          <w:marRight w:val="0"/>
          <w:marTop w:val="0"/>
          <w:marBottom w:val="0"/>
          <w:divBdr>
            <w:top w:val="none" w:sz="0" w:space="0" w:color="auto"/>
            <w:left w:val="none" w:sz="0" w:space="0" w:color="auto"/>
            <w:bottom w:val="none" w:sz="0" w:space="0" w:color="auto"/>
            <w:right w:val="none" w:sz="0" w:space="0" w:color="auto"/>
          </w:divBdr>
        </w:div>
        <w:div w:id="1632709607">
          <w:marLeft w:val="480"/>
          <w:marRight w:val="0"/>
          <w:marTop w:val="0"/>
          <w:marBottom w:val="0"/>
          <w:divBdr>
            <w:top w:val="none" w:sz="0" w:space="0" w:color="auto"/>
            <w:left w:val="none" w:sz="0" w:space="0" w:color="auto"/>
            <w:bottom w:val="none" w:sz="0" w:space="0" w:color="auto"/>
            <w:right w:val="none" w:sz="0" w:space="0" w:color="auto"/>
          </w:divBdr>
        </w:div>
        <w:div w:id="1232622661">
          <w:marLeft w:val="480"/>
          <w:marRight w:val="0"/>
          <w:marTop w:val="0"/>
          <w:marBottom w:val="0"/>
          <w:divBdr>
            <w:top w:val="none" w:sz="0" w:space="0" w:color="auto"/>
            <w:left w:val="none" w:sz="0" w:space="0" w:color="auto"/>
            <w:bottom w:val="none" w:sz="0" w:space="0" w:color="auto"/>
            <w:right w:val="none" w:sz="0" w:space="0" w:color="auto"/>
          </w:divBdr>
        </w:div>
        <w:div w:id="130102607">
          <w:marLeft w:val="480"/>
          <w:marRight w:val="0"/>
          <w:marTop w:val="0"/>
          <w:marBottom w:val="0"/>
          <w:divBdr>
            <w:top w:val="none" w:sz="0" w:space="0" w:color="auto"/>
            <w:left w:val="none" w:sz="0" w:space="0" w:color="auto"/>
            <w:bottom w:val="none" w:sz="0" w:space="0" w:color="auto"/>
            <w:right w:val="none" w:sz="0" w:space="0" w:color="auto"/>
          </w:divBdr>
        </w:div>
        <w:div w:id="1117065056">
          <w:marLeft w:val="480"/>
          <w:marRight w:val="0"/>
          <w:marTop w:val="0"/>
          <w:marBottom w:val="0"/>
          <w:divBdr>
            <w:top w:val="none" w:sz="0" w:space="0" w:color="auto"/>
            <w:left w:val="none" w:sz="0" w:space="0" w:color="auto"/>
            <w:bottom w:val="none" w:sz="0" w:space="0" w:color="auto"/>
            <w:right w:val="none" w:sz="0" w:space="0" w:color="auto"/>
          </w:divBdr>
        </w:div>
        <w:div w:id="1531187613">
          <w:marLeft w:val="480"/>
          <w:marRight w:val="0"/>
          <w:marTop w:val="0"/>
          <w:marBottom w:val="0"/>
          <w:divBdr>
            <w:top w:val="none" w:sz="0" w:space="0" w:color="auto"/>
            <w:left w:val="none" w:sz="0" w:space="0" w:color="auto"/>
            <w:bottom w:val="none" w:sz="0" w:space="0" w:color="auto"/>
            <w:right w:val="none" w:sz="0" w:space="0" w:color="auto"/>
          </w:divBdr>
        </w:div>
        <w:div w:id="1029989151">
          <w:marLeft w:val="480"/>
          <w:marRight w:val="0"/>
          <w:marTop w:val="0"/>
          <w:marBottom w:val="0"/>
          <w:divBdr>
            <w:top w:val="none" w:sz="0" w:space="0" w:color="auto"/>
            <w:left w:val="none" w:sz="0" w:space="0" w:color="auto"/>
            <w:bottom w:val="none" w:sz="0" w:space="0" w:color="auto"/>
            <w:right w:val="none" w:sz="0" w:space="0" w:color="auto"/>
          </w:divBdr>
        </w:div>
        <w:div w:id="1126509477">
          <w:marLeft w:val="480"/>
          <w:marRight w:val="0"/>
          <w:marTop w:val="0"/>
          <w:marBottom w:val="0"/>
          <w:divBdr>
            <w:top w:val="none" w:sz="0" w:space="0" w:color="auto"/>
            <w:left w:val="none" w:sz="0" w:space="0" w:color="auto"/>
            <w:bottom w:val="none" w:sz="0" w:space="0" w:color="auto"/>
            <w:right w:val="none" w:sz="0" w:space="0" w:color="auto"/>
          </w:divBdr>
        </w:div>
        <w:div w:id="1782916512">
          <w:marLeft w:val="480"/>
          <w:marRight w:val="0"/>
          <w:marTop w:val="0"/>
          <w:marBottom w:val="0"/>
          <w:divBdr>
            <w:top w:val="none" w:sz="0" w:space="0" w:color="auto"/>
            <w:left w:val="none" w:sz="0" w:space="0" w:color="auto"/>
            <w:bottom w:val="none" w:sz="0" w:space="0" w:color="auto"/>
            <w:right w:val="none" w:sz="0" w:space="0" w:color="auto"/>
          </w:divBdr>
        </w:div>
        <w:div w:id="1857109722">
          <w:marLeft w:val="480"/>
          <w:marRight w:val="0"/>
          <w:marTop w:val="0"/>
          <w:marBottom w:val="0"/>
          <w:divBdr>
            <w:top w:val="none" w:sz="0" w:space="0" w:color="auto"/>
            <w:left w:val="none" w:sz="0" w:space="0" w:color="auto"/>
            <w:bottom w:val="none" w:sz="0" w:space="0" w:color="auto"/>
            <w:right w:val="none" w:sz="0" w:space="0" w:color="auto"/>
          </w:divBdr>
        </w:div>
        <w:div w:id="1452629361">
          <w:marLeft w:val="480"/>
          <w:marRight w:val="0"/>
          <w:marTop w:val="0"/>
          <w:marBottom w:val="0"/>
          <w:divBdr>
            <w:top w:val="none" w:sz="0" w:space="0" w:color="auto"/>
            <w:left w:val="none" w:sz="0" w:space="0" w:color="auto"/>
            <w:bottom w:val="none" w:sz="0" w:space="0" w:color="auto"/>
            <w:right w:val="none" w:sz="0" w:space="0" w:color="auto"/>
          </w:divBdr>
        </w:div>
        <w:div w:id="1367099588">
          <w:marLeft w:val="480"/>
          <w:marRight w:val="0"/>
          <w:marTop w:val="0"/>
          <w:marBottom w:val="0"/>
          <w:divBdr>
            <w:top w:val="none" w:sz="0" w:space="0" w:color="auto"/>
            <w:left w:val="none" w:sz="0" w:space="0" w:color="auto"/>
            <w:bottom w:val="none" w:sz="0" w:space="0" w:color="auto"/>
            <w:right w:val="none" w:sz="0" w:space="0" w:color="auto"/>
          </w:divBdr>
        </w:div>
        <w:div w:id="870843575">
          <w:marLeft w:val="480"/>
          <w:marRight w:val="0"/>
          <w:marTop w:val="0"/>
          <w:marBottom w:val="0"/>
          <w:divBdr>
            <w:top w:val="none" w:sz="0" w:space="0" w:color="auto"/>
            <w:left w:val="none" w:sz="0" w:space="0" w:color="auto"/>
            <w:bottom w:val="none" w:sz="0" w:space="0" w:color="auto"/>
            <w:right w:val="none" w:sz="0" w:space="0" w:color="auto"/>
          </w:divBdr>
        </w:div>
        <w:div w:id="1733385595">
          <w:marLeft w:val="480"/>
          <w:marRight w:val="0"/>
          <w:marTop w:val="0"/>
          <w:marBottom w:val="0"/>
          <w:divBdr>
            <w:top w:val="none" w:sz="0" w:space="0" w:color="auto"/>
            <w:left w:val="none" w:sz="0" w:space="0" w:color="auto"/>
            <w:bottom w:val="none" w:sz="0" w:space="0" w:color="auto"/>
            <w:right w:val="none" w:sz="0" w:space="0" w:color="auto"/>
          </w:divBdr>
        </w:div>
        <w:div w:id="1419516837">
          <w:marLeft w:val="480"/>
          <w:marRight w:val="0"/>
          <w:marTop w:val="0"/>
          <w:marBottom w:val="0"/>
          <w:divBdr>
            <w:top w:val="none" w:sz="0" w:space="0" w:color="auto"/>
            <w:left w:val="none" w:sz="0" w:space="0" w:color="auto"/>
            <w:bottom w:val="none" w:sz="0" w:space="0" w:color="auto"/>
            <w:right w:val="none" w:sz="0" w:space="0" w:color="auto"/>
          </w:divBdr>
        </w:div>
        <w:div w:id="204175317">
          <w:marLeft w:val="480"/>
          <w:marRight w:val="0"/>
          <w:marTop w:val="0"/>
          <w:marBottom w:val="0"/>
          <w:divBdr>
            <w:top w:val="none" w:sz="0" w:space="0" w:color="auto"/>
            <w:left w:val="none" w:sz="0" w:space="0" w:color="auto"/>
            <w:bottom w:val="none" w:sz="0" w:space="0" w:color="auto"/>
            <w:right w:val="none" w:sz="0" w:space="0" w:color="auto"/>
          </w:divBdr>
        </w:div>
        <w:div w:id="1114593322">
          <w:marLeft w:val="480"/>
          <w:marRight w:val="0"/>
          <w:marTop w:val="0"/>
          <w:marBottom w:val="0"/>
          <w:divBdr>
            <w:top w:val="none" w:sz="0" w:space="0" w:color="auto"/>
            <w:left w:val="none" w:sz="0" w:space="0" w:color="auto"/>
            <w:bottom w:val="none" w:sz="0" w:space="0" w:color="auto"/>
            <w:right w:val="none" w:sz="0" w:space="0" w:color="auto"/>
          </w:divBdr>
        </w:div>
        <w:div w:id="1940749027">
          <w:marLeft w:val="480"/>
          <w:marRight w:val="0"/>
          <w:marTop w:val="0"/>
          <w:marBottom w:val="0"/>
          <w:divBdr>
            <w:top w:val="none" w:sz="0" w:space="0" w:color="auto"/>
            <w:left w:val="none" w:sz="0" w:space="0" w:color="auto"/>
            <w:bottom w:val="none" w:sz="0" w:space="0" w:color="auto"/>
            <w:right w:val="none" w:sz="0" w:space="0" w:color="auto"/>
          </w:divBdr>
        </w:div>
        <w:div w:id="120193741">
          <w:marLeft w:val="480"/>
          <w:marRight w:val="0"/>
          <w:marTop w:val="0"/>
          <w:marBottom w:val="0"/>
          <w:divBdr>
            <w:top w:val="none" w:sz="0" w:space="0" w:color="auto"/>
            <w:left w:val="none" w:sz="0" w:space="0" w:color="auto"/>
            <w:bottom w:val="none" w:sz="0" w:space="0" w:color="auto"/>
            <w:right w:val="none" w:sz="0" w:space="0" w:color="auto"/>
          </w:divBdr>
        </w:div>
        <w:div w:id="1801651558">
          <w:marLeft w:val="480"/>
          <w:marRight w:val="0"/>
          <w:marTop w:val="0"/>
          <w:marBottom w:val="0"/>
          <w:divBdr>
            <w:top w:val="none" w:sz="0" w:space="0" w:color="auto"/>
            <w:left w:val="none" w:sz="0" w:space="0" w:color="auto"/>
            <w:bottom w:val="none" w:sz="0" w:space="0" w:color="auto"/>
            <w:right w:val="none" w:sz="0" w:space="0" w:color="auto"/>
          </w:divBdr>
        </w:div>
        <w:div w:id="607278084">
          <w:marLeft w:val="480"/>
          <w:marRight w:val="0"/>
          <w:marTop w:val="0"/>
          <w:marBottom w:val="0"/>
          <w:divBdr>
            <w:top w:val="none" w:sz="0" w:space="0" w:color="auto"/>
            <w:left w:val="none" w:sz="0" w:space="0" w:color="auto"/>
            <w:bottom w:val="none" w:sz="0" w:space="0" w:color="auto"/>
            <w:right w:val="none" w:sz="0" w:space="0" w:color="auto"/>
          </w:divBdr>
        </w:div>
        <w:div w:id="916330196">
          <w:marLeft w:val="480"/>
          <w:marRight w:val="0"/>
          <w:marTop w:val="0"/>
          <w:marBottom w:val="0"/>
          <w:divBdr>
            <w:top w:val="none" w:sz="0" w:space="0" w:color="auto"/>
            <w:left w:val="none" w:sz="0" w:space="0" w:color="auto"/>
            <w:bottom w:val="none" w:sz="0" w:space="0" w:color="auto"/>
            <w:right w:val="none" w:sz="0" w:space="0" w:color="auto"/>
          </w:divBdr>
        </w:div>
        <w:div w:id="1637300052">
          <w:marLeft w:val="480"/>
          <w:marRight w:val="0"/>
          <w:marTop w:val="0"/>
          <w:marBottom w:val="0"/>
          <w:divBdr>
            <w:top w:val="none" w:sz="0" w:space="0" w:color="auto"/>
            <w:left w:val="none" w:sz="0" w:space="0" w:color="auto"/>
            <w:bottom w:val="none" w:sz="0" w:space="0" w:color="auto"/>
            <w:right w:val="none" w:sz="0" w:space="0" w:color="auto"/>
          </w:divBdr>
        </w:div>
        <w:div w:id="558907107">
          <w:marLeft w:val="480"/>
          <w:marRight w:val="0"/>
          <w:marTop w:val="0"/>
          <w:marBottom w:val="0"/>
          <w:divBdr>
            <w:top w:val="none" w:sz="0" w:space="0" w:color="auto"/>
            <w:left w:val="none" w:sz="0" w:space="0" w:color="auto"/>
            <w:bottom w:val="none" w:sz="0" w:space="0" w:color="auto"/>
            <w:right w:val="none" w:sz="0" w:space="0" w:color="auto"/>
          </w:divBdr>
        </w:div>
        <w:div w:id="517423751">
          <w:marLeft w:val="480"/>
          <w:marRight w:val="0"/>
          <w:marTop w:val="0"/>
          <w:marBottom w:val="0"/>
          <w:divBdr>
            <w:top w:val="none" w:sz="0" w:space="0" w:color="auto"/>
            <w:left w:val="none" w:sz="0" w:space="0" w:color="auto"/>
            <w:bottom w:val="none" w:sz="0" w:space="0" w:color="auto"/>
            <w:right w:val="none" w:sz="0" w:space="0" w:color="auto"/>
          </w:divBdr>
        </w:div>
        <w:div w:id="1451321563">
          <w:marLeft w:val="480"/>
          <w:marRight w:val="0"/>
          <w:marTop w:val="0"/>
          <w:marBottom w:val="0"/>
          <w:divBdr>
            <w:top w:val="none" w:sz="0" w:space="0" w:color="auto"/>
            <w:left w:val="none" w:sz="0" w:space="0" w:color="auto"/>
            <w:bottom w:val="none" w:sz="0" w:space="0" w:color="auto"/>
            <w:right w:val="none" w:sz="0" w:space="0" w:color="auto"/>
          </w:divBdr>
        </w:div>
        <w:div w:id="1270502074">
          <w:marLeft w:val="480"/>
          <w:marRight w:val="0"/>
          <w:marTop w:val="0"/>
          <w:marBottom w:val="0"/>
          <w:divBdr>
            <w:top w:val="none" w:sz="0" w:space="0" w:color="auto"/>
            <w:left w:val="none" w:sz="0" w:space="0" w:color="auto"/>
            <w:bottom w:val="none" w:sz="0" w:space="0" w:color="auto"/>
            <w:right w:val="none" w:sz="0" w:space="0" w:color="auto"/>
          </w:divBdr>
        </w:div>
        <w:div w:id="1018048240">
          <w:marLeft w:val="480"/>
          <w:marRight w:val="0"/>
          <w:marTop w:val="0"/>
          <w:marBottom w:val="0"/>
          <w:divBdr>
            <w:top w:val="none" w:sz="0" w:space="0" w:color="auto"/>
            <w:left w:val="none" w:sz="0" w:space="0" w:color="auto"/>
            <w:bottom w:val="none" w:sz="0" w:space="0" w:color="auto"/>
            <w:right w:val="none" w:sz="0" w:space="0" w:color="auto"/>
          </w:divBdr>
        </w:div>
        <w:div w:id="1013341963">
          <w:marLeft w:val="480"/>
          <w:marRight w:val="0"/>
          <w:marTop w:val="0"/>
          <w:marBottom w:val="0"/>
          <w:divBdr>
            <w:top w:val="none" w:sz="0" w:space="0" w:color="auto"/>
            <w:left w:val="none" w:sz="0" w:space="0" w:color="auto"/>
            <w:bottom w:val="none" w:sz="0" w:space="0" w:color="auto"/>
            <w:right w:val="none" w:sz="0" w:space="0" w:color="auto"/>
          </w:divBdr>
        </w:div>
      </w:divsChild>
    </w:div>
    <w:div w:id="1298293907">
      <w:bodyDiv w:val="1"/>
      <w:marLeft w:val="0"/>
      <w:marRight w:val="0"/>
      <w:marTop w:val="0"/>
      <w:marBottom w:val="0"/>
      <w:divBdr>
        <w:top w:val="none" w:sz="0" w:space="0" w:color="auto"/>
        <w:left w:val="none" w:sz="0" w:space="0" w:color="auto"/>
        <w:bottom w:val="none" w:sz="0" w:space="0" w:color="auto"/>
        <w:right w:val="none" w:sz="0" w:space="0" w:color="auto"/>
      </w:divBdr>
    </w:div>
    <w:div w:id="1299188553">
      <w:bodyDiv w:val="1"/>
      <w:marLeft w:val="0"/>
      <w:marRight w:val="0"/>
      <w:marTop w:val="0"/>
      <w:marBottom w:val="0"/>
      <w:divBdr>
        <w:top w:val="none" w:sz="0" w:space="0" w:color="auto"/>
        <w:left w:val="none" w:sz="0" w:space="0" w:color="auto"/>
        <w:bottom w:val="none" w:sz="0" w:space="0" w:color="auto"/>
        <w:right w:val="none" w:sz="0" w:space="0" w:color="auto"/>
      </w:divBdr>
    </w:div>
    <w:div w:id="1299384888">
      <w:bodyDiv w:val="1"/>
      <w:marLeft w:val="0"/>
      <w:marRight w:val="0"/>
      <w:marTop w:val="0"/>
      <w:marBottom w:val="0"/>
      <w:divBdr>
        <w:top w:val="none" w:sz="0" w:space="0" w:color="auto"/>
        <w:left w:val="none" w:sz="0" w:space="0" w:color="auto"/>
        <w:bottom w:val="none" w:sz="0" w:space="0" w:color="auto"/>
        <w:right w:val="none" w:sz="0" w:space="0" w:color="auto"/>
      </w:divBdr>
    </w:div>
    <w:div w:id="1302078943">
      <w:bodyDiv w:val="1"/>
      <w:marLeft w:val="0"/>
      <w:marRight w:val="0"/>
      <w:marTop w:val="0"/>
      <w:marBottom w:val="0"/>
      <w:divBdr>
        <w:top w:val="none" w:sz="0" w:space="0" w:color="auto"/>
        <w:left w:val="none" w:sz="0" w:space="0" w:color="auto"/>
        <w:bottom w:val="none" w:sz="0" w:space="0" w:color="auto"/>
        <w:right w:val="none" w:sz="0" w:space="0" w:color="auto"/>
      </w:divBdr>
    </w:div>
    <w:div w:id="1302613021">
      <w:bodyDiv w:val="1"/>
      <w:marLeft w:val="0"/>
      <w:marRight w:val="0"/>
      <w:marTop w:val="0"/>
      <w:marBottom w:val="0"/>
      <w:divBdr>
        <w:top w:val="none" w:sz="0" w:space="0" w:color="auto"/>
        <w:left w:val="none" w:sz="0" w:space="0" w:color="auto"/>
        <w:bottom w:val="none" w:sz="0" w:space="0" w:color="auto"/>
        <w:right w:val="none" w:sz="0" w:space="0" w:color="auto"/>
      </w:divBdr>
    </w:div>
    <w:div w:id="1302923602">
      <w:bodyDiv w:val="1"/>
      <w:marLeft w:val="0"/>
      <w:marRight w:val="0"/>
      <w:marTop w:val="0"/>
      <w:marBottom w:val="0"/>
      <w:divBdr>
        <w:top w:val="none" w:sz="0" w:space="0" w:color="auto"/>
        <w:left w:val="none" w:sz="0" w:space="0" w:color="auto"/>
        <w:bottom w:val="none" w:sz="0" w:space="0" w:color="auto"/>
        <w:right w:val="none" w:sz="0" w:space="0" w:color="auto"/>
      </w:divBdr>
    </w:div>
    <w:div w:id="1303540823">
      <w:bodyDiv w:val="1"/>
      <w:marLeft w:val="0"/>
      <w:marRight w:val="0"/>
      <w:marTop w:val="0"/>
      <w:marBottom w:val="0"/>
      <w:divBdr>
        <w:top w:val="none" w:sz="0" w:space="0" w:color="auto"/>
        <w:left w:val="none" w:sz="0" w:space="0" w:color="auto"/>
        <w:bottom w:val="none" w:sz="0" w:space="0" w:color="auto"/>
        <w:right w:val="none" w:sz="0" w:space="0" w:color="auto"/>
      </w:divBdr>
    </w:div>
    <w:div w:id="1306859291">
      <w:bodyDiv w:val="1"/>
      <w:marLeft w:val="0"/>
      <w:marRight w:val="0"/>
      <w:marTop w:val="0"/>
      <w:marBottom w:val="0"/>
      <w:divBdr>
        <w:top w:val="none" w:sz="0" w:space="0" w:color="auto"/>
        <w:left w:val="none" w:sz="0" w:space="0" w:color="auto"/>
        <w:bottom w:val="none" w:sz="0" w:space="0" w:color="auto"/>
        <w:right w:val="none" w:sz="0" w:space="0" w:color="auto"/>
      </w:divBdr>
    </w:div>
    <w:div w:id="1310132070">
      <w:bodyDiv w:val="1"/>
      <w:marLeft w:val="0"/>
      <w:marRight w:val="0"/>
      <w:marTop w:val="0"/>
      <w:marBottom w:val="0"/>
      <w:divBdr>
        <w:top w:val="none" w:sz="0" w:space="0" w:color="auto"/>
        <w:left w:val="none" w:sz="0" w:space="0" w:color="auto"/>
        <w:bottom w:val="none" w:sz="0" w:space="0" w:color="auto"/>
        <w:right w:val="none" w:sz="0" w:space="0" w:color="auto"/>
      </w:divBdr>
    </w:div>
    <w:div w:id="1310208525">
      <w:bodyDiv w:val="1"/>
      <w:marLeft w:val="0"/>
      <w:marRight w:val="0"/>
      <w:marTop w:val="0"/>
      <w:marBottom w:val="0"/>
      <w:divBdr>
        <w:top w:val="none" w:sz="0" w:space="0" w:color="auto"/>
        <w:left w:val="none" w:sz="0" w:space="0" w:color="auto"/>
        <w:bottom w:val="none" w:sz="0" w:space="0" w:color="auto"/>
        <w:right w:val="none" w:sz="0" w:space="0" w:color="auto"/>
      </w:divBdr>
    </w:div>
    <w:div w:id="1310328679">
      <w:bodyDiv w:val="1"/>
      <w:marLeft w:val="0"/>
      <w:marRight w:val="0"/>
      <w:marTop w:val="0"/>
      <w:marBottom w:val="0"/>
      <w:divBdr>
        <w:top w:val="none" w:sz="0" w:space="0" w:color="auto"/>
        <w:left w:val="none" w:sz="0" w:space="0" w:color="auto"/>
        <w:bottom w:val="none" w:sz="0" w:space="0" w:color="auto"/>
        <w:right w:val="none" w:sz="0" w:space="0" w:color="auto"/>
      </w:divBdr>
    </w:div>
    <w:div w:id="1317225240">
      <w:bodyDiv w:val="1"/>
      <w:marLeft w:val="0"/>
      <w:marRight w:val="0"/>
      <w:marTop w:val="0"/>
      <w:marBottom w:val="0"/>
      <w:divBdr>
        <w:top w:val="none" w:sz="0" w:space="0" w:color="auto"/>
        <w:left w:val="none" w:sz="0" w:space="0" w:color="auto"/>
        <w:bottom w:val="none" w:sz="0" w:space="0" w:color="auto"/>
        <w:right w:val="none" w:sz="0" w:space="0" w:color="auto"/>
      </w:divBdr>
    </w:div>
    <w:div w:id="1318923357">
      <w:bodyDiv w:val="1"/>
      <w:marLeft w:val="0"/>
      <w:marRight w:val="0"/>
      <w:marTop w:val="0"/>
      <w:marBottom w:val="0"/>
      <w:divBdr>
        <w:top w:val="none" w:sz="0" w:space="0" w:color="auto"/>
        <w:left w:val="none" w:sz="0" w:space="0" w:color="auto"/>
        <w:bottom w:val="none" w:sz="0" w:space="0" w:color="auto"/>
        <w:right w:val="none" w:sz="0" w:space="0" w:color="auto"/>
      </w:divBdr>
    </w:div>
    <w:div w:id="1318925386">
      <w:bodyDiv w:val="1"/>
      <w:marLeft w:val="0"/>
      <w:marRight w:val="0"/>
      <w:marTop w:val="0"/>
      <w:marBottom w:val="0"/>
      <w:divBdr>
        <w:top w:val="none" w:sz="0" w:space="0" w:color="auto"/>
        <w:left w:val="none" w:sz="0" w:space="0" w:color="auto"/>
        <w:bottom w:val="none" w:sz="0" w:space="0" w:color="auto"/>
        <w:right w:val="none" w:sz="0" w:space="0" w:color="auto"/>
      </w:divBdr>
    </w:div>
    <w:div w:id="1318992497">
      <w:bodyDiv w:val="1"/>
      <w:marLeft w:val="0"/>
      <w:marRight w:val="0"/>
      <w:marTop w:val="0"/>
      <w:marBottom w:val="0"/>
      <w:divBdr>
        <w:top w:val="none" w:sz="0" w:space="0" w:color="auto"/>
        <w:left w:val="none" w:sz="0" w:space="0" w:color="auto"/>
        <w:bottom w:val="none" w:sz="0" w:space="0" w:color="auto"/>
        <w:right w:val="none" w:sz="0" w:space="0" w:color="auto"/>
      </w:divBdr>
    </w:div>
    <w:div w:id="1320160761">
      <w:bodyDiv w:val="1"/>
      <w:marLeft w:val="0"/>
      <w:marRight w:val="0"/>
      <w:marTop w:val="0"/>
      <w:marBottom w:val="0"/>
      <w:divBdr>
        <w:top w:val="none" w:sz="0" w:space="0" w:color="auto"/>
        <w:left w:val="none" w:sz="0" w:space="0" w:color="auto"/>
        <w:bottom w:val="none" w:sz="0" w:space="0" w:color="auto"/>
        <w:right w:val="none" w:sz="0" w:space="0" w:color="auto"/>
      </w:divBdr>
    </w:div>
    <w:div w:id="1320617604">
      <w:bodyDiv w:val="1"/>
      <w:marLeft w:val="0"/>
      <w:marRight w:val="0"/>
      <w:marTop w:val="0"/>
      <w:marBottom w:val="0"/>
      <w:divBdr>
        <w:top w:val="none" w:sz="0" w:space="0" w:color="auto"/>
        <w:left w:val="none" w:sz="0" w:space="0" w:color="auto"/>
        <w:bottom w:val="none" w:sz="0" w:space="0" w:color="auto"/>
        <w:right w:val="none" w:sz="0" w:space="0" w:color="auto"/>
      </w:divBdr>
    </w:div>
    <w:div w:id="1320957831">
      <w:bodyDiv w:val="1"/>
      <w:marLeft w:val="0"/>
      <w:marRight w:val="0"/>
      <w:marTop w:val="0"/>
      <w:marBottom w:val="0"/>
      <w:divBdr>
        <w:top w:val="none" w:sz="0" w:space="0" w:color="auto"/>
        <w:left w:val="none" w:sz="0" w:space="0" w:color="auto"/>
        <w:bottom w:val="none" w:sz="0" w:space="0" w:color="auto"/>
        <w:right w:val="none" w:sz="0" w:space="0" w:color="auto"/>
      </w:divBdr>
    </w:div>
    <w:div w:id="1321427387">
      <w:bodyDiv w:val="1"/>
      <w:marLeft w:val="0"/>
      <w:marRight w:val="0"/>
      <w:marTop w:val="0"/>
      <w:marBottom w:val="0"/>
      <w:divBdr>
        <w:top w:val="none" w:sz="0" w:space="0" w:color="auto"/>
        <w:left w:val="none" w:sz="0" w:space="0" w:color="auto"/>
        <w:bottom w:val="none" w:sz="0" w:space="0" w:color="auto"/>
        <w:right w:val="none" w:sz="0" w:space="0" w:color="auto"/>
      </w:divBdr>
    </w:div>
    <w:div w:id="1323704365">
      <w:bodyDiv w:val="1"/>
      <w:marLeft w:val="0"/>
      <w:marRight w:val="0"/>
      <w:marTop w:val="0"/>
      <w:marBottom w:val="0"/>
      <w:divBdr>
        <w:top w:val="none" w:sz="0" w:space="0" w:color="auto"/>
        <w:left w:val="none" w:sz="0" w:space="0" w:color="auto"/>
        <w:bottom w:val="none" w:sz="0" w:space="0" w:color="auto"/>
        <w:right w:val="none" w:sz="0" w:space="0" w:color="auto"/>
      </w:divBdr>
    </w:div>
    <w:div w:id="1324045740">
      <w:bodyDiv w:val="1"/>
      <w:marLeft w:val="0"/>
      <w:marRight w:val="0"/>
      <w:marTop w:val="0"/>
      <w:marBottom w:val="0"/>
      <w:divBdr>
        <w:top w:val="none" w:sz="0" w:space="0" w:color="auto"/>
        <w:left w:val="none" w:sz="0" w:space="0" w:color="auto"/>
        <w:bottom w:val="none" w:sz="0" w:space="0" w:color="auto"/>
        <w:right w:val="none" w:sz="0" w:space="0" w:color="auto"/>
      </w:divBdr>
    </w:div>
    <w:div w:id="1325860125">
      <w:bodyDiv w:val="1"/>
      <w:marLeft w:val="0"/>
      <w:marRight w:val="0"/>
      <w:marTop w:val="0"/>
      <w:marBottom w:val="0"/>
      <w:divBdr>
        <w:top w:val="none" w:sz="0" w:space="0" w:color="auto"/>
        <w:left w:val="none" w:sz="0" w:space="0" w:color="auto"/>
        <w:bottom w:val="none" w:sz="0" w:space="0" w:color="auto"/>
        <w:right w:val="none" w:sz="0" w:space="0" w:color="auto"/>
      </w:divBdr>
    </w:div>
    <w:div w:id="1326668425">
      <w:bodyDiv w:val="1"/>
      <w:marLeft w:val="0"/>
      <w:marRight w:val="0"/>
      <w:marTop w:val="0"/>
      <w:marBottom w:val="0"/>
      <w:divBdr>
        <w:top w:val="none" w:sz="0" w:space="0" w:color="auto"/>
        <w:left w:val="none" w:sz="0" w:space="0" w:color="auto"/>
        <w:bottom w:val="none" w:sz="0" w:space="0" w:color="auto"/>
        <w:right w:val="none" w:sz="0" w:space="0" w:color="auto"/>
      </w:divBdr>
    </w:div>
    <w:div w:id="1327586296">
      <w:bodyDiv w:val="1"/>
      <w:marLeft w:val="0"/>
      <w:marRight w:val="0"/>
      <w:marTop w:val="0"/>
      <w:marBottom w:val="0"/>
      <w:divBdr>
        <w:top w:val="none" w:sz="0" w:space="0" w:color="auto"/>
        <w:left w:val="none" w:sz="0" w:space="0" w:color="auto"/>
        <w:bottom w:val="none" w:sz="0" w:space="0" w:color="auto"/>
        <w:right w:val="none" w:sz="0" w:space="0" w:color="auto"/>
      </w:divBdr>
    </w:div>
    <w:div w:id="1327899827">
      <w:bodyDiv w:val="1"/>
      <w:marLeft w:val="0"/>
      <w:marRight w:val="0"/>
      <w:marTop w:val="0"/>
      <w:marBottom w:val="0"/>
      <w:divBdr>
        <w:top w:val="none" w:sz="0" w:space="0" w:color="auto"/>
        <w:left w:val="none" w:sz="0" w:space="0" w:color="auto"/>
        <w:bottom w:val="none" w:sz="0" w:space="0" w:color="auto"/>
        <w:right w:val="none" w:sz="0" w:space="0" w:color="auto"/>
      </w:divBdr>
    </w:div>
    <w:div w:id="1328434590">
      <w:bodyDiv w:val="1"/>
      <w:marLeft w:val="0"/>
      <w:marRight w:val="0"/>
      <w:marTop w:val="0"/>
      <w:marBottom w:val="0"/>
      <w:divBdr>
        <w:top w:val="none" w:sz="0" w:space="0" w:color="auto"/>
        <w:left w:val="none" w:sz="0" w:space="0" w:color="auto"/>
        <w:bottom w:val="none" w:sz="0" w:space="0" w:color="auto"/>
        <w:right w:val="none" w:sz="0" w:space="0" w:color="auto"/>
      </w:divBdr>
    </w:div>
    <w:div w:id="1331786847">
      <w:bodyDiv w:val="1"/>
      <w:marLeft w:val="0"/>
      <w:marRight w:val="0"/>
      <w:marTop w:val="0"/>
      <w:marBottom w:val="0"/>
      <w:divBdr>
        <w:top w:val="none" w:sz="0" w:space="0" w:color="auto"/>
        <w:left w:val="none" w:sz="0" w:space="0" w:color="auto"/>
        <w:bottom w:val="none" w:sz="0" w:space="0" w:color="auto"/>
        <w:right w:val="none" w:sz="0" w:space="0" w:color="auto"/>
      </w:divBdr>
    </w:div>
    <w:div w:id="1332221351">
      <w:bodyDiv w:val="1"/>
      <w:marLeft w:val="0"/>
      <w:marRight w:val="0"/>
      <w:marTop w:val="0"/>
      <w:marBottom w:val="0"/>
      <w:divBdr>
        <w:top w:val="none" w:sz="0" w:space="0" w:color="auto"/>
        <w:left w:val="none" w:sz="0" w:space="0" w:color="auto"/>
        <w:bottom w:val="none" w:sz="0" w:space="0" w:color="auto"/>
        <w:right w:val="none" w:sz="0" w:space="0" w:color="auto"/>
      </w:divBdr>
    </w:div>
    <w:div w:id="1333144689">
      <w:bodyDiv w:val="1"/>
      <w:marLeft w:val="0"/>
      <w:marRight w:val="0"/>
      <w:marTop w:val="0"/>
      <w:marBottom w:val="0"/>
      <w:divBdr>
        <w:top w:val="none" w:sz="0" w:space="0" w:color="auto"/>
        <w:left w:val="none" w:sz="0" w:space="0" w:color="auto"/>
        <w:bottom w:val="none" w:sz="0" w:space="0" w:color="auto"/>
        <w:right w:val="none" w:sz="0" w:space="0" w:color="auto"/>
      </w:divBdr>
    </w:div>
    <w:div w:id="1333684674">
      <w:bodyDiv w:val="1"/>
      <w:marLeft w:val="0"/>
      <w:marRight w:val="0"/>
      <w:marTop w:val="0"/>
      <w:marBottom w:val="0"/>
      <w:divBdr>
        <w:top w:val="none" w:sz="0" w:space="0" w:color="auto"/>
        <w:left w:val="none" w:sz="0" w:space="0" w:color="auto"/>
        <w:bottom w:val="none" w:sz="0" w:space="0" w:color="auto"/>
        <w:right w:val="none" w:sz="0" w:space="0" w:color="auto"/>
      </w:divBdr>
    </w:div>
    <w:div w:id="1334337042">
      <w:bodyDiv w:val="1"/>
      <w:marLeft w:val="0"/>
      <w:marRight w:val="0"/>
      <w:marTop w:val="0"/>
      <w:marBottom w:val="0"/>
      <w:divBdr>
        <w:top w:val="none" w:sz="0" w:space="0" w:color="auto"/>
        <w:left w:val="none" w:sz="0" w:space="0" w:color="auto"/>
        <w:bottom w:val="none" w:sz="0" w:space="0" w:color="auto"/>
        <w:right w:val="none" w:sz="0" w:space="0" w:color="auto"/>
      </w:divBdr>
    </w:div>
    <w:div w:id="1336113287">
      <w:bodyDiv w:val="1"/>
      <w:marLeft w:val="0"/>
      <w:marRight w:val="0"/>
      <w:marTop w:val="0"/>
      <w:marBottom w:val="0"/>
      <w:divBdr>
        <w:top w:val="none" w:sz="0" w:space="0" w:color="auto"/>
        <w:left w:val="none" w:sz="0" w:space="0" w:color="auto"/>
        <w:bottom w:val="none" w:sz="0" w:space="0" w:color="auto"/>
        <w:right w:val="none" w:sz="0" w:space="0" w:color="auto"/>
      </w:divBdr>
    </w:div>
    <w:div w:id="1336420552">
      <w:bodyDiv w:val="1"/>
      <w:marLeft w:val="0"/>
      <w:marRight w:val="0"/>
      <w:marTop w:val="0"/>
      <w:marBottom w:val="0"/>
      <w:divBdr>
        <w:top w:val="none" w:sz="0" w:space="0" w:color="auto"/>
        <w:left w:val="none" w:sz="0" w:space="0" w:color="auto"/>
        <w:bottom w:val="none" w:sz="0" w:space="0" w:color="auto"/>
        <w:right w:val="none" w:sz="0" w:space="0" w:color="auto"/>
      </w:divBdr>
    </w:div>
    <w:div w:id="1337004336">
      <w:bodyDiv w:val="1"/>
      <w:marLeft w:val="0"/>
      <w:marRight w:val="0"/>
      <w:marTop w:val="0"/>
      <w:marBottom w:val="0"/>
      <w:divBdr>
        <w:top w:val="none" w:sz="0" w:space="0" w:color="auto"/>
        <w:left w:val="none" w:sz="0" w:space="0" w:color="auto"/>
        <w:bottom w:val="none" w:sz="0" w:space="0" w:color="auto"/>
        <w:right w:val="none" w:sz="0" w:space="0" w:color="auto"/>
      </w:divBdr>
    </w:div>
    <w:div w:id="1337728328">
      <w:bodyDiv w:val="1"/>
      <w:marLeft w:val="0"/>
      <w:marRight w:val="0"/>
      <w:marTop w:val="0"/>
      <w:marBottom w:val="0"/>
      <w:divBdr>
        <w:top w:val="none" w:sz="0" w:space="0" w:color="auto"/>
        <w:left w:val="none" w:sz="0" w:space="0" w:color="auto"/>
        <w:bottom w:val="none" w:sz="0" w:space="0" w:color="auto"/>
        <w:right w:val="none" w:sz="0" w:space="0" w:color="auto"/>
      </w:divBdr>
    </w:div>
    <w:div w:id="1337926831">
      <w:bodyDiv w:val="1"/>
      <w:marLeft w:val="0"/>
      <w:marRight w:val="0"/>
      <w:marTop w:val="0"/>
      <w:marBottom w:val="0"/>
      <w:divBdr>
        <w:top w:val="none" w:sz="0" w:space="0" w:color="auto"/>
        <w:left w:val="none" w:sz="0" w:space="0" w:color="auto"/>
        <w:bottom w:val="none" w:sz="0" w:space="0" w:color="auto"/>
        <w:right w:val="none" w:sz="0" w:space="0" w:color="auto"/>
      </w:divBdr>
    </w:div>
    <w:div w:id="1337927124">
      <w:bodyDiv w:val="1"/>
      <w:marLeft w:val="0"/>
      <w:marRight w:val="0"/>
      <w:marTop w:val="0"/>
      <w:marBottom w:val="0"/>
      <w:divBdr>
        <w:top w:val="none" w:sz="0" w:space="0" w:color="auto"/>
        <w:left w:val="none" w:sz="0" w:space="0" w:color="auto"/>
        <w:bottom w:val="none" w:sz="0" w:space="0" w:color="auto"/>
        <w:right w:val="none" w:sz="0" w:space="0" w:color="auto"/>
      </w:divBdr>
    </w:div>
    <w:div w:id="1338117606">
      <w:bodyDiv w:val="1"/>
      <w:marLeft w:val="0"/>
      <w:marRight w:val="0"/>
      <w:marTop w:val="0"/>
      <w:marBottom w:val="0"/>
      <w:divBdr>
        <w:top w:val="none" w:sz="0" w:space="0" w:color="auto"/>
        <w:left w:val="none" w:sz="0" w:space="0" w:color="auto"/>
        <w:bottom w:val="none" w:sz="0" w:space="0" w:color="auto"/>
        <w:right w:val="none" w:sz="0" w:space="0" w:color="auto"/>
      </w:divBdr>
    </w:div>
    <w:div w:id="1340473619">
      <w:bodyDiv w:val="1"/>
      <w:marLeft w:val="0"/>
      <w:marRight w:val="0"/>
      <w:marTop w:val="0"/>
      <w:marBottom w:val="0"/>
      <w:divBdr>
        <w:top w:val="none" w:sz="0" w:space="0" w:color="auto"/>
        <w:left w:val="none" w:sz="0" w:space="0" w:color="auto"/>
        <w:bottom w:val="none" w:sz="0" w:space="0" w:color="auto"/>
        <w:right w:val="none" w:sz="0" w:space="0" w:color="auto"/>
      </w:divBdr>
    </w:div>
    <w:div w:id="1341809362">
      <w:bodyDiv w:val="1"/>
      <w:marLeft w:val="0"/>
      <w:marRight w:val="0"/>
      <w:marTop w:val="0"/>
      <w:marBottom w:val="0"/>
      <w:divBdr>
        <w:top w:val="none" w:sz="0" w:space="0" w:color="auto"/>
        <w:left w:val="none" w:sz="0" w:space="0" w:color="auto"/>
        <w:bottom w:val="none" w:sz="0" w:space="0" w:color="auto"/>
        <w:right w:val="none" w:sz="0" w:space="0" w:color="auto"/>
      </w:divBdr>
    </w:div>
    <w:div w:id="1342850160">
      <w:bodyDiv w:val="1"/>
      <w:marLeft w:val="0"/>
      <w:marRight w:val="0"/>
      <w:marTop w:val="0"/>
      <w:marBottom w:val="0"/>
      <w:divBdr>
        <w:top w:val="none" w:sz="0" w:space="0" w:color="auto"/>
        <w:left w:val="none" w:sz="0" w:space="0" w:color="auto"/>
        <w:bottom w:val="none" w:sz="0" w:space="0" w:color="auto"/>
        <w:right w:val="none" w:sz="0" w:space="0" w:color="auto"/>
      </w:divBdr>
    </w:div>
    <w:div w:id="1343705444">
      <w:bodyDiv w:val="1"/>
      <w:marLeft w:val="0"/>
      <w:marRight w:val="0"/>
      <w:marTop w:val="0"/>
      <w:marBottom w:val="0"/>
      <w:divBdr>
        <w:top w:val="none" w:sz="0" w:space="0" w:color="auto"/>
        <w:left w:val="none" w:sz="0" w:space="0" w:color="auto"/>
        <w:bottom w:val="none" w:sz="0" w:space="0" w:color="auto"/>
        <w:right w:val="none" w:sz="0" w:space="0" w:color="auto"/>
      </w:divBdr>
    </w:div>
    <w:div w:id="1343893698">
      <w:bodyDiv w:val="1"/>
      <w:marLeft w:val="0"/>
      <w:marRight w:val="0"/>
      <w:marTop w:val="0"/>
      <w:marBottom w:val="0"/>
      <w:divBdr>
        <w:top w:val="none" w:sz="0" w:space="0" w:color="auto"/>
        <w:left w:val="none" w:sz="0" w:space="0" w:color="auto"/>
        <w:bottom w:val="none" w:sz="0" w:space="0" w:color="auto"/>
        <w:right w:val="none" w:sz="0" w:space="0" w:color="auto"/>
      </w:divBdr>
    </w:div>
    <w:div w:id="1344552609">
      <w:bodyDiv w:val="1"/>
      <w:marLeft w:val="0"/>
      <w:marRight w:val="0"/>
      <w:marTop w:val="0"/>
      <w:marBottom w:val="0"/>
      <w:divBdr>
        <w:top w:val="none" w:sz="0" w:space="0" w:color="auto"/>
        <w:left w:val="none" w:sz="0" w:space="0" w:color="auto"/>
        <w:bottom w:val="none" w:sz="0" w:space="0" w:color="auto"/>
        <w:right w:val="none" w:sz="0" w:space="0" w:color="auto"/>
      </w:divBdr>
    </w:div>
    <w:div w:id="1347637119">
      <w:bodyDiv w:val="1"/>
      <w:marLeft w:val="0"/>
      <w:marRight w:val="0"/>
      <w:marTop w:val="0"/>
      <w:marBottom w:val="0"/>
      <w:divBdr>
        <w:top w:val="none" w:sz="0" w:space="0" w:color="auto"/>
        <w:left w:val="none" w:sz="0" w:space="0" w:color="auto"/>
        <w:bottom w:val="none" w:sz="0" w:space="0" w:color="auto"/>
        <w:right w:val="none" w:sz="0" w:space="0" w:color="auto"/>
      </w:divBdr>
      <w:divsChild>
        <w:div w:id="677543648">
          <w:marLeft w:val="480"/>
          <w:marRight w:val="0"/>
          <w:marTop w:val="0"/>
          <w:marBottom w:val="0"/>
          <w:divBdr>
            <w:top w:val="none" w:sz="0" w:space="0" w:color="auto"/>
            <w:left w:val="none" w:sz="0" w:space="0" w:color="auto"/>
            <w:bottom w:val="none" w:sz="0" w:space="0" w:color="auto"/>
            <w:right w:val="none" w:sz="0" w:space="0" w:color="auto"/>
          </w:divBdr>
        </w:div>
        <w:div w:id="1977366785">
          <w:marLeft w:val="480"/>
          <w:marRight w:val="0"/>
          <w:marTop w:val="0"/>
          <w:marBottom w:val="0"/>
          <w:divBdr>
            <w:top w:val="none" w:sz="0" w:space="0" w:color="auto"/>
            <w:left w:val="none" w:sz="0" w:space="0" w:color="auto"/>
            <w:bottom w:val="none" w:sz="0" w:space="0" w:color="auto"/>
            <w:right w:val="none" w:sz="0" w:space="0" w:color="auto"/>
          </w:divBdr>
        </w:div>
        <w:div w:id="1936743691">
          <w:marLeft w:val="480"/>
          <w:marRight w:val="0"/>
          <w:marTop w:val="0"/>
          <w:marBottom w:val="0"/>
          <w:divBdr>
            <w:top w:val="none" w:sz="0" w:space="0" w:color="auto"/>
            <w:left w:val="none" w:sz="0" w:space="0" w:color="auto"/>
            <w:bottom w:val="none" w:sz="0" w:space="0" w:color="auto"/>
            <w:right w:val="none" w:sz="0" w:space="0" w:color="auto"/>
          </w:divBdr>
        </w:div>
        <w:div w:id="205946588">
          <w:marLeft w:val="480"/>
          <w:marRight w:val="0"/>
          <w:marTop w:val="0"/>
          <w:marBottom w:val="0"/>
          <w:divBdr>
            <w:top w:val="none" w:sz="0" w:space="0" w:color="auto"/>
            <w:left w:val="none" w:sz="0" w:space="0" w:color="auto"/>
            <w:bottom w:val="none" w:sz="0" w:space="0" w:color="auto"/>
            <w:right w:val="none" w:sz="0" w:space="0" w:color="auto"/>
          </w:divBdr>
        </w:div>
        <w:div w:id="1704095323">
          <w:marLeft w:val="480"/>
          <w:marRight w:val="0"/>
          <w:marTop w:val="0"/>
          <w:marBottom w:val="0"/>
          <w:divBdr>
            <w:top w:val="none" w:sz="0" w:space="0" w:color="auto"/>
            <w:left w:val="none" w:sz="0" w:space="0" w:color="auto"/>
            <w:bottom w:val="none" w:sz="0" w:space="0" w:color="auto"/>
            <w:right w:val="none" w:sz="0" w:space="0" w:color="auto"/>
          </w:divBdr>
        </w:div>
        <w:div w:id="933395101">
          <w:marLeft w:val="480"/>
          <w:marRight w:val="0"/>
          <w:marTop w:val="0"/>
          <w:marBottom w:val="0"/>
          <w:divBdr>
            <w:top w:val="none" w:sz="0" w:space="0" w:color="auto"/>
            <w:left w:val="none" w:sz="0" w:space="0" w:color="auto"/>
            <w:bottom w:val="none" w:sz="0" w:space="0" w:color="auto"/>
            <w:right w:val="none" w:sz="0" w:space="0" w:color="auto"/>
          </w:divBdr>
        </w:div>
        <w:div w:id="2142797245">
          <w:marLeft w:val="480"/>
          <w:marRight w:val="0"/>
          <w:marTop w:val="0"/>
          <w:marBottom w:val="0"/>
          <w:divBdr>
            <w:top w:val="none" w:sz="0" w:space="0" w:color="auto"/>
            <w:left w:val="none" w:sz="0" w:space="0" w:color="auto"/>
            <w:bottom w:val="none" w:sz="0" w:space="0" w:color="auto"/>
            <w:right w:val="none" w:sz="0" w:space="0" w:color="auto"/>
          </w:divBdr>
        </w:div>
        <w:div w:id="1587808167">
          <w:marLeft w:val="480"/>
          <w:marRight w:val="0"/>
          <w:marTop w:val="0"/>
          <w:marBottom w:val="0"/>
          <w:divBdr>
            <w:top w:val="none" w:sz="0" w:space="0" w:color="auto"/>
            <w:left w:val="none" w:sz="0" w:space="0" w:color="auto"/>
            <w:bottom w:val="none" w:sz="0" w:space="0" w:color="auto"/>
            <w:right w:val="none" w:sz="0" w:space="0" w:color="auto"/>
          </w:divBdr>
        </w:div>
        <w:div w:id="458767928">
          <w:marLeft w:val="480"/>
          <w:marRight w:val="0"/>
          <w:marTop w:val="0"/>
          <w:marBottom w:val="0"/>
          <w:divBdr>
            <w:top w:val="none" w:sz="0" w:space="0" w:color="auto"/>
            <w:left w:val="none" w:sz="0" w:space="0" w:color="auto"/>
            <w:bottom w:val="none" w:sz="0" w:space="0" w:color="auto"/>
            <w:right w:val="none" w:sz="0" w:space="0" w:color="auto"/>
          </w:divBdr>
        </w:div>
        <w:div w:id="306977592">
          <w:marLeft w:val="480"/>
          <w:marRight w:val="0"/>
          <w:marTop w:val="0"/>
          <w:marBottom w:val="0"/>
          <w:divBdr>
            <w:top w:val="none" w:sz="0" w:space="0" w:color="auto"/>
            <w:left w:val="none" w:sz="0" w:space="0" w:color="auto"/>
            <w:bottom w:val="none" w:sz="0" w:space="0" w:color="auto"/>
            <w:right w:val="none" w:sz="0" w:space="0" w:color="auto"/>
          </w:divBdr>
        </w:div>
        <w:div w:id="1115947315">
          <w:marLeft w:val="480"/>
          <w:marRight w:val="0"/>
          <w:marTop w:val="0"/>
          <w:marBottom w:val="0"/>
          <w:divBdr>
            <w:top w:val="none" w:sz="0" w:space="0" w:color="auto"/>
            <w:left w:val="none" w:sz="0" w:space="0" w:color="auto"/>
            <w:bottom w:val="none" w:sz="0" w:space="0" w:color="auto"/>
            <w:right w:val="none" w:sz="0" w:space="0" w:color="auto"/>
          </w:divBdr>
        </w:div>
        <w:div w:id="68384516">
          <w:marLeft w:val="480"/>
          <w:marRight w:val="0"/>
          <w:marTop w:val="0"/>
          <w:marBottom w:val="0"/>
          <w:divBdr>
            <w:top w:val="none" w:sz="0" w:space="0" w:color="auto"/>
            <w:left w:val="none" w:sz="0" w:space="0" w:color="auto"/>
            <w:bottom w:val="none" w:sz="0" w:space="0" w:color="auto"/>
            <w:right w:val="none" w:sz="0" w:space="0" w:color="auto"/>
          </w:divBdr>
        </w:div>
        <w:div w:id="31350522">
          <w:marLeft w:val="480"/>
          <w:marRight w:val="0"/>
          <w:marTop w:val="0"/>
          <w:marBottom w:val="0"/>
          <w:divBdr>
            <w:top w:val="none" w:sz="0" w:space="0" w:color="auto"/>
            <w:left w:val="none" w:sz="0" w:space="0" w:color="auto"/>
            <w:bottom w:val="none" w:sz="0" w:space="0" w:color="auto"/>
            <w:right w:val="none" w:sz="0" w:space="0" w:color="auto"/>
          </w:divBdr>
        </w:div>
        <w:div w:id="1210605355">
          <w:marLeft w:val="480"/>
          <w:marRight w:val="0"/>
          <w:marTop w:val="0"/>
          <w:marBottom w:val="0"/>
          <w:divBdr>
            <w:top w:val="none" w:sz="0" w:space="0" w:color="auto"/>
            <w:left w:val="none" w:sz="0" w:space="0" w:color="auto"/>
            <w:bottom w:val="none" w:sz="0" w:space="0" w:color="auto"/>
            <w:right w:val="none" w:sz="0" w:space="0" w:color="auto"/>
          </w:divBdr>
        </w:div>
        <w:div w:id="148517458">
          <w:marLeft w:val="480"/>
          <w:marRight w:val="0"/>
          <w:marTop w:val="0"/>
          <w:marBottom w:val="0"/>
          <w:divBdr>
            <w:top w:val="none" w:sz="0" w:space="0" w:color="auto"/>
            <w:left w:val="none" w:sz="0" w:space="0" w:color="auto"/>
            <w:bottom w:val="none" w:sz="0" w:space="0" w:color="auto"/>
            <w:right w:val="none" w:sz="0" w:space="0" w:color="auto"/>
          </w:divBdr>
        </w:div>
        <w:div w:id="260114708">
          <w:marLeft w:val="480"/>
          <w:marRight w:val="0"/>
          <w:marTop w:val="0"/>
          <w:marBottom w:val="0"/>
          <w:divBdr>
            <w:top w:val="none" w:sz="0" w:space="0" w:color="auto"/>
            <w:left w:val="none" w:sz="0" w:space="0" w:color="auto"/>
            <w:bottom w:val="none" w:sz="0" w:space="0" w:color="auto"/>
            <w:right w:val="none" w:sz="0" w:space="0" w:color="auto"/>
          </w:divBdr>
        </w:div>
        <w:div w:id="1101417492">
          <w:marLeft w:val="480"/>
          <w:marRight w:val="0"/>
          <w:marTop w:val="0"/>
          <w:marBottom w:val="0"/>
          <w:divBdr>
            <w:top w:val="none" w:sz="0" w:space="0" w:color="auto"/>
            <w:left w:val="none" w:sz="0" w:space="0" w:color="auto"/>
            <w:bottom w:val="none" w:sz="0" w:space="0" w:color="auto"/>
            <w:right w:val="none" w:sz="0" w:space="0" w:color="auto"/>
          </w:divBdr>
        </w:div>
        <w:div w:id="731201713">
          <w:marLeft w:val="480"/>
          <w:marRight w:val="0"/>
          <w:marTop w:val="0"/>
          <w:marBottom w:val="0"/>
          <w:divBdr>
            <w:top w:val="none" w:sz="0" w:space="0" w:color="auto"/>
            <w:left w:val="none" w:sz="0" w:space="0" w:color="auto"/>
            <w:bottom w:val="none" w:sz="0" w:space="0" w:color="auto"/>
            <w:right w:val="none" w:sz="0" w:space="0" w:color="auto"/>
          </w:divBdr>
        </w:div>
        <w:div w:id="1392194477">
          <w:marLeft w:val="480"/>
          <w:marRight w:val="0"/>
          <w:marTop w:val="0"/>
          <w:marBottom w:val="0"/>
          <w:divBdr>
            <w:top w:val="none" w:sz="0" w:space="0" w:color="auto"/>
            <w:left w:val="none" w:sz="0" w:space="0" w:color="auto"/>
            <w:bottom w:val="none" w:sz="0" w:space="0" w:color="auto"/>
            <w:right w:val="none" w:sz="0" w:space="0" w:color="auto"/>
          </w:divBdr>
        </w:div>
        <w:div w:id="459228028">
          <w:marLeft w:val="480"/>
          <w:marRight w:val="0"/>
          <w:marTop w:val="0"/>
          <w:marBottom w:val="0"/>
          <w:divBdr>
            <w:top w:val="none" w:sz="0" w:space="0" w:color="auto"/>
            <w:left w:val="none" w:sz="0" w:space="0" w:color="auto"/>
            <w:bottom w:val="none" w:sz="0" w:space="0" w:color="auto"/>
            <w:right w:val="none" w:sz="0" w:space="0" w:color="auto"/>
          </w:divBdr>
        </w:div>
        <w:div w:id="92407190">
          <w:marLeft w:val="480"/>
          <w:marRight w:val="0"/>
          <w:marTop w:val="0"/>
          <w:marBottom w:val="0"/>
          <w:divBdr>
            <w:top w:val="none" w:sz="0" w:space="0" w:color="auto"/>
            <w:left w:val="none" w:sz="0" w:space="0" w:color="auto"/>
            <w:bottom w:val="none" w:sz="0" w:space="0" w:color="auto"/>
            <w:right w:val="none" w:sz="0" w:space="0" w:color="auto"/>
          </w:divBdr>
        </w:div>
        <w:div w:id="1224411466">
          <w:marLeft w:val="480"/>
          <w:marRight w:val="0"/>
          <w:marTop w:val="0"/>
          <w:marBottom w:val="0"/>
          <w:divBdr>
            <w:top w:val="none" w:sz="0" w:space="0" w:color="auto"/>
            <w:left w:val="none" w:sz="0" w:space="0" w:color="auto"/>
            <w:bottom w:val="none" w:sz="0" w:space="0" w:color="auto"/>
            <w:right w:val="none" w:sz="0" w:space="0" w:color="auto"/>
          </w:divBdr>
        </w:div>
        <w:div w:id="1575971493">
          <w:marLeft w:val="480"/>
          <w:marRight w:val="0"/>
          <w:marTop w:val="0"/>
          <w:marBottom w:val="0"/>
          <w:divBdr>
            <w:top w:val="none" w:sz="0" w:space="0" w:color="auto"/>
            <w:left w:val="none" w:sz="0" w:space="0" w:color="auto"/>
            <w:bottom w:val="none" w:sz="0" w:space="0" w:color="auto"/>
            <w:right w:val="none" w:sz="0" w:space="0" w:color="auto"/>
          </w:divBdr>
        </w:div>
        <w:div w:id="1822229025">
          <w:marLeft w:val="480"/>
          <w:marRight w:val="0"/>
          <w:marTop w:val="0"/>
          <w:marBottom w:val="0"/>
          <w:divBdr>
            <w:top w:val="none" w:sz="0" w:space="0" w:color="auto"/>
            <w:left w:val="none" w:sz="0" w:space="0" w:color="auto"/>
            <w:bottom w:val="none" w:sz="0" w:space="0" w:color="auto"/>
            <w:right w:val="none" w:sz="0" w:space="0" w:color="auto"/>
          </w:divBdr>
        </w:div>
        <w:div w:id="778112418">
          <w:marLeft w:val="480"/>
          <w:marRight w:val="0"/>
          <w:marTop w:val="0"/>
          <w:marBottom w:val="0"/>
          <w:divBdr>
            <w:top w:val="none" w:sz="0" w:space="0" w:color="auto"/>
            <w:left w:val="none" w:sz="0" w:space="0" w:color="auto"/>
            <w:bottom w:val="none" w:sz="0" w:space="0" w:color="auto"/>
            <w:right w:val="none" w:sz="0" w:space="0" w:color="auto"/>
          </w:divBdr>
        </w:div>
        <w:div w:id="458643914">
          <w:marLeft w:val="480"/>
          <w:marRight w:val="0"/>
          <w:marTop w:val="0"/>
          <w:marBottom w:val="0"/>
          <w:divBdr>
            <w:top w:val="none" w:sz="0" w:space="0" w:color="auto"/>
            <w:left w:val="none" w:sz="0" w:space="0" w:color="auto"/>
            <w:bottom w:val="none" w:sz="0" w:space="0" w:color="auto"/>
            <w:right w:val="none" w:sz="0" w:space="0" w:color="auto"/>
          </w:divBdr>
        </w:div>
        <w:div w:id="1115363707">
          <w:marLeft w:val="480"/>
          <w:marRight w:val="0"/>
          <w:marTop w:val="0"/>
          <w:marBottom w:val="0"/>
          <w:divBdr>
            <w:top w:val="none" w:sz="0" w:space="0" w:color="auto"/>
            <w:left w:val="none" w:sz="0" w:space="0" w:color="auto"/>
            <w:bottom w:val="none" w:sz="0" w:space="0" w:color="auto"/>
            <w:right w:val="none" w:sz="0" w:space="0" w:color="auto"/>
          </w:divBdr>
        </w:div>
        <w:div w:id="152111082">
          <w:marLeft w:val="480"/>
          <w:marRight w:val="0"/>
          <w:marTop w:val="0"/>
          <w:marBottom w:val="0"/>
          <w:divBdr>
            <w:top w:val="none" w:sz="0" w:space="0" w:color="auto"/>
            <w:left w:val="none" w:sz="0" w:space="0" w:color="auto"/>
            <w:bottom w:val="none" w:sz="0" w:space="0" w:color="auto"/>
            <w:right w:val="none" w:sz="0" w:space="0" w:color="auto"/>
          </w:divBdr>
        </w:div>
        <w:div w:id="819612379">
          <w:marLeft w:val="480"/>
          <w:marRight w:val="0"/>
          <w:marTop w:val="0"/>
          <w:marBottom w:val="0"/>
          <w:divBdr>
            <w:top w:val="none" w:sz="0" w:space="0" w:color="auto"/>
            <w:left w:val="none" w:sz="0" w:space="0" w:color="auto"/>
            <w:bottom w:val="none" w:sz="0" w:space="0" w:color="auto"/>
            <w:right w:val="none" w:sz="0" w:space="0" w:color="auto"/>
          </w:divBdr>
        </w:div>
        <w:div w:id="1587298327">
          <w:marLeft w:val="480"/>
          <w:marRight w:val="0"/>
          <w:marTop w:val="0"/>
          <w:marBottom w:val="0"/>
          <w:divBdr>
            <w:top w:val="none" w:sz="0" w:space="0" w:color="auto"/>
            <w:left w:val="none" w:sz="0" w:space="0" w:color="auto"/>
            <w:bottom w:val="none" w:sz="0" w:space="0" w:color="auto"/>
            <w:right w:val="none" w:sz="0" w:space="0" w:color="auto"/>
          </w:divBdr>
        </w:div>
        <w:div w:id="1584872197">
          <w:marLeft w:val="480"/>
          <w:marRight w:val="0"/>
          <w:marTop w:val="0"/>
          <w:marBottom w:val="0"/>
          <w:divBdr>
            <w:top w:val="none" w:sz="0" w:space="0" w:color="auto"/>
            <w:left w:val="none" w:sz="0" w:space="0" w:color="auto"/>
            <w:bottom w:val="none" w:sz="0" w:space="0" w:color="auto"/>
            <w:right w:val="none" w:sz="0" w:space="0" w:color="auto"/>
          </w:divBdr>
        </w:div>
        <w:div w:id="1344433511">
          <w:marLeft w:val="480"/>
          <w:marRight w:val="0"/>
          <w:marTop w:val="0"/>
          <w:marBottom w:val="0"/>
          <w:divBdr>
            <w:top w:val="none" w:sz="0" w:space="0" w:color="auto"/>
            <w:left w:val="none" w:sz="0" w:space="0" w:color="auto"/>
            <w:bottom w:val="none" w:sz="0" w:space="0" w:color="auto"/>
            <w:right w:val="none" w:sz="0" w:space="0" w:color="auto"/>
          </w:divBdr>
        </w:div>
        <w:div w:id="982275302">
          <w:marLeft w:val="480"/>
          <w:marRight w:val="0"/>
          <w:marTop w:val="0"/>
          <w:marBottom w:val="0"/>
          <w:divBdr>
            <w:top w:val="none" w:sz="0" w:space="0" w:color="auto"/>
            <w:left w:val="none" w:sz="0" w:space="0" w:color="auto"/>
            <w:bottom w:val="none" w:sz="0" w:space="0" w:color="auto"/>
            <w:right w:val="none" w:sz="0" w:space="0" w:color="auto"/>
          </w:divBdr>
        </w:div>
        <w:div w:id="722942943">
          <w:marLeft w:val="480"/>
          <w:marRight w:val="0"/>
          <w:marTop w:val="0"/>
          <w:marBottom w:val="0"/>
          <w:divBdr>
            <w:top w:val="none" w:sz="0" w:space="0" w:color="auto"/>
            <w:left w:val="none" w:sz="0" w:space="0" w:color="auto"/>
            <w:bottom w:val="none" w:sz="0" w:space="0" w:color="auto"/>
            <w:right w:val="none" w:sz="0" w:space="0" w:color="auto"/>
          </w:divBdr>
        </w:div>
        <w:div w:id="88504708">
          <w:marLeft w:val="480"/>
          <w:marRight w:val="0"/>
          <w:marTop w:val="0"/>
          <w:marBottom w:val="0"/>
          <w:divBdr>
            <w:top w:val="none" w:sz="0" w:space="0" w:color="auto"/>
            <w:left w:val="none" w:sz="0" w:space="0" w:color="auto"/>
            <w:bottom w:val="none" w:sz="0" w:space="0" w:color="auto"/>
            <w:right w:val="none" w:sz="0" w:space="0" w:color="auto"/>
          </w:divBdr>
        </w:div>
        <w:div w:id="1724715251">
          <w:marLeft w:val="480"/>
          <w:marRight w:val="0"/>
          <w:marTop w:val="0"/>
          <w:marBottom w:val="0"/>
          <w:divBdr>
            <w:top w:val="none" w:sz="0" w:space="0" w:color="auto"/>
            <w:left w:val="none" w:sz="0" w:space="0" w:color="auto"/>
            <w:bottom w:val="none" w:sz="0" w:space="0" w:color="auto"/>
            <w:right w:val="none" w:sz="0" w:space="0" w:color="auto"/>
          </w:divBdr>
        </w:div>
        <w:div w:id="1131943966">
          <w:marLeft w:val="480"/>
          <w:marRight w:val="0"/>
          <w:marTop w:val="0"/>
          <w:marBottom w:val="0"/>
          <w:divBdr>
            <w:top w:val="none" w:sz="0" w:space="0" w:color="auto"/>
            <w:left w:val="none" w:sz="0" w:space="0" w:color="auto"/>
            <w:bottom w:val="none" w:sz="0" w:space="0" w:color="auto"/>
            <w:right w:val="none" w:sz="0" w:space="0" w:color="auto"/>
          </w:divBdr>
        </w:div>
        <w:div w:id="1102996650">
          <w:marLeft w:val="480"/>
          <w:marRight w:val="0"/>
          <w:marTop w:val="0"/>
          <w:marBottom w:val="0"/>
          <w:divBdr>
            <w:top w:val="none" w:sz="0" w:space="0" w:color="auto"/>
            <w:left w:val="none" w:sz="0" w:space="0" w:color="auto"/>
            <w:bottom w:val="none" w:sz="0" w:space="0" w:color="auto"/>
            <w:right w:val="none" w:sz="0" w:space="0" w:color="auto"/>
          </w:divBdr>
        </w:div>
        <w:div w:id="1643386564">
          <w:marLeft w:val="480"/>
          <w:marRight w:val="0"/>
          <w:marTop w:val="0"/>
          <w:marBottom w:val="0"/>
          <w:divBdr>
            <w:top w:val="none" w:sz="0" w:space="0" w:color="auto"/>
            <w:left w:val="none" w:sz="0" w:space="0" w:color="auto"/>
            <w:bottom w:val="none" w:sz="0" w:space="0" w:color="auto"/>
            <w:right w:val="none" w:sz="0" w:space="0" w:color="auto"/>
          </w:divBdr>
        </w:div>
        <w:div w:id="1880238185">
          <w:marLeft w:val="480"/>
          <w:marRight w:val="0"/>
          <w:marTop w:val="0"/>
          <w:marBottom w:val="0"/>
          <w:divBdr>
            <w:top w:val="none" w:sz="0" w:space="0" w:color="auto"/>
            <w:left w:val="none" w:sz="0" w:space="0" w:color="auto"/>
            <w:bottom w:val="none" w:sz="0" w:space="0" w:color="auto"/>
            <w:right w:val="none" w:sz="0" w:space="0" w:color="auto"/>
          </w:divBdr>
        </w:div>
        <w:div w:id="1289164933">
          <w:marLeft w:val="480"/>
          <w:marRight w:val="0"/>
          <w:marTop w:val="0"/>
          <w:marBottom w:val="0"/>
          <w:divBdr>
            <w:top w:val="none" w:sz="0" w:space="0" w:color="auto"/>
            <w:left w:val="none" w:sz="0" w:space="0" w:color="auto"/>
            <w:bottom w:val="none" w:sz="0" w:space="0" w:color="auto"/>
            <w:right w:val="none" w:sz="0" w:space="0" w:color="auto"/>
          </w:divBdr>
        </w:div>
        <w:div w:id="906108937">
          <w:marLeft w:val="480"/>
          <w:marRight w:val="0"/>
          <w:marTop w:val="0"/>
          <w:marBottom w:val="0"/>
          <w:divBdr>
            <w:top w:val="none" w:sz="0" w:space="0" w:color="auto"/>
            <w:left w:val="none" w:sz="0" w:space="0" w:color="auto"/>
            <w:bottom w:val="none" w:sz="0" w:space="0" w:color="auto"/>
            <w:right w:val="none" w:sz="0" w:space="0" w:color="auto"/>
          </w:divBdr>
        </w:div>
        <w:div w:id="261034379">
          <w:marLeft w:val="480"/>
          <w:marRight w:val="0"/>
          <w:marTop w:val="0"/>
          <w:marBottom w:val="0"/>
          <w:divBdr>
            <w:top w:val="none" w:sz="0" w:space="0" w:color="auto"/>
            <w:left w:val="none" w:sz="0" w:space="0" w:color="auto"/>
            <w:bottom w:val="none" w:sz="0" w:space="0" w:color="auto"/>
            <w:right w:val="none" w:sz="0" w:space="0" w:color="auto"/>
          </w:divBdr>
        </w:div>
        <w:div w:id="242036058">
          <w:marLeft w:val="480"/>
          <w:marRight w:val="0"/>
          <w:marTop w:val="0"/>
          <w:marBottom w:val="0"/>
          <w:divBdr>
            <w:top w:val="none" w:sz="0" w:space="0" w:color="auto"/>
            <w:left w:val="none" w:sz="0" w:space="0" w:color="auto"/>
            <w:bottom w:val="none" w:sz="0" w:space="0" w:color="auto"/>
            <w:right w:val="none" w:sz="0" w:space="0" w:color="auto"/>
          </w:divBdr>
        </w:div>
        <w:div w:id="1952398172">
          <w:marLeft w:val="480"/>
          <w:marRight w:val="0"/>
          <w:marTop w:val="0"/>
          <w:marBottom w:val="0"/>
          <w:divBdr>
            <w:top w:val="none" w:sz="0" w:space="0" w:color="auto"/>
            <w:left w:val="none" w:sz="0" w:space="0" w:color="auto"/>
            <w:bottom w:val="none" w:sz="0" w:space="0" w:color="auto"/>
            <w:right w:val="none" w:sz="0" w:space="0" w:color="auto"/>
          </w:divBdr>
        </w:div>
        <w:div w:id="1090850660">
          <w:marLeft w:val="480"/>
          <w:marRight w:val="0"/>
          <w:marTop w:val="0"/>
          <w:marBottom w:val="0"/>
          <w:divBdr>
            <w:top w:val="none" w:sz="0" w:space="0" w:color="auto"/>
            <w:left w:val="none" w:sz="0" w:space="0" w:color="auto"/>
            <w:bottom w:val="none" w:sz="0" w:space="0" w:color="auto"/>
            <w:right w:val="none" w:sz="0" w:space="0" w:color="auto"/>
          </w:divBdr>
        </w:div>
        <w:div w:id="1778678178">
          <w:marLeft w:val="480"/>
          <w:marRight w:val="0"/>
          <w:marTop w:val="0"/>
          <w:marBottom w:val="0"/>
          <w:divBdr>
            <w:top w:val="none" w:sz="0" w:space="0" w:color="auto"/>
            <w:left w:val="none" w:sz="0" w:space="0" w:color="auto"/>
            <w:bottom w:val="none" w:sz="0" w:space="0" w:color="auto"/>
            <w:right w:val="none" w:sz="0" w:space="0" w:color="auto"/>
          </w:divBdr>
        </w:div>
        <w:div w:id="1595553995">
          <w:marLeft w:val="480"/>
          <w:marRight w:val="0"/>
          <w:marTop w:val="0"/>
          <w:marBottom w:val="0"/>
          <w:divBdr>
            <w:top w:val="none" w:sz="0" w:space="0" w:color="auto"/>
            <w:left w:val="none" w:sz="0" w:space="0" w:color="auto"/>
            <w:bottom w:val="none" w:sz="0" w:space="0" w:color="auto"/>
            <w:right w:val="none" w:sz="0" w:space="0" w:color="auto"/>
          </w:divBdr>
        </w:div>
        <w:div w:id="1494567678">
          <w:marLeft w:val="480"/>
          <w:marRight w:val="0"/>
          <w:marTop w:val="0"/>
          <w:marBottom w:val="0"/>
          <w:divBdr>
            <w:top w:val="none" w:sz="0" w:space="0" w:color="auto"/>
            <w:left w:val="none" w:sz="0" w:space="0" w:color="auto"/>
            <w:bottom w:val="none" w:sz="0" w:space="0" w:color="auto"/>
            <w:right w:val="none" w:sz="0" w:space="0" w:color="auto"/>
          </w:divBdr>
        </w:div>
        <w:div w:id="204492798">
          <w:marLeft w:val="480"/>
          <w:marRight w:val="0"/>
          <w:marTop w:val="0"/>
          <w:marBottom w:val="0"/>
          <w:divBdr>
            <w:top w:val="none" w:sz="0" w:space="0" w:color="auto"/>
            <w:left w:val="none" w:sz="0" w:space="0" w:color="auto"/>
            <w:bottom w:val="none" w:sz="0" w:space="0" w:color="auto"/>
            <w:right w:val="none" w:sz="0" w:space="0" w:color="auto"/>
          </w:divBdr>
        </w:div>
        <w:div w:id="1888253917">
          <w:marLeft w:val="480"/>
          <w:marRight w:val="0"/>
          <w:marTop w:val="0"/>
          <w:marBottom w:val="0"/>
          <w:divBdr>
            <w:top w:val="none" w:sz="0" w:space="0" w:color="auto"/>
            <w:left w:val="none" w:sz="0" w:space="0" w:color="auto"/>
            <w:bottom w:val="none" w:sz="0" w:space="0" w:color="auto"/>
            <w:right w:val="none" w:sz="0" w:space="0" w:color="auto"/>
          </w:divBdr>
        </w:div>
        <w:div w:id="269091140">
          <w:marLeft w:val="480"/>
          <w:marRight w:val="0"/>
          <w:marTop w:val="0"/>
          <w:marBottom w:val="0"/>
          <w:divBdr>
            <w:top w:val="none" w:sz="0" w:space="0" w:color="auto"/>
            <w:left w:val="none" w:sz="0" w:space="0" w:color="auto"/>
            <w:bottom w:val="none" w:sz="0" w:space="0" w:color="auto"/>
            <w:right w:val="none" w:sz="0" w:space="0" w:color="auto"/>
          </w:divBdr>
        </w:div>
        <w:div w:id="418868628">
          <w:marLeft w:val="480"/>
          <w:marRight w:val="0"/>
          <w:marTop w:val="0"/>
          <w:marBottom w:val="0"/>
          <w:divBdr>
            <w:top w:val="none" w:sz="0" w:space="0" w:color="auto"/>
            <w:left w:val="none" w:sz="0" w:space="0" w:color="auto"/>
            <w:bottom w:val="none" w:sz="0" w:space="0" w:color="auto"/>
            <w:right w:val="none" w:sz="0" w:space="0" w:color="auto"/>
          </w:divBdr>
        </w:div>
        <w:div w:id="1599437811">
          <w:marLeft w:val="480"/>
          <w:marRight w:val="0"/>
          <w:marTop w:val="0"/>
          <w:marBottom w:val="0"/>
          <w:divBdr>
            <w:top w:val="none" w:sz="0" w:space="0" w:color="auto"/>
            <w:left w:val="none" w:sz="0" w:space="0" w:color="auto"/>
            <w:bottom w:val="none" w:sz="0" w:space="0" w:color="auto"/>
            <w:right w:val="none" w:sz="0" w:space="0" w:color="auto"/>
          </w:divBdr>
        </w:div>
        <w:div w:id="1391349430">
          <w:marLeft w:val="480"/>
          <w:marRight w:val="0"/>
          <w:marTop w:val="0"/>
          <w:marBottom w:val="0"/>
          <w:divBdr>
            <w:top w:val="none" w:sz="0" w:space="0" w:color="auto"/>
            <w:left w:val="none" w:sz="0" w:space="0" w:color="auto"/>
            <w:bottom w:val="none" w:sz="0" w:space="0" w:color="auto"/>
            <w:right w:val="none" w:sz="0" w:space="0" w:color="auto"/>
          </w:divBdr>
        </w:div>
        <w:div w:id="1052390941">
          <w:marLeft w:val="480"/>
          <w:marRight w:val="0"/>
          <w:marTop w:val="0"/>
          <w:marBottom w:val="0"/>
          <w:divBdr>
            <w:top w:val="none" w:sz="0" w:space="0" w:color="auto"/>
            <w:left w:val="none" w:sz="0" w:space="0" w:color="auto"/>
            <w:bottom w:val="none" w:sz="0" w:space="0" w:color="auto"/>
            <w:right w:val="none" w:sz="0" w:space="0" w:color="auto"/>
          </w:divBdr>
        </w:div>
        <w:div w:id="314529996">
          <w:marLeft w:val="480"/>
          <w:marRight w:val="0"/>
          <w:marTop w:val="0"/>
          <w:marBottom w:val="0"/>
          <w:divBdr>
            <w:top w:val="none" w:sz="0" w:space="0" w:color="auto"/>
            <w:left w:val="none" w:sz="0" w:space="0" w:color="auto"/>
            <w:bottom w:val="none" w:sz="0" w:space="0" w:color="auto"/>
            <w:right w:val="none" w:sz="0" w:space="0" w:color="auto"/>
          </w:divBdr>
        </w:div>
        <w:div w:id="913851846">
          <w:marLeft w:val="480"/>
          <w:marRight w:val="0"/>
          <w:marTop w:val="0"/>
          <w:marBottom w:val="0"/>
          <w:divBdr>
            <w:top w:val="none" w:sz="0" w:space="0" w:color="auto"/>
            <w:left w:val="none" w:sz="0" w:space="0" w:color="auto"/>
            <w:bottom w:val="none" w:sz="0" w:space="0" w:color="auto"/>
            <w:right w:val="none" w:sz="0" w:space="0" w:color="auto"/>
          </w:divBdr>
        </w:div>
        <w:div w:id="1528790674">
          <w:marLeft w:val="480"/>
          <w:marRight w:val="0"/>
          <w:marTop w:val="0"/>
          <w:marBottom w:val="0"/>
          <w:divBdr>
            <w:top w:val="none" w:sz="0" w:space="0" w:color="auto"/>
            <w:left w:val="none" w:sz="0" w:space="0" w:color="auto"/>
            <w:bottom w:val="none" w:sz="0" w:space="0" w:color="auto"/>
            <w:right w:val="none" w:sz="0" w:space="0" w:color="auto"/>
          </w:divBdr>
        </w:div>
        <w:div w:id="1534420863">
          <w:marLeft w:val="480"/>
          <w:marRight w:val="0"/>
          <w:marTop w:val="0"/>
          <w:marBottom w:val="0"/>
          <w:divBdr>
            <w:top w:val="none" w:sz="0" w:space="0" w:color="auto"/>
            <w:left w:val="none" w:sz="0" w:space="0" w:color="auto"/>
            <w:bottom w:val="none" w:sz="0" w:space="0" w:color="auto"/>
            <w:right w:val="none" w:sz="0" w:space="0" w:color="auto"/>
          </w:divBdr>
        </w:div>
        <w:div w:id="394427387">
          <w:marLeft w:val="480"/>
          <w:marRight w:val="0"/>
          <w:marTop w:val="0"/>
          <w:marBottom w:val="0"/>
          <w:divBdr>
            <w:top w:val="none" w:sz="0" w:space="0" w:color="auto"/>
            <w:left w:val="none" w:sz="0" w:space="0" w:color="auto"/>
            <w:bottom w:val="none" w:sz="0" w:space="0" w:color="auto"/>
            <w:right w:val="none" w:sz="0" w:space="0" w:color="auto"/>
          </w:divBdr>
        </w:div>
        <w:div w:id="1752197223">
          <w:marLeft w:val="480"/>
          <w:marRight w:val="0"/>
          <w:marTop w:val="0"/>
          <w:marBottom w:val="0"/>
          <w:divBdr>
            <w:top w:val="none" w:sz="0" w:space="0" w:color="auto"/>
            <w:left w:val="none" w:sz="0" w:space="0" w:color="auto"/>
            <w:bottom w:val="none" w:sz="0" w:space="0" w:color="auto"/>
            <w:right w:val="none" w:sz="0" w:space="0" w:color="auto"/>
          </w:divBdr>
        </w:div>
        <w:div w:id="1481314135">
          <w:marLeft w:val="480"/>
          <w:marRight w:val="0"/>
          <w:marTop w:val="0"/>
          <w:marBottom w:val="0"/>
          <w:divBdr>
            <w:top w:val="none" w:sz="0" w:space="0" w:color="auto"/>
            <w:left w:val="none" w:sz="0" w:space="0" w:color="auto"/>
            <w:bottom w:val="none" w:sz="0" w:space="0" w:color="auto"/>
            <w:right w:val="none" w:sz="0" w:space="0" w:color="auto"/>
          </w:divBdr>
        </w:div>
        <w:div w:id="359862209">
          <w:marLeft w:val="480"/>
          <w:marRight w:val="0"/>
          <w:marTop w:val="0"/>
          <w:marBottom w:val="0"/>
          <w:divBdr>
            <w:top w:val="none" w:sz="0" w:space="0" w:color="auto"/>
            <w:left w:val="none" w:sz="0" w:space="0" w:color="auto"/>
            <w:bottom w:val="none" w:sz="0" w:space="0" w:color="auto"/>
            <w:right w:val="none" w:sz="0" w:space="0" w:color="auto"/>
          </w:divBdr>
        </w:div>
        <w:div w:id="2113084716">
          <w:marLeft w:val="480"/>
          <w:marRight w:val="0"/>
          <w:marTop w:val="0"/>
          <w:marBottom w:val="0"/>
          <w:divBdr>
            <w:top w:val="none" w:sz="0" w:space="0" w:color="auto"/>
            <w:left w:val="none" w:sz="0" w:space="0" w:color="auto"/>
            <w:bottom w:val="none" w:sz="0" w:space="0" w:color="auto"/>
            <w:right w:val="none" w:sz="0" w:space="0" w:color="auto"/>
          </w:divBdr>
        </w:div>
        <w:div w:id="1097798481">
          <w:marLeft w:val="480"/>
          <w:marRight w:val="0"/>
          <w:marTop w:val="0"/>
          <w:marBottom w:val="0"/>
          <w:divBdr>
            <w:top w:val="none" w:sz="0" w:space="0" w:color="auto"/>
            <w:left w:val="none" w:sz="0" w:space="0" w:color="auto"/>
            <w:bottom w:val="none" w:sz="0" w:space="0" w:color="auto"/>
            <w:right w:val="none" w:sz="0" w:space="0" w:color="auto"/>
          </w:divBdr>
        </w:div>
        <w:div w:id="291181503">
          <w:marLeft w:val="480"/>
          <w:marRight w:val="0"/>
          <w:marTop w:val="0"/>
          <w:marBottom w:val="0"/>
          <w:divBdr>
            <w:top w:val="none" w:sz="0" w:space="0" w:color="auto"/>
            <w:left w:val="none" w:sz="0" w:space="0" w:color="auto"/>
            <w:bottom w:val="none" w:sz="0" w:space="0" w:color="auto"/>
            <w:right w:val="none" w:sz="0" w:space="0" w:color="auto"/>
          </w:divBdr>
        </w:div>
        <w:div w:id="487938354">
          <w:marLeft w:val="480"/>
          <w:marRight w:val="0"/>
          <w:marTop w:val="0"/>
          <w:marBottom w:val="0"/>
          <w:divBdr>
            <w:top w:val="none" w:sz="0" w:space="0" w:color="auto"/>
            <w:left w:val="none" w:sz="0" w:space="0" w:color="auto"/>
            <w:bottom w:val="none" w:sz="0" w:space="0" w:color="auto"/>
            <w:right w:val="none" w:sz="0" w:space="0" w:color="auto"/>
          </w:divBdr>
        </w:div>
        <w:div w:id="119616361">
          <w:marLeft w:val="480"/>
          <w:marRight w:val="0"/>
          <w:marTop w:val="0"/>
          <w:marBottom w:val="0"/>
          <w:divBdr>
            <w:top w:val="none" w:sz="0" w:space="0" w:color="auto"/>
            <w:left w:val="none" w:sz="0" w:space="0" w:color="auto"/>
            <w:bottom w:val="none" w:sz="0" w:space="0" w:color="auto"/>
            <w:right w:val="none" w:sz="0" w:space="0" w:color="auto"/>
          </w:divBdr>
        </w:div>
        <w:div w:id="1569534971">
          <w:marLeft w:val="480"/>
          <w:marRight w:val="0"/>
          <w:marTop w:val="0"/>
          <w:marBottom w:val="0"/>
          <w:divBdr>
            <w:top w:val="none" w:sz="0" w:space="0" w:color="auto"/>
            <w:left w:val="none" w:sz="0" w:space="0" w:color="auto"/>
            <w:bottom w:val="none" w:sz="0" w:space="0" w:color="auto"/>
            <w:right w:val="none" w:sz="0" w:space="0" w:color="auto"/>
          </w:divBdr>
        </w:div>
        <w:div w:id="1093477235">
          <w:marLeft w:val="480"/>
          <w:marRight w:val="0"/>
          <w:marTop w:val="0"/>
          <w:marBottom w:val="0"/>
          <w:divBdr>
            <w:top w:val="none" w:sz="0" w:space="0" w:color="auto"/>
            <w:left w:val="none" w:sz="0" w:space="0" w:color="auto"/>
            <w:bottom w:val="none" w:sz="0" w:space="0" w:color="auto"/>
            <w:right w:val="none" w:sz="0" w:space="0" w:color="auto"/>
          </w:divBdr>
        </w:div>
        <w:div w:id="403375976">
          <w:marLeft w:val="480"/>
          <w:marRight w:val="0"/>
          <w:marTop w:val="0"/>
          <w:marBottom w:val="0"/>
          <w:divBdr>
            <w:top w:val="none" w:sz="0" w:space="0" w:color="auto"/>
            <w:left w:val="none" w:sz="0" w:space="0" w:color="auto"/>
            <w:bottom w:val="none" w:sz="0" w:space="0" w:color="auto"/>
            <w:right w:val="none" w:sz="0" w:space="0" w:color="auto"/>
          </w:divBdr>
        </w:div>
        <w:div w:id="835849622">
          <w:marLeft w:val="480"/>
          <w:marRight w:val="0"/>
          <w:marTop w:val="0"/>
          <w:marBottom w:val="0"/>
          <w:divBdr>
            <w:top w:val="none" w:sz="0" w:space="0" w:color="auto"/>
            <w:left w:val="none" w:sz="0" w:space="0" w:color="auto"/>
            <w:bottom w:val="none" w:sz="0" w:space="0" w:color="auto"/>
            <w:right w:val="none" w:sz="0" w:space="0" w:color="auto"/>
          </w:divBdr>
        </w:div>
        <w:div w:id="869301517">
          <w:marLeft w:val="480"/>
          <w:marRight w:val="0"/>
          <w:marTop w:val="0"/>
          <w:marBottom w:val="0"/>
          <w:divBdr>
            <w:top w:val="none" w:sz="0" w:space="0" w:color="auto"/>
            <w:left w:val="none" w:sz="0" w:space="0" w:color="auto"/>
            <w:bottom w:val="none" w:sz="0" w:space="0" w:color="auto"/>
            <w:right w:val="none" w:sz="0" w:space="0" w:color="auto"/>
          </w:divBdr>
        </w:div>
        <w:div w:id="2130733419">
          <w:marLeft w:val="480"/>
          <w:marRight w:val="0"/>
          <w:marTop w:val="0"/>
          <w:marBottom w:val="0"/>
          <w:divBdr>
            <w:top w:val="none" w:sz="0" w:space="0" w:color="auto"/>
            <w:left w:val="none" w:sz="0" w:space="0" w:color="auto"/>
            <w:bottom w:val="none" w:sz="0" w:space="0" w:color="auto"/>
            <w:right w:val="none" w:sz="0" w:space="0" w:color="auto"/>
          </w:divBdr>
        </w:div>
        <w:div w:id="1362320427">
          <w:marLeft w:val="480"/>
          <w:marRight w:val="0"/>
          <w:marTop w:val="0"/>
          <w:marBottom w:val="0"/>
          <w:divBdr>
            <w:top w:val="none" w:sz="0" w:space="0" w:color="auto"/>
            <w:left w:val="none" w:sz="0" w:space="0" w:color="auto"/>
            <w:bottom w:val="none" w:sz="0" w:space="0" w:color="auto"/>
            <w:right w:val="none" w:sz="0" w:space="0" w:color="auto"/>
          </w:divBdr>
        </w:div>
        <w:div w:id="255215889">
          <w:marLeft w:val="480"/>
          <w:marRight w:val="0"/>
          <w:marTop w:val="0"/>
          <w:marBottom w:val="0"/>
          <w:divBdr>
            <w:top w:val="none" w:sz="0" w:space="0" w:color="auto"/>
            <w:left w:val="none" w:sz="0" w:space="0" w:color="auto"/>
            <w:bottom w:val="none" w:sz="0" w:space="0" w:color="auto"/>
            <w:right w:val="none" w:sz="0" w:space="0" w:color="auto"/>
          </w:divBdr>
        </w:div>
        <w:div w:id="920410332">
          <w:marLeft w:val="480"/>
          <w:marRight w:val="0"/>
          <w:marTop w:val="0"/>
          <w:marBottom w:val="0"/>
          <w:divBdr>
            <w:top w:val="none" w:sz="0" w:space="0" w:color="auto"/>
            <w:left w:val="none" w:sz="0" w:space="0" w:color="auto"/>
            <w:bottom w:val="none" w:sz="0" w:space="0" w:color="auto"/>
            <w:right w:val="none" w:sz="0" w:space="0" w:color="auto"/>
          </w:divBdr>
        </w:div>
        <w:div w:id="608201527">
          <w:marLeft w:val="480"/>
          <w:marRight w:val="0"/>
          <w:marTop w:val="0"/>
          <w:marBottom w:val="0"/>
          <w:divBdr>
            <w:top w:val="none" w:sz="0" w:space="0" w:color="auto"/>
            <w:left w:val="none" w:sz="0" w:space="0" w:color="auto"/>
            <w:bottom w:val="none" w:sz="0" w:space="0" w:color="auto"/>
            <w:right w:val="none" w:sz="0" w:space="0" w:color="auto"/>
          </w:divBdr>
        </w:div>
        <w:div w:id="1446073922">
          <w:marLeft w:val="480"/>
          <w:marRight w:val="0"/>
          <w:marTop w:val="0"/>
          <w:marBottom w:val="0"/>
          <w:divBdr>
            <w:top w:val="none" w:sz="0" w:space="0" w:color="auto"/>
            <w:left w:val="none" w:sz="0" w:space="0" w:color="auto"/>
            <w:bottom w:val="none" w:sz="0" w:space="0" w:color="auto"/>
            <w:right w:val="none" w:sz="0" w:space="0" w:color="auto"/>
          </w:divBdr>
        </w:div>
        <w:div w:id="1036933729">
          <w:marLeft w:val="480"/>
          <w:marRight w:val="0"/>
          <w:marTop w:val="0"/>
          <w:marBottom w:val="0"/>
          <w:divBdr>
            <w:top w:val="none" w:sz="0" w:space="0" w:color="auto"/>
            <w:left w:val="none" w:sz="0" w:space="0" w:color="auto"/>
            <w:bottom w:val="none" w:sz="0" w:space="0" w:color="auto"/>
            <w:right w:val="none" w:sz="0" w:space="0" w:color="auto"/>
          </w:divBdr>
        </w:div>
        <w:div w:id="1620185653">
          <w:marLeft w:val="480"/>
          <w:marRight w:val="0"/>
          <w:marTop w:val="0"/>
          <w:marBottom w:val="0"/>
          <w:divBdr>
            <w:top w:val="none" w:sz="0" w:space="0" w:color="auto"/>
            <w:left w:val="none" w:sz="0" w:space="0" w:color="auto"/>
            <w:bottom w:val="none" w:sz="0" w:space="0" w:color="auto"/>
            <w:right w:val="none" w:sz="0" w:space="0" w:color="auto"/>
          </w:divBdr>
        </w:div>
        <w:div w:id="202641058">
          <w:marLeft w:val="480"/>
          <w:marRight w:val="0"/>
          <w:marTop w:val="0"/>
          <w:marBottom w:val="0"/>
          <w:divBdr>
            <w:top w:val="none" w:sz="0" w:space="0" w:color="auto"/>
            <w:left w:val="none" w:sz="0" w:space="0" w:color="auto"/>
            <w:bottom w:val="none" w:sz="0" w:space="0" w:color="auto"/>
            <w:right w:val="none" w:sz="0" w:space="0" w:color="auto"/>
          </w:divBdr>
        </w:div>
        <w:div w:id="1560893982">
          <w:marLeft w:val="480"/>
          <w:marRight w:val="0"/>
          <w:marTop w:val="0"/>
          <w:marBottom w:val="0"/>
          <w:divBdr>
            <w:top w:val="none" w:sz="0" w:space="0" w:color="auto"/>
            <w:left w:val="none" w:sz="0" w:space="0" w:color="auto"/>
            <w:bottom w:val="none" w:sz="0" w:space="0" w:color="auto"/>
            <w:right w:val="none" w:sz="0" w:space="0" w:color="auto"/>
          </w:divBdr>
        </w:div>
        <w:div w:id="1652563820">
          <w:marLeft w:val="480"/>
          <w:marRight w:val="0"/>
          <w:marTop w:val="0"/>
          <w:marBottom w:val="0"/>
          <w:divBdr>
            <w:top w:val="none" w:sz="0" w:space="0" w:color="auto"/>
            <w:left w:val="none" w:sz="0" w:space="0" w:color="auto"/>
            <w:bottom w:val="none" w:sz="0" w:space="0" w:color="auto"/>
            <w:right w:val="none" w:sz="0" w:space="0" w:color="auto"/>
          </w:divBdr>
        </w:div>
        <w:div w:id="1967001938">
          <w:marLeft w:val="480"/>
          <w:marRight w:val="0"/>
          <w:marTop w:val="0"/>
          <w:marBottom w:val="0"/>
          <w:divBdr>
            <w:top w:val="none" w:sz="0" w:space="0" w:color="auto"/>
            <w:left w:val="none" w:sz="0" w:space="0" w:color="auto"/>
            <w:bottom w:val="none" w:sz="0" w:space="0" w:color="auto"/>
            <w:right w:val="none" w:sz="0" w:space="0" w:color="auto"/>
          </w:divBdr>
        </w:div>
        <w:div w:id="19936468">
          <w:marLeft w:val="480"/>
          <w:marRight w:val="0"/>
          <w:marTop w:val="0"/>
          <w:marBottom w:val="0"/>
          <w:divBdr>
            <w:top w:val="none" w:sz="0" w:space="0" w:color="auto"/>
            <w:left w:val="none" w:sz="0" w:space="0" w:color="auto"/>
            <w:bottom w:val="none" w:sz="0" w:space="0" w:color="auto"/>
            <w:right w:val="none" w:sz="0" w:space="0" w:color="auto"/>
          </w:divBdr>
        </w:div>
        <w:div w:id="1155293040">
          <w:marLeft w:val="480"/>
          <w:marRight w:val="0"/>
          <w:marTop w:val="0"/>
          <w:marBottom w:val="0"/>
          <w:divBdr>
            <w:top w:val="none" w:sz="0" w:space="0" w:color="auto"/>
            <w:left w:val="none" w:sz="0" w:space="0" w:color="auto"/>
            <w:bottom w:val="none" w:sz="0" w:space="0" w:color="auto"/>
            <w:right w:val="none" w:sz="0" w:space="0" w:color="auto"/>
          </w:divBdr>
        </w:div>
        <w:div w:id="1678580682">
          <w:marLeft w:val="480"/>
          <w:marRight w:val="0"/>
          <w:marTop w:val="0"/>
          <w:marBottom w:val="0"/>
          <w:divBdr>
            <w:top w:val="none" w:sz="0" w:space="0" w:color="auto"/>
            <w:left w:val="none" w:sz="0" w:space="0" w:color="auto"/>
            <w:bottom w:val="none" w:sz="0" w:space="0" w:color="auto"/>
            <w:right w:val="none" w:sz="0" w:space="0" w:color="auto"/>
          </w:divBdr>
        </w:div>
        <w:div w:id="546381306">
          <w:marLeft w:val="480"/>
          <w:marRight w:val="0"/>
          <w:marTop w:val="0"/>
          <w:marBottom w:val="0"/>
          <w:divBdr>
            <w:top w:val="none" w:sz="0" w:space="0" w:color="auto"/>
            <w:left w:val="none" w:sz="0" w:space="0" w:color="auto"/>
            <w:bottom w:val="none" w:sz="0" w:space="0" w:color="auto"/>
            <w:right w:val="none" w:sz="0" w:space="0" w:color="auto"/>
          </w:divBdr>
        </w:div>
        <w:div w:id="331875661">
          <w:marLeft w:val="480"/>
          <w:marRight w:val="0"/>
          <w:marTop w:val="0"/>
          <w:marBottom w:val="0"/>
          <w:divBdr>
            <w:top w:val="none" w:sz="0" w:space="0" w:color="auto"/>
            <w:left w:val="none" w:sz="0" w:space="0" w:color="auto"/>
            <w:bottom w:val="none" w:sz="0" w:space="0" w:color="auto"/>
            <w:right w:val="none" w:sz="0" w:space="0" w:color="auto"/>
          </w:divBdr>
        </w:div>
        <w:div w:id="1621453739">
          <w:marLeft w:val="480"/>
          <w:marRight w:val="0"/>
          <w:marTop w:val="0"/>
          <w:marBottom w:val="0"/>
          <w:divBdr>
            <w:top w:val="none" w:sz="0" w:space="0" w:color="auto"/>
            <w:left w:val="none" w:sz="0" w:space="0" w:color="auto"/>
            <w:bottom w:val="none" w:sz="0" w:space="0" w:color="auto"/>
            <w:right w:val="none" w:sz="0" w:space="0" w:color="auto"/>
          </w:divBdr>
        </w:div>
        <w:div w:id="374932392">
          <w:marLeft w:val="480"/>
          <w:marRight w:val="0"/>
          <w:marTop w:val="0"/>
          <w:marBottom w:val="0"/>
          <w:divBdr>
            <w:top w:val="none" w:sz="0" w:space="0" w:color="auto"/>
            <w:left w:val="none" w:sz="0" w:space="0" w:color="auto"/>
            <w:bottom w:val="none" w:sz="0" w:space="0" w:color="auto"/>
            <w:right w:val="none" w:sz="0" w:space="0" w:color="auto"/>
          </w:divBdr>
        </w:div>
        <w:div w:id="1322124984">
          <w:marLeft w:val="480"/>
          <w:marRight w:val="0"/>
          <w:marTop w:val="0"/>
          <w:marBottom w:val="0"/>
          <w:divBdr>
            <w:top w:val="none" w:sz="0" w:space="0" w:color="auto"/>
            <w:left w:val="none" w:sz="0" w:space="0" w:color="auto"/>
            <w:bottom w:val="none" w:sz="0" w:space="0" w:color="auto"/>
            <w:right w:val="none" w:sz="0" w:space="0" w:color="auto"/>
          </w:divBdr>
        </w:div>
        <w:div w:id="1537430477">
          <w:marLeft w:val="480"/>
          <w:marRight w:val="0"/>
          <w:marTop w:val="0"/>
          <w:marBottom w:val="0"/>
          <w:divBdr>
            <w:top w:val="none" w:sz="0" w:space="0" w:color="auto"/>
            <w:left w:val="none" w:sz="0" w:space="0" w:color="auto"/>
            <w:bottom w:val="none" w:sz="0" w:space="0" w:color="auto"/>
            <w:right w:val="none" w:sz="0" w:space="0" w:color="auto"/>
          </w:divBdr>
        </w:div>
        <w:div w:id="24016393">
          <w:marLeft w:val="480"/>
          <w:marRight w:val="0"/>
          <w:marTop w:val="0"/>
          <w:marBottom w:val="0"/>
          <w:divBdr>
            <w:top w:val="none" w:sz="0" w:space="0" w:color="auto"/>
            <w:left w:val="none" w:sz="0" w:space="0" w:color="auto"/>
            <w:bottom w:val="none" w:sz="0" w:space="0" w:color="auto"/>
            <w:right w:val="none" w:sz="0" w:space="0" w:color="auto"/>
          </w:divBdr>
        </w:div>
        <w:div w:id="1437100099">
          <w:marLeft w:val="480"/>
          <w:marRight w:val="0"/>
          <w:marTop w:val="0"/>
          <w:marBottom w:val="0"/>
          <w:divBdr>
            <w:top w:val="none" w:sz="0" w:space="0" w:color="auto"/>
            <w:left w:val="none" w:sz="0" w:space="0" w:color="auto"/>
            <w:bottom w:val="none" w:sz="0" w:space="0" w:color="auto"/>
            <w:right w:val="none" w:sz="0" w:space="0" w:color="auto"/>
          </w:divBdr>
        </w:div>
        <w:div w:id="132068474">
          <w:marLeft w:val="480"/>
          <w:marRight w:val="0"/>
          <w:marTop w:val="0"/>
          <w:marBottom w:val="0"/>
          <w:divBdr>
            <w:top w:val="none" w:sz="0" w:space="0" w:color="auto"/>
            <w:left w:val="none" w:sz="0" w:space="0" w:color="auto"/>
            <w:bottom w:val="none" w:sz="0" w:space="0" w:color="auto"/>
            <w:right w:val="none" w:sz="0" w:space="0" w:color="auto"/>
          </w:divBdr>
        </w:div>
        <w:div w:id="1115179172">
          <w:marLeft w:val="480"/>
          <w:marRight w:val="0"/>
          <w:marTop w:val="0"/>
          <w:marBottom w:val="0"/>
          <w:divBdr>
            <w:top w:val="none" w:sz="0" w:space="0" w:color="auto"/>
            <w:left w:val="none" w:sz="0" w:space="0" w:color="auto"/>
            <w:bottom w:val="none" w:sz="0" w:space="0" w:color="auto"/>
            <w:right w:val="none" w:sz="0" w:space="0" w:color="auto"/>
          </w:divBdr>
        </w:div>
        <w:div w:id="1673872106">
          <w:marLeft w:val="480"/>
          <w:marRight w:val="0"/>
          <w:marTop w:val="0"/>
          <w:marBottom w:val="0"/>
          <w:divBdr>
            <w:top w:val="none" w:sz="0" w:space="0" w:color="auto"/>
            <w:left w:val="none" w:sz="0" w:space="0" w:color="auto"/>
            <w:bottom w:val="none" w:sz="0" w:space="0" w:color="auto"/>
            <w:right w:val="none" w:sz="0" w:space="0" w:color="auto"/>
          </w:divBdr>
        </w:div>
        <w:div w:id="826171326">
          <w:marLeft w:val="480"/>
          <w:marRight w:val="0"/>
          <w:marTop w:val="0"/>
          <w:marBottom w:val="0"/>
          <w:divBdr>
            <w:top w:val="none" w:sz="0" w:space="0" w:color="auto"/>
            <w:left w:val="none" w:sz="0" w:space="0" w:color="auto"/>
            <w:bottom w:val="none" w:sz="0" w:space="0" w:color="auto"/>
            <w:right w:val="none" w:sz="0" w:space="0" w:color="auto"/>
          </w:divBdr>
        </w:div>
        <w:div w:id="825434086">
          <w:marLeft w:val="480"/>
          <w:marRight w:val="0"/>
          <w:marTop w:val="0"/>
          <w:marBottom w:val="0"/>
          <w:divBdr>
            <w:top w:val="none" w:sz="0" w:space="0" w:color="auto"/>
            <w:left w:val="none" w:sz="0" w:space="0" w:color="auto"/>
            <w:bottom w:val="none" w:sz="0" w:space="0" w:color="auto"/>
            <w:right w:val="none" w:sz="0" w:space="0" w:color="auto"/>
          </w:divBdr>
        </w:div>
        <w:div w:id="1218663344">
          <w:marLeft w:val="480"/>
          <w:marRight w:val="0"/>
          <w:marTop w:val="0"/>
          <w:marBottom w:val="0"/>
          <w:divBdr>
            <w:top w:val="none" w:sz="0" w:space="0" w:color="auto"/>
            <w:left w:val="none" w:sz="0" w:space="0" w:color="auto"/>
            <w:bottom w:val="none" w:sz="0" w:space="0" w:color="auto"/>
            <w:right w:val="none" w:sz="0" w:space="0" w:color="auto"/>
          </w:divBdr>
        </w:div>
        <w:div w:id="858930557">
          <w:marLeft w:val="480"/>
          <w:marRight w:val="0"/>
          <w:marTop w:val="0"/>
          <w:marBottom w:val="0"/>
          <w:divBdr>
            <w:top w:val="none" w:sz="0" w:space="0" w:color="auto"/>
            <w:left w:val="none" w:sz="0" w:space="0" w:color="auto"/>
            <w:bottom w:val="none" w:sz="0" w:space="0" w:color="auto"/>
            <w:right w:val="none" w:sz="0" w:space="0" w:color="auto"/>
          </w:divBdr>
        </w:div>
        <w:div w:id="94834316">
          <w:marLeft w:val="480"/>
          <w:marRight w:val="0"/>
          <w:marTop w:val="0"/>
          <w:marBottom w:val="0"/>
          <w:divBdr>
            <w:top w:val="none" w:sz="0" w:space="0" w:color="auto"/>
            <w:left w:val="none" w:sz="0" w:space="0" w:color="auto"/>
            <w:bottom w:val="none" w:sz="0" w:space="0" w:color="auto"/>
            <w:right w:val="none" w:sz="0" w:space="0" w:color="auto"/>
          </w:divBdr>
        </w:div>
        <w:div w:id="275450698">
          <w:marLeft w:val="480"/>
          <w:marRight w:val="0"/>
          <w:marTop w:val="0"/>
          <w:marBottom w:val="0"/>
          <w:divBdr>
            <w:top w:val="none" w:sz="0" w:space="0" w:color="auto"/>
            <w:left w:val="none" w:sz="0" w:space="0" w:color="auto"/>
            <w:bottom w:val="none" w:sz="0" w:space="0" w:color="auto"/>
            <w:right w:val="none" w:sz="0" w:space="0" w:color="auto"/>
          </w:divBdr>
        </w:div>
        <w:div w:id="493767087">
          <w:marLeft w:val="480"/>
          <w:marRight w:val="0"/>
          <w:marTop w:val="0"/>
          <w:marBottom w:val="0"/>
          <w:divBdr>
            <w:top w:val="none" w:sz="0" w:space="0" w:color="auto"/>
            <w:left w:val="none" w:sz="0" w:space="0" w:color="auto"/>
            <w:bottom w:val="none" w:sz="0" w:space="0" w:color="auto"/>
            <w:right w:val="none" w:sz="0" w:space="0" w:color="auto"/>
          </w:divBdr>
        </w:div>
      </w:divsChild>
    </w:div>
    <w:div w:id="1348631303">
      <w:bodyDiv w:val="1"/>
      <w:marLeft w:val="0"/>
      <w:marRight w:val="0"/>
      <w:marTop w:val="0"/>
      <w:marBottom w:val="0"/>
      <w:divBdr>
        <w:top w:val="none" w:sz="0" w:space="0" w:color="auto"/>
        <w:left w:val="none" w:sz="0" w:space="0" w:color="auto"/>
        <w:bottom w:val="none" w:sz="0" w:space="0" w:color="auto"/>
        <w:right w:val="none" w:sz="0" w:space="0" w:color="auto"/>
      </w:divBdr>
    </w:div>
    <w:div w:id="1349599927">
      <w:bodyDiv w:val="1"/>
      <w:marLeft w:val="0"/>
      <w:marRight w:val="0"/>
      <w:marTop w:val="0"/>
      <w:marBottom w:val="0"/>
      <w:divBdr>
        <w:top w:val="none" w:sz="0" w:space="0" w:color="auto"/>
        <w:left w:val="none" w:sz="0" w:space="0" w:color="auto"/>
        <w:bottom w:val="none" w:sz="0" w:space="0" w:color="auto"/>
        <w:right w:val="none" w:sz="0" w:space="0" w:color="auto"/>
      </w:divBdr>
    </w:div>
    <w:div w:id="1349983406">
      <w:bodyDiv w:val="1"/>
      <w:marLeft w:val="0"/>
      <w:marRight w:val="0"/>
      <w:marTop w:val="0"/>
      <w:marBottom w:val="0"/>
      <w:divBdr>
        <w:top w:val="none" w:sz="0" w:space="0" w:color="auto"/>
        <w:left w:val="none" w:sz="0" w:space="0" w:color="auto"/>
        <w:bottom w:val="none" w:sz="0" w:space="0" w:color="auto"/>
        <w:right w:val="none" w:sz="0" w:space="0" w:color="auto"/>
      </w:divBdr>
    </w:div>
    <w:div w:id="1350526548">
      <w:bodyDiv w:val="1"/>
      <w:marLeft w:val="0"/>
      <w:marRight w:val="0"/>
      <w:marTop w:val="0"/>
      <w:marBottom w:val="0"/>
      <w:divBdr>
        <w:top w:val="none" w:sz="0" w:space="0" w:color="auto"/>
        <w:left w:val="none" w:sz="0" w:space="0" w:color="auto"/>
        <w:bottom w:val="none" w:sz="0" w:space="0" w:color="auto"/>
        <w:right w:val="none" w:sz="0" w:space="0" w:color="auto"/>
      </w:divBdr>
    </w:div>
    <w:div w:id="1352495139">
      <w:bodyDiv w:val="1"/>
      <w:marLeft w:val="0"/>
      <w:marRight w:val="0"/>
      <w:marTop w:val="0"/>
      <w:marBottom w:val="0"/>
      <w:divBdr>
        <w:top w:val="none" w:sz="0" w:space="0" w:color="auto"/>
        <w:left w:val="none" w:sz="0" w:space="0" w:color="auto"/>
        <w:bottom w:val="none" w:sz="0" w:space="0" w:color="auto"/>
        <w:right w:val="none" w:sz="0" w:space="0" w:color="auto"/>
      </w:divBdr>
    </w:div>
    <w:div w:id="1353725697">
      <w:bodyDiv w:val="1"/>
      <w:marLeft w:val="0"/>
      <w:marRight w:val="0"/>
      <w:marTop w:val="0"/>
      <w:marBottom w:val="0"/>
      <w:divBdr>
        <w:top w:val="none" w:sz="0" w:space="0" w:color="auto"/>
        <w:left w:val="none" w:sz="0" w:space="0" w:color="auto"/>
        <w:bottom w:val="none" w:sz="0" w:space="0" w:color="auto"/>
        <w:right w:val="none" w:sz="0" w:space="0" w:color="auto"/>
      </w:divBdr>
    </w:div>
    <w:div w:id="1353802817">
      <w:bodyDiv w:val="1"/>
      <w:marLeft w:val="0"/>
      <w:marRight w:val="0"/>
      <w:marTop w:val="0"/>
      <w:marBottom w:val="0"/>
      <w:divBdr>
        <w:top w:val="none" w:sz="0" w:space="0" w:color="auto"/>
        <w:left w:val="none" w:sz="0" w:space="0" w:color="auto"/>
        <w:bottom w:val="none" w:sz="0" w:space="0" w:color="auto"/>
        <w:right w:val="none" w:sz="0" w:space="0" w:color="auto"/>
      </w:divBdr>
    </w:div>
    <w:div w:id="1354305559">
      <w:bodyDiv w:val="1"/>
      <w:marLeft w:val="0"/>
      <w:marRight w:val="0"/>
      <w:marTop w:val="0"/>
      <w:marBottom w:val="0"/>
      <w:divBdr>
        <w:top w:val="none" w:sz="0" w:space="0" w:color="auto"/>
        <w:left w:val="none" w:sz="0" w:space="0" w:color="auto"/>
        <w:bottom w:val="none" w:sz="0" w:space="0" w:color="auto"/>
        <w:right w:val="none" w:sz="0" w:space="0" w:color="auto"/>
      </w:divBdr>
    </w:div>
    <w:div w:id="1355304709">
      <w:bodyDiv w:val="1"/>
      <w:marLeft w:val="0"/>
      <w:marRight w:val="0"/>
      <w:marTop w:val="0"/>
      <w:marBottom w:val="0"/>
      <w:divBdr>
        <w:top w:val="none" w:sz="0" w:space="0" w:color="auto"/>
        <w:left w:val="none" w:sz="0" w:space="0" w:color="auto"/>
        <w:bottom w:val="none" w:sz="0" w:space="0" w:color="auto"/>
        <w:right w:val="none" w:sz="0" w:space="0" w:color="auto"/>
      </w:divBdr>
    </w:div>
    <w:div w:id="1355617048">
      <w:bodyDiv w:val="1"/>
      <w:marLeft w:val="0"/>
      <w:marRight w:val="0"/>
      <w:marTop w:val="0"/>
      <w:marBottom w:val="0"/>
      <w:divBdr>
        <w:top w:val="none" w:sz="0" w:space="0" w:color="auto"/>
        <w:left w:val="none" w:sz="0" w:space="0" w:color="auto"/>
        <w:bottom w:val="none" w:sz="0" w:space="0" w:color="auto"/>
        <w:right w:val="none" w:sz="0" w:space="0" w:color="auto"/>
      </w:divBdr>
    </w:div>
    <w:div w:id="1356466940">
      <w:bodyDiv w:val="1"/>
      <w:marLeft w:val="0"/>
      <w:marRight w:val="0"/>
      <w:marTop w:val="0"/>
      <w:marBottom w:val="0"/>
      <w:divBdr>
        <w:top w:val="none" w:sz="0" w:space="0" w:color="auto"/>
        <w:left w:val="none" w:sz="0" w:space="0" w:color="auto"/>
        <w:bottom w:val="none" w:sz="0" w:space="0" w:color="auto"/>
        <w:right w:val="none" w:sz="0" w:space="0" w:color="auto"/>
      </w:divBdr>
    </w:div>
    <w:div w:id="1357191008">
      <w:bodyDiv w:val="1"/>
      <w:marLeft w:val="0"/>
      <w:marRight w:val="0"/>
      <w:marTop w:val="0"/>
      <w:marBottom w:val="0"/>
      <w:divBdr>
        <w:top w:val="none" w:sz="0" w:space="0" w:color="auto"/>
        <w:left w:val="none" w:sz="0" w:space="0" w:color="auto"/>
        <w:bottom w:val="none" w:sz="0" w:space="0" w:color="auto"/>
        <w:right w:val="none" w:sz="0" w:space="0" w:color="auto"/>
      </w:divBdr>
    </w:div>
    <w:div w:id="1357344979">
      <w:bodyDiv w:val="1"/>
      <w:marLeft w:val="0"/>
      <w:marRight w:val="0"/>
      <w:marTop w:val="0"/>
      <w:marBottom w:val="0"/>
      <w:divBdr>
        <w:top w:val="none" w:sz="0" w:space="0" w:color="auto"/>
        <w:left w:val="none" w:sz="0" w:space="0" w:color="auto"/>
        <w:bottom w:val="none" w:sz="0" w:space="0" w:color="auto"/>
        <w:right w:val="none" w:sz="0" w:space="0" w:color="auto"/>
      </w:divBdr>
    </w:div>
    <w:div w:id="1359236027">
      <w:bodyDiv w:val="1"/>
      <w:marLeft w:val="0"/>
      <w:marRight w:val="0"/>
      <w:marTop w:val="0"/>
      <w:marBottom w:val="0"/>
      <w:divBdr>
        <w:top w:val="none" w:sz="0" w:space="0" w:color="auto"/>
        <w:left w:val="none" w:sz="0" w:space="0" w:color="auto"/>
        <w:bottom w:val="none" w:sz="0" w:space="0" w:color="auto"/>
        <w:right w:val="none" w:sz="0" w:space="0" w:color="auto"/>
      </w:divBdr>
    </w:div>
    <w:div w:id="1359236778">
      <w:bodyDiv w:val="1"/>
      <w:marLeft w:val="0"/>
      <w:marRight w:val="0"/>
      <w:marTop w:val="0"/>
      <w:marBottom w:val="0"/>
      <w:divBdr>
        <w:top w:val="none" w:sz="0" w:space="0" w:color="auto"/>
        <w:left w:val="none" w:sz="0" w:space="0" w:color="auto"/>
        <w:bottom w:val="none" w:sz="0" w:space="0" w:color="auto"/>
        <w:right w:val="none" w:sz="0" w:space="0" w:color="auto"/>
      </w:divBdr>
    </w:div>
    <w:div w:id="1359545248">
      <w:bodyDiv w:val="1"/>
      <w:marLeft w:val="0"/>
      <w:marRight w:val="0"/>
      <w:marTop w:val="0"/>
      <w:marBottom w:val="0"/>
      <w:divBdr>
        <w:top w:val="none" w:sz="0" w:space="0" w:color="auto"/>
        <w:left w:val="none" w:sz="0" w:space="0" w:color="auto"/>
        <w:bottom w:val="none" w:sz="0" w:space="0" w:color="auto"/>
        <w:right w:val="none" w:sz="0" w:space="0" w:color="auto"/>
      </w:divBdr>
    </w:div>
    <w:div w:id="1359967296">
      <w:bodyDiv w:val="1"/>
      <w:marLeft w:val="0"/>
      <w:marRight w:val="0"/>
      <w:marTop w:val="0"/>
      <w:marBottom w:val="0"/>
      <w:divBdr>
        <w:top w:val="none" w:sz="0" w:space="0" w:color="auto"/>
        <w:left w:val="none" w:sz="0" w:space="0" w:color="auto"/>
        <w:bottom w:val="none" w:sz="0" w:space="0" w:color="auto"/>
        <w:right w:val="none" w:sz="0" w:space="0" w:color="auto"/>
      </w:divBdr>
    </w:div>
    <w:div w:id="1360621129">
      <w:bodyDiv w:val="1"/>
      <w:marLeft w:val="0"/>
      <w:marRight w:val="0"/>
      <w:marTop w:val="0"/>
      <w:marBottom w:val="0"/>
      <w:divBdr>
        <w:top w:val="none" w:sz="0" w:space="0" w:color="auto"/>
        <w:left w:val="none" w:sz="0" w:space="0" w:color="auto"/>
        <w:bottom w:val="none" w:sz="0" w:space="0" w:color="auto"/>
        <w:right w:val="none" w:sz="0" w:space="0" w:color="auto"/>
      </w:divBdr>
    </w:div>
    <w:div w:id="1360812734">
      <w:bodyDiv w:val="1"/>
      <w:marLeft w:val="0"/>
      <w:marRight w:val="0"/>
      <w:marTop w:val="0"/>
      <w:marBottom w:val="0"/>
      <w:divBdr>
        <w:top w:val="none" w:sz="0" w:space="0" w:color="auto"/>
        <w:left w:val="none" w:sz="0" w:space="0" w:color="auto"/>
        <w:bottom w:val="none" w:sz="0" w:space="0" w:color="auto"/>
        <w:right w:val="none" w:sz="0" w:space="0" w:color="auto"/>
      </w:divBdr>
    </w:div>
    <w:div w:id="1360857966">
      <w:bodyDiv w:val="1"/>
      <w:marLeft w:val="0"/>
      <w:marRight w:val="0"/>
      <w:marTop w:val="0"/>
      <w:marBottom w:val="0"/>
      <w:divBdr>
        <w:top w:val="none" w:sz="0" w:space="0" w:color="auto"/>
        <w:left w:val="none" w:sz="0" w:space="0" w:color="auto"/>
        <w:bottom w:val="none" w:sz="0" w:space="0" w:color="auto"/>
        <w:right w:val="none" w:sz="0" w:space="0" w:color="auto"/>
      </w:divBdr>
    </w:div>
    <w:div w:id="1361274460">
      <w:bodyDiv w:val="1"/>
      <w:marLeft w:val="0"/>
      <w:marRight w:val="0"/>
      <w:marTop w:val="0"/>
      <w:marBottom w:val="0"/>
      <w:divBdr>
        <w:top w:val="none" w:sz="0" w:space="0" w:color="auto"/>
        <w:left w:val="none" w:sz="0" w:space="0" w:color="auto"/>
        <w:bottom w:val="none" w:sz="0" w:space="0" w:color="auto"/>
        <w:right w:val="none" w:sz="0" w:space="0" w:color="auto"/>
      </w:divBdr>
    </w:div>
    <w:div w:id="1361859351">
      <w:bodyDiv w:val="1"/>
      <w:marLeft w:val="0"/>
      <w:marRight w:val="0"/>
      <w:marTop w:val="0"/>
      <w:marBottom w:val="0"/>
      <w:divBdr>
        <w:top w:val="none" w:sz="0" w:space="0" w:color="auto"/>
        <w:left w:val="none" w:sz="0" w:space="0" w:color="auto"/>
        <w:bottom w:val="none" w:sz="0" w:space="0" w:color="auto"/>
        <w:right w:val="none" w:sz="0" w:space="0" w:color="auto"/>
      </w:divBdr>
    </w:div>
    <w:div w:id="1363480392">
      <w:bodyDiv w:val="1"/>
      <w:marLeft w:val="0"/>
      <w:marRight w:val="0"/>
      <w:marTop w:val="0"/>
      <w:marBottom w:val="0"/>
      <w:divBdr>
        <w:top w:val="none" w:sz="0" w:space="0" w:color="auto"/>
        <w:left w:val="none" w:sz="0" w:space="0" w:color="auto"/>
        <w:bottom w:val="none" w:sz="0" w:space="0" w:color="auto"/>
        <w:right w:val="none" w:sz="0" w:space="0" w:color="auto"/>
      </w:divBdr>
    </w:div>
    <w:div w:id="1364555500">
      <w:bodyDiv w:val="1"/>
      <w:marLeft w:val="0"/>
      <w:marRight w:val="0"/>
      <w:marTop w:val="0"/>
      <w:marBottom w:val="0"/>
      <w:divBdr>
        <w:top w:val="none" w:sz="0" w:space="0" w:color="auto"/>
        <w:left w:val="none" w:sz="0" w:space="0" w:color="auto"/>
        <w:bottom w:val="none" w:sz="0" w:space="0" w:color="auto"/>
        <w:right w:val="none" w:sz="0" w:space="0" w:color="auto"/>
      </w:divBdr>
    </w:div>
    <w:div w:id="1365062259">
      <w:bodyDiv w:val="1"/>
      <w:marLeft w:val="0"/>
      <w:marRight w:val="0"/>
      <w:marTop w:val="0"/>
      <w:marBottom w:val="0"/>
      <w:divBdr>
        <w:top w:val="none" w:sz="0" w:space="0" w:color="auto"/>
        <w:left w:val="none" w:sz="0" w:space="0" w:color="auto"/>
        <w:bottom w:val="none" w:sz="0" w:space="0" w:color="auto"/>
        <w:right w:val="none" w:sz="0" w:space="0" w:color="auto"/>
      </w:divBdr>
    </w:div>
    <w:div w:id="1366713407">
      <w:bodyDiv w:val="1"/>
      <w:marLeft w:val="0"/>
      <w:marRight w:val="0"/>
      <w:marTop w:val="0"/>
      <w:marBottom w:val="0"/>
      <w:divBdr>
        <w:top w:val="none" w:sz="0" w:space="0" w:color="auto"/>
        <w:left w:val="none" w:sz="0" w:space="0" w:color="auto"/>
        <w:bottom w:val="none" w:sz="0" w:space="0" w:color="auto"/>
        <w:right w:val="none" w:sz="0" w:space="0" w:color="auto"/>
      </w:divBdr>
    </w:div>
    <w:div w:id="1368483099">
      <w:bodyDiv w:val="1"/>
      <w:marLeft w:val="0"/>
      <w:marRight w:val="0"/>
      <w:marTop w:val="0"/>
      <w:marBottom w:val="0"/>
      <w:divBdr>
        <w:top w:val="none" w:sz="0" w:space="0" w:color="auto"/>
        <w:left w:val="none" w:sz="0" w:space="0" w:color="auto"/>
        <w:bottom w:val="none" w:sz="0" w:space="0" w:color="auto"/>
        <w:right w:val="none" w:sz="0" w:space="0" w:color="auto"/>
      </w:divBdr>
    </w:div>
    <w:div w:id="1369599328">
      <w:bodyDiv w:val="1"/>
      <w:marLeft w:val="0"/>
      <w:marRight w:val="0"/>
      <w:marTop w:val="0"/>
      <w:marBottom w:val="0"/>
      <w:divBdr>
        <w:top w:val="none" w:sz="0" w:space="0" w:color="auto"/>
        <w:left w:val="none" w:sz="0" w:space="0" w:color="auto"/>
        <w:bottom w:val="none" w:sz="0" w:space="0" w:color="auto"/>
        <w:right w:val="none" w:sz="0" w:space="0" w:color="auto"/>
      </w:divBdr>
    </w:div>
    <w:div w:id="1369840208">
      <w:bodyDiv w:val="1"/>
      <w:marLeft w:val="0"/>
      <w:marRight w:val="0"/>
      <w:marTop w:val="0"/>
      <w:marBottom w:val="0"/>
      <w:divBdr>
        <w:top w:val="none" w:sz="0" w:space="0" w:color="auto"/>
        <w:left w:val="none" w:sz="0" w:space="0" w:color="auto"/>
        <w:bottom w:val="none" w:sz="0" w:space="0" w:color="auto"/>
        <w:right w:val="none" w:sz="0" w:space="0" w:color="auto"/>
      </w:divBdr>
    </w:div>
    <w:div w:id="1370378484">
      <w:bodyDiv w:val="1"/>
      <w:marLeft w:val="0"/>
      <w:marRight w:val="0"/>
      <w:marTop w:val="0"/>
      <w:marBottom w:val="0"/>
      <w:divBdr>
        <w:top w:val="none" w:sz="0" w:space="0" w:color="auto"/>
        <w:left w:val="none" w:sz="0" w:space="0" w:color="auto"/>
        <w:bottom w:val="none" w:sz="0" w:space="0" w:color="auto"/>
        <w:right w:val="none" w:sz="0" w:space="0" w:color="auto"/>
      </w:divBdr>
    </w:div>
    <w:div w:id="1370952284">
      <w:bodyDiv w:val="1"/>
      <w:marLeft w:val="0"/>
      <w:marRight w:val="0"/>
      <w:marTop w:val="0"/>
      <w:marBottom w:val="0"/>
      <w:divBdr>
        <w:top w:val="none" w:sz="0" w:space="0" w:color="auto"/>
        <w:left w:val="none" w:sz="0" w:space="0" w:color="auto"/>
        <w:bottom w:val="none" w:sz="0" w:space="0" w:color="auto"/>
        <w:right w:val="none" w:sz="0" w:space="0" w:color="auto"/>
      </w:divBdr>
    </w:div>
    <w:div w:id="1375349533">
      <w:bodyDiv w:val="1"/>
      <w:marLeft w:val="0"/>
      <w:marRight w:val="0"/>
      <w:marTop w:val="0"/>
      <w:marBottom w:val="0"/>
      <w:divBdr>
        <w:top w:val="none" w:sz="0" w:space="0" w:color="auto"/>
        <w:left w:val="none" w:sz="0" w:space="0" w:color="auto"/>
        <w:bottom w:val="none" w:sz="0" w:space="0" w:color="auto"/>
        <w:right w:val="none" w:sz="0" w:space="0" w:color="auto"/>
      </w:divBdr>
    </w:div>
    <w:div w:id="1379548453">
      <w:bodyDiv w:val="1"/>
      <w:marLeft w:val="0"/>
      <w:marRight w:val="0"/>
      <w:marTop w:val="0"/>
      <w:marBottom w:val="0"/>
      <w:divBdr>
        <w:top w:val="none" w:sz="0" w:space="0" w:color="auto"/>
        <w:left w:val="none" w:sz="0" w:space="0" w:color="auto"/>
        <w:bottom w:val="none" w:sz="0" w:space="0" w:color="auto"/>
        <w:right w:val="none" w:sz="0" w:space="0" w:color="auto"/>
      </w:divBdr>
      <w:divsChild>
        <w:div w:id="48502264">
          <w:marLeft w:val="480"/>
          <w:marRight w:val="0"/>
          <w:marTop w:val="0"/>
          <w:marBottom w:val="0"/>
          <w:divBdr>
            <w:top w:val="none" w:sz="0" w:space="0" w:color="auto"/>
            <w:left w:val="none" w:sz="0" w:space="0" w:color="auto"/>
            <w:bottom w:val="none" w:sz="0" w:space="0" w:color="auto"/>
            <w:right w:val="none" w:sz="0" w:space="0" w:color="auto"/>
          </w:divBdr>
        </w:div>
        <w:div w:id="1498808518">
          <w:marLeft w:val="480"/>
          <w:marRight w:val="0"/>
          <w:marTop w:val="0"/>
          <w:marBottom w:val="0"/>
          <w:divBdr>
            <w:top w:val="none" w:sz="0" w:space="0" w:color="auto"/>
            <w:left w:val="none" w:sz="0" w:space="0" w:color="auto"/>
            <w:bottom w:val="none" w:sz="0" w:space="0" w:color="auto"/>
            <w:right w:val="none" w:sz="0" w:space="0" w:color="auto"/>
          </w:divBdr>
        </w:div>
        <w:div w:id="753358695">
          <w:marLeft w:val="480"/>
          <w:marRight w:val="0"/>
          <w:marTop w:val="0"/>
          <w:marBottom w:val="0"/>
          <w:divBdr>
            <w:top w:val="none" w:sz="0" w:space="0" w:color="auto"/>
            <w:left w:val="none" w:sz="0" w:space="0" w:color="auto"/>
            <w:bottom w:val="none" w:sz="0" w:space="0" w:color="auto"/>
            <w:right w:val="none" w:sz="0" w:space="0" w:color="auto"/>
          </w:divBdr>
        </w:div>
        <w:div w:id="505292022">
          <w:marLeft w:val="480"/>
          <w:marRight w:val="0"/>
          <w:marTop w:val="0"/>
          <w:marBottom w:val="0"/>
          <w:divBdr>
            <w:top w:val="none" w:sz="0" w:space="0" w:color="auto"/>
            <w:left w:val="none" w:sz="0" w:space="0" w:color="auto"/>
            <w:bottom w:val="none" w:sz="0" w:space="0" w:color="auto"/>
            <w:right w:val="none" w:sz="0" w:space="0" w:color="auto"/>
          </w:divBdr>
        </w:div>
        <w:div w:id="1926844462">
          <w:marLeft w:val="480"/>
          <w:marRight w:val="0"/>
          <w:marTop w:val="0"/>
          <w:marBottom w:val="0"/>
          <w:divBdr>
            <w:top w:val="none" w:sz="0" w:space="0" w:color="auto"/>
            <w:left w:val="none" w:sz="0" w:space="0" w:color="auto"/>
            <w:bottom w:val="none" w:sz="0" w:space="0" w:color="auto"/>
            <w:right w:val="none" w:sz="0" w:space="0" w:color="auto"/>
          </w:divBdr>
        </w:div>
        <w:div w:id="145707402">
          <w:marLeft w:val="480"/>
          <w:marRight w:val="0"/>
          <w:marTop w:val="0"/>
          <w:marBottom w:val="0"/>
          <w:divBdr>
            <w:top w:val="none" w:sz="0" w:space="0" w:color="auto"/>
            <w:left w:val="none" w:sz="0" w:space="0" w:color="auto"/>
            <w:bottom w:val="none" w:sz="0" w:space="0" w:color="auto"/>
            <w:right w:val="none" w:sz="0" w:space="0" w:color="auto"/>
          </w:divBdr>
        </w:div>
        <w:div w:id="700135574">
          <w:marLeft w:val="480"/>
          <w:marRight w:val="0"/>
          <w:marTop w:val="0"/>
          <w:marBottom w:val="0"/>
          <w:divBdr>
            <w:top w:val="none" w:sz="0" w:space="0" w:color="auto"/>
            <w:left w:val="none" w:sz="0" w:space="0" w:color="auto"/>
            <w:bottom w:val="none" w:sz="0" w:space="0" w:color="auto"/>
            <w:right w:val="none" w:sz="0" w:space="0" w:color="auto"/>
          </w:divBdr>
        </w:div>
        <w:div w:id="1875927112">
          <w:marLeft w:val="480"/>
          <w:marRight w:val="0"/>
          <w:marTop w:val="0"/>
          <w:marBottom w:val="0"/>
          <w:divBdr>
            <w:top w:val="none" w:sz="0" w:space="0" w:color="auto"/>
            <w:left w:val="none" w:sz="0" w:space="0" w:color="auto"/>
            <w:bottom w:val="none" w:sz="0" w:space="0" w:color="auto"/>
            <w:right w:val="none" w:sz="0" w:space="0" w:color="auto"/>
          </w:divBdr>
        </w:div>
        <w:div w:id="1566602188">
          <w:marLeft w:val="480"/>
          <w:marRight w:val="0"/>
          <w:marTop w:val="0"/>
          <w:marBottom w:val="0"/>
          <w:divBdr>
            <w:top w:val="none" w:sz="0" w:space="0" w:color="auto"/>
            <w:left w:val="none" w:sz="0" w:space="0" w:color="auto"/>
            <w:bottom w:val="none" w:sz="0" w:space="0" w:color="auto"/>
            <w:right w:val="none" w:sz="0" w:space="0" w:color="auto"/>
          </w:divBdr>
        </w:div>
        <w:div w:id="33700108">
          <w:marLeft w:val="480"/>
          <w:marRight w:val="0"/>
          <w:marTop w:val="0"/>
          <w:marBottom w:val="0"/>
          <w:divBdr>
            <w:top w:val="none" w:sz="0" w:space="0" w:color="auto"/>
            <w:left w:val="none" w:sz="0" w:space="0" w:color="auto"/>
            <w:bottom w:val="none" w:sz="0" w:space="0" w:color="auto"/>
            <w:right w:val="none" w:sz="0" w:space="0" w:color="auto"/>
          </w:divBdr>
        </w:div>
        <w:div w:id="581447336">
          <w:marLeft w:val="480"/>
          <w:marRight w:val="0"/>
          <w:marTop w:val="0"/>
          <w:marBottom w:val="0"/>
          <w:divBdr>
            <w:top w:val="none" w:sz="0" w:space="0" w:color="auto"/>
            <w:left w:val="none" w:sz="0" w:space="0" w:color="auto"/>
            <w:bottom w:val="none" w:sz="0" w:space="0" w:color="auto"/>
            <w:right w:val="none" w:sz="0" w:space="0" w:color="auto"/>
          </w:divBdr>
        </w:div>
        <w:div w:id="1887137361">
          <w:marLeft w:val="480"/>
          <w:marRight w:val="0"/>
          <w:marTop w:val="0"/>
          <w:marBottom w:val="0"/>
          <w:divBdr>
            <w:top w:val="none" w:sz="0" w:space="0" w:color="auto"/>
            <w:left w:val="none" w:sz="0" w:space="0" w:color="auto"/>
            <w:bottom w:val="none" w:sz="0" w:space="0" w:color="auto"/>
            <w:right w:val="none" w:sz="0" w:space="0" w:color="auto"/>
          </w:divBdr>
        </w:div>
        <w:div w:id="1146049014">
          <w:marLeft w:val="480"/>
          <w:marRight w:val="0"/>
          <w:marTop w:val="0"/>
          <w:marBottom w:val="0"/>
          <w:divBdr>
            <w:top w:val="none" w:sz="0" w:space="0" w:color="auto"/>
            <w:left w:val="none" w:sz="0" w:space="0" w:color="auto"/>
            <w:bottom w:val="none" w:sz="0" w:space="0" w:color="auto"/>
            <w:right w:val="none" w:sz="0" w:space="0" w:color="auto"/>
          </w:divBdr>
        </w:div>
        <w:div w:id="1807695949">
          <w:marLeft w:val="480"/>
          <w:marRight w:val="0"/>
          <w:marTop w:val="0"/>
          <w:marBottom w:val="0"/>
          <w:divBdr>
            <w:top w:val="none" w:sz="0" w:space="0" w:color="auto"/>
            <w:left w:val="none" w:sz="0" w:space="0" w:color="auto"/>
            <w:bottom w:val="none" w:sz="0" w:space="0" w:color="auto"/>
            <w:right w:val="none" w:sz="0" w:space="0" w:color="auto"/>
          </w:divBdr>
        </w:div>
        <w:div w:id="1615671569">
          <w:marLeft w:val="480"/>
          <w:marRight w:val="0"/>
          <w:marTop w:val="0"/>
          <w:marBottom w:val="0"/>
          <w:divBdr>
            <w:top w:val="none" w:sz="0" w:space="0" w:color="auto"/>
            <w:left w:val="none" w:sz="0" w:space="0" w:color="auto"/>
            <w:bottom w:val="none" w:sz="0" w:space="0" w:color="auto"/>
            <w:right w:val="none" w:sz="0" w:space="0" w:color="auto"/>
          </w:divBdr>
        </w:div>
        <w:div w:id="2020498714">
          <w:marLeft w:val="480"/>
          <w:marRight w:val="0"/>
          <w:marTop w:val="0"/>
          <w:marBottom w:val="0"/>
          <w:divBdr>
            <w:top w:val="none" w:sz="0" w:space="0" w:color="auto"/>
            <w:left w:val="none" w:sz="0" w:space="0" w:color="auto"/>
            <w:bottom w:val="none" w:sz="0" w:space="0" w:color="auto"/>
            <w:right w:val="none" w:sz="0" w:space="0" w:color="auto"/>
          </w:divBdr>
        </w:div>
        <w:div w:id="1148281454">
          <w:marLeft w:val="480"/>
          <w:marRight w:val="0"/>
          <w:marTop w:val="0"/>
          <w:marBottom w:val="0"/>
          <w:divBdr>
            <w:top w:val="none" w:sz="0" w:space="0" w:color="auto"/>
            <w:left w:val="none" w:sz="0" w:space="0" w:color="auto"/>
            <w:bottom w:val="none" w:sz="0" w:space="0" w:color="auto"/>
            <w:right w:val="none" w:sz="0" w:space="0" w:color="auto"/>
          </w:divBdr>
        </w:div>
        <w:div w:id="1090196865">
          <w:marLeft w:val="480"/>
          <w:marRight w:val="0"/>
          <w:marTop w:val="0"/>
          <w:marBottom w:val="0"/>
          <w:divBdr>
            <w:top w:val="none" w:sz="0" w:space="0" w:color="auto"/>
            <w:left w:val="none" w:sz="0" w:space="0" w:color="auto"/>
            <w:bottom w:val="none" w:sz="0" w:space="0" w:color="auto"/>
            <w:right w:val="none" w:sz="0" w:space="0" w:color="auto"/>
          </w:divBdr>
        </w:div>
        <w:div w:id="1901672674">
          <w:marLeft w:val="480"/>
          <w:marRight w:val="0"/>
          <w:marTop w:val="0"/>
          <w:marBottom w:val="0"/>
          <w:divBdr>
            <w:top w:val="none" w:sz="0" w:space="0" w:color="auto"/>
            <w:left w:val="none" w:sz="0" w:space="0" w:color="auto"/>
            <w:bottom w:val="none" w:sz="0" w:space="0" w:color="auto"/>
            <w:right w:val="none" w:sz="0" w:space="0" w:color="auto"/>
          </w:divBdr>
        </w:div>
        <w:div w:id="1521771837">
          <w:marLeft w:val="480"/>
          <w:marRight w:val="0"/>
          <w:marTop w:val="0"/>
          <w:marBottom w:val="0"/>
          <w:divBdr>
            <w:top w:val="none" w:sz="0" w:space="0" w:color="auto"/>
            <w:left w:val="none" w:sz="0" w:space="0" w:color="auto"/>
            <w:bottom w:val="none" w:sz="0" w:space="0" w:color="auto"/>
            <w:right w:val="none" w:sz="0" w:space="0" w:color="auto"/>
          </w:divBdr>
        </w:div>
        <w:div w:id="1991129672">
          <w:marLeft w:val="480"/>
          <w:marRight w:val="0"/>
          <w:marTop w:val="0"/>
          <w:marBottom w:val="0"/>
          <w:divBdr>
            <w:top w:val="none" w:sz="0" w:space="0" w:color="auto"/>
            <w:left w:val="none" w:sz="0" w:space="0" w:color="auto"/>
            <w:bottom w:val="none" w:sz="0" w:space="0" w:color="auto"/>
            <w:right w:val="none" w:sz="0" w:space="0" w:color="auto"/>
          </w:divBdr>
        </w:div>
        <w:div w:id="2028359543">
          <w:marLeft w:val="480"/>
          <w:marRight w:val="0"/>
          <w:marTop w:val="0"/>
          <w:marBottom w:val="0"/>
          <w:divBdr>
            <w:top w:val="none" w:sz="0" w:space="0" w:color="auto"/>
            <w:left w:val="none" w:sz="0" w:space="0" w:color="auto"/>
            <w:bottom w:val="none" w:sz="0" w:space="0" w:color="auto"/>
            <w:right w:val="none" w:sz="0" w:space="0" w:color="auto"/>
          </w:divBdr>
        </w:div>
        <w:div w:id="655306445">
          <w:marLeft w:val="480"/>
          <w:marRight w:val="0"/>
          <w:marTop w:val="0"/>
          <w:marBottom w:val="0"/>
          <w:divBdr>
            <w:top w:val="none" w:sz="0" w:space="0" w:color="auto"/>
            <w:left w:val="none" w:sz="0" w:space="0" w:color="auto"/>
            <w:bottom w:val="none" w:sz="0" w:space="0" w:color="auto"/>
            <w:right w:val="none" w:sz="0" w:space="0" w:color="auto"/>
          </w:divBdr>
        </w:div>
        <w:div w:id="2125228984">
          <w:marLeft w:val="480"/>
          <w:marRight w:val="0"/>
          <w:marTop w:val="0"/>
          <w:marBottom w:val="0"/>
          <w:divBdr>
            <w:top w:val="none" w:sz="0" w:space="0" w:color="auto"/>
            <w:left w:val="none" w:sz="0" w:space="0" w:color="auto"/>
            <w:bottom w:val="none" w:sz="0" w:space="0" w:color="auto"/>
            <w:right w:val="none" w:sz="0" w:space="0" w:color="auto"/>
          </w:divBdr>
        </w:div>
        <w:div w:id="287244900">
          <w:marLeft w:val="480"/>
          <w:marRight w:val="0"/>
          <w:marTop w:val="0"/>
          <w:marBottom w:val="0"/>
          <w:divBdr>
            <w:top w:val="none" w:sz="0" w:space="0" w:color="auto"/>
            <w:left w:val="none" w:sz="0" w:space="0" w:color="auto"/>
            <w:bottom w:val="none" w:sz="0" w:space="0" w:color="auto"/>
            <w:right w:val="none" w:sz="0" w:space="0" w:color="auto"/>
          </w:divBdr>
        </w:div>
        <w:div w:id="1132284642">
          <w:marLeft w:val="480"/>
          <w:marRight w:val="0"/>
          <w:marTop w:val="0"/>
          <w:marBottom w:val="0"/>
          <w:divBdr>
            <w:top w:val="none" w:sz="0" w:space="0" w:color="auto"/>
            <w:left w:val="none" w:sz="0" w:space="0" w:color="auto"/>
            <w:bottom w:val="none" w:sz="0" w:space="0" w:color="auto"/>
            <w:right w:val="none" w:sz="0" w:space="0" w:color="auto"/>
          </w:divBdr>
        </w:div>
        <w:div w:id="1885406770">
          <w:marLeft w:val="480"/>
          <w:marRight w:val="0"/>
          <w:marTop w:val="0"/>
          <w:marBottom w:val="0"/>
          <w:divBdr>
            <w:top w:val="none" w:sz="0" w:space="0" w:color="auto"/>
            <w:left w:val="none" w:sz="0" w:space="0" w:color="auto"/>
            <w:bottom w:val="none" w:sz="0" w:space="0" w:color="auto"/>
            <w:right w:val="none" w:sz="0" w:space="0" w:color="auto"/>
          </w:divBdr>
        </w:div>
        <w:div w:id="750084498">
          <w:marLeft w:val="480"/>
          <w:marRight w:val="0"/>
          <w:marTop w:val="0"/>
          <w:marBottom w:val="0"/>
          <w:divBdr>
            <w:top w:val="none" w:sz="0" w:space="0" w:color="auto"/>
            <w:left w:val="none" w:sz="0" w:space="0" w:color="auto"/>
            <w:bottom w:val="none" w:sz="0" w:space="0" w:color="auto"/>
            <w:right w:val="none" w:sz="0" w:space="0" w:color="auto"/>
          </w:divBdr>
        </w:div>
        <w:div w:id="824589393">
          <w:marLeft w:val="480"/>
          <w:marRight w:val="0"/>
          <w:marTop w:val="0"/>
          <w:marBottom w:val="0"/>
          <w:divBdr>
            <w:top w:val="none" w:sz="0" w:space="0" w:color="auto"/>
            <w:left w:val="none" w:sz="0" w:space="0" w:color="auto"/>
            <w:bottom w:val="none" w:sz="0" w:space="0" w:color="auto"/>
            <w:right w:val="none" w:sz="0" w:space="0" w:color="auto"/>
          </w:divBdr>
        </w:div>
        <w:div w:id="343703519">
          <w:marLeft w:val="480"/>
          <w:marRight w:val="0"/>
          <w:marTop w:val="0"/>
          <w:marBottom w:val="0"/>
          <w:divBdr>
            <w:top w:val="none" w:sz="0" w:space="0" w:color="auto"/>
            <w:left w:val="none" w:sz="0" w:space="0" w:color="auto"/>
            <w:bottom w:val="none" w:sz="0" w:space="0" w:color="auto"/>
            <w:right w:val="none" w:sz="0" w:space="0" w:color="auto"/>
          </w:divBdr>
        </w:div>
        <w:div w:id="742412936">
          <w:marLeft w:val="480"/>
          <w:marRight w:val="0"/>
          <w:marTop w:val="0"/>
          <w:marBottom w:val="0"/>
          <w:divBdr>
            <w:top w:val="none" w:sz="0" w:space="0" w:color="auto"/>
            <w:left w:val="none" w:sz="0" w:space="0" w:color="auto"/>
            <w:bottom w:val="none" w:sz="0" w:space="0" w:color="auto"/>
            <w:right w:val="none" w:sz="0" w:space="0" w:color="auto"/>
          </w:divBdr>
        </w:div>
        <w:div w:id="1388601139">
          <w:marLeft w:val="480"/>
          <w:marRight w:val="0"/>
          <w:marTop w:val="0"/>
          <w:marBottom w:val="0"/>
          <w:divBdr>
            <w:top w:val="none" w:sz="0" w:space="0" w:color="auto"/>
            <w:left w:val="none" w:sz="0" w:space="0" w:color="auto"/>
            <w:bottom w:val="none" w:sz="0" w:space="0" w:color="auto"/>
            <w:right w:val="none" w:sz="0" w:space="0" w:color="auto"/>
          </w:divBdr>
        </w:div>
        <w:div w:id="1544444832">
          <w:marLeft w:val="480"/>
          <w:marRight w:val="0"/>
          <w:marTop w:val="0"/>
          <w:marBottom w:val="0"/>
          <w:divBdr>
            <w:top w:val="none" w:sz="0" w:space="0" w:color="auto"/>
            <w:left w:val="none" w:sz="0" w:space="0" w:color="auto"/>
            <w:bottom w:val="none" w:sz="0" w:space="0" w:color="auto"/>
            <w:right w:val="none" w:sz="0" w:space="0" w:color="auto"/>
          </w:divBdr>
        </w:div>
        <w:div w:id="1005864265">
          <w:marLeft w:val="480"/>
          <w:marRight w:val="0"/>
          <w:marTop w:val="0"/>
          <w:marBottom w:val="0"/>
          <w:divBdr>
            <w:top w:val="none" w:sz="0" w:space="0" w:color="auto"/>
            <w:left w:val="none" w:sz="0" w:space="0" w:color="auto"/>
            <w:bottom w:val="none" w:sz="0" w:space="0" w:color="auto"/>
            <w:right w:val="none" w:sz="0" w:space="0" w:color="auto"/>
          </w:divBdr>
        </w:div>
        <w:div w:id="439421426">
          <w:marLeft w:val="480"/>
          <w:marRight w:val="0"/>
          <w:marTop w:val="0"/>
          <w:marBottom w:val="0"/>
          <w:divBdr>
            <w:top w:val="none" w:sz="0" w:space="0" w:color="auto"/>
            <w:left w:val="none" w:sz="0" w:space="0" w:color="auto"/>
            <w:bottom w:val="none" w:sz="0" w:space="0" w:color="auto"/>
            <w:right w:val="none" w:sz="0" w:space="0" w:color="auto"/>
          </w:divBdr>
        </w:div>
        <w:div w:id="88695788">
          <w:marLeft w:val="480"/>
          <w:marRight w:val="0"/>
          <w:marTop w:val="0"/>
          <w:marBottom w:val="0"/>
          <w:divBdr>
            <w:top w:val="none" w:sz="0" w:space="0" w:color="auto"/>
            <w:left w:val="none" w:sz="0" w:space="0" w:color="auto"/>
            <w:bottom w:val="none" w:sz="0" w:space="0" w:color="auto"/>
            <w:right w:val="none" w:sz="0" w:space="0" w:color="auto"/>
          </w:divBdr>
        </w:div>
        <w:div w:id="1955400069">
          <w:marLeft w:val="480"/>
          <w:marRight w:val="0"/>
          <w:marTop w:val="0"/>
          <w:marBottom w:val="0"/>
          <w:divBdr>
            <w:top w:val="none" w:sz="0" w:space="0" w:color="auto"/>
            <w:left w:val="none" w:sz="0" w:space="0" w:color="auto"/>
            <w:bottom w:val="none" w:sz="0" w:space="0" w:color="auto"/>
            <w:right w:val="none" w:sz="0" w:space="0" w:color="auto"/>
          </w:divBdr>
        </w:div>
        <w:div w:id="1101028956">
          <w:marLeft w:val="480"/>
          <w:marRight w:val="0"/>
          <w:marTop w:val="0"/>
          <w:marBottom w:val="0"/>
          <w:divBdr>
            <w:top w:val="none" w:sz="0" w:space="0" w:color="auto"/>
            <w:left w:val="none" w:sz="0" w:space="0" w:color="auto"/>
            <w:bottom w:val="none" w:sz="0" w:space="0" w:color="auto"/>
            <w:right w:val="none" w:sz="0" w:space="0" w:color="auto"/>
          </w:divBdr>
        </w:div>
        <w:div w:id="221869815">
          <w:marLeft w:val="480"/>
          <w:marRight w:val="0"/>
          <w:marTop w:val="0"/>
          <w:marBottom w:val="0"/>
          <w:divBdr>
            <w:top w:val="none" w:sz="0" w:space="0" w:color="auto"/>
            <w:left w:val="none" w:sz="0" w:space="0" w:color="auto"/>
            <w:bottom w:val="none" w:sz="0" w:space="0" w:color="auto"/>
            <w:right w:val="none" w:sz="0" w:space="0" w:color="auto"/>
          </w:divBdr>
        </w:div>
        <w:div w:id="218248327">
          <w:marLeft w:val="480"/>
          <w:marRight w:val="0"/>
          <w:marTop w:val="0"/>
          <w:marBottom w:val="0"/>
          <w:divBdr>
            <w:top w:val="none" w:sz="0" w:space="0" w:color="auto"/>
            <w:left w:val="none" w:sz="0" w:space="0" w:color="auto"/>
            <w:bottom w:val="none" w:sz="0" w:space="0" w:color="auto"/>
            <w:right w:val="none" w:sz="0" w:space="0" w:color="auto"/>
          </w:divBdr>
        </w:div>
        <w:div w:id="775174478">
          <w:marLeft w:val="480"/>
          <w:marRight w:val="0"/>
          <w:marTop w:val="0"/>
          <w:marBottom w:val="0"/>
          <w:divBdr>
            <w:top w:val="none" w:sz="0" w:space="0" w:color="auto"/>
            <w:left w:val="none" w:sz="0" w:space="0" w:color="auto"/>
            <w:bottom w:val="none" w:sz="0" w:space="0" w:color="auto"/>
            <w:right w:val="none" w:sz="0" w:space="0" w:color="auto"/>
          </w:divBdr>
        </w:div>
        <w:div w:id="68617922">
          <w:marLeft w:val="480"/>
          <w:marRight w:val="0"/>
          <w:marTop w:val="0"/>
          <w:marBottom w:val="0"/>
          <w:divBdr>
            <w:top w:val="none" w:sz="0" w:space="0" w:color="auto"/>
            <w:left w:val="none" w:sz="0" w:space="0" w:color="auto"/>
            <w:bottom w:val="none" w:sz="0" w:space="0" w:color="auto"/>
            <w:right w:val="none" w:sz="0" w:space="0" w:color="auto"/>
          </w:divBdr>
        </w:div>
        <w:div w:id="1376928935">
          <w:marLeft w:val="480"/>
          <w:marRight w:val="0"/>
          <w:marTop w:val="0"/>
          <w:marBottom w:val="0"/>
          <w:divBdr>
            <w:top w:val="none" w:sz="0" w:space="0" w:color="auto"/>
            <w:left w:val="none" w:sz="0" w:space="0" w:color="auto"/>
            <w:bottom w:val="none" w:sz="0" w:space="0" w:color="auto"/>
            <w:right w:val="none" w:sz="0" w:space="0" w:color="auto"/>
          </w:divBdr>
        </w:div>
        <w:div w:id="1177572986">
          <w:marLeft w:val="480"/>
          <w:marRight w:val="0"/>
          <w:marTop w:val="0"/>
          <w:marBottom w:val="0"/>
          <w:divBdr>
            <w:top w:val="none" w:sz="0" w:space="0" w:color="auto"/>
            <w:left w:val="none" w:sz="0" w:space="0" w:color="auto"/>
            <w:bottom w:val="none" w:sz="0" w:space="0" w:color="auto"/>
            <w:right w:val="none" w:sz="0" w:space="0" w:color="auto"/>
          </w:divBdr>
        </w:div>
        <w:div w:id="583033564">
          <w:marLeft w:val="480"/>
          <w:marRight w:val="0"/>
          <w:marTop w:val="0"/>
          <w:marBottom w:val="0"/>
          <w:divBdr>
            <w:top w:val="none" w:sz="0" w:space="0" w:color="auto"/>
            <w:left w:val="none" w:sz="0" w:space="0" w:color="auto"/>
            <w:bottom w:val="none" w:sz="0" w:space="0" w:color="auto"/>
            <w:right w:val="none" w:sz="0" w:space="0" w:color="auto"/>
          </w:divBdr>
        </w:div>
        <w:div w:id="1017849551">
          <w:marLeft w:val="480"/>
          <w:marRight w:val="0"/>
          <w:marTop w:val="0"/>
          <w:marBottom w:val="0"/>
          <w:divBdr>
            <w:top w:val="none" w:sz="0" w:space="0" w:color="auto"/>
            <w:left w:val="none" w:sz="0" w:space="0" w:color="auto"/>
            <w:bottom w:val="none" w:sz="0" w:space="0" w:color="auto"/>
            <w:right w:val="none" w:sz="0" w:space="0" w:color="auto"/>
          </w:divBdr>
        </w:div>
        <w:div w:id="1698652335">
          <w:marLeft w:val="480"/>
          <w:marRight w:val="0"/>
          <w:marTop w:val="0"/>
          <w:marBottom w:val="0"/>
          <w:divBdr>
            <w:top w:val="none" w:sz="0" w:space="0" w:color="auto"/>
            <w:left w:val="none" w:sz="0" w:space="0" w:color="auto"/>
            <w:bottom w:val="none" w:sz="0" w:space="0" w:color="auto"/>
            <w:right w:val="none" w:sz="0" w:space="0" w:color="auto"/>
          </w:divBdr>
        </w:div>
        <w:div w:id="753433848">
          <w:marLeft w:val="480"/>
          <w:marRight w:val="0"/>
          <w:marTop w:val="0"/>
          <w:marBottom w:val="0"/>
          <w:divBdr>
            <w:top w:val="none" w:sz="0" w:space="0" w:color="auto"/>
            <w:left w:val="none" w:sz="0" w:space="0" w:color="auto"/>
            <w:bottom w:val="none" w:sz="0" w:space="0" w:color="auto"/>
            <w:right w:val="none" w:sz="0" w:space="0" w:color="auto"/>
          </w:divBdr>
        </w:div>
        <w:div w:id="1870558293">
          <w:marLeft w:val="480"/>
          <w:marRight w:val="0"/>
          <w:marTop w:val="0"/>
          <w:marBottom w:val="0"/>
          <w:divBdr>
            <w:top w:val="none" w:sz="0" w:space="0" w:color="auto"/>
            <w:left w:val="none" w:sz="0" w:space="0" w:color="auto"/>
            <w:bottom w:val="none" w:sz="0" w:space="0" w:color="auto"/>
            <w:right w:val="none" w:sz="0" w:space="0" w:color="auto"/>
          </w:divBdr>
        </w:div>
        <w:div w:id="309942308">
          <w:marLeft w:val="480"/>
          <w:marRight w:val="0"/>
          <w:marTop w:val="0"/>
          <w:marBottom w:val="0"/>
          <w:divBdr>
            <w:top w:val="none" w:sz="0" w:space="0" w:color="auto"/>
            <w:left w:val="none" w:sz="0" w:space="0" w:color="auto"/>
            <w:bottom w:val="none" w:sz="0" w:space="0" w:color="auto"/>
            <w:right w:val="none" w:sz="0" w:space="0" w:color="auto"/>
          </w:divBdr>
        </w:div>
        <w:div w:id="269121285">
          <w:marLeft w:val="480"/>
          <w:marRight w:val="0"/>
          <w:marTop w:val="0"/>
          <w:marBottom w:val="0"/>
          <w:divBdr>
            <w:top w:val="none" w:sz="0" w:space="0" w:color="auto"/>
            <w:left w:val="none" w:sz="0" w:space="0" w:color="auto"/>
            <w:bottom w:val="none" w:sz="0" w:space="0" w:color="auto"/>
            <w:right w:val="none" w:sz="0" w:space="0" w:color="auto"/>
          </w:divBdr>
        </w:div>
        <w:div w:id="923805947">
          <w:marLeft w:val="480"/>
          <w:marRight w:val="0"/>
          <w:marTop w:val="0"/>
          <w:marBottom w:val="0"/>
          <w:divBdr>
            <w:top w:val="none" w:sz="0" w:space="0" w:color="auto"/>
            <w:left w:val="none" w:sz="0" w:space="0" w:color="auto"/>
            <w:bottom w:val="none" w:sz="0" w:space="0" w:color="auto"/>
            <w:right w:val="none" w:sz="0" w:space="0" w:color="auto"/>
          </w:divBdr>
        </w:div>
        <w:div w:id="723602268">
          <w:marLeft w:val="480"/>
          <w:marRight w:val="0"/>
          <w:marTop w:val="0"/>
          <w:marBottom w:val="0"/>
          <w:divBdr>
            <w:top w:val="none" w:sz="0" w:space="0" w:color="auto"/>
            <w:left w:val="none" w:sz="0" w:space="0" w:color="auto"/>
            <w:bottom w:val="none" w:sz="0" w:space="0" w:color="auto"/>
            <w:right w:val="none" w:sz="0" w:space="0" w:color="auto"/>
          </w:divBdr>
        </w:div>
        <w:div w:id="518784658">
          <w:marLeft w:val="480"/>
          <w:marRight w:val="0"/>
          <w:marTop w:val="0"/>
          <w:marBottom w:val="0"/>
          <w:divBdr>
            <w:top w:val="none" w:sz="0" w:space="0" w:color="auto"/>
            <w:left w:val="none" w:sz="0" w:space="0" w:color="auto"/>
            <w:bottom w:val="none" w:sz="0" w:space="0" w:color="auto"/>
            <w:right w:val="none" w:sz="0" w:space="0" w:color="auto"/>
          </w:divBdr>
        </w:div>
        <w:div w:id="373114511">
          <w:marLeft w:val="480"/>
          <w:marRight w:val="0"/>
          <w:marTop w:val="0"/>
          <w:marBottom w:val="0"/>
          <w:divBdr>
            <w:top w:val="none" w:sz="0" w:space="0" w:color="auto"/>
            <w:left w:val="none" w:sz="0" w:space="0" w:color="auto"/>
            <w:bottom w:val="none" w:sz="0" w:space="0" w:color="auto"/>
            <w:right w:val="none" w:sz="0" w:space="0" w:color="auto"/>
          </w:divBdr>
        </w:div>
        <w:div w:id="58481168">
          <w:marLeft w:val="480"/>
          <w:marRight w:val="0"/>
          <w:marTop w:val="0"/>
          <w:marBottom w:val="0"/>
          <w:divBdr>
            <w:top w:val="none" w:sz="0" w:space="0" w:color="auto"/>
            <w:left w:val="none" w:sz="0" w:space="0" w:color="auto"/>
            <w:bottom w:val="none" w:sz="0" w:space="0" w:color="auto"/>
            <w:right w:val="none" w:sz="0" w:space="0" w:color="auto"/>
          </w:divBdr>
        </w:div>
        <w:div w:id="759135792">
          <w:marLeft w:val="480"/>
          <w:marRight w:val="0"/>
          <w:marTop w:val="0"/>
          <w:marBottom w:val="0"/>
          <w:divBdr>
            <w:top w:val="none" w:sz="0" w:space="0" w:color="auto"/>
            <w:left w:val="none" w:sz="0" w:space="0" w:color="auto"/>
            <w:bottom w:val="none" w:sz="0" w:space="0" w:color="auto"/>
            <w:right w:val="none" w:sz="0" w:space="0" w:color="auto"/>
          </w:divBdr>
        </w:div>
        <w:div w:id="685405564">
          <w:marLeft w:val="480"/>
          <w:marRight w:val="0"/>
          <w:marTop w:val="0"/>
          <w:marBottom w:val="0"/>
          <w:divBdr>
            <w:top w:val="none" w:sz="0" w:space="0" w:color="auto"/>
            <w:left w:val="none" w:sz="0" w:space="0" w:color="auto"/>
            <w:bottom w:val="none" w:sz="0" w:space="0" w:color="auto"/>
            <w:right w:val="none" w:sz="0" w:space="0" w:color="auto"/>
          </w:divBdr>
        </w:div>
        <w:div w:id="1080641817">
          <w:marLeft w:val="480"/>
          <w:marRight w:val="0"/>
          <w:marTop w:val="0"/>
          <w:marBottom w:val="0"/>
          <w:divBdr>
            <w:top w:val="none" w:sz="0" w:space="0" w:color="auto"/>
            <w:left w:val="none" w:sz="0" w:space="0" w:color="auto"/>
            <w:bottom w:val="none" w:sz="0" w:space="0" w:color="auto"/>
            <w:right w:val="none" w:sz="0" w:space="0" w:color="auto"/>
          </w:divBdr>
        </w:div>
        <w:div w:id="1654989655">
          <w:marLeft w:val="480"/>
          <w:marRight w:val="0"/>
          <w:marTop w:val="0"/>
          <w:marBottom w:val="0"/>
          <w:divBdr>
            <w:top w:val="none" w:sz="0" w:space="0" w:color="auto"/>
            <w:left w:val="none" w:sz="0" w:space="0" w:color="auto"/>
            <w:bottom w:val="none" w:sz="0" w:space="0" w:color="auto"/>
            <w:right w:val="none" w:sz="0" w:space="0" w:color="auto"/>
          </w:divBdr>
        </w:div>
        <w:div w:id="1352953935">
          <w:marLeft w:val="480"/>
          <w:marRight w:val="0"/>
          <w:marTop w:val="0"/>
          <w:marBottom w:val="0"/>
          <w:divBdr>
            <w:top w:val="none" w:sz="0" w:space="0" w:color="auto"/>
            <w:left w:val="none" w:sz="0" w:space="0" w:color="auto"/>
            <w:bottom w:val="none" w:sz="0" w:space="0" w:color="auto"/>
            <w:right w:val="none" w:sz="0" w:space="0" w:color="auto"/>
          </w:divBdr>
        </w:div>
        <w:div w:id="926301825">
          <w:marLeft w:val="480"/>
          <w:marRight w:val="0"/>
          <w:marTop w:val="0"/>
          <w:marBottom w:val="0"/>
          <w:divBdr>
            <w:top w:val="none" w:sz="0" w:space="0" w:color="auto"/>
            <w:left w:val="none" w:sz="0" w:space="0" w:color="auto"/>
            <w:bottom w:val="none" w:sz="0" w:space="0" w:color="auto"/>
            <w:right w:val="none" w:sz="0" w:space="0" w:color="auto"/>
          </w:divBdr>
        </w:div>
        <w:div w:id="1889875775">
          <w:marLeft w:val="480"/>
          <w:marRight w:val="0"/>
          <w:marTop w:val="0"/>
          <w:marBottom w:val="0"/>
          <w:divBdr>
            <w:top w:val="none" w:sz="0" w:space="0" w:color="auto"/>
            <w:left w:val="none" w:sz="0" w:space="0" w:color="auto"/>
            <w:bottom w:val="none" w:sz="0" w:space="0" w:color="auto"/>
            <w:right w:val="none" w:sz="0" w:space="0" w:color="auto"/>
          </w:divBdr>
        </w:div>
        <w:div w:id="16390555">
          <w:marLeft w:val="480"/>
          <w:marRight w:val="0"/>
          <w:marTop w:val="0"/>
          <w:marBottom w:val="0"/>
          <w:divBdr>
            <w:top w:val="none" w:sz="0" w:space="0" w:color="auto"/>
            <w:left w:val="none" w:sz="0" w:space="0" w:color="auto"/>
            <w:bottom w:val="none" w:sz="0" w:space="0" w:color="auto"/>
            <w:right w:val="none" w:sz="0" w:space="0" w:color="auto"/>
          </w:divBdr>
        </w:div>
        <w:div w:id="1709530916">
          <w:marLeft w:val="480"/>
          <w:marRight w:val="0"/>
          <w:marTop w:val="0"/>
          <w:marBottom w:val="0"/>
          <w:divBdr>
            <w:top w:val="none" w:sz="0" w:space="0" w:color="auto"/>
            <w:left w:val="none" w:sz="0" w:space="0" w:color="auto"/>
            <w:bottom w:val="none" w:sz="0" w:space="0" w:color="auto"/>
            <w:right w:val="none" w:sz="0" w:space="0" w:color="auto"/>
          </w:divBdr>
        </w:div>
        <w:div w:id="56128814">
          <w:marLeft w:val="480"/>
          <w:marRight w:val="0"/>
          <w:marTop w:val="0"/>
          <w:marBottom w:val="0"/>
          <w:divBdr>
            <w:top w:val="none" w:sz="0" w:space="0" w:color="auto"/>
            <w:left w:val="none" w:sz="0" w:space="0" w:color="auto"/>
            <w:bottom w:val="none" w:sz="0" w:space="0" w:color="auto"/>
            <w:right w:val="none" w:sz="0" w:space="0" w:color="auto"/>
          </w:divBdr>
        </w:div>
        <w:div w:id="460728433">
          <w:marLeft w:val="480"/>
          <w:marRight w:val="0"/>
          <w:marTop w:val="0"/>
          <w:marBottom w:val="0"/>
          <w:divBdr>
            <w:top w:val="none" w:sz="0" w:space="0" w:color="auto"/>
            <w:left w:val="none" w:sz="0" w:space="0" w:color="auto"/>
            <w:bottom w:val="none" w:sz="0" w:space="0" w:color="auto"/>
            <w:right w:val="none" w:sz="0" w:space="0" w:color="auto"/>
          </w:divBdr>
        </w:div>
        <w:div w:id="2040617743">
          <w:marLeft w:val="480"/>
          <w:marRight w:val="0"/>
          <w:marTop w:val="0"/>
          <w:marBottom w:val="0"/>
          <w:divBdr>
            <w:top w:val="none" w:sz="0" w:space="0" w:color="auto"/>
            <w:left w:val="none" w:sz="0" w:space="0" w:color="auto"/>
            <w:bottom w:val="none" w:sz="0" w:space="0" w:color="auto"/>
            <w:right w:val="none" w:sz="0" w:space="0" w:color="auto"/>
          </w:divBdr>
        </w:div>
        <w:div w:id="1889369003">
          <w:marLeft w:val="480"/>
          <w:marRight w:val="0"/>
          <w:marTop w:val="0"/>
          <w:marBottom w:val="0"/>
          <w:divBdr>
            <w:top w:val="none" w:sz="0" w:space="0" w:color="auto"/>
            <w:left w:val="none" w:sz="0" w:space="0" w:color="auto"/>
            <w:bottom w:val="none" w:sz="0" w:space="0" w:color="auto"/>
            <w:right w:val="none" w:sz="0" w:space="0" w:color="auto"/>
          </w:divBdr>
        </w:div>
        <w:div w:id="2073766420">
          <w:marLeft w:val="480"/>
          <w:marRight w:val="0"/>
          <w:marTop w:val="0"/>
          <w:marBottom w:val="0"/>
          <w:divBdr>
            <w:top w:val="none" w:sz="0" w:space="0" w:color="auto"/>
            <w:left w:val="none" w:sz="0" w:space="0" w:color="auto"/>
            <w:bottom w:val="none" w:sz="0" w:space="0" w:color="auto"/>
            <w:right w:val="none" w:sz="0" w:space="0" w:color="auto"/>
          </w:divBdr>
        </w:div>
        <w:div w:id="1741244178">
          <w:marLeft w:val="480"/>
          <w:marRight w:val="0"/>
          <w:marTop w:val="0"/>
          <w:marBottom w:val="0"/>
          <w:divBdr>
            <w:top w:val="none" w:sz="0" w:space="0" w:color="auto"/>
            <w:left w:val="none" w:sz="0" w:space="0" w:color="auto"/>
            <w:bottom w:val="none" w:sz="0" w:space="0" w:color="auto"/>
            <w:right w:val="none" w:sz="0" w:space="0" w:color="auto"/>
          </w:divBdr>
        </w:div>
        <w:div w:id="451749631">
          <w:marLeft w:val="480"/>
          <w:marRight w:val="0"/>
          <w:marTop w:val="0"/>
          <w:marBottom w:val="0"/>
          <w:divBdr>
            <w:top w:val="none" w:sz="0" w:space="0" w:color="auto"/>
            <w:left w:val="none" w:sz="0" w:space="0" w:color="auto"/>
            <w:bottom w:val="none" w:sz="0" w:space="0" w:color="auto"/>
            <w:right w:val="none" w:sz="0" w:space="0" w:color="auto"/>
          </w:divBdr>
        </w:div>
        <w:div w:id="360935181">
          <w:marLeft w:val="480"/>
          <w:marRight w:val="0"/>
          <w:marTop w:val="0"/>
          <w:marBottom w:val="0"/>
          <w:divBdr>
            <w:top w:val="none" w:sz="0" w:space="0" w:color="auto"/>
            <w:left w:val="none" w:sz="0" w:space="0" w:color="auto"/>
            <w:bottom w:val="none" w:sz="0" w:space="0" w:color="auto"/>
            <w:right w:val="none" w:sz="0" w:space="0" w:color="auto"/>
          </w:divBdr>
        </w:div>
        <w:div w:id="1654023439">
          <w:marLeft w:val="480"/>
          <w:marRight w:val="0"/>
          <w:marTop w:val="0"/>
          <w:marBottom w:val="0"/>
          <w:divBdr>
            <w:top w:val="none" w:sz="0" w:space="0" w:color="auto"/>
            <w:left w:val="none" w:sz="0" w:space="0" w:color="auto"/>
            <w:bottom w:val="none" w:sz="0" w:space="0" w:color="auto"/>
            <w:right w:val="none" w:sz="0" w:space="0" w:color="auto"/>
          </w:divBdr>
        </w:div>
        <w:div w:id="253171226">
          <w:marLeft w:val="480"/>
          <w:marRight w:val="0"/>
          <w:marTop w:val="0"/>
          <w:marBottom w:val="0"/>
          <w:divBdr>
            <w:top w:val="none" w:sz="0" w:space="0" w:color="auto"/>
            <w:left w:val="none" w:sz="0" w:space="0" w:color="auto"/>
            <w:bottom w:val="none" w:sz="0" w:space="0" w:color="auto"/>
            <w:right w:val="none" w:sz="0" w:space="0" w:color="auto"/>
          </w:divBdr>
        </w:div>
        <w:div w:id="1685940230">
          <w:marLeft w:val="480"/>
          <w:marRight w:val="0"/>
          <w:marTop w:val="0"/>
          <w:marBottom w:val="0"/>
          <w:divBdr>
            <w:top w:val="none" w:sz="0" w:space="0" w:color="auto"/>
            <w:left w:val="none" w:sz="0" w:space="0" w:color="auto"/>
            <w:bottom w:val="none" w:sz="0" w:space="0" w:color="auto"/>
            <w:right w:val="none" w:sz="0" w:space="0" w:color="auto"/>
          </w:divBdr>
        </w:div>
        <w:div w:id="1321813708">
          <w:marLeft w:val="480"/>
          <w:marRight w:val="0"/>
          <w:marTop w:val="0"/>
          <w:marBottom w:val="0"/>
          <w:divBdr>
            <w:top w:val="none" w:sz="0" w:space="0" w:color="auto"/>
            <w:left w:val="none" w:sz="0" w:space="0" w:color="auto"/>
            <w:bottom w:val="none" w:sz="0" w:space="0" w:color="auto"/>
            <w:right w:val="none" w:sz="0" w:space="0" w:color="auto"/>
          </w:divBdr>
        </w:div>
        <w:div w:id="558827359">
          <w:marLeft w:val="480"/>
          <w:marRight w:val="0"/>
          <w:marTop w:val="0"/>
          <w:marBottom w:val="0"/>
          <w:divBdr>
            <w:top w:val="none" w:sz="0" w:space="0" w:color="auto"/>
            <w:left w:val="none" w:sz="0" w:space="0" w:color="auto"/>
            <w:bottom w:val="none" w:sz="0" w:space="0" w:color="auto"/>
            <w:right w:val="none" w:sz="0" w:space="0" w:color="auto"/>
          </w:divBdr>
        </w:div>
        <w:div w:id="1597903201">
          <w:marLeft w:val="480"/>
          <w:marRight w:val="0"/>
          <w:marTop w:val="0"/>
          <w:marBottom w:val="0"/>
          <w:divBdr>
            <w:top w:val="none" w:sz="0" w:space="0" w:color="auto"/>
            <w:left w:val="none" w:sz="0" w:space="0" w:color="auto"/>
            <w:bottom w:val="none" w:sz="0" w:space="0" w:color="auto"/>
            <w:right w:val="none" w:sz="0" w:space="0" w:color="auto"/>
          </w:divBdr>
        </w:div>
        <w:div w:id="1201630132">
          <w:marLeft w:val="480"/>
          <w:marRight w:val="0"/>
          <w:marTop w:val="0"/>
          <w:marBottom w:val="0"/>
          <w:divBdr>
            <w:top w:val="none" w:sz="0" w:space="0" w:color="auto"/>
            <w:left w:val="none" w:sz="0" w:space="0" w:color="auto"/>
            <w:bottom w:val="none" w:sz="0" w:space="0" w:color="auto"/>
            <w:right w:val="none" w:sz="0" w:space="0" w:color="auto"/>
          </w:divBdr>
        </w:div>
        <w:div w:id="324476783">
          <w:marLeft w:val="480"/>
          <w:marRight w:val="0"/>
          <w:marTop w:val="0"/>
          <w:marBottom w:val="0"/>
          <w:divBdr>
            <w:top w:val="none" w:sz="0" w:space="0" w:color="auto"/>
            <w:left w:val="none" w:sz="0" w:space="0" w:color="auto"/>
            <w:bottom w:val="none" w:sz="0" w:space="0" w:color="auto"/>
            <w:right w:val="none" w:sz="0" w:space="0" w:color="auto"/>
          </w:divBdr>
        </w:div>
        <w:div w:id="1909413293">
          <w:marLeft w:val="480"/>
          <w:marRight w:val="0"/>
          <w:marTop w:val="0"/>
          <w:marBottom w:val="0"/>
          <w:divBdr>
            <w:top w:val="none" w:sz="0" w:space="0" w:color="auto"/>
            <w:left w:val="none" w:sz="0" w:space="0" w:color="auto"/>
            <w:bottom w:val="none" w:sz="0" w:space="0" w:color="auto"/>
            <w:right w:val="none" w:sz="0" w:space="0" w:color="auto"/>
          </w:divBdr>
        </w:div>
        <w:div w:id="1860001797">
          <w:marLeft w:val="480"/>
          <w:marRight w:val="0"/>
          <w:marTop w:val="0"/>
          <w:marBottom w:val="0"/>
          <w:divBdr>
            <w:top w:val="none" w:sz="0" w:space="0" w:color="auto"/>
            <w:left w:val="none" w:sz="0" w:space="0" w:color="auto"/>
            <w:bottom w:val="none" w:sz="0" w:space="0" w:color="auto"/>
            <w:right w:val="none" w:sz="0" w:space="0" w:color="auto"/>
          </w:divBdr>
        </w:div>
        <w:div w:id="1359352113">
          <w:marLeft w:val="480"/>
          <w:marRight w:val="0"/>
          <w:marTop w:val="0"/>
          <w:marBottom w:val="0"/>
          <w:divBdr>
            <w:top w:val="none" w:sz="0" w:space="0" w:color="auto"/>
            <w:left w:val="none" w:sz="0" w:space="0" w:color="auto"/>
            <w:bottom w:val="none" w:sz="0" w:space="0" w:color="auto"/>
            <w:right w:val="none" w:sz="0" w:space="0" w:color="auto"/>
          </w:divBdr>
        </w:div>
        <w:div w:id="337776304">
          <w:marLeft w:val="480"/>
          <w:marRight w:val="0"/>
          <w:marTop w:val="0"/>
          <w:marBottom w:val="0"/>
          <w:divBdr>
            <w:top w:val="none" w:sz="0" w:space="0" w:color="auto"/>
            <w:left w:val="none" w:sz="0" w:space="0" w:color="auto"/>
            <w:bottom w:val="none" w:sz="0" w:space="0" w:color="auto"/>
            <w:right w:val="none" w:sz="0" w:space="0" w:color="auto"/>
          </w:divBdr>
        </w:div>
        <w:div w:id="157111927">
          <w:marLeft w:val="480"/>
          <w:marRight w:val="0"/>
          <w:marTop w:val="0"/>
          <w:marBottom w:val="0"/>
          <w:divBdr>
            <w:top w:val="none" w:sz="0" w:space="0" w:color="auto"/>
            <w:left w:val="none" w:sz="0" w:space="0" w:color="auto"/>
            <w:bottom w:val="none" w:sz="0" w:space="0" w:color="auto"/>
            <w:right w:val="none" w:sz="0" w:space="0" w:color="auto"/>
          </w:divBdr>
        </w:div>
        <w:div w:id="1070814138">
          <w:marLeft w:val="480"/>
          <w:marRight w:val="0"/>
          <w:marTop w:val="0"/>
          <w:marBottom w:val="0"/>
          <w:divBdr>
            <w:top w:val="none" w:sz="0" w:space="0" w:color="auto"/>
            <w:left w:val="none" w:sz="0" w:space="0" w:color="auto"/>
            <w:bottom w:val="none" w:sz="0" w:space="0" w:color="auto"/>
            <w:right w:val="none" w:sz="0" w:space="0" w:color="auto"/>
          </w:divBdr>
        </w:div>
        <w:div w:id="848715858">
          <w:marLeft w:val="480"/>
          <w:marRight w:val="0"/>
          <w:marTop w:val="0"/>
          <w:marBottom w:val="0"/>
          <w:divBdr>
            <w:top w:val="none" w:sz="0" w:space="0" w:color="auto"/>
            <w:left w:val="none" w:sz="0" w:space="0" w:color="auto"/>
            <w:bottom w:val="none" w:sz="0" w:space="0" w:color="auto"/>
            <w:right w:val="none" w:sz="0" w:space="0" w:color="auto"/>
          </w:divBdr>
        </w:div>
        <w:div w:id="1567103167">
          <w:marLeft w:val="480"/>
          <w:marRight w:val="0"/>
          <w:marTop w:val="0"/>
          <w:marBottom w:val="0"/>
          <w:divBdr>
            <w:top w:val="none" w:sz="0" w:space="0" w:color="auto"/>
            <w:left w:val="none" w:sz="0" w:space="0" w:color="auto"/>
            <w:bottom w:val="none" w:sz="0" w:space="0" w:color="auto"/>
            <w:right w:val="none" w:sz="0" w:space="0" w:color="auto"/>
          </w:divBdr>
        </w:div>
        <w:div w:id="1718777860">
          <w:marLeft w:val="480"/>
          <w:marRight w:val="0"/>
          <w:marTop w:val="0"/>
          <w:marBottom w:val="0"/>
          <w:divBdr>
            <w:top w:val="none" w:sz="0" w:space="0" w:color="auto"/>
            <w:left w:val="none" w:sz="0" w:space="0" w:color="auto"/>
            <w:bottom w:val="none" w:sz="0" w:space="0" w:color="auto"/>
            <w:right w:val="none" w:sz="0" w:space="0" w:color="auto"/>
          </w:divBdr>
        </w:div>
        <w:div w:id="1817069898">
          <w:marLeft w:val="480"/>
          <w:marRight w:val="0"/>
          <w:marTop w:val="0"/>
          <w:marBottom w:val="0"/>
          <w:divBdr>
            <w:top w:val="none" w:sz="0" w:space="0" w:color="auto"/>
            <w:left w:val="none" w:sz="0" w:space="0" w:color="auto"/>
            <w:bottom w:val="none" w:sz="0" w:space="0" w:color="auto"/>
            <w:right w:val="none" w:sz="0" w:space="0" w:color="auto"/>
          </w:divBdr>
        </w:div>
        <w:div w:id="966853314">
          <w:marLeft w:val="480"/>
          <w:marRight w:val="0"/>
          <w:marTop w:val="0"/>
          <w:marBottom w:val="0"/>
          <w:divBdr>
            <w:top w:val="none" w:sz="0" w:space="0" w:color="auto"/>
            <w:left w:val="none" w:sz="0" w:space="0" w:color="auto"/>
            <w:bottom w:val="none" w:sz="0" w:space="0" w:color="auto"/>
            <w:right w:val="none" w:sz="0" w:space="0" w:color="auto"/>
          </w:divBdr>
        </w:div>
        <w:div w:id="1483548412">
          <w:marLeft w:val="480"/>
          <w:marRight w:val="0"/>
          <w:marTop w:val="0"/>
          <w:marBottom w:val="0"/>
          <w:divBdr>
            <w:top w:val="none" w:sz="0" w:space="0" w:color="auto"/>
            <w:left w:val="none" w:sz="0" w:space="0" w:color="auto"/>
            <w:bottom w:val="none" w:sz="0" w:space="0" w:color="auto"/>
            <w:right w:val="none" w:sz="0" w:space="0" w:color="auto"/>
          </w:divBdr>
        </w:div>
        <w:div w:id="752236420">
          <w:marLeft w:val="480"/>
          <w:marRight w:val="0"/>
          <w:marTop w:val="0"/>
          <w:marBottom w:val="0"/>
          <w:divBdr>
            <w:top w:val="none" w:sz="0" w:space="0" w:color="auto"/>
            <w:left w:val="none" w:sz="0" w:space="0" w:color="auto"/>
            <w:bottom w:val="none" w:sz="0" w:space="0" w:color="auto"/>
            <w:right w:val="none" w:sz="0" w:space="0" w:color="auto"/>
          </w:divBdr>
        </w:div>
        <w:div w:id="1280915651">
          <w:marLeft w:val="480"/>
          <w:marRight w:val="0"/>
          <w:marTop w:val="0"/>
          <w:marBottom w:val="0"/>
          <w:divBdr>
            <w:top w:val="none" w:sz="0" w:space="0" w:color="auto"/>
            <w:left w:val="none" w:sz="0" w:space="0" w:color="auto"/>
            <w:bottom w:val="none" w:sz="0" w:space="0" w:color="auto"/>
            <w:right w:val="none" w:sz="0" w:space="0" w:color="auto"/>
          </w:divBdr>
        </w:div>
        <w:div w:id="598024529">
          <w:marLeft w:val="480"/>
          <w:marRight w:val="0"/>
          <w:marTop w:val="0"/>
          <w:marBottom w:val="0"/>
          <w:divBdr>
            <w:top w:val="none" w:sz="0" w:space="0" w:color="auto"/>
            <w:left w:val="none" w:sz="0" w:space="0" w:color="auto"/>
            <w:bottom w:val="none" w:sz="0" w:space="0" w:color="auto"/>
            <w:right w:val="none" w:sz="0" w:space="0" w:color="auto"/>
          </w:divBdr>
        </w:div>
        <w:div w:id="743375939">
          <w:marLeft w:val="480"/>
          <w:marRight w:val="0"/>
          <w:marTop w:val="0"/>
          <w:marBottom w:val="0"/>
          <w:divBdr>
            <w:top w:val="none" w:sz="0" w:space="0" w:color="auto"/>
            <w:left w:val="none" w:sz="0" w:space="0" w:color="auto"/>
            <w:bottom w:val="none" w:sz="0" w:space="0" w:color="auto"/>
            <w:right w:val="none" w:sz="0" w:space="0" w:color="auto"/>
          </w:divBdr>
        </w:div>
        <w:div w:id="274675016">
          <w:marLeft w:val="480"/>
          <w:marRight w:val="0"/>
          <w:marTop w:val="0"/>
          <w:marBottom w:val="0"/>
          <w:divBdr>
            <w:top w:val="none" w:sz="0" w:space="0" w:color="auto"/>
            <w:left w:val="none" w:sz="0" w:space="0" w:color="auto"/>
            <w:bottom w:val="none" w:sz="0" w:space="0" w:color="auto"/>
            <w:right w:val="none" w:sz="0" w:space="0" w:color="auto"/>
          </w:divBdr>
        </w:div>
        <w:div w:id="765730301">
          <w:marLeft w:val="480"/>
          <w:marRight w:val="0"/>
          <w:marTop w:val="0"/>
          <w:marBottom w:val="0"/>
          <w:divBdr>
            <w:top w:val="none" w:sz="0" w:space="0" w:color="auto"/>
            <w:left w:val="none" w:sz="0" w:space="0" w:color="auto"/>
            <w:bottom w:val="none" w:sz="0" w:space="0" w:color="auto"/>
            <w:right w:val="none" w:sz="0" w:space="0" w:color="auto"/>
          </w:divBdr>
        </w:div>
        <w:div w:id="17240558">
          <w:marLeft w:val="480"/>
          <w:marRight w:val="0"/>
          <w:marTop w:val="0"/>
          <w:marBottom w:val="0"/>
          <w:divBdr>
            <w:top w:val="none" w:sz="0" w:space="0" w:color="auto"/>
            <w:left w:val="none" w:sz="0" w:space="0" w:color="auto"/>
            <w:bottom w:val="none" w:sz="0" w:space="0" w:color="auto"/>
            <w:right w:val="none" w:sz="0" w:space="0" w:color="auto"/>
          </w:divBdr>
        </w:div>
      </w:divsChild>
    </w:div>
    <w:div w:id="1380741222">
      <w:bodyDiv w:val="1"/>
      <w:marLeft w:val="0"/>
      <w:marRight w:val="0"/>
      <w:marTop w:val="0"/>
      <w:marBottom w:val="0"/>
      <w:divBdr>
        <w:top w:val="none" w:sz="0" w:space="0" w:color="auto"/>
        <w:left w:val="none" w:sz="0" w:space="0" w:color="auto"/>
        <w:bottom w:val="none" w:sz="0" w:space="0" w:color="auto"/>
        <w:right w:val="none" w:sz="0" w:space="0" w:color="auto"/>
      </w:divBdr>
    </w:div>
    <w:div w:id="1381899345">
      <w:bodyDiv w:val="1"/>
      <w:marLeft w:val="0"/>
      <w:marRight w:val="0"/>
      <w:marTop w:val="0"/>
      <w:marBottom w:val="0"/>
      <w:divBdr>
        <w:top w:val="none" w:sz="0" w:space="0" w:color="auto"/>
        <w:left w:val="none" w:sz="0" w:space="0" w:color="auto"/>
        <w:bottom w:val="none" w:sz="0" w:space="0" w:color="auto"/>
        <w:right w:val="none" w:sz="0" w:space="0" w:color="auto"/>
      </w:divBdr>
    </w:div>
    <w:div w:id="1383018582">
      <w:bodyDiv w:val="1"/>
      <w:marLeft w:val="0"/>
      <w:marRight w:val="0"/>
      <w:marTop w:val="0"/>
      <w:marBottom w:val="0"/>
      <w:divBdr>
        <w:top w:val="none" w:sz="0" w:space="0" w:color="auto"/>
        <w:left w:val="none" w:sz="0" w:space="0" w:color="auto"/>
        <w:bottom w:val="none" w:sz="0" w:space="0" w:color="auto"/>
        <w:right w:val="none" w:sz="0" w:space="0" w:color="auto"/>
      </w:divBdr>
    </w:div>
    <w:div w:id="1383947203">
      <w:bodyDiv w:val="1"/>
      <w:marLeft w:val="0"/>
      <w:marRight w:val="0"/>
      <w:marTop w:val="0"/>
      <w:marBottom w:val="0"/>
      <w:divBdr>
        <w:top w:val="none" w:sz="0" w:space="0" w:color="auto"/>
        <w:left w:val="none" w:sz="0" w:space="0" w:color="auto"/>
        <w:bottom w:val="none" w:sz="0" w:space="0" w:color="auto"/>
        <w:right w:val="none" w:sz="0" w:space="0" w:color="auto"/>
      </w:divBdr>
    </w:div>
    <w:div w:id="1384140591">
      <w:bodyDiv w:val="1"/>
      <w:marLeft w:val="0"/>
      <w:marRight w:val="0"/>
      <w:marTop w:val="0"/>
      <w:marBottom w:val="0"/>
      <w:divBdr>
        <w:top w:val="none" w:sz="0" w:space="0" w:color="auto"/>
        <w:left w:val="none" w:sz="0" w:space="0" w:color="auto"/>
        <w:bottom w:val="none" w:sz="0" w:space="0" w:color="auto"/>
        <w:right w:val="none" w:sz="0" w:space="0" w:color="auto"/>
      </w:divBdr>
    </w:div>
    <w:div w:id="1384216550">
      <w:bodyDiv w:val="1"/>
      <w:marLeft w:val="0"/>
      <w:marRight w:val="0"/>
      <w:marTop w:val="0"/>
      <w:marBottom w:val="0"/>
      <w:divBdr>
        <w:top w:val="none" w:sz="0" w:space="0" w:color="auto"/>
        <w:left w:val="none" w:sz="0" w:space="0" w:color="auto"/>
        <w:bottom w:val="none" w:sz="0" w:space="0" w:color="auto"/>
        <w:right w:val="none" w:sz="0" w:space="0" w:color="auto"/>
      </w:divBdr>
    </w:div>
    <w:div w:id="1384793959">
      <w:bodyDiv w:val="1"/>
      <w:marLeft w:val="0"/>
      <w:marRight w:val="0"/>
      <w:marTop w:val="0"/>
      <w:marBottom w:val="0"/>
      <w:divBdr>
        <w:top w:val="none" w:sz="0" w:space="0" w:color="auto"/>
        <w:left w:val="none" w:sz="0" w:space="0" w:color="auto"/>
        <w:bottom w:val="none" w:sz="0" w:space="0" w:color="auto"/>
        <w:right w:val="none" w:sz="0" w:space="0" w:color="auto"/>
      </w:divBdr>
    </w:div>
    <w:div w:id="1386372956">
      <w:bodyDiv w:val="1"/>
      <w:marLeft w:val="0"/>
      <w:marRight w:val="0"/>
      <w:marTop w:val="0"/>
      <w:marBottom w:val="0"/>
      <w:divBdr>
        <w:top w:val="none" w:sz="0" w:space="0" w:color="auto"/>
        <w:left w:val="none" w:sz="0" w:space="0" w:color="auto"/>
        <w:bottom w:val="none" w:sz="0" w:space="0" w:color="auto"/>
        <w:right w:val="none" w:sz="0" w:space="0" w:color="auto"/>
      </w:divBdr>
    </w:div>
    <w:div w:id="1386953419">
      <w:bodyDiv w:val="1"/>
      <w:marLeft w:val="0"/>
      <w:marRight w:val="0"/>
      <w:marTop w:val="0"/>
      <w:marBottom w:val="0"/>
      <w:divBdr>
        <w:top w:val="none" w:sz="0" w:space="0" w:color="auto"/>
        <w:left w:val="none" w:sz="0" w:space="0" w:color="auto"/>
        <w:bottom w:val="none" w:sz="0" w:space="0" w:color="auto"/>
        <w:right w:val="none" w:sz="0" w:space="0" w:color="auto"/>
      </w:divBdr>
    </w:div>
    <w:div w:id="1387218037">
      <w:bodyDiv w:val="1"/>
      <w:marLeft w:val="0"/>
      <w:marRight w:val="0"/>
      <w:marTop w:val="0"/>
      <w:marBottom w:val="0"/>
      <w:divBdr>
        <w:top w:val="none" w:sz="0" w:space="0" w:color="auto"/>
        <w:left w:val="none" w:sz="0" w:space="0" w:color="auto"/>
        <w:bottom w:val="none" w:sz="0" w:space="0" w:color="auto"/>
        <w:right w:val="none" w:sz="0" w:space="0" w:color="auto"/>
      </w:divBdr>
    </w:div>
    <w:div w:id="1387872018">
      <w:bodyDiv w:val="1"/>
      <w:marLeft w:val="0"/>
      <w:marRight w:val="0"/>
      <w:marTop w:val="0"/>
      <w:marBottom w:val="0"/>
      <w:divBdr>
        <w:top w:val="none" w:sz="0" w:space="0" w:color="auto"/>
        <w:left w:val="none" w:sz="0" w:space="0" w:color="auto"/>
        <w:bottom w:val="none" w:sz="0" w:space="0" w:color="auto"/>
        <w:right w:val="none" w:sz="0" w:space="0" w:color="auto"/>
      </w:divBdr>
    </w:div>
    <w:div w:id="1388144161">
      <w:bodyDiv w:val="1"/>
      <w:marLeft w:val="0"/>
      <w:marRight w:val="0"/>
      <w:marTop w:val="0"/>
      <w:marBottom w:val="0"/>
      <w:divBdr>
        <w:top w:val="none" w:sz="0" w:space="0" w:color="auto"/>
        <w:left w:val="none" w:sz="0" w:space="0" w:color="auto"/>
        <w:bottom w:val="none" w:sz="0" w:space="0" w:color="auto"/>
        <w:right w:val="none" w:sz="0" w:space="0" w:color="auto"/>
      </w:divBdr>
    </w:div>
    <w:div w:id="1388263247">
      <w:bodyDiv w:val="1"/>
      <w:marLeft w:val="0"/>
      <w:marRight w:val="0"/>
      <w:marTop w:val="0"/>
      <w:marBottom w:val="0"/>
      <w:divBdr>
        <w:top w:val="none" w:sz="0" w:space="0" w:color="auto"/>
        <w:left w:val="none" w:sz="0" w:space="0" w:color="auto"/>
        <w:bottom w:val="none" w:sz="0" w:space="0" w:color="auto"/>
        <w:right w:val="none" w:sz="0" w:space="0" w:color="auto"/>
      </w:divBdr>
    </w:div>
    <w:div w:id="1390424234">
      <w:bodyDiv w:val="1"/>
      <w:marLeft w:val="0"/>
      <w:marRight w:val="0"/>
      <w:marTop w:val="0"/>
      <w:marBottom w:val="0"/>
      <w:divBdr>
        <w:top w:val="none" w:sz="0" w:space="0" w:color="auto"/>
        <w:left w:val="none" w:sz="0" w:space="0" w:color="auto"/>
        <w:bottom w:val="none" w:sz="0" w:space="0" w:color="auto"/>
        <w:right w:val="none" w:sz="0" w:space="0" w:color="auto"/>
      </w:divBdr>
    </w:div>
    <w:div w:id="1392845328">
      <w:bodyDiv w:val="1"/>
      <w:marLeft w:val="0"/>
      <w:marRight w:val="0"/>
      <w:marTop w:val="0"/>
      <w:marBottom w:val="0"/>
      <w:divBdr>
        <w:top w:val="none" w:sz="0" w:space="0" w:color="auto"/>
        <w:left w:val="none" w:sz="0" w:space="0" w:color="auto"/>
        <w:bottom w:val="none" w:sz="0" w:space="0" w:color="auto"/>
        <w:right w:val="none" w:sz="0" w:space="0" w:color="auto"/>
      </w:divBdr>
    </w:div>
    <w:div w:id="1393774138">
      <w:bodyDiv w:val="1"/>
      <w:marLeft w:val="0"/>
      <w:marRight w:val="0"/>
      <w:marTop w:val="0"/>
      <w:marBottom w:val="0"/>
      <w:divBdr>
        <w:top w:val="none" w:sz="0" w:space="0" w:color="auto"/>
        <w:left w:val="none" w:sz="0" w:space="0" w:color="auto"/>
        <w:bottom w:val="none" w:sz="0" w:space="0" w:color="auto"/>
        <w:right w:val="none" w:sz="0" w:space="0" w:color="auto"/>
      </w:divBdr>
    </w:div>
    <w:div w:id="1394040606">
      <w:bodyDiv w:val="1"/>
      <w:marLeft w:val="0"/>
      <w:marRight w:val="0"/>
      <w:marTop w:val="0"/>
      <w:marBottom w:val="0"/>
      <w:divBdr>
        <w:top w:val="none" w:sz="0" w:space="0" w:color="auto"/>
        <w:left w:val="none" w:sz="0" w:space="0" w:color="auto"/>
        <w:bottom w:val="none" w:sz="0" w:space="0" w:color="auto"/>
        <w:right w:val="none" w:sz="0" w:space="0" w:color="auto"/>
      </w:divBdr>
    </w:div>
    <w:div w:id="1396583435">
      <w:bodyDiv w:val="1"/>
      <w:marLeft w:val="0"/>
      <w:marRight w:val="0"/>
      <w:marTop w:val="0"/>
      <w:marBottom w:val="0"/>
      <w:divBdr>
        <w:top w:val="none" w:sz="0" w:space="0" w:color="auto"/>
        <w:left w:val="none" w:sz="0" w:space="0" w:color="auto"/>
        <w:bottom w:val="none" w:sz="0" w:space="0" w:color="auto"/>
        <w:right w:val="none" w:sz="0" w:space="0" w:color="auto"/>
      </w:divBdr>
    </w:div>
    <w:div w:id="1397968750">
      <w:bodyDiv w:val="1"/>
      <w:marLeft w:val="0"/>
      <w:marRight w:val="0"/>
      <w:marTop w:val="0"/>
      <w:marBottom w:val="0"/>
      <w:divBdr>
        <w:top w:val="none" w:sz="0" w:space="0" w:color="auto"/>
        <w:left w:val="none" w:sz="0" w:space="0" w:color="auto"/>
        <w:bottom w:val="none" w:sz="0" w:space="0" w:color="auto"/>
        <w:right w:val="none" w:sz="0" w:space="0" w:color="auto"/>
      </w:divBdr>
    </w:div>
    <w:div w:id="1401442105">
      <w:bodyDiv w:val="1"/>
      <w:marLeft w:val="0"/>
      <w:marRight w:val="0"/>
      <w:marTop w:val="0"/>
      <w:marBottom w:val="0"/>
      <w:divBdr>
        <w:top w:val="none" w:sz="0" w:space="0" w:color="auto"/>
        <w:left w:val="none" w:sz="0" w:space="0" w:color="auto"/>
        <w:bottom w:val="none" w:sz="0" w:space="0" w:color="auto"/>
        <w:right w:val="none" w:sz="0" w:space="0" w:color="auto"/>
      </w:divBdr>
    </w:div>
    <w:div w:id="1404720486">
      <w:bodyDiv w:val="1"/>
      <w:marLeft w:val="0"/>
      <w:marRight w:val="0"/>
      <w:marTop w:val="0"/>
      <w:marBottom w:val="0"/>
      <w:divBdr>
        <w:top w:val="none" w:sz="0" w:space="0" w:color="auto"/>
        <w:left w:val="none" w:sz="0" w:space="0" w:color="auto"/>
        <w:bottom w:val="none" w:sz="0" w:space="0" w:color="auto"/>
        <w:right w:val="none" w:sz="0" w:space="0" w:color="auto"/>
      </w:divBdr>
    </w:div>
    <w:div w:id="1405955753">
      <w:bodyDiv w:val="1"/>
      <w:marLeft w:val="0"/>
      <w:marRight w:val="0"/>
      <w:marTop w:val="0"/>
      <w:marBottom w:val="0"/>
      <w:divBdr>
        <w:top w:val="none" w:sz="0" w:space="0" w:color="auto"/>
        <w:left w:val="none" w:sz="0" w:space="0" w:color="auto"/>
        <w:bottom w:val="none" w:sz="0" w:space="0" w:color="auto"/>
        <w:right w:val="none" w:sz="0" w:space="0" w:color="auto"/>
      </w:divBdr>
    </w:div>
    <w:div w:id="1406149142">
      <w:bodyDiv w:val="1"/>
      <w:marLeft w:val="0"/>
      <w:marRight w:val="0"/>
      <w:marTop w:val="0"/>
      <w:marBottom w:val="0"/>
      <w:divBdr>
        <w:top w:val="none" w:sz="0" w:space="0" w:color="auto"/>
        <w:left w:val="none" w:sz="0" w:space="0" w:color="auto"/>
        <w:bottom w:val="none" w:sz="0" w:space="0" w:color="auto"/>
        <w:right w:val="none" w:sz="0" w:space="0" w:color="auto"/>
      </w:divBdr>
    </w:div>
    <w:div w:id="1406339945">
      <w:bodyDiv w:val="1"/>
      <w:marLeft w:val="0"/>
      <w:marRight w:val="0"/>
      <w:marTop w:val="0"/>
      <w:marBottom w:val="0"/>
      <w:divBdr>
        <w:top w:val="none" w:sz="0" w:space="0" w:color="auto"/>
        <w:left w:val="none" w:sz="0" w:space="0" w:color="auto"/>
        <w:bottom w:val="none" w:sz="0" w:space="0" w:color="auto"/>
        <w:right w:val="none" w:sz="0" w:space="0" w:color="auto"/>
      </w:divBdr>
    </w:div>
    <w:div w:id="1406797901">
      <w:bodyDiv w:val="1"/>
      <w:marLeft w:val="0"/>
      <w:marRight w:val="0"/>
      <w:marTop w:val="0"/>
      <w:marBottom w:val="0"/>
      <w:divBdr>
        <w:top w:val="none" w:sz="0" w:space="0" w:color="auto"/>
        <w:left w:val="none" w:sz="0" w:space="0" w:color="auto"/>
        <w:bottom w:val="none" w:sz="0" w:space="0" w:color="auto"/>
        <w:right w:val="none" w:sz="0" w:space="0" w:color="auto"/>
      </w:divBdr>
    </w:div>
    <w:div w:id="1406994089">
      <w:bodyDiv w:val="1"/>
      <w:marLeft w:val="0"/>
      <w:marRight w:val="0"/>
      <w:marTop w:val="0"/>
      <w:marBottom w:val="0"/>
      <w:divBdr>
        <w:top w:val="none" w:sz="0" w:space="0" w:color="auto"/>
        <w:left w:val="none" w:sz="0" w:space="0" w:color="auto"/>
        <w:bottom w:val="none" w:sz="0" w:space="0" w:color="auto"/>
        <w:right w:val="none" w:sz="0" w:space="0" w:color="auto"/>
      </w:divBdr>
    </w:div>
    <w:div w:id="1407418344">
      <w:bodyDiv w:val="1"/>
      <w:marLeft w:val="0"/>
      <w:marRight w:val="0"/>
      <w:marTop w:val="0"/>
      <w:marBottom w:val="0"/>
      <w:divBdr>
        <w:top w:val="none" w:sz="0" w:space="0" w:color="auto"/>
        <w:left w:val="none" w:sz="0" w:space="0" w:color="auto"/>
        <w:bottom w:val="none" w:sz="0" w:space="0" w:color="auto"/>
        <w:right w:val="none" w:sz="0" w:space="0" w:color="auto"/>
      </w:divBdr>
    </w:div>
    <w:div w:id="1407722072">
      <w:bodyDiv w:val="1"/>
      <w:marLeft w:val="0"/>
      <w:marRight w:val="0"/>
      <w:marTop w:val="0"/>
      <w:marBottom w:val="0"/>
      <w:divBdr>
        <w:top w:val="none" w:sz="0" w:space="0" w:color="auto"/>
        <w:left w:val="none" w:sz="0" w:space="0" w:color="auto"/>
        <w:bottom w:val="none" w:sz="0" w:space="0" w:color="auto"/>
        <w:right w:val="none" w:sz="0" w:space="0" w:color="auto"/>
      </w:divBdr>
    </w:div>
    <w:div w:id="1409959665">
      <w:bodyDiv w:val="1"/>
      <w:marLeft w:val="0"/>
      <w:marRight w:val="0"/>
      <w:marTop w:val="0"/>
      <w:marBottom w:val="0"/>
      <w:divBdr>
        <w:top w:val="none" w:sz="0" w:space="0" w:color="auto"/>
        <w:left w:val="none" w:sz="0" w:space="0" w:color="auto"/>
        <w:bottom w:val="none" w:sz="0" w:space="0" w:color="auto"/>
        <w:right w:val="none" w:sz="0" w:space="0" w:color="auto"/>
      </w:divBdr>
    </w:div>
    <w:div w:id="1411656767">
      <w:bodyDiv w:val="1"/>
      <w:marLeft w:val="0"/>
      <w:marRight w:val="0"/>
      <w:marTop w:val="0"/>
      <w:marBottom w:val="0"/>
      <w:divBdr>
        <w:top w:val="none" w:sz="0" w:space="0" w:color="auto"/>
        <w:left w:val="none" w:sz="0" w:space="0" w:color="auto"/>
        <w:bottom w:val="none" w:sz="0" w:space="0" w:color="auto"/>
        <w:right w:val="none" w:sz="0" w:space="0" w:color="auto"/>
      </w:divBdr>
    </w:div>
    <w:div w:id="1412194934">
      <w:bodyDiv w:val="1"/>
      <w:marLeft w:val="0"/>
      <w:marRight w:val="0"/>
      <w:marTop w:val="0"/>
      <w:marBottom w:val="0"/>
      <w:divBdr>
        <w:top w:val="none" w:sz="0" w:space="0" w:color="auto"/>
        <w:left w:val="none" w:sz="0" w:space="0" w:color="auto"/>
        <w:bottom w:val="none" w:sz="0" w:space="0" w:color="auto"/>
        <w:right w:val="none" w:sz="0" w:space="0" w:color="auto"/>
      </w:divBdr>
    </w:div>
    <w:div w:id="1412309713">
      <w:bodyDiv w:val="1"/>
      <w:marLeft w:val="0"/>
      <w:marRight w:val="0"/>
      <w:marTop w:val="0"/>
      <w:marBottom w:val="0"/>
      <w:divBdr>
        <w:top w:val="none" w:sz="0" w:space="0" w:color="auto"/>
        <w:left w:val="none" w:sz="0" w:space="0" w:color="auto"/>
        <w:bottom w:val="none" w:sz="0" w:space="0" w:color="auto"/>
        <w:right w:val="none" w:sz="0" w:space="0" w:color="auto"/>
      </w:divBdr>
    </w:div>
    <w:div w:id="1412698004">
      <w:bodyDiv w:val="1"/>
      <w:marLeft w:val="0"/>
      <w:marRight w:val="0"/>
      <w:marTop w:val="0"/>
      <w:marBottom w:val="0"/>
      <w:divBdr>
        <w:top w:val="none" w:sz="0" w:space="0" w:color="auto"/>
        <w:left w:val="none" w:sz="0" w:space="0" w:color="auto"/>
        <w:bottom w:val="none" w:sz="0" w:space="0" w:color="auto"/>
        <w:right w:val="none" w:sz="0" w:space="0" w:color="auto"/>
      </w:divBdr>
    </w:div>
    <w:div w:id="1413743864">
      <w:bodyDiv w:val="1"/>
      <w:marLeft w:val="0"/>
      <w:marRight w:val="0"/>
      <w:marTop w:val="0"/>
      <w:marBottom w:val="0"/>
      <w:divBdr>
        <w:top w:val="none" w:sz="0" w:space="0" w:color="auto"/>
        <w:left w:val="none" w:sz="0" w:space="0" w:color="auto"/>
        <w:bottom w:val="none" w:sz="0" w:space="0" w:color="auto"/>
        <w:right w:val="none" w:sz="0" w:space="0" w:color="auto"/>
      </w:divBdr>
    </w:div>
    <w:div w:id="1414006174">
      <w:bodyDiv w:val="1"/>
      <w:marLeft w:val="0"/>
      <w:marRight w:val="0"/>
      <w:marTop w:val="0"/>
      <w:marBottom w:val="0"/>
      <w:divBdr>
        <w:top w:val="none" w:sz="0" w:space="0" w:color="auto"/>
        <w:left w:val="none" w:sz="0" w:space="0" w:color="auto"/>
        <w:bottom w:val="none" w:sz="0" w:space="0" w:color="auto"/>
        <w:right w:val="none" w:sz="0" w:space="0" w:color="auto"/>
      </w:divBdr>
    </w:div>
    <w:div w:id="1414816768">
      <w:bodyDiv w:val="1"/>
      <w:marLeft w:val="0"/>
      <w:marRight w:val="0"/>
      <w:marTop w:val="0"/>
      <w:marBottom w:val="0"/>
      <w:divBdr>
        <w:top w:val="none" w:sz="0" w:space="0" w:color="auto"/>
        <w:left w:val="none" w:sz="0" w:space="0" w:color="auto"/>
        <w:bottom w:val="none" w:sz="0" w:space="0" w:color="auto"/>
        <w:right w:val="none" w:sz="0" w:space="0" w:color="auto"/>
      </w:divBdr>
    </w:div>
    <w:div w:id="1414930639">
      <w:bodyDiv w:val="1"/>
      <w:marLeft w:val="0"/>
      <w:marRight w:val="0"/>
      <w:marTop w:val="0"/>
      <w:marBottom w:val="0"/>
      <w:divBdr>
        <w:top w:val="none" w:sz="0" w:space="0" w:color="auto"/>
        <w:left w:val="none" w:sz="0" w:space="0" w:color="auto"/>
        <w:bottom w:val="none" w:sz="0" w:space="0" w:color="auto"/>
        <w:right w:val="none" w:sz="0" w:space="0" w:color="auto"/>
      </w:divBdr>
    </w:div>
    <w:div w:id="1416127751">
      <w:bodyDiv w:val="1"/>
      <w:marLeft w:val="0"/>
      <w:marRight w:val="0"/>
      <w:marTop w:val="0"/>
      <w:marBottom w:val="0"/>
      <w:divBdr>
        <w:top w:val="none" w:sz="0" w:space="0" w:color="auto"/>
        <w:left w:val="none" w:sz="0" w:space="0" w:color="auto"/>
        <w:bottom w:val="none" w:sz="0" w:space="0" w:color="auto"/>
        <w:right w:val="none" w:sz="0" w:space="0" w:color="auto"/>
      </w:divBdr>
    </w:div>
    <w:div w:id="1417634355">
      <w:bodyDiv w:val="1"/>
      <w:marLeft w:val="0"/>
      <w:marRight w:val="0"/>
      <w:marTop w:val="0"/>
      <w:marBottom w:val="0"/>
      <w:divBdr>
        <w:top w:val="none" w:sz="0" w:space="0" w:color="auto"/>
        <w:left w:val="none" w:sz="0" w:space="0" w:color="auto"/>
        <w:bottom w:val="none" w:sz="0" w:space="0" w:color="auto"/>
        <w:right w:val="none" w:sz="0" w:space="0" w:color="auto"/>
      </w:divBdr>
    </w:div>
    <w:div w:id="1419984729">
      <w:bodyDiv w:val="1"/>
      <w:marLeft w:val="0"/>
      <w:marRight w:val="0"/>
      <w:marTop w:val="0"/>
      <w:marBottom w:val="0"/>
      <w:divBdr>
        <w:top w:val="none" w:sz="0" w:space="0" w:color="auto"/>
        <w:left w:val="none" w:sz="0" w:space="0" w:color="auto"/>
        <w:bottom w:val="none" w:sz="0" w:space="0" w:color="auto"/>
        <w:right w:val="none" w:sz="0" w:space="0" w:color="auto"/>
      </w:divBdr>
    </w:div>
    <w:div w:id="1421410723">
      <w:bodyDiv w:val="1"/>
      <w:marLeft w:val="0"/>
      <w:marRight w:val="0"/>
      <w:marTop w:val="0"/>
      <w:marBottom w:val="0"/>
      <w:divBdr>
        <w:top w:val="none" w:sz="0" w:space="0" w:color="auto"/>
        <w:left w:val="none" w:sz="0" w:space="0" w:color="auto"/>
        <w:bottom w:val="none" w:sz="0" w:space="0" w:color="auto"/>
        <w:right w:val="none" w:sz="0" w:space="0" w:color="auto"/>
      </w:divBdr>
    </w:div>
    <w:div w:id="1423336901">
      <w:bodyDiv w:val="1"/>
      <w:marLeft w:val="0"/>
      <w:marRight w:val="0"/>
      <w:marTop w:val="0"/>
      <w:marBottom w:val="0"/>
      <w:divBdr>
        <w:top w:val="none" w:sz="0" w:space="0" w:color="auto"/>
        <w:left w:val="none" w:sz="0" w:space="0" w:color="auto"/>
        <w:bottom w:val="none" w:sz="0" w:space="0" w:color="auto"/>
        <w:right w:val="none" w:sz="0" w:space="0" w:color="auto"/>
      </w:divBdr>
    </w:div>
    <w:div w:id="1423725571">
      <w:bodyDiv w:val="1"/>
      <w:marLeft w:val="0"/>
      <w:marRight w:val="0"/>
      <w:marTop w:val="0"/>
      <w:marBottom w:val="0"/>
      <w:divBdr>
        <w:top w:val="none" w:sz="0" w:space="0" w:color="auto"/>
        <w:left w:val="none" w:sz="0" w:space="0" w:color="auto"/>
        <w:bottom w:val="none" w:sz="0" w:space="0" w:color="auto"/>
        <w:right w:val="none" w:sz="0" w:space="0" w:color="auto"/>
      </w:divBdr>
    </w:div>
    <w:div w:id="1424107990">
      <w:bodyDiv w:val="1"/>
      <w:marLeft w:val="0"/>
      <w:marRight w:val="0"/>
      <w:marTop w:val="0"/>
      <w:marBottom w:val="0"/>
      <w:divBdr>
        <w:top w:val="none" w:sz="0" w:space="0" w:color="auto"/>
        <w:left w:val="none" w:sz="0" w:space="0" w:color="auto"/>
        <w:bottom w:val="none" w:sz="0" w:space="0" w:color="auto"/>
        <w:right w:val="none" w:sz="0" w:space="0" w:color="auto"/>
      </w:divBdr>
    </w:div>
    <w:div w:id="1427068675">
      <w:bodyDiv w:val="1"/>
      <w:marLeft w:val="0"/>
      <w:marRight w:val="0"/>
      <w:marTop w:val="0"/>
      <w:marBottom w:val="0"/>
      <w:divBdr>
        <w:top w:val="none" w:sz="0" w:space="0" w:color="auto"/>
        <w:left w:val="none" w:sz="0" w:space="0" w:color="auto"/>
        <w:bottom w:val="none" w:sz="0" w:space="0" w:color="auto"/>
        <w:right w:val="none" w:sz="0" w:space="0" w:color="auto"/>
      </w:divBdr>
    </w:div>
    <w:div w:id="1427845012">
      <w:bodyDiv w:val="1"/>
      <w:marLeft w:val="0"/>
      <w:marRight w:val="0"/>
      <w:marTop w:val="0"/>
      <w:marBottom w:val="0"/>
      <w:divBdr>
        <w:top w:val="none" w:sz="0" w:space="0" w:color="auto"/>
        <w:left w:val="none" w:sz="0" w:space="0" w:color="auto"/>
        <w:bottom w:val="none" w:sz="0" w:space="0" w:color="auto"/>
        <w:right w:val="none" w:sz="0" w:space="0" w:color="auto"/>
      </w:divBdr>
    </w:div>
    <w:div w:id="1429740024">
      <w:bodyDiv w:val="1"/>
      <w:marLeft w:val="0"/>
      <w:marRight w:val="0"/>
      <w:marTop w:val="0"/>
      <w:marBottom w:val="0"/>
      <w:divBdr>
        <w:top w:val="none" w:sz="0" w:space="0" w:color="auto"/>
        <w:left w:val="none" w:sz="0" w:space="0" w:color="auto"/>
        <w:bottom w:val="none" w:sz="0" w:space="0" w:color="auto"/>
        <w:right w:val="none" w:sz="0" w:space="0" w:color="auto"/>
      </w:divBdr>
    </w:div>
    <w:div w:id="1430008289">
      <w:bodyDiv w:val="1"/>
      <w:marLeft w:val="0"/>
      <w:marRight w:val="0"/>
      <w:marTop w:val="0"/>
      <w:marBottom w:val="0"/>
      <w:divBdr>
        <w:top w:val="none" w:sz="0" w:space="0" w:color="auto"/>
        <w:left w:val="none" w:sz="0" w:space="0" w:color="auto"/>
        <w:bottom w:val="none" w:sz="0" w:space="0" w:color="auto"/>
        <w:right w:val="none" w:sz="0" w:space="0" w:color="auto"/>
      </w:divBdr>
    </w:div>
    <w:div w:id="1430151701">
      <w:bodyDiv w:val="1"/>
      <w:marLeft w:val="0"/>
      <w:marRight w:val="0"/>
      <w:marTop w:val="0"/>
      <w:marBottom w:val="0"/>
      <w:divBdr>
        <w:top w:val="none" w:sz="0" w:space="0" w:color="auto"/>
        <w:left w:val="none" w:sz="0" w:space="0" w:color="auto"/>
        <w:bottom w:val="none" w:sz="0" w:space="0" w:color="auto"/>
        <w:right w:val="none" w:sz="0" w:space="0" w:color="auto"/>
      </w:divBdr>
    </w:div>
    <w:div w:id="1430740608">
      <w:bodyDiv w:val="1"/>
      <w:marLeft w:val="0"/>
      <w:marRight w:val="0"/>
      <w:marTop w:val="0"/>
      <w:marBottom w:val="0"/>
      <w:divBdr>
        <w:top w:val="none" w:sz="0" w:space="0" w:color="auto"/>
        <w:left w:val="none" w:sz="0" w:space="0" w:color="auto"/>
        <w:bottom w:val="none" w:sz="0" w:space="0" w:color="auto"/>
        <w:right w:val="none" w:sz="0" w:space="0" w:color="auto"/>
      </w:divBdr>
    </w:div>
    <w:div w:id="1431312519">
      <w:bodyDiv w:val="1"/>
      <w:marLeft w:val="0"/>
      <w:marRight w:val="0"/>
      <w:marTop w:val="0"/>
      <w:marBottom w:val="0"/>
      <w:divBdr>
        <w:top w:val="none" w:sz="0" w:space="0" w:color="auto"/>
        <w:left w:val="none" w:sz="0" w:space="0" w:color="auto"/>
        <w:bottom w:val="none" w:sz="0" w:space="0" w:color="auto"/>
        <w:right w:val="none" w:sz="0" w:space="0" w:color="auto"/>
      </w:divBdr>
    </w:div>
    <w:div w:id="1431658628">
      <w:bodyDiv w:val="1"/>
      <w:marLeft w:val="0"/>
      <w:marRight w:val="0"/>
      <w:marTop w:val="0"/>
      <w:marBottom w:val="0"/>
      <w:divBdr>
        <w:top w:val="none" w:sz="0" w:space="0" w:color="auto"/>
        <w:left w:val="none" w:sz="0" w:space="0" w:color="auto"/>
        <w:bottom w:val="none" w:sz="0" w:space="0" w:color="auto"/>
        <w:right w:val="none" w:sz="0" w:space="0" w:color="auto"/>
      </w:divBdr>
    </w:div>
    <w:div w:id="1431854965">
      <w:bodyDiv w:val="1"/>
      <w:marLeft w:val="0"/>
      <w:marRight w:val="0"/>
      <w:marTop w:val="0"/>
      <w:marBottom w:val="0"/>
      <w:divBdr>
        <w:top w:val="none" w:sz="0" w:space="0" w:color="auto"/>
        <w:left w:val="none" w:sz="0" w:space="0" w:color="auto"/>
        <w:bottom w:val="none" w:sz="0" w:space="0" w:color="auto"/>
        <w:right w:val="none" w:sz="0" w:space="0" w:color="auto"/>
      </w:divBdr>
    </w:div>
    <w:div w:id="1432583058">
      <w:bodyDiv w:val="1"/>
      <w:marLeft w:val="0"/>
      <w:marRight w:val="0"/>
      <w:marTop w:val="0"/>
      <w:marBottom w:val="0"/>
      <w:divBdr>
        <w:top w:val="none" w:sz="0" w:space="0" w:color="auto"/>
        <w:left w:val="none" w:sz="0" w:space="0" w:color="auto"/>
        <w:bottom w:val="none" w:sz="0" w:space="0" w:color="auto"/>
        <w:right w:val="none" w:sz="0" w:space="0" w:color="auto"/>
      </w:divBdr>
    </w:div>
    <w:div w:id="1432966266">
      <w:bodyDiv w:val="1"/>
      <w:marLeft w:val="0"/>
      <w:marRight w:val="0"/>
      <w:marTop w:val="0"/>
      <w:marBottom w:val="0"/>
      <w:divBdr>
        <w:top w:val="none" w:sz="0" w:space="0" w:color="auto"/>
        <w:left w:val="none" w:sz="0" w:space="0" w:color="auto"/>
        <w:bottom w:val="none" w:sz="0" w:space="0" w:color="auto"/>
        <w:right w:val="none" w:sz="0" w:space="0" w:color="auto"/>
      </w:divBdr>
    </w:div>
    <w:div w:id="1435050918">
      <w:bodyDiv w:val="1"/>
      <w:marLeft w:val="0"/>
      <w:marRight w:val="0"/>
      <w:marTop w:val="0"/>
      <w:marBottom w:val="0"/>
      <w:divBdr>
        <w:top w:val="none" w:sz="0" w:space="0" w:color="auto"/>
        <w:left w:val="none" w:sz="0" w:space="0" w:color="auto"/>
        <w:bottom w:val="none" w:sz="0" w:space="0" w:color="auto"/>
        <w:right w:val="none" w:sz="0" w:space="0" w:color="auto"/>
      </w:divBdr>
    </w:div>
    <w:div w:id="1435131305">
      <w:bodyDiv w:val="1"/>
      <w:marLeft w:val="0"/>
      <w:marRight w:val="0"/>
      <w:marTop w:val="0"/>
      <w:marBottom w:val="0"/>
      <w:divBdr>
        <w:top w:val="none" w:sz="0" w:space="0" w:color="auto"/>
        <w:left w:val="none" w:sz="0" w:space="0" w:color="auto"/>
        <w:bottom w:val="none" w:sz="0" w:space="0" w:color="auto"/>
        <w:right w:val="none" w:sz="0" w:space="0" w:color="auto"/>
      </w:divBdr>
    </w:div>
    <w:div w:id="1435906048">
      <w:bodyDiv w:val="1"/>
      <w:marLeft w:val="0"/>
      <w:marRight w:val="0"/>
      <w:marTop w:val="0"/>
      <w:marBottom w:val="0"/>
      <w:divBdr>
        <w:top w:val="none" w:sz="0" w:space="0" w:color="auto"/>
        <w:left w:val="none" w:sz="0" w:space="0" w:color="auto"/>
        <w:bottom w:val="none" w:sz="0" w:space="0" w:color="auto"/>
        <w:right w:val="none" w:sz="0" w:space="0" w:color="auto"/>
      </w:divBdr>
    </w:div>
    <w:div w:id="1440831413">
      <w:bodyDiv w:val="1"/>
      <w:marLeft w:val="0"/>
      <w:marRight w:val="0"/>
      <w:marTop w:val="0"/>
      <w:marBottom w:val="0"/>
      <w:divBdr>
        <w:top w:val="none" w:sz="0" w:space="0" w:color="auto"/>
        <w:left w:val="none" w:sz="0" w:space="0" w:color="auto"/>
        <w:bottom w:val="none" w:sz="0" w:space="0" w:color="auto"/>
        <w:right w:val="none" w:sz="0" w:space="0" w:color="auto"/>
      </w:divBdr>
    </w:div>
    <w:div w:id="1441224876">
      <w:bodyDiv w:val="1"/>
      <w:marLeft w:val="0"/>
      <w:marRight w:val="0"/>
      <w:marTop w:val="0"/>
      <w:marBottom w:val="0"/>
      <w:divBdr>
        <w:top w:val="none" w:sz="0" w:space="0" w:color="auto"/>
        <w:left w:val="none" w:sz="0" w:space="0" w:color="auto"/>
        <w:bottom w:val="none" w:sz="0" w:space="0" w:color="auto"/>
        <w:right w:val="none" w:sz="0" w:space="0" w:color="auto"/>
      </w:divBdr>
    </w:div>
    <w:div w:id="1441872393">
      <w:bodyDiv w:val="1"/>
      <w:marLeft w:val="0"/>
      <w:marRight w:val="0"/>
      <w:marTop w:val="0"/>
      <w:marBottom w:val="0"/>
      <w:divBdr>
        <w:top w:val="none" w:sz="0" w:space="0" w:color="auto"/>
        <w:left w:val="none" w:sz="0" w:space="0" w:color="auto"/>
        <w:bottom w:val="none" w:sz="0" w:space="0" w:color="auto"/>
        <w:right w:val="none" w:sz="0" w:space="0" w:color="auto"/>
      </w:divBdr>
    </w:div>
    <w:div w:id="1442724951">
      <w:bodyDiv w:val="1"/>
      <w:marLeft w:val="0"/>
      <w:marRight w:val="0"/>
      <w:marTop w:val="0"/>
      <w:marBottom w:val="0"/>
      <w:divBdr>
        <w:top w:val="none" w:sz="0" w:space="0" w:color="auto"/>
        <w:left w:val="none" w:sz="0" w:space="0" w:color="auto"/>
        <w:bottom w:val="none" w:sz="0" w:space="0" w:color="auto"/>
        <w:right w:val="none" w:sz="0" w:space="0" w:color="auto"/>
      </w:divBdr>
    </w:div>
    <w:div w:id="1443306670">
      <w:bodyDiv w:val="1"/>
      <w:marLeft w:val="0"/>
      <w:marRight w:val="0"/>
      <w:marTop w:val="0"/>
      <w:marBottom w:val="0"/>
      <w:divBdr>
        <w:top w:val="none" w:sz="0" w:space="0" w:color="auto"/>
        <w:left w:val="none" w:sz="0" w:space="0" w:color="auto"/>
        <w:bottom w:val="none" w:sz="0" w:space="0" w:color="auto"/>
        <w:right w:val="none" w:sz="0" w:space="0" w:color="auto"/>
      </w:divBdr>
    </w:div>
    <w:div w:id="1444569879">
      <w:bodyDiv w:val="1"/>
      <w:marLeft w:val="0"/>
      <w:marRight w:val="0"/>
      <w:marTop w:val="0"/>
      <w:marBottom w:val="0"/>
      <w:divBdr>
        <w:top w:val="none" w:sz="0" w:space="0" w:color="auto"/>
        <w:left w:val="none" w:sz="0" w:space="0" w:color="auto"/>
        <w:bottom w:val="none" w:sz="0" w:space="0" w:color="auto"/>
        <w:right w:val="none" w:sz="0" w:space="0" w:color="auto"/>
      </w:divBdr>
    </w:div>
    <w:div w:id="1445228986">
      <w:bodyDiv w:val="1"/>
      <w:marLeft w:val="0"/>
      <w:marRight w:val="0"/>
      <w:marTop w:val="0"/>
      <w:marBottom w:val="0"/>
      <w:divBdr>
        <w:top w:val="none" w:sz="0" w:space="0" w:color="auto"/>
        <w:left w:val="none" w:sz="0" w:space="0" w:color="auto"/>
        <w:bottom w:val="none" w:sz="0" w:space="0" w:color="auto"/>
        <w:right w:val="none" w:sz="0" w:space="0" w:color="auto"/>
      </w:divBdr>
    </w:div>
    <w:div w:id="1445882752">
      <w:bodyDiv w:val="1"/>
      <w:marLeft w:val="0"/>
      <w:marRight w:val="0"/>
      <w:marTop w:val="0"/>
      <w:marBottom w:val="0"/>
      <w:divBdr>
        <w:top w:val="none" w:sz="0" w:space="0" w:color="auto"/>
        <w:left w:val="none" w:sz="0" w:space="0" w:color="auto"/>
        <w:bottom w:val="none" w:sz="0" w:space="0" w:color="auto"/>
        <w:right w:val="none" w:sz="0" w:space="0" w:color="auto"/>
      </w:divBdr>
    </w:div>
    <w:div w:id="1446464460">
      <w:bodyDiv w:val="1"/>
      <w:marLeft w:val="0"/>
      <w:marRight w:val="0"/>
      <w:marTop w:val="0"/>
      <w:marBottom w:val="0"/>
      <w:divBdr>
        <w:top w:val="none" w:sz="0" w:space="0" w:color="auto"/>
        <w:left w:val="none" w:sz="0" w:space="0" w:color="auto"/>
        <w:bottom w:val="none" w:sz="0" w:space="0" w:color="auto"/>
        <w:right w:val="none" w:sz="0" w:space="0" w:color="auto"/>
      </w:divBdr>
    </w:div>
    <w:div w:id="1447038244">
      <w:bodyDiv w:val="1"/>
      <w:marLeft w:val="0"/>
      <w:marRight w:val="0"/>
      <w:marTop w:val="0"/>
      <w:marBottom w:val="0"/>
      <w:divBdr>
        <w:top w:val="none" w:sz="0" w:space="0" w:color="auto"/>
        <w:left w:val="none" w:sz="0" w:space="0" w:color="auto"/>
        <w:bottom w:val="none" w:sz="0" w:space="0" w:color="auto"/>
        <w:right w:val="none" w:sz="0" w:space="0" w:color="auto"/>
      </w:divBdr>
    </w:div>
    <w:div w:id="1447264049">
      <w:bodyDiv w:val="1"/>
      <w:marLeft w:val="0"/>
      <w:marRight w:val="0"/>
      <w:marTop w:val="0"/>
      <w:marBottom w:val="0"/>
      <w:divBdr>
        <w:top w:val="none" w:sz="0" w:space="0" w:color="auto"/>
        <w:left w:val="none" w:sz="0" w:space="0" w:color="auto"/>
        <w:bottom w:val="none" w:sz="0" w:space="0" w:color="auto"/>
        <w:right w:val="none" w:sz="0" w:space="0" w:color="auto"/>
      </w:divBdr>
    </w:div>
    <w:div w:id="1448507665">
      <w:bodyDiv w:val="1"/>
      <w:marLeft w:val="0"/>
      <w:marRight w:val="0"/>
      <w:marTop w:val="0"/>
      <w:marBottom w:val="0"/>
      <w:divBdr>
        <w:top w:val="none" w:sz="0" w:space="0" w:color="auto"/>
        <w:left w:val="none" w:sz="0" w:space="0" w:color="auto"/>
        <w:bottom w:val="none" w:sz="0" w:space="0" w:color="auto"/>
        <w:right w:val="none" w:sz="0" w:space="0" w:color="auto"/>
      </w:divBdr>
    </w:div>
    <w:div w:id="1448543153">
      <w:bodyDiv w:val="1"/>
      <w:marLeft w:val="0"/>
      <w:marRight w:val="0"/>
      <w:marTop w:val="0"/>
      <w:marBottom w:val="0"/>
      <w:divBdr>
        <w:top w:val="none" w:sz="0" w:space="0" w:color="auto"/>
        <w:left w:val="none" w:sz="0" w:space="0" w:color="auto"/>
        <w:bottom w:val="none" w:sz="0" w:space="0" w:color="auto"/>
        <w:right w:val="none" w:sz="0" w:space="0" w:color="auto"/>
      </w:divBdr>
    </w:div>
    <w:div w:id="1449738919">
      <w:bodyDiv w:val="1"/>
      <w:marLeft w:val="0"/>
      <w:marRight w:val="0"/>
      <w:marTop w:val="0"/>
      <w:marBottom w:val="0"/>
      <w:divBdr>
        <w:top w:val="none" w:sz="0" w:space="0" w:color="auto"/>
        <w:left w:val="none" w:sz="0" w:space="0" w:color="auto"/>
        <w:bottom w:val="none" w:sz="0" w:space="0" w:color="auto"/>
        <w:right w:val="none" w:sz="0" w:space="0" w:color="auto"/>
      </w:divBdr>
    </w:div>
    <w:div w:id="1452824029">
      <w:bodyDiv w:val="1"/>
      <w:marLeft w:val="0"/>
      <w:marRight w:val="0"/>
      <w:marTop w:val="0"/>
      <w:marBottom w:val="0"/>
      <w:divBdr>
        <w:top w:val="none" w:sz="0" w:space="0" w:color="auto"/>
        <w:left w:val="none" w:sz="0" w:space="0" w:color="auto"/>
        <w:bottom w:val="none" w:sz="0" w:space="0" w:color="auto"/>
        <w:right w:val="none" w:sz="0" w:space="0" w:color="auto"/>
      </w:divBdr>
    </w:div>
    <w:div w:id="1453203942">
      <w:bodyDiv w:val="1"/>
      <w:marLeft w:val="0"/>
      <w:marRight w:val="0"/>
      <w:marTop w:val="0"/>
      <w:marBottom w:val="0"/>
      <w:divBdr>
        <w:top w:val="none" w:sz="0" w:space="0" w:color="auto"/>
        <w:left w:val="none" w:sz="0" w:space="0" w:color="auto"/>
        <w:bottom w:val="none" w:sz="0" w:space="0" w:color="auto"/>
        <w:right w:val="none" w:sz="0" w:space="0" w:color="auto"/>
      </w:divBdr>
    </w:div>
    <w:div w:id="1453398274">
      <w:bodyDiv w:val="1"/>
      <w:marLeft w:val="0"/>
      <w:marRight w:val="0"/>
      <w:marTop w:val="0"/>
      <w:marBottom w:val="0"/>
      <w:divBdr>
        <w:top w:val="none" w:sz="0" w:space="0" w:color="auto"/>
        <w:left w:val="none" w:sz="0" w:space="0" w:color="auto"/>
        <w:bottom w:val="none" w:sz="0" w:space="0" w:color="auto"/>
        <w:right w:val="none" w:sz="0" w:space="0" w:color="auto"/>
      </w:divBdr>
    </w:div>
    <w:div w:id="1453746273">
      <w:bodyDiv w:val="1"/>
      <w:marLeft w:val="0"/>
      <w:marRight w:val="0"/>
      <w:marTop w:val="0"/>
      <w:marBottom w:val="0"/>
      <w:divBdr>
        <w:top w:val="none" w:sz="0" w:space="0" w:color="auto"/>
        <w:left w:val="none" w:sz="0" w:space="0" w:color="auto"/>
        <w:bottom w:val="none" w:sz="0" w:space="0" w:color="auto"/>
        <w:right w:val="none" w:sz="0" w:space="0" w:color="auto"/>
      </w:divBdr>
    </w:div>
    <w:div w:id="1455950585">
      <w:bodyDiv w:val="1"/>
      <w:marLeft w:val="0"/>
      <w:marRight w:val="0"/>
      <w:marTop w:val="0"/>
      <w:marBottom w:val="0"/>
      <w:divBdr>
        <w:top w:val="none" w:sz="0" w:space="0" w:color="auto"/>
        <w:left w:val="none" w:sz="0" w:space="0" w:color="auto"/>
        <w:bottom w:val="none" w:sz="0" w:space="0" w:color="auto"/>
        <w:right w:val="none" w:sz="0" w:space="0" w:color="auto"/>
      </w:divBdr>
    </w:div>
    <w:div w:id="1456097772">
      <w:bodyDiv w:val="1"/>
      <w:marLeft w:val="0"/>
      <w:marRight w:val="0"/>
      <w:marTop w:val="0"/>
      <w:marBottom w:val="0"/>
      <w:divBdr>
        <w:top w:val="none" w:sz="0" w:space="0" w:color="auto"/>
        <w:left w:val="none" w:sz="0" w:space="0" w:color="auto"/>
        <w:bottom w:val="none" w:sz="0" w:space="0" w:color="auto"/>
        <w:right w:val="none" w:sz="0" w:space="0" w:color="auto"/>
      </w:divBdr>
    </w:div>
    <w:div w:id="1458989800">
      <w:bodyDiv w:val="1"/>
      <w:marLeft w:val="0"/>
      <w:marRight w:val="0"/>
      <w:marTop w:val="0"/>
      <w:marBottom w:val="0"/>
      <w:divBdr>
        <w:top w:val="none" w:sz="0" w:space="0" w:color="auto"/>
        <w:left w:val="none" w:sz="0" w:space="0" w:color="auto"/>
        <w:bottom w:val="none" w:sz="0" w:space="0" w:color="auto"/>
        <w:right w:val="none" w:sz="0" w:space="0" w:color="auto"/>
      </w:divBdr>
    </w:div>
    <w:div w:id="1459489447">
      <w:bodyDiv w:val="1"/>
      <w:marLeft w:val="0"/>
      <w:marRight w:val="0"/>
      <w:marTop w:val="0"/>
      <w:marBottom w:val="0"/>
      <w:divBdr>
        <w:top w:val="none" w:sz="0" w:space="0" w:color="auto"/>
        <w:left w:val="none" w:sz="0" w:space="0" w:color="auto"/>
        <w:bottom w:val="none" w:sz="0" w:space="0" w:color="auto"/>
        <w:right w:val="none" w:sz="0" w:space="0" w:color="auto"/>
      </w:divBdr>
    </w:div>
    <w:div w:id="1459686764">
      <w:bodyDiv w:val="1"/>
      <w:marLeft w:val="0"/>
      <w:marRight w:val="0"/>
      <w:marTop w:val="0"/>
      <w:marBottom w:val="0"/>
      <w:divBdr>
        <w:top w:val="none" w:sz="0" w:space="0" w:color="auto"/>
        <w:left w:val="none" w:sz="0" w:space="0" w:color="auto"/>
        <w:bottom w:val="none" w:sz="0" w:space="0" w:color="auto"/>
        <w:right w:val="none" w:sz="0" w:space="0" w:color="auto"/>
      </w:divBdr>
    </w:div>
    <w:div w:id="1461344036">
      <w:bodyDiv w:val="1"/>
      <w:marLeft w:val="0"/>
      <w:marRight w:val="0"/>
      <w:marTop w:val="0"/>
      <w:marBottom w:val="0"/>
      <w:divBdr>
        <w:top w:val="none" w:sz="0" w:space="0" w:color="auto"/>
        <w:left w:val="none" w:sz="0" w:space="0" w:color="auto"/>
        <w:bottom w:val="none" w:sz="0" w:space="0" w:color="auto"/>
        <w:right w:val="none" w:sz="0" w:space="0" w:color="auto"/>
      </w:divBdr>
    </w:div>
    <w:div w:id="1461798583">
      <w:bodyDiv w:val="1"/>
      <w:marLeft w:val="0"/>
      <w:marRight w:val="0"/>
      <w:marTop w:val="0"/>
      <w:marBottom w:val="0"/>
      <w:divBdr>
        <w:top w:val="none" w:sz="0" w:space="0" w:color="auto"/>
        <w:left w:val="none" w:sz="0" w:space="0" w:color="auto"/>
        <w:bottom w:val="none" w:sz="0" w:space="0" w:color="auto"/>
        <w:right w:val="none" w:sz="0" w:space="0" w:color="auto"/>
      </w:divBdr>
    </w:div>
    <w:div w:id="1464926637">
      <w:bodyDiv w:val="1"/>
      <w:marLeft w:val="0"/>
      <w:marRight w:val="0"/>
      <w:marTop w:val="0"/>
      <w:marBottom w:val="0"/>
      <w:divBdr>
        <w:top w:val="none" w:sz="0" w:space="0" w:color="auto"/>
        <w:left w:val="none" w:sz="0" w:space="0" w:color="auto"/>
        <w:bottom w:val="none" w:sz="0" w:space="0" w:color="auto"/>
        <w:right w:val="none" w:sz="0" w:space="0" w:color="auto"/>
      </w:divBdr>
    </w:div>
    <w:div w:id="1466312459">
      <w:bodyDiv w:val="1"/>
      <w:marLeft w:val="0"/>
      <w:marRight w:val="0"/>
      <w:marTop w:val="0"/>
      <w:marBottom w:val="0"/>
      <w:divBdr>
        <w:top w:val="none" w:sz="0" w:space="0" w:color="auto"/>
        <w:left w:val="none" w:sz="0" w:space="0" w:color="auto"/>
        <w:bottom w:val="none" w:sz="0" w:space="0" w:color="auto"/>
        <w:right w:val="none" w:sz="0" w:space="0" w:color="auto"/>
      </w:divBdr>
    </w:div>
    <w:div w:id="1467236439">
      <w:bodyDiv w:val="1"/>
      <w:marLeft w:val="0"/>
      <w:marRight w:val="0"/>
      <w:marTop w:val="0"/>
      <w:marBottom w:val="0"/>
      <w:divBdr>
        <w:top w:val="none" w:sz="0" w:space="0" w:color="auto"/>
        <w:left w:val="none" w:sz="0" w:space="0" w:color="auto"/>
        <w:bottom w:val="none" w:sz="0" w:space="0" w:color="auto"/>
        <w:right w:val="none" w:sz="0" w:space="0" w:color="auto"/>
      </w:divBdr>
    </w:div>
    <w:div w:id="1467239258">
      <w:bodyDiv w:val="1"/>
      <w:marLeft w:val="0"/>
      <w:marRight w:val="0"/>
      <w:marTop w:val="0"/>
      <w:marBottom w:val="0"/>
      <w:divBdr>
        <w:top w:val="none" w:sz="0" w:space="0" w:color="auto"/>
        <w:left w:val="none" w:sz="0" w:space="0" w:color="auto"/>
        <w:bottom w:val="none" w:sz="0" w:space="0" w:color="auto"/>
        <w:right w:val="none" w:sz="0" w:space="0" w:color="auto"/>
      </w:divBdr>
    </w:div>
    <w:div w:id="1468662592">
      <w:bodyDiv w:val="1"/>
      <w:marLeft w:val="0"/>
      <w:marRight w:val="0"/>
      <w:marTop w:val="0"/>
      <w:marBottom w:val="0"/>
      <w:divBdr>
        <w:top w:val="none" w:sz="0" w:space="0" w:color="auto"/>
        <w:left w:val="none" w:sz="0" w:space="0" w:color="auto"/>
        <w:bottom w:val="none" w:sz="0" w:space="0" w:color="auto"/>
        <w:right w:val="none" w:sz="0" w:space="0" w:color="auto"/>
      </w:divBdr>
      <w:divsChild>
        <w:div w:id="179047342">
          <w:marLeft w:val="480"/>
          <w:marRight w:val="0"/>
          <w:marTop w:val="0"/>
          <w:marBottom w:val="0"/>
          <w:divBdr>
            <w:top w:val="none" w:sz="0" w:space="0" w:color="auto"/>
            <w:left w:val="none" w:sz="0" w:space="0" w:color="auto"/>
            <w:bottom w:val="none" w:sz="0" w:space="0" w:color="auto"/>
            <w:right w:val="none" w:sz="0" w:space="0" w:color="auto"/>
          </w:divBdr>
        </w:div>
        <w:div w:id="463739056">
          <w:marLeft w:val="480"/>
          <w:marRight w:val="0"/>
          <w:marTop w:val="0"/>
          <w:marBottom w:val="0"/>
          <w:divBdr>
            <w:top w:val="none" w:sz="0" w:space="0" w:color="auto"/>
            <w:left w:val="none" w:sz="0" w:space="0" w:color="auto"/>
            <w:bottom w:val="none" w:sz="0" w:space="0" w:color="auto"/>
            <w:right w:val="none" w:sz="0" w:space="0" w:color="auto"/>
          </w:divBdr>
        </w:div>
        <w:div w:id="846015157">
          <w:marLeft w:val="480"/>
          <w:marRight w:val="0"/>
          <w:marTop w:val="0"/>
          <w:marBottom w:val="0"/>
          <w:divBdr>
            <w:top w:val="none" w:sz="0" w:space="0" w:color="auto"/>
            <w:left w:val="none" w:sz="0" w:space="0" w:color="auto"/>
            <w:bottom w:val="none" w:sz="0" w:space="0" w:color="auto"/>
            <w:right w:val="none" w:sz="0" w:space="0" w:color="auto"/>
          </w:divBdr>
        </w:div>
        <w:div w:id="1970672358">
          <w:marLeft w:val="480"/>
          <w:marRight w:val="0"/>
          <w:marTop w:val="0"/>
          <w:marBottom w:val="0"/>
          <w:divBdr>
            <w:top w:val="none" w:sz="0" w:space="0" w:color="auto"/>
            <w:left w:val="none" w:sz="0" w:space="0" w:color="auto"/>
            <w:bottom w:val="none" w:sz="0" w:space="0" w:color="auto"/>
            <w:right w:val="none" w:sz="0" w:space="0" w:color="auto"/>
          </w:divBdr>
        </w:div>
        <w:div w:id="74868114">
          <w:marLeft w:val="480"/>
          <w:marRight w:val="0"/>
          <w:marTop w:val="0"/>
          <w:marBottom w:val="0"/>
          <w:divBdr>
            <w:top w:val="none" w:sz="0" w:space="0" w:color="auto"/>
            <w:left w:val="none" w:sz="0" w:space="0" w:color="auto"/>
            <w:bottom w:val="none" w:sz="0" w:space="0" w:color="auto"/>
            <w:right w:val="none" w:sz="0" w:space="0" w:color="auto"/>
          </w:divBdr>
        </w:div>
        <w:div w:id="728110523">
          <w:marLeft w:val="480"/>
          <w:marRight w:val="0"/>
          <w:marTop w:val="0"/>
          <w:marBottom w:val="0"/>
          <w:divBdr>
            <w:top w:val="none" w:sz="0" w:space="0" w:color="auto"/>
            <w:left w:val="none" w:sz="0" w:space="0" w:color="auto"/>
            <w:bottom w:val="none" w:sz="0" w:space="0" w:color="auto"/>
            <w:right w:val="none" w:sz="0" w:space="0" w:color="auto"/>
          </w:divBdr>
        </w:div>
        <w:div w:id="869490819">
          <w:marLeft w:val="480"/>
          <w:marRight w:val="0"/>
          <w:marTop w:val="0"/>
          <w:marBottom w:val="0"/>
          <w:divBdr>
            <w:top w:val="none" w:sz="0" w:space="0" w:color="auto"/>
            <w:left w:val="none" w:sz="0" w:space="0" w:color="auto"/>
            <w:bottom w:val="none" w:sz="0" w:space="0" w:color="auto"/>
            <w:right w:val="none" w:sz="0" w:space="0" w:color="auto"/>
          </w:divBdr>
        </w:div>
        <w:div w:id="586572459">
          <w:marLeft w:val="480"/>
          <w:marRight w:val="0"/>
          <w:marTop w:val="0"/>
          <w:marBottom w:val="0"/>
          <w:divBdr>
            <w:top w:val="none" w:sz="0" w:space="0" w:color="auto"/>
            <w:left w:val="none" w:sz="0" w:space="0" w:color="auto"/>
            <w:bottom w:val="none" w:sz="0" w:space="0" w:color="auto"/>
            <w:right w:val="none" w:sz="0" w:space="0" w:color="auto"/>
          </w:divBdr>
        </w:div>
        <w:div w:id="1571312355">
          <w:marLeft w:val="480"/>
          <w:marRight w:val="0"/>
          <w:marTop w:val="0"/>
          <w:marBottom w:val="0"/>
          <w:divBdr>
            <w:top w:val="none" w:sz="0" w:space="0" w:color="auto"/>
            <w:left w:val="none" w:sz="0" w:space="0" w:color="auto"/>
            <w:bottom w:val="none" w:sz="0" w:space="0" w:color="auto"/>
            <w:right w:val="none" w:sz="0" w:space="0" w:color="auto"/>
          </w:divBdr>
        </w:div>
        <w:div w:id="2117947280">
          <w:marLeft w:val="480"/>
          <w:marRight w:val="0"/>
          <w:marTop w:val="0"/>
          <w:marBottom w:val="0"/>
          <w:divBdr>
            <w:top w:val="none" w:sz="0" w:space="0" w:color="auto"/>
            <w:left w:val="none" w:sz="0" w:space="0" w:color="auto"/>
            <w:bottom w:val="none" w:sz="0" w:space="0" w:color="auto"/>
            <w:right w:val="none" w:sz="0" w:space="0" w:color="auto"/>
          </w:divBdr>
        </w:div>
        <w:div w:id="1883518460">
          <w:marLeft w:val="480"/>
          <w:marRight w:val="0"/>
          <w:marTop w:val="0"/>
          <w:marBottom w:val="0"/>
          <w:divBdr>
            <w:top w:val="none" w:sz="0" w:space="0" w:color="auto"/>
            <w:left w:val="none" w:sz="0" w:space="0" w:color="auto"/>
            <w:bottom w:val="none" w:sz="0" w:space="0" w:color="auto"/>
            <w:right w:val="none" w:sz="0" w:space="0" w:color="auto"/>
          </w:divBdr>
        </w:div>
        <w:div w:id="643194972">
          <w:marLeft w:val="480"/>
          <w:marRight w:val="0"/>
          <w:marTop w:val="0"/>
          <w:marBottom w:val="0"/>
          <w:divBdr>
            <w:top w:val="none" w:sz="0" w:space="0" w:color="auto"/>
            <w:left w:val="none" w:sz="0" w:space="0" w:color="auto"/>
            <w:bottom w:val="none" w:sz="0" w:space="0" w:color="auto"/>
            <w:right w:val="none" w:sz="0" w:space="0" w:color="auto"/>
          </w:divBdr>
        </w:div>
        <w:div w:id="1063941323">
          <w:marLeft w:val="480"/>
          <w:marRight w:val="0"/>
          <w:marTop w:val="0"/>
          <w:marBottom w:val="0"/>
          <w:divBdr>
            <w:top w:val="none" w:sz="0" w:space="0" w:color="auto"/>
            <w:left w:val="none" w:sz="0" w:space="0" w:color="auto"/>
            <w:bottom w:val="none" w:sz="0" w:space="0" w:color="auto"/>
            <w:right w:val="none" w:sz="0" w:space="0" w:color="auto"/>
          </w:divBdr>
        </w:div>
        <w:div w:id="792940699">
          <w:marLeft w:val="480"/>
          <w:marRight w:val="0"/>
          <w:marTop w:val="0"/>
          <w:marBottom w:val="0"/>
          <w:divBdr>
            <w:top w:val="none" w:sz="0" w:space="0" w:color="auto"/>
            <w:left w:val="none" w:sz="0" w:space="0" w:color="auto"/>
            <w:bottom w:val="none" w:sz="0" w:space="0" w:color="auto"/>
            <w:right w:val="none" w:sz="0" w:space="0" w:color="auto"/>
          </w:divBdr>
        </w:div>
        <w:div w:id="1514567483">
          <w:marLeft w:val="480"/>
          <w:marRight w:val="0"/>
          <w:marTop w:val="0"/>
          <w:marBottom w:val="0"/>
          <w:divBdr>
            <w:top w:val="none" w:sz="0" w:space="0" w:color="auto"/>
            <w:left w:val="none" w:sz="0" w:space="0" w:color="auto"/>
            <w:bottom w:val="none" w:sz="0" w:space="0" w:color="auto"/>
            <w:right w:val="none" w:sz="0" w:space="0" w:color="auto"/>
          </w:divBdr>
        </w:div>
        <w:div w:id="826939744">
          <w:marLeft w:val="480"/>
          <w:marRight w:val="0"/>
          <w:marTop w:val="0"/>
          <w:marBottom w:val="0"/>
          <w:divBdr>
            <w:top w:val="none" w:sz="0" w:space="0" w:color="auto"/>
            <w:left w:val="none" w:sz="0" w:space="0" w:color="auto"/>
            <w:bottom w:val="none" w:sz="0" w:space="0" w:color="auto"/>
            <w:right w:val="none" w:sz="0" w:space="0" w:color="auto"/>
          </w:divBdr>
        </w:div>
        <w:div w:id="432558254">
          <w:marLeft w:val="480"/>
          <w:marRight w:val="0"/>
          <w:marTop w:val="0"/>
          <w:marBottom w:val="0"/>
          <w:divBdr>
            <w:top w:val="none" w:sz="0" w:space="0" w:color="auto"/>
            <w:left w:val="none" w:sz="0" w:space="0" w:color="auto"/>
            <w:bottom w:val="none" w:sz="0" w:space="0" w:color="auto"/>
            <w:right w:val="none" w:sz="0" w:space="0" w:color="auto"/>
          </w:divBdr>
        </w:div>
        <w:div w:id="1248996735">
          <w:marLeft w:val="480"/>
          <w:marRight w:val="0"/>
          <w:marTop w:val="0"/>
          <w:marBottom w:val="0"/>
          <w:divBdr>
            <w:top w:val="none" w:sz="0" w:space="0" w:color="auto"/>
            <w:left w:val="none" w:sz="0" w:space="0" w:color="auto"/>
            <w:bottom w:val="none" w:sz="0" w:space="0" w:color="auto"/>
            <w:right w:val="none" w:sz="0" w:space="0" w:color="auto"/>
          </w:divBdr>
        </w:div>
        <w:div w:id="1692414284">
          <w:marLeft w:val="480"/>
          <w:marRight w:val="0"/>
          <w:marTop w:val="0"/>
          <w:marBottom w:val="0"/>
          <w:divBdr>
            <w:top w:val="none" w:sz="0" w:space="0" w:color="auto"/>
            <w:left w:val="none" w:sz="0" w:space="0" w:color="auto"/>
            <w:bottom w:val="none" w:sz="0" w:space="0" w:color="auto"/>
            <w:right w:val="none" w:sz="0" w:space="0" w:color="auto"/>
          </w:divBdr>
        </w:div>
        <w:div w:id="1448935579">
          <w:marLeft w:val="480"/>
          <w:marRight w:val="0"/>
          <w:marTop w:val="0"/>
          <w:marBottom w:val="0"/>
          <w:divBdr>
            <w:top w:val="none" w:sz="0" w:space="0" w:color="auto"/>
            <w:left w:val="none" w:sz="0" w:space="0" w:color="auto"/>
            <w:bottom w:val="none" w:sz="0" w:space="0" w:color="auto"/>
            <w:right w:val="none" w:sz="0" w:space="0" w:color="auto"/>
          </w:divBdr>
        </w:div>
        <w:div w:id="1272202669">
          <w:marLeft w:val="480"/>
          <w:marRight w:val="0"/>
          <w:marTop w:val="0"/>
          <w:marBottom w:val="0"/>
          <w:divBdr>
            <w:top w:val="none" w:sz="0" w:space="0" w:color="auto"/>
            <w:left w:val="none" w:sz="0" w:space="0" w:color="auto"/>
            <w:bottom w:val="none" w:sz="0" w:space="0" w:color="auto"/>
            <w:right w:val="none" w:sz="0" w:space="0" w:color="auto"/>
          </w:divBdr>
        </w:div>
        <w:div w:id="372271325">
          <w:marLeft w:val="480"/>
          <w:marRight w:val="0"/>
          <w:marTop w:val="0"/>
          <w:marBottom w:val="0"/>
          <w:divBdr>
            <w:top w:val="none" w:sz="0" w:space="0" w:color="auto"/>
            <w:left w:val="none" w:sz="0" w:space="0" w:color="auto"/>
            <w:bottom w:val="none" w:sz="0" w:space="0" w:color="auto"/>
            <w:right w:val="none" w:sz="0" w:space="0" w:color="auto"/>
          </w:divBdr>
        </w:div>
        <w:div w:id="239292705">
          <w:marLeft w:val="480"/>
          <w:marRight w:val="0"/>
          <w:marTop w:val="0"/>
          <w:marBottom w:val="0"/>
          <w:divBdr>
            <w:top w:val="none" w:sz="0" w:space="0" w:color="auto"/>
            <w:left w:val="none" w:sz="0" w:space="0" w:color="auto"/>
            <w:bottom w:val="none" w:sz="0" w:space="0" w:color="auto"/>
            <w:right w:val="none" w:sz="0" w:space="0" w:color="auto"/>
          </w:divBdr>
        </w:div>
        <w:div w:id="103576906">
          <w:marLeft w:val="480"/>
          <w:marRight w:val="0"/>
          <w:marTop w:val="0"/>
          <w:marBottom w:val="0"/>
          <w:divBdr>
            <w:top w:val="none" w:sz="0" w:space="0" w:color="auto"/>
            <w:left w:val="none" w:sz="0" w:space="0" w:color="auto"/>
            <w:bottom w:val="none" w:sz="0" w:space="0" w:color="auto"/>
            <w:right w:val="none" w:sz="0" w:space="0" w:color="auto"/>
          </w:divBdr>
        </w:div>
        <w:div w:id="1182816019">
          <w:marLeft w:val="480"/>
          <w:marRight w:val="0"/>
          <w:marTop w:val="0"/>
          <w:marBottom w:val="0"/>
          <w:divBdr>
            <w:top w:val="none" w:sz="0" w:space="0" w:color="auto"/>
            <w:left w:val="none" w:sz="0" w:space="0" w:color="auto"/>
            <w:bottom w:val="none" w:sz="0" w:space="0" w:color="auto"/>
            <w:right w:val="none" w:sz="0" w:space="0" w:color="auto"/>
          </w:divBdr>
        </w:div>
        <w:div w:id="369496805">
          <w:marLeft w:val="480"/>
          <w:marRight w:val="0"/>
          <w:marTop w:val="0"/>
          <w:marBottom w:val="0"/>
          <w:divBdr>
            <w:top w:val="none" w:sz="0" w:space="0" w:color="auto"/>
            <w:left w:val="none" w:sz="0" w:space="0" w:color="auto"/>
            <w:bottom w:val="none" w:sz="0" w:space="0" w:color="auto"/>
            <w:right w:val="none" w:sz="0" w:space="0" w:color="auto"/>
          </w:divBdr>
        </w:div>
        <w:div w:id="1534340866">
          <w:marLeft w:val="480"/>
          <w:marRight w:val="0"/>
          <w:marTop w:val="0"/>
          <w:marBottom w:val="0"/>
          <w:divBdr>
            <w:top w:val="none" w:sz="0" w:space="0" w:color="auto"/>
            <w:left w:val="none" w:sz="0" w:space="0" w:color="auto"/>
            <w:bottom w:val="none" w:sz="0" w:space="0" w:color="auto"/>
            <w:right w:val="none" w:sz="0" w:space="0" w:color="auto"/>
          </w:divBdr>
        </w:div>
        <w:div w:id="103697558">
          <w:marLeft w:val="480"/>
          <w:marRight w:val="0"/>
          <w:marTop w:val="0"/>
          <w:marBottom w:val="0"/>
          <w:divBdr>
            <w:top w:val="none" w:sz="0" w:space="0" w:color="auto"/>
            <w:left w:val="none" w:sz="0" w:space="0" w:color="auto"/>
            <w:bottom w:val="none" w:sz="0" w:space="0" w:color="auto"/>
            <w:right w:val="none" w:sz="0" w:space="0" w:color="auto"/>
          </w:divBdr>
        </w:div>
        <w:div w:id="941031876">
          <w:marLeft w:val="480"/>
          <w:marRight w:val="0"/>
          <w:marTop w:val="0"/>
          <w:marBottom w:val="0"/>
          <w:divBdr>
            <w:top w:val="none" w:sz="0" w:space="0" w:color="auto"/>
            <w:left w:val="none" w:sz="0" w:space="0" w:color="auto"/>
            <w:bottom w:val="none" w:sz="0" w:space="0" w:color="auto"/>
            <w:right w:val="none" w:sz="0" w:space="0" w:color="auto"/>
          </w:divBdr>
        </w:div>
        <w:div w:id="1105924072">
          <w:marLeft w:val="480"/>
          <w:marRight w:val="0"/>
          <w:marTop w:val="0"/>
          <w:marBottom w:val="0"/>
          <w:divBdr>
            <w:top w:val="none" w:sz="0" w:space="0" w:color="auto"/>
            <w:left w:val="none" w:sz="0" w:space="0" w:color="auto"/>
            <w:bottom w:val="none" w:sz="0" w:space="0" w:color="auto"/>
            <w:right w:val="none" w:sz="0" w:space="0" w:color="auto"/>
          </w:divBdr>
        </w:div>
        <w:div w:id="842546524">
          <w:marLeft w:val="480"/>
          <w:marRight w:val="0"/>
          <w:marTop w:val="0"/>
          <w:marBottom w:val="0"/>
          <w:divBdr>
            <w:top w:val="none" w:sz="0" w:space="0" w:color="auto"/>
            <w:left w:val="none" w:sz="0" w:space="0" w:color="auto"/>
            <w:bottom w:val="none" w:sz="0" w:space="0" w:color="auto"/>
            <w:right w:val="none" w:sz="0" w:space="0" w:color="auto"/>
          </w:divBdr>
        </w:div>
        <w:div w:id="304625004">
          <w:marLeft w:val="480"/>
          <w:marRight w:val="0"/>
          <w:marTop w:val="0"/>
          <w:marBottom w:val="0"/>
          <w:divBdr>
            <w:top w:val="none" w:sz="0" w:space="0" w:color="auto"/>
            <w:left w:val="none" w:sz="0" w:space="0" w:color="auto"/>
            <w:bottom w:val="none" w:sz="0" w:space="0" w:color="auto"/>
            <w:right w:val="none" w:sz="0" w:space="0" w:color="auto"/>
          </w:divBdr>
        </w:div>
        <w:div w:id="248462914">
          <w:marLeft w:val="480"/>
          <w:marRight w:val="0"/>
          <w:marTop w:val="0"/>
          <w:marBottom w:val="0"/>
          <w:divBdr>
            <w:top w:val="none" w:sz="0" w:space="0" w:color="auto"/>
            <w:left w:val="none" w:sz="0" w:space="0" w:color="auto"/>
            <w:bottom w:val="none" w:sz="0" w:space="0" w:color="auto"/>
            <w:right w:val="none" w:sz="0" w:space="0" w:color="auto"/>
          </w:divBdr>
        </w:div>
        <w:div w:id="23097956">
          <w:marLeft w:val="480"/>
          <w:marRight w:val="0"/>
          <w:marTop w:val="0"/>
          <w:marBottom w:val="0"/>
          <w:divBdr>
            <w:top w:val="none" w:sz="0" w:space="0" w:color="auto"/>
            <w:left w:val="none" w:sz="0" w:space="0" w:color="auto"/>
            <w:bottom w:val="none" w:sz="0" w:space="0" w:color="auto"/>
            <w:right w:val="none" w:sz="0" w:space="0" w:color="auto"/>
          </w:divBdr>
        </w:div>
        <w:div w:id="417480601">
          <w:marLeft w:val="480"/>
          <w:marRight w:val="0"/>
          <w:marTop w:val="0"/>
          <w:marBottom w:val="0"/>
          <w:divBdr>
            <w:top w:val="none" w:sz="0" w:space="0" w:color="auto"/>
            <w:left w:val="none" w:sz="0" w:space="0" w:color="auto"/>
            <w:bottom w:val="none" w:sz="0" w:space="0" w:color="auto"/>
            <w:right w:val="none" w:sz="0" w:space="0" w:color="auto"/>
          </w:divBdr>
        </w:div>
        <w:div w:id="1609123930">
          <w:marLeft w:val="480"/>
          <w:marRight w:val="0"/>
          <w:marTop w:val="0"/>
          <w:marBottom w:val="0"/>
          <w:divBdr>
            <w:top w:val="none" w:sz="0" w:space="0" w:color="auto"/>
            <w:left w:val="none" w:sz="0" w:space="0" w:color="auto"/>
            <w:bottom w:val="none" w:sz="0" w:space="0" w:color="auto"/>
            <w:right w:val="none" w:sz="0" w:space="0" w:color="auto"/>
          </w:divBdr>
        </w:div>
        <w:div w:id="1285578683">
          <w:marLeft w:val="480"/>
          <w:marRight w:val="0"/>
          <w:marTop w:val="0"/>
          <w:marBottom w:val="0"/>
          <w:divBdr>
            <w:top w:val="none" w:sz="0" w:space="0" w:color="auto"/>
            <w:left w:val="none" w:sz="0" w:space="0" w:color="auto"/>
            <w:bottom w:val="none" w:sz="0" w:space="0" w:color="auto"/>
            <w:right w:val="none" w:sz="0" w:space="0" w:color="auto"/>
          </w:divBdr>
        </w:div>
        <w:div w:id="949123939">
          <w:marLeft w:val="480"/>
          <w:marRight w:val="0"/>
          <w:marTop w:val="0"/>
          <w:marBottom w:val="0"/>
          <w:divBdr>
            <w:top w:val="none" w:sz="0" w:space="0" w:color="auto"/>
            <w:left w:val="none" w:sz="0" w:space="0" w:color="auto"/>
            <w:bottom w:val="none" w:sz="0" w:space="0" w:color="auto"/>
            <w:right w:val="none" w:sz="0" w:space="0" w:color="auto"/>
          </w:divBdr>
        </w:div>
        <w:div w:id="681593776">
          <w:marLeft w:val="480"/>
          <w:marRight w:val="0"/>
          <w:marTop w:val="0"/>
          <w:marBottom w:val="0"/>
          <w:divBdr>
            <w:top w:val="none" w:sz="0" w:space="0" w:color="auto"/>
            <w:left w:val="none" w:sz="0" w:space="0" w:color="auto"/>
            <w:bottom w:val="none" w:sz="0" w:space="0" w:color="auto"/>
            <w:right w:val="none" w:sz="0" w:space="0" w:color="auto"/>
          </w:divBdr>
        </w:div>
        <w:div w:id="1328171171">
          <w:marLeft w:val="480"/>
          <w:marRight w:val="0"/>
          <w:marTop w:val="0"/>
          <w:marBottom w:val="0"/>
          <w:divBdr>
            <w:top w:val="none" w:sz="0" w:space="0" w:color="auto"/>
            <w:left w:val="none" w:sz="0" w:space="0" w:color="auto"/>
            <w:bottom w:val="none" w:sz="0" w:space="0" w:color="auto"/>
            <w:right w:val="none" w:sz="0" w:space="0" w:color="auto"/>
          </w:divBdr>
        </w:div>
        <w:div w:id="1123696667">
          <w:marLeft w:val="480"/>
          <w:marRight w:val="0"/>
          <w:marTop w:val="0"/>
          <w:marBottom w:val="0"/>
          <w:divBdr>
            <w:top w:val="none" w:sz="0" w:space="0" w:color="auto"/>
            <w:left w:val="none" w:sz="0" w:space="0" w:color="auto"/>
            <w:bottom w:val="none" w:sz="0" w:space="0" w:color="auto"/>
            <w:right w:val="none" w:sz="0" w:space="0" w:color="auto"/>
          </w:divBdr>
        </w:div>
        <w:div w:id="1803032581">
          <w:marLeft w:val="480"/>
          <w:marRight w:val="0"/>
          <w:marTop w:val="0"/>
          <w:marBottom w:val="0"/>
          <w:divBdr>
            <w:top w:val="none" w:sz="0" w:space="0" w:color="auto"/>
            <w:left w:val="none" w:sz="0" w:space="0" w:color="auto"/>
            <w:bottom w:val="none" w:sz="0" w:space="0" w:color="auto"/>
            <w:right w:val="none" w:sz="0" w:space="0" w:color="auto"/>
          </w:divBdr>
        </w:div>
        <w:div w:id="5602283">
          <w:marLeft w:val="480"/>
          <w:marRight w:val="0"/>
          <w:marTop w:val="0"/>
          <w:marBottom w:val="0"/>
          <w:divBdr>
            <w:top w:val="none" w:sz="0" w:space="0" w:color="auto"/>
            <w:left w:val="none" w:sz="0" w:space="0" w:color="auto"/>
            <w:bottom w:val="none" w:sz="0" w:space="0" w:color="auto"/>
            <w:right w:val="none" w:sz="0" w:space="0" w:color="auto"/>
          </w:divBdr>
        </w:div>
        <w:div w:id="404493185">
          <w:marLeft w:val="480"/>
          <w:marRight w:val="0"/>
          <w:marTop w:val="0"/>
          <w:marBottom w:val="0"/>
          <w:divBdr>
            <w:top w:val="none" w:sz="0" w:space="0" w:color="auto"/>
            <w:left w:val="none" w:sz="0" w:space="0" w:color="auto"/>
            <w:bottom w:val="none" w:sz="0" w:space="0" w:color="auto"/>
            <w:right w:val="none" w:sz="0" w:space="0" w:color="auto"/>
          </w:divBdr>
        </w:div>
        <w:div w:id="1423380337">
          <w:marLeft w:val="480"/>
          <w:marRight w:val="0"/>
          <w:marTop w:val="0"/>
          <w:marBottom w:val="0"/>
          <w:divBdr>
            <w:top w:val="none" w:sz="0" w:space="0" w:color="auto"/>
            <w:left w:val="none" w:sz="0" w:space="0" w:color="auto"/>
            <w:bottom w:val="none" w:sz="0" w:space="0" w:color="auto"/>
            <w:right w:val="none" w:sz="0" w:space="0" w:color="auto"/>
          </w:divBdr>
        </w:div>
        <w:div w:id="1589844719">
          <w:marLeft w:val="480"/>
          <w:marRight w:val="0"/>
          <w:marTop w:val="0"/>
          <w:marBottom w:val="0"/>
          <w:divBdr>
            <w:top w:val="none" w:sz="0" w:space="0" w:color="auto"/>
            <w:left w:val="none" w:sz="0" w:space="0" w:color="auto"/>
            <w:bottom w:val="none" w:sz="0" w:space="0" w:color="auto"/>
            <w:right w:val="none" w:sz="0" w:space="0" w:color="auto"/>
          </w:divBdr>
        </w:div>
        <w:div w:id="1128861013">
          <w:marLeft w:val="480"/>
          <w:marRight w:val="0"/>
          <w:marTop w:val="0"/>
          <w:marBottom w:val="0"/>
          <w:divBdr>
            <w:top w:val="none" w:sz="0" w:space="0" w:color="auto"/>
            <w:left w:val="none" w:sz="0" w:space="0" w:color="auto"/>
            <w:bottom w:val="none" w:sz="0" w:space="0" w:color="auto"/>
            <w:right w:val="none" w:sz="0" w:space="0" w:color="auto"/>
          </w:divBdr>
        </w:div>
        <w:div w:id="67852884">
          <w:marLeft w:val="480"/>
          <w:marRight w:val="0"/>
          <w:marTop w:val="0"/>
          <w:marBottom w:val="0"/>
          <w:divBdr>
            <w:top w:val="none" w:sz="0" w:space="0" w:color="auto"/>
            <w:left w:val="none" w:sz="0" w:space="0" w:color="auto"/>
            <w:bottom w:val="none" w:sz="0" w:space="0" w:color="auto"/>
            <w:right w:val="none" w:sz="0" w:space="0" w:color="auto"/>
          </w:divBdr>
        </w:div>
        <w:div w:id="1586182550">
          <w:marLeft w:val="480"/>
          <w:marRight w:val="0"/>
          <w:marTop w:val="0"/>
          <w:marBottom w:val="0"/>
          <w:divBdr>
            <w:top w:val="none" w:sz="0" w:space="0" w:color="auto"/>
            <w:left w:val="none" w:sz="0" w:space="0" w:color="auto"/>
            <w:bottom w:val="none" w:sz="0" w:space="0" w:color="auto"/>
            <w:right w:val="none" w:sz="0" w:space="0" w:color="auto"/>
          </w:divBdr>
        </w:div>
        <w:div w:id="1409185033">
          <w:marLeft w:val="480"/>
          <w:marRight w:val="0"/>
          <w:marTop w:val="0"/>
          <w:marBottom w:val="0"/>
          <w:divBdr>
            <w:top w:val="none" w:sz="0" w:space="0" w:color="auto"/>
            <w:left w:val="none" w:sz="0" w:space="0" w:color="auto"/>
            <w:bottom w:val="none" w:sz="0" w:space="0" w:color="auto"/>
            <w:right w:val="none" w:sz="0" w:space="0" w:color="auto"/>
          </w:divBdr>
        </w:div>
        <w:div w:id="2124957583">
          <w:marLeft w:val="480"/>
          <w:marRight w:val="0"/>
          <w:marTop w:val="0"/>
          <w:marBottom w:val="0"/>
          <w:divBdr>
            <w:top w:val="none" w:sz="0" w:space="0" w:color="auto"/>
            <w:left w:val="none" w:sz="0" w:space="0" w:color="auto"/>
            <w:bottom w:val="none" w:sz="0" w:space="0" w:color="auto"/>
            <w:right w:val="none" w:sz="0" w:space="0" w:color="auto"/>
          </w:divBdr>
        </w:div>
        <w:div w:id="1424495700">
          <w:marLeft w:val="480"/>
          <w:marRight w:val="0"/>
          <w:marTop w:val="0"/>
          <w:marBottom w:val="0"/>
          <w:divBdr>
            <w:top w:val="none" w:sz="0" w:space="0" w:color="auto"/>
            <w:left w:val="none" w:sz="0" w:space="0" w:color="auto"/>
            <w:bottom w:val="none" w:sz="0" w:space="0" w:color="auto"/>
            <w:right w:val="none" w:sz="0" w:space="0" w:color="auto"/>
          </w:divBdr>
        </w:div>
        <w:div w:id="1636181380">
          <w:marLeft w:val="480"/>
          <w:marRight w:val="0"/>
          <w:marTop w:val="0"/>
          <w:marBottom w:val="0"/>
          <w:divBdr>
            <w:top w:val="none" w:sz="0" w:space="0" w:color="auto"/>
            <w:left w:val="none" w:sz="0" w:space="0" w:color="auto"/>
            <w:bottom w:val="none" w:sz="0" w:space="0" w:color="auto"/>
            <w:right w:val="none" w:sz="0" w:space="0" w:color="auto"/>
          </w:divBdr>
        </w:div>
        <w:div w:id="1016806912">
          <w:marLeft w:val="480"/>
          <w:marRight w:val="0"/>
          <w:marTop w:val="0"/>
          <w:marBottom w:val="0"/>
          <w:divBdr>
            <w:top w:val="none" w:sz="0" w:space="0" w:color="auto"/>
            <w:left w:val="none" w:sz="0" w:space="0" w:color="auto"/>
            <w:bottom w:val="none" w:sz="0" w:space="0" w:color="auto"/>
            <w:right w:val="none" w:sz="0" w:space="0" w:color="auto"/>
          </w:divBdr>
        </w:div>
        <w:div w:id="577792746">
          <w:marLeft w:val="480"/>
          <w:marRight w:val="0"/>
          <w:marTop w:val="0"/>
          <w:marBottom w:val="0"/>
          <w:divBdr>
            <w:top w:val="none" w:sz="0" w:space="0" w:color="auto"/>
            <w:left w:val="none" w:sz="0" w:space="0" w:color="auto"/>
            <w:bottom w:val="none" w:sz="0" w:space="0" w:color="auto"/>
            <w:right w:val="none" w:sz="0" w:space="0" w:color="auto"/>
          </w:divBdr>
        </w:div>
        <w:div w:id="1160150284">
          <w:marLeft w:val="480"/>
          <w:marRight w:val="0"/>
          <w:marTop w:val="0"/>
          <w:marBottom w:val="0"/>
          <w:divBdr>
            <w:top w:val="none" w:sz="0" w:space="0" w:color="auto"/>
            <w:left w:val="none" w:sz="0" w:space="0" w:color="auto"/>
            <w:bottom w:val="none" w:sz="0" w:space="0" w:color="auto"/>
            <w:right w:val="none" w:sz="0" w:space="0" w:color="auto"/>
          </w:divBdr>
        </w:div>
        <w:div w:id="1575236274">
          <w:marLeft w:val="480"/>
          <w:marRight w:val="0"/>
          <w:marTop w:val="0"/>
          <w:marBottom w:val="0"/>
          <w:divBdr>
            <w:top w:val="none" w:sz="0" w:space="0" w:color="auto"/>
            <w:left w:val="none" w:sz="0" w:space="0" w:color="auto"/>
            <w:bottom w:val="none" w:sz="0" w:space="0" w:color="auto"/>
            <w:right w:val="none" w:sz="0" w:space="0" w:color="auto"/>
          </w:divBdr>
        </w:div>
        <w:div w:id="2047556799">
          <w:marLeft w:val="480"/>
          <w:marRight w:val="0"/>
          <w:marTop w:val="0"/>
          <w:marBottom w:val="0"/>
          <w:divBdr>
            <w:top w:val="none" w:sz="0" w:space="0" w:color="auto"/>
            <w:left w:val="none" w:sz="0" w:space="0" w:color="auto"/>
            <w:bottom w:val="none" w:sz="0" w:space="0" w:color="auto"/>
            <w:right w:val="none" w:sz="0" w:space="0" w:color="auto"/>
          </w:divBdr>
        </w:div>
        <w:div w:id="133571046">
          <w:marLeft w:val="480"/>
          <w:marRight w:val="0"/>
          <w:marTop w:val="0"/>
          <w:marBottom w:val="0"/>
          <w:divBdr>
            <w:top w:val="none" w:sz="0" w:space="0" w:color="auto"/>
            <w:left w:val="none" w:sz="0" w:space="0" w:color="auto"/>
            <w:bottom w:val="none" w:sz="0" w:space="0" w:color="auto"/>
            <w:right w:val="none" w:sz="0" w:space="0" w:color="auto"/>
          </w:divBdr>
        </w:div>
        <w:div w:id="167446713">
          <w:marLeft w:val="480"/>
          <w:marRight w:val="0"/>
          <w:marTop w:val="0"/>
          <w:marBottom w:val="0"/>
          <w:divBdr>
            <w:top w:val="none" w:sz="0" w:space="0" w:color="auto"/>
            <w:left w:val="none" w:sz="0" w:space="0" w:color="auto"/>
            <w:bottom w:val="none" w:sz="0" w:space="0" w:color="auto"/>
            <w:right w:val="none" w:sz="0" w:space="0" w:color="auto"/>
          </w:divBdr>
        </w:div>
        <w:div w:id="1029792209">
          <w:marLeft w:val="480"/>
          <w:marRight w:val="0"/>
          <w:marTop w:val="0"/>
          <w:marBottom w:val="0"/>
          <w:divBdr>
            <w:top w:val="none" w:sz="0" w:space="0" w:color="auto"/>
            <w:left w:val="none" w:sz="0" w:space="0" w:color="auto"/>
            <w:bottom w:val="none" w:sz="0" w:space="0" w:color="auto"/>
            <w:right w:val="none" w:sz="0" w:space="0" w:color="auto"/>
          </w:divBdr>
        </w:div>
        <w:div w:id="1076560323">
          <w:marLeft w:val="480"/>
          <w:marRight w:val="0"/>
          <w:marTop w:val="0"/>
          <w:marBottom w:val="0"/>
          <w:divBdr>
            <w:top w:val="none" w:sz="0" w:space="0" w:color="auto"/>
            <w:left w:val="none" w:sz="0" w:space="0" w:color="auto"/>
            <w:bottom w:val="none" w:sz="0" w:space="0" w:color="auto"/>
            <w:right w:val="none" w:sz="0" w:space="0" w:color="auto"/>
          </w:divBdr>
        </w:div>
        <w:div w:id="720440808">
          <w:marLeft w:val="480"/>
          <w:marRight w:val="0"/>
          <w:marTop w:val="0"/>
          <w:marBottom w:val="0"/>
          <w:divBdr>
            <w:top w:val="none" w:sz="0" w:space="0" w:color="auto"/>
            <w:left w:val="none" w:sz="0" w:space="0" w:color="auto"/>
            <w:bottom w:val="none" w:sz="0" w:space="0" w:color="auto"/>
            <w:right w:val="none" w:sz="0" w:space="0" w:color="auto"/>
          </w:divBdr>
        </w:div>
        <w:div w:id="2031298281">
          <w:marLeft w:val="480"/>
          <w:marRight w:val="0"/>
          <w:marTop w:val="0"/>
          <w:marBottom w:val="0"/>
          <w:divBdr>
            <w:top w:val="none" w:sz="0" w:space="0" w:color="auto"/>
            <w:left w:val="none" w:sz="0" w:space="0" w:color="auto"/>
            <w:bottom w:val="none" w:sz="0" w:space="0" w:color="auto"/>
            <w:right w:val="none" w:sz="0" w:space="0" w:color="auto"/>
          </w:divBdr>
        </w:div>
        <w:div w:id="995453766">
          <w:marLeft w:val="480"/>
          <w:marRight w:val="0"/>
          <w:marTop w:val="0"/>
          <w:marBottom w:val="0"/>
          <w:divBdr>
            <w:top w:val="none" w:sz="0" w:space="0" w:color="auto"/>
            <w:left w:val="none" w:sz="0" w:space="0" w:color="auto"/>
            <w:bottom w:val="none" w:sz="0" w:space="0" w:color="auto"/>
            <w:right w:val="none" w:sz="0" w:space="0" w:color="auto"/>
          </w:divBdr>
        </w:div>
        <w:div w:id="346449483">
          <w:marLeft w:val="480"/>
          <w:marRight w:val="0"/>
          <w:marTop w:val="0"/>
          <w:marBottom w:val="0"/>
          <w:divBdr>
            <w:top w:val="none" w:sz="0" w:space="0" w:color="auto"/>
            <w:left w:val="none" w:sz="0" w:space="0" w:color="auto"/>
            <w:bottom w:val="none" w:sz="0" w:space="0" w:color="auto"/>
            <w:right w:val="none" w:sz="0" w:space="0" w:color="auto"/>
          </w:divBdr>
        </w:div>
        <w:div w:id="1944219971">
          <w:marLeft w:val="480"/>
          <w:marRight w:val="0"/>
          <w:marTop w:val="0"/>
          <w:marBottom w:val="0"/>
          <w:divBdr>
            <w:top w:val="none" w:sz="0" w:space="0" w:color="auto"/>
            <w:left w:val="none" w:sz="0" w:space="0" w:color="auto"/>
            <w:bottom w:val="none" w:sz="0" w:space="0" w:color="auto"/>
            <w:right w:val="none" w:sz="0" w:space="0" w:color="auto"/>
          </w:divBdr>
        </w:div>
        <w:div w:id="856119707">
          <w:marLeft w:val="480"/>
          <w:marRight w:val="0"/>
          <w:marTop w:val="0"/>
          <w:marBottom w:val="0"/>
          <w:divBdr>
            <w:top w:val="none" w:sz="0" w:space="0" w:color="auto"/>
            <w:left w:val="none" w:sz="0" w:space="0" w:color="auto"/>
            <w:bottom w:val="none" w:sz="0" w:space="0" w:color="auto"/>
            <w:right w:val="none" w:sz="0" w:space="0" w:color="auto"/>
          </w:divBdr>
        </w:div>
        <w:div w:id="1090783118">
          <w:marLeft w:val="480"/>
          <w:marRight w:val="0"/>
          <w:marTop w:val="0"/>
          <w:marBottom w:val="0"/>
          <w:divBdr>
            <w:top w:val="none" w:sz="0" w:space="0" w:color="auto"/>
            <w:left w:val="none" w:sz="0" w:space="0" w:color="auto"/>
            <w:bottom w:val="none" w:sz="0" w:space="0" w:color="auto"/>
            <w:right w:val="none" w:sz="0" w:space="0" w:color="auto"/>
          </w:divBdr>
        </w:div>
        <w:div w:id="1699887097">
          <w:marLeft w:val="480"/>
          <w:marRight w:val="0"/>
          <w:marTop w:val="0"/>
          <w:marBottom w:val="0"/>
          <w:divBdr>
            <w:top w:val="none" w:sz="0" w:space="0" w:color="auto"/>
            <w:left w:val="none" w:sz="0" w:space="0" w:color="auto"/>
            <w:bottom w:val="none" w:sz="0" w:space="0" w:color="auto"/>
            <w:right w:val="none" w:sz="0" w:space="0" w:color="auto"/>
          </w:divBdr>
        </w:div>
        <w:div w:id="1620798040">
          <w:marLeft w:val="480"/>
          <w:marRight w:val="0"/>
          <w:marTop w:val="0"/>
          <w:marBottom w:val="0"/>
          <w:divBdr>
            <w:top w:val="none" w:sz="0" w:space="0" w:color="auto"/>
            <w:left w:val="none" w:sz="0" w:space="0" w:color="auto"/>
            <w:bottom w:val="none" w:sz="0" w:space="0" w:color="auto"/>
            <w:right w:val="none" w:sz="0" w:space="0" w:color="auto"/>
          </w:divBdr>
        </w:div>
        <w:div w:id="1345550488">
          <w:marLeft w:val="480"/>
          <w:marRight w:val="0"/>
          <w:marTop w:val="0"/>
          <w:marBottom w:val="0"/>
          <w:divBdr>
            <w:top w:val="none" w:sz="0" w:space="0" w:color="auto"/>
            <w:left w:val="none" w:sz="0" w:space="0" w:color="auto"/>
            <w:bottom w:val="none" w:sz="0" w:space="0" w:color="auto"/>
            <w:right w:val="none" w:sz="0" w:space="0" w:color="auto"/>
          </w:divBdr>
        </w:div>
        <w:div w:id="182059467">
          <w:marLeft w:val="480"/>
          <w:marRight w:val="0"/>
          <w:marTop w:val="0"/>
          <w:marBottom w:val="0"/>
          <w:divBdr>
            <w:top w:val="none" w:sz="0" w:space="0" w:color="auto"/>
            <w:left w:val="none" w:sz="0" w:space="0" w:color="auto"/>
            <w:bottom w:val="none" w:sz="0" w:space="0" w:color="auto"/>
            <w:right w:val="none" w:sz="0" w:space="0" w:color="auto"/>
          </w:divBdr>
        </w:div>
        <w:div w:id="1666782077">
          <w:marLeft w:val="480"/>
          <w:marRight w:val="0"/>
          <w:marTop w:val="0"/>
          <w:marBottom w:val="0"/>
          <w:divBdr>
            <w:top w:val="none" w:sz="0" w:space="0" w:color="auto"/>
            <w:left w:val="none" w:sz="0" w:space="0" w:color="auto"/>
            <w:bottom w:val="none" w:sz="0" w:space="0" w:color="auto"/>
            <w:right w:val="none" w:sz="0" w:space="0" w:color="auto"/>
          </w:divBdr>
        </w:div>
        <w:div w:id="572933743">
          <w:marLeft w:val="480"/>
          <w:marRight w:val="0"/>
          <w:marTop w:val="0"/>
          <w:marBottom w:val="0"/>
          <w:divBdr>
            <w:top w:val="none" w:sz="0" w:space="0" w:color="auto"/>
            <w:left w:val="none" w:sz="0" w:space="0" w:color="auto"/>
            <w:bottom w:val="none" w:sz="0" w:space="0" w:color="auto"/>
            <w:right w:val="none" w:sz="0" w:space="0" w:color="auto"/>
          </w:divBdr>
        </w:div>
        <w:div w:id="632060607">
          <w:marLeft w:val="480"/>
          <w:marRight w:val="0"/>
          <w:marTop w:val="0"/>
          <w:marBottom w:val="0"/>
          <w:divBdr>
            <w:top w:val="none" w:sz="0" w:space="0" w:color="auto"/>
            <w:left w:val="none" w:sz="0" w:space="0" w:color="auto"/>
            <w:bottom w:val="none" w:sz="0" w:space="0" w:color="auto"/>
            <w:right w:val="none" w:sz="0" w:space="0" w:color="auto"/>
          </w:divBdr>
        </w:div>
        <w:div w:id="213087108">
          <w:marLeft w:val="480"/>
          <w:marRight w:val="0"/>
          <w:marTop w:val="0"/>
          <w:marBottom w:val="0"/>
          <w:divBdr>
            <w:top w:val="none" w:sz="0" w:space="0" w:color="auto"/>
            <w:left w:val="none" w:sz="0" w:space="0" w:color="auto"/>
            <w:bottom w:val="none" w:sz="0" w:space="0" w:color="auto"/>
            <w:right w:val="none" w:sz="0" w:space="0" w:color="auto"/>
          </w:divBdr>
        </w:div>
        <w:div w:id="773668720">
          <w:marLeft w:val="480"/>
          <w:marRight w:val="0"/>
          <w:marTop w:val="0"/>
          <w:marBottom w:val="0"/>
          <w:divBdr>
            <w:top w:val="none" w:sz="0" w:space="0" w:color="auto"/>
            <w:left w:val="none" w:sz="0" w:space="0" w:color="auto"/>
            <w:bottom w:val="none" w:sz="0" w:space="0" w:color="auto"/>
            <w:right w:val="none" w:sz="0" w:space="0" w:color="auto"/>
          </w:divBdr>
        </w:div>
        <w:div w:id="1192037823">
          <w:marLeft w:val="480"/>
          <w:marRight w:val="0"/>
          <w:marTop w:val="0"/>
          <w:marBottom w:val="0"/>
          <w:divBdr>
            <w:top w:val="none" w:sz="0" w:space="0" w:color="auto"/>
            <w:left w:val="none" w:sz="0" w:space="0" w:color="auto"/>
            <w:bottom w:val="none" w:sz="0" w:space="0" w:color="auto"/>
            <w:right w:val="none" w:sz="0" w:space="0" w:color="auto"/>
          </w:divBdr>
        </w:div>
        <w:div w:id="1791823916">
          <w:marLeft w:val="480"/>
          <w:marRight w:val="0"/>
          <w:marTop w:val="0"/>
          <w:marBottom w:val="0"/>
          <w:divBdr>
            <w:top w:val="none" w:sz="0" w:space="0" w:color="auto"/>
            <w:left w:val="none" w:sz="0" w:space="0" w:color="auto"/>
            <w:bottom w:val="none" w:sz="0" w:space="0" w:color="auto"/>
            <w:right w:val="none" w:sz="0" w:space="0" w:color="auto"/>
          </w:divBdr>
        </w:div>
        <w:div w:id="1892577395">
          <w:marLeft w:val="480"/>
          <w:marRight w:val="0"/>
          <w:marTop w:val="0"/>
          <w:marBottom w:val="0"/>
          <w:divBdr>
            <w:top w:val="none" w:sz="0" w:space="0" w:color="auto"/>
            <w:left w:val="none" w:sz="0" w:space="0" w:color="auto"/>
            <w:bottom w:val="none" w:sz="0" w:space="0" w:color="auto"/>
            <w:right w:val="none" w:sz="0" w:space="0" w:color="auto"/>
          </w:divBdr>
        </w:div>
        <w:div w:id="538203661">
          <w:marLeft w:val="480"/>
          <w:marRight w:val="0"/>
          <w:marTop w:val="0"/>
          <w:marBottom w:val="0"/>
          <w:divBdr>
            <w:top w:val="none" w:sz="0" w:space="0" w:color="auto"/>
            <w:left w:val="none" w:sz="0" w:space="0" w:color="auto"/>
            <w:bottom w:val="none" w:sz="0" w:space="0" w:color="auto"/>
            <w:right w:val="none" w:sz="0" w:space="0" w:color="auto"/>
          </w:divBdr>
        </w:div>
        <w:div w:id="1291591843">
          <w:marLeft w:val="480"/>
          <w:marRight w:val="0"/>
          <w:marTop w:val="0"/>
          <w:marBottom w:val="0"/>
          <w:divBdr>
            <w:top w:val="none" w:sz="0" w:space="0" w:color="auto"/>
            <w:left w:val="none" w:sz="0" w:space="0" w:color="auto"/>
            <w:bottom w:val="none" w:sz="0" w:space="0" w:color="auto"/>
            <w:right w:val="none" w:sz="0" w:space="0" w:color="auto"/>
          </w:divBdr>
        </w:div>
        <w:div w:id="333146182">
          <w:marLeft w:val="480"/>
          <w:marRight w:val="0"/>
          <w:marTop w:val="0"/>
          <w:marBottom w:val="0"/>
          <w:divBdr>
            <w:top w:val="none" w:sz="0" w:space="0" w:color="auto"/>
            <w:left w:val="none" w:sz="0" w:space="0" w:color="auto"/>
            <w:bottom w:val="none" w:sz="0" w:space="0" w:color="auto"/>
            <w:right w:val="none" w:sz="0" w:space="0" w:color="auto"/>
          </w:divBdr>
        </w:div>
        <w:div w:id="1865551899">
          <w:marLeft w:val="480"/>
          <w:marRight w:val="0"/>
          <w:marTop w:val="0"/>
          <w:marBottom w:val="0"/>
          <w:divBdr>
            <w:top w:val="none" w:sz="0" w:space="0" w:color="auto"/>
            <w:left w:val="none" w:sz="0" w:space="0" w:color="auto"/>
            <w:bottom w:val="none" w:sz="0" w:space="0" w:color="auto"/>
            <w:right w:val="none" w:sz="0" w:space="0" w:color="auto"/>
          </w:divBdr>
        </w:div>
        <w:div w:id="1542791046">
          <w:marLeft w:val="480"/>
          <w:marRight w:val="0"/>
          <w:marTop w:val="0"/>
          <w:marBottom w:val="0"/>
          <w:divBdr>
            <w:top w:val="none" w:sz="0" w:space="0" w:color="auto"/>
            <w:left w:val="none" w:sz="0" w:space="0" w:color="auto"/>
            <w:bottom w:val="none" w:sz="0" w:space="0" w:color="auto"/>
            <w:right w:val="none" w:sz="0" w:space="0" w:color="auto"/>
          </w:divBdr>
        </w:div>
        <w:div w:id="1591573674">
          <w:marLeft w:val="480"/>
          <w:marRight w:val="0"/>
          <w:marTop w:val="0"/>
          <w:marBottom w:val="0"/>
          <w:divBdr>
            <w:top w:val="none" w:sz="0" w:space="0" w:color="auto"/>
            <w:left w:val="none" w:sz="0" w:space="0" w:color="auto"/>
            <w:bottom w:val="none" w:sz="0" w:space="0" w:color="auto"/>
            <w:right w:val="none" w:sz="0" w:space="0" w:color="auto"/>
          </w:divBdr>
        </w:div>
        <w:div w:id="682705092">
          <w:marLeft w:val="480"/>
          <w:marRight w:val="0"/>
          <w:marTop w:val="0"/>
          <w:marBottom w:val="0"/>
          <w:divBdr>
            <w:top w:val="none" w:sz="0" w:space="0" w:color="auto"/>
            <w:left w:val="none" w:sz="0" w:space="0" w:color="auto"/>
            <w:bottom w:val="none" w:sz="0" w:space="0" w:color="auto"/>
            <w:right w:val="none" w:sz="0" w:space="0" w:color="auto"/>
          </w:divBdr>
        </w:div>
        <w:div w:id="817190894">
          <w:marLeft w:val="480"/>
          <w:marRight w:val="0"/>
          <w:marTop w:val="0"/>
          <w:marBottom w:val="0"/>
          <w:divBdr>
            <w:top w:val="none" w:sz="0" w:space="0" w:color="auto"/>
            <w:left w:val="none" w:sz="0" w:space="0" w:color="auto"/>
            <w:bottom w:val="none" w:sz="0" w:space="0" w:color="auto"/>
            <w:right w:val="none" w:sz="0" w:space="0" w:color="auto"/>
          </w:divBdr>
        </w:div>
        <w:div w:id="1805922483">
          <w:marLeft w:val="480"/>
          <w:marRight w:val="0"/>
          <w:marTop w:val="0"/>
          <w:marBottom w:val="0"/>
          <w:divBdr>
            <w:top w:val="none" w:sz="0" w:space="0" w:color="auto"/>
            <w:left w:val="none" w:sz="0" w:space="0" w:color="auto"/>
            <w:bottom w:val="none" w:sz="0" w:space="0" w:color="auto"/>
            <w:right w:val="none" w:sz="0" w:space="0" w:color="auto"/>
          </w:divBdr>
        </w:div>
        <w:div w:id="1449201978">
          <w:marLeft w:val="480"/>
          <w:marRight w:val="0"/>
          <w:marTop w:val="0"/>
          <w:marBottom w:val="0"/>
          <w:divBdr>
            <w:top w:val="none" w:sz="0" w:space="0" w:color="auto"/>
            <w:left w:val="none" w:sz="0" w:space="0" w:color="auto"/>
            <w:bottom w:val="none" w:sz="0" w:space="0" w:color="auto"/>
            <w:right w:val="none" w:sz="0" w:space="0" w:color="auto"/>
          </w:divBdr>
        </w:div>
        <w:div w:id="1509439993">
          <w:marLeft w:val="480"/>
          <w:marRight w:val="0"/>
          <w:marTop w:val="0"/>
          <w:marBottom w:val="0"/>
          <w:divBdr>
            <w:top w:val="none" w:sz="0" w:space="0" w:color="auto"/>
            <w:left w:val="none" w:sz="0" w:space="0" w:color="auto"/>
            <w:bottom w:val="none" w:sz="0" w:space="0" w:color="auto"/>
            <w:right w:val="none" w:sz="0" w:space="0" w:color="auto"/>
          </w:divBdr>
        </w:div>
        <w:div w:id="219480430">
          <w:marLeft w:val="480"/>
          <w:marRight w:val="0"/>
          <w:marTop w:val="0"/>
          <w:marBottom w:val="0"/>
          <w:divBdr>
            <w:top w:val="none" w:sz="0" w:space="0" w:color="auto"/>
            <w:left w:val="none" w:sz="0" w:space="0" w:color="auto"/>
            <w:bottom w:val="none" w:sz="0" w:space="0" w:color="auto"/>
            <w:right w:val="none" w:sz="0" w:space="0" w:color="auto"/>
          </w:divBdr>
        </w:div>
        <w:div w:id="1874804607">
          <w:marLeft w:val="480"/>
          <w:marRight w:val="0"/>
          <w:marTop w:val="0"/>
          <w:marBottom w:val="0"/>
          <w:divBdr>
            <w:top w:val="none" w:sz="0" w:space="0" w:color="auto"/>
            <w:left w:val="none" w:sz="0" w:space="0" w:color="auto"/>
            <w:bottom w:val="none" w:sz="0" w:space="0" w:color="auto"/>
            <w:right w:val="none" w:sz="0" w:space="0" w:color="auto"/>
          </w:divBdr>
        </w:div>
        <w:div w:id="198782506">
          <w:marLeft w:val="480"/>
          <w:marRight w:val="0"/>
          <w:marTop w:val="0"/>
          <w:marBottom w:val="0"/>
          <w:divBdr>
            <w:top w:val="none" w:sz="0" w:space="0" w:color="auto"/>
            <w:left w:val="none" w:sz="0" w:space="0" w:color="auto"/>
            <w:bottom w:val="none" w:sz="0" w:space="0" w:color="auto"/>
            <w:right w:val="none" w:sz="0" w:space="0" w:color="auto"/>
          </w:divBdr>
        </w:div>
        <w:div w:id="126243060">
          <w:marLeft w:val="480"/>
          <w:marRight w:val="0"/>
          <w:marTop w:val="0"/>
          <w:marBottom w:val="0"/>
          <w:divBdr>
            <w:top w:val="none" w:sz="0" w:space="0" w:color="auto"/>
            <w:left w:val="none" w:sz="0" w:space="0" w:color="auto"/>
            <w:bottom w:val="none" w:sz="0" w:space="0" w:color="auto"/>
            <w:right w:val="none" w:sz="0" w:space="0" w:color="auto"/>
          </w:divBdr>
        </w:div>
        <w:div w:id="926882339">
          <w:marLeft w:val="480"/>
          <w:marRight w:val="0"/>
          <w:marTop w:val="0"/>
          <w:marBottom w:val="0"/>
          <w:divBdr>
            <w:top w:val="none" w:sz="0" w:space="0" w:color="auto"/>
            <w:left w:val="none" w:sz="0" w:space="0" w:color="auto"/>
            <w:bottom w:val="none" w:sz="0" w:space="0" w:color="auto"/>
            <w:right w:val="none" w:sz="0" w:space="0" w:color="auto"/>
          </w:divBdr>
        </w:div>
        <w:div w:id="1227183425">
          <w:marLeft w:val="480"/>
          <w:marRight w:val="0"/>
          <w:marTop w:val="0"/>
          <w:marBottom w:val="0"/>
          <w:divBdr>
            <w:top w:val="none" w:sz="0" w:space="0" w:color="auto"/>
            <w:left w:val="none" w:sz="0" w:space="0" w:color="auto"/>
            <w:bottom w:val="none" w:sz="0" w:space="0" w:color="auto"/>
            <w:right w:val="none" w:sz="0" w:space="0" w:color="auto"/>
          </w:divBdr>
        </w:div>
        <w:div w:id="1370764016">
          <w:marLeft w:val="480"/>
          <w:marRight w:val="0"/>
          <w:marTop w:val="0"/>
          <w:marBottom w:val="0"/>
          <w:divBdr>
            <w:top w:val="none" w:sz="0" w:space="0" w:color="auto"/>
            <w:left w:val="none" w:sz="0" w:space="0" w:color="auto"/>
            <w:bottom w:val="none" w:sz="0" w:space="0" w:color="auto"/>
            <w:right w:val="none" w:sz="0" w:space="0" w:color="auto"/>
          </w:divBdr>
        </w:div>
        <w:div w:id="1081878555">
          <w:marLeft w:val="480"/>
          <w:marRight w:val="0"/>
          <w:marTop w:val="0"/>
          <w:marBottom w:val="0"/>
          <w:divBdr>
            <w:top w:val="none" w:sz="0" w:space="0" w:color="auto"/>
            <w:left w:val="none" w:sz="0" w:space="0" w:color="auto"/>
            <w:bottom w:val="none" w:sz="0" w:space="0" w:color="auto"/>
            <w:right w:val="none" w:sz="0" w:space="0" w:color="auto"/>
          </w:divBdr>
        </w:div>
        <w:div w:id="905917219">
          <w:marLeft w:val="480"/>
          <w:marRight w:val="0"/>
          <w:marTop w:val="0"/>
          <w:marBottom w:val="0"/>
          <w:divBdr>
            <w:top w:val="none" w:sz="0" w:space="0" w:color="auto"/>
            <w:left w:val="none" w:sz="0" w:space="0" w:color="auto"/>
            <w:bottom w:val="none" w:sz="0" w:space="0" w:color="auto"/>
            <w:right w:val="none" w:sz="0" w:space="0" w:color="auto"/>
          </w:divBdr>
        </w:div>
      </w:divsChild>
    </w:div>
    <w:div w:id="1469124527">
      <w:bodyDiv w:val="1"/>
      <w:marLeft w:val="0"/>
      <w:marRight w:val="0"/>
      <w:marTop w:val="0"/>
      <w:marBottom w:val="0"/>
      <w:divBdr>
        <w:top w:val="none" w:sz="0" w:space="0" w:color="auto"/>
        <w:left w:val="none" w:sz="0" w:space="0" w:color="auto"/>
        <w:bottom w:val="none" w:sz="0" w:space="0" w:color="auto"/>
        <w:right w:val="none" w:sz="0" w:space="0" w:color="auto"/>
      </w:divBdr>
    </w:div>
    <w:div w:id="1469275421">
      <w:bodyDiv w:val="1"/>
      <w:marLeft w:val="0"/>
      <w:marRight w:val="0"/>
      <w:marTop w:val="0"/>
      <w:marBottom w:val="0"/>
      <w:divBdr>
        <w:top w:val="none" w:sz="0" w:space="0" w:color="auto"/>
        <w:left w:val="none" w:sz="0" w:space="0" w:color="auto"/>
        <w:bottom w:val="none" w:sz="0" w:space="0" w:color="auto"/>
        <w:right w:val="none" w:sz="0" w:space="0" w:color="auto"/>
      </w:divBdr>
    </w:div>
    <w:div w:id="1469468828">
      <w:bodyDiv w:val="1"/>
      <w:marLeft w:val="0"/>
      <w:marRight w:val="0"/>
      <w:marTop w:val="0"/>
      <w:marBottom w:val="0"/>
      <w:divBdr>
        <w:top w:val="none" w:sz="0" w:space="0" w:color="auto"/>
        <w:left w:val="none" w:sz="0" w:space="0" w:color="auto"/>
        <w:bottom w:val="none" w:sz="0" w:space="0" w:color="auto"/>
        <w:right w:val="none" w:sz="0" w:space="0" w:color="auto"/>
      </w:divBdr>
    </w:div>
    <w:div w:id="1472863951">
      <w:bodyDiv w:val="1"/>
      <w:marLeft w:val="0"/>
      <w:marRight w:val="0"/>
      <w:marTop w:val="0"/>
      <w:marBottom w:val="0"/>
      <w:divBdr>
        <w:top w:val="none" w:sz="0" w:space="0" w:color="auto"/>
        <w:left w:val="none" w:sz="0" w:space="0" w:color="auto"/>
        <w:bottom w:val="none" w:sz="0" w:space="0" w:color="auto"/>
        <w:right w:val="none" w:sz="0" w:space="0" w:color="auto"/>
      </w:divBdr>
    </w:div>
    <w:div w:id="1473986307">
      <w:bodyDiv w:val="1"/>
      <w:marLeft w:val="0"/>
      <w:marRight w:val="0"/>
      <w:marTop w:val="0"/>
      <w:marBottom w:val="0"/>
      <w:divBdr>
        <w:top w:val="none" w:sz="0" w:space="0" w:color="auto"/>
        <w:left w:val="none" w:sz="0" w:space="0" w:color="auto"/>
        <w:bottom w:val="none" w:sz="0" w:space="0" w:color="auto"/>
        <w:right w:val="none" w:sz="0" w:space="0" w:color="auto"/>
      </w:divBdr>
    </w:div>
    <w:div w:id="1474523178">
      <w:bodyDiv w:val="1"/>
      <w:marLeft w:val="0"/>
      <w:marRight w:val="0"/>
      <w:marTop w:val="0"/>
      <w:marBottom w:val="0"/>
      <w:divBdr>
        <w:top w:val="none" w:sz="0" w:space="0" w:color="auto"/>
        <w:left w:val="none" w:sz="0" w:space="0" w:color="auto"/>
        <w:bottom w:val="none" w:sz="0" w:space="0" w:color="auto"/>
        <w:right w:val="none" w:sz="0" w:space="0" w:color="auto"/>
      </w:divBdr>
    </w:div>
    <w:div w:id="1475365678">
      <w:bodyDiv w:val="1"/>
      <w:marLeft w:val="0"/>
      <w:marRight w:val="0"/>
      <w:marTop w:val="0"/>
      <w:marBottom w:val="0"/>
      <w:divBdr>
        <w:top w:val="none" w:sz="0" w:space="0" w:color="auto"/>
        <w:left w:val="none" w:sz="0" w:space="0" w:color="auto"/>
        <w:bottom w:val="none" w:sz="0" w:space="0" w:color="auto"/>
        <w:right w:val="none" w:sz="0" w:space="0" w:color="auto"/>
      </w:divBdr>
    </w:div>
    <w:div w:id="1477726364">
      <w:bodyDiv w:val="1"/>
      <w:marLeft w:val="0"/>
      <w:marRight w:val="0"/>
      <w:marTop w:val="0"/>
      <w:marBottom w:val="0"/>
      <w:divBdr>
        <w:top w:val="none" w:sz="0" w:space="0" w:color="auto"/>
        <w:left w:val="none" w:sz="0" w:space="0" w:color="auto"/>
        <w:bottom w:val="none" w:sz="0" w:space="0" w:color="auto"/>
        <w:right w:val="none" w:sz="0" w:space="0" w:color="auto"/>
      </w:divBdr>
    </w:div>
    <w:div w:id="1477990496">
      <w:bodyDiv w:val="1"/>
      <w:marLeft w:val="0"/>
      <w:marRight w:val="0"/>
      <w:marTop w:val="0"/>
      <w:marBottom w:val="0"/>
      <w:divBdr>
        <w:top w:val="none" w:sz="0" w:space="0" w:color="auto"/>
        <w:left w:val="none" w:sz="0" w:space="0" w:color="auto"/>
        <w:bottom w:val="none" w:sz="0" w:space="0" w:color="auto"/>
        <w:right w:val="none" w:sz="0" w:space="0" w:color="auto"/>
      </w:divBdr>
    </w:div>
    <w:div w:id="1481194046">
      <w:bodyDiv w:val="1"/>
      <w:marLeft w:val="0"/>
      <w:marRight w:val="0"/>
      <w:marTop w:val="0"/>
      <w:marBottom w:val="0"/>
      <w:divBdr>
        <w:top w:val="none" w:sz="0" w:space="0" w:color="auto"/>
        <w:left w:val="none" w:sz="0" w:space="0" w:color="auto"/>
        <w:bottom w:val="none" w:sz="0" w:space="0" w:color="auto"/>
        <w:right w:val="none" w:sz="0" w:space="0" w:color="auto"/>
      </w:divBdr>
    </w:div>
    <w:div w:id="1481658291">
      <w:bodyDiv w:val="1"/>
      <w:marLeft w:val="0"/>
      <w:marRight w:val="0"/>
      <w:marTop w:val="0"/>
      <w:marBottom w:val="0"/>
      <w:divBdr>
        <w:top w:val="none" w:sz="0" w:space="0" w:color="auto"/>
        <w:left w:val="none" w:sz="0" w:space="0" w:color="auto"/>
        <w:bottom w:val="none" w:sz="0" w:space="0" w:color="auto"/>
        <w:right w:val="none" w:sz="0" w:space="0" w:color="auto"/>
      </w:divBdr>
    </w:div>
    <w:div w:id="1482035724">
      <w:bodyDiv w:val="1"/>
      <w:marLeft w:val="0"/>
      <w:marRight w:val="0"/>
      <w:marTop w:val="0"/>
      <w:marBottom w:val="0"/>
      <w:divBdr>
        <w:top w:val="none" w:sz="0" w:space="0" w:color="auto"/>
        <w:left w:val="none" w:sz="0" w:space="0" w:color="auto"/>
        <w:bottom w:val="none" w:sz="0" w:space="0" w:color="auto"/>
        <w:right w:val="none" w:sz="0" w:space="0" w:color="auto"/>
      </w:divBdr>
    </w:div>
    <w:div w:id="1482382229">
      <w:bodyDiv w:val="1"/>
      <w:marLeft w:val="0"/>
      <w:marRight w:val="0"/>
      <w:marTop w:val="0"/>
      <w:marBottom w:val="0"/>
      <w:divBdr>
        <w:top w:val="none" w:sz="0" w:space="0" w:color="auto"/>
        <w:left w:val="none" w:sz="0" w:space="0" w:color="auto"/>
        <w:bottom w:val="none" w:sz="0" w:space="0" w:color="auto"/>
        <w:right w:val="none" w:sz="0" w:space="0" w:color="auto"/>
      </w:divBdr>
    </w:div>
    <w:div w:id="1483543941">
      <w:bodyDiv w:val="1"/>
      <w:marLeft w:val="0"/>
      <w:marRight w:val="0"/>
      <w:marTop w:val="0"/>
      <w:marBottom w:val="0"/>
      <w:divBdr>
        <w:top w:val="none" w:sz="0" w:space="0" w:color="auto"/>
        <w:left w:val="none" w:sz="0" w:space="0" w:color="auto"/>
        <w:bottom w:val="none" w:sz="0" w:space="0" w:color="auto"/>
        <w:right w:val="none" w:sz="0" w:space="0" w:color="auto"/>
      </w:divBdr>
    </w:div>
    <w:div w:id="1483891069">
      <w:bodyDiv w:val="1"/>
      <w:marLeft w:val="0"/>
      <w:marRight w:val="0"/>
      <w:marTop w:val="0"/>
      <w:marBottom w:val="0"/>
      <w:divBdr>
        <w:top w:val="none" w:sz="0" w:space="0" w:color="auto"/>
        <w:left w:val="none" w:sz="0" w:space="0" w:color="auto"/>
        <w:bottom w:val="none" w:sz="0" w:space="0" w:color="auto"/>
        <w:right w:val="none" w:sz="0" w:space="0" w:color="auto"/>
      </w:divBdr>
    </w:div>
    <w:div w:id="1486051100">
      <w:bodyDiv w:val="1"/>
      <w:marLeft w:val="0"/>
      <w:marRight w:val="0"/>
      <w:marTop w:val="0"/>
      <w:marBottom w:val="0"/>
      <w:divBdr>
        <w:top w:val="none" w:sz="0" w:space="0" w:color="auto"/>
        <w:left w:val="none" w:sz="0" w:space="0" w:color="auto"/>
        <w:bottom w:val="none" w:sz="0" w:space="0" w:color="auto"/>
        <w:right w:val="none" w:sz="0" w:space="0" w:color="auto"/>
      </w:divBdr>
    </w:div>
    <w:div w:id="1487163003">
      <w:bodyDiv w:val="1"/>
      <w:marLeft w:val="0"/>
      <w:marRight w:val="0"/>
      <w:marTop w:val="0"/>
      <w:marBottom w:val="0"/>
      <w:divBdr>
        <w:top w:val="none" w:sz="0" w:space="0" w:color="auto"/>
        <w:left w:val="none" w:sz="0" w:space="0" w:color="auto"/>
        <w:bottom w:val="none" w:sz="0" w:space="0" w:color="auto"/>
        <w:right w:val="none" w:sz="0" w:space="0" w:color="auto"/>
      </w:divBdr>
    </w:div>
    <w:div w:id="1487239331">
      <w:bodyDiv w:val="1"/>
      <w:marLeft w:val="0"/>
      <w:marRight w:val="0"/>
      <w:marTop w:val="0"/>
      <w:marBottom w:val="0"/>
      <w:divBdr>
        <w:top w:val="none" w:sz="0" w:space="0" w:color="auto"/>
        <w:left w:val="none" w:sz="0" w:space="0" w:color="auto"/>
        <w:bottom w:val="none" w:sz="0" w:space="0" w:color="auto"/>
        <w:right w:val="none" w:sz="0" w:space="0" w:color="auto"/>
      </w:divBdr>
    </w:div>
    <w:div w:id="1487669213">
      <w:bodyDiv w:val="1"/>
      <w:marLeft w:val="0"/>
      <w:marRight w:val="0"/>
      <w:marTop w:val="0"/>
      <w:marBottom w:val="0"/>
      <w:divBdr>
        <w:top w:val="none" w:sz="0" w:space="0" w:color="auto"/>
        <w:left w:val="none" w:sz="0" w:space="0" w:color="auto"/>
        <w:bottom w:val="none" w:sz="0" w:space="0" w:color="auto"/>
        <w:right w:val="none" w:sz="0" w:space="0" w:color="auto"/>
      </w:divBdr>
    </w:div>
    <w:div w:id="1488209381">
      <w:bodyDiv w:val="1"/>
      <w:marLeft w:val="0"/>
      <w:marRight w:val="0"/>
      <w:marTop w:val="0"/>
      <w:marBottom w:val="0"/>
      <w:divBdr>
        <w:top w:val="none" w:sz="0" w:space="0" w:color="auto"/>
        <w:left w:val="none" w:sz="0" w:space="0" w:color="auto"/>
        <w:bottom w:val="none" w:sz="0" w:space="0" w:color="auto"/>
        <w:right w:val="none" w:sz="0" w:space="0" w:color="auto"/>
      </w:divBdr>
    </w:div>
    <w:div w:id="1497306856">
      <w:bodyDiv w:val="1"/>
      <w:marLeft w:val="0"/>
      <w:marRight w:val="0"/>
      <w:marTop w:val="0"/>
      <w:marBottom w:val="0"/>
      <w:divBdr>
        <w:top w:val="none" w:sz="0" w:space="0" w:color="auto"/>
        <w:left w:val="none" w:sz="0" w:space="0" w:color="auto"/>
        <w:bottom w:val="none" w:sz="0" w:space="0" w:color="auto"/>
        <w:right w:val="none" w:sz="0" w:space="0" w:color="auto"/>
      </w:divBdr>
    </w:div>
    <w:div w:id="1499077429">
      <w:bodyDiv w:val="1"/>
      <w:marLeft w:val="0"/>
      <w:marRight w:val="0"/>
      <w:marTop w:val="0"/>
      <w:marBottom w:val="0"/>
      <w:divBdr>
        <w:top w:val="none" w:sz="0" w:space="0" w:color="auto"/>
        <w:left w:val="none" w:sz="0" w:space="0" w:color="auto"/>
        <w:bottom w:val="none" w:sz="0" w:space="0" w:color="auto"/>
        <w:right w:val="none" w:sz="0" w:space="0" w:color="auto"/>
      </w:divBdr>
    </w:div>
    <w:div w:id="1499926564">
      <w:bodyDiv w:val="1"/>
      <w:marLeft w:val="0"/>
      <w:marRight w:val="0"/>
      <w:marTop w:val="0"/>
      <w:marBottom w:val="0"/>
      <w:divBdr>
        <w:top w:val="none" w:sz="0" w:space="0" w:color="auto"/>
        <w:left w:val="none" w:sz="0" w:space="0" w:color="auto"/>
        <w:bottom w:val="none" w:sz="0" w:space="0" w:color="auto"/>
        <w:right w:val="none" w:sz="0" w:space="0" w:color="auto"/>
      </w:divBdr>
    </w:div>
    <w:div w:id="1500779304">
      <w:bodyDiv w:val="1"/>
      <w:marLeft w:val="0"/>
      <w:marRight w:val="0"/>
      <w:marTop w:val="0"/>
      <w:marBottom w:val="0"/>
      <w:divBdr>
        <w:top w:val="none" w:sz="0" w:space="0" w:color="auto"/>
        <w:left w:val="none" w:sz="0" w:space="0" w:color="auto"/>
        <w:bottom w:val="none" w:sz="0" w:space="0" w:color="auto"/>
        <w:right w:val="none" w:sz="0" w:space="0" w:color="auto"/>
      </w:divBdr>
    </w:div>
    <w:div w:id="1503200383">
      <w:bodyDiv w:val="1"/>
      <w:marLeft w:val="0"/>
      <w:marRight w:val="0"/>
      <w:marTop w:val="0"/>
      <w:marBottom w:val="0"/>
      <w:divBdr>
        <w:top w:val="none" w:sz="0" w:space="0" w:color="auto"/>
        <w:left w:val="none" w:sz="0" w:space="0" w:color="auto"/>
        <w:bottom w:val="none" w:sz="0" w:space="0" w:color="auto"/>
        <w:right w:val="none" w:sz="0" w:space="0" w:color="auto"/>
      </w:divBdr>
    </w:div>
    <w:div w:id="1504054680">
      <w:bodyDiv w:val="1"/>
      <w:marLeft w:val="0"/>
      <w:marRight w:val="0"/>
      <w:marTop w:val="0"/>
      <w:marBottom w:val="0"/>
      <w:divBdr>
        <w:top w:val="none" w:sz="0" w:space="0" w:color="auto"/>
        <w:left w:val="none" w:sz="0" w:space="0" w:color="auto"/>
        <w:bottom w:val="none" w:sz="0" w:space="0" w:color="auto"/>
        <w:right w:val="none" w:sz="0" w:space="0" w:color="auto"/>
      </w:divBdr>
    </w:div>
    <w:div w:id="1505432487">
      <w:bodyDiv w:val="1"/>
      <w:marLeft w:val="0"/>
      <w:marRight w:val="0"/>
      <w:marTop w:val="0"/>
      <w:marBottom w:val="0"/>
      <w:divBdr>
        <w:top w:val="none" w:sz="0" w:space="0" w:color="auto"/>
        <w:left w:val="none" w:sz="0" w:space="0" w:color="auto"/>
        <w:bottom w:val="none" w:sz="0" w:space="0" w:color="auto"/>
        <w:right w:val="none" w:sz="0" w:space="0" w:color="auto"/>
      </w:divBdr>
    </w:div>
    <w:div w:id="1505436689">
      <w:bodyDiv w:val="1"/>
      <w:marLeft w:val="0"/>
      <w:marRight w:val="0"/>
      <w:marTop w:val="0"/>
      <w:marBottom w:val="0"/>
      <w:divBdr>
        <w:top w:val="none" w:sz="0" w:space="0" w:color="auto"/>
        <w:left w:val="none" w:sz="0" w:space="0" w:color="auto"/>
        <w:bottom w:val="none" w:sz="0" w:space="0" w:color="auto"/>
        <w:right w:val="none" w:sz="0" w:space="0" w:color="auto"/>
      </w:divBdr>
    </w:div>
    <w:div w:id="1505512277">
      <w:bodyDiv w:val="1"/>
      <w:marLeft w:val="0"/>
      <w:marRight w:val="0"/>
      <w:marTop w:val="0"/>
      <w:marBottom w:val="0"/>
      <w:divBdr>
        <w:top w:val="none" w:sz="0" w:space="0" w:color="auto"/>
        <w:left w:val="none" w:sz="0" w:space="0" w:color="auto"/>
        <w:bottom w:val="none" w:sz="0" w:space="0" w:color="auto"/>
        <w:right w:val="none" w:sz="0" w:space="0" w:color="auto"/>
      </w:divBdr>
    </w:div>
    <w:div w:id="1505781777">
      <w:bodyDiv w:val="1"/>
      <w:marLeft w:val="0"/>
      <w:marRight w:val="0"/>
      <w:marTop w:val="0"/>
      <w:marBottom w:val="0"/>
      <w:divBdr>
        <w:top w:val="none" w:sz="0" w:space="0" w:color="auto"/>
        <w:left w:val="none" w:sz="0" w:space="0" w:color="auto"/>
        <w:bottom w:val="none" w:sz="0" w:space="0" w:color="auto"/>
        <w:right w:val="none" w:sz="0" w:space="0" w:color="auto"/>
      </w:divBdr>
    </w:div>
    <w:div w:id="1508013443">
      <w:bodyDiv w:val="1"/>
      <w:marLeft w:val="0"/>
      <w:marRight w:val="0"/>
      <w:marTop w:val="0"/>
      <w:marBottom w:val="0"/>
      <w:divBdr>
        <w:top w:val="none" w:sz="0" w:space="0" w:color="auto"/>
        <w:left w:val="none" w:sz="0" w:space="0" w:color="auto"/>
        <w:bottom w:val="none" w:sz="0" w:space="0" w:color="auto"/>
        <w:right w:val="none" w:sz="0" w:space="0" w:color="auto"/>
      </w:divBdr>
      <w:divsChild>
        <w:div w:id="1583099759">
          <w:marLeft w:val="480"/>
          <w:marRight w:val="0"/>
          <w:marTop w:val="0"/>
          <w:marBottom w:val="0"/>
          <w:divBdr>
            <w:top w:val="none" w:sz="0" w:space="0" w:color="auto"/>
            <w:left w:val="none" w:sz="0" w:space="0" w:color="auto"/>
            <w:bottom w:val="none" w:sz="0" w:space="0" w:color="auto"/>
            <w:right w:val="none" w:sz="0" w:space="0" w:color="auto"/>
          </w:divBdr>
        </w:div>
        <w:div w:id="1553611380">
          <w:marLeft w:val="480"/>
          <w:marRight w:val="0"/>
          <w:marTop w:val="0"/>
          <w:marBottom w:val="0"/>
          <w:divBdr>
            <w:top w:val="none" w:sz="0" w:space="0" w:color="auto"/>
            <w:left w:val="none" w:sz="0" w:space="0" w:color="auto"/>
            <w:bottom w:val="none" w:sz="0" w:space="0" w:color="auto"/>
            <w:right w:val="none" w:sz="0" w:space="0" w:color="auto"/>
          </w:divBdr>
        </w:div>
        <w:div w:id="307787715">
          <w:marLeft w:val="480"/>
          <w:marRight w:val="0"/>
          <w:marTop w:val="0"/>
          <w:marBottom w:val="0"/>
          <w:divBdr>
            <w:top w:val="none" w:sz="0" w:space="0" w:color="auto"/>
            <w:left w:val="none" w:sz="0" w:space="0" w:color="auto"/>
            <w:bottom w:val="none" w:sz="0" w:space="0" w:color="auto"/>
            <w:right w:val="none" w:sz="0" w:space="0" w:color="auto"/>
          </w:divBdr>
        </w:div>
        <w:div w:id="360209327">
          <w:marLeft w:val="480"/>
          <w:marRight w:val="0"/>
          <w:marTop w:val="0"/>
          <w:marBottom w:val="0"/>
          <w:divBdr>
            <w:top w:val="none" w:sz="0" w:space="0" w:color="auto"/>
            <w:left w:val="none" w:sz="0" w:space="0" w:color="auto"/>
            <w:bottom w:val="none" w:sz="0" w:space="0" w:color="auto"/>
            <w:right w:val="none" w:sz="0" w:space="0" w:color="auto"/>
          </w:divBdr>
        </w:div>
        <w:div w:id="1777945536">
          <w:marLeft w:val="480"/>
          <w:marRight w:val="0"/>
          <w:marTop w:val="0"/>
          <w:marBottom w:val="0"/>
          <w:divBdr>
            <w:top w:val="none" w:sz="0" w:space="0" w:color="auto"/>
            <w:left w:val="none" w:sz="0" w:space="0" w:color="auto"/>
            <w:bottom w:val="none" w:sz="0" w:space="0" w:color="auto"/>
            <w:right w:val="none" w:sz="0" w:space="0" w:color="auto"/>
          </w:divBdr>
        </w:div>
        <w:div w:id="585041808">
          <w:marLeft w:val="480"/>
          <w:marRight w:val="0"/>
          <w:marTop w:val="0"/>
          <w:marBottom w:val="0"/>
          <w:divBdr>
            <w:top w:val="none" w:sz="0" w:space="0" w:color="auto"/>
            <w:left w:val="none" w:sz="0" w:space="0" w:color="auto"/>
            <w:bottom w:val="none" w:sz="0" w:space="0" w:color="auto"/>
            <w:right w:val="none" w:sz="0" w:space="0" w:color="auto"/>
          </w:divBdr>
        </w:div>
        <w:div w:id="868690390">
          <w:marLeft w:val="480"/>
          <w:marRight w:val="0"/>
          <w:marTop w:val="0"/>
          <w:marBottom w:val="0"/>
          <w:divBdr>
            <w:top w:val="none" w:sz="0" w:space="0" w:color="auto"/>
            <w:left w:val="none" w:sz="0" w:space="0" w:color="auto"/>
            <w:bottom w:val="none" w:sz="0" w:space="0" w:color="auto"/>
            <w:right w:val="none" w:sz="0" w:space="0" w:color="auto"/>
          </w:divBdr>
        </w:div>
        <w:div w:id="47078022">
          <w:marLeft w:val="480"/>
          <w:marRight w:val="0"/>
          <w:marTop w:val="0"/>
          <w:marBottom w:val="0"/>
          <w:divBdr>
            <w:top w:val="none" w:sz="0" w:space="0" w:color="auto"/>
            <w:left w:val="none" w:sz="0" w:space="0" w:color="auto"/>
            <w:bottom w:val="none" w:sz="0" w:space="0" w:color="auto"/>
            <w:right w:val="none" w:sz="0" w:space="0" w:color="auto"/>
          </w:divBdr>
        </w:div>
        <w:div w:id="2053731157">
          <w:marLeft w:val="480"/>
          <w:marRight w:val="0"/>
          <w:marTop w:val="0"/>
          <w:marBottom w:val="0"/>
          <w:divBdr>
            <w:top w:val="none" w:sz="0" w:space="0" w:color="auto"/>
            <w:left w:val="none" w:sz="0" w:space="0" w:color="auto"/>
            <w:bottom w:val="none" w:sz="0" w:space="0" w:color="auto"/>
            <w:right w:val="none" w:sz="0" w:space="0" w:color="auto"/>
          </w:divBdr>
        </w:div>
        <w:div w:id="778795915">
          <w:marLeft w:val="480"/>
          <w:marRight w:val="0"/>
          <w:marTop w:val="0"/>
          <w:marBottom w:val="0"/>
          <w:divBdr>
            <w:top w:val="none" w:sz="0" w:space="0" w:color="auto"/>
            <w:left w:val="none" w:sz="0" w:space="0" w:color="auto"/>
            <w:bottom w:val="none" w:sz="0" w:space="0" w:color="auto"/>
            <w:right w:val="none" w:sz="0" w:space="0" w:color="auto"/>
          </w:divBdr>
        </w:div>
        <w:div w:id="531190983">
          <w:marLeft w:val="480"/>
          <w:marRight w:val="0"/>
          <w:marTop w:val="0"/>
          <w:marBottom w:val="0"/>
          <w:divBdr>
            <w:top w:val="none" w:sz="0" w:space="0" w:color="auto"/>
            <w:left w:val="none" w:sz="0" w:space="0" w:color="auto"/>
            <w:bottom w:val="none" w:sz="0" w:space="0" w:color="auto"/>
            <w:right w:val="none" w:sz="0" w:space="0" w:color="auto"/>
          </w:divBdr>
        </w:div>
        <w:div w:id="1734347966">
          <w:marLeft w:val="480"/>
          <w:marRight w:val="0"/>
          <w:marTop w:val="0"/>
          <w:marBottom w:val="0"/>
          <w:divBdr>
            <w:top w:val="none" w:sz="0" w:space="0" w:color="auto"/>
            <w:left w:val="none" w:sz="0" w:space="0" w:color="auto"/>
            <w:bottom w:val="none" w:sz="0" w:space="0" w:color="auto"/>
            <w:right w:val="none" w:sz="0" w:space="0" w:color="auto"/>
          </w:divBdr>
        </w:div>
        <w:div w:id="1794326184">
          <w:marLeft w:val="480"/>
          <w:marRight w:val="0"/>
          <w:marTop w:val="0"/>
          <w:marBottom w:val="0"/>
          <w:divBdr>
            <w:top w:val="none" w:sz="0" w:space="0" w:color="auto"/>
            <w:left w:val="none" w:sz="0" w:space="0" w:color="auto"/>
            <w:bottom w:val="none" w:sz="0" w:space="0" w:color="auto"/>
            <w:right w:val="none" w:sz="0" w:space="0" w:color="auto"/>
          </w:divBdr>
        </w:div>
        <w:div w:id="991130882">
          <w:marLeft w:val="480"/>
          <w:marRight w:val="0"/>
          <w:marTop w:val="0"/>
          <w:marBottom w:val="0"/>
          <w:divBdr>
            <w:top w:val="none" w:sz="0" w:space="0" w:color="auto"/>
            <w:left w:val="none" w:sz="0" w:space="0" w:color="auto"/>
            <w:bottom w:val="none" w:sz="0" w:space="0" w:color="auto"/>
            <w:right w:val="none" w:sz="0" w:space="0" w:color="auto"/>
          </w:divBdr>
        </w:div>
        <w:div w:id="1753815242">
          <w:marLeft w:val="480"/>
          <w:marRight w:val="0"/>
          <w:marTop w:val="0"/>
          <w:marBottom w:val="0"/>
          <w:divBdr>
            <w:top w:val="none" w:sz="0" w:space="0" w:color="auto"/>
            <w:left w:val="none" w:sz="0" w:space="0" w:color="auto"/>
            <w:bottom w:val="none" w:sz="0" w:space="0" w:color="auto"/>
            <w:right w:val="none" w:sz="0" w:space="0" w:color="auto"/>
          </w:divBdr>
        </w:div>
        <w:div w:id="285544169">
          <w:marLeft w:val="480"/>
          <w:marRight w:val="0"/>
          <w:marTop w:val="0"/>
          <w:marBottom w:val="0"/>
          <w:divBdr>
            <w:top w:val="none" w:sz="0" w:space="0" w:color="auto"/>
            <w:left w:val="none" w:sz="0" w:space="0" w:color="auto"/>
            <w:bottom w:val="none" w:sz="0" w:space="0" w:color="auto"/>
            <w:right w:val="none" w:sz="0" w:space="0" w:color="auto"/>
          </w:divBdr>
        </w:div>
        <w:div w:id="213739781">
          <w:marLeft w:val="480"/>
          <w:marRight w:val="0"/>
          <w:marTop w:val="0"/>
          <w:marBottom w:val="0"/>
          <w:divBdr>
            <w:top w:val="none" w:sz="0" w:space="0" w:color="auto"/>
            <w:left w:val="none" w:sz="0" w:space="0" w:color="auto"/>
            <w:bottom w:val="none" w:sz="0" w:space="0" w:color="auto"/>
            <w:right w:val="none" w:sz="0" w:space="0" w:color="auto"/>
          </w:divBdr>
        </w:div>
        <w:div w:id="104158751">
          <w:marLeft w:val="480"/>
          <w:marRight w:val="0"/>
          <w:marTop w:val="0"/>
          <w:marBottom w:val="0"/>
          <w:divBdr>
            <w:top w:val="none" w:sz="0" w:space="0" w:color="auto"/>
            <w:left w:val="none" w:sz="0" w:space="0" w:color="auto"/>
            <w:bottom w:val="none" w:sz="0" w:space="0" w:color="auto"/>
            <w:right w:val="none" w:sz="0" w:space="0" w:color="auto"/>
          </w:divBdr>
        </w:div>
        <w:div w:id="2084334972">
          <w:marLeft w:val="480"/>
          <w:marRight w:val="0"/>
          <w:marTop w:val="0"/>
          <w:marBottom w:val="0"/>
          <w:divBdr>
            <w:top w:val="none" w:sz="0" w:space="0" w:color="auto"/>
            <w:left w:val="none" w:sz="0" w:space="0" w:color="auto"/>
            <w:bottom w:val="none" w:sz="0" w:space="0" w:color="auto"/>
            <w:right w:val="none" w:sz="0" w:space="0" w:color="auto"/>
          </w:divBdr>
        </w:div>
        <w:div w:id="1354649513">
          <w:marLeft w:val="480"/>
          <w:marRight w:val="0"/>
          <w:marTop w:val="0"/>
          <w:marBottom w:val="0"/>
          <w:divBdr>
            <w:top w:val="none" w:sz="0" w:space="0" w:color="auto"/>
            <w:left w:val="none" w:sz="0" w:space="0" w:color="auto"/>
            <w:bottom w:val="none" w:sz="0" w:space="0" w:color="auto"/>
            <w:right w:val="none" w:sz="0" w:space="0" w:color="auto"/>
          </w:divBdr>
        </w:div>
        <w:div w:id="644354406">
          <w:marLeft w:val="480"/>
          <w:marRight w:val="0"/>
          <w:marTop w:val="0"/>
          <w:marBottom w:val="0"/>
          <w:divBdr>
            <w:top w:val="none" w:sz="0" w:space="0" w:color="auto"/>
            <w:left w:val="none" w:sz="0" w:space="0" w:color="auto"/>
            <w:bottom w:val="none" w:sz="0" w:space="0" w:color="auto"/>
            <w:right w:val="none" w:sz="0" w:space="0" w:color="auto"/>
          </w:divBdr>
        </w:div>
        <w:div w:id="1880043189">
          <w:marLeft w:val="480"/>
          <w:marRight w:val="0"/>
          <w:marTop w:val="0"/>
          <w:marBottom w:val="0"/>
          <w:divBdr>
            <w:top w:val="none" w:sz="0" w:space="0" w:color="auto"/>
            <w:left w:val="none" w:sz="0" w:space="0" w:color="auto"/>
            <w:bottom w:val="none" w:sz="0" w:space="0" w:color="auto"/>
            <w:right w:val="none" w:sz="0" w:space="0" w:color="auto"/>
          </w:divBdr>
        </w:div>
        <w:div w:id="1911308726">
          <w:marLeft w:val="480"/>
          <w:marRight w:val="0"/>
          <w:marTop w:val="0"/>
          <w:marBottom w:val="0"/>
          <w:divBdr>
            <w:top w:val="none" w:sz="0" w:space="0" w:color="auto"/>
            <w:left w:val="none" w:sz="0" w:space="0" w:color="auto"/>
            <w:bottom w:val="none" w:sz="0" w:space="0" w:color="auto"/>
            <w:right w:val="none" w:sz="0" w:space="0" w:color="auto"/>
          </w:divBdr>
        </w:div>
        <w:div w:id="2137331692">
          <w:marLeft w:val="480"/>
          <w:marRight w:val="0"/>
          <w:marTop w:val="0"/>
          <w:marBottom w:val="0"/>
          <w:divBdr>
            <w:top w:val="none" w:sz="0" w:space="0" w:color="auto"/>
            <w:left w:val="none" w:sz="0" w:space="0" w:color="auto"/>
            <w:bottom w:val="none" w:sz="0" w:space="0" w:color="auto"/>
            <w:right w:val="none" w:sz="0" w:space="0" w:color="auto"/>
          </w:divBdr>
        </w:div>
        <w:div w:id="1191839817">
          <w:marLeft w:val="480"/>
          <w:marRight w:val="0"/>
          <w:marTop w:val="0"/>
          <w:marBottom w:val="0"/>
          <w:divBdr>
            <w:top w:val="none" w:sz="0" w:space="0" w:color="auto"/>
            <w:left w:val="none" w:sz="0" w:space="0" w:color="auto"/>
            <w:bottom w:val="none" w:sz="0" w:space="0" w:color="auto"/>
            <w:right w:val="none" w:sz="0" w:space="0" w:color="auto"/>
          </w:divBdr>
        </w:div>
        <w:div w:id="1925261101">
          <w:marLeft w:val="480"/>
          <w:marRight w:val="0"/>
          <w:marTop w:val="0"/>
          <w:marBottom w:val="0"/>
          <w:divBdr>
            <w:top w:val="none" w:sz="0" w:space="0" w:color="auto"/>
            <w:left w:val="none" w:sz="0" w:space="0" w:color="auto"/>
            <w:bottom w:val="none" w:sz="0" w:space="0" w:color="auto"/>
            <w:right w:val="none" w:sz="0" w:space="0" w:color="auto"/>
          </w:divBdr>
        </w:div>
        <w:div w:id="2006201062">
          <w:marLeft w:val="480"/>
          <w:marRight w:val="0"/>
          <w:marTop w:val="0"/>
          <w:marBottom w:val="0"/>
          <w:divBdr>
            <w:top w:val="none" w:sz="0" w:space="0" w:color="auto"/>
            <w:left w:val="none" w:sz="0" w:space="0" w:color="auto"/>
            <w:bottom w:val="none" w:sz="0" w:space="0" w:color="auto"/>
            <w:right w:val="none" w:sz="0" w:space="0" w:color="auto"/>
          </w:divBdr>
        </w:div>
        <w:div w:id="830947934">
          <w:marLeft w:val="480"/>
          <w:marRight w:val="0"/>
          <w:marTop w:val="0"/>
          <w:marBottom w:val="0"/>
          <w:divBdr>
            <w:top w:val="none" w:sz="0" w:space="0" w:color="auto"/>
            <w:left w:val="none" w:sz="0" w:space="0" w:color="auto"/>
            <w:bottom w:val="none" w:sz="0" w:space="0" w:color="auto"/>
            <w:right w:val="none" w:sz="0" w:space="0" w:color="auto"/>
          </w:divBdr>
        </w:div>
        <w:div w:id="807475148">
          <w:marLeft w:val="480"/>
          <w:marRight w:val="0"/>
          <w:marTop w:val="0"/>
          <w:marBottom w:val="0"/>
          <w:divBdr>
            <w:top w:val="none" w:sz="0" w:space="0" w:color="auto"/>
            <w:left w:val="none" w:sz="0" w:space="0" w:color="auto"/>
            <w:bottom w:val="none" w:sz="0" w:space="0" w:color="auto"/>
            <w:right w:val="none" w:sz="0" w:space="0" w:color="auto"/>
          </w:divBdr>
        </w:div>
        <w:div w:id="106589223">
          <w:marLeft w:val="480"/>
          <w:marRight w:val="0"/>
          <w:marTop w:val="0"/>
          <w:marBottom w:val="0"/>
          <w:divBdr>
            <w:top w:val="none" w:sz="0" w:space="0" w:color="auto"/>
            <w:left w:val="none" w:sz="0" w:space="0" w:color="auto"/>
            <w:bottom w:val="none" w:sz="0" w:space="0" w:color="auto"/>
            <w:right w:val="none" w:sz="0" w:space="0" w:color="auto"/>
          </w:divBdr>
        </w:div>
        <w:div w:id="1127312021">
          <w:marLeft w:val="480"/>
          <w:marRight w:val="0"/>
          <w:marTop w:val="0"/>
          <w:marBottom w:val="0"/>
          <w:divBdr>
            <w:top w:val="none" w:sz="0" w:space="0" w:color="auto"/>
            <w:left w:val="none" w:sz="0" w:space="0" w:color="auto"/>
            <w:bottom w:val="none" w:sz="0" w:space="0" w:color="auto"/>
            <w:right w:val="none" w:sz="0" w:space="0" w:color="auto"/>
          </w:divBdr>
        </w:div>
        <w:div w:id="2141071556">
          <w:marLeft w:val="480"/>
          <w:marRight w:val="0"/>
          <w:marTop w:val="0"/>
          <w:marBottom w:val="0"/>
          <w:divBdr>
            <w:top w:val="none" w:sz="0" w:space="0" w:color="auto"/>
            <w:left w:val="none" w:sz="0" w:space="0" w:color="auto"/>
            <w:bottom w:val="none" w:sz="0" w:space="0" w:color="auto"/>
            <w:right w:val="none" w:sz="0" w:space="0" w:color="auto"/>
          </w:divBdr>
        </w:div>
        <w:div w:id="5982132">
          <w:marLeft w:val="480"/>
          <w:marRight w:val="0"/>
          <w:marTop w:val="0"/>
          <w:marBottom w:val="0"/>
          <w:divBdr>
            <w:top w:val="none" w:sz="0" w:space="0" w:color="auto"/>
            <w:left w:val="none" w:sz="0" w:space="0" w:color="auto"/>
            <w:bottom w:val="none" w:sz="0" w:space="0" w:color="auto"/>
            <w:right w:val="none" w:sz="0" w:space="0" w:color="auto"/>
          </w:divBdr>
        </w:div>
        <w:div w:id="1610816239">
          <w:marLeft w:val="480"/>
          <w:marRight w:val="0"/>
          <w:marTop w:val="0"/>
          <w:marBottom w:val="0"/>
          <w:divBdr>
            <w:top w:val="none" w:sz="0" w:space="0" w:color="auto"/>
            <w:left w:val="none" w:sz="0" w:space="0" w:color="auto"/>
            <w:bottom w:val="none" w:sz="0" w:space="0" w:color="auto"/>
            <w:right w:val="none" w:sz="0" w:space="0" w:color="auto"/>
          </w:divBdr>
        </w:div>
        <w:div w:id="1194268741">
          <w:marLeft w:val="480"/>
          <w:marRight w:val="0"/>
          <w:marTop w:val="0"/>
          <w:marBottom w:val="0"/>
          <w:divBdr>
            <w:top w:val="none" w:sz="0" w:space="0" w:color="auto"/>
            <w:left w:val="none" w:sz="0" w:space="0" w:color="auto"/>
            <w:bottom w:val="none" w:sz="0" w:space="0" w:color="auto"/>
            <w:right w:val="none" w:sz="0" w:space="0" w:color="auto"/>
          </w:divBdr>
        </w:div>
        <w:div w:id="486828232">
          <w:marLeft w:val="480"/>
          <w:marRight w:val="0"/>
          <w:marTop w:val="0"/>
          <w:marBottom w:val="0"/>
          <w:divBdr>
            <w:top w:val="none" w:sz="0" w:space="0" w:color="auto"/>
            <w:left w:val="none" w:sz="0" w:space="0" w:color="auto"/>
            <w:bottom w:val="none" w:sz="0" w:space="0" w:color="auto"/>
            <w:right w:val="none" w:sz="0" w:space="0" w:color="auto"/>
          </w:divBdr>
        </w:div>
        <w:div w:id="1476799762">
          <w:marLeft w:val="480"/>
          <w:marRight w:val="0"/>
          <w:marTop w:val="0"/>
          <w:marBottom w:val="0"/>
          <w:divBdr>
            <w:top w:val="none" w:sz="0" w:space="0" w:color="auto"/>
            <w:left w:val="none" w:sz="0" w:space="0" w:color="auto"/>
            <w:bottom w:val="none" w:sz="0" w:space="0" w:color="auto"/>
            <w:right w:val="none" w:sz="0" w:space="0" w:color="auto"/>
          </w:divBdr>
        </w:div>
        <w:div w:id="579292251">
          <w:marLeft w:val="480"/>
          <w:marRight w:val="0"/>
          <w:marTop w:val="0"/>
          <w:marBottom w:val="0"/>
          <w:divBdr>
            <w:top w:val="none" w:sz="0" w:space="0" w:color="auto"/>
            <w:left w:val="none" w:sz="0" w:space="0" w:color="auto"/>
            <w:bottom w:val="none" w:sz="0" w:space="0" w:color="auto"/>
            <w:right w:val="none" w:sz="0" w:space="0" w:color="auto"/>
          </w:divBdr>
        </w:div>
        <w:div w:id="1593124311">
          <w:marLeft w:val="480"/>
          <w:marRight w:val="0"/>
          <w:marTop w:val="0"/>
          <w:marBottom w:val="0"/>
          <w:divBdr>
            <w:top w:val="none" w:sz="0" w:space="0" w:color="auto"/>
            <w:left w:val="none" w:sz="0" w:space="0" w:color="auto"/>
            <w:bottom w:val="none" w:sz="0" w:space="0" w:color="auto"/>
            <w:right w:val="none" w:sz="0" w:space="0" w:color="auto"/>
          </w:divBdr>
        </w:div>
        <w:div w:id="1203132849">
          <w:marLeft w:val="480"/>
          <w:marRight w:val="0"/>
          <w:marTop w:val="0"/>
          <w:marBottom w:val="0"/>
          <w:divBdr>
            <w:top w:val="none" w:sz="0" w:space="0" w:color="auto"/>
            <w:left w:val="none" w:sz="0" w:space="0" w:color="auto"/>
            <w:bottom w:val="none" w:sz="0" w:space="0" w:color="auto"/>
            <w:right w:val="none" w:sz="0" w:space="0" w:color="auto"/>
          </w:divBdr>
        </w:div>
        <w:div w:id="2087875745">
          <w:marLeft w:val="480"/>
          <w:marRight w:val="0"/>
          <w:marTop w:val="0"/>
          <w:marBottom w:val="0"/>
          <w:divBdr>
            <w:top w:val="none" w:sz="0" w:space="0" w:color="auto"/>
            <w:left w:val="none" w:sz="0" w:space="0" w:color="auto"/>
            <w:bottom w:val="none" w:sz="0" w:space="0" w:color="auto"/>
            <w:right w:val="none" w:sz="0" w:space="0" w:color="auto"/>
          </w:divBdr>
        </w:div>
        <w:div w:id="1946031886">
          <w:marLeft w:val="480"/>
          <w:marRight w:val="0"/>
          <w:marTop w:val="0"/>
          <w:marBottom w:val="0"/>
          <w:divBdr>
            <w:top w:val="none" w:sz="0" w:space="0" w:color="auto"/>
            <w:left w:val="none" w:sz="0" w:space="0" w:color="auto"/>
            <w:bottom w:val="none" w:sz="0" w:space="0" w:color="auto"/>
            <w:right w:val="none" w:sz="0" w:space="0" w:color="auto"/>
          </w:divBdr>
        </w:div>
        <w:div w:id="349917219">
          <w:marLeft w:val="480"/>
          <w:marRight w:val="0"/>
          <w:marTop w:val="0"/>
          <w:marBottom w:val="0"/>
          <w:divBdr>
            <w:top w:val="none" w:sz="0" w:space="0" w:color="auto"/>
            <w:left w:val="none" w:sz="0" w:space="0" w:color="auto"/>
            <w:bottom w:val="none" w:sz="0" w:space="0" w:color="auto"/>
            <w:right w:val="none" w:sz="0" w:space="0" w:color="auto"/>
          </w:divBdr>
        </w:div>
        <w:div w:id="1669675600">
          <w:marLeft w:val="480"/>
          <w:marRight w:val="0"/>
          <w:marTop w:val="0"/>
          <w:marBottom w:val="0"/>
          <w:divBdr>
            <w:top w:val="none" w:sz="0" w:space="0" w:color="auto"/>
            <w:left w:val="none" w:sz="0" w:space="0" w:color="auto"/>
            <w:bottom w:val="none" w:sz="0" w:space="0" w:color="auto"/>
            <w:right w:val="none" w:sz="0" w:space="0" w:color="auto"/>
          </w:divBdr>
        </w:div>
        <w:div w:id="785273078">
          <w:marLeft w:val="480"/>
          <w:marRight w:val="0"/>
          <w:marTop w:val="0"/>
          <w:marBottom w:val="0"/>
          <w:divBdr>
            <w:top w:val="none" w:sz="0" w:space="0" w:color="auto"/>
            <w:left w:val="none" w:sz="0" w:space="0" w:color="auto"/>
            <w:bottom w:val="none" w:sz="0" w:space="0" w:color="auto"/>
            <w:right w:val="none" w:sz="0" w:space="0" w:color="auto"/>
          </w:divBdr>
        </w:div>
        <w:div w:id="272789731">
          <w:marLeft w:val="480"/>
          <w:marRight w:val="0"/>
          <w:marTop w:val="0"/>
          <w:marBottom w:val="0"/>
          <w:divBdr>
            <w:top w:val="none" w:sz="0" w:space="0" w:color="auto"/>
            <w:left w:val="none" w:sz="0" w:space="0" w:color="auto"/>
            <w:bottom w:val="none" w:sz="0" w:space="0" w:color="auto"/>
            <w:right w:val="none" w:sz="0" w:space="0" w:color="auto"/>
          </w:divBdr>
        </w:div>
        <w:div w:id="1827478985">
          <w:marLeft w:val="480"/>
          <w:marRight w:val="0"/>
          <w:marTop w:val="0"/>
          <w:marBottom w:val="0"/>
          <w:divBdr>
            <w:top w:val="none" w:sz="0" w:space="0" w:color="auto"/>
            <w:left w:val="none" w:sz="0" w:space="0" w:color="auto"/>
            <w:bottom w:val="none" w:sz="0" w:space="0" w:color="auto"/>
            <w:right w:val="none" w:sz="0" w:space="0" w:color="auto"/>
          </w:divBdr>
        </w:div>
        <w:div w:id="1187250901">
          <w:marLeft w:val="480"/>
          <w:marRight w:val="0"/>
          <w:marTop w:val="0"/>
          <w:marBottom w:val="0"/>
          <w:divBdr>
            <w:top w:val="none" w:sz="0" w:space="0" w:color="auto"/>
            <w:left w:val="none" w:sz="0" w:space="0" w:color="auto"/>
            <w:bottom w:val="none" w:sz="0" w:space="0" w:color="auto"/>
            <w:right w:val="none" w:sz="0" w:space="0" w:color="auto"/>
          </w:divBdr>
        </w:div>
        <w:div w:id="518200209">
          <w:marLeft w:val="480"/>
          <w:marRight w:val="0"/>
          <w:marTop w:val="0"/>
          <w:marBottom w:val="0"/>
          <w:divBdr>
            <w:top w:val="none" w:sz="0" w:space="0" w:color="auto"/>
            <w:left w:val="none" w:sz="0" w:space="0" w:color="auto"/>
            <w:bottom w:val="none" w:sz="0" w:space="0" w:color="auto"/>
            <w:right w:val="none" w:sz="0" w:space="0" w:color="auto"/>
          </w:divBdr>
        </w:div>
        <w:div w:id="611396458">
          <w:marLeft w:val="480"/>
          <w:marRight w:val="0"/>
          <w:marTop w:val="0"/>
          <w:marBottom w:val="0"/>
          <w:divBdr>
            <w:top w:val="none" w:sz="0" w:space="0" w:color="auto"/>
            <w:left w:val="none" w:sz="0" w:space="0" w:color="auto"/>
            <w:bottom w:val="none" w:sz="0" w:space="0" w:color="auto"/>
            <w:right w:val="none" w:sz="0" w:space="0" w:color="auto"/>
          </w:divBdr>
        </w:div>
        <w:div w:id="245267727">
          <w:marLeft w:val="480"/>
          <w:marRight w:val="0"/>
          <w:marTop w:val="0"/>
          <w:marBottom w:val="0"/>
          <w:divBdr>
            <w:top w:val="none" w:sz="0" w:space="0" w:color="auto"/>
            <w:left w:val="none" w:sz="0" w:space="0" w:color="auto"/>
            <w:bottom w:val="none" w:sz="0" w:space="0" w:color="auto"/>
            <w:right w:val="none" w:sz="0" w:space="0" w:color="auto"/>
          </w:divBdr>
        </w:div>
        <w:div w:id="1575161827">
          <w:marLeft w:val="480"/>
          <w:marRight w:val="0"/>
          <w:marTop w:val="0"/>
          <w:marBottom w:val="0"/>
          <w:divBdr>
            <w:top w:val="none" w:sz="0" w:space="0" w:color="auto"/>
            <w:left w:val="none" w:sz="0" w:space="0" w:color="auto"/>
            <w:bottom w:val="none" w:sz="0" w:space="0" w:color="auto"/>
            <w:right w:val="none" w:sz="0" w:space="0" w:color="auto"/>
          </w:divBdr>
        </w:div>
        <w:div w:id="226187050">
          <w:marLeft w:val="480"/>
          <w:marRight w:val="0"/>
          <w:marTop w:val="0"/>
          <w:marBottom w:val="0"/>
          <w:divBdr>
            <w:top w:val="none" w:sz="0" w:space="0" w:color="auto"/>
            <w:left w:val="none" w:sz="0" w:space="0" w:color="auto"/>
            <w:bottom w:val="none" w:sz="0" w:space="0" w:color="auto"/>
            <w:right w:val="none" w:sz="0" w:space="0" w:color="auto"/>
          </w:divBdr>
        </w:div>
        <w:div w:id="103498218">
          <w:marLeft w:val="480"/>
          <w:marRight w:val="0"/>
          <w:marTop w:val="0"/>
          <w:marBottom w:val="0"/>
          <w:divBdr>
            <w:top w:val="none" w:sz="0" w:space="0" w:color="auto"/>
            <w:left w:val="none" w:sz="0" w:space="0" w:color="auto"/>
            <w:bottom w:val="none" w:sz="0" w:space="0" w:color="auto"/>
            <w:right w:val="none" w:sz="0" w:space="0" w:color="auto"/>
          </w:divBdr>
        </w:div>
        <w:div w:id="919292116">
          <w:marLeft w:val="480"/>
          <w:marRight w:val="0"/>
          <w:marTop w:val="0"/>
          <w:marBottom w:val="0"/>
          <w:divBdr>
            <w:top w:val="none" w:sz="0" w:space="0" w:color="auto"/>
            <w:left w:val="none" w:sz="0" w:space="0" w:color="auto"/>
            <w:bottom w:val="none" w:sz="0" w:space="0" w:color="auto"/>
            <w:right w:val="none" w:sz="0" w:space="0" w:color="auto"/>
          </w:divBdr>
        </w:div>
        <w:div w:id="52239860">
          <w:marLeft w:val="480"/>
          <w:marRight w:val="0"/>
          <w:marTop w:val="0"/>
          <w:marBottom w:val="0"/>
          <w:divBdr>
            <w:top w:val="none" w:sz="0" w:space="0" w:color="auto"/>
            <w:left w:val="none" w:sz="0" w:space="0" w:color="auto"/>
            <w:bottom w:val="none" w:sz="0" w:space="0" w:color="auto"/>
            <w:right w:val="none" w:sz="0" w:space="0" w:color="auto"/>
          </w:divBdr>
        </w:div>
        <w:div w:id="998922147">
          <w:marLeft w:val="480"/>
          <w:marRight w:val="0"/>
          <w:marTop w:val="0"/>
          <w:marBottom w:val="0"/>
          <w:divBdr>
            <w:top w:val="none" w:sz="0" w:space="0" w:color="auto"/>
            <w:left w:val="none" w:sz="0" w:space="0" w:color="auto"/>
            <w:bottom w:val="none" w:sz="0" w:space="0" w:color="auto"/>
            <w:right w:val="none" w:sz="0" w:space="0" w:color="auto"/>
          </w:divBdr>
        </w:div>
        <w:div w:id="747922841">
          <w:marLeft w:val="480"/>
          <w:marRight w:val="0"/>
          <w:marTop w:val="0"/>
          <w:marBottom w:val="0"/>
          <w:divBdr>
            <w:top w:val="none" w:sz="0" w:space="0" w:color="auto"/>
            <w:left w:val="none" w:sz="0" w:space="0" w:color="auto"/>
            <w:bottom w:val="none" w:sz="0" w:space="0" w:color="auto"/>
            <w:right w:val="none" w:sz="0" w:space="0" w:color="auto"/>
          </w:divBdr>
        </w:div>
        <w:div w:id="880164338">
          <w:marLeft w:val="480"/>
          <w:marRight w:val="0"/>
          <w:marTop w:val="0"/>
          <w:marBottom w:val="0"/>
          <w:divBdr>
            <w:top w:val="none" w:sz="0" w:space="0" w:color="auto"/>
            <w:left w:val="none" w:sz="0" w:space="0" w:color="auto"/>
            <w:bottom w:val="none" w:sz="0" w:space="0" w:color="auto"/>
            <w:right w:val="none" w:sz="0" w:space="0" w:color="auto"/>
          </w:divBdr>
        </w:div>
        <w:div w:id="364991153">
          <w:marLeft w:val="480"/>
          <w:marRight w:val="0"/>
          <w:marTop w:val="0"/>
          <w:marBottom w:val="0"/>
          <w:divBdr>
            <w:top w:val="none" w:sz="0" w:space="0" w:color="auto"/>
            <w:left w:val="none" w:sz="0" w:space="0" w:color="auto"/>
            <w:bottom w:val="none" w:sz="0" w:space="0" w:color="auto"/>
            <w:right w:val="none" w:sz="0" w:space="0" w:color="auto"/>
          </w:divBdr>
        </w:div>
        <w:div w:id="1759865696">
          <w:marLeft w:val="480"/>
          <w:marRight w:val="0"/>
          <w:marTop w:val="0"/>
          <w:marBottom w:val="0"/>
          <w:divBdr>
            <w:top w:val="none" w:sz="0" w:space="0" w:color="auto"/>
            <w:left w:val="none" w:sz="0" w:space="0" w:color="auto"/>
            <w:bottom w:val="none" w:sz="0" w:space="0" w:color="auto"/>
            <w:right w:val="none" w:sz="0" w:space="0" w:color="auto"/>
          </w:divBdr>
        </w:div>
        <w:div w:id="1902251056">
          <w:marLeft w:val="480"/>
          <w:marRight w:val="0"/>
          <w:marTop w:val="0"/>
          <w:marBottom w:val="0"/>
          <w:divBdr>
            <w:top w:val="none" w:sz="0" w:space="0" w:color="auto"/>
            <w:left w:val="none" w:sz="0" w:space="0" w:color="auto"/>
            <w:bottom w:val="none" w:sz="0" w:space="0" w:color="auto"/>
            <w:right w:val="none" w:sz="0" w:space="0" w:color="auto"/>
          </w:divBdr>
        </w:div>
        <w:div w:id="493961497">
          <w:marLeft w:val="480"/>
          <w:marRight w:val="0"/>
          <w:marTop w:val="0"/>
          <w:marBottom w:val="0"/>
          <w:divBdr>
            <w:top w:val="none" w:sz="0" w:space="0" w:color="auto"/>
            <w:left w:val="none" w:sz="0" w:space="0" w:color="auto"/>
            <w:bottom w:val="none" w:sz="0" w:space="0" w:color="auto"/>
            <w:right w:val="none" w:sz="0" w:space="0" w:color="auto"/>
          </w:divBdr>
        </w:div>
        <w:div w:id="2100447732">
          <w:marLeft w:val="480"/>
          <w:marRight w:val="0"/>
          <w:marTop w:val="0"/>
          <w:marBottom w:val="0"/>
          <w:divBdr>
            <w:top w:val="none" w:sz="0" w:space="0" w:color="auto"/>
            <w:left w:val="none" w:sz="0" w:space="0" w:color="auto"/>
            <w:bottom w:val="none" w:sz="0" w:space="0" w:color="auto"/>
            <w:right w:val="none" w:sz="0" w:space="0" w:color="auto"/>
          </w:divBdr>
        </w:div>
        <w:div w:id="746460792">
          <w:marLeft w:val="480"/>
          <w:marRight w:val="0"/>
          <w:marTop w:val="0"/>
          <w:marBottom w:val="0"/>
          <w:divBdr>
            <w:top w:val="none" w:sz="0" w:space="0" w:color="auto"/>
            <w:left w:val="none" w:sz="0" w:space="0" w:color="auto"/>
            <w:bottom w:val="none" w:sz="0" w:space="0" w:color="auto"/>
            <w:right w:val="none" w:sz="0" w:space="0" w:color="auto"/>
          </w:divBdr>
        </w:div>
        <w:div w:id="168830992">
          <w:marLeft w:val="480"/>
          <w:marRight w:val="0"/>
          <w:marTop w:val="0"/>
          <w:marBottom w:val="0"/>
          <w:divBdr>
            <w:top w:val="none" w:sz="0" w:space="0" w:color="auto"/>
            <w:left w:val="none" w:sz="0" w:space="0" w:color="auto"/>
            <w:bottom w:val="none" w:sz="0" w:space="0" w:color="auto"/>
            <w:right w:val="none" w:sz="0" w:space="0" w:color="auto"/>
          </w:divBdr>
        </w:div>
        <w:div w:id="52319554">
          <w:marLeft w:val="480"/>
          <w:marRight w:val="0"/>
          <w:marTop w:val="0"/>
          <w:marBottom w:val="0"/>
          <w:divBdr>
            <w:top w:val="none" w:sz="0" w:space="0" w:color="auto"/>
            <w:left w:val="none" w:sz="0" w:space="0" w:color="auto"/>
            <w:bottom w:val="none" w:sz="0" w:space="0" w:color="auto"/>
            <w:right w:val="none" w:sz="0" w:space="0" w:color="auto"/>
          </w:divBdr>
        </w:div>
        <w:div w:id="1880311314">
          <w:marLeft w:val="480"/>
          <w:marRight w:val="0"/>
          <w:marTop w:val="0"/>
          <w:marBottom w:val="0"/>
          <w:divBdr>
            <w:top w:val="none" w:sz="0" w:space="0" w:color="auto"/>
            <w:left w:val="none" w:sz="0" w:space="0" w:color="auto"/>
            <w:bottom w:val="none" w:sz="0" w:space="0" w:color="auto"/>
            <w:right w:val="none" w:sz="0" w:space="0" w:color="auto"/>
          </w:divBdr>
        </w:div>
        <w:div w:id="1018390753">
          <w:marLeft w:val="480"/>
          <w:marRight w:val="0"/>
          <w:marTop w:val="0"/>
          <w:marBottom w:val="0"/>
          <w:divBdr>
            <w:top w:val="none" w:sz="0" w:space="0" w:color="auto"/>
            <w:left w:val="none" w:sz="0" w:space="0" w:color="auto"/>
            <w:bottom w:val="none" w:sz="0" w:space="0" w:color="auto"/>
            <w:right w:val="none" w:sz="0" w:space="0" w:color="auto"/>
          </w:divBdr>
        </w:div>
        <w:div w:id="658341493">
          <w:marLeft w:val="480"/>
          <w:marRight w:val="0"/>
          <w:marTop w:val="0"/>
          <w:marBottom w:val="0"/>
          <w:divBdr>
            <w:top w:val="none" w:sz="0" w:space="0" w:color="auto"/>
            <w:left w:val="none" w:sz="0" w:space="0" w:color="auto"/>
            <w:bottom w:val="none" w:sz="0" w:space="0" w:color="auto"/>
            <w:right w:val="none" w:sz="0" w:space="0" w:color="auto"/>
          </w:divBdr>
        </w:div>
        <w:div w:id="77026273">
          <w:marLeft w:val="480"/>
          <w:marRight w:val="0"/>
          <w:marTop w:val="0"/>
          <w:marBottom w:val="0"/>
          <w:divBdr>
            <w:top w:val="none" w:sz="0" w:space="0" w:color="auto"/>
            <w:left w:val="none" w:sz="0" w:space="0" w:color="auto"/>
            <w:bottom w:val="none" w:sz="0" w:space="0" w:color="auto"/>
            <w:right w:val="none" w:sz="0" w:space="0" w:color="auto"/>
          </w:divBdr>
        </w:div>
        <w:div w:id="1966766172">
          <w:marLeft w:val="480"/>
          <w:marRight w:val="0"/>
          <w:marTop w:val="0"/>
          <w:marBottom w:val="0"/>
          <w:divBdr>
            <w:top w:val="none" w:sz="0" w:space="0" w:color="auto"/>
            <w:left w:val="none" w:sz="0" w:space="0" w:color="auto"/>
            <w:bottom w:val="none" w:sz="0" w:space="0" w:color="auto"/>
            <w:right w:val="none" w:sz="0" w:space="0" w:color="auto"/>
          </w:divBdr>
        </w:div>
        <w:div w:id="104933493">
          <w:marLeft w:val="480"/>
          <w:marRight w:val="0"/>
          <w:marTop w:val="0"/>
          <w:marBottom w:val="0"/>
          <w:divBdr>
            <w:top w:val="none" w:sz="0" w:space="0" w:color="auto"/>
            <w:left w:val="none" w:sz="0" w:space="0" w:color="auto"/>
            <w:bottom w:val="none" w:sz="0" w:space="0" w:color="auto"/>
            <w:right w:val="none" w:sz="0" w:space="0" w:color="auto"/>
          </w:divBdr>
        </w:div>
        <w:div w:id="377126197">
          <w:marLeft w:val="480"/>
          <w:marRight w:val="0"/>
          <w:marTop w:val="0"/>
          <w:marBottom w:val="0"/>
          <w:divBdr>
            <w:top w:val="none" w:sz="0" w:space="0" w:color="auto"/>
            <w:left w:val="none" w:sz="0" w:space="0" w:color="auto"/>
            <w:bottom w:val="none" w:sz="0" w:space="0" w:color="auto"/>
            <w:right w:val="none" w:sz="0" w:space="0" w:color="auto"/>
          </w:divBdr>
        </w:div>
        <w:div w:id="2100710935">
          <w:marLeft w:val="480"/>
          <w:marRight w:val="0"/>
          <w:marTop w:val="0"/>
          <w:marBottom w:val="0"/>
          <w:divBdr>
            <w:top w:val="none" w:sz="0" w:space="0" w:color="auto"/>
            <w:left w:val="none" w:sz="0" w:space="0" w:color="auto"/>
            <w:bottom w:val="none" w:sz="0" w:space="0" w:color="auto"/>
            <w:right w:val="none" w:sz="0" w:space="0" w:color="auto"/>
          </w:divBdr>
        </w:div>
        <w:div w:id="1703361447">
          <w:marLeft w:val="480"/>
          <w:marRight w:val="0"/>
          <w:marTop w:val="0"/>
          <w:marBottom w:val="0"/>
          <w:divBdr>
            <w:top w:val="none" w:sz="0" w:space="0" w:color="auto"/>
            <w:left w:val="none" w:sz="0" w:space="0" w:color="auto"/>
            <w:bottom w:val="none" w:sz="0" w:space="0" w:color="auto"/>
            <w:right w:val="none" w:sz="0" w:space="0" w:color="auto"/>
          </w:divBdr>
        </w:div>
        <w:div w:id="2127265227">
          <w:marLeft w:val="480"/>
          <w:marRight w:val="0"/>
          <w:marTop w:val="0"/>
          <w:marBottom w:val="0"/>
          <w:divBdr>
            <w:top w:val="none" w:sz="0" w:space="0" w:color="auto"/>
            <w:left w:val="none" w:sz="0" w:space="0" w:color="auto"/>
            <w:bottom w:val="none" w:sz="0" w:space="0" w:color="auto"/>
            <w:right w:val="none" w:sz="0" w:space="0" w:color="auto"/>
          </w:divBdr>
        </w:div>
        <w:div w:id="2037080483">
          <w:marLeft w:val="480"/>
          <w:marRight w:val="0"/>
          <w:marTop w:val="0"/>
          <w:marBottom w:val="0"/>
          <w:divBdr>
            <w:top w:val="none" w:sz="0" w:space="0" w:color="auto"/>
            <w:left w:val="none" w:sz="0" w:space="0" w:color="auto"/>
            <w:bottom w:val="none" w:sz="0" w:space="0" w:color="auto"/>
            <w:right w:val="none" w:sz="0" w:space="0" w:color="auto"/>
          </w:divBdr>
        </w:div>
        <w:div w:id="1300500319">
          <w:marLeft w:val="480"/>
          <w:marRight w:val="0"/>
          <w:marTop w:val="0"/>
          <w:marBottom w:val="0"/>
          <w:divBdr>
            <w:top w:val="none" w:sz="0" w:space="0" w:color="auto"/>
            <w:left w:val="none" w:sz="0" w:space="0" w:color="auto"/>
            <w:bottom w:val="none" w:sz="0" w:space="0" w:color="auto"/>
            <w:right w:val="none" w:sz="0" w:space="0" w:color="auto"/>
          </w:divBdr>
        </w:div>
        <w:div w:id="1250700702">
          <w:marLeft w:val="480"/>
          <w:marRight w:val="0"/>
          <w:marTop w:val="0"/>
          <w:marBottom w:val="0"/>
          <w:divBdr>
            <w:top w:val="none" w:sz="0" w:space="0" w:color="auto"/>
            <w:left w:val="none" w:sz="0" w:space="0" w:color="auto"/>
            <w:bottom w:val="none" w:sz="0" w:space="0" w:color="auto"/>
            <w:right w:val="none" w:sz="0" w:space="0" w:color="auto"/>
          </w:divBdr>
        </w:div>
        <w:div w:id="465005338">
          <w:marLeft w:val="480"/>
          <w:marRight w:val="0"/>
          <w:marTop w:val="0"/>
          <w:marBottom w:val="0"/>
          <w:divBdr>
            <w:top w:val="none" w:sz="0" w:space="0" w:color="auto"/>
            <w:left w:val="none" w:sz="0" w:space="0" w:color="auto"/>
            <w:bottom w:val="none" w:sz="0" w:space="0" w:color="auto"/>
            <w:right w:val="none" w:sz="0" w:space="0" w:color="auto"/>
          </w:divBdr>
        </w:div>
        <w:div w:id="1569025684">
          <w:marLeft w:val="480"/>
          <w:marRight w:val="0"/>
          <w:marTop w:val="0"/>
          <w:marBottom w:val="0"/>
          <w:divBdr>
            <w:top w:val="none" w:sz="0" w:space="0" w:color="auto"/>
            <w:left w:val="none" w:sz="0" w:space="0" w:color="auto"/>
            <w:bottom w:val="none" w:sz="0" w:space="0" w:color="auto"/>
            <w:right w:val="none" w:sz="0" w:space="0" w:color="auto"/>
          </w:divBdr>
        </w:div>
        <w:div w:id="1020088826">
          <w:marLeft w:val="480"/>
          <w:marRight w:val="0"/>
          <w:marTop w:val="0"/>
          <w:marBottom w:val="0"/>
          <w:divBdr>
            <w:top w:val="none" w:sz="0" w:space="0" w:color="auto"/>
            <w:left w:val="none" w:sz="0" w:space="0" w:color="auto"/>
            <w:bottom w:val="none" w:sz="0" w:space="0" w:color="auto"/>
            <w:right w:val="none" w:sz="0" w:space="0" w:color="auto"/>
          </w:divBdr>
        </w:div>
        <w:div w:id="194390783">
          <w:marLeft w:val="480"/>
          <w:marRight w:val="0"/>
          <w:marTop w:val="0"/>
          <w:marBottom w:val="0"/>
          <w:divBdr>
            <w:top w:val="none" w:sz="0" w:space="0" w:color="auto"/>
            <w:left w:val="none" w:sz="0" w:space="0" w:color="auto"/>
            <w:bottom w:val="none" w:sz="0" w:space="0" w:color="auto"/>
            <w:right w:val="none" w:sz="0" w:space="0" w:color="auto"/>
          </w:divBdr>
        </w:div>
        <w:div w:id="81222326">
          <w:marLeft w:val="480"/>
          <w:marRight w:val="0"/>
          <w:marTop w:val="0"/>
          <w:marBottom w:val="0"/>
          <w:divBdr>
            <w:top w:val="none" w:sz="0" w:space="0" w:color="auto"/>
            <w:left w:val="none" w:sz="0" w:space="0" w:color="auto"/>
            <w:bottom w:val="none" w:sz="0" w:space="0" w:color="auto"/>
            <w:right w:val="none" w:sz="0" w:space="0" w:color="auto"/>
          </w:divBdr>
        </w:div>
        <w:div w:id="396368280">
          <w:marLeft w:val="480"/>
          <w:marRight w:val="0"/>
          <w:marTop w:val="0"/>
          <w:marBottom w:val="0"/>
          <w:divBdr>
            <w:top w:val="none" w:sz="0" w:space="0" w:color="auto"/>
            <w:left w:val="none" w:sz="0" w:space="0" w:color="auto"/>
            <w:bottom w:val="none" w:sz="0" w:space="0" w:color="auto"/>
            <w:right w:val="none" w:sz="0" w:space="0" w:color="auto"/>
          </w:divBdr>
        </w:div>
        <w:div w:id="2009825174">
          <w:marLeft w:val="480"/>
          <w:marRight w:val="0"/>
          <w:marTop w:val="0"/>
          <w:marBottom w:val="0"/>
          <w:divBdr>
            <w:top w:val="none" w:sz="0" w:space="0" w:color="auto"/>
            <w:left w:val="none" w:sz="0" w:space="0" w:color="auto"/>
            <w:bottom w:val="none" w:sz="0" w:space="0" w:color="auto"/>
            <w:right w:val="none" w:sz="0" w:space="0" w:color="auto"/>
          </w:divBdr>
        </w:div>
        <w:div w:id="1543588142">
          <w:marLeft w:val="480"/>
          <w:marRight w:val="0"/>
          <w:marTop w:val="0"/>
          <w:marBottom w:val="0"/>
          <w:divBdr>
            <w:top w:val="none" w:sz="0" w:space="0" w:color="auto"/>
            <w:left w:val="none" w:sz="0" w:space="0" w:color="auto"/>
            <w:bottom w:val="none" w:sz="0" w:space="0" w:color="auto"/>
            <w:right w:val="none" w:sz="0" w:space="0" w:color="auto"/>
          </w:divBdr>
        </w:div>
        <w:div w:id="2084789343">
          <w:marLeft w:val="480"/>
          <w:marRight w:val="0"/>
          <w:marTop w:val="0"/>
          <w:marBottom w:val="0"/>
          <w:divBdr>
            <w:top w:val="none" w:sz="0" w:space="0" w:color="auto"/>
            <w:left w:val="none" w:sz="0" w:space="0" w:color="auto"/>
            <w:bottom w:val="none" w:sz="0" w:space="0" w:color="auto"/>
            <w:right w:val="none" w:sz="0" w:space="0" w:color="auto"/>
          </w:divBdr>
        </w:div>
        <w:div w:id="1500265517">
          <w:marLeft w:val="480"/>
          <w:marRight w:val="0"/>
          <w:marTop w:val="0"/>
          <w:marBottom w:val="0"/>
          <w:divBdr>
            <w:top w:val="none" w:sz="0" w:space="0" w:color="auto"/>
            <w:left w:val="none" w:sz="0" w:space="0" w:color="auto"/>
            <w:bottom w:val="none" w:sz="0" w:space="0" w:color="auto"/>
            <w:right w:val="none" w:sz="0" w:space="0" w:color="auto"/>
          </w:divBdr>
        </w:div>
        <w:div w:id="880479811">
          <w:marLeft w:val="480"/>
          <w:marRight w:val="0"/>
          <w:marTop w:val="0"/>
          <w:marBottom w:val="0"/>
          <w:divBdr>
            <w:top w:val="none" w:sz="0" w:space="0" w:color="auto"/>
            <w:left w:val="none" w:sz="0" w:space="0" w:color="auto"/>
            <w:bottom w:val="none" w:sz="0" w:space="0" w:color="auto"/>
            <w:right w:val="none" w:sz="0" w:space="0" w:color="auto"/>
          </w:divBdr>
        </w:div>
        <w:div w:id="727074657">
          <w:marLeft w:val="480"/>
          <w:marRight w:val="0"/>
          <w:marTop w:val="0"/>
          <w:marBottom w:val="0"/>
          <w:divBdr>
            <w:top w:val="none" w:sz="0" w:space="0" w:color="auto"/>
            <w:left w:val="none" w:sz="0" w:space="0" w:color="auto"/>
            <w:bottom w:val="none" w:sz="0" w:space="0" w:color="auto"/>
            <w:right w:val="none" w:sz="0" w:space="0" w:color="auto"/>
          </w:divBdr>
        </w:div>
        <w:div w:id="1744907661">
          <w:marLeft w:val="480"/>
          <w:marRight w:val="0"/>
          <w:marTop w:val="0"/>
          <w:marBottom w:val="0"/>
          <w:divBdr>
            <w:top w:val="none" w:sz="0" w:space="0" w:color="auto"/>
            <w:left w:val="none" w:sz="0" w:space="0" w:color="auto"/>
            <w:bottom w:val="none" w:sz="0" w:space="0" w:color="auto"/>
            <w:right w:val="none" w:sz="0" w:space="0" w:color="auto"/>
          </w:divBdr>
        </w:div>
        <w:div w:id="336470711">
          <w:marLeft w:val="480"/>
          <w:marRight w:val="0"/>
          <w:marTop w:val="0"/>
          <w:marBottom w:val="0"/>
          <w:divBdr>
            <w:top w:val="none" w:sz="0" w:space="0" w:color="auto"/>
            <w:left w:val="none" w:sz="0" w:space="0" w:color="auto"/>
            <w:bottom w:val="none" w:sz="0" w:space="0" w:color="auto"/>
            <w:right w:val="none" w:sz="0" w:space="0" w:color="auto"/>
          </w:divBdr>
        </w:div>
        <w:div w:id="1609049088">
          <w:marLeft w:val="480"/>
          <w:marRight w:val="0"/>
          <w:marTop w:val="0"/>
          <w:marBottom w:val="0"/>
          <w:divBdr>
            <w:top w:val="none" w:sz="0" w:space="0" w:color="auto"/>
            <w:left w:val="none" w:sz="0" w:space="0" w:color="auto"/>
            <w:bottom w:val="none" w:sz="0" w:space="0" w:color="auto"/>
            <w:right w:val="none" w:sz="0" w:space="0" w:color="auto"/>
          </w:divBdr>
        </w:div>
        <w:div w:id="900362733">
          <w:marLeft w:val="480"/>
          <w:marRight w:val="0"/>
          <w:marTop w:val="0"/>
          <w:marBottom w:val="0"/>
          <w:divBdr>
            <w:top w:val="none" w:sz="0" w:space="0" w:color="auto"/>
            <w:left w:val="none" w:sz="0" w:space="0" w:color="auto"/>
            <w:bottom w:val="none" w:sz="0" w:space="0" w:color="auto"/>
            <w:right w:val="none" w:sz="0" w:space="0" w:color="auto"/>
          </w:divBdr>
        </w:div>
        <w:div w:id="1054545500">
          <w:marLeft w:val="480"/>
          <w:marRight w:val="0"/>
          <w:marTop w:val="0"/>
          <w:marBottom w:val="0"/>
          <w:divBdr>
            <w:top w:val="none" w:sz="0" w:space="0" w:color="auto"/>
            <w:left w:val="none" w:sz="0" w:space="0" w:color="auto"/>
            <w:bottom w:val="none" w:sz="0" w:space="0" w:color="auto"/>
            <w:right w:val="none" w:sz="0" w:space="0" w:color="auto"/>
          </w:divBdr>
        </w:div>
        <w:div w:id="1145705087">
          <w:marLeft w:val="480"/>
          <w:marRight w:val="0"/>
          <w:marTop w:val="0"/>
          <w:marBottom w:val="0"/>
          <w:divBdr>
            <w:top w:val="none" w:sz="0" w:space="0" w:color="auto"/>
            <w:left w:val="none" w:sz="0" w:space="0" w:color="auto"/>
            <w:bottom w:val="none" w:sz="0" w:space="0" w:color="auto"/>
            <w:right w:val="none" w:sz="0" w:space="0" w:color="auto"/>
          </w:divBdr>
        </w:div>
        <w:div w:id="435561321">
          <w:marLeft w:val="480"/>
          <w:marRight w:val="0"/>
          <w:marTop w:val="0"/>
          <w:marBottom w:val="0"/>
          <w:divBdr>
            <w:top w:val="none" w:sz="0" w:space="0" w:color="auto"/>
            <w:left w:val="none" w:sz="0" w:space="0" w:color="auto"/>
            <w:bottom w:val="none" w:sz="0" w:space="0" w:color="auto"/>
            <w:right w:val="none" w:sz="0" w:space="0" w:color="auto"/>
          </w:divBdr>
        </w:div>
        <w:div w:id="139927733">
          <w:marLeft w:val="480"/>
          <w:marRight w:val="0"/>
          <w:marTop w:val="0"/>
          <w:marBottom w:val="0"/>
          <w:divBdr>
            <w:top w:val="none" w:sz="0" w:space="0" w:color="auto"/>
            <w:left w:val="none" w:sz="0" w:space="0" w:color="auto"/>
            <w:bottom w:val="none" w:sz="0" w:space="0" w:color="auto"/>
            <w:right w:val="none" w:sz="0" w:space="0" w:color="auto"/>
          </w:divBdr>
        </w:div>
        <w:div w:id="1267738742">
          <w:marLeft w:val="480"/>
          <w:marRight w:val="0"/>
          <w:marTop w:val="0"/>
          <w:marBottom w:val="0"/>
          <w:divBdr>
            <w:top w:val="none" w:sz="0" w:space="0" w:color="auto"/>
            <w:left w:val="none" w:sz="0" w:space="0" w:color="auto"/>
            <w:bottom w:val="none" w:sz="0" w:space="0" w:color="auto"/>
            <w:right w:val="none" w:sz="0" w:space="0" w:color="auto"/>
          </w:divBdr>
        </w:div>
      </w:divsChild>
    </w:div>
    <w:div w:id="1509322034">
      <w:bodyDiv w:val="1"/>
      <w:marLeft w:val="0"/>
      <w:marRight w:val="0"/>
      <w:marTop w:val="0"/>
      <w:marBottom w:val="0"/>
      <w:divBdr>
        <w:top w:val="none" w:sz="0" w:space="0" w:color="auto"/>
        <w:left w:val="none" w:sz="0" w:space="0" w:color="auto"/>
        <w:bottom w:val="none" w:sz="0" w:space="0" w:color="auto"/>
        <w:right w:val="none" w:sz="0" w:space="0" w:color="auto"/>
      </w:divBdr>
    </w:div>
    <w:div w:id="1509557791">
      <w:bodyDiv w:val="1"/>
      <w:marLeft w:val="0"/>
      <w:marRight w:val="0"/>
      <w:marTop w:val="0"/>
      <w:marBottom w:val="0"/>
      <w:divBdr>
        <w:top w:val="none" w:sz="0" w:space="0" w:color="auto"/>
        <w:left w:val="none" w:sz="0" w:space="0" w:color="auto"/>
        <w:bottom w:val="none" w:sz="0" w:space="0" w:color="auto"/>
        <w:right w:val="none" w:sz="0" w:space="0" w:color="auto"/>
      </w:divBdr>
    </w:div>
    <w:div w:id="1509641164">
      <w:bodyDiv w:val="1"/>
      <w:marLeft w:val="0"/>
      <w:marRight w:val="0"/>
      <w:marTop w:val="0"/>
      <w:marBottom w:val="0"/>
      <w:divBdr>
        <w:top w:val="none" w:sz="0" w:space="0" w:color="auto"/>
        <w:left w:val="none" w:sz="0" w:space="0" w:color="auto"/>
        <w:bottom w:val="none" w:sz="0" w:space="0" w:color="auto"/>
        <w:right w:val="none" w:sz="0" w:space="0" w:color="auto"/>
      </w:divBdr>
    </w:div>
    <w:div w:id="1509908583">
      <w:bodyDiv w:val="1"/>
      <w:marLeft w:val="0"/>
      <w:marRight w:val="0"/>
      <w:marTop w:val="0"/>
      <w:marBottom w:val="0"/>
      <w:divBdr>
        <w:top w:val="none" w:sz="0" w:space="0" w:color="auto"/>
        <w:left w:val="none" w:sz="0" w:space="0" w:color="auto"/>
        <w:bottom w:val="none" w:sz="0" w:space="0" w:color="auto"/>
        <w:right w:val="none" w:sz="0" w:space="0" w:color="auto"/>
      </w:divBdr>
    </w:div>
    <w:div w:id="1514802250">
      <w:bodyDiv w:val="1"/>
      <w:marLeft w:val="0"/>
      <w:marRight w:val="0"/>
      <w:marTop w:val="0"/>
      <w:marBottom w:val="0"/>
      <w:divBdr>
        <w:top w:val="none" w:sz="0" w:space="0" w:color="auto"/>
        <w:left w:val="none" w:sz="0" w:space="0" w:color="auto"/>
        <w:bottom w:val="none" w:sz="0" w:space="0" w:color="auto"/>
        <w:right w:val="none" w:sz="0" w:space="0" w:color="auto"/>
      </w:divBdr>
    </w:div>
    <w:div w:id="1514999229">
      <w:bodyDiv w:val="1"/>
      <w:marLeft w:val="0"/>
      <w:marRight w:val="0"/>
      <w:marTop w:val="0"/>
      <w:marBottom w:val="0"/>
      <w:divBdr>
        <w:top w:val="none" w:sz="0" w:space="0" w:color="auto"/>
        <w:left w:val="none" w:sz="0" w:space="0" w:color="auto"/>
        <w:bottom w:val="none" w:sz="0" w:space="0" w:color="auto"/>
        <w:right w:val="none" w:sz="0" w:space="0" w:color="auto"/>
      </w:divBdr>
    </w:div>
    <w:div w:id="1516185990">
      <w:bodyDiv w:val="1"/>
      <w:marLeft w:val="0"/>
      <w:marRight w:val="0"/>
      <w:marTop w:val="0"/>
      <w:marBottom w:val="0"/>
      <w:divBdr>
        <w:top w:val="none" w:sz="0" w:space="0" w:color="auto"/>
        <w:left w:val="none" w:sz="0" w:space="0" w:color="auto"/>
        <w:bottom w:val="none" w:sz="0" w:space="0" w:color="auto"/>
        <w:right w:val="none" w:sz="0" w:space="0" w:color="auto"/>
      </w:divBdr>
    </w:div>
    <w:div w:id="1516190859">
      <w:bodyDiv w:val="1"/>
      <w:marLeft w:val="0"/>
      <w:marRight w:val="0"/>
      <w:marTop w:val="0"/>
      <w:marBottom w:val="0"/>
      <w:divBdr>
        <w:top w:val="none" w:sz="0" w:space="0" w:color="auto"/>
        <w:left w:val="none" w:sz="0" w:space="0" w:color="auto"/>
        <w:bottom w:val="none" w:sz="0" w:space="0" w:color="auto"/>
        <w:right w:val="none" w:sz="0" w:space="0" w:color="auto"/>
      </w:divBdr>
      <w:divsChild>
        <w:div w:id="1366440319">
          <w:marLeft w:val="480"/>
          <w:marRight w:val="0"/>
          <w:marTop w:val="0"/>
          <w:marBottom w:val="0"/>
          <w:divBdr>
            <w:top w:val="none" w:sz="0" w:space="0" w:color="auto"/>
            <w:left w:val="none" w:sz="0" w:space="0" w:color="auto"/>
            <w:bottom w:val="none" w:sz="0" w:space="0" w:color="auto"/>
            <w:right w:val="none" w:sz="0" w:space="0" w:color="auto"/>
          </w:divBdr>
        </w:div>
        <w:div w:id="1483766962">
          <w:marLeft w:val="480"/>
          <w:marRight w:val="0"/>
          <w:marTop w:val="0"/>
          <w:marBottom w:val="0"/>
          <w:divBdr>
            <w:top w:val="none" w:sz="0" w:space="0" w:color="auto"/>
            <w:left w:val="none" w:sz="0" w:space="0" w:color="auto"/>
            <w:bottom w:val="none" w:sz="0" w:space="0" w:color="auto"/>
            <w:right w:val="none" w:sz="0" w:space="0" w:color="auto"/>
          </w:divBdr>
        </w:div>
        <w:div w:id="1591936086">
          <w:marLeft w:val="480"/>
          <w:marRight w:val="0"/>
          <w:marTop w:val="0"/>
          <w:marBottom w:val="0"/>
          <w:divBdr>
            <w:top w:val="none" w:sz="0" w:space="0" w:color="auto"/>
            <w:left w:val="none" w:sz="0" w:space="0" w:color="auto"/>
            <w:bottom w:val="none" w:sz="0" w:space="0" w:color="auto"/>
            <w:right w:val="none" w:sz="0" w:space="0" w:color="auto"/>
          </w:divBdr>
        </w:div>
        <w:div w:id="1798403910">
          <w:marLeft w:val="480"/>
          <w:marRight w:val="0"/>
          <w:marTop w:val="0"/>
          <w:marBottom w:val="0"/>
          <w:divBdr>
            <w:top w:val="none" w:sz="0" w:space="0" w:color="auto"/>
            <w:left w:val="none" w:sz="0" w:space="0" w:color="auto"/>
            <w:bottom w:val="none" w:sz="0" w:space="0" w:color="auto"/>
            <w:right w:val="none" w:sz="0" w:space="0" w:color="auto"/>
          </w:divBdr>
        </w:div>
        <w:div w:id="1988509115">
          <w:marLeft w:val="480"/>
          <w:marRight w:val="0"/>
          <w:marTop w:val="0"/>
          <w:marBottom w:val="0"/>
          <w:divBdr>
            <w:top w:val="none" w:sz="0" w:space="0" w:color="auto"/>
            <w:left w:val="none" w:sz="0" w:space="0" w:color="auto"/>
            <w:bottom w:val="none" w:sz="0" w:space="0" w:color="auto"/>
            <w:right w:val="none" w:sz="0" w:space="0" w:color="auto"/>
          </w:divBdr>
        </w:div>
        <w:div w:id="1434013819">
          <w:marLeft w:val="480"/>
          <w:marRight w:val="0"/>
          <w:marTop w:val="0"/>
          <w:marBottom w:val="0"/>
          <w:divBdr>
            <w:top w:val="none" w:sz="0" w:space="0" w:color="auto"/>
            <w:left w:val="none" w:sz="0" w:space="0" w:color="auto"/>
            <w:bottom w:val="none" w:sz="0" w:space="0" w:color="auto"/>
            <w:right w:val="none" w:sz="0" w:space="0" w:color="auto"/>
          </w:divBdr>
        </w:div>
        <w:div w:id="393043729">
          <w:marLeft w:val="480"/>
          <w:marRight w:val="0"/>
          <w:marTop w:val="0"/>
          <w:marBottom w:val="0"/>
          <w:divBdr>
            <w:top w:val="none" w:sz="0" w:space="0" w:color="auto"/>
            <w:left w:val="none" w:sz="0" w:space="0" w:color="auto"/>
            <w:bottom w:val="none" w:sz="0" w:space="0" w:color="auto"/>
            <w:right w:val="none" w:sz="0" w:space="0" w:color="auto"/>
          </w:divBdr>
        </w:div>
        <w:div w:id="903031888">
          <w:marLeft w:val="480"/>
          <w:marRight w:val="0"/>
          <w:marTop w:val="0"/>
          <w:marBottom w:val="0"/>
          <w:divBdr>
            <w:top w:val="none" w:sz="0" w:space="0" w:color="auto"/>
            <w:left w:val="none" w:sz="0" w:space="0" w:color="auto"/>
            <w:bottom w:val="none" w:sz="0" w:space="0" w:color="auto"/>
            <w:right w:val="none" w:sz="0" w:space="0" w:color="auto"/>
          </w:divBdr>
        </w:div>
        <w:div w:id="434449138">
          <w:marLeft w:val="480"/>
          <w:marRight w:val="0"/>
          <w:marTop w:val="0"/>
          <w:marBottom w:val="0"/>
          <w:divBdr>
            <w:top w:val="none" w:sz="0" w:space="0" w:color="auto"/>
            <w:left w:val="none" w:sz="0" w:space="0" w:color="auto"/>
            <w:bottom w:val="none" w:sz="0" w:space="0" w:color="auto"/>
            <w:right w:val="none" w:sz="0" w:space="0" w:color="auto"/>
          </w:divBdr>
        </w:div>
        <w:div w:id="722605349">
          <w:marLeft w:val="480"/>
          <w:marRight w:val="0"/>
          <w:marTop w:val="0"/>
          <w:marBottom w:val="0"/>
          <w:divBdr>
            <w:top w:val="none" w:sz="0" w:space="0" w:color="auto"/>
            <w:left w:val="none" w:sz="0" w:space="0" w:color="auto"/>
            <w:bottom w:val="none" w:sz="0" w:space="0" w:color="auto"/>
            <w:right w:val="none" w:sz="0" w:space="0" w:color="auto"/>
          </w:divBdr>
        </w:div>
        <w:div w:id="805853980">
          <w:marLeft w:val="480"/>
          <w:marRight w:val="0"/>
          <w:marTop w:val="0"/>
          <w:marBottom w:val="0"/>
          <w:divBdr>
            <w:top w:val="none" w:sz="0" w:space="0" w:color="auto"/>
            <w:left w:val="none" w:sz="0" w:space="0" w:color="auto"/>
            <w:bottom w:val="none" w:sz="0" w:space="0" w:color="auto"/>
            <w:right w:val="none" w:sz="0" w:space="0" w:color="auto"/>
          </w:divBdr>
        </w:div>
        <w:div w:id="1630283316">
          <w:marLeft w:val="480"/>
          <w:marRight w:val="0"/>
          <w:marTop w:val="0"/>
          <w:marBottom w:val="0"/>
          <w:divBdr>
            <w:top w:val="none" w:sz="0" w:space="0" w:color="auto"/>
            <w:left w:val="none" w:sz="0" w:space="0" w:color="auto"/>
            <w:bottom w:val="none" w:sz="0" w:space="0" w:color="auto"/>
            <w:right w:val="none" w:sz="0" w:space="0" w:color="auto"/>
          </w:divBdr>
        </w:div>
        <w:div w:id="607394139">
          <w:marLeft w:val="480"/>
          <w:marRight w:val="0"/>
          <w:marTop w:val="0"/>
          <w:marBottom w:val="0"/>
          <w:divBdr>
            <w:top w:val="none" w:sz="0" w:space="0" w:color="auto"/>
            <w:left w:val="none" w:sz="0" w:space="0" w:color="auto"/>
            <w:bottom w:val="none" w:sz="0" w:space="0" w:color="auto"/>
            <w:right w:val="none" w:sz="0" w:space="0" w:color="auto"/>
          </w:divBdr>
        </w:div>
        <w:div w:id="901794858">
          <w:marLeft w:val="480"/>
          <w:marRight w:val="0"/>
          <w:marTop w:val="0"/>
          <w:marBottom w:val="0"/>
          <w:divBdr>
            <w:top w:val="none" w:sz="0" w:space="0" w:color="auto"/>
            <w:left w:val="none" w:sz="0" w:space="0" w:color="auto"/>
            <w:bottom w:val="none" w:sz="0" w:space="0" w:color="auto"/>
            <w:right w:val="none" w:sz="0" w:space="0" w:color="auto"/>
          </w:divBdr>
        </w:div>
        <w:div w:id="62992764">
          <w:marLeft w:val="480"/>
          <w:marRight w:val="0"/>
          <w:marTop w:val="0"/>
          <w:marBottom w:val="0"/>
          <w:divBdr>
            <w:top w:val="none" w:sz="0" w:space="0" w:color="auto"/>
            <w:left w:val="none" w:sz="0" w:space="0" w:color="auto"/>
            <w:bottom w:val="none" w:sz="0" w:space="0" w:color="auto"/>
            <w:right w:val="none" w:sz="0" w:space="0" w:color="auto"/>
          </w:divBdr>
        </w:div>
        <w:div w:id="1857619989">
          <w:marLeft w:val="480"/>
          <w:marRight w:val="0"/>
          <w:marTop w:val="0"/>
          <w:marBottom w:val="0"/>
          <w:divBdr>
            <w:top w:val="none" w:sz="0" w:space="0" w:color="auto"/>
            <w:left w:val="none" w:sz="0" w:space="0" w:color="auto"/>
            <w:bottom w:val="none" w:sz="0" w:space="0" w:color="auto"/>
            <w:right w:val="none" w:sz="0" w:space="0" w:color="auto"/>
          </w:divBdr>
        </w:div>
        <w:div w:id="517813866">
          <w:marLeft w:val="480"/>
          <w:marRight w:val="0"/>
          <w:marTop w:val="0"/>
          <w:marBottom w:val="0"/>
          <w:divBdr>
            <w:top w:val="none" w:sz="0" w:space="0" w:color="auto"/>
            <w:left w:val="none" w:sz="0" w:space="0" w:color="auto"/>
            <w:bottom w:val="none" w:sz="0" w:space="0" w:color="auto"/>
            <w:right w:val="none" w:sz="0" w:space="0" w:color="auto"/>
          </w:divBdr>
        </w:div>
        <w:div w:id="462818576">
          <w:marLeft w:val="480"/>
          <w:marRight w:val="0"/>
          <w:marTop w:val="0"/>
          <w:marBottom w:val="0"/>
          <w:divBdr>
            <w:top w:val="none" w:sz="0" w:space="0" w:color="auto"/>
            <w:left w:val="none" w:sz="0" w:space="0" w:color="auto"/>
            <w:bottom w:val="none" w:sz="0" w:space="0" w:color="auto"/>
            <w:right w:val="none" w:sz="0" w:space="0" w:color="auto"/>
          </w:divBdr>
        </w:div>
        <w:div w:id="621888835">
          <w:marLeft w:val="480"/>
          <w:marRight w:val="0"/>
          <w:marTop w:val="0"/>
          <w:marBottom w:val="0"/>
          <w:divBdr>
            <w:top w:val="none" w:sz="0" w:space="0" w:color="auto"/>
            <w:left w:val="none" w:sz="0" w:space="0" w:color="auto"/>
            <w:bottom w:val="none" w:sz="0" w:space="0" w:color="auto"/>
            <w:right w:val="none" w:sz="0" w:space="0" w:color="auto"/>
          </w:divBdr>
        </w:div>
        <w:div w:id="1096367650">
          <w:marLeft w:val="480"/>
          <w:marRight w:val="0"/>
          <w:marTop w:val="0"/>
          <w:marBottom w:val="0"/>
          <w:divBdr>
            <w:top w:val="none" w:sz="0" w:space="0" w:color="auto"/>
            <w:left w:val="none" w:sz="0" w:space="0" w:color="auto"/>
            <w:bottom w:val="none" w:sz="0" w:space="0" w:color="auto"/>
            <w:right w:val="none" w:sz="0" w:space="0" w:color="auto"/>
          </w:divBdr>
        </w:div>
        <w:div w:id="1154569976">
          <w:marLeft w:val="480"/>
          <w:marRight w:val="0"/>
          <w:marTop w:val="0"/>
          <w:marBottom w:val="0"/>
          <w:divBdr>
            <w:top w:val="none" w:sz="0" w:space="0" w:color="auto"/>
            <w:left w:val="none" w:sz="0" w:space="0" w:color="auto"/>
            <w:bottom w:val="none" w:sz="0" w:space="0" w:color="auto"/>
            <w:right w:val="none" w:sz="0" w:space="0" w:color="auto"/>
          </w:divBdr>
        </w:div>
        <w:div w:id="2087804001">
          <w:marLeft w:val="480"/>
          <w:marRight w:val="0"/>
          <w:marTop w:val="0"/>
          <w:marBottom w:val="0"/>
          <w:divBdr>
            <w:top w:val="none" w:sz="0" w:space="0" w:color="auto"/>
            <w:left w:val="none" w:sz="0" w:space="0" w:color="auto"/>
            <w:bottom w:val="none" w:sz="0" w:space="0" w:color="auto"/>
            <w:right w:val="none" w:sz="0" w:space="0" w:color="auto"/>
          </w:divBdr>
        </w:div>
        <w:div w:id="279070863">
          <w:marLeft w:val="480"/>
          <w:marRight w:val="0"/>
          <w:marTop w:val="0"/>
          <w:marBottom w:val="0"/>
          <w:divBdr>
            <w:top w:val="none" w:sz="0" w:space="0" w:color="auto"/>
            <w:left w:val="none" w:sz="0" w:space="0" w:color="auto"/>
            <w:bottom w:val="none" w:sz="0" w:space="0" w:color="auto"/>
            <w:right w:val="none" w:sz="0" w:space="0" w:color="auto"/>
          </w:divBdr>
        </w:div>
        <w:div w:id="954597886">
          <w:marLeft w:val="480"/>
          <w:marRight w:val="0"/>
          <w:marTop w:val="0"/>
          <w:marBottom w:val="0"/>
          <w:divBdr>
            <w:top w:val="none" w:sz="0" w:space="0" w:color="auto"/>
            <w:left w:val="none" w:sz="0" w:space="0" w:color="auto"/>
            <w:bottom w:val="none" w:sz="0" w:space="0" w:color="auto"/>
            <w:right w:val="none" w:sz="0" w:space="0" w:color="auto"/>
          </w:divBdr>
        </w:div>
        <w:div w:id="41946070">
          <w:marLeft w:val="480"/>
          <w:marRight w:val="0"/>
          <w:marTop w:val="0"/>
          <w:marBottom w:val="0"/>
          <w:divBdr>
            <w:top w:val="none" w:sz="0" w:space="0" w:color="auto"/>
            <w:left w:val="none" w:sz="0" w:space="0" w:color="auto"/>
            <w:bottom w:val="none" w:sz="0" w:space="0" w:color="auto"/>
            <w:right w:val="none" w:sz="0" w:space="0" w:color="auto"/>
          </w:divBdr>
        </w:div>
        <w:div w:id="541096212">
          <w:marLeft w:val="480"/>
          <w:marRight w:val="0"/>
          <w:marTop w:val="0"/>
          <w:marBottom w:val="0"/>
          <w:divBdr>
            <w:top w:val="none" w:sz="0" w:space="0" w:color="auto"/>
            <w:left w:val="none" w:sz="0" w:space="0" w:color="auto"/>
            <w:bottom w:val="none" w:sz="0" w:space="0" w:color="auto"/>
            <w:right w:val="none" w:sz="0" w:space="0" w:color="auto"/>
          </w:divBdr>
        </w:div>
        <w:div w:id="501285128">
          <w:marLeft w:val="480"/>
          <w:marRight w:val="0"/>
          <w:marTop w:val="0"/>
          <w:marBottom w:val="0"/>
          <w:divBdr>
            <w:top w:val="none" w:sz="0" w:space="0" w:color="auto"/>
            <w:left w:val="none" w:sz="0" w:space="0" w:color="auto"/>
            <w:bottom w:val="none" w:sz="0" w:space="0" w:color="auto"/>
            <w:right w:val="none" w:sz="0" w:space="0" w:color="auto"/>
          </w:divBdr>
        </w:div>
        <w:div w:id="351997432">
          <w:marLeft w:val="480"/>
          <w:marRight w:val="0"/>
          <w:marTop w:val="0"/>
          <w:marBottom w:val="0"/>
          <w:divBdr>
            <w:top w:val="none" w:sz="0" w:space="0" w:color="auto"/>
            <w:left w:val="none" w:sz="0" w:space="0" w:color="auto"/>
            <w:bottom w:val="none" w:sz="0" w:space="0" w:color="auto"/>
            <w:right w:val="none" w:sz="0" w:space="0" w:color="auto"/>
          </w:divBdr>
        </w:div>
        <w:div w:id="1723552547">
          <w:marLeft w:val="480"/>
          <w:marRight w:val="0"/>
          <w:marTop w:val="0"/>
          <w:marBottom w:val="0"/>
          <w:divBdr>
            <w:top w:val="none" w:sz="0" w:space="0" w:color="auto"/>
            <w:left w:val="none" w:sz="0" w:space="0" w:color="auto"/>
            <w:bottom w:val="none" w:sz="0" w:space="0" w:color="auto"/>
            <w:right w:val="none" w:sz="0" w:space="0" w:color="auto"/>
          </w:divBdr>
        </w:div>
        <w:div w:id="2025007766">
          <w:marLeft w:val="480"/>
          <w:marRight w:val="0"/>
          <w:marTop w:val="0"/>
          <w:marBottom w:val="0"/>
          <w:divBdr>
            <w:top w:val="none" w:sz="0" w:space="0" w:color="auto"/>
            <w:left w:val="none" w:sz="0" w:space="0" w:color="auto"/>
            <w:bottom w:val="none" w:sz="0" w:space="0" w:color="auto"/>
            <w:right w:val="none" w:sz="0" w:space="0" w:color="auto"/>
          </w:divBdr>
        </w:div>
        <w:div w:id="1485200915">
          <w:marLeft w:val="480"/>
          <w:marRight w:val="0"/>
          <w:marTop w:val="0"/>
          <w:marBottom w:val="0"/>
          <w:divBdr>
            <w:top w:val="none" w:sz="0" w:space="0" w:color="auto"/>
            <w:left w:val="none" w:sz="0" w:space="0" w:color="auto"/>
            <w:bottom w:val="none" w:sz="0" w:space="0" w:color="auto"/>
            <w:right w:val="none" w:sz="0" w:space="0" w:color="auto"/>
          </w:divBdr>
        </w:div>
        <w:div w:id="720520321">
          <w:marLeft w:val="480"/>
          <w:marRight w:val="0"/>
          <w:marTop w:val="0"/>
          <w:marBottom w:val="0"/>
          <w:divBdr>
            <w:top w:val="none" w:sz="0" w:space="0" w:color="auto"/>
            <w:left w:val="none" w:sz="0" w:space="0" w:color="auto"/>
            <w:bottom w:val="none" w:sz="0" w:space="0" w:color="auto"/>
            <w:right w:val="none" w:sz="0" w:space="0" w:color="auto"/>
          </w:divBdr>
        </w:div>
        <w:div w:id="721101586">
          <w:marLeft w:val="480"/>
          <w:marRight w:val="0"/>
          <w:marTop w:val="0"/>
          <w:marBottom w:val="0"/>
          <w:divBdr>
            <w:top w:val="none" w:sz="0" w:space="0" w:color="auto"/>
            <w:left w:val="none" w:sz="0" w:space="0" w:color="auto"/>
            <w:bottom w:val="none" w:sz="0" w:space="0" w:color="auto"/>
            <w:right w:val="none" w:sz="0" w:space="0" w:color="auto"/>
          </w:divBdr>
        </w:div>
        <w:div w:id="1870532205">
          <w:marLeft w:val="480"/>
          <w:marRight w:val="0"/>
          <w:marTop w:val="0"/>
          <w:marBottom w:val="0"/>
          <w:divBdr>
            <w:top w:val="none" w:sz="0" w:space="0" w:color="auto"/>
            <w:left w:val="none" w:sz="0" w:space="0" w:color="auto"/>
            <w:bottom w:val="none" w:sz="0" w:space="0" w:color="auto"/>
            <w:right w:val="none" w:sz="0" w:space="0" w:color="auto"/>
          </w:divBdr>
        </w:div>
        <w:div w:id="2031837378">
          <w:marLeft w:val="480"/>
          <w:marRight w:val="0"/>
          <w:marTop w:val="0"/>
          <w:marBottom w:val="0"/>
          <w:divBdr>
            <w:top w:val="none" w:sz="0" w:space="0" w:color="auto"/>
            <w:left w:val="none" w:sz="0" w:space="0" w:color="auto"/>
            <w:bottom w:val="none" w:sz="0" w:space="0" w:color="auto"/>
            <w:right w:val="none" w:sz="0" w:space="0" w:color="auto"/>
          </w:divBdr>
        </w:div>
        <w:div w:id="251936056">
          <w:marLeft w:val="480"/>
          <w:marRight w:val="0"/>
          <w:marTop w:val="0"/>
          <w:marBottom w:val="0"/>
          <w:divBdr>
            <w:top w:val="none" w:sz="0" w:space="0" w:color="auto"/>
            <w:left w:val="none" w:sz="0" w:space="0" w:color="auto"/>
            <w:bottom w:val="none" w:sz="0" w:space="0" w:color="auto"/>
            <w:right w:val="none" w:sz="0" w:space="0" w:color="auto"/>
          </w:divBdr>
        </w:div>
        <w:div w:id="698117918">
          <w:marLeft w:val="480"/>
          <w:marRight w:val="0"/>
          <w:marTop w:val="0"/>
          <w:marBottom w:val="0"/>
          <w:divBdr>
            <w:top w:val="none" w:sz="0" w:space="0" w:color="auto"/>
            <w:left w:val="none" w:sz="0" w:space="0" w:color="auto"/>
            <w:bottom w:val="none" w:sz="0" w:space="0" w:color="auto"/>
            <w:right w:val="none" w:sz="0" w:space="0" w:color="auto"/>
          </w:divBdr>
        </w:div>
        <w:div w:id="1783190320">
          <w:marLeft w:val="480"/>
          <w:marRight w:val="0"/>
          <w:marTop w:val="0"/>
          <w:marBottom w:val="0"/>
          <w:divBdr>
            <w:top w:val="none" w:sz="0" w:space="0" w:color="auto"/>
            <w:left w:val="none" w:sz="0" w:space="0" w:color="auto"/>
            <w:bottom w:val="none" w:sz="0" w:space="0" w:color="auto"/>
            <w:right w:val="none" w:sz="0" w:space="0" w:color="auto"/>
          </w:divBdr>
        </w:div>
        <w:div w:id="2008171844">
          <w:marLeft w:val="480"/>
          <w:marRight w:val="0"/>
          <w:marTop w:val="0"/>
          <w:marBottom w:val="0"/>
          <w:divBdr>
            <w:top w:val="none" w:sz="0" w:space="0" w:color="auto"/>
            <w:left w:val="none" w:sz="0" w:space="0" w:color="auto"/>
            <w:bottom w:val="none" w:sz="0" w:space="0" w:color="auto"/>
            <w:right w:val="none" w:sz="0" w:space="0" w:color="auto"/>
          </w:divBdr>
        </w:div>
        <w:div w:id="1779250552">
          <w:marLeft w:val="480"/>
          <w:marRight w:val="0"/>
          <w:marTop w:val="0"/>
          <w:marBottom w:val="0"/>
          <w:divBdr>
            <w:top w:val="none" w:sz="0" w:space="0" w:color="auto"/>
            <w:left w:val="none" w:sz="0" w:space="0" w:color="auto"/>
            <w:bottom w:val="none" w:sz="0" w:space="0" w:color="auto"/>
            <w:right w:val="none" w:sz="0" w:space="0" w:color="auto"/>
          </w:divBdr>
        </w:div>
        <w:div w:id="1392458750">
          <w:marLeft w:val="480"/>
          <w:marRight w:val="0"/>
          <w:marTop w:val="0"/>
          <w:marBottom w:val="0"/>
          <w:divBdr>
            <w:top w:val="none" w:sz="0" w:space="0" w:color="auto"/>
            <w:left w:val="none" w:sz="0" w:space="0" w:color="auto"/>
            <w:bottom w:val="none" w:sz="0" w:space="0" w:color="auto"/>
            <w:right w:val="none" w:sz="0" w:space="0" w:color="auto"/>
          </w:divBdr>
        </w:div>
        <w:div w:id="502016967">
          <w:marLeft w:val="480"/>
          <w:marRight w:val="0"/>
          <w:marTop w:val="0"/>
          <w:marBottom w:val="0"/>
          <w:divBdr>
            <w:top w:val="none" w:sz="0" w:space="0" w:color="auto"/>
            <w:left w:val="none" w:sz="0" w:space="0" w:color="auto"/>
            <w:bottom w:val="none" w:sz="0" w:space="0" w:color="auto"/>
            <w:right w:val="none" w:sz="0" w:space="0" w:color="auto"/>
          </w:divBdr>
        </w:div>
        <w:div w:id="98917636">
          <w:marLeft w:val="480"/>
          <w:marRight w:val="0"/>
          <w:marTop w:val="0"/>
          <w:marBottom w:val="0"/>
          <w:divBdr>
            <w:top w:val="none" w:sz="0" w:space="0" w:color="auto"/>
            <w:left w:val="none" w:sz="0" w:space="0" w:color="auto"/>
            <w:bottom w:val="none" w:sz="0" w:space="0" w:color="auto"/>
            <w:right w:val="none" w:sz="0" w:space="0" w:color="auto"/>
          </w:divBdr>
        </w:div>
        <w:div w:id="152188892">
          <w:marLeft w:val="480"/>
          <w:marRight w:val="0"/>
          <w:marTop w:val="0"/>
          <w:marBottom w:val="0"/>
          <w:divBdr>
            <w:top w:val="none" w:sz="0" w:space="0" w:color="auto"/>
            <w:left w:val="none" w:sz="0" w:space="0" w:color="auto"/>
            <w:bottom w:val="none" w:sz="0" w:space="0" w:color="auto"/>
            <w:right w:val="none" w:sz="0" w:space="0" w:color="auto"/>
          </w:divBdr>
        </w:div>
        <w:div w:id="2069067721">
          <w:marLeft w:val="480"/>
          <w:marRight w:val="0"/>
          <w:marTop w:val="0"/>
          <w:marBottom w:val="0"/>
          <w:divBdr>
            <w:top w:val="none" w:sz="0" w:space="0" w:color="auto"/>
            <w:left w:val="none" w:sz="0" w:space="0" w:color="auto"/>
            <w:bottom w:val="none" w:sz="0" w:space="0" w:color="auto"/>
            <w:right w:val="none" w:sz="0" w:space="0" w:color="auto"/>
          </w:divBdr>
        </w:div>
        <w:div w:id="295335038">
          <w:marLeft w:val="480"/>
          <w:marRight w:val="0"/>
          <w:marTop w:val="0"/>
          <w:marBottom w:val="0"/>
          <w:divBdr>
            <w:top w:val="none" w:sz="0" w:space="0" w:color="auto"/>
            <w:left w:val="none" w:sz="0" w:space="0" w:color="auto"/>
            <w:bottom w:val="none" w:sz="0" w:space="0" w:color="auto"/>
            <w:right w:val="none" w:sz="0" w:space="0" w:color="auto"/>
          </w:divBdr>
        </w:div>
        <w:div w:id="770248921">
          <w:marLeft w:val="480"/>
          <w:marRight w:val="0"/>
          <w:marTop w:val="0"/>
          <w:marBottom w:val="0"/>
          <w:divBdr>
            <w:top w:val="none" w:sz="0" w:space="0" w:color="auto"/>
            <w:left w:val="none" w:sz="0" w:space="0" w:color="auto"/>
            <w:bottom w:val="none" w:sz="0" w:space="0" w:color="auto"/>
            <w:right w:val="none" w:sz="0" w:space="0" w:color="auto"/>
          </w:divBdr>
        </w:div>
        <w:div w:id="1811243123">
          <w:marLeft w:val="480"/>
          <w:marRight w:val="0"/>
          <w:marTop w:val="0"/>
          <w:marBottom w:val="0"/>
          <w:divBdr>
            <w:top w:val="none" w:sz="0" w:space="0" w:color="auto"/>
            <w:left w:val="none" w:sz="0" w:space="0" w:color="auto"/>
            <w:bottom w:val="none" w:sz="0" w:space="0" w:color="auto"/>
            <w:right w:val="none" w:sz="0" w:space="0" w:color="auto"/>
          </w:divBdr>
        </w:div>
        <w:div w:id="1068381755">
          <w:marLeft w:val="480"/>
          <w:marRight w:val="0"/>
          <w:marTop w:val="0"/>
          <w:marBottom w:val="0"/>
          <w:divBdr>
            <w:top w:val="none" w:sz="0" w:space="0" w:color="auto"/>
            <w:left w:val="none" w:sz="0" w:space="0" w:color="auto"/>
            <w:bottom w:val="none" w:sz="0" w:space="0" w:color="auto"/>
            <w:right w:val="none" w:sz="0" w:space="0" w:color="auto"/>
          </w:divBdr>
        </w:div>
        <w:div w:id="15430588">
          <w:marLeft w:val="480"/>
          <w:marRight w:val="0"/>
          <w:marTop w:val="0"/>
          <w:marBottom w:val="0"/>
          <w:divBdr>
            <w:top w:val="none" w:sz="0" w:space="0" w:color="auto"/>
            <w:left w:val="none" w:sz="0" w:space="0" w:color="auto"/>
            <w:bottom w:val="none" w:sz="0" w:space="0" w:color="auto"/>
            <w:right w:val="none" w:sz="0" w:space="0" w:color="auto"/>
          </w:divBdr>
        </w:div>
        <w:div w:id="694623936">
          <w:marLeft w:val="480"/>
          <w:marRight w:val="0"/>
          <w:marTop w:val="0"/>
          <w:marBottom w:val="0"/>
          <w:divBdr>
            <w:top w:val="none" w:sz="0" w:space="0" w:color="auto"/>
            <w:left w:val="none" w:sz="0" w:space="0" w:color="auto"/>
            <w:bottom w:val="none" w:sz="0" w:space="0" w:color="auto"/>
            <w:right w:val="none" w:sz="0" w:space="0" w:color="auto"/>
          </w:divBdr>
        </w:div>
        <w:div w:id="890187083">
          <w:marLeft w:val="480"/>
          <w:marRight w:val="0"/>
          <w:marTop w:val="0"/>
          <w:marBottom w:val="0"/>
          <w:divBdr>
            <w:top w:val="none" w:sz="0" w:space="0" w:color="auto"/>
            <w:left w:val="none" w:sz="0" w:space="0" w:color="auto"/>
            <w:bottom w:val="none" w:sz="0" w:space="0" w:color="auto"/>
            <w:right w:val="none" w:sz="0" w:space="0" w:color="auto"/>
          </w:divBdr>
        </w:div>
        <w:div w:id="446124886">
          <w:marLeft w:val="480"/>
          <w:marRight w:val="0"/>
          <w:marTop w:val="0"/>
          <w:marBottom w:val="0"/>
          <w:divBdr>
            <w:top w:val="none" w:sz="0" w:space="0" w:color="auto"/>
            <w:left w:val="none" w:sz="0" w:space="0" w:color="auto"/>
            <w:bottom w:val="none" w:sz="0" w:space="0" w:color="auto"/>
            <w:right w:val="none" w:sz="0" w:space="0" w:color="auto"/>
          </w:divBdr>
        </w:div>
        <w:div w:id="635068790">
          <w:marLeft w:val="480"/>
          <w:marRight w:val="0"/>
          <w:marTop w:val="0"/>
          <w:marBottom w:val="0"/>
          <w:divBdr>
            <w:top w:val="none" w:sz="0" w:space="0" w:color="auto"/>
            <w:left w:val="none" w:sz="0" w:space="0" w:color="auto"/>
            <w:bottom w:val="none" w:sz="0" w:space="0" w:color="auto"/>
            <w:right w:val="none" w:sz="0" w:space="0" w:color="auto"/>
          </w:divBdr>
        </w:div>
        <w:div w:id="451481585">
          <w:marLeft w:val="480"/>
          <w:marRight w:val="0"/>
          <w:marTop w:val="0"/>
          <w:marBottom w:val="0"/>
          <w:divBdr>
            <w:top w:val="none" w:sz="0" w:space="0" w:color="auto"/>
            <w:left w:val="none" w:sz="0" w:space="0" w:color="auto"/>
            <w:bottom w:val="none" w:sz="0" w:space="0" w:color="auto"/>
            <w:right w:val="none" w:sz="0" w:space="0" w:color="auto"/>
          </w:divBdr>
        </w:div>
        <w:div w:id="250814732">
          <w:marLeft w:val="480"/>
          <w:marRight w:val="0"/>
          <w:marTop w:val="0"/>
          <w:marBottom w:val="0"/>
          <w:divBdr>
            <w:top w:val="none" w:sz="0" w:space="0" w:color="auto"/>
            <w:left w:val="none" w:sz="0" w:space="0" w:color="auto"/>
            <w:bottom w:val="none" w:sz="0" w:space="0" w:color="auto"/>
            <w:right w:val="none" w:sz="0" w:space="0" w:color="auto"/>
          </w:divBdr>
        </w:div>
        <w:div w:id="1463310268">
          <w:marLeft w:val="480"/>
          <w:marRight w:val="0"/>
          <w:marTop w:val="0"/>
          <w:marBottom w:val="0"/>
          <w:divBdr>
            <w:top w:val="none" w:sz="0" w:space="0" w:color="auto"/>
            <w:left w:val="none" w:sz="0" w:space="0" w:color="auto"/>
            <w:bottom w:val="none" w:sz="0" w:space="0" w:color="auto"/>
            <w:right w:val="none" w:sz="0" w:space="0" w:color="auto"/>
          </w:divBdr>
        </w:div>
        <w:div w:id="1916551162">
          <w:marLeft w:val="480"/>
          <w:marRight w:val="0"/>
          <w:marTop w:val="0"/>
          <w:marBottom w:val="0"/>
          <w:divBdr>
            <w:top w:val="none" w:sz="0" w:space="0" w:color="auto"/>
            <w:left w:val="none" w:sz="0" w:space="0" w:color="auto"/>
            <w:bottom w:val="none" w:sz="0" w:space="0" w:color="auto"/>
            <w:right w:val="none" w:sz="0" w:space="0" w:color="auto"/>
          </w:divBdr>
        </w:div>
        <w:div w:id="1873613898">
          <w:marLeft w:val="480"/>
          <w:marRight w:val="0"/>
          <w:marTop w:val="0"/>
          <w:marBottom w:val="0"/>
          <w:divBdr>
            <w:top w:val="none" w:sz="0" w:space="0" w:color="auto"/>
            <w:left w:val="none" w:sz="0" w:space="0" w:color="auto"/>
            <w:bottom w:val="none" w:sz="0" w:space="0" w:color="auto"/>
            <w:right w:val="none" w:sz="0" w:space="0" w:color="auto"/>
          </w:divBdr>
        </w:div>
        <w:div w:id="1884978701">
          <w:marLeft w:val="480"/>
          <w:marRight w:val="0"/>
          <w:marTop w:val="0"/>
          <w:marBottom w:val="0"/>
          <w:divBdr>
            <w:top w:val="none" w:sz="0" w:space="0" w:color="auto"/>
            <w:left w:val="none" w:sz="0" w:space="0" w:color="auto"/>
            <w:bottom w:val="none" w:sz="0" w:space="0" w:color="auto"/>
            <w:right w:val="none" w:sz="0" w:space="0" w:color="auto"/>
          </w:divBdr>
        </w:div>
        <w:div w:id="1802457492">
          <w:marLeft w:val="480"/>
          <w:marRight w:val="0"/>
          <w:marTop w:val="0"/>
          <w:marBottom w:val="0"/>
          <w:divBdr>
            <w:top w:val="none" w:sz="0" w:space="0" w:color="auto"/>
            <w:left w:val="none" w:sz="0" w:space="0" w:color="auto"/>
            <w:bottom w:val="none" w:sz="0" w:space="0" w:color="auto"/>
            <w:right w:val="none" w:sz="0" w:space="0" w:color="auto"/>
          </w:divBdr>
        </w:div>
        <w:div w:id="1138301540">
          <w:marLeft w:val="480"/>
          <w:marRight w:val="0"/>
          <w:marTop w:val="0"/>
          <w:marBottom w:val="0"/>
          <w:divBdr>
            <w:top w:val="none" w:sz="0" w:space="0" w:color="auto"/>
            <w:left w:val="none" w:sz="0" w:space="0" w:color="auto"/>
            <w:bottom w:val="none" w:sz="0" w:space="0" w:color="auto"/>
            <w:right w:val="none" w:sz="0" w:space="0" w:color="auto"/>
          </w:divBdr>
        </w:div>
        <w:div w:id="2137529419">
          <w:marLeft w:val="480"/>
          <w:marRight w:val="0"/>
          <w:marTop w:val="0"/>
          <w:marBottom w:val="0"/>
          <w:divBdr>
            <w:top w:val="none" w:sz="0" w:space="0" w:color="auto"/>
            <w:left w:val="none" w:sz="0" w:space="0" w:color="auto"/>
            <w:bottom w:val="none" w:sz="0" w:space="0" w:color="auto"/>
            <w:right w:val="none" w:sz="0" w:space="0" w:color="auto"/>
          </w:divBdr>
        </w:div>
        <w:div w:id="116409913">
          <w:marLeft w:val="480"/>
          <w:marRight w:val="0"/>
          <w:marTop w:val="0"/>
          <w:marBottom w:val="0"/>
          <w:divBdr>
            <w:top w:val="none" w:sz="0" w:space="0" w:color="auto"/>
            <w:left w:val="none" w:sz="0" w:space="0" w:color="auto"/>
            <w:bottom w:val="none" w:sz="0" w:space="0" w:color="auto"/>
            <w:right w:val="none" w:sz="0" w:space="0" w:color="auto"/>
          </w:divBdr>
        </w:div>
        <w:div w:id="55249975">
          <w:marLeft w:val="480"/>
          <w:marRight w:val="0"/>
          <w:marTop w:val="0"/>
          <w:marBottom w:val="0"/>
          <w:divBdr>
            <w:top w:val="none" w:sz="0" w:space="0" w:color="auto"/>
            <w:left w:val="none" w:sz="0" w:space="0" w:color="auto"/>
            <w:bottom w:val="none" w:sz="0" w:space="0" w:color="auto"/>
            <w:right w:val="none" w:sz="0" w:space="0" w:color="auto"/>
          </w:divBdr>
        </w:div>
        <w:div w:id="331184348">
          <w:marLeft w:val="480"/>
          <w:marRight w:val="0"/>
          <w:marTop w:val="0"/>
          <w:marBottom w:val="0"/>
          <w:divBdr>
            <w:top w:val="none" w:sz="0" w:space="0" w:color="auto"/>
            <w:left w:val="none" w:sz="0" w:space="0" w:color="auto"/>
            <w:bottom w:val="none" w:sz="0" w:space="0" w:color="auto"/>
            <w:right w:val="none" w:sz="0" w:space="0" w:color="auto"/>
          </w:divBdr>
        </w:div>
        <w:div w:id="871771884">
          <w:marLeft w:val="480"/>
          <w:marRight w:val="0"/>
          <w:marTop w:val="0"/>
          <w:marBottom w:val="0"/>
          <w:divBdr>
            <w:top w:val="none" w:sz="0" w:space="0" w:color="auto"/>
            <w:left w:val="none" w:sz="0" w:space="0" w:color="auto"/>
            <w:bottom w:val="none" w:sz="0" w:space="0" w:color="auto"/>
            <w:right w:val="none" w:sz="0" w:space="0" w:color="auto"/>
          </w:divBdr>
        </w:div>
        <w:div w:id="960770839">
          <w:marLeft w:val="480"/>
          <w:marRight w:val="0"/>
          <w:marTop w:val="0"/>
          <w:marBottom w:val="0"/>
          <w:divBdr>
            <w:top w:val="none" w:sz="0" w:space="0" w:color="auto"/>
            <w:left w:val="none" w:sz="0" w:space="0" w:color="auto"/>
            <w:bottom w:val="none" w:sz="0" w:space="0" w:color="auto"/>
            <w:right w:val="none" w:sz="0" w:space="0" w:color="auto"/>
          </w:divBdr>
        </w:div>
        <w:div w:id="424543609">
          <w:marLeft w:val="480"/>
          <w:marRight w:val="0"/>
          <w:marTop w:val="0"/>
          <w:marBottom w:val="0"/>
          <w:divBdr>
            <w:top w:val="none" w:sz="0" w:space="0" w:color="auto"/>
            <w:left w:val="none" w:sz="0" w:space="0" w:color="auto"/>
            <w:bottom w:val="none" w:sz="0" w:space="0" w:color="auto"/>
            <w:right w:val="none" w:sz="0" w:space="0" w:color="auto"/>
          </w:divBdr>
        </w:div>
        <w:div w:id="184293762">
          <w:marLeft w:val="480"/>
          <w:marRight w:val="0"/>
          <w:marTop w:val="0"/>
          <w:marBottom w:val="0"/>
          <w:divBdr>
            <w:top w:val="none" w:sz="0" w:space="0" w:color="auto"/>
            <w:left w:val="none" w:sz="0" w:space="0" w:color="auto"/>
            <w:bottom w:val="none" w:sz="0" w:space="0" w:color="auto"/>
            <w:right w:val="none" w:sz="0" w:space="0" w:color="auto"/>
          </w:divBdr>
        </w:div>
        <w:div w:id="428432833">
          <w:marLeft w:val="480"/>
          <w:marRight w:val="0"/>
          <w:marTop w:val="0"/>
          <w:marBottom w:val="0"/>
          <w:divBdr>
            <w:top w:val="none" w:sz="0" w:space="0" w:color="auto"/>
            <w:left w:val="none" w:sz="0" w:space="0" w:color="auto"/>
            <w:bottom w:val="none" w:sz="0" w:space="0" w:color="auto"/>
            <w:right w:val="none" w:sz="0" w:space="0" w:color="auto"/>
          </w:divBdr>
        </w:div>
        <w:div w:id="1507014274">
          <w:marLeft w:val="480"/>
          <w:marRight w:val="0"/>
          <w:marTop w:val="0"/>
          <w:marBottom w:val="0"/>
          <w:divBdr>
            <w:top w:val="none" w:sz="0" w:space="0" w:color="auto"/>
            <w:left w:val="none" w:sz="0" w:space="0" w:color="auto"/>
            <w:bottom w:val="none" w:sz="0" w:space="0" w:color="auto"/>
            <w:right w:val="none" w:sz="0" w:space="0" w:color="auto"/>
          </w:divBdr>
        </w:div>
        <w:div w:id="916019977">
          <w:marLeft w:val="480"/>
          <w:marRight w:val="0"/>
          <w:marTop w:val="0"/>
          <w:marBottom w:val="0"/>
          <w:divBdr>
            <w:top w:val="none" w:sz="0" w:space="0" w:color="auto"/>
            <w:left w:val="none" w:sz="0" w:space="0" w:color="auto"/>
            <w:bottom w:val="none" w:sz="0" w:space="0" w:color="auto"/>
            <w:right w:val="none" w:sz="0" w:space="0" w:color="auto"/>
          </w:divBdr>
        </w:div>
        <w:div w:id="306083788">
          <w:marLeft w:val="480"/>
          <w:marRight w:val="0"/>
          <w:marTop w:val="0"/>
          <w:marBottom w:val="0"/>
          <w:divBdr>
            <w:top w:val="none" w:sz="0" w:space="0" w:color="auto"/>
            <w:left w:val="none" w:sz="0" w:space="0" w:color="auto"/>
            <w:bottom w:val="none" w:sz="0" w:space="0" w:color="auto"/>
            <w:right w:val="none" w:sz="0" w:space="0" w:color="auto"/>
          </w:divBdr>
        </w:div>
        <w:div w:id="1789815532">
          <w:marLeft w:val="480"/>
          <w:marRight w:val="0"/>
          <w:marTop w:val="0"/>
          <w:marBottom w:val="0"/>
          <w:divBdr>
            <w:top w:val="none" w:sz="0" w:space="0" w:color="auto"/>
            <w:left w:val="none" w:sz="0" w:space="0" w:color="auto"/>
            <w:bottom w:val="none" w:sz="0" w:space="0" w:color="auto"/>
            <w:right w:val="none" w:sz="0" w:space="0" w:color="auto"/>
          </w:divBdr>
        </w:div>
        <w:div w:id="286856211">
          <w:marLeft w:val="480"/>
          <w:marRight w:val="0"/>
          <w:marTop w:val="0"/>
          <w:marBottom w:val="0"/>
          <w:divBdr>
            <w:top w:val="none" w:sz="0" w:space="0" w:color="auto"/>
            <w:left w:val="none" w:sz="0" w:space="0" w:color="auto"/>
            <w:bottom w:val="none" w:sz="0" w:space="0" w:color="auto"/>
            <w:right w:val="none" w:sz="0" w:space="0" w:color="auto"/>
          </w:divBdr>
        </w:div>
        <w:div w:id="791292577">
          <w:marLeft w:val="480"/>
          <w:marRight w:val="0"/>
          <w:marTop w:val="0"/>
          <w:marBottom w:val="0"/>
          <w:divBdr>
            <w:top w:val="none" w:sz="0" w:space="0" w:color="auto"/>
            <w:left w:val="none" w:sz="0" w:space="0" w:color="auto"/>
            <w:bottom w:val="none" w:sz="0" w:space="0" w:color="auto"/>
            <w:right w:val="none" w:sz="0" w:space="0" w:color="auto"/>
          </w:divBdr>
        </w:div>
        <w:div w:id="2111507592">
          <w:marLeft w:val="480"/>
          <w:marRight w:val="0"/>
          <w:marTop w:val="0"/>
          <w:marBottom w:val="0"/>
          <w:divBdr>
            <w:top w:val="none" w:sz="0" w:space="0" w:color="auto"/>
            <w:left w:val="none" w:sz="0" w:space="0" w:color="auto"/>
            <w:bottom w:val="none" w:sz="0" w:space="0" w:color="auto"/>
            <w:right w:val="none" w:sz="0" w:space="0" w:color="auto"/>
          </w:divBdr>
        </w:div>
        <w:div w:id="976489053">
          <w:marLeft w:val="480"/>
          <w:marRight w:val="0"/>
          <w:marTop w:val="0"/>
          <w:marBottom w:val="0"/>
          <w:divBdr>
            <w:top w:val="none" w:sz="0" w:space="0" w:color="auto"/>
            <w:left w:val="none" w:sz="0" w:space="0" w:color="auto"/>
            <w:bottom w:val="none" w:sz="0" w:space="0" w:color="auto"/>
            <w:right w:val="none" w:sz="0" w:space="0" w:color="auto"/>
          </w:divBdr>
        </w:div>
        <w:div w:id="184485269">
          <w:marLeft w:val="480"/>
          <w:marRight w:val="0"/>
          <w:marTop w:val="0"/>
          <w:marBottom w:val="0"/>
          <w:divBdr>
            <w:top w:val="none" w:sz="0" w:space="0" w:color="auto"/>
            <w:left w:val="none" w:sz="0" w:space="0" w:color="auto"/>
            <w:bottom w:val="none" w:sz="0" w:space="0" w:color="auto"/>
            <w:right w:val="none" w:sz="0" w:space="0" w:color="auto"/>
          </w:divBdr>
        </w:div>
        <w:div w:id="661813957">
          <w:marLeft w:val="480"/>
          <w:marRight w:val="0"/>
          <w:marTop w:val="0"/>
          <w:marBottom w:val="0"/>
          <w:divBdr>
            <w:top w:val="none" w:sz="0" w:space="0" w:color="auto"/>
            <w:left w:val="none" w:sz="0" w:space="0" w:color="auto"/>
            <w:bottom w:val="none" w:sz="0" w:space="0" w:color="auto"/>
            <w:right w:val="none" w:sz="0" w:space="0" w:color="auto"/>
          </w:divBdr>
        </w:div>
        <w:div w:id="2055931100">
          <w:marLeft w:val="480"/>
          <w:marRight w:val="0"/>
          <w:marTop w:val="0"/>
          <w:marBottom w:val="0"/>
          <w:divBdr>
            <w:top w:val="none" w:sz="0" w:space="0" w:color="auto"/>
            <w:left w:val="none" w:sz="0" w:space="0" w:color="auto"/>
            <w:bottom w:val="none" w:sz="0" w:space="0" w:color="auto"/>
            <w:right w:val="none" w:sz="0" w:space="0" w:color="auto"/>
          </w:divBdr>
        </w:div>
        <w:div w:id="1807627699">
          <w:marLeft w:val="480"/>
          <w:marRight w:val="0"/>
          <w:marTop w:val="0"/>
          <w:marBottom w:val="0"/>
          <w:divBdr>
            <w:top w:val="none" w:sz="0" w:space="0" w:color="auto"/>
            <w:left w:val="none" w:sz="0" w:space="0" w:color="auto"/>
            <w:bottom w:val="none" w:sz="0" w:space="0" w:color="auto"/>
            <w:right w:val="none" w:sz="0" w:space="0" w:color="auto"/>
          </w:divBdr>
        </w:div>
        <w:div w:id="969167606">
          <w:marLeft w:val="480"/>
          <w:marRight w:val="0"/>
          <w:marTop w:val="0"/>
          <w:marBottom w:val="0"/>
          <w:divBdr>
            <w:top w:val="none" w:sz="0" w:space="0" w:color="auto"/>
            <w:left w:val="none" w:sz="0" w:space="0" w:color="auto"/>
            <w:bottom w:val="none" w:sz="0" w:space="0" w:color="auto"/>
            <w:right w:val="none" w:sz="0" w:space="0" w:color="auto"/>
          </w:divBdr>
        </w:div>
        <w:div w:id="1232156991">
          <w:marLeft w:val="480"/>
          <w:marRight w:val="0"/>
          <w:marTop w:val="0"/>
          <w:marBottom w:val="0"/>
          <w:divBdr>
            <w:top w:val="none" w:sz="0" w:space="0" w:color="auto"/>
            <w:left w:val="none" w:sz="0" w:space="0" w:color="auto"/>
            <w:bottom w:val="none" w:sz="0" w:space="0" w:color="auto"/>
            <w:right w:val="none" w:sz="0" w:space="0" w:color="auto"/>
          </w:divBdr>
        </w:div>
        <w:div w:id="849494112">
          <w:marLeft w:val="480"/>
          <w:marRight w:val="0"/>
          <w:marTop w:val="0"/>
          <w:marBottom w:val="0"/>
          <w:divBdr>
            <w:top w:val="none" w:sz="0" w:space="0" w:color="auto"/>
            <w:left w:val="none" w:sz="0" w:space="0" w:color="auto"/>
            <w:bottom w:val="none" w:sz="0" w:space="0" w:color="auto"/>
            <w:right w:val="none" w:sz="0" w:space="0" w:color="auto"/>
          </w:divBdr>
        </w:div>
        <w:div w:id="940381204">
          <w:marLeft w:val="480"/>
          <w:marRight w:val="0"/>
          <w:marTop w:val="0"/>
          <w:marBottom w:val="0"/>
          <w:divBdr>
            <w:top w:val="none" w:sz="0" w:space="0" w:color="auto"/>
            <w:left w:val="none" w:sz="0" w:space="0" w:color="auto"/>
            <w:bottom w:val="none" w:sz="0" w:space="0" w:color="auto"/>
            <w:right w:val="none" w:sz="0" w:space="0" w:color="auto"/>
          </w:divBdr>
        </w:div>
        <w:div w:id="1052391590">
          <w:marLeft w:val="480"/>
          <w:marRight w:val="0"/>
          <w:marTop w:val="0"/>
          <w:marBottom w:val="0"/>
          <w:divBdr>
            <w:top w:val="none" w:sz="0" w:space="0" w:color="auto"/>
            <w:left w:val="none" w:sz="0" w:space="0" w:color="auto"/>
            <w:bottom w:val="none" w:sz="0" w:space="0" w:color="auto"/>
            <w:right w:val="none" w:sz="0" w:space="0" w:color="auto"/>
          </w:divBdr>
        </w:div>
        <w:div w:id="1215852447">
          <w:marLeft w:val="480"/>
          <w:marRight w:val="0"/>
          <w:marTop w:val="0"/>
          <w:marBottom w:val="0"/>
          <w:divBdr>
            <w:top w:val="none" w:sz="0" w:space="0" w:color="auto"/>
            <w:left w:val="none" w:sz="0" w:space="0" w:color="auto"/>
            <w:bottom w:val="none" w:sz="0" w:space="0" w:color="auto"/>
            <w:right w:val="none" w:sz="0" w:space="0" w:color="auto"/>
          </w:divBdr>
        </w:div>
        <w:div w:id="1109470019">
          <w:marLeft w:val="480"/>
          <w:marRight w:val="0"/>
          <w:marTop w:val="0"/>
          <w:marBottom w:val="0"/>
          <w:divBdr>
            <w:top w:val="none" w:sz="0" w:space="0" w:color="auto"/>
            <w:left w:val="none" w:sz="0" w:space="0" w:color="auto"/>
            <w:bottom w:val="none" w:sz="0" w:space="0" w:color="auto"/>
            <w:right w:val="none" w:sz="0" w:space="0" w:color="auto"/>
          </w:divBdr>
        </w:div>
        <w:div w:id="1261832872">
          <w:marLeft w:val="480"/>
          <w:marRight w:val="0"/>
          <w:marTop w:val="0"/>
          <w:marBottom w:val="0"/>
          <w:divBdr>
            <w:top w:val="none" w:sz="0" w:space="0" w:color="auto"/>
            <w:left w:val="none" w:sz="0" w:space="0" w:color="auto"/>
            <w:bottom w:val="none" w:sz="0" w:space="0" w:color="auto"/>
            <w:right w:val="none" w:sz="0" w:space="0" w:color="auto"/>
          </w:divBdr>
        </w:div>
        <w:div w:id="1796293790">
          <w:marLeft w:val="480"/>
          <w:marRight w:val="0"/>
          <w:marTop w:val="0"/>
          <w:marBottom w:val="0"/>
          <w:divBdr>
            <w:top w:val="none" w:sz="0" w:space="0" w:color="auto"/>
            <w:left w:val="none" w:sz="0" w:space="0" w:color="auto"/>
            <w:bottom w:val="none" w:sz="0" w:space="0" w:color="auto"/>
            <w:right w:val="none" w:sz="0" w:space="0" w:color="auto"/>
          </w:divBdr>
        </w:div>
        <w:div w:id="1914122305">
          <w:marLeft w:val="480"/>
          <w:marRight w:val="0"/>
          <w:marTop w:val="0"/>
          <w:marBottom w:val="0"/>
          <w:divBdr>
            <w:top w:val="none" w:sz="0" w:space="0" w:color="auto"/>
            <w:left w:val="none" w:sz="0" w:space="0" w:color="auto"/>
            <w:bottom w:val="none" w:sz="0" w:space="0" w:color="auto"/>
            <w:right w:val="none" w:sz="0" w:space="0" w:color="auto"/>
          </w:divBdr>
        </w:div>
        <w:div w:id="1151337244">
          <w:marLeft w:val="480"/>
          <w:marRight w:val="0"/>
          <w:marTop w:val="0"/>
          <w:marBottom w:val="0"/>
          <w:divBdr>
            <w:top w:val="none" w:sz="0" w:space="0" w:color="auto"/>
            <w:left w:val="none" w:sz="0" w:space="0" w:color="auto"/>
            <w:bottom w:val="none" w:sz="0" w:space="0" w:color="auto"/>
            <w:right w:val="none" w:sz="0" w:space="0" w:color="auto"/>
          </w:divBdr>
        </w:div>
        <w:div w:id="1479036112">
          <w:marLeft w:val="480"/>
          <w:marRight w:val="0"/>
          <w:marTop w:val="0"/>
          <w:marBottom w:val="0"/>
          <w:divBdr>
            <w:top w:val="none" w:sz="0" w:space="0" w:color="auto"/>
            <w:left w:val="none" w:sz="0" w:space="0" w:color="auto"/>
            <w:bottom w:val="none" w:sz="0" w:space="0" w:color="auto"/>
            <w:right w:val="none" w:sz="0" w:space="0" w:color="auto"/>
          </w:divBdr>
        </w:div>
        <w:div w:id="1845897471">
          <w:marLeft w:val="480"/>
          <w:marRight w:val="0"/>
          <w:marTop w:val="0"/>
          <w:marBottom w:val="0"/>
          <w:divBdr>
            <w:top w:val="none" w:sz="0" w:space="0" w:color="auto"/>
            <w:left w:val="none" w:sz="0" w:space="0" w:color="auto"/>
            <w:bottom w:val="none" w:sz="0" w:space="0" w:color="auto"/>
            <w:right w:val="none" w:sz="0" w:space="0" w:color="auto"/>
          </w:divBdr>
        </w:div>
        <w:div w:id="1418820801">
          <w:marLeft w:val="480"/>
          <w:marRight w:val="0"/>
          <w:marTop w:val="0"/>
          <w:marBottom w:val="0"/>
          <w:divBdr>
            <w:top w:val="none" w:sz="0" w:space="0" w:color="auto"/>
            <w:left w:val="none" w:sz="0" w:space="0" w:color="auto"/>
            <w:bottom w:val="none" w:sz="0" w:space="0" w:color="auto"/>
            <w:right w:val="none" w:sz="0" w:space="0" w:color="auto"/>
          </w:divBdr>
        </w:div>
        <w:div w:id="686254004">
          <w:marLeft w:val="480"/>
          <w:marRight w:val="0"/>
          <w:marTop w:val="0"/>
          <w:marBottom w:val="0"/>
          <w:divBdr>
            <w:top w:val="none" w:sz="0" w:space="0" w:color="auto"/>
            <w:left w:val="none" w:sz="0" w:space="0" w:color="auto"/>
            <w:bottom w:val="none" w:sz="0" w:space="0" w:color="auto"/>
            <w:right w:val="none" w:sz="0" w:space="0" w:color="auto"/>
          </w:divBdr>
        </w:div>
        <w:div w:id="123543768">
          <w:marLeft w:val="480"/>
          <w:marRight w:val="0"/>
          <w:marTop w:val="0"/>
          <w:marBottom w:val="0"/>
          <w:divBdr>
            <w:top w:val="none" w:sz="0" w:space="0" w:color="auto"/>
            <w:left w:val="none" w:sz="0" w:space="0" w:color="auto"/>
            <w:bottom w:val="none" w:sz="0" w:space="0" w:color="auto"/>
            <w:right w:val="none" w:sz="0" w:space="0" w:color="auto"/>
          </w:divBdr>
        </w:div>
        <w:div w:id="57557316">
          <w:marLeft w:val="480"/>
          <w:marRight w:val="0"/>
          <w:marTop w:val="0"/>
          <w:marBottom w:val="0"/>
          <w:divBdr>
            <w:top w:val="none" w:sz="0" w:space="0" w:color="auto"/>
            <w:left w:val="none" w:sz="0" w:space="0" w:color="auto"/>
            <w:bottom w:val="none" w:sz="0" w:space="0" w:color="auto"/>
            <w:right w:val="none" w:sz="0" w:space="0" w:color="auto"/>
          </w:divBdr>
        </w:div>
      </w:divsChild>
    </w:div>
    <w:div w:id="1518426350">
      <w:bodyDiv w:val="1"/>
      <w:marLeft w:val="0"/>
      <w:marRight w:val="0"/>
      <w:marTop w:val="0"/>
      <w:marBottom w:val="0"/>
      <w:divBdr>
        <w:top w:val="none" w:sz="0" w:space="0" w:color="auto"/>
        <w:left w:val="none" w:sz="0" w:space="0" w:color="auto"/>
        <w:bottom w:val="none" w:sz="0" w:space="0" w:color="auto"/>
        <w:right w:val="none" w:sz="0" w:space="0" w:color="auto"/>
      </w:divBdr>
    </w:div>
    <w:div w:id="1520856178">
      <w:bodyDiv w:val="1"/>
      <w:marLeft w:val="0"/>
      <w:marRight w:val="0"/>
      <w:marTop w:val="0"/>
      <w:marBottom w:val="0"/>
      <w:divBdr>
        <w:top w:val="none" w:sz="0" w:space="0" w:color="auto"/>
        <w:left w:val="none" w:sz="0" w:space="0" w:color="auto"/>
        <w:bottom w:val="none" w:sz="0" w:space="0" w:color="auto"/>
        <w:right w:val="none" w:sz="0" w:space="0" w:color="auto"/>
      </w:divBdr>
    </w:div>
    <w:div w:id="1520926703">
      <w:bodyDiv w:val="1"/>
      <w:marLeft w:val="0"/>
      <w:marRight w:val="0"/>
      <w:marTop w:val="0"/>
      <w:marBottom w:val="0"/>
      <w:divBdr>
        <w:top w:val="none" w:sz="0" w:space="0" w:color="auto"/>
        <w:left w:val="none" w:sz="0" w:space="0" w:color="auto"/>
        <w:bottom w:val="none" w:sz="0" w:space="0" w:color="auto"/>
        <w:right w:val="none" w:sz="0" w:space="0" w:color="auto"/>
      </w:divBdr>
    </w:div>
    <w:div w:id="1522163737">
      <w:bodyDiv w:val="1"/>
      <w:marLeft w:val="0"/>
      <w:marRight w:val="0"/>
      <w:marTop w:val="0"/>
      <w:marBottom w:val="0"/>
      <w:divBdr>
        <w:top w:val="none" w:sz="0" w:space="0" w:color="auto"/>
        <w:left w:val="none" w:sz="0" w:space="0" w:color="auto"/>
        <w:bottom w:val="none" w:sz="0" w:space="0" w:color="auto"/>
        <w:right w:val="none" w:sz="0" w:space="0" w:color="auto"/>
      </w:divBdr>
    </w:div>
    <w:div w:id="1522668041">
      <w:bodyDiv w:val="1"/>
      <w:marLeft w:val="0"/>
      <w:marRight w:val="0"/>
      <w:marTop w:val="0"/>
      <w:marBottom w:val="0"/>
      <w:divBdr>
        <w:top w:val="none" w:sz="0" w:space="0" w:color="auto"/>
        <w:left w:val="none" w:sz="0" w:space="0" w:color="auto"/>
        <w:bottom w:val="none" w:sz="0" w:space="0" w:color="auto"/>
        <w:right w:val="none" w:sz="0" w:space="0" w:color="auto"/>
      </w:divBdr>
    </w:div>
    <w:div w:id="1523712335">
      <w:bodyDiv w:val="1"/>
      <w:marLeft w:val="0"/>
      <w:marRight w:val="0"/>
      <w:marTop w:val="0"/>
      <w:marBottom w:val="0"/>
      <w:divBdr>
        <w:top w:val="none" w:sz="0" w:space="0" w:color="auto"/>
        <w:left w:val="none" w:sz="0" w:space="0" w:color="auto"/>
        <w:bottom w:val="none" w:sz="0" w:space="0" w:color="auto"/>
        <w:right w:val="none" w:sz="0" w:space="0" w:color="auto"/>
      </w:divBdr>
    </w:div>
    <w:div w:id="1524904074">
      <w:bodyDiv w:val="1"/>
      <w:marLeft w:val="0"/>
      <w:marRight w:val="0"/>
      <w:marTop w:val="0"/>
      <w:marBottom w:val="0"/>
      <w:divBdr>
        <w:top w:val="none" w:sz="0" w:space="0" w:color="auto"/>
        <w:left w:val="none" w:sz="0" w:space="0" w:color="auto"/>
        <w:bottom w:val="none" w:sz="0" w:space="0" w:color="auto"/>
        <w:right w:val="none" w:sz="0" w:space="0" w:color="auto"/>
      </w:divBdr>
    </w:div>
    <w:div w:id="1525169822">
      <w:bodyDiv w:val="1"/>
      <w:marLeft w:val="0"/>
      <w:marRight w:val="0"/>
      <w:marTop w:val="0"/>
      <w:marBottom w:val="0"/>
      <w:divBdr>
        <w:top w:val="none" w:sz="0" w:space="0" w:color="auto"/>
        <w:left w:val="none" w:sz="0" w:space="0" w:color="auto"/>
        <w:bottom w:val="none" w:sz="0" w:space="0" w:color="auto"/>
        <w:right w:val="none" w:sz="0" w:space="0" w:color="auto"/>
      </w:divBdr>
    </w:div>
    <w:div w:id="1525245283">
      <w:bodyDiv w:val="1"/>
      <w:marLeft w:val="0"/>
      <w:marRight w:val="0"/>
      <w:marTop w:val="0"/>
      <w:marBottom w:val="0"/>
      <w:divBdr>
        <w:top w:val="none" w:sz="0" w:space="0" w:color="auto"/>
        <w:left w:val="none" w:sz="0" w:space="0" w:color="auto"/>
        <w:bottom w:val="none" w:sz="0" w:space="0" w:color="auto"/>
        <w:right w:val="none" w:sz="0" w:space="0" w:color="auto"/>
      </w:divBdr>
    </w:div>
    <w:div w:id="1525511946">
      <w:bodyDiv w:val="1"/>
      <w:marLeft w:val="0"/>
      <w:marRight w:val="0"/>
      <w:marTop w:val="0"/>
      <w:marBottom w:val="0"/>
      <w:divBdr>
        <w:top w:val="none" w:sz="0" w:space="0" w:color="auto"/>
        <w:left w:val="none" w:sz="0" w:space="0" w:color="auto"/>
        <w:bottom w:val="none" w:sz="0" w:space="0" w:color="auto"/>
        <w:right w:val="none" w:sz="0" w:space="0" w:color="auto"/>
      </w:divBdr>
    </w:div>
    <w:div w:id="1525750658">
      <w:bodyDiv w:val="1"/>
      <w:marLeft w:val="0"/>
      <w:marRight w:val="0"/>
      <w:marTop w:val="0"/>
      <w:marBottom w:val="0"/>
      <w:divBdr>
        <w:top w:val="none" w:sz="0" w:space="0" w:color="auto"/>
        <w:left w:val="none" w:sz="0" w:space="0" w:color="auto"/>
        <w:bottom w:val="none" w:sz="0" w:space="0" w:color="auto"/>
        <w:right w:val="none" w:sz="0" w:space="0" w:color="auto"/>
      </w:divBdr>
    </w:div>
    <w:div w:id="1527912602">
      <w:bodyDiv w:val="1"/>
      <w:marLeft w:val="0"/>
      <w:marRight w:val="0"/>
      <w:marTop w:val="0"/>
      <w:marBottom w:val="0"/>
      <w:divBdr>
        <w:top w:val="none" w:sz="0" w:space="0" w:color="auto"/>
        <w:left w:val="none" w:sz="0" w:space="0" w:color="auto"/>
        <w:bottom w:val="none" w:sz="0" w:space="0" w:color="auto"/>
        <w:right w:val="none" w:sz="0" w:space="0" w:color="auto"/>
      </w:divBdr>
    </w:div>
    <w:div w:id="1528525904">
      <w:bodyDiv w:val="1"/>
      <w:marLeft w:val="0"/>
      <w:marRight w:val="0"/>
      <w:marTop w:val="0"/>
      <w:marBottom w:val="0"/>
      <w:divBdr>
        <w:top w:val="none" w:sz="0" w:space="0" w:color="auto"/>
        <w:left w:val="none" w:sz="0" w:space="0" w:color="auto"/>
        <w:bottom w:val="none" w:sz="0" w:space="0" w:color="auto"/>
        <w:right w:val="none" w:sz="0" w:space="0" w:color="auto"/>
      </w:divBdr>
    </w:div>
    <w:div w:id="1529836698">
      <w:bodyDiv w:val="1"/>
      <w:marLeft w:val="0"/>
      <w:marRight w:val="0"/>
      <w:marTop w:val="0"/>
      <w:marBottom w:val="0"/>
      <w:divBdr>
        <w:top w:val="none" w:sz="0" w:space="0" w:color="auto"/>
        <w:left w:val="none" w:sz="0" w:space="0" w:color="auto"/>
        <w:bottom w:val="none" w:sz="0" w:space="0" w:color="auto"/>
        <w:right w:val="none" w:sz="0" w:space="0" w:color="auto"/>
      </w:divBdr>
    </w:div>
    <w:div w:id="1529876163">
      <w:bodyDiv w:val="1"/>
      <w:marLeft w:val="0"/>
      <w:marRight w:val="0"/>
      <w:marTop w:val="0"/>
      <w:marBottom w:val="0"/>
      <w:divBdr>
        <w:top w:val="none" w:sz="0" w:space="0" w:color="auto"/>
        <w:left w:val="none" w:sz="0" w:space="0" w:color="auto"/>
        <w:bottom w:val="none" w:sz="0" w:space="0" w:color="auto"/>
        <w:right w:val="none" w:sz="0" w:space="0" w:color="auto"/>
      </w:divBdr>
    </w:div>
    <w:div w:id="1530795901">
      <w:bodyDiv w:val="1"/>
      <w:marLeft w:val="0"/>
      <w:marRight w:val="0"/>
      <w:marTop w:val="0"/>
      <w:marBottom w:val="0"/>
      <w:divBdr>
        <w:top w:val="none" w:sz="0" w:space="0" w:color="auto"/>
        <w:left w:val="none" w:sz="0" w:space="0" w:color="auto"/>
        <w:bottom w:val="none" w:sz="0" w:space="0" w:color="auto"/>
        <w:right w:val="none" w:sz="0" w:space="0" w:color="auto"/>
      </w:divBdr>
    </w:div>
    <w:div w:id="1531843367">
      <w:bodyDiv w:val="1"/>
      <w:marLeft w:val="0"/>
      <w:marRight w:val="0"/>
      <w:marTop w:val="0"/>
      <w:marBottom w:val="0"/>
      <w:divBdr>
        <w:top w:val="none" w:sz="0" w:space="0" w:color="auto"/>
        <w:left w:val="none" w:sz="0" w:space="0" w:color="auto"/>
        <w:bottom w:val="none" w:sz="0" w:space="0" w:color="auto"/>
        <w:right w:val="none" w:sz="0" w:space="0" w:color="auto"/>
      </w:divBdr>
    </w:div>
    <w:div w:id="1532836196">
      <w:bodyDiv w:val="1"/>
      <w:marLeft w:val="0"/>
      <w:marRight w:val="0"/>
      <w:marTop w:val="0"/>
      <w:marBottom w:val="0"/>
      <w:divBdr>
        <w:top w:val="none" w:sz="0" w:space="0" w:color="auto"/>
        <w:left w:val="none" w:sz="0" w:space="0" w:color="auto"/>
        <w:bottom w:val="none" w:sz="0" w:space="0" w:color="auto"/>
        <w:right w:val="none" w:sz="0" w:space="0" w:color="auto"/>
      </w:divBdr>
    </w:div>
    <w:div w:id="1534079658">
      <w:bodyDiv w:val="1"/>
      <w:marLeft w:val="0"/>
      <w:marRight w:val="0"/>
      <w:marTop w:val="0"/>
      <w:marBottom w:val="0"/>
      <w:divBdr>
        <w:top w:val="none" w:sz="0" w:space="0" w:color="auto"/>
        <w:left w:val="none" w:sz="0" w:space="0" w:color="auto"/>
        <w:bottom w:val="none" w:sz="0" w:space="0" w:color="auto"/>
        <w:right w:val="none" w:sz="0" w:space="0" w:color="auto"/>
      </w:divBdr>
    </w:div>
    <w:div w:id="1536309955">
      <w:bodyDiv w:val="1"/>
      <w:marLeft w:val="0"/>
      <w:marRight w:val="0"/>
      <w:marTop w:val="0"/>
      <w:marBottom w:val="0"/>
      <w:divBdr>
        <w:top w:val="none" w:sz="0" w:space="0" w:color="auto"/>
        <w:left w:val="none" w:sz="0" w:space="0" w:color="auto"/>
        <w:bottom w:val="none" w:sz="0" w:space="0" w:color="auto"/>
        <w:right w:val="none" w:sz="0" w:space="0" w:color="auto"/>
      </w:divBdr>
    </w:div>
    <w:div w:id="1538741448">
      <w:bodyDiv w:val="1"/>
      <w:marLeft w:val="0"/>
      <w:marRight w:val="0"/>
      <w:marTop w:val="0"/>
      <w:marBottom w:val="0"/>
      <w:divBdr>
        <w:top w:val="none" w:sz="0" w:space="0" w:color="auto"/>
        <w:left w:val="none" w:sz="0" w:space="0" w:color="auto"/>
        <w:bottom w:val="none" w:sz="0" w:space="0" w:color="auto"/>
        <w:right w:val="none" w:sz="0" w:space="0" w:color="auto"/>
      </w:divBdr>
    </w:div>
    <w:div w:id="1538853779">
      <w:bodyDiv w:val="1"/>
      <w:marLeft w:val="0"/>
      <w:marRight w:val="0"/>
      <w:marTop w:val="0"/>
      <w:marBottom w:val="0"/>
      <w:divBdr>
        <w:top w:val="none" w:sz="0" w:space="0" w:color="auto"/>
        <w:left w:val="none" w:sz="0" w:space="0" w:color="auto"/>
        <w:bottom w:val="none" w:sz="0" w:space="0" w:color="auto"/>
        <w:right w:val="none" w:sz="0" w:space="0" w:color="auto"/>
      </w:divBdr>
    </w:div>
    <w:div w:id="1543984496">
      <w:bodyDiv w:val="1"/>
      <w:marLeft w:val="0"/>
      <w:marRight w:val="0"/>
      <w:marTop w:val="0"/>
      <w:marBottom w:val="0"/>
      <w:divBdr>
        <w:top w:val="none" w:sz="0" w:space="0" w:color="auto"/>
        <w:left w:val="none" w:sz="0" w:space="0" w:color="auto"/>
        <w:bottom w:val="none" w:sz="0" w:space="0" w:color="auto"/>
        <w:right w:val="none" w:sz="0" w:space="0" w:color="auto"/>
      </w:divBdr>
    </w:div>
    <w:div w:id="1544902537">
      <w:bodyDiv w:val="1"/>
      <w:marLeft w:val="0"/>
      <w:marRight w:val="0"/>
      <w:marTop w:val="0"/>
      <w:marBottom w:val="0"/>
      <w:divBdr>
        <w:top w:val="none" w:sz="0" w:space="0" w:color="auto"/>
        <w:left w:val="none" w:sz="0" w:space="0" w:color="auto"/>
        <w:bottom w:val="none" w:sz="0" w:space="0" w:color="auto"/>
        <w:right w:val="none" w:sz="0" w:space="0" w:color="auto"/>
      </w:divBdr>
    </w:div>
    <w:div w:id="1547255930">
      <w:bodyDiv w:val="1"/>
      <w:marLeft w:val="0"/>
      <w:marRight w:val="0"/>
      <w:marTop w:val="0"/>
      <w:marBottom w:val="0"/>
      <w:divBdr>
        <w:top w:val="none" w:sz="0" w:space="0" w:color="auto"/>
        <w:left w:val="none" w:sz="0" w:space="0" w:color="auto"/>
        <w:bottom w:val="none" w:sz="0" w:space="0" w:color="auto"/>
        <w:right w:val="none" w:sz="0" w:space="0" w:color="auto"/>
      </w:divBdr>
    </w:div>
    <w:div w:id="1550726201">
      <w:bodyDiv w:val="1"/>
      <w:marLeft w:val="0"/>
      <w:marRight w:val="0"/>
      <w:marTop w:val="0"/>
      <w:marBottom w:val="0"/>
      <w:divBdr>
        <w:top w:val="none" w:sz="0" w:space="0" w:color="auto"/>
        <w:left w:val="none" w:sz="0" w:space="0" w:color="auto"/>
        <w:bottom w:val="none" w:sz="0" w:space="0" w:color="auto"/>
        <w:right w:val="none" w:sz="0" w:space="0" w:color="auto"/>
      </w:divBdr>
    </w:div>
    <w:div w:id="1551383861">
      <w:bodyDiv w:val="1"/>
      <w:marLeft w:val="0"/>
      <w:marRight w:val="0"/>
      <w:marTop w:val="0"/>
      <w:marBottom w:val="0"/>
      <w:divBdr>
        <w:top w:val="none" w:sz="0" w:space="0" w:color="auto"/>
        <w:left w:val="none" w:sz="0" w:space="0" w:color="auto"/>
        <w:bottom w:val="none" w:sz="0" w:space="0" w:color="auto"/>
        <w:right w:val="none" w:sz="0" w:space="0" w:color="auto"/>
      </w:divBdr>
    </w:div>
    <w:div w:id="1551529663">
      <w:bodyDiv w:val="1"/>
      <w:marLeft w:val="0"/>
      <w:marRight w:val="0"/>
      <w:marTop w:val="0"/>
      <w:marBottom w:val="0"/>
      <w:divBdr>
        <w:top w:val="none" w:sz="0" w:space="0" w:color="auto"/>
        <w:left w:val="none" w:sz="0" w:space="0" w:color="auto"/>
        <w:bottom w:val="none" w:sz="0" w:space="0" w:color="auto"/>
        <w:right w:val="none" w:sz="0" w:space="0" w:color="auto"/>
      </w:divBdr>
    </w:div>
    <w:div w:id="1552306880">
      <w:bodyDiv w:val="1"/>
      <w:marLeft w:val="0"/>
      <w:marRight w:val="0"/>
      <w:marTop w:val="0"/>
      <w:marBottom w:val="0"/>
      <w:divBdr>
        <w:top w:val="none" w:sz="0" w:space="0" w:color="auto"/>
        <w:left w:val="none" w:sz="0" w:space="0" w:color="auto"/>
        <w:bottom w:val="none" w:sz="0" w:space="0" w:color="auto"/>
        <w:right w:val="none" w:sz="0" w:space="0" w:color="auto"/>
      </w:divBdr>
    </w:div>
    <w:div w:id="1552615746">
      <w:bodyDiv w:val="1"/>
      <w:marLeft w:val="0"/>
      <w:marRight w:val="0"/>
      <w:marTop w:val="0"/>
      <w:marBottom w:val="0"/>
      <w:divBdr>
        <w:top w:val="none" w:sz="0" w:space="0" w:color="auto"/>
        <w:left w:val="none" w:sz="0" w:space="0" w:color="auto"/>
        <w:bottom w:val="none" w:sz="0" w:space="0" w:color="auto"/>
        <w:right w:val="none" w:sz="0" w:space="0" w:color="auto"/>
      </w:divBdr>
    </w:div>
    <w:div w:id="1553496972">
      <w:bodyDiv w:val="1"/>
      <w:marLeft w:val="0"/>
      <w:marRight w:val="0"/>
      <w:marTop w:val="0"/>
      <w:marBottom w:val="0"/>
      <w:divBdr>
        <w:top w:val="none" w:sz="0" w:space="0" w:color="auto"/>
        <w:left w:val="none" w:sz="0" w:space="0" w:color="auto"/>
        <w:bottom w:val="none" w:sz="0" w:space="0" w:color="auto"/>
        <w:right w:val="none" w:sz="0" w:space="0" w:color="auto"/>
      </w:divBdr>
    </w:div>
    <w:div w:id="1555044468">
      <w:bodyDiv w:val="1"/>
      <w:marLeft w:val="0"/>
      <w:marRight w:val="0"/>
      <w:marTop w:val="0"/>
      <w:marBottom w:val="0"/>
      <w:divBdr>
        <w:top w:val="none" w:sz="0" w:space="0" w:color="auto"/>
        <w:left w:val="none" w:sz="0" w:space="0" w:color="auto"/>
        <w:bottom w:val="none" w:sz="0" w:space="0" w:color="auto"/>
        <w:right w:val="none" w:sz="0" w:space="0" w:color="auto"/>
      </w:divBdr>
    </w:div>
    <w:div w:id="1559198822">
      <w:bodyDiv w:val="1"/>
      <w:marLeft w:val="0"/>
      <w:marRight w:val="0"/>
      <w:marTop w:val="0"/>
      <w:marBottom w:val="0"/>
      <w:divBdr>
        <w:top w:val="none" w:sz="0" w:space="0" w:color="auto"/>
        <w:left w:val="none" w:sz="0" w:space="0" w:color="auto"/>
        <w:bottom w:val="none" w:sz="0" w:space="0" w:color="auto"/>
        <w:right w:val="none" w:sz="0" w:space="0" w:color="auto"/>
      </w:divBdr>
    </w:div>
    <w:div w:id="1561016318">
      <w:bodyDiv w:val="1"/>
      <w:marLeft w:val="0"/>
      <w:marRight w:val="0"/>
      <w:marTop w:val="0"/>
      <w:marBottom w:val="0"/>
      <w:divBdr>
        <w:top w:val="none" w:sz="0" w:space="0" w:color="auto"/>
        <w:left w:val="none" w:sz="0" w:space="0" w:color="auto"/>
        <w:bottom w:val="none" w:sz="0" w:space="0" w:color="auto"/>
        <w:right w:val="none" w:sz="0" w:space="0" w:color="auto"/>
      </w:divBdr>
    </w:div>
    <w:div w:id="1561596011">
      <w:bodyDiv w:val="1"/>
      <w:marLeft w:val="0"/>
      <w:marRight w:val="0"/>
      <w:marTop w:val="0"/>
      <w:marBottom w:val="0"/>
      <w:divBdr>
        <w:top w:val="none" w:sz="0" w:space="0" w:color="auto"/>
        <w:left w:val="none" w:sz="0" w:space="0" w:color="auto"/>
        <w:bottom w:val="none" w:sz="0" w:space="0" w:color="auto"/>
        <w:right w:val="none" w:sz="0" w:space="0" w:color="auto"/>
      </w:divBdr>
    </w:div>
    <w:div w:id="1562476327">
      <w:bodyDiv w:val="1"/>
      <w:marLeft w:val="0"/>
      <w:marRight w:val="0"/>
      <w:marTop w:val="0"/>
      <w:marBottom w:val="0"/>
      <w:divBdr>
        <w:top w:val="none" w:sz="0" w:space="0" w:color="auto"/>
        <w:left w:val="none" w:sz="0" w:space="0" w:color="auto"/>
        <w:bottom w:val="none" w:sz="0" w:space="0" w:color="auto"/>
        <w:right w:val="none" w:sz="0" w:space="0" w:color="auto"/>
      </w:divBdr>
    </w:div>
    <w:div w:id="1562868695">
      <w:bodyDiv w:val="1"/>
      <w:marLeft w:val="0"/>
      <w:marRight w:val="0"/>
      <w:marTop w:val="0"/>
      <w:marBottom w:val="0"/>
      <w:divBdr>
        <w:top w:val="none" w:sz="0" w:space="0" w:color="auto"/>
        <w:left w:val="none" w:sz="0" w:space="0" w:color="auto"/>
        <w:bottom w:val="none" w:sz="0" w:space="0" w:color="auto"/>
        <w:right w:val="none" w:sz="0" w:space="0" w:color="auto"/>
      </w:divBdr>
    </w:div>
    <w:div w:id="1562910037">
      <w:bodyDiv w:val="1"/>
      <w:marLeft w:val="0"/>
      <w:marRight w:val="0"/>
      <w:marTop w:val="0"/>
      <w:marBottom w:val="0"/>
      <w:divBdr>
        <w:top w:val="none" w:sz="0" w:space="0" w:color="auto"/>
        <w:left w:val="none" w:sz="0" w:space="0" w:color="auto"/>
        <w:bottom w:val="none" w:sz="0" w:space="0" w:color="auto"/>
        <w:right w:val="none" w:sz="0" w:space="0" w:color="auto"/>
      </w:divBdr>
    </w:div>
    <w:div w:id="1565022651">
      <w:bodyDiv w:val="1"/>
      <w:marLeft w:val="0"/>
      <w:marRight w:val="0"/>
      <w:marTop w:val="0"/>
      <w:marBottom w:val="0"/>
      <w:divBdr>
        <w:top w:val="none" w:sz="0" w:space="0" w:color="auto"/>
        <w:left w:val="none" w:sz="0" w:space="0" w:color="auto"/>
        <w:bottom w:val="none" w:sz="0" w:space="0" w:color="auto"/>
        <w:right w:val="none" w:sz="0" w:space="0" w:color="auto"/>
      </w:divBdr>
    </w:div>
    <w:div w:id="1565413479">
      <w:bodyDiv w:val="1"/>
      <w:marLeft w:val="0"/>
      <w:marRight w:val="0"/>
      <w:marTop w:val="0"/>
      <w:marBottom w:val="0"/>
      <w:divBdr>
        <w:top w:val="none" w:sz="0" w:space="0" w:color="auto"/>
        <w:left w:val="none" w:sz="0" w:space="0" w:color="auto"/>
        <w:bottom w:val="none" w:sz="0" w:space="0" w:color="auto"/>
        <w:right w:val="none" w:sz="0" w:space="0" w:color="auto"/>
      </w:divBdr>
    </w:div>
    <w:div w:id="1565874064">
      <w:bodyDiv w:val="1"/>
      <w:marLeft w:val="0"/>
      <w:marRight w:val="0"/>
      <w:marTop w:val="0"/>
      <w:marBottom w:val="0"/>
      <w:divBdr>
        <w:top w:val="none" w:sz="0" w:space="0" w:color="auto"/>
        <w:left w:val="none" w:sz="0" w:space="0" w:color="auto"/>
        <w:bottom w:val="none" w:sz="0" w:space="0" w:color="auto"/>
        <w:right w:val="none" w:sz="0" w:space="0" w:color="auto"/>
      </w:divBdr>
    </w:div>
    <w:div w:id="1566136584">
      <w:bodyDiv w:val="1"/>
      <w:marLeft w:val="0"/>
      <w:marRight w:val="0"/>
      <w:marTop w:val="0"/>
      <w:marBottom w:val="0"/>
      <w:divBdr>
        <w:top w:val="none" w:sz="0" w:space="0" w:color="auto"/>
        <w:left w:val="none" w:sz="0" w:space="0" w:color="auto"/>
        <w:bottom w:val="none" w:sz="0" w:space="0" w:color="auto"/>
        <w:right w:val="none" w:sz="0" w:space="0" w:color="auto"/>
      </w:divBdr>
    </w:div>
    <w:div w:id="1566378764">
      <w:bodyDiv w:val="1"/>
      <w:marLeft w:val="0"/>
      <w:marRight w:val="0"/>
      <w:marTop w:val="0"/>
      <w:marBottom w:val="0"/>
      <w:divBdr>
        <w:top w:val="none" w:sz="0" w:space="0" w:color="auto"/>
        <w:left w:val="none" w:sz="0" w:space="0" w:color="auto"/>
        <w:bottom w:val="none" w:sz="0" w:space="0" w:color="auto"/>
        <w:right w:val="none" w:sz="0" w:space="0" w:color="auto"/>
      </w:divBdr>
    </w:div>
    <w:div w:id="1567911551">
      <w:bodyDiv w:val="1"/>
      <w:marLeft w:val="0"/>
      <w:marRight w:val="0"/>
      <w:marTop w:val="0"/>
      <w:marBottom w:val="0"/>
      <w:divBdr>
        <w:top w:val="none" w:sz="0" w:space="0" w:color="auto"/>
        <w:left w:val="none" w:sz="0" w:space="0" w:color="auto"/>
        <w:bottom w:val="none" w:sz="0" w:space="0" w:color="auto"/>
        <w:right w:val="none" w:sz="0" w:space="0" w:color="auto"/>
      </w:divBdr>
    </w:div>
    <w:div w:id="1568957242">
      <w:bodyDiv w:val="1"/>
      <w:marLeft w:val="0"/>
      <w:marRight w:val="0"/>
      <w:marTop w:val="0"/>
      <w:marBottom w:val="0"/>
      <w:divBdr>
        <w:top w:val="none" w:sz="0" w:space="0" w:color="auto"/>
        <w:left w:val="none" w:sz="0" w:space="0" w:color="auto"/>
        <w:bottom w:val="none" w:sz="0" w:space="0" w:color="auto"/>
        <w:right w:val="none" w:sz="0" w:space="0" w:color="auto"/>
      </w:divBdr>
    </w:div>
    <w:div w:id="1572500073">
      <w:bodyDiv w:val="1"/>
      <w:marLeft w:val="0"/>
      <w:marRight w:val="0"/>
      <w:marTop w:val="0"/>
      <w:marBottom w:val="0"/>
      <w:divBdr>
        <w:top w:val="none" w:sz="0" w:space="0" w:color="auto"/>
        <w:left w:val="none" w:sz="0" w:space="0" w:color="auto"/>
        <w:bottom w:val="none" w:sz="0" w:space="0" w:color="auto"/>
        <w:right w:val="none" w:sz="0" w:space="0" w:color="auto"/>
      </w:divBdr>
    </w:div>
    <w:div w:id="1573588213">
      <w:bodyDiv w:val="1"/>
      <w:marLeft w:val="0"/>
      <w:marRight w:val="0"/>
      <w:marTop w:val="0"/>
      <w:marBottom w:val="0"/>
      <w:divBdr>
        <w:top w:val="none" w:sz="0" w:space="0" w:color="auto"/>
        <w:left w:val="none" w:sz="0" w:space="0" w:color="auto"/>
        <w:bottom w:val="none" w:sz="0" w:space="0" w:color="auto"/>
        <w:right w:val="none" w:sz="0" w:space="0" w:color="auto"/>
      </w:divBdr>
    </w:div>
    <w:div w:id="1574075076">
      <w:bodyDiv w:val="1"/>
      <w:marLeft w:val="0"/>
      <w:marRight w:val="0"/>
      <w:marTop w:val="0"/>
      <w:marBottom w:val="0"/>
      <w:divBdr>
        <w:top w:val="none" w:sz="0" w:space="0" w:color="auto"/>
        <w:left w:val="none" w:sz="0" w:space="0" w:color="auto"/>
        <w:bottom w:val="none" w:sz="0" w:space="0" w:color="auto"/>
        <w:right w:val="none" w:sz="0" w:space="0" w:color="auto"/>
      </w:divBdr>
    </w:div>
    <w:div w:id="1580552934">
      <w:bodyDiv w:val="1"/>
      <w:marLeft w:val="0"/>
      <w:marRight w:val="0"/>
      <w:marTop w:val="0"/>
      <w:marBottom w:val="0"/>
      <w:divBdr>
        <w:top w:val="none" w:sz="0" w:space="0" w:color="auto"/>
        <w:left w:val="none" w:sz="0" w:space="0" w:color="auto"/>
        <w:bottom w:val="none" w:sz="0" w:space="0" w:color="auto"/>
        <w:right w:val="none" w:sz="0" w:space="0" w:color="auto"/>
      </w:divBdr>
    </w:div>
    <w:div w:id="1580940308">
      <w:bodyDiv w:val="1"/>
      <w:marLeft w:val="0"/>
      <w:marRight w:val="0"/>
      <w:marTop w:val="0"/>
      <w:marBottom w:val="0"/>
      <w:divBdr>
        <w:top w:val="none" w:sz="0" w:space="0" w:color="auto"/>
        <w:left w:val="none" w:sz="0" w:space="0" w:color="auto"/>
        <w:bottom w:val="none" w:sz="0" w:space="0" w:color="auto"/>
        <w:right w:val="none" w:sz="0" w:space="0" w:color="auto"/>
      </w:divBdr>
    </w:div>
    <w:div w:id="1581792283">
      <w:bodyDiv w:val="1"/>
      <w:marLeft w:val="0"/>
      <w:marRight w:val="0"/>
      <w:marTop w:val="0"/>
      <w:marBottom w:val="0"/>
      <w:divBdr>
        <w:top w:val="none" w:sz="0" w:space="0" w:color="auto"/>
        <w:left w:val="none" w:sz="0" w:space="0" w:color="auto"/>
        <w:bottom w:val="none" w:sz="0" w:space="0" w:color="auto"/>
        <w:right w:val="none" w:sz="0" w:space="0" w:color="auto"/>
      </w:divBdr>
    </w:div>
    <w:div w:id="1582325601">
      <w:bodyDiv w:val="1"/>
      <w:marLeft w:val="0"/>
      <w:marRight w:val="0"/>
      <w:marTop w:val="0"/>
      <w:marBottom w:val="0"/>
      <w:divBdr>
        <w:top w:val="none" w:sz="0" w:space="0" w:color="auto"/>
        <w:left w:val="none" w:sz="0" w:space="0" w:color="auto"/>
        <w:bottom w:val="none" w:sz="0" w:space="0" w:color="auto"/>
        <w:right w:val="none" w:sz="0" w:space="0" w:color="auto"/>
      </w:divBdr>
    </w:div>
    <w:div w:id="1582980646">
      <w:bodyDiv w:val="1"/>
      <w:marLeft w:val="0"/>
      <w:marRight w:val="0"/>
      <w:marTop w:val="0"/>
      <w:marBottom w:val="0"/>
      <w:divBdr>
        <w:top w:val="none" w:sz="0" w:space="0" w:color="auto"/>
        <w:left w:val="none" w:sz="0" w:space="0" w:color="auto"/>
        <w:bottom w:val="none" w:sz="0" w:space="0" w:color="auto"/>
        <w:right w:val="none" w:sz="0" w:space="0" w:color="auto"/>
      </w:divBdr>
    </w:div>
    <w:div w:id="1583029241">
      <w:bodyDiv w:val="1"/>
      <w:marLeft w:val="0"/>
      <w:marRight w:val="0"/>
      <w:marTop w:val="0"/>
      <w:marBottom w:val="0"/>
      <w:divBdr>
        <w:top w:val="none" w:sz="0" w:space="0" w:color="auto"/>
        <w:left w:val="none" w:sz="0" w:space="0" w:color="auto"/>
        <w:bottom w:val="none" w:sz="0" w:space="0" w:color="auto"/>
        <w:right w:val="none" w:sz="0" w:space="0" w:color="auto"/>
      </w:divBdr>
    </w:div>
    <w:div w:id="1583180700">
      <w:bodyDiv w:val="1"/>
      <w:marLeft w:val="0"/>
      <w:marRight w:val="0"/>
      <w:marTop w:val="0"/>
      <w:marBottom w:val="0"/>
      <w:divBdr>
        <w:top w:val="none" w:sz="0" w:space="0" w:color="auto"/>
        <w:left w:val="none" w:sz="0" w:space="0" w:color="auto"/>
        <w:bottom w:val="none" w:sz="0" w:space="0" w:color="auto"/>
        <w:right w:val="none" w:sz="0" w:space="0" w:color="auto"/>
      </w:divBdr>
    </w:div>
    <w:div w:id="1583833192">
      <w:bodyDiv w:val="1"/>
      <w:marLeft w:val="0"/>
      <w:marRight w:val="0"/>
      <w:marTop w:val="0"/>
      <w:marBottom w:val="0"/>
      <w:divBdr>
        <w:top w:val="none" w:sz="0" w:space="0" w:color="auto"/>
        <w:left w:val="none" w:sz="0" w:space="0" w:color="auto"/>
        <w:bottom w:val="none" w:sz="0" w:space="0" w:color="auto"/>
        <w:right w:val="none" w:sz="0" w:space="0" w:color="auto"/>
      </w:divBdr>
    </w:div>
    <w:div w:id="1584297083">
      <w:bodyDiv w:val="1"/>
      <w:marLeft w:val="0"/>
      <w:marRight w:val="0"/>
      <w:marTop w:val="0"/>
      <w:marBottom w:val="0"/>
      <w:divBdr>
        <w:top w:val="none" w:sz="0" w:space="0" w:color="auto"/>
        <w:left w:val="none" w:sz="0" w:space="0" w:color="auto"/>
        <w:bottom w:val="none" w:sz="0" w:space="0" w:color="auto"/>
        <w:right w:val="none" w:sz="0" w:space="0" w:color="auto"/>
      </w:divBdr>
    </w:div>
    <w:div w:id="1584409592">
      <w:bodyDiv w:val="1"/>
      <w:marLeft w:val="0"/>
      <w:marRight w:val="0"/>
      <w:marTop w:val="0"/>
      <w:marBottom w:val="0"/>
      <w:divBdr>
        <w:top w:val="none" w:sz="0" w:space="0" w:color="auto"/>
        <w:left w:val="none" w:sz="0" w:space="0" w:color="auto"/>
        <w:bottom w:val="none" w:sz="0" w:space="0" w:color="auto"/>
        <w:right w:val="none" w:sz="0" w:space="0" w:color="auto"/>
      </w:divBdr>
    </w:div>
    <w:div w:id="1586958713">
      <w:bodyDiv w:val="1"/>
      <w:marLeft w:val="0"/>
      <w:marRight w:val="0"/>
      <w:marTop w:val="0"/>
      <w:marBottom w:val="0"/>
      <w:divBdr>
        <w:top w:val="none" w:sz="0" w:space="0" w:color="auto"/>
        <w:left w:val="none" w:sz="0" w:space="0" w:color="auto"/>
        <w:bottom w:val="none" w:sz="0" w:space="0" w:color="auto"/>
        <w:right w:val="none" w:sz="0" w:space="0" w:color="auto"/>
      </w:divBdr>
    </w:div>
    <w:div w:id="1588728829">
      <w:bodyDiv w:val="1"/>
      <w:marLeft w:val="0"/>
      <w:marRight w:val="0"/>
      <w:marTop w:val="0"/>
      <w:marBottom w:val="0"/>
      <w:divBdr>
        <w:top w:val="none" w:sz="0" w:space="0" w:color="auto"/>
        <w:left w:val="none" w:sz="0" w:space="0" w:color="auto"/>
        <w:bottom w:val="none" w:sz="0" w:space="0" w:color="auto"/>
        <w:right w:val="none" w:sz="0" w:space="0" w:color="auto"/>
      </w:divBdr>
    </w:div>
    <w:div w:id="1589121508">
      <w:bodyDiv w:val="1"/>
      <w:marLeft w:val="0"/>
      <w:marRight w:val="0"/>
      <w:marTop w:val="0"/>
      <w:marBottom w:val="0"/>
      <w:divBdr>
        <w:top w:val="none" w:sz="0" w:space="0" w:color="auto"/>
        <w:left w:val="none" w:sz="0" w:space="0" w:color="auto"/>
        <w:bottom w:val="none" w:sz="0" w:space="0" w:color="auto"/>
        <w:right w:val="none" w:sz="0" w:space="0" w:color="auto"/>
      </w:divBdr>
    </w:div>
    <w:div w:id="1589774872">
      <w:bodyDiv w:val="1"/>
      <w:marLeft w:val="0"/>
      <w:marRight w:val="0"/>
      <w:marTop w:val="0"/>
      <w:marBottom w:val="0"/>
      <w:divBdr>
        <w:top w:val="none" w:sz="0" w:space="0" w:color="auto"/>
        <w:left w:val="none" w:sz="0" w:space="0" w:color="auto"/>
        <w:bottom w:val="none" w:sz="0" w:space="0" w:color="auto"/>
        <w:right w:val="none" w:sz="0" w:space="0" w:color="auto"/>
      </w:divBdr>
    </w:div>
    <w:div w:id="1590649540">
      <w:bodyDiv w:val="1"/>
      <w:marLeft w:val="0"/>
      <w:marRight w:val="0"/>
      <w:marTop w:val="0"/>
      <w:marBottom w:val="0"/>
      <w:divBdr>
        <w:top w:val="none" w:sz="0" w:space="0" w:color="auto"/>
        <w:left w:val="none" w:sz="0" w:space="0" w:color="auto"/>
        <w:bottom w:val="none" w:sz="0" w:space="0" w:color="auto"/>
        <w:right w:val="none" w:sz="0" w:space="0" w:color="auto"/>
      </w:divBdr>
    </w:div>
    <w:div w:id="1591812234">
      <w:bodyDiv w:val="1"/>
      <w:marLeft w:val="0"/>
      <w:marRight w:val="0"/>
      <w:marTop w:val="0"/>
      <w:marBottom w:val="0"/>
      <w:divBdr>
        <w:top w:val="none" w:sz="0" w:space="0" w:color="auto"/>
        <w:left w:val="none" w:sz="0" w:space="0" w:color="auto"/>
        <w:bottom w:val="none" w:sz="0" w:space="0" w:color="auto"/>
        <w:right w:val="none" w:sz="0" w:space="0" w:color="auto"/>
      </w:divBdr>
    </w:div>
    <w:div w:id="1592198464">
      <w:bodyDiv w:val="1"/>
      <w:marLeft w:val="0"/>
      <w:marRight w:val="0"/>
      <w:marTop w:val="0"/>
      <w:marBottom w:val="0"/>
      <w:divBdr>
        <w:top w:val="none" w:sz="0" w:space="0" w:color="auto"/>
        <w:left w:val="none" w:sz="0" w:space="0" w:color="auto"/>
        <w:bottom w:val="none" w:sz="0" w:space="0" w:color="auto"/>
        <w:right w:val="none" w:sz="0" w:space="0" w:color="auto"/>
      </w:divBdr>
    </w:div>
    <w:div w:id="1596742932">
      <w:bodyDiv w:val="1"/>
      <w:marLeft w:val="0"/>
      <w:marRight w:val="0"/>
      <w:marTop w:val="0"/>
      <w:marBottom w:val="0"/>
      <w:divBdr>
        <w:top w:val="none" w:sz="0" w:space="0" w:color="auto"/>
        <w:left w:val="none" w:sz="0" w:space="0" w:color="auto"/>
        <w:bottom w:val="none" w:sz="0" w:space="0" w:color="auto"/>
        <w:right w:val="none" w:sz="0" w:space="0" w:color="auto"/>
      </w:divBdr>
    </w:div>
    <w:div w:id="1600526268">
      <w:bodyDiv w:val="1"/>
      <w:marLeft w:val="0"/>
      <w:marRight w:val="0"/>
      <w:marTop w:val="0"/>
      <w:marBottom w:val="0"/>
      <w:divBdr>
        <w:top w:val="none" w:sz="0" w:space="0" w:color="auto"/>
        <w:left w:val="none" w:sz="0" w:space="0" w:color="auto"/>
        <w:bottom w:val="none" w:sz="0" w:space="0" w:color="auto"/>
        <w:right w:val="none" w:sz="0" w:space="0" w:color="auto"/>
      </w:divBdr>
    </w:div>
    <w:div w:id="1601330512">
      <w:bodyDiv w:val="1"/>
      <w:marLeft w:val="0"/>
      <w:marRight w:val="0"/>
      <w:marTop w:val="0"/>
      <w:marBottom w:val="0"/>
      <w:divBdr>
        <w:top w:val="none" w:sz="0" w:space="0" w:color="auto"/>
        <w:left w:val="none" w:sz="0" w:space="0" w:color="auto"/>
        <w:bottom w:val="none" w:sz="0" w:space="0" w:color="auto"/>
        <w:right w:val="none" w:sz="0" w:space="0" w:color="auto"/>
      </w:divBdr>
    </w:div>
    <w:div w:id="1601721435">
      <w:bodyDiv w:val="1"/>
      <w:marLeft w:val="0"/>
      <w:marRight w:val="0"/>
      <w:marTop w:val="0"/>
      <w:marBottom w:val="0"/>
      <w:divBdr>
        <w:top w:val="none" w:sz="0" w:space="0" w:color="auto"/>
        <w:left w:val="none" w:sz="0" w:space="0" w:color="auto"/>
        <w:bottom w:val="none" w:sz="0" w:space="0" w:color="auto"/>
        <w:right w:val="none" w:sz="0" w:space="0" w:color="auto"/>
      </w:divBdr>
    </w:div>
    <w:div w:id="1603535784">
      <w:bodyDiv w:val="1"/>
      <w:marLeft w:val="0"/>
      <w:marRight w:val="0"/>
      <w:marTop w:val="0"/>
      <w:marBottom w:val="0"/>
      <w:divBdr>
        <w:top w:val="none" w:sz="0" w:space="0" w:color="auto"/>
        <w:left w:val="none" w:sz="0" w:space="0" w:color="auto"/>
        <w:bottom w:val="none" w:sz="0" w:space="0" w:color="auto"/>
        <w:right w:val="none" w:sz="0" w:space="0" w:color="auto"/>
      </w:divBdr>
    </w:div>
    <w:div w:id="1603798406">
      <w:bodyDiv w:val="1"/>
      <w:marLeft w:val="0"/>
      <w:marRight w:val="0"/>
      <w:marTop w:val="0"/>
      <w:marBottom w:val="0"/>
      <w:divBdr>
        <w:top w:val="none" w:sz="0" w:space="0" w:color="auto"/>
        <w:left w:val="none" w:sz="0" w:space="0" w:color="auto"/>
        <w:bottom w:val="none" w:sz="0" w:space="0" w:color="auto"/>
        <w:right w:val="none" w:sz="0" w:space="0" w:color="auto"/>
      </w:divBdr>
    </w:div>
    <w:div w:id="1604192639">
      <w:bodyDiv w:val="1"/>
      <w:marLeft w:val="0"/>
      <w:marRight w:val="0"/>
      <w:marTop w:val="0"/>
      <w:marBottom w:val="0"/>
      <w:divBdr>
        <w:top w:val="none" w:sz="0" w:space="0" w:color="auto"/>
        <w:left w:val="none" w:sz="0" w:space="0" w:color="auto"/>
        <w:bottom w:val="none" w:sz="0" w:space="0" w:color="auto"/>
        <w:right w:val="none" w:sz="0" w:space="0" w:color="auto"/>
      </w:divBdr>
    </w:div>
    <w:div w:id="1608544039">
      <w:bodyDiv w:val="1"/>
      <w:marLeft w:val="0"/>
      <w:marRight w:val="0"/>
      <w:marTop w:val="0"/>
      <w:marBottom w:val="0"/>
      <w:divBdr>
        <w:top w:val="none" w:sz="0" w:space="0" w:color="auto"/>
        <w:left w:val="none" w:sz="0" w:space="0" w:color="auto"/>
        <w:bottom w:val="none" w:sz="0" w:space="0" w:color="auto"/>
        <w:right w:val="none" w:sz="0" w:space="0" w:color="auto"/>
      </w:divBdr>
    </w:div>
    <w:div w:id="1610426714">
      <w:bodyDiv w:val="1"/>
      <w:marLeft w:val="0"/>
      <w:marRight w:val="0"/>
      <w:marTop w:val="0"/>
      <w:marBottom w:val="0"/>
      <w:divBdr>
        <w:top w:val="none" w:sz="0" w:space="0" w:color="auto"/>
        <w:left w:val="none" w:sz="0" w:space="0" w:color="auto"/>
        <w:bottom w:val="none" w:sz="0" w:space="0" w:color="auto"/>
        <w:right w:val="none" w:sz="0" w:space="0" w:color="auto"/>
      </w:divBdr>
    </w:div>
    <w:div w:id="1612008901">
      <w:bodyDiv w:val="1"/>
      <w:marLeft w:val="0"/>
      <w:marRight w:val="0"/>
      <w:marTop w:val="0"/>
      <w:marBottom w:val="0"/>
      <w:divBdr>
        <w:top w:val="none" w:sz="0" w:space="0" w:color="auto"/>
        <w:left w:val="none" w:sz="0" w:space="0" w:color="auto"/>
        <w:bottom w:val="none" w:sz="0" w:space="0" w:color="auto"/>
        <w:right w:val="none" w:sz="0" w:space="0" w:color="auto"/>
      </w:divBdr>
    </w:div>
    <w:div w:id="1612661360">
      <w:bodyDiv w:val="1"/>
      <w:marLeft w:val="0"/>
      <w:marRight w:val="0"/>
      <w:marTop w:val="0"/>
      <w:marBottom w:val="0"/>
      <w:divBdr>
        <w:top w:val="none" w:sz="0" w:space="0" w:color="auto"/>
        <w:left w:val="none" w:sz="0" w:space="0" w:color="auto"/>
        <w:bottom w:val="none" w:sz="0" w:space="0" w:color="auto"/>
        <w:right w:val="none" w:sz="0" w:space="0" w:color="auto"/>
      </w:divBdr>
    </w:div>
    <w:div w:id="1613054353">
      <w:bodyDiv w:val="1"/>
      <w:marLeft w:val="0"/>
      <w:marRight w:val="0"/>
      <w:marTop w:val="0"/>
      <w:marBottom w:val="0"/>
      <w:divBdr>
        <w:top w:val="none" w:sz="0" w:space="0" w:color="auto"/>
        <w:left w:val="none" w:sz="0" w:space="0" w:color="auto"/>
        <w:bottom w:val="none" w:sz="0" w:space="0" w:color="auto"/>
        <w:right w:val="none" w:sz="0" w:space="0" w:color="auto"/>
      </w:divBdr>
    </w:div>
    <w:div w:id="1613131501">
      <w:bodyDiv w:val="1"/>
      <w:marLeft w:val="0"/>
      <w:marRight w:val="0"/>
      <w:marTop w:val="0"/>
      <w:marBottom w:val="0"/>
      <w:divBdr>
        <w:top w:val="none" w:sz="0" w:space="0" w:color="auto"/>
        <w:left w:val="none" w:sz="0" w:space="0" w:color="auto"/>
        <w:bottom w:val="none" w:sz="0" w:space="0" w:color="auto"/>
        <w:right w:val="none" w:sz="0" w:space="0" w:color="auto"/>
      </w:divBdr>
    </w:div>
    <w:div w:id="1613780354">
      <w:bodyDiv w:val="1"/>
      <w:marLeft w:val="0"/>
      <w:marRight w:val="0"/>
      <w:marTop w:val="0"/>
      <w:marBottom w:val="0"/>
      <w:divBdr>
        <w:top w:val="none" w:sz="0" w:space="0" w:color="auto"/>
        <w:left w:val="none" w:sz="0" w:space="0" w:color="auto"/>
        <w:bottom w:val="none" w:sz="0" w:space="0" w:color="auto"/>
        <w:right w:val="none" w:sz="0" w:space="0" w:color="auto"/>
      </w:divBdr>
    </w:div>
    <w:div w:id="1613974219">
      <w:bodyDiv w:val="1"/>
      <w:marLeft w:val="0"/>
      <w:marRight w:val="0"/>
      <w:marTop w:val="0"/>
      <w:marBottom w:val="0"/>
      <w:divBdr>
        <w:top w:val="none" w:sz="0" w:space="0" w:color="auto"/>
        <w:left w:val="none" w:sz="0" w:space="0" w:color="auto"/>
        <w:bottom w:val="none" w:sz="0" w:space="0" w:color="auto"/>
        <w:right w:val="none" w:sz="0" w:space="0" w:color="auto"/>
      </w:divBdr>
    </w:div>
    <w:div w:id="1614481942">
      <w:bodyDiv w:val="1"/>
      <w:marLeft w:val="0"/>
      <w:marRight w:val="0"/>
      <w:marTop w:val="0"/>
      <w:marBottom w:val="0"/>
      <w:divBdr>
        <w:top w:val="none" w:sz="0" w:space="0" w:color="auto"/>
        <w:left w:val="none" w:sz="0" w:space="0" w:color="auto"/>
        <w:bottom w:val="none" w:sz="0" w:space="0" w:color="auto"/>
        <w:right w:val="none" w:sz="0" w:space="0" w:color="auto"/>
      </w:divBdr>
    </w:div>
    <w:div w:id="1614551493">
      <w:bodyDiv w:val="1"/>
      <w:marLeft w:val="0"/>
      <w:marRight w:val="0"/>
      <w:marTop w:val="0"/>
      <w:marBottom w:val="0"/>
      <w:divBdr>
        <w:top w:val="none" w:sz="0" w:space="0" w:color="auto"/>
        <w:left w:val="none" w:sz="0" w:space="0" w:color="auto"/>
        <w:bottom w:val="none" w:sz="0" w:space="0" w:color="auto"/>
        <w:right w:val="none" w:sz="0" w:space="0" w:color="auto"/>
      </w:divBdr>
    </w:div>
    <w:div w:id="1615600004">
      <w:bodyDiv w:val="1"/>
      <w:marLeft w:val="0"/>
      <w:marRight w:val="0"/>
      <w:marTop w:val="0"/>
      <w:marBottom w:val="0"/>
      <w:divBdr>
        <w:top w:val="none" w:sz="0" w:space="0" w:color="auto"/>
        <w:left w:val="none" w:sz="0" w:space="0" w:color="auto"/>
        <w:bottom w:val="none" w:sz="0" w:space="0" w:color="auto"/>
        <w:right w:val="none" w:sz="0" w:space="0" w:color="auto"/>
      </w:divBdr>
    </w:div>
    <w:div w:id="1616132346">
      <w:bodyDiv w:val="1"/>
      <w:marLeft w:val="0"/>
      <w:marRight w:val="0"/>
      <w:marTop w:val="0"/>
      <w:marBottom w:val="0"/>
      <w:divBdr>
        <w:top w:val="none" w:sz="0" w:space="0" w:color="auto"/>
        <w:left w:val="none" w:sz="0" w:space="0" w:color="auto"/>
        <w:bottom w:val="none" w:sz="0" w:space="0" w:color="auto"/>
        <w:right w:val="none" w:sz="0" w:space="0" w:color="auto"/>
      </w:divBdr>
    </w:div>
    <w:div w:id="1616521432">
      <w:bodyDiv w:val="1"/>
      <w:marLeft w:val="0"/>
      <w:marRight w:val="0"/>
      <w:marTop w:val="0"/>
      <w:marBottom w:val="0"/>
      <w:divBdr>
        <w:top w:val="none" w:sz="0" w:space="0" w:color="auto"/>
        <w:left w:val="none" w:sz="0" w:space="0" w:color="auto"/>
        <w:bottom w:val="none" w:sz="0" w:space="0" w:color="auto"/>
        <w:right w:val="none" w:sz="0" w:space="0" w:color="auto"/>
      </w:divBdr>
    </w:div>
    <w:div w:id="1616717543">
      <w:bodyDiv w:val="1"/>
      <w:marLeft w:val="0"/>
      <w:marRight w:val="0"/>
      <w:marTop w:val="0"/>
      <w:marBottom w:val="0"/>
      <w:divBdr>
        <w:top w:val="none" w:sz="0" w:space="0" w:color="auto"/>
        <w:left w:val="none" w:sz="0" w:space="0" w:color="auto"/>
        <w:bottom w:val="none" w:sz="0" w:space="0" w:color="auto"/>
        <w:right w:val="none" w:sz="0" w:space="0" w:color="auto"/>
      </w:divBdr>
    </w:div>
    <w:div w:id="1620842150">
      <w:bodyDiv w:val="1"/>
      <w:marLeft w:val="0"/>
      <w:marRight w:val="0"/>
      <w:marTop w:val="0"/>
      <w:marBottom w:val="0"/>
      <w:divBdr>
        <w:top w:val="none" w:sz="0" w:space="0" w:color="auto"/>
        <w:left w:val="none" w:sz="0" w:space="0" w:color="auto"/>
        <w:bottom w:val="none" w:sz="0" w:space="0" w:color="auto"/>
        <w:right w:val="none" w:sz="0" w:space="0" w:color="auto"/>
      </w:divBdr>
    </w:div>
    <w:div w:id="1621374954">
      <w:bodyDiv w:val="1"/>
      <w:marLeft w:val="0"/>
      <w:marRight w:val="0"/>
      <w:marTop w:val="0"/>
      <w:marBottom w:val="0"/>
      <w:divBdr>
        <w:top w:val="none" w:sz="0" w:space="0" w:color="auto"/>
        <w:left w:val="none" w:sz="0" w:space="0" w:color="auto"/>
        <w:bottom w:val="none" w:sz="0" w:space="0" w:color="auto"/>
        <w:right w:val="none" w:sz="0" w:space="0" w:color="auto"/>
      </w:divBdr>
    </w:div>
    <w:div w:id="1621689302">
      <w:bodyDiv w:val="1"/>
      <w:marLeft w:val="0"/>
      <w:marRight w:val="0"/>
      <w:marTop w:val="0"/>
      <w:marBottom w:val="0"/>
      <w:divBdr>
        <w:top w:val="none" w:sz="0" w:space="0" w:color="auto"/>
        <w:left w:val="none" w:sz="0" w:space="0" w:color="auto"/>
        <w:bottom w:val="none" w:sz="0" w:space="0" w:color="auto"/>
        <w:right w:val="none" w:sz="0" w:space="0" w:color="auto"/>
      </w:divBdr>
    </w:div>
    <w:div w:id="1623221208">
      <w:bodyDiv w:val="1"/>
      <w:marLeft w:val="0"/>
      <w:marRight w:val="0"/>
      <w:marTop w:val="0"/>
      <w:marBottom w:val="0"/>
      <w:divBdr>
        <w:top w:val="none" w:sz="0" w:space="0" w:color="auto"/>
        <w:left w:val="none" w:sz="0" w:space="0" w:color="auto"/>
        <w:bottom w:val="none" w:sz="0" w:space="0" w:color="auto"/>
        <w:right w:val="none" w:sz="0" w:space="0" w:color="auto"/>
      </w:divBdr>
    </w:div>
    <w:div w:id="1624918264">
      <w:bodyDiv w:val="1"/>
      <w:marLeft w:val="0"/>
      <w:marRight w:val="0"/>
      <w:marTop w:val="0"/>
      <w:marBottom w:val="0"/>
      <w:divBdr>
        <w:top w:val="none" w:sz="0" w:space="0" w:color="auto"/>
        <w:left w:val="none" w:sz="0" w:space="0" w:color="auto"/>
        <w:bottom w:val="none" w:sz="0" w:space="0" w:color="auto"/>
        <w:right w:val="none" w:sz="0" w:space="0" w:color="auto"/>
      </w:divBdr>
    </w:div>
    <w:div w:id="1626740728">
      <w:bodyDiv w:val="1"/>
      <w:marLeft w:val="0"/>
      <w:marRight w:val="0"/>
      <w:marTop w:val="0"/>
      <w:marBottom w:val="0"/>
      <w:divBdr>
        <w:top w:val="none" w:sz="0" w:space="0" w:color="auto"/>
        <w:left w:val="none" w:sz="0" w:space="0" w:color="auto"/>
        <w:bottom w:val="none" w:sz="0" w:space="0" w:color="auto"/>
        <w:right w:val="none" w:sz="0" w:space="0" w:color="auto"/>
      </w:divBdr>
    </w:div>
    <w:div w:id="1627614382">
      <w:bodyDiv w:val="1"/>
      <w:marLeft w:val="0"/>
      <w:marRight w:val="0"/>
      <w:marTop w:val="0"/>
      <w:marBottom w:val="0"/>
      <w:divBdr>
        <w:top w:val="none" w:sz="0" w:space="0" w:color="auto"/>
        <w:left w:val="none" w:sz="0" w:space="0" w:color="auto"/>
        <w:bottom w:val="none" w:sz="0" w:space="0" w:color="auto"/>
        <w:right w:val="none" w:sz="0" w:space="0" w:color="auto"/>
      </w:divBdr>
    </w:div>
    <w:div w:id="1628311859">
      <w:bodyDiv w:val="1"/>
      <w:marLeft w:val="0"/>
      <w:marRight w:val="0"/>
      <w:marTop w:val="0"/>
      <w:marBottom w:val="0"/>
      <w:divBdr>
        <w:top w:val="none" w:sz="0" w:space="0" w:color="auto"/>
        <w:left w:val="none" w:sz="0" w:space="0" w:color="auto"/>
        <w:bottom w:val="none" w:sz="0" w:space="0" w:color="auto"/>
        <w:right w:val="none" w:sz="0" w:space="0" w:color="auto"/>
      </w:divBdr>
    </w:div>
    <w:div w:id="1628395515">
      <w:bodyDiv w:val="1"/>
      <w:marLeft w:val="0"/>
      <w:marRight w:val="0"/>
      <w:marTop w:val="0"/>
      <w:marBottom w:val="0"/>
      <w:divBdr>
        <w:top w:val="none" w:sz="0" w:space="0" w:color="auto"/>
        <w:left w:val="none" w:sz="0" w:space="0" w:color="auto"/>
        <w:bottom w:val="none" w:sz="0" w:space="0" w:color="auto"/>
        <w:right w:val="none" w:sz="0" w:space="0" w:color="auto"/>
      </w:divBdr>
    </w:div>
    <w:div w:id="1628584884">
      <w:bodyDiv w:val="1"/>
      <w:marLeft w:val="0"/>
      <w:marRight w:val="0"/>
      <w:marTop w:val="0"/>
      <w:marBottom w:val="0"/>
      <w:divBdr>
        <w:top w:val="none" w:sz="0" w:space="0" w:color="auto"/>
        <w:left w:val="none" w:sz="0" w:space="0" w:color="auto"/>
        <w:bottom w:val="none" w:sz="0" w:space="0" w:color="auto"/>
        <w:right w:val="none" w:sz="0" w:space="0" w:color="auto"/>
      </w:divBdr>
    </w:div>
    <w:div w:id="1628970094">
      <w:bodyDiv w:val="1"/>
      <w:marLeft w:val="0"/>
      <w:marRight w:val="0"/>
      <w:marTop w:val="0"/>
      <w:marBottom w:val="0"/>
      <w:divBdr>
        <w:top w:val="none" w:sz="0" w:space="0" w:color="auto"/>
        <w:left w:val="none" w:sz="0" w:space="0" w:color="auto"/>
        <w:bottom w:val="none" w:sz="0" w:space="0" w:color="auto"/>
        <w:right w:val="none" w:sz="0" w:space="0" w:color="auto"/>
      </w:divBdr>
    </w:div>
    <w:div w:id="1634822867">
      <w:bodyDiv w:val="1"/>
      <w:marLeft w:val="0"/>
      <w:marRight w:val="0"/>
      <w:marTop w:val="0"/>
      <w:marBottom w:val="0"/>
      <w:divBdr>
        <w:top w:val="none" w:sz="0" w:space="0" w:color="auto"/>
        <w:left w:val="none" w:sz="0" w:space="0" w:color="auto"/>
        <w:bottom w:val="none" w:sz="0" w:space="0" w:color="auto"/>
        <w:right w:val="none" w:sz="0" w:space="0" w:color="auto"/>
      </w:divBdr>
    </w:div>
    <w:div w:id="1636180391">
      <w:bodyDiv w:val="1"/>
      <w:marLeft w:val="0"/>
      <w:marRight w:val="0"/>
      <w:marTop w:val="0"/>
      <w:marBottom w:val="0"/>
      <w:divBdr>
        <w:top w:val="none" w:sz="0" w:space="0" w:color="auto"/>
        <w:left w:val="none" w:sz="0" w:space="0" w:color="auto"/>
        <w:bottom w:val="none" w:sz="0" w:space="0" w:color="auto"/>
        <w:right w:val="none" w:sz="0" w:space="0" w:color="auto"/>
      </w:divBdr>
    </w:div>
    <w:div w:id="1636763480">
      <w:bodyDiv w:val="1"/>
      <w:marLeft w:val="0"/>
      <w:marRight w:val="0"/>
      <w:marTop w:val="0"/>
      <w:marBottom w:val="0"/>
      <w:divBdr>
        <w:top w:val="none" w:sz="0" w:space="0" w:color="auto"/>
        <w:left w:val="none" w:sz="0" w:space="0" w:color="auto"/>
        <w:bottom w:val="none" w:sz="0" w:space="0" w:color="auto"/>
        <w:right w:val="none" w:sz="0" w:space="0" w:color="auto"/>
      </w:divBdr>
      <w:divsChild>
        <w:div w:id="863637945">
          <w:marLeft w:val="480"/>
          <w:marRight w:val="0"/>
          <w:marTop w:val="0"/>
          <w:marBottom w:val="0"/>
          <w:divBdr>
            <w:top w:val="none" w:sz="0" w:space="0" w:color="auto"/>
            <w:left w:val="none" w:sz="0" w:space="0" w:color="auto"/>
            <w:bottom w:val="none" w:sz="0" w:space="0" w:color="auto"/>
            <w:right w:val="none" w:sz="0" w:space="0" w:color="auto"/>
          </w:divBdr>
        </w:div>
        <w:div w:id="1784152191">
          <w:marLeft w:val="480"/>
          <w:marRight w:val="0"/>
          <w:marTop w:val="0"/>
          <w:marBottom w:val="0"/>
          <w:divBdr>
            <w:top w:val="none" w:sz="0" w:space="0" w:color="auto"/>
            <w:left w:val="none" w:sz="0" w:space="0" w:color="auto"/>
            <w:bottom w:val="none" w:sz="0" w:space="0" w:color="auto"/>
            <w:right w:val="none" w:sz="0" w:space="0" w:color="auto"/>
          </w:divBdr>
        </w:div>
        <w:div w:id="259218293">
          <w:marLeft w:val="480"/>
          <w:marRight w:val="0"/>
          <w:marTop w:val="0"/>
          <w:marBottom w:val="0"/>
          <w:divBdr>
            <w:top w:val="none" w:sz="0" w:space="0" w:color="auto"/>
            <w:left w:val="none" w:sz="0" w:space="0" w:color="auto"/>
            <w:bottom w:val="none" w:sz="0" w:space="0" w:color="auto"/>
            <w:right w:val="none" w:sz="0" w:space="0" w:color="auto"/>
          </w:divBdr>
        </w:div>
        <w:div w:id="1185365555">
          <w:marLeft w:val="480"/>
          <w:marRight w:val="0"/>
          <w:marTop w:val="0"/>
          <w:marBottom w:val="0"/>
          <w:divBdr>
            <w:top w:val="none" w:sz="0" w:space="0" w:color="auto"/>
            <w:left w:val="none" w:sz="0" w:space="0" w:color="auto"/>
            <w:bottom w:val="none" w:sz="0" w:space="0" w:color="auto"/>
            <w:right w:val="none" w:sz="0" w:space="0" w:color="auto"/>
          </w:divBdr>
        </w:div>
        <w:div w:id="902447429">
          <w:marLeft w:val="480"/>
          <w:marRight w:val="0"/>
          <w:marTop w:val="0"/>
          <w:marBottom w:val="0"/>
          <w:divBdr>
            <w:top w:val="none" w:sz="0" w:space="0" w:color="auto"/>
            <w:left w:val="none" w:sz="0" w:space="0" w:color="auto"/>
            <w:bottom w:val="none" w:sz="0" w:space="0" w:color="auto"/>
            <w:right w:val="none" w:sz="0" w:space="0" w:color="auto"/>
          </w:divBdr>
        </w:div>
        <w:div w:id="191578450">
          <w:marLeft w:val="480"/>
          <w:marRight w:val="0"/>
          <w:marTop w:val="0"/>
          <w:marBottom w:val="0"/>
          <w:divBdr>
            <w:top w:val="none" w:sz="0" w:space="0" w:color="auto"/>
            <w:left w:val="none" w:sz="0" w:space="0" w:color="auto"/>
            <w:bottom w:val="none" w:sz="0" w:space="0" w:color="auto"/>
            <w:right w:val="none" w:sz="0" w:space="0" w:color="auto"/>
          </w:divBdr>
        </w:div>
        <w:div w:id="2025663032">
          <w:marLeft w:val="480"/>
          <w:marRight w:val="0"/>
          <w:marTop w:val="0"/>
          <w:marBottom w:val="0"/>
          <w:divBdr>
            <w:top w:val="none" w:sz="0" w:space="0" w:color="auto"/>
            <w:left w:val="none" w:sz="0" w:space="0" w:color="auto"/>
            <w:bottom w:val="none" w:sz="0" w:space="0" w:color="auto"/>
            <w:right w:val="none" w:sz="0" w:space="0" w:color="auto"/>
          </w:divBdr>
        </w:div>
        <w:div w:id="1283345429">
          <w:marLeft w:val="480"/>
          <w:marRight w:val="0"/>
          <w:marTop w:val="0"/>
          <w:marBottom w:val="0"/>
          <w:divBdr>
            <w:top w:val="none" w:sz="0" w:space="0" w:color="auto"/>
            <w:left w:val="none" w:sz="0" w:space="0" w:color="auto"/>
            <w:bottom w:val="none" w:sz="0" w:space="0" w:color="auto"/>
            <w:right w:val="none" w:sz="0" w:space="0" w:color="auto"/>
          </w:divBdr>
        </w:div>
        <w:div w:id="1718318732">
          <w:marLeft w:val="480"/>
          <w:marRight w:val="0"/>
          <w:marTop w:val="0"/>
          <w:marBottom w:val="0"/>
          <w:divBdr>
            <w:top w:val="none" w:sz="0" w:space="0" w:color="auto"/>
            <w:left w:val="none" w:sz="0" w:space="0" w:color="auto"/>
            <w:bottom w:val="none" w:sz="0" w:space="0" w:color="auto"/>
            <w:right w:val="none" w:sz="0" w:space="0" w:color="auto"/>
          </w:divBdr>
        </w:div>
        <w:div w:id="356393350">
          <w:marLeft w:val="480"/>
          <w:marRight w:val="0"/>
          <w:marTop w:val="0"/>
          <w:marBottom w:val="0"/>
          <w:divBdr>
            <w:top w:val="none" w:sz="0" w:space="0" w:color="auto"/>
            <w:left w:val="none" w:sz="0" w:space="0" w:color="auto"/>
            <w:bottom w:val="none" w:sz="0" w:space="0" w:color="auto"/>
            <w:right w:val="none" w:sz="0" w:space="0" w:color="auto"/>
          </w:divBdr>
        </w:div>
        <w:div w:id="417555834">
          <w:marLeft w:val="480"/>
          <w:marRight w:val="0"/>
          <w:marTop w:val="0"/>
          <w:marBottom w:val="0"/>
          <w:divBdr>
            <w:top w:val="none" w:sz="0" w:space="0" w:color="auto"/>
            <w:left w:val="none" w:sz="0" w:space="0" w:color="auto"/>
            <w:bottom w:val="none" w:sz="0" w:space="0" w:color="auto"/>
            <w:right w:val="none" w:sz="0" w:space="0" w:color="auto"/>
          </w:divBdr>
        </w:div>
        <w:div w:id="448551601">
          <w:marLeft w:val="480"/>
          <w:marRight w:val="0"/>
          <w:marTop w:val="0"/>
          <w:marBottom w:val="0"/>
          <w:divBdr>
            <w:top w:val="none" w:sz="0" w:space="0" w:color="auto"/>
            <w:left w:val="none" w:sz="0" w:space="0" w:color="auto"/>
            <w:bottom w:val="none" w:sz="0" w:space="0" w:color="auto"/>
            <w:right w:val="none" w:sz="0" w:space="0" w:color="auto"/>
          </w:divBdr>
        </w:div>
        <w:div w:id="1618021810">
          <w:marLeft w:val="480"/>
          <w:marRight w:val="0"/>
          <w:marTop w:val="0"/>
          <w:marBottom w:val="0"/>
          <w:divBdr>
            <w:top w:val="none" w:sz="0" w:space="0" w:color="auto"/>
            <w:left w:val="none" w:sz="0" w:space="0" w:color="auto"/>
            <w:bottom w:val="none" w:sz="0" w:space="0" w:color="auto"/>
            <w:right w:val="none" w:sz="0" w:space="0" w:color="auto"/>
          </w:divBdr>
        </w:div>
        <w:div w:id="2047559810">
          <w:marLeft w:val="480"/>
          <w:marRight w:val="0"/>
          <w:marTop w:val="0"/>
          <w:marBottom w:val="0"/>
          <w:divBdr>
            <w:top w:val="none" w:sz="0" w:space="0" w:color="auto"/>
            <w:left w:val="none" w:sz="0" w:space="0" w:color="auto"/>
            <w:bottom w:val="none" w:sz="0" w:space="0" w:color="auto"/>
            <w:right w:val="none" w:sz="0" w:space="0" w:color="auto"/>
          </w:divBdr>
        </w:div>
        <w:div w:id="776217294">
          <w:marLeft w:val="480"/>
          <w:marRight w:val="0"/>
          <w:marTop w:val="0"/>
          <w:marBottom w:val="0"/>
          <w:divBdr>
            <w:top w:val="none" w:sz="0" w:space="0" w:color="auto"/>
            <w:left w:val="none" w:sz="0" w:space="0" w:color="auto"/>
            <w:bottom w:val="none" w:sz="0" w:space="0" w:color="auto"/>
            <w:right w:val="none" w:sz="0" w:space="0" w:color="auto"/>
          </w:divBdr>
        </w:div>
        <w:div w:id="1394894198">
          <w:marLeft w:val="480"/>
          <w:marRight w:val="0"/>
          <w:marTop w:val="0"/>
          <w:marBottom w:val="0"/>
          <w:divBdr>
            <w:top w:val="none" w:sz="0" w:space="0" w:color="auto"/>
            <w:left w:val="none" w:sz="0" w:space="0" w:color="auto"/>
            <w:bottom w:val="none" w:sz="0" w:space="0" w:color="auto"/>
            <w:right w:val="none" w:sz="0" w:space="0" w:color="auto"/>
          </w:divBdr>
        </w:div>
        <w:div w:id="58603046">
          <w:marLeft w:val="480"/>
          <w:marRight w:val="0"/>
          <w:marTop w:val="0"/>
          <w:marBottom w:val="0"/>
          <w:divBdr>
            <w:top w:val="none" w:sz="0" w:space="0" w:color="auto"/>
            <w:left w:val="none" w:sz="0" w:space="0" w:color="auto"/>
            <w:bottom w:val="none" w:sz="0" w:space="0" w:color="auto"/>
            <w:right w:val="none" w:sz="0" w:space="0" w:color="auto"/>
          </w:divBdr>
        </w:div>
        <w:div w:id="1798375328">
          <w:marLeft w:val="480"/>
          <w:marRight w:val="0"/>
          <w:marTop w:val="0"/>
          <w:marBottom w:val="0"/>
          <w:divBdr>
            <w:top w:val="none" w:sz="0" w:space="0" w:color="auto"/>
            <w:left w:val="none" w:sz="0" w:space="0" w:color="auto"/>
            <w:bottom w:val="none" w:sz="0" w:space="0" w:color="auto"/>
            <w:right w:val="none" w:sz="0" w:space="0" w:color="auto"/>
          </w:divBdr>
        </w:div>
        <w:div w:id="544946674">
          <w:marLeft w:val="480"/>
          <w:marRight w:val="0"/>
          <w:marTop w:val="0"/>
          <w:marBottom w:val="0"/>
          <w:divBdr>
            <w:top w:val="none" w:sz="0" w:space="0" w:color="auto"/>
            <w:left w:val="none" w:sz="0" w:space="0" w:color="auto"/>
            <w:bottom w:val="none" w:sz="0" w:space="0" w:color="auto"/>
            <w:right w:val="none" w:sz="0" w:space="0" w:color="auto"/>
          </w:divBdr>
        </w:div>
        <w:div w:id="499587449">
          <w:marLeft w:val="480"/>
          <w:marRight w:val="0"/>
          <w:marTop w:val="0"/>
          <w:marBottom w:val="0"/>
          <w:divBdr>
            <w:top w:val="none" w:sz="0" w:space="0" w:color="auto"/>
            <w:left w:val="none" w:sz="0" w:space="0" w:color="auto"/>
            <w:bottom w:val="none" w:sz="0" w:space="0" w:color="auto"/>
            <w:right w:val="none" w:sz="0" w:space="0" w:color="auto"/>
          </w:divBdr>
        </w:div>
        <w:div w:id="1428692942">
          <w:marLeft w:val="480"/>
          <w:marRight w:val="0"/>
          <w:marTop w:val="0"/>
          <w:marBottom w:val="0"/>
          <w:divBdr>
            <w:top w:val="none" w:sz="0" w:space="0" w:color="auto"/>
            <w:left w:val="none" w:sz="0" w:space="0" w:color="auto"/>
            <w:bottom w:val="none" w:sz="0" w:space="0" w:color="auto"/>
            <w:right w:val="none" w:sz="0" w:space="0" w:color="auto"/>
          </w:divBdr>
        </w:div>
        <w:div w:id="561988875">
          <w:marLeft w:val="480"/>
          <w:marRight w:val="0"/>
          <w:marTop w:val="0"/>
          <w:marBottom w:val="0"/>
          <w:divBdr>
            <w:top w:val="none" w:sz="0" w:space="0" w:color="auto"/>
            <w:left w:val="none" w:sz="0" w:space="0" w:color="auto"/>
            <w:bottom w:val="none" w:sz="0" w:space="0" w:color="auto"/>
            <w:right w:val="none" w:sz="0" w:space="0" w:color="auto"/>
          </w:divBdr>
        </w:div>
        <w:div w:id="1301764171">
          <w:marLeft w:val="480"/>
          <w:marRight w:val="0"/>
          <w:marTop w:val="0"/>
          <w:marBottom w:val="0"/>
          <w:divBdr>
            <w:top w:val="none" w:sz="0" w:space="0" w:color="auto"/>
            <w:left w:val="none" w:sz="0" w:space="0" w:color="auto"/>
            <w:bottom w:val="none" w:sz="0" w:space="0" w:color="auto"/>
            <w:right w:val="none" w:sz="0" w:space="0" w:color="auto"/>
          </w:divBdr>
        </w:div>
        <w:div w:id="1592615777">
          <w:marLeft w:val="480"/>
          <w:marRight w:val="0"/>
          <w:marTop w:val="0"/>
          <w:marBottom w:val="0"/>
          <w:divBdr>
            <w:top w:val="none" w:sz="0" w:space="0" w:color="auto"/>
            <w:left w:val="none" w:sz="0" w:space="0" w:color="auto"/>
            <w:bottom w:val="none" w:sz="0" w:space="0" w:color="auto"/>
            <w:right w:val="none" w:sz="0" w:space="0" w:color="auto"/>
          </w:divBdr>
        </w:div>
        <w:div w:id="554515137">
          <w:marLeft w:val="480"/>
          <w:marRight w:val="0"/>
          <w:marTop w:val="0"/>
          <w:marBottom w:val="0"/>
          <w:divBdr>
            <w:top w:val="none" w:sz="0" w:space="0" w:color="auto"/>
            <w:left w:val="none" w:sz="0" w:space="0" w:color="auto"/>
            <w:bottom w:val="none" w:sz="0" w:space="0" w:color="auto"/>
            <w:right w:val="none" w:sz="0" w:space="0" w:color="auto"/>
          </w:divBdr>
        </w:div>
        <w:div w:id="493649724">
          <w:marLeft w:val="480"/>
          <w:marRight w:val="0"/>
          <w:marTop w:val="0"/>
          <w:marBottom w:val="0"/>
          <w:divBdr>
            <w:top w:val="none" w:sz="0" w:space="0" w:color="auto"/>
            <w:left w:val="none" w:sz="0" w:space="0" w:color="auto"/>
            <w:bottom w:val="none" w:sz="0" w:space="0" w:color="auto"/>
            <w:right w:val="none" w:sz="0" w:space="0" w:color="auto"/>
          </w:divBdr>
        </w:div>
        <w:div w:id="1358390046">
          <w:marLeft w:val="480"/>
          <w:marRight w:val="0"/>
          <w:marTop w:val="0"/>
          <w:marBottom w:val="0"/>
          <w:divBdr>
            <w:top w:val="none" w:sz="0" w:space="0" w:color="auto"/>
            <w:left w:val="none" w:sz="0" w:space="0" w:color="auto"/>
            <w:bottom w:val="none" w:sz="0" w:space="0" w:color="auto"/>
            <w:right w:val="none" w:sz="0" w:space="0" w:color="auto"/>
          </w:divBdr>
        </w:div>
        <w:div w:id="624039518">
          <w:marLeft w:val="480"/>
          <w:marRight w:val="0"/>
          <w:marTop w:val="0"/>
          <w:marBottom w:val="0"/>
          <w:divBdr>
            <w:top w:val="none" w:sz="0" w:space="0" w:color="auto"/>
            <w:left w:val="none" w:sz="0" w:space="0" w:color="auto"/>
            <w:bottom w:val="none" w:sz="0" w:space="0" w:color="auto"/>
            <w:right w:val="none" w:sz="0" w:space="0" w:color="auto"/>
          </w:divBdr>
        </w:div>
        <w:div w:id="378358178">
          <w:marLeft w:val="480"/>
          <w:marRight w:val="0"/>
          <w:marTop w:val="0"/>
          <w:marBottom w:val="0"/>
          <w:divBdr>
            <w:top w:val="none" w:sz="0" w:space="0" w:color="auto"/>
            <w:left w:val="none" w:sz="0" w:space="0" w:color="auto"/>
            <w:bottom w:val="none" w:sz="0" w:space="0" w:color="auto"/>
            <w:right w:val="none" w:sz="0" w:space="0" w:color="auto"/>
          </w:divBdr>
        </w:div>
        <w:div w:id="1615211072">
          <w:marLeft w:val="480"/>
          <w:marRight w:val="0"/>
          <w:marTop w:val="0"/>
          <w:marBottom w:val="0"/>
          <w:divBdr>
            <w:top w:val="none" w:sz="0" w:space="0" w:color="auto"/>
            <w:left w:val="none" w:sz="0" w:space="0" w:color="auto"/>
            <w:bottom w:val="none" w:sz="0" w:space="0" w:color="auto"/>
            <w:right w:val="none" w:sz="0" w:space="0" w:color="auto"/>
          </w:divBdr>
        </w:div>
        <w:div w:id="1959335195">
          <w:marLeft w:val="480"/>
          <w:marRight w:val="0"/>
          <w:marTop w:val="0"/>
          <w:marBottom w:val="0"/>
          <w:divBdr>
            <w:top w:val="none" w:sz="0" w:space="0" w:color="auto"/>
            <w:left w:val="none" w:sz="0" w:space="0" w:color="auto"/>
            <w:bottom w:val="none" w:sz="0" w:space="0" w:color="auto"/>
            <w:right w:val="none" w:sz="0" w:space="0" w:color="auto"/>
          </w:divBdr>
        </w:div>
        <w:div w:id="876350986">
          <w:marLeft w:val="480"/>
          <w:marRight w:val="0"/>
          <w:marTop w:val="0"/>
          <w:marBottom w:val="0"/>
          <w:divBdr>
            <w:top w:val="none" w:sz="0" w:space="0" w:color="auto"/>
            <w:left w:val="none" w:sz="0" w:space="0" w:color="auto"/>
            <w:bottom w:val="none" w:sz="0" w:space="0" w:color="auto"/>
            <w:right w:val="none" w:sz="0" w:space="0" w:color="auto"/>
          </w:divBdr>
        </w:div>
        <w:div w:id="327634466">
          <w:marLeft w:val="480"/>
          <w:marRight w:val="0"/>
          <w:marTop w:val="0"/>
          <w:marBottom w:val="0"/>
          <w:divBdr>
            <w:top w:val="none" w:sz="0" w:space="0" w:color="auto"/>
            <w:left w:val="none" w:sz="0" w:space="0" w:color="auto"/>
            <w:bottom w:val="none" w:sz="0" w:space="0" w:color="auto"/>
            <w:right w:val="none" w:sz="0" w:space="0" w:color="auto"/>
          </w:divBdr>
        </w:div>
        <w:div w:id="431435333">
          <w:marLeft w:val="480"/>
          <w:marRight w:val="0"/>
          <w:marTop w:val="0"/>
          <w:marBottom w:val="0"/>
          <w:divBdr>
            <w:top w:val="none" w:sz="0" w:space="0" w:color="auto"/>
            <w:left w:val="none" w:sz="0" w:space="0" w:color="auto"/>
            <w:bottom w:val="none" w:sz="0" w:space="0" w:color="auto"/>
            <w:right w:val="none" w:sz="0" w:space="0" w:color="auto"/>
          </w:divBdr>
        </w:div>
        <w:div w:id="388845919">
          <w:marLeft w:val="480"/>
          <w:marRight w:val="0"/>
          <w:marTop w:val="0"/>
          <w:marBottom w:val="0"/>
          <w:divBdr>
            <w:top w:val="none" w:sz="0" w:space="0" w:color="auto"/>
            <w:left w:val="none" w:sz="0" w:space="0" w:color="auto"/>
            <w:bottom w:val="none" w:sz="0" w:space="0" w:color="auto"/>
            <w:right w:val="none" w:sz="0" w:space="0" w:color="auto"/>
          </w:divBdr>
        </w:div>
        <w:div w:id="1279608094">
          <w:marLeft w:val="480"/>
          <w:marRight w:val="0"/>
          <w:marTop w:val="0"/>
          <w:marBottom w:val="0"/>
          <w:divBdr>
            <w:top w:val="none" w:sz="0" w:space="0" w:color="auto"/>
            <w:left w:val="none" w:sz="0" w:space="0" w:color="auto"/>
            <w:bottom w:val="none" w:sz="0" w:space="0" w:color="auto"/>
            <w:right w:val="none" w:sz="0" w:space="0" w:color="auto"/>
          </w:divBdr>
        </w:div>
        <w:div w:id="559440174">
          <w:marLeft w:val="480"/>
          <w:marRight w:val="0"/>
          <w:marTop w:val="0"/>
          <w:marBottom w:val="0"/>
          <w:divBdr>
            <w:top w:val="none" w:sz="0" w:space="0" w:color="auto"/>
            <w:left w:val="none" w:sz="0" w:space="0" w:color="auto"/>
            <w:bottom w:val="none" w:sz="0" w:space="0" w:color="auto"/>
            <w:right w:val="none" w:sz="0" w:space="0" w:color="auto"/>
          </w:divBdr>
        </w:div>
        <w:div w:id="1311132644">
          <w:marLeft w:val="480"/>
          <w:marRight w:val="0"/>
          <w:marTop w:val="0"/>
          <w:marBottom w:val="0"/>
          <w:divBdr>
            <w:top w:val="none" w:sz="0" w:space="0" w:color="auto"/>
            <w:left w:val="none" w:sz="0" w:space="0" w:color="auto"/>
            <w:bottom w:val="none" w:sz="0" w:space="0" w:color="auto"/>
            <w:right w:val="none" w:sz="0" w:space="0" w:color="auto"/>
          </w:divBdr>
        </w:div>
        <w:div w:id="2140145644">
          <w:marLeft w:val="480"/>
          <w:marRight w:val="0"/>
          <w:marTop w:val="0"/>
          <w:marBottom w:val="0"/>
          <w:divBdr>
            <w:top w:val="none" w:sz="0" w:space="0" w:color="auto"/>
            <w:left w:val="none" w:sz="0" w:space="0" w:color="auto"/>
            <w:bottom w:val="none" w:sz="0" w:space="0" w:color="auto"/>
            <w:right w:val="none" w:sz="0" w:space="0" w:color="auto"/>
          </w:divBdr>
        </w:div>
        <w:div w:id="1910338382">
          <w:marLeft w:val="480"/>
          <w:marRight w:val="0"/>
          <w:marTop w:val="0"/>
          <w:marBottom w:val="0"/>
          <w:divBdr>
            <w:top w:val="none" w:sz="0" w:space="0" w:color="auto"/>
            <w:left w:val="none" w:sz="0" w:space="0" w:color="auto"/>
            <w:bottom w:val="none" w:sz="0" w:space="0" w:color="auto"/>
            <w:right w:val="none" w:sz="0" w:space="0" w:color="auto"/>
          </w:divBdr>
        </w:div>
        <w:div w:id="602033812">
          <w:marLeft w:val="480"/>
          <w:marRight w:val="0"/>
          <w:marTop w:val="0"/>
          <w:marBottom w:val="0"/>
          <w:divBdr>
            <w:top w:val="none" w:sz="0" w:space="0" w:color="auto"/>
            <w:left w:val="none" w:sz="0" w:space="0" w:color="auto"/>
            <w:bottom w:val="none" w:sz="0" w:space="0" w:color="auto"/>
            <w:right w:val="none" w:sz="0" w:space="0" w:color="auto"/>
          </w:divBdr>
        </w:div>
        <w:div w:id="524250685">
          <w:marLeft w:val="480"/>
          <w:marRight w:val="0"/>
          <w:marTop w:val="0"/>
          <w:marBottom w:val="0"/>
          <w:divBdr>
            <w:top w:val="none" w:sz="0" w:space="0" w:color="auto"/>
            <w:left w:val="none" w:sz="0" w:space="0" w:color="auto"/>
            <w:bottom w:val="none" w:sz="0" w:space="0" w:color="auto"/>
            <w:right w:val="none" w:sz="0" w:space="0" w:color="auto"/>
          </w:divBdr>
        </w:div>
        <w:div w:id="873466819">
          <w:marLeft w:val="480"/>
          <w:marRight w:val="0"/>
          <w:marTop w:val="0"/>
          <w:marBottom w:val="0"/>
          <w:divBdr>
            <w:top w:val="none" w:sz="0" w:space="0" w:color="auto"/>
            <w:left w:val="none" w:sz="0" w:space="0" w:color="auto"/>
            <w:bottom w:val="none" w:sz="0" w:space="0" w:color="auto"/>
            <w:right w:val="none" w:sz="0" w:space="0" w:color="auto"/>
          </w:divBdr>
        </w:div>
        <w:div w:id="1184978864">
          <w:marLeft w:val="480"/>
          <w:marRight w:val="0"/>
          <w:marTop w:val="0"/>
          <w:marBottom w:val="0"/>
          <w:divBdr>
            <w:top w:val="none" w:sz="0" w:space="0" w:color="auto"/>
            <w:left w:val="none" w:sz="0" w:space="0" w:color="auto"/>
            <w:bottom w:val="none" w:sz="0" w:space="0" w:color="auto"/>
            <w:right w:val="none" w:sz="0" w:space="0" w:color="auto"/>
          </w:divBdr>
        </w:div>
        <w:div w:id="729812579">
          <w:marLeft w:val="480"/>
          <w:marRight w:val="0"/>
          <w:marTop w:val="0"/>
          <w:marBottom w:val="0"/>
          <w:divBdr>
            <w:top w:val="none" w:sz="0" w:space="0" w:color="auto"/>
            <w:left w:val="none" w:sz="0" w:space="0" w:color="auto"/>
            <w:bottom w:val="none" w:sz="0" w:space="0" w:color="auto"/>
            <w:right w:val="none" w:sz="0" w:space="0" w:color="auto"/>
          </w:divBdr>
        </w:div>
        <w:div w:id="2090997680">
          <w:marLeft w:val="480"/>
          <w:marRight w:val="0"/>
          <w:marTop w:val="0"/>
          <w:marBottom w:val="0"/>
          <w:divBdr>
            <w:top w:val="none" w:sz="0" w:space="0" w:color="auto"/>
            <w:left w:val="none" w:sz="0" w:space="0" w:color="auto"/>
            <w:bottom w:val="none" w:sz="0" w:space="0" w:color="auto"/>
            <w:right w:val="none" w:sz="0" w:space="0" w:color="auto"/>
          </w:divBdr>
        </w:div>
        <w:div w:id="1476992551">
          <w:marLeft w:val="480"/>
          <w:marRight w:val="0"/>
          <w:marTop w:val="0"/>
          <w:marBottom w:val="0"/>
          <w:divBdr>
            <w:top w:val="none" w:sz="0" w:space="0" w:color="auto"/>
            <w:left w:val="none" w:sz="0" w:space="0" w:color="auto"/>
            <w:bottom w:val="none" w:sz="0" w:space="0" w:color="auto"/>
            <w:right w:val="none" w:sz="0" w:space="0" w:color="auto"/>
          </w:divBdr>
        </w:div>
        <w:div w:id="1625043247">
          <w:marLeft w:val="480"/>
          <w:marRight w:val="0"/>
          <w:marTop w:val="0"/>
          <w:marBottom w:val="0"/>
          <w:divBdr>
            <w:top w:val="none" w:sz="0" w:space="0" w:color="auto"/>
            <w:left w:val="none" w:sz="0" w:space="0" w:color="auto"/>
            <w:bottom w:val="none" w:sz="0" w:space="0" w:color="auto"/>
            <w:right w:val="none" w:sz="0" w:space="0" w:color="auto"/>
          </w:divBdr>
        </w:div>
        <w:div w:id="1781532075">
          <w:marLeft w:val="480"/>
          <w:marRight w:val="0"/>
          <w:marTop w:val="0"/>
          <w:marBottom w:val="0"/>
          <w:divBdr>
            <w:top w:val="none" w:sz="0" w:space="0" w:color="auto"/>
            <w:left w:val="none" w:sz="0" w:space="0" w:color="auto"/>
            <w:bottom w:val="none" w:sz="0" w:space="0" w:color="auto"/>
            <w:right w:val="none" w:sz="0" w:space="0" w:color="auto"/>
          </w:divBdr>
        </w:div>
        <w:div w:id="176892552">
          <w:marLeft w:val="480"/>
          <w:marRight w:val="0"/>
          <w:marTop w:val="0"/>
          <w:marBottom w:val="0"/>
          <w:divBdr>
            <w:top w:val="none" w:sz="0" w:space="0" w:color="auto"/>
            <w:left w:val="none" w:sz="0" w:space="0" w:color="auto"/>
            <w:bottom w:val="none" w:sz="0" w:space="0" w:color="auto"/>
            <w:right w:val="none" w:sz="0" w:space="0" w:color="auto"/>
          </w:divBdr>
        </w:div>
        <w:div w:id="873346180">
          <w:marLeft w:val="480"/>
          <w:marRight w:val="0"/>
          <w:marTop w:val="0"/>
          <w:marBottom w:val="0"/>
          <w:divBdr>
            <w:top w:val="none" w:sz="0" w:space="0" w:color="auto"/>
            <w:left w:val="none" w:sz="0" w:space="0" w:color="auto"/>
            <w:bottom w:val="none" w:sz="0" w:space="0" w:color="auto"/>
            <w:right w:val="none" w:sz="0" w:space="0" w:color="auto"/>
          </w:divBdr>
        </w:div>
        <w:div w:id="1134298112">
          <w:marLeft w:val="480"/>
          <w:marRight w:val="0"/>
          <w:marTop w:val="0"/>
          <w:marBottom w:val="0"/>
          <w:divBdr>
            <w:top w:val="none" w:sz="0" w:space="0" w:color="auto"/>
            <w:left w:val="none" w:sz="0" w:space="0" w:color="auto"/>
            <w:bottom w:val="none" w:sz="0" w:space="0" w:color="auto"/>
            <w:right w:val="none" w:sz="0" w:space="0" w:color="auto"/>
          </w:divBdr>
        </w:div>
        <w:div w:id="1940328601">
          <w:marLeft w:val="480"/>
          <w:marRight w:val="0"/>
          <w:marTop w:val="0"/>
          <w:marBottom w:val="0"/>
          <w:divBdr>
            <w:top w:val="none" w:sz="0" w:space="0" w:color="auto"/>
            <w:left w:val="none" w:sz="0" w:space="0" w:color="auto"/>
            <w:bottom w:val="none" w:sz="0" w:space="0" w:color="auto"/>
            <w:right w:val="none" w:sz="0" w:space="0" w:color="auto"/>
          </w:divBdr>
        </w:div>
        <w:div w:id="1293824613">
          <w:marLeft w:val="480"/>
          <w:marRight w:val="0"/>
          <w:marTop w:val="0"/>
          <w:marBottom w:val="0"/>
          <w:divBdr>
            <w:top w:val="none" w:sz="0" w:space="0" w:color="auto"/>
            <w:left w:val="none" w:sz="0" w:space="0" w:color="auto"/>
            <w:bottom w:val="none" w:sz="0" w:space="0" w:color="auto"/>
            <w:right w:val="none" w:sz="0" w:space="0" w:color="auto"/>
          </w:divBdr>
        </w:div>
        <w:div w:id="1696886327">
          <w:marLeft w:val="480"/>
          <w:marRight w:val="0"/>
          <w:marTop w:val="0"/>
          <w:marBottom w:val="0"/>
          <w:divBdr>
            <w:top w:val="none" w:sz="0" w:space="0" w:color="auto"/>
            <w:left w:val="none" w:sz="0" w:space="0" w:color="auto"/>
            <w:bottom w:val="none" w:sz="0" w:space="0" w:color="auto"/>
            <w:right w:val="none" w:sz="0" w:space="0" w:color="auto"/>
          </w:divBdr>
        </w:div>
        <w:div w:id="1729646661">
          <w:marLeft w:val="480"/>
          <w:marRight w:val="0"/>
          <w:marTop w:val="0"/>
          <w:marBottom w:val="0"/>
          <w:divBdr>
            <w:top w:val="none" w:sz="0" w:space="0" w:color="auto"/>
            <w:left w:val="none" w:sz="0" w:space="0" w:color="auto"/>
            <w:bottom w:val="none" w:sz="0" w:space="0" w:color="auto"/>
            <w:right w:val="none" w:sz="0" w:space="0" w:color="auto"/>
          </w:divBdr>
        </w:div>
        <w:div w:id="199560254">
          <w:marLeft w:val="480"/>
          <w:marRight w:val="0"/>
          <w:marTop w:val="0"/>
          <w:marBottom w:val="0"/>
          <w:divBdr>
            <w:top w:val="none" w:sz="0" w:space="0" w:color="auto"/>
            <w:left w:val="none" w:sz="0" w:space="0" w:color="auto"/>
            <w:bottom w:val="none" w:sz="0" w:space="0" w:color="auto"/>
            <w:right w:val="none" w:sz="0" w:space="0" w:color="auto"/>
          </w:divBdr>
        </w:div>
        <w:div w:id="1155999408">
          <w:marLeft w:val="480"/>
          <w:marRight w:val="0"/>
          <w:marTop w:val="0"/>
          <w:marBottom w:val="0"/>
          <w:divBdr>
            <w:top w:val="none" w:sz="0" w:space="0" w:color="auto"/>
            <w:left w:val="none" w:sz="0" w:space="0" w:color="auto"/>
            <w:bottom w:val="none" w:sz="0" w:space="0" w:color="auto"/>
            <w:right w:val="none" w:sz="0" w:space="0" w:color="auto"/>
          </w:divBdr>
        </w:div>
        <w:div w:id="801768526">
          <w:marLeft w:val="480"/>
          <w:marRight w:val="0"/>
          <w:marTop w:val="0"/>
          <w:marBottom w:val="0"/>
          <w:divBdr>
            <w:top w:val="none" w:sz="0" w:space="0" w:color="auto"/>
            <w:left w:val="none" w:sz="0" w:space="0" w:color="auto"/>
            <w:bottom w:val="none" w:sz="0" w:space="0" w:color="auto"/>
            <w:right w:val="none" w:sz="0" w:space="0" w:color="auto"/>
          </w:divBdr>
        </w:div>
        <w:div w:id="982735622">
          <w:marLeft w:val="480"/>
          <w:marRight w:val="0"/>
          <w:marTop w:val="0"/>
          <w:marBottom w:val="0"/>
          <w:divBdr>
            <w:top w:val="none" w:sz="0" w:space="0" w:color="auto"/>
            <w:left w:val="none" w:sz="0" w:space="0" w:color="auto"/>
            <w:bottom w:val="none" w:sz="0" w:space="0" w:color="auto"/>
            <w:right w:val="none" w:sz="0" w:space="0" w:color="auto"/>
          </w:divBdr>
        </w:div>
        <w:div w:id="709107595">
          <w:marLeft w:val="480"/>
          <w:marRight w:val="0"/>
          <w:marTop w:val="0"/>
          <w:marBottom w:val="0"/>
          <w:divBdr>
            <w:top w:val="none" w:sz="0" w:space="0" w:color="auto"/>
            <w:left w:val="none" w:sz="0" w:space="0" w:color="auto"/>
            <w:bottom w:val="none" w:sz="0" w:space="0" w:color="auto"/>
            <w:right w:val="none" w:sz="0" w:space="0" w:color="auto"/>
          </w:divBdr>
        </w:div>
        <w:div w:id="963005883">
          <w:marLeft w:val="480"/>
          <w:marRight w:val="0"/>
          <w:marTop w:val="0"/>
          <w:marBottom w:val="0"/>
          <w:divBdr>
            <w:top w:val="none" w:sz="0" w:space="0" w:color="auto"/>
            <w:left w:val="none" w:sz="0" w:space="0" w:color="auto"/>
            <w:bottom w:val="none" w:sz="0" w:space="0" w:color="auto"/>
            <w:right w:val="none" w:sz="0" w:space="0" w:color="auto"/>
          </w:divBdr>
        </w:div>
        <w:div w:id="258605812">
          <w:marLeft w:val="480"/>
          <w:marRight w:val="0"/>
          <w:marTop w:val="0"/>
          <w:marBottom w:val="0"/>
          <w:divBdr>
            <w:top w:val="none" w:sz="0" w:space="0" w:color="auto"/>
            <w:left w:val="none" w:sz="0" w:space="0" w:color="auto"/>
            <w:bottom w:val="none" w:sz="0" w:space="0" w:color="auto"/>
            <w:right w:val="none" w:sz="0" w:space="0" w:color="auto"/>
          </w:divBdr>
        </w:div>
        <w:div w:id="1676155069">
          <w:marLeft w:val="480"/>
          <w:marRight w:val="0"/>
          <w:marTop w:val="0"/>
          <w:marBottom w:val="0"/>
          <w:divBdr>
            <w:top w:val="none" w:sz="0" w:space="0" w:color="auto"/>
            <w:left w:val="none" w:sz="0" w:space="0" w:color="auto"/>
            <w:bottom w:val="none" w:sz="0" w:space="0" w:color="auto"/>
            <w:right w:val="none" w:sz="0" w:space="0" w:color="auto"/>
          </w:divBdr>
        </w:div>
        <w:div w:id="491141855">
          <w:marLeft w:val="480"/>
          <w:marRight w:val="0"/>
          <w:marTop w:val="0"/>
          <w:marBottom w:val="0"/>
          <w:divBdr>
            <w:top w:val="none" w:sz="0" w:space="0" w:color="auto"/>
            <w:left w:val="none" w:sz="0" w:space="0" w:color="auto"/>
            <w:bottom w:val="none" w:sz="0" w:space="0" w:color="auto"/>
            <w:right w:val="none" w:sz="0" w:space="0" w:color="auto"/>
          </w:divBdr>
        </w:div>
        <w:div w:id="642076329">
          <w:marLeft w:val="480"/>
          <w:marRight w:val="0"/>
          <w:marTop w:val="0"/>
          <w:marBottom w:val="0"/>
          <w:divBdr>
            <w:top w:val="none" w:sz="0" w:space="0" w:color="auto"/>
            <w:left w:val="none" w:sz="0" w:space="0" w:color="auto"/>
            <w:bottom w:val="none" w:sz="0" w:space="0" w:color="auto"/>
            <w:right w:val="none" w:sz="0" w:space="0" w:color="auto"/>
          </w:divBdr>
        </w:div>
        <w:div w:id="1157067460">
          <w:marLeft w:val="480"/>
          <w:marRight w:val="0"/>
          <w:marTop w:val="0"/>
          <w:marBottom w:val="0"/>
          <w:divBdr>
            <w:top w:val="none" w:sz="0" w:space="0" w:color="auto"/>
            <w:left w:val="none" w:sz="0" w:space="0" w:color="auto"/>
            <w:bottom w:val="none" w:sz="0" w:space="0" w:color="auto"/>
            <w:right w:val="none" w:sz="0" w:space="0" w:color="auto"/>
          </w:divBdr>
        </w:div>
        <w:div w:id="92093514">
          <w:marLeft w:val="480"/>
          <w:marRight w:val="0"/>
          <w:marTop w:val="0"/>
          <w:marBottom w:val="0"/>
          <w:divBdr>
            <w:top w:val="none" w:sz="0" w:space="0" w:color="auto"/>
            <w:left w:val="none" w:sz="0" w:space="0" w:color="auto"/>
            <w:bottom w:val="none" w:sz="0" w:space="0" w:color="auto"/>
            <w:right w:val="none" w:sz="0" w:space="0" w:color="auto"/>
          </w:divBdr>
        </w:div>
        <w:div w:id="2053531295">
          <w:marLeft w:val="480"/>
          <w:marRight w:val="0"/>
          <w:marTop w:val="0"/>
          <w:marBottom w:val="0"/>
          <w:divBdr>
            <w:top w:val="none" w:sz="0" w:space="0" w:color="auto"/>
            <w:left w:val="none" w:sz="0" w:space="0" w:color="auto"/>
            <w:bottom w:val="none" w:sz="0" w:space="0" w:color="auto"/>
            <w:right w:val="none" w:sz="0" w:space="0" w:color="auto"/>
          </w:divBdr>
        </w:div>
        <w:div w:id="320281275">
          <w:marLeft w:val="480"/>
          <w:marRight w:val="0"/>
          <w:marTop w:val="0"/>
          <w:marBottom w:val="0"/>
          <w:divBdr>
            <w:top w:val="none" w:sz="0" w:space="0" w:color="auto"/>
            <w:left w:val="none" w:sz="0" w:space="0" w:color="auto"/>
            <w:bottom w:val="none" w:sz="0" w:space="0" w:color="auto"/>
            <w:right w:val="none" w:sz="0" w:space="0" w:color="auto"/>
          </w:divBdr>
        </w:div>
        <w:div w:id="2007320750">
          <w:marLeft w:val="480"/>
          <w:marRight w:val="0"/>
          <w:marTop w:val="0"/>
          <w:marBottom w:val="0"/>
          <w:divBdr>
            <w:top w:val="none" w:sz="0" w:space="0" w:color="auto"/>
            <w:left w:val="none" w:sz="0" w:space="0" w:color="auto"/>
            <w:bottom w:val="none" w:sz="0" w:space="0" w:color="auto"/>
            <w:right w:val="none" w:sz="0" w:space="0" w:color="auto"/>
          </w:divBdr>
        </w:div>
        <w:div w:id="1320814491">
          <w:marLeft w:val="480"/>
          <w:marRight w:val="0"/>
          <w:marTop w:val="0"/>
          <w:marBottom w:val="0"/>
          <w:divBdr>
            <w:top w:val="none" w:sz="0" w:space="0" w:color="auto"/>
            <w:left w:val="none" w:sz="0" w:space="0" w:color="auto"/>
            <w:bottom w:val="none" w:sz="0" w:space="0" w:color="auto"/>
            <w:right w:val="none" w:sz="0" w:space="0" w:color="auto"/>
          </w:divBdr>
        </w:div>
        <w:div w:id="1348942569">
          <w:marLeft w:val="480"/>
          <w:marRight w:val="0"/>
          <w:marTop w:val="0"/>
          <w:marBottom w:val="0"/>
          <w:divBdr>
            <w:top w:val="none" w:sz="0" w:space="0" w:color="auto"/>
            <w:left w:val="none" w:sz="0" w:space="0" w:color="auto"/>
            <w:bottom w:val="none" w:sz="0" w:space="0" w:color="auto"/>
            <w:right w:val="none" w:sz="0" w:space="0" w:color="auto"/>
          </w:divBdr>
        </w:div>
        <w:div w:id="136380528">
          <w:marLeft w:val="480"/>
          <w:marRight w:val="0"/>
          <w:marTop w:val="0"/>
          <w:marBottom w:val="0"/>
          <w:divBdr>
            <w:top w:val="none" w:sz="0" w:space="0" w:color="auto"/>
            <w:left w:val="none" w:sz="0" w:space="0" w:color="auto"/>
            <w:bottom w:val="none" w:sz="0" w:space="0" w:color="auto"/>
            <w:right w:val="none" w:sz="0" w:space="0" w:color="auto"/>
          </w:divBdr>
        </w:div>
        <w:div w:id="1474710762">
          <w:marLeft w:val="480"/>
          <w:marRight w:val="0"/>
          <w:marTop w:val="0"/>
          <w:marBottom w:val="0"/>
          <w:divBdr>
            <w:top w:val="none" w:sz="0" w:space="0" w:color="auto"/>
            <w:left w:val="none" w:sz="0" w:space="0" w:color="auto"/>
            <w:bottom w:val="none" w:sz="0" w:space="0" w:color="auto"/>
            <w:right w:val="none" w:sz="0" w:space="0" w:color="auto"/>
          </w:divBdr>
        </w:div>
        <w:div w:id="1174221728">
          <w:marLeft w:val="480"/>
          <w:marRight w:val="0"/>
          <w:marTop w:val="0"/>
          <w:marBottom w:val="0"/>
          <w:divBdr>
            <w:top w:val="none" w:sz="0" w:space="0" w:color="auto"/>
            <w:left w:val="none" w:sz="0" w:space="0" w:color="auto"/>
            <w:bottom w:val="none" w:sz="0" w:space="0" w:color="auto"/>
            <w:right w:val="none" w:sz="0" w:space="0" w:color="auto"/>
          </w:divBdr>
        </w:div>
        <w:div w:id="428159607">
          <w:marLeft w:val="480"/>
          <w:marRight w:val="0"/>
          <w:marTop w:val="0"/>
          <w:marBottom w:val="0"/>
          <w:divBdr>
            <w:top w:val="none" w:sz="0" w:space="0" w:color="auto"/>
            <w:left w:val="none" w:sz="0" w:space="0" w:color="auto"/>
            <w:bottom w:val="none" w:sz="0" w:space="0" w:color="auto"/>
            <w:right w:val="none" w:sz="0" w:space="0" w:color="auto"/>
          </w:divBdr>
        </w:div>
        <w:div w:id="447629931">
          <w:marLeft w:val="480"/>
          <w:marRight w:val="0"/>
          <w:marTop w:val="0"/>
          <w:marBottom w:val="0"/>
          <w:divBdr>
            <w:top w:val="none" w:sz="0" w:space="0" w:color="auto"/>
            <w:left w:val="none" w:sz="0" w:space="0" w:color="auto"/>
            <w:bottom w:val="none" w:sz="0" w:space="0" w:color="auto"/>
            <w:right w:val="none" w:sz="0" w:space="0" w:color="auto"/>
          </w:divBdr>
        </w:div>
        <w:div w:id="124927849">
          <w:marLeft w:val="480"/>
          <w:marRight w:val="0"/>
          <w:marTop w:val="0"/>
          <w:marBottom w:val="0"/>
          <w:divBdr>
            <w:top w:val="none" w:sz="0" w:space="0" w:color="auto"/>
            <w:left w:val="none" w:sz="0" w:space="0" w:color="auto"/>
            <w:bottom w:val="none" w:sz="0" w:space="0" w:color="auto"/>
            <w:right w:val="none" w:sz="0" w:space="0" w:color="auto"/>
          </w:divBdr>
        </w:div>
        <w:div w:id="1248031932">
          <w:marLeft w:val="480"/>
          <w:marRight w:val="0"/>
          <w:marTop w:val="0"/>
          <w:marBottom w:val="0"/>
          <w:divBdr>
            <w:top w:val="none" w:sz="0" w:space="0" w:color="auto"/>
            <w:left w:val="none" w:sz="0" w:space="0" w:color="auto"/>
            <w:bottom w:val="none" w:sz="0" w:space="0" w:color="auto"/>
            <w:right w:val="none" w:sz="0" w:space="0" w:color="auto"/>
          </w:divBdr>
        </w:div>
        <w:div w:id="116993970">
          <w:marLeft w:val="480"/>
          <w:marRight w:val="0"/>
          <w:marTop w:val="0"/>
          <w:marBottom w:val="0"/>
          <w:divBdr>
            <w:top w:val="none" w:sz="0" w:space="0" w:color="auto"/>
            <w:left w:val="none" w:sz="0" w:space="0" w:color="auto"/>
            <w:bottom w:val="none" w:sz="0" w:space="0" w:color="auto"/>
            <w:right w:val="none" w:sz="0" w:space="0" w:color="auto"/>
          </w:divBdr>
        </w:div>
        <w:div w:id="1522744779">
          <w:marLeft w:val="480"/>
          <w:marRight w:val="0"/>
          <w:marTop w:val="0"/>
          <w:marBottom w:val="0"/>
          <w:divBdr>
            <w:top w:val="none" w:sz="0" w:space="0" w:color="auto"/>
            <w:left w:val="none" w:sz="0" w:space="0" w:color="auto"/>
            <w:bottom w:val="none" w:sz="0" w:space="0" w:color="auto"/>
            <w:right w:val="none" w:sz="0" w:space="0" w:color="auto"/>
          </w:divBdr>
        </w:div>
        <w:div w:id="487095516">
          <w:marLeft w:val="480"/>
          <w:marRight w:val="0"/>
          <w:marTop w:val="0"/>
          <w:marBottom w:val="0"/>
          <w:divBdr>
            <w:top w:val="none" w:sz="0" w:space="0" w:color="auto"/>
            <w:left w:val="none" w:sz="0" w:space="0" w:color="auto"/>
            <w:bottom w:val="none" w:sz="0" w:space="0" w:color="auto"/>
            <w:right w:val="none" w:sz="0" w:space="0" w:color="auto"/>
          </w:divBdr>
        </w:div>
        <w:div w:id="818301279">
          <w:marLeft w:val="480"/>
          <w:marRight w:val="0"/>
          <w:marTop w:val="0"/>
          <w:marBottom w:val="0"/>
          <w:divBdr>
            <w:top w:val="none" w:sz="0" w:space="0" w:color="auto"/>
            <w:left w:val="none" w:sz="0" w:space="0" w:color="auto"/>
            <w:bottom w:val="none" w:sz="0" w:space="0" w:color="auto"/>
            <w:right w:val="none" w:sz="0" w:space="0" w:color="auto"/>
          </w:divBdr>
        </w:div>
        <w:div w:id="1585334968">
          <w:marLeft w:val="480"/>
          <w:marRight w:val="0"/>
          <w:marTop w:val="0"/>
          <w:marBottom w:val="0"/>
          <w:divBdr>
            <w:top w:val="none" w:sz="0" w:space="0" w:color="auto"/>
            <w:left w:val="none" w:sz="0" w:space="0" w:color="auto"/>
            <w:bottom w:val="none" w:sz="0" w:space="0" w:color="auto"/>
            <w:right w:val="none" w:sz="0" w:space="0" w:color="auto"/>
          </w:divBdr>
        </w:div>
        <w:div w:id="460538549">
          <w:marLeft w:val="480"/>
          <w:marRight w:val="0"/>
          <w:marTop w:val="0"/>
          <w:marBottom w:val="0"/>
          <w:divBdr>
            <w:top w:val="none" w:sz="0" w:space="0" w:color="auto"/>
            <w:left w:val="none" w:sz="0" w:space="0" w:color="auto"/>
            <w:bottom w:val="none" w:sz="0" w:space="0" w:color="auto"/>
            <w:right w:val="none" w:sz="0" w:space="0" w:color="auto"/>
          </w:divBdr>
        </w:div>
        <w:div w:id="689260172">
          <w:marLeft w:val="480"/>
          <w:marRight w:val="0"/>
          <w:marTop w:val="0"/>
          <w:marBottom w:val="0"/>
          <w:divBdr>
            <w:top w:val="none" w:sz="0" w:space="0" w:color="auto"/>
            <w:left w:val="none" w:sz="0" w:space="0" w:color="auto"/>
            <w:bottom w:val="none" w:sz="0" w:space="0" w:color="auto"/>
            <w:right w:val="none" w:sz="0" w:space="0" w:color="auto"/>
          </w:divBdr>
        </w:div>
        <w:div w:id="368728628">
          <w:marLeft w:val="480"/>
          <w:marRight w:val="0"/>
          <w:marTop w:val="0"/>
          <w:marBottom w:val="0"/>
          <w:divBdr>
            <w:top w:val="none" w:sz="0" w:space="0" w:color="auto"/>
            <w:left w:val="none" w:sz="0" w:space="0" w:color="auto"/>
            <w:bottom w:val="none" w:sz="0" w:space="0" w:color="auto"/>
            <w:right w:val="none" w:sz="0" w:space="0" w:color="auto"/>
          </w:divBdr>
        </w:div>
        <w:div w:id="716902863">
          <w:marLeft w:val="480"/>
          <w:marRight w:val="0"/>
          <w:marTop w:val="0"/>
          <w:marBottom w:val="0"/>
          <w:divBdr>
            <w:top w:val="none" w:sz="0" w:space="0" w:color="auto"/>
            <w:left w:val="none" w:sz="0" w:space="0" w:color="auto"/>
            <w:bottom w:val="none" w:sz="0" w:space="0" w:color="auto"/>
            <w:right w:val="none" w:sz="0" w:space="0" w:color="auto"/>
          </w:divBdr>
        </w:div>
        <w:div w:id="1034577510">
          <w:marLeft w:val="480"/>
          <w:marRight w:val="0"/>
          <w:marTop w:val="0"/>
          <w:marBottom w:val="0"/>
          <w:divBdr>
            <w:top w:val="none" w:sz="0" w:space="0" w:color="auto"/>
            <w:left w:val="none" w:sz="0" w:space="0" w:color="auto"/>
            <w:bottom w:val="none" w:sz="0" w:space="0" w:color="auto"/>
            <w:right w:val="none" w:sz="0" w:space="0" w:color="auto"/>
          </w:divBdr>
        </w:div>
        <w:div w:id="13382227">
          <w:marLeft w:val="480"/>
          <w:marRight w:val="0"/>
          <w:marTop w:val="0"/>
          <w:marBottom w:val="0"/>
          <w:divBdr>
            <w:top w:val="none" w:sz="0" w:space="0" w:color="auto"/>
            <w:left w:val="none" w:sz="0" w:space="0" w:color="auto"/>
            <w:bottom w:val="none" w:sz="0" w:space="0" w:color="auto"/>
            <w:right w:val="none" w:sz="0" w:space="0" w:color="auto"/>
          </w:divBdr>
        </w:div>
        <w:div w:id="594746627">
          <w:marLeft w:val="480"/>
          <w:marRight w:val="0"/>
          <w:marTop w:val="0"/>
          <w:marBottom w:val="0"/>
          <w:divBdr>
            <w:top w:val="none" w:sz="0" w:space="0" w:color="auto"/>
            <w:left w:val="none" w:sz="0" w:space="0" w:color="auto"/>
            <w:bottom w:val="none" w:sz="0" w:space="0" w:color="auto"/>
            <w:right w:val="none" w:sz="0" w:space="0" w:color="auto"/>
          </w:divBdr>
        </w:div>
        <w:div w:id="387188710">
          <w:marLeft w:val="480"/>
          <w:marRight w:val="0"/>
          <w:marTop w:val="0"/>
          <w:marBottom w:val="0"/>
          <w:divBdr>
            <w:top w:val="none" w:sz="0" w:space="0" w:color="auto"/>
            <w:left w:val="none" w:sz="0" w:space="0" w:color="auto"/>
            <w:bottom w:val="none" w:sz="0" w:space="0" w:color="auto"/>
            <w:right w:val="none" w:sz="0" w:space="0" w:color="auto"/>
          </w:divBdr>
        </w:div>
        <w:div w:id="226576675">
          <w:marLeft w:val="480"/>
          <w:marRight w:val="0"/>
          <w:marTop w:val="0"/>
          <w:marBottom w:val="0"/>
          <w:divBdr>
            <w:top w:val="none" w:sz="0" w:space="0" w:color="auto"/>
            <w:left w:val="none" w:sz="0" w:space="0" w:color="auto"/>
            <w:bottom w:val="none" w:sz="0" w:space="0" w:color="auto"/>
            <w:right w:val="none" w:sz="0" w:space="0" w:color="auto"/>
          </w:divBdr>
        </w:div>
        <w:div w:id="1688554622">
          <w:marLeft w:val="480"/>
          <w:marRight w:val="0"/>
          <w:marTop w:val="0"/>
          <w:marBottom w:val="0"/>
          <w:divBdr>
            <w:top w:val="none" w:sz="0" w:space="0" w:color="auto"/>
            <w:left w:val="none" w:sz="0" w:space="0" w:color="auto"/>
            <w:bottom w:val="none" w:sz="0" w:space="0" w:color="auto"/>
            <w:right w:val="none" w:sz="0" w:space="0" w:color="auto"/>
          </w:divBdr>
        </w:div>
        <w:div w:id="468015149">
          <w:marLeft w:val="480"/>
          <w:marRight w:val="0"/>
          <w:marTop w:val="0"/>
          <w:marBottom w:val="0"/>
          <w:divBdr>
            <w:top w:val="none" w:sz="0" w:space="0" w:color="auto"/>
            <w:left w:val="none" w:sz="0" w:space="0" w:color="auto"/>
            <w:bottom w:val="none" w:sz="0" w:space="0" w:color="auto"/>
            <w:right w:val="none" w:sz="0" w:space="0" w:color="auto"/>
          </w:divBdr>
        </w:div>
        <w:div w:id="1319769969">
          <w:marLeft w:val="480"/>
          <w:marRight w:val="0"/>
          <w:marTop w:val="0"/>
          <w:marBottom w:val="0"/>
          <w:divBdr>
            <w:top w:val="none" w:sz="0" w:space="0" w:color="auto"/>
            <w:left w:val="none" w:sz="0" w:space="0" w:color="auto"/>
            <w:bottom w:val="none" w:sz="0" w:space="0" w:color="auto"/>
            <w:right w:val="none" w:sz="0" w:space="0" w:color="auto"/>
          </w:divBdr>
        </w:div>
        <w:div w:id="1568419121">
          <w:marLeft w:val="480"/>
          <w:marRight w:val="0"/>
          <w:marTop w:val="0"/>
          <w:marBottom w:val="0"/>
          <w:divBdr>
            <w:top w:val="none" w:sz="0" w:space="0" w:color="auto"/>
            <w:left w:val="none" w:sz="0" w:space="0" w:color="auto"/>
            <w:bottom w:val="none" w:sz="0" w:space="0" w:color="auto"/>
            <w:right w:val="none" w:sz="0" w:space="0" w:color="auto"/>
          </w:divBdr>
        </w:div>
        <w:div w:id="1085952565">
          <w:marLeft w:val="480"/>
          <w:marRight w:val="0"/>
          <w:marTop w:val="0"/>
          <w:marBottom w:val="0"/>
          <w:divBdr>
            <w:top w:val="none" w:sz="0" w:space="0" w:color="auto"/>
            <w:left w:val="none" w:sz="0" w:space="0" w:color="auto"/>
            <w:bottom w:val="none" w:sz="0" w:space="0" w:color="auto"/>
            <w:right w:val="none" w:sz="0" w:space="0" w:color="auto"/>
          </w:divBdr>
        </w:div>
        <w:div w:id="1246107156">
          <w:marLeft w:val="480"/>
          <w:marRight w:val="0"/>
          <w:marTop w:val="0"/>
          <w:marBottom w:val="0"/>
          <w:divBdr>
            <w:top w:val="none" w:sz="0" w:space="0" w:color="auto"/>
            <w:left w:val="none" w:sz="0" w:space="0" w:color="auto"/>
            <w:bottom w:val="none" w:sz="0" w:space="0" w:color="auto"/>
            <w:right w:val="none" w:sz="0" w:space="0" w:color="auto"/>
          </w:divBdr>
        </w:div>
        <w:div w:id="206381685">
          <w:marLeft w:val="480"/>
          <w:marRight w:val="0"/>
          <w:marTop w:val="0"/>
          <w:marBottom w:val="0"/>
          <w:divBdr>
            <w:top w:val="none" w:sz="0" w:space="0" w:color="auto"/>
            <w:left w:val="none" w:sz="0" w:space="0" w:color="auto"/>
            <w:bottom w:val="none" w:sz="0" w:space="0" w:color="auto"/>
            <w:right w:val="none" w:sz="0" w:space="0" w:color="auto"/>
          </w:divBdr>
        </w:div>
      </w:divsChild>
    </w:div>
    <w:div w:id="1640644574">
      <w:bodyDiv w:val="1"/>
      <w:marLeft w:val="0"/>
      <w:marRight w:val="0"/>
      <w:marTop w:val="0"/>
      <w:marBottom w:val="0"/>
      <w:divBdr>
        <w:top w:val="none" w:sz="0" w:space="0" w:color="auto"/>
        <w:left w:val="none" w:sz="0" w:space="0" w:color="auto"/>
        <w:bottom w:val="none" w:sz="0" w:space="0" w:color="auto"/>
        <w:right w:val="none" w:sz="0" w:space="0" w:color="auto"/>
      </w:divBdr>
    </w:div>
    <w:div w:id="1642684445">
      <w:bodyDiv w:val="1"/>
      <w:marLeft w:val="0"/>
      <w:marRight w:val="0"/>
      <w:marTop w:val="0"/>
      <w:marBottom w:val="0"/>
      <w:divBdr>
        <w:top w:val="none" w:sz="0" w:space="0" w:color="auto"/>
        <w:left w:val="none" w:sz="0" w:space="0" w:color="auto"/>
        <w:bottom w:val="none" w:sz="0" w:space="0" w:color="auto"/>
        <w:right w:val="none" w:sz="0" w:space="0" w:color="auto"/>
      </w:divBdr>
    </w:div>
    <w:div w:id="1642686739">
      <w:bodyDiv w:val="1"/>
      <w:marLeft w:val="0"/>
      <w:marRight w:val="0"/>
      <w:marTop w:val="0"/>
      <w:marBottom w:val="0"/>
      <w:divBdr>
        <w:top w:val="none" w:sz="0" w:space="0" w:color="auto"/>
        <w:left w:val="none" w:sz="0" w:space="0" w:color="auto"/>
        <w:bottom w:val="none" w:sz="0" w:space="0" w:color="auto"/>
        <w:right w:val="none" w:sz="0" w:space="0" w:color="auto"/>
      </w:divBdr>
    </w:div>
    <w:div w:id="1642879676">
      <w:bodyDiv w:val="1"/>
      <w:marLeft w:val="0"/>
      <w:marRight w:val="0"/>
      <w:marTop w:val="0"/>
      <w:marBottom w:val="0"/>
      <w:divBdr>
        <w:top w:val="none" w:sz="0" w:space="0" w:color="auto"/>
        <w:left w:val="none" w:sz="0" w:space="0" w:color="auto"/>
        <w:bottom w:val="none" w:sz="0" w:space="0" w:color="auto"/>
        <w:right w:val="none" w:sz="0" w:space="0" w:color="auto"/>
      </w:divBdr>
    </w:div>
    <w:div w:id="1643077400">
      <w:bodyDiv w:val="1"/>
      <w:marLeft w:val="0"/>
      <w:marRight w:val="0"/>
      <w:marTop w:val="0"/>
      <w:marBottom w:val="0"/>
      <w:divBdr>
        <w:top w:val="none" w:sz="0" w:space="0" w:color="auto"/>
        <w:left w:val="none" w:sz="0" w:space="0" w:color="auto"/>
        <w:bottom w:val="none" w:sz="0" w:space="0" w:color="auto"/>
        <w:right w:val="none" w:sz="0" w:space="0" w:color="auto"/>
      </w:divBdr>
    </w:div>
    <w:div w:id="1644892903">
      <w:bodyDiv w:val="1"/>
      <w:marLeft w:val="0"/>
      <w:marRight w:val="0"/>
      <w:marTop w:val="0"/>
      <w:marBottom w:val="0"/>
      <w:divBdr>
        <w:top w:val="none" w:sz="0" w:space="0" w:color="auto"/>
        <w:left w:val="none" w:sz="0" w:space="0" w:color="auto"/>
        <w:bottom w:val="none" w:sz="0" w:space="0" w:color="auto"/>
        <w:right w:val="none" w:sz="0" w:space="0" w:color="auto"/>
      </w:divBdr>
    </w:div>
    <w:div w:id="1645158111">
      <w:bodyDiv w:val="1"/>
      <w:marLeft w:val="0"/>
      <w:marRight w:val="0"/>
      <w:marTop w:val="0"/>
      <w:marBottom w:val="0"/>
      <w:divBdr>
        <w:top w:val="none" w:sz="0" w:space="0" w:color="auto"/>
        <w:left w:val="none" w:sz="0" w:space="0" w:color="auto"/>
        <w:bottom w:val="none" w:sz="0" w:space="0" w:color="auto"/>
        <w:right w:val="none" w:sz="0" w:space="0" w:color="auto"/>
      </w:divBdr>
    </w:div>
    <w:div w:id="1645698301">
      <w:bodyDiv w:val="1"/>
      <w:marLeft w:val="0"/>
      <w:marRight w:val="0"/>
      <w:marTop w:val="0"/>
      <w:marBottom w:val="0"/>
      <w:divBdr>
        <w:top w:val="none" w:sz="0" w:space="0" w:color="auto"/>
        <w:left w:val="none" w:sz="0" w:space="0" w:color="auto"/>
        <w:bottom w:val="none" w:sz="0" w:space="0" w:color="auto"/>
        <w:right w:val="none" w:sz="0" w:space="0" w:color="auto"/>
      </w:divBdr>
    </w:div>
    <w:div w:id="1645811062">
      <w:bodyDiv w:val="1"/>
      <w:marLeft w:val="0"/>
      <w:marRight w:val="0"/>
      <w:marTop w:val="0"/>
      <w:marBottom w:val="0"/>
      <w:divBdr>
        <w:top w:val="none" w:sz="0" w:space="0" w:color="auto"/>
        <w:left w:val="none" w:sz="0" w:space="0" w:color="auto"/>
        <w:bottom w:val="none" w:sz="0" w:space="0" w:color="auto"/>
        <w:right w:val="none" w:sz="0" w:space="0" w:color="auto"/>
      </w:divBdr>
    </w:div>
    <w:div w:id="1646229459">
      <w:bodyDiv w:val="1"/>
      <w:marLeft w:val="0"/>
      <w:marRight w:val="0"/>
      <w:marTop w:val="0"/>
      <w:marBottom w:val="0"/>
      <w:divBdr>
        <w:top w:val="none" w:sz="0" w:space="0" w:color="auto"/>
        <w:left w:val="none" w:sz="0" w:space="0" w:color="auto"/>
        <w:bottom w:val="none" w:sz="0" w:space="0" w:color="auto"/>
        <w:right w:val="none" w:sz="0" w:space="0" w:color="auto"/>
      </w:divBdr>
    </w:div>
    <w:div w:id="1649549234">
      <w:bodyDiv w:val="1"/>
      <w:marLeft w:val="0"/>
      <w:marRight w:val="0"/>
      <w:marTop w:val="0"/>
      <w:marBottom w:val="0"/>
      <w:divBdr>
        <w:top w:val="none" w:sz="0" w:space="0" w:color="auto"/>
        <w:left w:val="none" w:sz="0" w:space="0" w:color="auto"/>
        <w:bottom w:val="none" w:sz="0" w:space="0" w:color="auto"/>
        <w:right w:val="none" w:sz="0" w:space="0" w:color="auto"/>
      </w:divBdr>
    </w:div>
    <w:div w:id="1652635177">
      <w:bodyDiv w:val="1"/>
      <w:marLeft w:val="0"/>
      <w:marRight w:val="0"/>
      <w:marTop w:val="0"/>
      <w:marBottom w:val="0"/>
      <w:divBdr>
        <w:top w:val="none" w:sz="0" w:space="0" w:color="auto"/>
        <w:left w:val="none" w:sz="0" w:space="0" w:color="auto"/>
        <w:bottom w:val="none" w:sz="0" w:space="0" w:color="auto"/>
        <w:right w:val="none" w:sz="0" w:space="0" w:color="auto"/>
      </w:divBdr>
    </w:div>
    <w:div w:id="1654869722">
      <w:bodyDiv w:val="1"/>
      <w:marLeft w:val="0"/>
      <w:marRight w:val="0"/>
      <w:marTop w:val="0"/>
      <w:marBottom w:val="0"/>
      <w:divBdr>
        <w:top w:val="none" w:sz="0" w:space="0" w:color="auto"/>
        <w:left w:val="none" w:sz="0" w:space="0" w:color="auto"/>
        <w:bottom w:val="none" w:sz="0" w:space="0" w:color="auto"/>
        <w:right w:val="none" w:sz="0" w:space="0" w:color="auto"/>
      </w:divBdr>
    </w:div>
    <w:div w:id="1658145034">
      <w:bodyDiv w:val="1"/>
      <w:marLeft w:val="0"/>
      <w:marRight w:val="0"/>
      <w:marTop w:val="0"/>
      <w:marBottom w:val="0"/>
      <w:divBdr>
        <w:top w:val="none" w:sz="0" w:space="0" w:color="auto"/>
        <w:left w:val="none" w:sz="0" w:space="0" w:color="auto"/>
        <w:bottom w:val="none" w:sz="0" w:space="0" w:color="auto"/>
        <w:right w:val="none" w:sz="0" w:space="0" w:color="auto"/>
      </w:divBdr>
    </w:div>
    <w:div w:id="1658222598">
      <w:bodyDiv w:val="1"/>
      <w:marLeft w:val="0"/>
      <w:marRight w:val="0"/>
      <w:marTop w:val="0"/>
      <w:marBottom w:val="0"/>
      <w:divBdr>
        <w:top w:val="none" w:sz="0" w:space="0" w:color="auto"/>
        <w:left w:val="none" w:sz="0" w:space="0" w:color="auto"/>
        <w:bottom w:val="none" w:sz="0" w:space="0" w:color="auto"/>
        <w:right w:val="none" w:sz="0" w:space="0" w:color="auto"/>
      </w:divBdr>
    </w:div>
    <w:div w:id="1658612091">
      <w:bodyDiv w:val="1"/>
      <w:marLeft w:val="0"/>
      <w:marRight w:val="0"/>
      <w:marTop w:val="0"/>
      <w:marBottom w:val="0"/>
      <w:divBdr>
        <w:top w:val="none" w:sz="0" w:space="0" w:color="auto"/>
        <w:left w:val="none" w:sz="0" w:space="0" w:color="auto"/>
        <w:bottom w:val="none" w:sz="0" w:space="0" w:color="auto"/>
        <w:right w:val="none" w:sz="0" w:space="0" w:color="auto"/>
      </w:divBdr>
    </w:div>
    <w:div w:id="1658873946">
      <w:bodyDiv w:val="1"/>
      <w:marLeft w:val="0"/>
      <w:marRight w:val="0"/>
      <w:marTop w:val="0"/>
      <w:marBottom w:val="0"/>
      <w:divBdr>
        <w:top w:val="none" w:sz="0" w:space="0" w:color="auto"/>
        <w:left w:val="none" w:sz="0" w:space="0" w:color="auto"/>
        <w:bottom w:val="none" w:sz="0" w:space="0" w:color="auto"/>
        <w:right w:val="none" w:sz="0" w:space="0" w:color="auto"/>
      </w:divBdr>
    </w:div>
    <w:div w:id="1659189562">
      <w:bodyDiv w:val="1"/>
      <w:marLeft w:val="0"/>
      <w:marRight w:val="0"/>
      <w:marTop w:val="0"/>
      <w:marBottom w:val="0"/>
      <w:divBdr>
        <w:top w:val="none" w:sz="0" w:space="0" w:color="auto"/>
        <w:left w:val="none" w:sz="0" w:space="0" w:color="auto"/>
        <w:bottom w:val="none" w:sz="0" w:space="0" w:color="auto"/>
        <w:right w:val="none" w:sz="0" w:space="0" w:color="auto"/>
      </w:divBdr>
    </w:div>
    <w:div w:id="1660503544">
      <w:bodyDiv w:val="1"/>
      <w:marLeft w:val="0"/>
      <w:marRight w:val="0"/>
      <w:marTop w:val="0"/>
      <w:marBottom w:val="0"/>
      <w:divBdr>
        <w:top w:val="none" w:sz="0" w:space="0" w:color="auto"/>
        <w:left w:val="none" w:sz="0" w:space="0" w:color="auto"/>
        <w:bottom w:val="none" w:sz="0" w:space="0" w:color="auto"/>
        <w:right w:val="none" w:sz="0" w:space="0" w:color="auto"/>
      </w:divBdr>
    </w:div>
    <w:div w:id="1660815105">
      <w:bodyDiv w:val="1"/>
      <w:marLeft w:val="0"/>
      <w:marRight w:val="0"/>
      <w:marTop w:val="0"/>
      <w:marBottom w:val="0"/>
      <w:divBdr>
        <w:top w:val="none" w:sz="0" w:space="0" w:color="auto"/>
        <w:left w:val="none" w:sz="0" w:space="0" w:color="auto"/>
        <w:bottom w:val="none" w:sz="0" w:space="0" w:color="auto"/>
        <w:right w:val="none" w:sz="0" w:space="0" w:color="auto"/>
      </w:divBdr>
    </w:div>
    <w:div w:id="1662275143">
      <w:bodyDiv w:val="1"/>
      <w:marLeft w:val="0"/>
      <w:marRight w:val="0"/>
      <w:marTop w:val="0"/>
      <w:marBottom w:val="0"/>
      <w:divBdr>
        <w:top w:val="none" w:sz="0" w:space="0" w:color="auto"/>
        <w:left w:val="none" w:sz="0" w:space="0" w:color="auto"/>
        <w:bottom w:val="none" w:sz="0" w:space="0" w:color="auto"/>
        <w:right w:val="none" w:sz="0" w:space="0" w:color="auto"/>
      </w:divBdr>
    </w:div>
    <w:div w:id="1664695146">
      <w:bodyDiv w:val="1"/>
      <w:marLeft w:val="0"/>
      <w:marRight w:val="0"/>
      <w:marTop w:val="0"/>
      <w:marBottom w:val="0"/>
      <w:divBdr>
        <w:top w:val="none" w:sz="0" w:space="0" w:color="auto"/>
        <w:left w:val="none" w:sz="0" w:space="0" w:color="auto"/>
        <w:bottom w:val="none" w:sz="0" w:space="0" w:color="auto"/>
        <w:right w:val="none" w:sz="0" w:space="0" w:color="auto"/>
      </w:divBdr>
    </w:div>
    <w:div w:id="1664893107">
      <w:bodyDiv w:val="1"/>
      <w:marLeft w:val="0"/>
      <w:marRight w:val="0"/>
      <w:marTop w:val="0"/>
      <w:marBottom w:val="0"/>
      <w:divBdr>
        <w:top w:val="none" w:sz="0" w:space="0" w:color="auto"/>
        <w:left w:val="none" w:sz="0" w:space="0" w:color="auto"/>
        <w:bottom w:val="none" w:sz="0" w:space="0" w:color="auto"/>
        <w:right w:val="none" w:sz="0" w:space="0" w:color="auto"/>
      </w:divBdr>
    </w:div>
    <w:div w:id="1666474297">
      <w:bodyDiv w:val="1"/>
      <w:marLeft w:val="0"/>
      <w:marRight w:val="0"/>
      <w:marTop w:val="0"/>
      <w:marBottom w:val="0"/>
      <w:divBdr>
        <w:top w:val="none" w:sz="0" w:space="0" w:color="auto"/>
        <w:left w:val="none" w:sz="0" w:space="0" w:color="auto"/>
        <w:bottom w:val="none" w:sz="0" w:space="0" w:color="auto"/>
        <w:right w:val="none" w:sz="0" w:space="0" w:color="auto"/>
      </w:divBdr>
    </w:div>
    <w:div w:id="1669625828">
      <w:bodyDiv w:val="1"/>
      <w:marLeft w:val="0"/>
      <w:marRight w:val="0"/>
      <w:marTop w:val="0"/>
      <w:marBottom w:val="0"/>
      <w:divBdr>
        <w:top w:val="none" w:sz="0" w:space="0" w:color="auto"/>
        <w:left w:val="none" w:sz="0" w:space="0" w:color="auto"/>
        <w:bottom w:val="none" w:sz="0" w:space="0" w:color="auto"/>
        <w:right w:val="none" w:sz="0" w:space="0" w:color="auto"/>
      </w:divBdr>
    </w:div>
    <w:div w:id="1669671281">
      <w:bodyDiv w:val="1"/>
      <w:marLeft w:val="0"/>
      <w:marRight w:val="0"/>
      <w:marTop w:val="0"/>
      <w:marBottom w:val="0"/>
      <w:divBdr>
        <w:top w:val="none" w:sz="0" w:space="0" w:color="auto"/>
        <w:left w:val="none" w:sz="0" w:space="0" w:color="auto"/>
        <w:bottom w:val="none" w:sz="0" w:space="0" w:color="auto"/>
        <w:right w:val="none" w:sz="0" w:space="0" w:color="auto"/>
      </w:divBdr>
    </w:div>
    <w:div w:id="1669862701">
      <w:bodyDiv w:val="1"/>
      <w:marLeft w:val="0"/>
      <w:marRight w:val="0"/>
      <w:marTop w:val="0"/>
      <w:marBottom w:val="0"/>
      <w:divBdr>
        <w:top w:val="none" w:sz="0" w:space="0" w:color="auto"/>
        <w:left w:val="none" w:sz="0" w:space="0" w:color="auto"/>
        <w:bottom w:val="none" w:sz="0" w:space="0" w:color="auto"/>
        <w:right w:val="none" w:sz="0" w:space="0" w:color="auto"/>
      </w:divBdr>
    </w:div>
    <w:div w:id="1671444386">
      <w:bodyDiv w:val="1"/>
      <w:marLeft w:val="0"/>
      <w:marRight w:val="0"/>
      <w:marTop w:val="0"/>
      <w:marBottom w:val="0"/>
      <w:divBdr>
        <w:top w:val="none" w:sz="0" w:space="0" w:color="auto"/>
        <w:left w:val="none" w:sz="0" w:space="0" w:color="auto"/>
        <w:bottom w:val="none" w:sz="0" w:space="0" w:color="auto"/>
        <w:right w:val="none" w:sz="0" w:space="0" w:color="auto"/>
      </w:divBdr>
    </w:div>
    <w:div w:id="1673412238">
      <w:bodyDiv w:val="1"/>
      <w:marLeft w:val="0"/>
      <w:marRight w:val="0"/>
      <w:marTop w:val="0"/>
      <w:marBottom w:val="0"/>
      <w:divBdr>
        <w:top w:val="none" w:sz="0" w:space="0" w:color="auto"/>
        <w:left w:val="none" w:sz="0" w:space="0" w:color="auto"/>
        <w:bottom w:val="none" w:sz="0" w:space="0" w:color="auto"/>
        <w:right w:val="none" w:sz="0" w:space="0" w:color="auto"/>
      </w:divBdr>
    </w:div>
    <w:div w:id="1676882251">
      <w:bodyDiv w:val="1"/>
      <w:marLeft w:val="0"/>
      <w:marRight w:val="0"/>
      <w:marTop w:val="0"/>
      <w:marBottom w:val="0"/>
      <w:divBdr>
        <w:top w:val="none" w:sz="0" w:space="0" w:color="auto"/>
        <w:left w:val="none" w:sz="0" w:space="0" w:color="auto"/>
        <w:bottom w:val="none" w:sz="0" w:space="0" w:color="auto"/>
        <w:right w:val="none" w:sz="0" w:space="0" w:color="auto"/>
      </w:divBdr>
    </w:div>
    <w:div w:id="1677730618">
      <w:bodyDiv w:val="1"/>
      <w:marLeft w:val="0"/>
      <w:marRight w:val="0"/>
      <w:marTop w:val="0"/>
      <w:marBottom w:val="0"/>
      <w:divBdr>
        <w:top w:val="none" w:sz="0" w:space="0" w:color="auto"/>
        <w:left w:val="none" w:sz="0" w:space="0" w:color="auto"/>
        <w:bottom w:val="none" w:sz="0" w:space="0" w:color="auto"/>
        <w:right w:val="none" w:sz="0" w:space="0" w:color="auto"/>
      </w:divBdr>
    </w:div>
    <w:div w:id="1681002617">
      <w:bodyDiv w:val="1"/>
      <w:marLeft w:val="0"/>
      <w:marRight w:val="0"/>
      <w:marTop w:val="0"/>
      <w:marBottom w:val="0"/>
      <w:divBdr>
        <w:top w:val="none" w:sz="0" w:space="0" w:color="auto"/>
        <w:left w:val="none" w:sz="0" w:space="0" w:color="auto"/>
        <w:bottom w:val="none" w:sz="0" w:space="0" w:color="auto"/>
        <w:right w:val="none" w:sz="0" w:space="0" w:color="auto"/>
      </w:divBdr>
    </w:div>
    <w:div w:id="1682318667">
      <w:bodyDiv w:val="1"/>
      <w:marLeft w:val="0"/>
      <w:marRight w:val="0"/>
      <w:marTop w:val="0"/>
      <w:marBottom w:val="0"/>
      <w:divBdr>
        <w:top w:val="none" w:sz="0" w:space="0" w:color="auto"/>
        <w:left w:val="none" w:sz="0" w:space="0" w:color="auto"/>
        <w:bottom w:val="none" w:sz="0" w:space="0" w:color="auto"/>
        <w:right w:val="none" w:sz="0" w:space="0" w:color="auto"/>
      </w:divBdr>
    </w:div>
    <w:div w:id="1683320916">
      <w:bodyDiv w:val="1"/>
      <w:marLeft w:val="0"/>
      <w:marRight w:val="0"/>
      <w:marTop w:val="0"/>
      <w:marBottom w:val="0"/>
      <w:divBdr>
        <w:top w:val="none" w:sz="0" w:space="0" w:color="auto"/>
        <w:left w:val="none" w:sz="0" w:space="0" w:color="auto"/>
        <w:bottom w:val="none" w:sz="0" w:space="0" w:color="auto"/>
        <w:right w:val="none" w:sz="0" w:space="0" w:color="auto"/>
      </w:divBdr>
    </w:div>
    <w:div w:id="1683818539">
      <w:bodyDiv w:val="1"/>
      <w:marLeft w:val="0"/>
      <w:marRight w:val="0"/>
      <w:marTop w:val="0"/>
      <w:marBottom w:val="0"/>
      <w:divBdr>
        <w:top w:val="none" w:sz="0" w:space="0" w:color="auto"/>
        <w:left w:val="none" w:sz="0" w:space="0" w:color="auto"/>
        <w:bottom w:val="none" w:sz="0" w:space="0" w:color="auto"/>
        <w:right w:val="none" w:sz="0" w:space="0" w:color="auto"/>
      </w:divBdr>
      <w:divsChild>
        <w:div w:id="513081484">
          <w:marLeft w:val="480"/>
          <w:marRight w:val="0"/>
          <w:marTop w:val="0"/>
          <w:marBottom w:val="0"/>
          <w:divBdr>
            <w:top w:val="none" w:sz="0" w:space="0" w:color="auto"/>
            <w:left w:val="none" w:sz="0" w:space="0" w:color="auto"/>
            <w:bottom w:val="none" w:sz="0" w:space="0" w:color="auto"/>
            <w:right w:val="none" w:sz="0" w:space="0" w:color="auto"/>
          </w:divBdr>
        </w:div>
        <w:div w:id="1892115433">
          <w:marLeft w:val="480"/>
          <w:marRight w:val="0"/>
          <w:marTop w:val="0"/>
          <w:marBottom w:val="0"/>
          <w:divBdr>
            <w:top w:val="none" w:sz="0" w:space="0" w:color="auto"/>
            <w:left w:val="none" w:sz="0" w:space="0" w:color="auto"/>
            <w:bottom w:val="none" w:sz="0" w:space="0" w:color="auto"/>
            <w:right w:val="none" w:sz="0" w:space="0" w:color="auto"/>
          </w:divBdr>
        </w:div>
        <w:div w:id="2011247846">
          <w:marLeft w:val="480"/>
          <w:marRight w:val="0"/>
          <w:marTop w:val="0"/>
          <w:marBottom w:val="0"/>
          <w:divBdr>
            <w:top w:val="none" w:sz="0" w:space="0" w:color="auto"/>
            <w:left w:val="none" w:sz="0" w:space="0" w:color="auto"/>
            <w:bottom w:val="none" w:sz="0" w:space="0" w:color="auto"/>
            <w:right w:val="none" w:sz="0" w:space="0" w:color="auto"/>
          </w:divBdr>
        </w:div>
        <w:div w:id="1671635665">
          <w:marLeft w:val="480"/>
          <w:marRight w:val="0"/>
          <w:marTop w:val="0"/>
          <w:marBottom w:val="0"/>
          <w:divBdr>
            <w:top w:val="none" w:sz="0" w:space="0" w:color="auto"/>
            <w:left w:val="none" w:sz="0" w:space="0" w:color="auto"/>
            <w:bottom w:val="none" w:sz="0" w:space="0" w:color="auto"/>
            <w:right w:val="none" w:sz="0" w:space="0" w:color="auto"/>
          </w:divBdr>
        </w:div>
        <w:div w:id="834687152">
          <w:marLeft w:val="480"/>
          <w:marRight w:val="0"/>
          <w:marTop w:val="0"/>
          <w:marBottom w:val="0"/>
          <w:divBdr>
            <w:top w:val="none" w:sz="0" w:space="0" w:color="auto"/>
            <w:left w:val="none" w:sz="0" w:space="0" w:color="auto"/>
            <w:bottom w:val="none" w:sz="0" w:space="0" w:color="auto"/>
            <w:right w:val="none" w:sz="0" w:space="0" w:color="auto"/>
          </w:divBdr>
        </w:div>
        <w:div w:id="89008881">
          <w:marLeft w:val="480"/>
          <w:marRight w:val="0"/>
          <w:marTop w:val="0"/>
          <w:marBottom w:val="0"/>
          <w:divBdr>
            <w:top w:val="none" w:sz="0" w:space="0" w:color="auto"/>
            <w:left w:val="none" w:sz="0" w:space="0" w:color="auto"/>
            <w:bottom w:val="none" w:sz="0" w:space="0" w:color="auto"/>
            <w:right w:val="none" w:sz="0" w:space="0" w:color="auto"/>
          </w:divBdr>
        </w:div>
        <w:div w:id="1916083929">
          <w:marLeft w:val="480"/>
          <w:marRight w:val="0"/>
          <w:marTop w:val="0"/>
          <w:marBottom w:val="0"/>
          <w:divBdr>
            <w:top w:val="none" w:sz="0" w:space="0" w:color="auto"/>
            <w:left w:val="none" w:sz="0" w:space="0" w:color="auto"/>
            <w:bottom w:val="none" w:sz="0" w:space="0" w:color="auto"/>
            <w:right w:val="none" w:sz="0" w:space="0" w:color="auto"/>
          </w:divBdr>
        </w:div>
        <w:div w:id="229124274">
          <w:marLeft w:val="480"/>
          <w:marRight w:val="0"/>
          <w:marTop w:val="0"/>
          <w:marBottom w:val="0"/>
          <w:divBdr>
            <w:top w:val="none" w:sz="0" w:space="0" w:color="auto"/>
            <w:left w:val="none" w:sz="0" w:space="0" w:color="auto"/>
            <w:bottom w:val="none" w:sz="0" w:space="0" w:color="auto"/>
            <w:right w:val="none" w:sz="0" w:space="0" w:color="auto"/>
          </w:divBdr>
        </w:div>
        <w:div w:id="1401706896">
          <w:marLeft w:val="480"/>
          <w:marRight w:val="0"/>
          <w:marTop w:val="0"/>
          <w:marBottom w:val="0"/>
          <w:divBdr>
            <w:top w:val="none" w:sz="0" w:space="0" w:color="auto"/>
            <w:left w:val="none" w:sz="0" w:space="0" w:color="auto"/>
            <w:bottom w:val="none" w:sz="0" w:space="0" w:color="auto"/>
            <w:right w:val="none" w:sz="0" w:space="0" w:color="auto"/>
          </w:divBdr>
        </w:div>
        <w:div w:id="2138520292">
          <w:marLeft w:val="480"/>
          <w:marRight w:val="0"/>
          <w:marTop w:val="0"/>
          <w:marBottom w:val="0"/>
          <w:divBdr>
            <w:top w:val="none" w:sz="0" w:space="0" w:color="auto"/>
            <w:left w:val="none" w:sz="0" w:space="0" w:color="auto"/>
            <w:bottom w:val="none" w:sz="0" w:space="0" w:color="auto"/>
            <w:right w:val="none" w:sz="0" w:space="0" w:color="auto"/>
          </w:divBdr>
        </w:div>
        <w:div w:id="1299913287">
          <w:marLeft w:val="480"/>
          <w:marRight w:val="0"/>
          <w:marTop w:val="0"/>
          <w:marBottom w:val="0"/>
          <w:divBdr>
            <w:top w:val="none" w:sz="0" w:space="0" w:color="auto"/>
            <w:left w:val="none" w:sz="0" w:space="0" w:color="auto"/>
            <w:bottom w:val="none" w:sz="0" w:space="0" w:color="auto"/>
            <w:right w:val="none" w:sz="0" w:space="0" w:color="auto"/>
          </w:divBdr>
        </w:div>
        <w:div w:id="917986107">
          <w:marLeft w:val="480"/>
          <w:marRight w:val="0"/>
          <w:marTop w:val="0"/>
          <w:marBottom w:val="0"/>
          <w:divBdr>
            <w:top w:val="none" w:sz="0" w:space="0" w:color="auto"/>
            <w:left w:val="none" w:sz="0" w:space="0" w:color="auto"/>
            <w:bottom w:val="none" w:sz="0" w:space="0" w:color="auto"/>
            <w:right w:val="none" w:sz="0" w:space="0" w:color="auto"/>
          </w:divBdr>
        </w:div>
        <w:div w:id="2028167773">
          <w:marLeft w:val="480"/>
          <w:marRight w:val="0"/>
          <w:marTop w:val="0"/>
          <w:marBottom w:val="0"/>
          <w:divBdr>
            <w:top w:val="none" w:sz="0" w:space="0" w:color="auto"/>
            <w:left w:val="none" w:sz="0" w:space="0" w:color="auto"/>
            <w:bottom w:val="none" w:sz="0" w:space="0" w:color="auto"/>
            <w:right w:val="none" w:sz="0" w:space="0" w:color="auto"/>
          </w:divBdr>
        </w:div>
        <w:div w:id="682828062">
          <w:marLeft w:val="480"/>
          <w:marRight w:val="0"/>
          <w:marTop w:val="0"/>
          <w:marBottom w:val="0"/>
          <w:divBdr>
            <w:top w:val="none" w:sz="0" w:space="0" w:color="auto"/>
            <w:left w:val="none" w:sz="0" w:space="0" w:color="auto"/>
            <w:bottom w:val="none" w:sz="0" w:space="0" w:color="auto"/>
            <w:right w:val="none" w:sz="0" w:space="0" w:color="auto"/>
          </w:divBdr>
        </w:div>
        <w:div w:id="170803275">
          <w:marLeft w:val="480"/>
          <w:marRight w:val="0"/>
          <w:marTop w:val="0"/>
          <w:marBottom w:val="0"/>
          <w:divBdr>
            <w:top w:val="none" w:sz="0" w:space="0" w:color="auto"/>
            <w:left w:val="none" w:sz="0" w:space="0" w:color="auto"/>
            <w:bottom w:val="none" w:sz="0" w:space="0" w:color="auto"/>
            <w:right w:val="none" w:sz="0" w:space="0" w:color="auto"/>
          </w:divBdr>
        </w:div>
        <w:div w:id="579994127">
          <w:marLeft w:val="480"/>
          <w:marRight w:val="0"/>
          <w:marTop w:val="0"/>
          <w:marBottom w:val="0"/>
          <w:divBdr>
            <w:top w:val="none" w:sz="0" w:space="0" w:color="auto"/>
            <w:left w:val="none" w:sz="0" w:space="0" w:color="auto"/>
            <w:bottom w:val="none" w:sz="0" w:space="0" w:color="auto"/>
            <w:right w:val="none" w:sz="0" w:space="0" w:color="auto"/>
          </w:divBdr>
        </w:div>
        <w:div w:id="194001735">
          <w:marLeft w:val="480"/>
          <w:marRight w:val="0"/>
          <w:marTop w:val="0"/>
          <w:marBottom w:val="0"/>
          <w:divBdr>
            <w:top w:val="none" w:sz="0" w:space="0" w:color="auto"/>
            <w:left w:val="none" w:sz="0" w:space="0" w:color="auto"/>
            <w:bottom w:val="none" w:sz="0" w:space="0" w:color="auto"/>
            <w:right w:val="none" w:sz="0" w:space="0" w:color="auto"/>
          </w:divBdr>
        </w:div>
        <w:div w:id="1000232654">
          <w:marLeft w:val="480"/>
          <w:marRight w:val="0"/>
          <w:marTop w:val="0"/>
          <w:marBottom w:val="0"/>
          <w:divBdr>
            <w:top w:val="none" w:sz="0" w:space="0" w:color="auto"/>
            <w:left w:val="none" w:sz="0" w:space="0" w:color="auto"/>
            <w:bottom w:val="none" w:sz="0" w:space="0" w:color="auto"/>
            <w:right w:val="none" w:sz="0" w:space="0" w:color="auto"/>
          </w:divBdr>
        </w:div>
        <w:div w:id="1328944533">
          <w:marLeft w:val="480"/>
          <w:marRight w:val="0"/>
          <w:marTop w:val="0"/>
          <w:marBottom w:val="0"/>
          <w:divBdr>
            <w:top w:val="none" w:sz="0" w:space="0" w:color="auto"/>
            <w:left w:val="none" w:sz="0" w:space="0" w:color="auto"/>
            <w:bottom w:val="none" w:sz="0" w:space="0" w:color="auto"/>
            <w:right w:val="none" w:sz="0" w:space="0" w:color="auto"/>
          </w:divBdr>
        </w:div>
        <w:div w:id="2041857406">
          <w:marLeft w:val="480"/>
          <w:marRight w:val="0"/>
          <w:marTop w:val="0"/>
          <w:marBottom w:val="0"/>
          <w:divBdr>
            <w:top w:val="none" w:sz="0" w:space="0" w:color="auto"/>
            <w:left w:val="none" w:sz="0" w:space="0" w:color="auto"/>
            <w:bottom w:val="none" w:sz="0" w:space="0" w:color="auto"/>
            <w:right w:val="none" w:sz="0" w:space="0" w:color="auto"/>
          </w:divBdr>
        </w:div>
        <w:div w:id="176045316">
          <w:marLeft w:val="480"/>
          <w:marRight w:val="0"/>
          <w:marTop w:val="0"/>
          <w:marBottom w:val="0"/>
          <w:divBdr>
            <w:top w:val="none" w:sz="0" w:space="0" w:color="auto"/>
            <w:left w:val="none" w:sz="0" w:space="0" w:color="auto"/>
            <w:bottom w:val="none" w:sz="0" w:space="0" w:color="auto"/>
            <w:right w:val="none" w:sz="0" w:space="0" w:color="auto"/>
          </w:divBdr>
        </w:div>
        <w:div w:id="1426153932">
          <w:marLeft w:val="480"/>
          <w:marRight w:val="0"/>
          <w:marTop w:val="0"/>
          <w:marBottom w:val="0"/>
          <w:divBdr>
            <w:top w:val="none" w:sz="0" w:space="0" w:color="auto"/>
            <w:left w:val="none" w:sz="0" w:space="0" w:color="auto"/>
            <w:bottom w:val="none" w:sz="0" w:space="0" w:color="auto"/>
            <w:right w:val="none" w:sz="0" w:space="0" w:color="auto"/>
          </w:divBdr>
        </w:div>
        <w:div w:id="2120175750">
          <w:marLeft w:val="480"/>
          <w:marRight w:val="0"/>
          <w:marTop w:val="0"/>
          <w:marBottom w:val="0"/>
          <w:divBdr>
            <w:top w:val="none" w:sz="0" w:space="0" w:color="auto"/>
            <w:left w:val="none" w:sz="0" w:space="0" w:color="auto"/>
            <w:bottom w:val="none" w:sz="0" w:space="0" w:color="auto"/>
            <w:right w:val="none" w:sz="0" w:space="0" w:color="auto"/>
          </w:divBdr>
        </w:div>
        <w:div w:id="921376941">
          <w:marLeft w:val="480"/>
          <w:marRight w:val="0"/>
          <w:marTop w:val="0"/>
          <w:marBottom w:val="0"/>
          <w:divBdr>
            <w:top w:val="none" w:sz="0" w:space="0" w:color="auto"/>
            <w:left w:val="none" w:sz="0" w:space="0" w:color="auto"/>
            <w:bottom w:val="none" w:sz="0" w:space="0" w:color="auto"/>
            <w:right w:val="none" w:sz="0" w:space="0" w:color="auto"/>
          </w:divBdr>
        </w:div>
        <w:div w:id="1166748371">
          <w:marLeft w:val="480"/>
          <w:marRight w:val="0"/>
          <w:marTop w:val="0"/>
          <w:marBottom w:val="0"/>
          <w:divBdr>
            <w:top w:val="none" w:sz="0" w:space="0" w:color="auto"/>
            <w:left w:val="none" w:sz="0" w:space="0" w:color="auto"/>
            <w:bottom w:val="none" w:sz="0" w:space="0" w:color="auto"/>
            <w:right w:val="none" w:sz="0" w:space="0" w:color="auto"/>
          </w:divBdr>
        </w:div>
        <w:div w:id="2009401938">
          <w:marLeft w:val="480"/>
          <w:marRight w:val="0"/>
          <w:marTop w:val="0"/>
          <w:marBottom w:val="0"/>
          <w:divBdr>
            <w:top w:val="none" w:sz="0" w:space="0" w:color="auto"/>
            <w:left w:val="none" w:sz="0" w:space="0" w:color="auto"/>
            <w:bottom w:val="none" w:sz="0" w:space="0" w:color="auto"/>
            <w:right w:val="none" w:sz="0" w:space="0" w:color="auto"/>
          </w:divBdr>
        </w:div>
        <w:div w:id="1997679859">
          <w:marLeft w:val="480"/>
          <w:marRight w:val="0"/>
          <w:marTop w:val="0"/>
          <w:marBottom w:val="0"/>
          <w:divBdr>
            <w:top w:val="none" w:sz="0" w:space="0" w:color="auto"/>
            <w:left w:val="none" w:sz="0" w:space="0" w:color="auto"/>
            <w:bottom w:val="none" w:sz="0" w:space="0" w:color="auto"/>
            <w:right w:val="none" w:sz="0" w:space="0" w:color="auto"/>
          </w:divBdr>
        </w:div>
        <w:div w:id="228271669">
          <w:marLeft w:val="480"/>
          <w:marRight w:val="0"/>
          <w:marTop w:val="0"/>
          <w:marBottom w:val="0"/>
          <w:divBdr>
            <w:top w:val="none" w:sz="0" w:space="0" w:color="auto"/>
            <w:left w:val="none" w:sz="0" w:space="0" w:color="auto"/>
            <w:bottom w:val="none" w:sz="0" w:space="0" w:color="auto"/>
            <w:right w:val="none" w:sz="0" w:space="0" w:color="auto"/>
          </w:divBdr>
        </w:div>
        <w:div w:id="1345521862">
          <w:marLeft w:val="480"/>
          <w:marRight w:val="0"/>
          <w:marTop w:val="0"/>
          <w:marBottom w:val="0"/>
          <w:divBdr>
            <w:top w:val="none" w:sz="0" w:space="0" w:color="auto"/>
            <w:left w:val="none" w:sz="0" w:space="0" w:color="auto"/>
            <w:bottom w:val="none" w:sz="0" w:space="0" w:color="auto"/>
            <w:right w:val="none" w:sz="0" w:space="0" w:color="auto"/>
          </w:divBdr>
        </w:div>
        <w:div w:id="749235478">
          <w:marLeft w:val="480"/>
          <w:marRight w:val="0"/>
          <w:marTop w:val="0"/>
          <w:marBottom w:val="0"/>
          <w:divBdr>
            <w:top w:val="none" w:sz="0" w:space="0" w:color="auto"/>
            <w:left w:val="none" w:sz="0" w:space="0" w:color="auto"/>
            <w:bottom w:val="none" w:sz="0" w:space="0" w:color="auto"/>
            <w:right w:val="none" w:sz="0" w:space="0" w:color="auto"/>
          </w:divBdr>
        </w:div>
        <w:div w:id="152109484">
          <w:marLeft w:val="480"/>
          <w:marRight w:val="0"/>
          <w:marTop w:val="0"/>
          <w:marBottom w:val="0"/>
          <w:divBdr>
            <w:top w:val="none" w:sz="0" w:space="0" w:color="auto"/>
            <w:left w:val="none" w:sz="0" w:space="0" w:color="auto"/>
            <w:bottom w:val="none" w:sz="0" w:space="0" w:color="auto"/>
            <w:right w:val="none" w:sz="0" w:space="0" w:color="auto"/>
          </w:divBdr>
        </w:div>
        <w:div w:id="952055118">
          <w:marLeft w:val="480"/>
          <w:marRight w:val="0"/>
          <w:marTop w:val="0"/>
          <w:marBottom w:val="0"/>
          <w:divBdr>
            <w:top w:val="none" w:sz="0" w:space="0" w:color="auto"/>
            <w:left w:val="none" w:sz="0" w:space="0" w:color="auto"/>
            <w:bottom w:val="none" w:sz="0" w:space="0" w:color="auto"/>
            <w:right w:val="none" w:sz="0" w:space="0" w:color="auto"/>
          </w:divBdr>
        </w:div>
        <w:div w:id="429350726">
          <w:marLeft w:val="480"/>
          <w:marRight w:val="0"/>
          <w:marTop w:val="0"/>
          <w:marBottom w:val="0"/>
          <w:divBdr>
            <w:top w:val="none" w:sz="0" w:space="0" w:color="auto"/>
            <w:left w:val="none" w:sz="0" w:space="0" w:color="auto"/>
            <w:bottom w:val="none" w:sz="0" w:space="0" w:color="auto"/>
            <w:right w:val="none" w:sz="0" w:space="0" w:color="auto"/>
          </w:divBdr>
        </w:div>
        <w:div w:id="365956916">
          <w:marLeft w:val="480"/>
          <w:marRight w:val="0"/>
          <w:marTop w:val="0"/>
          <w:marBottom w:val="0"/>
          <w:divBdr>
            <w:top w:val="none" w:sz="0" w:space="0" w:color="auto"/>
            <w:left w:val="none" w:sz="0" w:space="0" w:color="auto"/>
            <w:bottom w:val="none" w:sz="0" w:space="0" w:color="auto"/>
            <w:right w:val="none" w:sz="0" w:space="0" w:color="auto"/>
          </w:divBdr>
        </w:div>
        <w:div w:id="1331833827">
          <w:marLeft w:val="480"/>
          <w:marRight w:val="0"/>
          <w:marTop w:val="0"/>
          <w:marBottom w:val="0"/>
          <w:divBdr>
            <w:top w:val="none" w:sz="0" w:space="0" w:color="auto"/>
            <w:left w:val="none" w:sz="0" w:space="0" w:color="auto"/>
            <w:bottom w:val="none" w:sz="0" w:space="0" w:color="auto"/>
            <w:right w:val="none" w:sz="0" w:space="0" w:color="auto"/>
          </w:divBdr>
        </w:div>
        <w:div w:id="1237517091">
          <w:marLeft w:val="480"/>
          <w:marRight w:val="0"/>
          <w:marTop w:val="0"/>
          <w:marBottom w:val="0"/>
          <w:divBdr>
            <w:top w:val="none" w:sz="0" w:space="0" w:color="auto"/>
            <w:left w:val="none" w:sz="0" w:space="0" w:color="auto"/>
            <w:bottom w:val="none" w:sz="0" w:space="0" w:color="auto"/>
            <w:right w:val="none" w:sz="0" w:space="0" w:color="auto"/>
          </w:divBdr>
        </w:div>
        <w:div w:id="1616210751">
          <w:marLeft w:val="480"/>
          <w:marRight w:val="0"/>
          <w:marTop w:val="0"/>
          <w:marBottom w:val="0"/>
          <w:divBdr>
            <w:top w:val="none" w:sz="0" w:space="0" w:color="auto"/>
            <w:left w:val="none" w:sz="0" w:space="0" w:color="auto"/>
            <w:bottom w:val="none" w:sz="0" w:space="0" w:color="auto"/>
            <w:right w:val="none" w:sz="0" w:space="0" w:color="auto"/>
          </w:divBdr>
        </w:div>
        <w:div w:id="1997681661">
          <w:marLeft w:val="480"/>
          <w:marRight w:val="0"/>
          <w:marTop w:val="0"/>
          <w:marBottom w:val="0"/>
          <w:divBdr>
            <w:top w:val="none" w:sz="0" w:space="0" w:color="auto"/>
            <w:left w:val="none" w:sz="0" w:space="0" w:color="auto"/>
            <w:bottom w:val="none" w:sz="0" w:space="0" w:color="auto"/>
            <w:right w:val="none" w:sz="0" w:space="0" w:color="auto"/>
          </w:divBdr>
        </w:div>
        <w:div w:id="100607363">
          <w:marLeft w:val="480"/>
          <w:marRight w:val="0"/>
          <w:marTop w:val="0"/>
          <w:marBottom w:val="0"/>
          <w:divBdr>
            <w:top w:val="none" w:sz="0" w:space="0" w:color="auto"/>
            <w:left w:val="none" w:sz="0" w:space="0" w:color="auto"/>
            <w:bottom w:val="none" w:sz="0" w:space="0" w:color="auto"/>
            <w:right w:val="none" w:sz="0" w:space="0" w:color="auto"/>
          </w:divBdr>
        </w:div>
        <w:div w:id="495845731">
          <w:marLeft w:val="480"/>
          <w:marRight w:val="0"/>
          <w:marTop w:val="0"/>
          <w:marBottom w:val="0"/>
          <w:divBdr>
            <w:top w:val="none" w:sz="0" w:space="0" w:color="auto"/>
            <w:left w:val="none" w:sz="0" w:space="0" w:color="auto"/>
            <w:bottom w:val="none" w:sz="0" w:space="0" w:color="auto"/>
            <w:right w:val="none" w:sz="0" w:space="0" w:color="auto"/>
          </w:divBdr>
        </w:div>
        <w:div w:id="1008365826">
          <w:marLeft w:val="480"/>
          <w:marRight w:val="0"/>
          <w:marTop w:val="0"/>
          <w:marBottom w:val="0"/>
          <w:divBdr>
            <w:top w:val="none" w:sz="0" w:space="0" w:color="auto"/>
            <w:left w:val="none" w:sz="0" w:space="0" w:color="auto"/>
            <w:bottom w:val="none" w:sz="0" w:space="0" w:color="auto"/>
            <w:right w:val="none" w:sz="0" w:space="0" w:color="auto"/>
          </w:divBdr>
        </w:div>
        <w:div w:id="59256798">
          <w:marLeft w:val="480"/>
          <w:marRight w:val="0"/>
          <w:marTop w:val="0"/>
          <w:marBottom w:val="0"/>
          <w:divBdr>
            <w:top w:val="none" w:sz="0" w:space="0" w:color="auto"/>
            <w:left w:val="none" w:sz="0" w:space="0" w:color="auto"/>
            <w:bottom w:val="none" w:sz="0" w:space="0" w:color="auto"/>
            <w:right w:val="none" w:sz="0" w:space="0" w:color="auto"/>
          </w:divBdr>
        </w:div>
        <w:div w:id="1844467675">
          <w:marLeft w:val="480"/>
          <w:marRight w:val="0"/>
          <w:marTop w:val="0"/>
          <w:marBottom w:val="0"/>
          <w:divBdr>
            <w:top w:val="none" w:sz="0" w:space="0" w:color="auto"/>
            <w:left w:val="none" w:sz="0" w:space="0" w:color="auto"/>
            <w:bottom w:val="none" w:sz="0" w:space="0" w:color="auto"/>
            <w:right w:val="none" w:sz="0" w:space="0" w:color="auto"/>
          </w:divBdr>
        </w:div>
        <w:div w:id="2094155482">
          <w:marLeft w:val="480"/>
          <w:marRight w:val="0"/>
          <w:marTop w:val="0"/>
          <w:marBottom w:val="0"/>
          <w:divBdr>
            <w:top w:val="none" w:sz="0" w:space="0" w:color="auto"/>
            <w:left w:val="none" w:sz="0" w:space="0" w:color="auto"/>
            <w:bottom w:val="none" w:sz="0" w:space="0" w:color="auto"/>
            <w:right w:val="none" w:sz="0" w:space="0" w:color="auto"/>
          </w:divBdr>
        </w:div>
        <w:div w:id="737675096">
          <w:marLeft w:val="480"/>
          <w:marRight w:val="0"/>
          <w:marTop w:val="0"/>
          <w:marBottom w:val="0"/>
          <w:divBdr>
            <w:top w:val="none" w:sz="0" w:space="0" w:color="auto"/>
            <w:left w:val="none" w:sz="0" w:space="0" w:color="auto"/>
            <w:bottom w:val="none" w:sz="0" w:space="0" w:color="auto"/>
            <w:right w:val="none" w:sz="0" w:space="0" w:color="auto"/>
          </w:divBdr>
        </w:div>
        <w:div w:id="1387335566">
          <w:marLeft w:val="480"/>
          <w:marRight w:val="0"/>
          <w:marTop w:val="0"/>
          <w:marBottom w:val="0"/>
          <w:divBdr>
            <w:top w:val="none" w:sz="0" w:space="0" w:color="auto"/>
            <w:left w:val="none" w:sz="0" w:space="0" w:color="auto"/>
            <w:bottom w:val="none" w:sz="0" w:space="0" w:color="auto"/>
            <w:right w:val="none" w:sz="0" w:space="0" w:color="auto"/>
          </w:divBdr>
        </w:div>
        <w:div w:id="1296450781">
          <w:marLeft w:val="480"/>
          <w:marRight w:val="0"/>
          <w:marTop w:val="0"/>
          <w:marBottom w:val="0"/>
          <w:divBdr>
            <w:top w:val="none" w:sz="0" w:space="0" w:color="auto"/>
            <w:left w:val="none" w:sz="0" w:space="0" w:color="auto"/>
            <w:bottom w:val="none" w:sz="0" w:space="0" w:color="auto"/>
            <w:right w:val="none" w:sz="0" w:space="0" w:color="auto"/>
          </w:divBdr>
        </w:div>
        <w:div w:id="1613629817">
          <w:marLeft w:val="480"/>
          <w:marRight w:val="0"/>
          <w:marTop w:val="0"/>
          <w:marBottom w:val="0"/>
          <w:divBdr>
            <w:top w:val="none" w:sz="0" w:space="0" w:color="auto"/>
            <w:left w:val="none" w:sz="0" w:space="0" w:color="auto"/>
            <w:bottom w:val="none" w:sz="0" w:space="0" w:color="auto"/>
            <w:right w:val="none" w:sz="0" w:space="0" w:color="auto"/>
          </w:divBdr>
        </w:div>
        <w:div w:id="1948464325">
          <w:marLeft w:val="480"/>
          <w:marRight w:val="0"/>
          <w:marTop w:val="0"/>
          <w:marBottom w:val="0"/>
          <w:divBdr>
            <w:top w:val="none" w:sz="0" w:space="0" w:color="auto"/>
            <w:left w:val="none" w:sz="0" w:space="0" w:color="auto"/>
            <w:bottom w:val="none" w:sz="0" w:space="0" w:color="auto"/>
            <w:right w:val="none" w:sz="0" w:space="0" w:color="auto"/>
          </w:divBdr>
        </w:div>
        <w:div w:id="1998072935">
          <w:marLeft w:val="480"/>
          <w:marRight w:val="0"/>
          <w:marTop w:val="0"/>
          <w:marBottom w:val="0"/>
          <w:divBdr>
            <w:top w:val="none" w:sz="0" w:space="0" w:color="auto"/>
            <w:left w:val="none" w:sz="0" w:space="0" w:color="auto"/>
            <w:bottom w:val="none" w:sz="0" w:space="0" w:color="auto"/>
            <w:right w:val="none" w:sz="0" w:space="0" w:color="auto"/>
          </w:divBdr>
        </w:div>
        <w:div w:id="260190877">
          <w:marLeft w:val="480"/>
          <w:marRight w:val="0"/>
          <w:marTop w:val="0"/>
          <w:marBottom w:val="0"/>
          <w:divBdr>
            <w:top w:val="none" w:sz="0" w:space="0" w:color="auto"/>
            <w:left w:val="none" w:sz="0" w:space="0" w:color="auto"/>
            <w:bottom w:val="none" w:sz="0" w:space="0" w:color="auto"/>
            <w:right w:val="none" w:sz="0" w:space="0" w:color="auto"/>
          </w:divBdr>
        </w:div>
        <w:div w:id="1469543221">
          <w:marLeft w:val="480"/>
          <w:marRight w:val="0"/>
          <w:marTop w:val="0"/>
          <w:marBottom w:val="0"/>
          <w:divBdr>
            <w:top w:val="none" w:sz="0" w:space="0" w:color="auto"/>
            <w:left w:val="none" w:sz="0" w:space="0" w:color="auto"/>
            <w:bottom w:val="none" w:sz="0" w:space="0" w:color="auto"/>
            <w:right w:val="none" w:sz="0" w:space="0" w:color="auto"/>
          </w:divBdr>
        </w:div>
        <w:div w:id="1740790514">
          <w:marLeft w:val="480"/>
          <w:marRight w:val="0"/>
          <w:marTop w:val="0"/>
          <w:marBottom w:val="0"/>
          <w:divBdr>
            <w:top w:val="none" w:sz="0" w:space="0" w:color="auto"/>
            <w:left w:val="none" w:sz="0" w:space="0" w:color="auto"/>
            <w:bottom w:val="none" w:sz="0" w:space="0" w:color="auto"/>
            <w:right w:val="none" w:sz="0" w:space="0" w:color="auto"/>
          </w:divBdr>
        </w:div>
        <w:div w:id="486359840">
          <w:marLeft w:val="480"/>
          <w:marRight w:val="0"/>
          <w:marTop w:val="0"/>
          <w:marBottom w:val="0"/>
          <w:divBdr>
            <w:top w:val="none" w:sz="0" w:space="0" w:color="auto"/>
            <w:left w:val="none" w:sz="0" w:space="0" w:color="auto"/>
            <w:bottom w:val="none" w:sz="0" w:space="0" w:color="auto"/>
            <w:right w:val="none" w:sz="0" w:space="0" w:color="auto"/>
          </w:divBdr>
        </w:div>
        <w:div w:id="1232278435">
          <w:marLeft w:val="480"/>
          <w:marRight w:val="0"/>
          <w:marTop w:val="0"/>
          <w:marBottom w:val="0"/>
          <w:divBdr>
            <w:top w:val="none" w:sz="0" w:space="0" w:color="auto"/>
            <w:left w:val="none" w:sz="0" w:space="0" w:color="auto"/>
            <w:bottom w:val="none" w:sz="0" w:space="0" w:color="auto"/>
            <w:right w:val="none" w:sz="0" w:space="0" w:color="auto"/>
          </w:divBdr>
        </w:div>
        <w:div w:id="1755398538">
          <w:marLeft w:val="480"/>
          <w:marRight w:val="0"/>
          <w:marTop w:val="0"/>
          <w:marBottom w:val="0"/>
          <w:divBdr>
            <w:top w:val="none" w:sz="0" w:space="0" w:color="auto"/>
            <w:left w:val="none" w:sz="0" w:space="0" w:color="auto"/>
            <w:bottom w:val="none" w:sz="0" w:space="0" w:color="auto"/>
            <w:right w:val="none" w:sz="0" w:space="0" w:color="auto"/>
          </w:divBdr>
        </w:div>
        <w:div w:id="1659266724">
          <w:marLeft w:val="480"/>
          <w:marRight w:val="0"/>
          <w:marTop w:val="0"/>
          <w:marBottom w:val="0"/>
          <w:divBdr>
            <w:top w:val="none" w:sz="0" w:space="0" w:color="auto"/>
            <w:left w:val="none" w:sz="0" w:space="0" w:color="auto"/>
            <w:bottom w:val="none" w:sz="0" w:space="0" w:color="auto"/>
            <w:right w:val="none" w:sz="0" w:space="0" w:color="auto"/>
          </w:divBdr>
        </w:div>
        <w:div w:id="977805730">
          <w:marLeft w:val="480"/>
          <w:marRight w:val="0"/>
          <w:marTop w:val="0"/>
          <w:marBottom w:val="0"/>
          <w:divBdr>
            <w:top w:val="none" w:sz="0" w:space="0" w:color="auto"/>
            <w:left w:val="none" w:sz="0" w:space="0" w:color="auto"/>
            <w:bottom w:val="none" w:sz="0" w:space="0" w:color="auto"/>
            <w:right w:val="none" w:sz="0" w:space="0" w:color="auto"/>
          </w:divBdr>
        </w:div>
        <w:div w:id="1690140095">
          <w:marLeft w:val="480"/>
          <w:marRight w:val="0"/>
          <w:marTop w:val="0"/>
          <w:marBottom w:val="0"/>
          <w:divBdr>
            <w:top w:val="none" w:sz="0" w:space="0" w:color="auto"/>
            <w:left w:val="none" w:sz="0" w:space="0" w:color="auto"/>
            <w:bottom w:val="none" w:sz="0" w:space="0" w:color="auto"/>
            <w:right w:val="none" w:sz="0" w:space="0" w:color="auto"/>
          </w:divBdr>
        </w:div>
        <w:div w:id="690954124">
          <w:marLeft w:val="480"/>
          <w:marRight w:val="0"/>
          <w:marTop w:val="0"/>
          <w:marBottom w:val="0"/>
          <w:divBdr>
            <w:top w:val="none" w:sz="0" w:space="0" w:color="auto"/>
            <w:left w:val="none" w:sz="0" w:space="0" w:color="auto"/>
            <w:bottom w:val="none" w:sz="0" w:space="0" w:color="auto"/>
            <w:right w:val="none" w:sz="0" w:space="0" w:color="auto"/>
          </w:divBdr>
        </w:div>
        <w:div w:id="1093010401">
          <w:marLeft w:val="480"/>
          <w:marRight w:val="0"/>
          <w:marTop w:val="0"/>
          <w:marBottom w:val="0"/>
          <w:divBdr>
            <w:top w:val="none" w:sz="0" w:space="0" w:color="auto"/>
            <w:left w:val="none" w:sz="0" w:space="0" w:color="auto"/>
            <w:bottom w:val="none" w:sz="0" w:space="0" w:color="auto"/>
            <w:right w:val="none" w:sz="0" w:space="0" w:color="auto"/>
          </w:divBdr>
        </w:div>
        <w:div w:id="1643852771">
          <w:marLeft w:val="480"/>
          <w:marRight w:val="0"/>
          <w:marTop w:val="0"/>
          <w:marBottom w:val="0"/>
          <w:divBdr>
            <w:top w:val="none" w:sz="0" w:space="0" w:color="auto"/>
            <w:left w:val="none" w:sz="0" w:space="0" w:color="auto"/>
            <w:bottom w:val="none" w:sz="0" w:space="0" w:color="auto"/>
            <w:right w:val="none" w:sz="0" w:space="0" w:color="auto"/>
          </w:divBdr>
        </w:div>
        <w:div w:id="603534654">
          <w:marLeft w:val="480"/>
          <w:marRight w:val="0"/>
          <w:marTop w:val="0"/>
          <w:marBottom w:val="0"/>
          <w:divBdr>
            <w:top w:val="none" w:sz="0" w:space="0" w:color="auto"/>
            <w:left w:val="none" w:sz="0" w:space="0" w:color="auto"/>
            <w:bottom w:val="none" w:sz="0" w:space="0" w:color="auto"/>
            <w:right w:val="none" w:sz="0" w:space="0" w:color="auto"/>
          </w:divBdr>
        </w:div>
        <w:div w:id="658727417">
          <w:marLeft w:val="480"/>
          <w:marRight w:val="0"/>
          <w:marTop w:val="0"/>
          <w:marBottom w:val="0"/>
          <w:divBdr>
            <w:top w:val="none" w:sz="0" w:space="0" w:color="auto"/>
            <w:left w:val="none" w:sz="0" w:space="0" w:color="auto"/>
            <w:bottom w:val="none" w:sz="0" w:space="0" w:color="auto"/>
            <w:right w:val="none" w:sz="0" w:space="0" w:color="auto"/>
          </w:divBdr>
        </w:div>
        <w:div w:id="950935644">
          <w:marLeft w:val="480"/>
          <w:marRight w:val="0"/>
          <w:marTop w:val="0"/>
          <w:marBottom w:val="0"/>
          <w:divBdr>
            <w:top w:val="none" w:sz="0" w:space="0" w:color="auto"/>
            <w:left w:val="none" w:sz="0" w:space="0" w:color="auto"/>
            <w:bottom w:val="none" w:sz="0" w:space="0" w:color="auto"/>
            <w:right w:val="none" w:sz="0" w:space="0" w:color="auto"/>
          </w:divBdr>
        </w:div>
        <w:div w:id="38404718">
          <w:marLeft w:val="480"/>
          <w:marRight w:val="0"/>
          <w:marTop w:val="0"/>
          <w:marBottom w:val="0"/>
          <w:divBdr>
            <w:top w:val="none" w:sz="0" w:space="0" w:color="auto"/>
            <w:left w:val="none" w:sz="0" w:space="0" w:color="auto"/>
            <w:bottom w:val="none" w:sz="0" w:space="0" w:color="auto"/>
            <w:right w:val="none" w:sz="0" w:space="0" w:color="auto"/>
          </w:divBdr>
        </w:div>
        <w:div w:id="913275423">
          <w:marLeft w:val="480"/>
          <w:marRight w:val="0"/>
          <w:marTop w:val="0"/>
          <w:marBottom w:val="0"/>
          <w:divBdr>
            <w:top w:val="none" w:sz="0" w:space="0" w:color="auto"/>
            <w:left w:val="none" w:sz="0" w:space="0" w:color="auto"/>
            <w:bottom w:val="none" w:sz="0" w:space="0" w:color="auto"/>
            <w:right w:val="none" w:sz="0" w:space="0" w:color="auto"/>
          </w:divBdr>
        </w:div>
        <w:div w:id="704015899">
          <w:marLeft w:val="480"/>
          <w:marRight w:val="0"/>
          <w:marTop w:val="0"/>
          <w:marBottom w:val="0"/>
          <w:divBdr>
            <w:top w:val="none" w:sz="0" w:space="0" w:color="auto"/>
            <w:left w:val="none" w:sz="0" w:space="0" w:color="auto"/>
            <w:bottom w:val="none" w:sz="0" w:space="0" w:color="auto"/>
            <w:right w:val="none" w:sz="0" w:space="0" w:color="auto"/>
          </w:divBdr>
        </w:div>
        <w:div w:id="443428901">
          <w:marLeft w:val="480"/>
          <w:marRight w:val="0"/>
          <w:marTop w:val="0"/>
          <w:marBottom w:val="0"/>
          <w:divBdr>
            <w:top w:val="none" w:sz="0" w:space="0" w:color="auto"/>
            <w:left w:val="none" w:sz="0" w:space="0" w:color="auto"/>
            <w:bottom w:val="none" w:sz="0" w:space="0" w:color="auto"/>
            <w:right w:val="none" w:sz="0" w:space="0" w:color="auto"/>
          </w:divBdr>
        </w:div>
        <w:div w:id="246306116">
          <w:marLeft w:val="480"/>
          <w:marRight w:val="0"/>
          <w:marTop w:val="0"/>
          <w:marBottom w:val="0"/>
          <w:divBdr>
            <w:top w:val="none" w:sz="0" w:space="0" w:color="auto"/>
            <w:left w:val="none" w:sz="0" w:space="0" w:color="auto"/>
            <w:bottom w:val="none" w:sz="0" w:space="0" w:color="auto"/>
            <w:right w:val="none" w:sz="0" w:space="0" w:color="auto"/>
          </w:divBdr>
        </w:div>
        <w:div w:id="727339106">
          <w:marLeft w:val="480"/>
          <w:marRight w:val="0"/>
          <w:marTop w:val="0"/>
          <w:marBottom w:val="0"/>
          <w:divBdr>
            <w:top w:val="none" w:sz="0" w:space="0" w:color="auto"/>
            <w:left w:val="none" w:sz="0" w:space="0" w:color="auto"/>
            <w:bottom w:val="none" w:sz="0" w:space="0" w:color="auto"/>
            <w:right w:val="none" w:sz="0" w:space="0" w:color="auto"/>
          </w:divBdr>
        </w:div>
        <w:div w:id="1499494366">
          <w:marLeft w:val="480"/>
          <w:marRight w:val="0"/>
          <w:marTop w:val="0"/>
          <w:marBottom w:val="0"/>
          <w:divBdr>
            <w:top w:val="none" w:sz="0" w:space="0" w:color="auto"/>
            <w:left w:val="none" w:sz="0" w:space="0" w:color="auto"/>
            <w:bottom w:val="none" w:sz="0" w:space="0" w:color="auto"/>
            <w:right w:val="none" w:sz="0" w:space="0" w:color="auto"/>
          </w:divBdr>
        </w:div>
        <w:div w:id="432672508">
          <w:marLeft w:val="480"/>
          <w:marRight w:val="0"/>
          <w:marTop w:val="0"/>
          <w:marBottom w:val="0"/>
          <w:divBdr>
            <w:top w:val="none" w:sz="0" w:space="0" w:color="auto"/>
            <w:left w:val="none" w:sz="0" w:space="0" w:color="auto"/>
            <w:bottom w:val="none" w:sz="0" w:space="0" w:color="auto"/>
            <w:right w:val="none" w:sz="0" w:space="0" w:color="auto"/>
          </w:divBdr>
        </w:div>
        <w:div w:id="1953050715">
          <w:marLeft w:val="480"/>
          <w:marRight w:val="0"/>
          <w:marTop w:val="0"/>
          <w:marBottom w:val="0"/>
          <w:divBdr>
            <w:top w:val="none" w:sz="0" w:space="0" w:color="auto"/>
            <w:left w:val="none" w:sz="0" w:space="0" w:color="auto"/>
            <w:bottom w:val="none" w:sz="0" w:space="0" w:color="auto"/>
            <w:right w:val="none" w:sz="0" w:space="0" w:color="auto"/>
          </w:divBdr>
        </w:div>
        <w:div w:id="898394237">
          <w:marLeft w:val="480"/>
          <w:marRight w:val="0"/>
          <w:marTop w:val="0"/>
          <w:marBottom w:val="0"/>
          <w:divBdr>
            <w:top w:val="none" w:sz="0" w:space="0" w:color="auto"/>
            <w:left w:val="none" w:sz="0" w:space="0" w:color="auto"/>
            <w:bottom w:val="none" w:sz="0" w:space="0" w:color="auto"/>
            <w:right w:val="none" w:sz="0" w:space="0" w:color="auto"/>
          </w:divBdr>
        </w:div>
        <w:div w:id="689256973">
          <w:marLeft w:val="480"/>
          <w:marRight w:val="0"/>
          <w:marTop w:val="0"/>
          <w:marBottom w:val="0"/>
          <w:divBdr>
            <w:top w:val="none" w:sz="0" w:space="0" w:color="auto"/>
            <w:left w:val="none" w:sz="0" w:space="0" w:color="auto"/>
            <w:bottom w:val="none" w:sz="0" w:space="0" w:color="auto"/>
            <w:right w:val="none" w:sz="0" w:space="0" w:color="auto"/>
          </w:divBdr>
        </w:div>
        <w:div w:id="671421640">
          <w:marLeft w:val="480"/>
          <w:marRight w:val="0"/>
          <w:marTop w:val="0"/>
          <w:marBottom w:val="0"/>
          <w:divBdr>
            <w:top w:val="none" w:sz="0" w:space="0" w:color="auto"/>
            <w:left w:val="none" w:sz="0" w:space="0" w:color="auto"/>
            <w:bottom w:val="none" w:sz="0" w:space="0" w:color="auto"/>
            <w:right w:val="none" w:sz="0" w:space="0" w:color="auto"/>
          </w:divBdr>
        </w:div>
        <w:div w:id="1497846553">
          <w:marLeft w:val="480"/>
          <w:marRight w:val="0"/>
          <w:marTop w:val="0"/>
          <w:marBottom w:val="0"/>
          <w:divBdr>
            <w:top w:val="none" w:sz="0" w:space="0" w:color="auto"/>
            <w:left w:val="none" w:sz="0" w:space="0" w:color="auto"/>
            <w:bottom w:val="none" w:sz="0" w:space="0" w:color="auto"/>
            <w:right w:val="none" w:sz="0" w:space="0" w:color="auto"/>
          </w:divBdr>
        </w:div>
        <w:div w:id="2112967929">
          <w:marLeft w:val="480"/>
          <w:marRight w:val="0"/>
          <w:marTop w:val="0"/>
          <w:marBottom w:val="0"/>
          <w:divBdr>
            <w:top w:val="none" w:sz="0" w:space="0" w:color="auto"/>
            <w:left w:val="none" w:sz="0" w:space="0" w:color="auto"/>
            <w:bottom w:val="none" w:sz="0" w:space="0" w:color="auto"/>
            <w:right w:val="none" w:sz="0" w:space="0" w:color="auto"/>
          </w:divBdr>
        </w:div>
        <w:div w:id="1992901149">
          <w:marLeft w:val="480"/>
          <w:marRight w:val="0"/>
          <w:marTop w:val="0"/>
          <w:marBottom w:val="0"/>
          <w:divBdr>
            <w:top w:val="none" w:sz="0" w:space="0" w:color="auto"/>
            <w:left w:val="none" w:sz="0" w:space="0" w:color="auto"/>
            <w:bottom w:val="none" w:sz="0" w:space="0" w:color="auto"/>
            <w:right w:val="none" w:sz="0" w:space="0" w:color="auto"/>
          </w:divBdr>
        </w:div>
        <w:div w:id="1640305318">
          <w:marLeft w:val="480"/>
          <w:marRight w:val="0"/>
          <w:marTop w:val="0"/>
          <w:marBottom w:val="0"/>
          <w:divBdr>
            <w:top w:val="none" w:sz="0" w:space="0" w:color="auto"/>
            <w:left w:val="none" w:sz="0" w:space="0" w:color="auto"/>
            <w:bottom w:val="none" w:sz="0" w:space="0" w:color="auto"/>
            <w:right w:val="none" w:sz="0" w:space="0" w:color="auto"/>
          </w:divBdr>
        </w:div>
        <w:div w:id="1827238065">
          <w:marLeft w:val="480"/>
          <w:marRight w:val="0"/>
          <w:marTop w:val="0"/>
          <w:marBottom w:val="0"/>
          <w:divBdr>
            <w:top w:val="none" w:sz="0" w:space="0" w:color="auto"/>
            <w:left w:val="none" w:sz="0" w:space="0" w:color="auto"/>
            <w:bottom w:val="none" w:sz="0" w:space="0" w:color="auto"/>
            <w:right w:val="none" w:sz="0" w:space="0" w:color="auto"/>
          </w:divBdr>
        </w:div>
        <w:div w:id="1704019251">
          <w:marLeft w:val="480"/>
          <w:marRight w:val="0"/>
          <w:marTop w:val="0"/>
          <w:marBottom w:val="0"/>
          <w:divBdr>
            <w:top w:val="none" w:sz="0" w:space="0" w:color="auto"/>
            <w:left w:val="none" w:sz="0" w:space="0" w:color="auto"/>
            <w:bottom w:val="none" w:sz="0" w:space="0" w:color="auto"/>
            <w:right w:val="none" w:sz="0" w:space="0" w:color="auto"/>
          </w:divBdr>
        </w:div>
        <w:div w:id="1529875729">
          <w:marLeft w:val="480"/>
          <w:marRight w:val="0"/>
          <w:marTop w:val="0"/>
          <w:marBottom w:val="0"/>
          <w:divBdr>
            <w:top w:val="none" w:sz="0" w:space="0" w:color="auto"/>
            <w:left w:val="none" w:sz="0" w:space="0" w:color="auto"/>
            <w:bottom w:val="none" w:sz="0" w:space="0" w:color="auto"/>
            <w:right w:val="none" w:sz="0" w:space="0" w:color="auto"/>
          </w:divBdr>
        </w:div>
        <w:div w:id="1102148661">
          <w:marLeft w:val="480"/>
          <w:marRight w:val="0"/>
          <w:marTop w:val="0"/>
          <w:marBottom w:val="0"/>
          <w:divBdr>
            <w:top w:val="none" w:sz="0" w:space="0" w:color="auto"/>
            <w:left w:val="none" w:sz="0" w:space="0" w:color="auto"/>
            <w:bottom w:val="none" w:sz="0" w:space="0" w:color="auto"/>
            <w:right w:val="none" w:sz="0" w:space="0" w:color="auto"/>
          </w:divBdr>
        </w:div>
        <w:div w:id="1241713002">
          <w:marLeft w:val="480"/>
          <w:marRight w:val="0"/>
          <w:marTop w:val="0"/>
          <w:marBottom w:val="0"/>
          <w:divBdr>
            <w:top w:val="none" w:sz="0" w:space="0" w:color="auto"/>
            <w:left w:val="none" w:sz="0" w:space="0" w:color="auto"/>
            <w:bottom w:val="none" w:sz="0" w:space="0" w:color="auto"/>
            <w:right w:val="none" w:sz="0" w:space="0" w:color="auto"/>
          </w:divBdr>
        </w:div>
        <w:div w:id="1004818590">
          <w:marLeft w:val="480"/>
          <w:marRight w:val="0"/>
          <w:marTop w:val="0"/>
          <w:marBottom w:val="0"/>
          <w:divBdr>
            <w:top w:val="none" w:sz="0" w:space="0" w:color="auto"/>
            <w:left w:val="none" w:sz="0" w:space="0" w:color="auto"/>
            <w:bottom w:val="none" w:sz="0" w:space="0" w:color="auto"/>
            <w:right w:val="none" w:sz="0" w:space="0" w:color="auto"/>
          </w:divBdr>
        </w:div>
        <w:div w:id="1653681580">
          <w:marLeft w:val="480"/>
          <w:marRight w:val="0"/>
          <w:marTop w:val="0"/>
          <w:marBottom w:val="0"/>
          <w:divBdr>
            <w:top w:val="none" w:sz="0" w:space="0" w:color="auto"/>
            <w:left w:val="none" w:sz="0" w:space="0" w:color="auto"/>
            <w:bottom w:val="none" w:sz="0" w:space="0" w:color="auto"/>
            <w:right w:val="none" w:sz="0" w:space="0" w:color="auto"/>
          </w:divBdr>
        </w:div>
        <w:div w:id="900360428">
          <w:marLeft w:val="480"/>
          <w:marRight w:val="0"/>
          <w:marTop w:val="0"/>
          <w:marBottom w:val="0"/>
          <w:divBdr>
            <w:top w:val="none" w:sz="0" w:space="0" w:color="auto"/>
            <w:left w:val="none" w:sz="0" w:space="0" w:color="auto"/>
            <w:bottom w:val="none" w:sz="0" w:space="0" w:color="auto"/>
            <w:right w:val="none" w:sz="0" w:space="0" w:color="auto"/>
          </w:divBdr>
        </w:div>
        <w:div w:id="1211769707">
          <w:marLeft w:val="480"/>
          <w:marRight w:val="0"/>
          <w:marTop w:val="0"/>
          <w:marBottom w:val="0"/>
          <w:divBdr>
            <w:top w:val="none" w:sz="0" w:space="0" w:color="auto"/>
            <w:left w:val="none" w:sz="0" w:space="0" w:color="auto"/>
            <w:bottom w:val="none" w:sz="0" w:space="0" w:color="auto"/>
            <w:right w:val="none" w:sz="0" w:space="0" w:color="auto"/>
          </w:divBdr>
        </w:div>
        <w:div w:id="1099914189">
          <w:marLeft w:val="480"/>
          <w:marRight w:val="0"/>
          <w:marTop w:val="0"/>
          <w:marBottom w:val="0"/>
          <w:divBdr>
            <w:top w:val="none" w:sz="0" w:space="0" w:color="auto"/>
            <w:left w:val="none" w:sz="0" w:space="0" w:color="auto"/>
            <w:bottom w:val="none" w:sz="0" w:space="0" w:color="auto"/>
            <w:right w:val="none" w:sz="0" w:space="0" w:color="auto"/>
          </w:divBdr>
        </w:div>
        <w:div w:id="2106530012">
          <w:marLeft w:val="480"/>
          <w:marRight w:val="0"/>
          <w:marTop w:val="0"/>
          <w:marBottom w:val="0"/>
          <w:divBdr>
            <w:top w:val="none" w:sz="0" w:space="0" w:color="auto"/>
            <w:left w:val="none" w:sz="0" w:space="0" w:color="auto"/>
            <w:bottom w:val="none" w:sz="0" w:space="0" w:color="auto"/>
            <w:right w:val="none" w:sz="0" w:space="0" w:color="auto"/>
          </w:divBdr>
        </w:div>
        <w:div w:id="1017149069">
          <w:marLeft w:val="480"/>
          <w:marRight w:val="0"/>
          <w:marTop w:val="0"/>
          <w:marBottom w:val="0"/>
          <w:divBdr>
            <w:top w:val="none" w:sz="0" w:space="0" w:color="auto"/>
            <w:left w:val="none" w:sz="0" w:space="0" w:color="auto"/>
            <w:bottom w:val="none" w:sz="0" w:space="0" w:color="auto"/>
            <w:right w:val="none" w:sz="0" w:space="0" w:color="auto"/>
          </w:divBdr>
        </w:div>
        <w:div w:id="590049630">
          <w:marLeft w:val="480"/>
          <w:marRight w:val="0"/>
          <w:marTop w:val="0"/>
          <w:marBottom w:val="0"/>
          <w:divBdr>
            <w:top w:val="none" w:sz="0" w:space="0" w:color="auto"/>
            <w:left w:val="none" w:sz="0" w:space="0" w:color="auto"/>
            <w:bottom w:val="none" w:sz="0" w:space="0" w:color="auto"/>
            <w:right w:val="none" w:sz="0" w:space="0" w:color="auto"/>
          </w:divBdr>
        </w:div>
        <w:div w:id="1182471759">
          <w:marLeft w:val="480"/>
          <w:marRight w:val="0"/>
          <w:marTop w:val="0"/>
          <w:marBottom w:val="0"/>
          <w:divBdr>
            <w:top w:val="none" w:sz="0" w:space="0" w:color="auto"/>
            <w:left w:val="none" w:sz="0" w:space="0" w:color="auto"/>
            <w:bottom w:val="none" w:sz="0" w:space="0" w:color="auto"/>
            <w:right w:val="none" w:sz="0" w:space="0" w:color="auto"/>
          </w:divBdr>
        </w:div>
        <w:div w:id="1876232484">
          <w:marLeft w:val="480"/>
          <w:marRight w:val="0"/>
          <w:marTop w:val="0"/>
          <w:marBottom w:val="0"/>
          <w:divBdr>
            <w:top w:val="none" w:sz="0" w:space="0" w:color="auto"/>
            <w:left w:val="none" w:sz="0" w:space="0" w:color="auto"/>
            <w:bottom w:val="none" w:sz="0" w:space="0" w:color="auto"/>
            <w:right w:val="none" w:sz="0" w:space="0" w:color="auto"/>
          </w:divBdr>
        </w:div>
        <w:div w:id="1060253433">
          <w:marLeft w:val="480"/>
          <w:marRight w:val="0"/>
          <w:marTop w:val="0"/>
          <w:marBottom w:val="0"/>
          <w:divBdr>
            <w:top w:val="none" w:sz="0" w:space="0" w:color="auto"/>
            <w:left w:val="none" w:sz="0" w:space="0" w:color="auto"/>
            <w:bottom w:val="none" w:sz="0" w:space="0" w:color="auto"/>
            <w:right w:val="none" w:sz="0" w:space="0" w:color="auto"/>
          </w:divBdr>
        </w:div>
        <w:div w:id="797727166">
          <w:marLeft w:val="480"/>
          <w:marRight w:val="0"/>
          <w:marTop w:val="0"/>
          <w:marBottom w:val="0"/>
          <w:divBdr>
            <w:top w:val="none" w:sz="0" w:space="0" w:color="auto"/>
            <w:left w:val="none" w:sz="0" w:space="0" w:color="auto"/>
            <w:bottom w:val="none" w:sz="0" w:space="0" w:color="auto"/>
            <w:right w:val="none" w:sz="0" w:space="0" w:color="auto"/>
          </w:divBdr>
        </w:div>
        <w:div w:id="1884246401">
          <w:marLeft w:val="480"/>
          <w:marRight w:val="0"/>
          <w:marTop w:val="0"/>
          <w:marBottom w:val="0"/>
          <w:divBdr>
            <w:top w:val="none" w:sz="0" w:space="0" w:color="auto"/>
            <w:left w:val="none" w:sz="0" w:space="0" w:color="auto"/>
            <w:bottom w:val="none" w:sz="0" w:space="0" w:color="auto"/>
            <w:right w:val="none" w:sz="0" w:space="0" w:color="auto"/>
          </w:divBdr>
        </w:div>
        <w:div w:id="1347098814">
          <w:marLeft w:val="480"/>
          <w:marRight w:val="0"/>
          <w:marTop w:val="0"/>
          <w:marBottom w:val="0"/>
          <w:divBdr>
            <w:top w:val="none" w:sz="0" w:space="0" w:color="auto"/>
            <w:left w:val="none" w:sz="0" w:space="0" w:color="auto"/>
            <w:bottom w:val="none" w:sz="0" w:space="0" w:color="auto"/>
            <w:right w:val="none" w:sz="0" w:space="0" w:color="auto"/>
          </w:divBdr>
        </w:div>
        <w:div w:id="1034422225">
          <w:marLeft w:val="480"/>
          <w:marRight w:val="0"/>
          <w:marTop w:val="0"/>
          <w:marBottom w:val="0"/>
          <w:divBdr>
            <w:top w:val="none" w:sz="0" w:space="0" w:color="auto"/>
            <w:left w:val="none" w:sz="0" w:space="0" w:color="auto"/>
            <w:bottom w:val="none" w:sz="0" w:space="0" w:color="auto"/>
            <w:right w:val="none" w:sz="0" w:space="0" w:color="auto"/>
          </w:divBdr>
        </w:div>
      </w:divsChild>
    </w:div>
    <w:div w:id="1683974001">
      <w:bodyDiv w:val="1"/>
      <w:marLeft w:val="0"/>
      <w:marRight w:val="0"/>
      <w:marTop w:val="0"/>
      <w:marBottom w:val="0"/>
      <w:divBdr>
        <w:top w:val="none" w:sz="0" w:space="0" w:color="auto"/>
        <w:left w:val="none" w:sz="0" w:space="0" w:color="auto"/>
        <w:bottom w:val="none" w:sz="0" w:space="0" w:color="auto"/>
        <w:right w:val="none" w:sz="0" w:space="0" w:color="auto"/>
      </w:divBdr>
    </w:div>
    <w:div w:id="1686125508">
      <w:bodyDiv w:val="1"/>
      <w:marLeft w:val="0"/>
      <w:marRight w:val="0"/>
      <w:marTop w:val="0"/>
      <w:marBottom w:val="0"/>
      <w:divBdr>
        <w:top w:val="none" w:sz="0" w:space="0" w:color="auto"/>
        <w:left w:val="none" w:sz="0" w:space="0" w:color="auto"/>
        <w:bottom w:val="none" w:sz="0" w:space="0" w:color="auto"/>
        <w:right w:val="none" w:sz="0" w:space="0" w:color="auto"/>
      </w:divBdr>
      <w:divsChild>
        <w:div w:id="401683240">
          <w:marLeft w:val="480"/>
          <w:marRight w:val="0"/>
          <w:marTop w:val="0"/>
          <w:marBottom w:val="0"/>
          <w:divBdr>
            <w:top w:val="none" w:sz="0" w:space="0" w:color="auto"/>
            <w:left w:val="none" w:sz="0" w:space="0" w:color="auto"/>
            <w:bottom w:val="none" w:sz="0" w:space="0" w:color="auto"/>
            <w:right w:val="none" w:sz="0" w:space="0" w:color="auto"/>
          </w:divBdr>
        </w:div>
        <w:div w:id="758910165">
          <w:marLeft w:val="480"/>
          <w:marRight w:val="0"/>
          <w:marTop w:val="0"/>
          <w:marBottom w:val="0"/>
          <w:divBdr>
            <w:top w:val="none" w:sz="0" w:space="0" w:color="auto"/>
            <w:left w:val="none" w:sz="0" w:space="0" w:color="auto"/>
            <w:bottom w:val="none" w:sz="0" w:space="0" w:color="auto"/>
            <w:right w:val="none" w:sz="0" w:space="0" w:color="auto"/>
          </w:divBdr>
        </w:div>
        <w:div w:id="1506550228">
          <w:marLeft w:val="480"/>
          <w:marRight w:val="0"/>
          <w:marTop w:val="0"/>
          <w:marBottom w:val="0"/>
          <w:divBdr>
            <w:top w:val="none" w:sz="0" w:space="0" w:color="auto"/>
            <w:left w:val="none" w:sz="0" w:space="0" w:color="auto"/>
            <w:bottom w:val="none" w:sz="0" w:space="0" w:color="auto"/>
            <w:right w:val="none" w:sz="0" w:space="0" w:color="auto"/>
          </w:divBdr>
        </w:div>
        <w:div w:id="1730419629">
          <w:marLeft w:val="480"/>
          <w:marRight w:val="0"/>
          <w:marTop w:val="0"/>
          <w:marBottom w:val="0"/>
          <w:divBdr>
            <w:top w:val="none" w:sz="0" w:space="0" w:color="auto"/>
            <w:left w:val="none" w:sz="0" w:space="0" w:color="auto"/>
            <w:bottom w:val="none" w:sz="0" w:space="0" w:color="auto"/>
            <w:right w:val="none" w:sz="0" w:space="0" w:color="auto"/>
          </w:divBdr>
        </w:div>
        <w:div w:id="1111515374">
          <w:marLeft w:val="480"/>
          <w:marRight w:val="0"/>
          <w:marTop w:val="0"/>
          <w:marBottom w:val="0"/>
          <w:divBdr>
            <w:top w:val="none" w:sz="0" w:space="0" w:color="auto"/>
            <w:left w:val="none" w:sz="0" w:space="0" w:color="auto"/>
            <w:bottom w:val="none" w:sz="0" w:space="0" w:color="auto"/>
            <w:right w:val="none" w:sz="0" w:space="0" w:color="auto"/>
          </w:divBdr>
        </w:div>
        <w:div w:id="617295946">
          <w:marLeft w:val="480"/>
          <w:marRight w:val="0"/>
          <w:marTop w:val="0"/>
          <w:marBottom w:val="0"/>
          <w:divBdr>
            <w:top w:val="none" w:sz="0" w:space="0" w:color="auto"/>
            <w:left w:val="none" w:sz="0" w:space="0" w:color="auto"/>
            <w:bottom w:val="none" w:sz="0" w:space="0" w:color="auto"/>
            <w:right w:val="none" w:sz="0" w:space="0" w:color="auto"/>
          </w:divBdr>
        </w:div>
        <w:div w:id="636227692">
          <w:marLeft w:val="480"/>
          <w:marRight w:val="0"/>
          <w:marTop w:val="0"/>
          <w:marBottom w:val="0"/>
          <w:divBdr>
            <w:top w:val="none" w:sz="0" w:space="0" w:color="auto"/>
            <w:left w:val="none" w:sz="0" w:space="0" w:color="auto"/>
            <w:bottom w:val="none" w:sz="0" w:space="0" w:color="auto"/>
            <w:right w:val="none" w:sz="0" w:space="0" w:color="auto"/>
          </w:divBdr>
        </w:div>
        <w:div w:id="2111124830">
          <w:marLeft w:val="480"/>
          <w:marRight w:val="0"/>
          <w:marTop w:val="0"/>
          <w:marBottom w:val="0"/>
          <w:divBdr>
            <w:top w:val="none" w:sz="0" w:space="0" w:color="auto"/>
            <w:left w:val="none" w:sz="0" w:space="0" w:color="auto"/>
            <w:bottom w:val="none" w:sz="0" w:space="0" w:color="auto"/>
            <w:right w:val="none" w:sz="0" w:space="0" w:color="auto"/>
          </w:divBdr>
        </w:div>
        <w:div w:id="1910260432">
          <w:marLeft w:val="480"/>
          <w:marRight w:val="0"/>
          <w:marTop w:val="0"/>
          <w:marBottom w:val="0"/>
          <w:divBdr>
            <w:top w:val="none" w:sz="0" w:space="0" w:color="auto"/>
            <w:left w:val="none" w:sz="0" w:space="0" w:color="auto"/>
            <w:bottom w:val="none" w:sz="0" w:space="0" w:color="auto"/>
            <w:right w:val="none" w:sz="0" w:space="0" w:color="auto"/>
          </w:divBdr>
        </w:div>
        <w:div w:id="1217200190">
          <w:marLeft w:val="480"/>
          <w:marRight w:val="0"/>
          <w:marTop w:val="0"/>
          <w:marBottom w:val="0"/>
          <w:divBdr>
            <w:top w:val="none" w:sz="0" w:space="0" w:color="auto"/>
            <w:left w:val="none" w:sz="0" w:space="0" w:color="auto"/>
            <w:bottom w:val="none" w:sz="0" w:space="0" w:color="auto"/>
            <w:right w:val="none" w:sz="0" w:space="0" w:color="auto"/>
          </w:divBdr>
        </w:div>
        <w:div w:id="1467313758">
          <w:marLeft w:val="480"/>
          <w:marRight w:val="0"/>
          <w:marTop w:val="0"/>
          <w:marBottom w:val="0"/>
          <w:divBdr>
            <w:top w:val="none" w:sz="0" w:space="0" w:color="auto"/>
            <w:left w:val="none" w:sz="0" w:space="0" w:color="auto"/>
            <w:bottom w:val="none" w:sz="0" w:space="0" w:color="auto"/>
            <w:right w:val="none" w:sz="0" w:space="0" w:color="auto"/>
          </w:divBdr>
        </w:div>
        <w:div w:id="952900355">
          <w:marLeft w:val="480"/>
          <w:marRight w:val="0"/>
          <w:marTop w:val="0"/>
          <w:marBottom w:val="0"/>
          <w:divBdr>
            <w:top w:val="none" w:sz="0" w:space="0" w:color="auto"/>
            <w:left w:val="none" w:sz="0" w:space="0" w:color="auto"/>
            <w:bottom w:val="none" w:sz="0" w:space="0" w:color="auto"/>
            <w:right w:val="none" w:sz="0" w:space="0" w:color="auto"/>
          </w:divBdr>
        </w:div>
        <w:div w:id="1576234820">
          <w:marLeft w:val="480"/>
          <w:marRight w:val="0"/>
          <w:marTop w:val="0"/>
          <w:marBottom w:val="0"/>
          <w:divBdr>
            <w:top w:val="none" w:sz="0" w:space="0" w:color="auto"/>
            <w:left w:val="none" w:sz="0" w:space="0" w:color="auto"/>
            <w:bottom w:val="none" w:sz="0" w:space="0" w:color="auto"/>
            <w:right w:val="none" w:sz="0" w:space="0" w:color="auto"/>
          </w:divBdr>
        </w:div>
        <w:div w:id="499850196">
          <w:marLeft w:val="480"/>
          <w:marRight w:val="0"/>
          <w:marTop w:val="0"/>
          <w:marBottom w:val="0"/>
          <w:divBdr>
            <w:top w:val="none" w:sz="0" w:space="0" w:color="auto"/>
            <w:left w:val="none" w:sz="0" w:space="0" w:color="auto"/>
            <w:bottom w:val="none" w:sz="0" w:space="0" w:color="auto"/>
            <w:right w:val="none" w:sz="0" w:space="0" w:color="auto"/>
          </w:divBdr>
        </w:div>
        <w:div w:id="494565724">
          <w:marLeft w:val="480"/>
          <w:marRight w:val="0"/>
          <w:marTop w:val="0"/>
          <w:marBottom w:val="0"/>
          <w:divBdr>
            <w:top w:val="none" w:sz="0" w:space="0" w:color="auto"/>
            <w:left w:val="none" w:sz="0" w:space="0" w:color="auto"/>
            <w:bottom w:val="none" w:sz="0" w:space="0" w:color="auto"/>
            <w:right w:val="none" w:sz="0" w:space="0" w:color="auto"/>
          </w:divBdr>
        </w:div>
        <w:div w:id="2022580774">
          <w:marLeft w:val="480"/>
          <w:marRight w:val="0"/>
          <w:marTop w:val="0"/>
          <w:marBottom w:val="0"/>
          <w:divBdr>
            <w:top w:val="none" w:sz="0" w:space="0" w:color="auto"/>
            <w:left w:val="none" w:sz="0" w:space="0" w:color="auto"/>
            <w:bottom w:val="none" w:sz="0" w:space="0" w:color="auto"/>
            <w:right w:val="none" w:sz="0" w:space="0" w:color="auto"/>
          </w:divBdr>
        </w:div>
        <w:div w:id="307902590">
          <w:marLeft w:val="480"/>
          <w:marRight w:val="0"/>
          <w:marTop w:val="0"/>
          <w:marBottom w:val="0"/>
          <w:divBdr>
            <w:top w:val="none" w:sz="0" w:space="0" w:color="auto"/>
            <w:left w:val="none" w:sz="0" w:space="0" w:color="auto"/>
            <w:bottom w:val="none" w:sz="0" w:space="0" w:color="auto"/>
            <w:right w:val="none" w:sz="0" w:space="0" w:color="auto"/>
          </w:divBdr>
        </w:div>
        <w:div w:id="1641184689">
          <w:marLeft w:val="480"/>
          <w:marRight w:val="0"/>
          <w:marTop w:val="0"/>
          <w:marBottom w:val="0"/>
          <w:divBdr>
            <w:top w:val="none" w:sz="0" w:space="0" w:color="auto"/>
            <w:left w:val="none" w:sz="0" w:space="0" w:color="auto"/>
            <w:bottom w:val="none" w:sz="0" w:space="0" w:color="auto"/>
            <w:right w:val="none" w:sz="0" w:space="0" w:color="auto"/>
          </w:divBdr>
        </w:div>
        <w:div w:id="776021098">
          <w:marLeft w:val="480"/>
          <w:marRight w:val="0"/>
          <w:marTop w:val="0"/>
          <w:marBottom w:val="0"/>
          <w:divBdr>
            <w:top w:val="none" w:sz="0" w:space="0" w:color="auto"/>
            <w:left w:val="none" w:sz="0" w:space="0" w:color="auto"/>
            <w:bottom w:val="none" w:sz="0" w:space="0" w:color="auto"/>
            <w:right w:val="none" w:sz="0" w:space="0" w:color="auto"/>
          </w:divBdr>
        </w:div>
        <w:div w:id="2127768173">
          <w:marLeft w:val="480"/>
          <w:marRight w:val="0"/>
          <w:marTop w:val="0"/>
          <w:marBottom w:val="0"/>
          <w:divBdr>
            <w:top w:val="none" w:sz="0" w:space="0" w:color="auto"/>
            <w:left w:val="none" w:sz="0" w:space="0" w:color="auto"/>
            <w:bottom w:val="none" w:sz="0" w:space="0" w:color="auto"/>
            <w:right w:val="none" w:sz="0" w:space="0" w:color="auto"/>
          </w:divBdr>
        </w:div>
        <w:div w:id="971518979">
          <w:marLeft w:val="480"/>
          <w:marRight w:val="0"/>
          <w:marTop w:val="0"/>
          <w:marBottom w:val="0"/>
          <w:divBdr>
            <w:top w:val="none" w:sz="0" w:space="0" w:color="auto"/>
            <w:left w:val="none" w:sz="0" w:space="0" w:color="auto"/>
            <w:bottom w:val="none" w:sz="0" w:space="0" w:color="auto"/>
            <w:right w:val="none" w:sz="0" w:space="0" w:color="auto"/>
          </w:divBdr>
        </w:div>
        <w:div w:id="1617758403">
          <w:marLeft w:val="480"/>
          <w:marRight w:val="0"/>
          <w:marTop w:val="0"/>
          <w:marBottom w:val="0"/>
          <w:divBdr>
            <w:top w:val="none" w:sz="0" w:space="0" w:color="auto"/>
            <w:left w:val="none" w:sz="0" w:space="0" w:color="auto"/>
            <w:bottom w:val="none" w:sz="0" w:space="0" w:color="auto"/>
            <w:right w:val="none" w:sz="0" w:space="0" w:color="auto"/>
          </w:divBdr>
        </w:div>
        <w:div w:id="668219847">
          <w:marLeft w:val="480"/>
          <w:marRight w:val="0"/>
          <w:marTop w:val="0"/>
          <w:marBottom w:val="0"/>
          <w:divBdr>
            <w:top w:val="none" w:sz="0" w:space="0" w:color="auto"/>
            <w:left w:val="none" w:sz="0" w:space="0" w:color="auto"/>
            <w:bottom w:val="none" w:sz="0" w:space="0" w:color="auto"/>
            <w:right w:val="none" w:sz="0" w:space="0" w:color="auto"/>
          </w:divBdr>
        </w:div>
        <w:div w:id="558977486">
          <w:marLeft w:val="480"/>
          <w:marRight w:val="0"/>
          <w:marTop w:val="0"/>
          <w:marBottom w:val="0"/>
          <w:divBdr>
            <w:top w:val="none" w:sz="0" w:space="0" w:color="auto"/>
            <w:left w:val="none" w:sz="0" w:space="0" w:color="auto"/>
            <w:bottom w:val="none" w:sz="0" w:space="0" w:color="auto"/>
            <w:right w:val="none" w:sz="0" w:space="0" w:color="auto"/>
          </w:divBdr>
        </w:div>
        <w:div w:id="1755122559">
          <w:marLeft w:val="480"/>
          <w:marRight w:val="0"/>
          <w:marTop w:val="0"/>
          <w:marBottom w:val="0"/>
          <w:divBdr>
            <w:top w:val="none" w:sz="0" w:space="0" w:color="auto"/>
            <w:left w:val="none" w:sz="0" w:space="0" w:color="auto"/>
            <w:bottom w:val="none" w:sz="0" w:space="0" w:color="auto"/>
            <w:right w:val="none" w:sz="0" w:space="0" w:color="auto"/>
          </w:divBdr>
        </w:div>
        <w:div w:id="232357350">
          <w:marLeft w:val="480"/>
          <w:marRight w:val="0"/>
          <w:marTop w:val="0"/>
          <w:marBottom w:val="0"/>
          <w:divBdr>
            <w:top w:val="none" w:sz="0" w:space="0" w:color="auto"/>
            <w:left w:val="none" w:sz="0" w:space="0" w:color="auto"/>
            <w:bottom w:val="none" w:sz="0" w:space="0" w:color="auto"/>
            <w:right w:val="none" w:sz="0" w:space="0" w:color="auto"/>
          </w:divBdr>
        </w:div>
        <w:div w:id="58286469">
          <w:marLeft w:val="480"/>
          <w:marRight w:val="0"/>
          <w:marTop w:val="0"/>
          <w:marBottom w:val="0"/>
          <w:divBdr>
            <w:top w:val="none" w:sz="0" w:space="0" w:color="auto"/>
            <w:left w:val="none" w:sz="0" w:space="0" w:color="auto"/>
            <w:bottom w:val="none" w:sz="0" w:space="0" w:color="auto"/>
            <w:right w:val="none" w:sz="0" w:space="0" w:color="auto"/>
          </w:divBdr>
        </w:div>
        <w:div w:id="1567035693">
          <w:marLeft w:val="480"/>
          <w:marRight w:val="0"/>
          <w:marTop w:val="0"/>
          <w:marBottom w:val="0"/>
          <w:divBdr>
            <w:top w:val="none" w:sz="0" w:space="0" w:color="auto"/>
            <w:left w:val="none" w:sz="0" w:space="0" w:color="auto"/>
            <w:bottom w:val="none" w:sz="0" w:space="0" w:color="auto"/>
            <w:right w:val="none" w:sz="0" w:space="0" w:color="auto"/>
          </w:divBdr>
        </w:div>
        <w:div w:id="1944075325">
          <w:marLeft w:val="480"/>
          <w:marRight w:val="0"/>
          <w:marTop w:val="0"/>
          <w:marBottom w:val="0"/>
          <w:divBdr>
            <w:top w:val="none" w:sz="0" w:space="0" w:color="auto"/>
            <w:left w:val="none" w:sz="0" w:space="0" w:color="auto"/>
            <w:bottom w:val="none" w:sz="0" w:space="0" w:color="auto"/>
            <w:right w:val="none" w:sz="0" w:space="0" w:color="auto"/>
          </w:divBdr>
        </w:div>
        <w:div w:id="2098553126">
          <w:marLeft w:val="480"/>
          <w:marRight w:val="0"/>
          <w:marTop w:val="0"/>
          <w:marBottom w:val="0"/>
          <w:divBdr>
            <w:top w:val="none" w:sz="0" w:space="0" w:color="auto"/>
            <w:left w:val="none" w:sz="0" w:space="0" w:color="auto"/>
            <w:bottom w:val="none" w:sz="0" w:space="0" w:color="auto"/>
            <w:right w:val="none" w:sz="0" w:space="0" w:color="auto"/>
          </w:divBdr>
        </w:div>
        <w:div w:id="353462484">
          <w:marLeft w:val="480"/>
          <w:marRight w:val="0"/>
          <w:marTop w:val="0"/>
          <w:marBottom w:val="0"/>
          <w:divBdr>
            <w:top w:val="none" w:sz="0" w:space="0" w:color="auto"/>
            <w:left w:val="none" w:sz="0" w:space="0" w:color="auto"/>
            <w:bottom w:val="none" w:sz="0" w:space="0" w:color="auto"/>
            <w:right w:val="none" w:sz="0" w:space="0" w:color="auto"/>
          </w:divBdr>
        </w:div>
        <w:div w:id="1019356580">
          <w:marLeft w:val="480"/>
          <w:marRight w:val="0"/>
          <w:marTop w:val="0"/>
          <w:marBottom w:val="0"/>
          <w:divBdr>
            <w:top w:val="none" w:sz="0" w:space="0" w:color="auto"/>
            <w:left w:val="none" w:sz="0" w:space="0" w:color="auto"/>
            <w:bottom w:val="none" w:sz="0" w:space="0" w:color="auto"/>
            <w:right w:val="none" w:sz="0" w:space="0" w:color="auto"/>
          </w:divBdr>
        </w:div>
        <w:div w:id="389693953">
          <w:marLeft w:val="480"/>
          <w:marRight w:val="0"/>
          <w:marTop w:val="0"/>
          <w:marBottom w:val="0"/>
          <w:divBdr>
            <w:top w:val="none" w:sz="0" w:space="0" w:color="auto"/>
            <w:left w:val="none" w:sz="0" w:space="0" w:color="auto"/>
            <w:bottom w:val="none" w:sz="0" w:space="0" w:color="auto"/>
            <w:right w:val="none" w:sz="0" w:space="0" w:color="auto"/>
          </w:divBdr>
        </w:div>
        <w:div w:id="687416355">
          <w:marLeft w:val="480"/>
          <w:marRight w:val="0"/>
          <w:marTop w:val="0"/>
          <w:marBottom w:val="0"/>
          <w:divBdr>
            <w:top w:val="none" w:sz="0" w:space="0" w:color="auto"/>
            <w:left w:val="none" w:sz="0" w:space="0" w:color="auto"/>
            <w:bottom w:val="none" w:sz="0" w:space="0" w:color="auto"/>
            <w:right w:val="none" w:sz="0" w:space="0" w:color="auto"/>
          </w:divBdr>
        </w:div>
        <w:div w:id="1905141095">
          <w:marLeft w:val="480"/>
          <w:marRight w:val="0"/>
          <w:marTop w:val="0"/>
          <w:marBottom w:val="0"/>
          <w:divBdr>
            <w:top w:val="none" w:sz="0" w:space="0" w:color="auto"/>
            <w:left w:val="none" w:sz="0" w:space="0" w:color="auto"/>
            <w:bottom w:val="none" w:sz="0" w:space="0" w:color="auto"/>
            <w:right w:val="none" w:sz="0" w:space="0" w:color="auto"/>
          </w:divBdr>
        </w:div>
        <w:div w:id="2057509521">
          <w:marLeft w:val="480"/>
          <w:marRight w:val="0"/>
          <w:marTop w:val="0"/>
          <w:marBottom w:val="0"/>
          <w:divBdr>
            <w:top w:val="none" w:sz="0" w:space="0" w:color="auto"/>
            <w:left w:val="none" w:sz="0" w:space="0" w:color="auto"/>
            <w:bottom w:val="none" w:sz="0" w:space="0" w:color="auto"/>
            <w:right w:val="none" w:sz="0" w:space="0" w:color="auto"/>
          </w:divBdr>
        </w:div>
        <w:div w:id="1111246759">
          <w:marLeft w:val="480"/>
          <w:marRight w:val="0"/>
          <w:marTop w:val="0"/>
          <w:marBottom w:val="0"/>
          <w:divBdr>
            <w:top w:val="none" w:sz="0" w:space="0" w:color="auto"/>
            <w:left w:val="none" w:sz="0" w:space="0" w:color="auto"/>
            <w:bottom w:val="none" w:sz="0" w:space="0" w:color="auto"/>
            <w:right w:val="none" w:sz="0" w:space="0" w:color="auto"/>
          </w:divBdr>
        </w:div>
        <w:div w:id="1815292871">
          <w:marLeft w:val="480"/>
          <w:marRight w:val="0"/>
          <w:marTop w:val="0"/>
          <w:marBottom w:val="0"/>
          <w:divBdr>
            <w:top w:val="none" w:sz="0" w:space="0" w:color="auto"/>
            <w:left w:val="none" w:sz="0" w:space="0" w:color="auto"/>
            <w:bottom w:val="none" w:sz="0" w:space="0" w:color="auto"/>
            <w:right w:val="none" w:sz="0" w:space="0" w:color="auto"/>
          </w:divBdr>
        </w:div>
        <w:div w:id="47340327">
          <w:marLeft w:val="480"/>
          <w:marRight w:val="0"/>
          <w:marTop w:val="0"/>
          <w:marBottom w:val="0"/>
          <w:divBdr>
            <w:top w:val="none" w:sz="0" w:space="0" w:color="auto"/>
            <w:left w:val="none" w:sz="0" w:space="0" w:color="auto"/>
            <w:bottom w:val="none" w:sz="0" w:space="0" w:color="auto"/>
            <w:right w:val="none" w:sz="0" w:space="0" w:color="auto"/>
          </w:divBdr>
        </w:div>
        <w:div w:id="338390982">
          <w:marLeft w:val="480"/>
          <w:marRight w:val="0"/>
          <w:marTop w:val="0"/>
          <w:marBottom w:val="0"/>
          <w:divBdr>
            <w:top w:val="none" w:sz="0" w:space="0" w:color="auto"/>
            <w:left w:val="none" w:sz="0" w:space="0" w:color="auto"/>
            <w:bottom w:val="none" w:sz="0" w:space="0" w:color="auto"/>
            <w:right w:val="none" w:sz="0" w:space="0" w:color="auto"/>
          </w:divBdr>
        </w:div>
        <w:div w:id="825167298">
          <w:marLeft w:val="480"/>
          <w:marRight w:val="0"/>
          <w:marTop w:val="0"/>
          <w:marBottom w:val="0"/>
          <w:divBdr>
            <w:top w:val="none" w:sz="0" w:space="0" w:color="auto"/>
            <w:left w:val="none" w:sz="0" w:space="0" w:color="auto"/>
            <w:bottom w:val="none" w:sz="0" w:space="0" w:color="auto"/>
            <w:right w:val="none" w:sz="0" w:space="0" w:color="auto"/>
          </w:divBdr>
        </w:div>
        <w:div w:id="1158962299">
          <w:marLeft w:val="480"/>
          <w:marRight w:val="0"/>
          <w:marTop w:val="0"/>
          <w:marBottom w:val="0"/>
          <w:divBdr>
            <w:top w:val="none" w:sz="0" w:space="0" w:color="auto"/>
            <w:left w:val="none" w:sz="0" w:space="0" w:color="auto"/>
            <w:bottom w:val="none" w:sz="0" w:space="0" w:color="auto"/>
            <w:right w:val="none" w:sz="0" w:space="0" w:color="auto"/>
          </w:divBdr>
        </w:div>
        <w:div w:id="1797484766">
          <w:marLeft w:val="480"/>
          <w:marRight w:val="0"/>
          <w:marTop w:val="0"/>
          <w:marBottom w:val="0"/>
          <w:divBdr>
            <w:top w:val="none" w:sz="0" w:space="0" w:color="auto"/>
            <w:left w:val="none" w:sz="0" w:space="0" w:color="auto"/>
            <w:bottom w:val="none" w:sz="0" w:space="0" w:color="auto"/>
            <w:right w:val="none" w:sz="0" w:space="0" w:color="auto"/>
          </w:divBdr>
        </w:div>
        <w:div w:id="320735535">
          <w:marLeft w:val="480"/>
          <w:marRight w:val="0"/>
          <w:marTop w:val="0"/>
          <w:marBottom w:val="0"/>
          <w:divBdr>
            <w:top w:val="none" w:sz="0" w:space="0" w:color="auto"/>
            <w:left w:val="none" w:sz="0" w:space="0" w:color="auto"/>
            <w:bottom w:val="none" w:sz="0" w:space="0" w:color="auto"/>
            <w:right w:val="none" w:sz="0" w:space="0" w:color="auto"/>
          </w:divBdr>
        </w:div>
        <w:div w:id="1795102127">
          <w:marLeft w:val="480"/>
          <w:marRight w:val="0"/>
          <w:marTop w:val="0"/>
          <w:marBottom w:val="0"/>
          <w:divBdr>
            <w:top w:val="none" w:sz="0" w:space="0" w:color="auto"/>
            <w:left w:val="none" w:sz="0" w:space="0" w:color="auto"/>
            <w:bottom w:val="none" w:sz="0" w:space="0" w:color="auto"/>
            <w:right w:val="none" w:sz="0" w:space="0" w:color="auto"/>
          </w:divBdr>
        </w:div>
        <w:div w:id="1797335838">
          <w:marLeft w:val="480"/>
          <w:marRight w:val="0"/>
          <w:marTop w:val="0"/>
          <w:marBottom w:val="0"/>
          <w:divBdr>
            <w:top w:val="none" w:sz="0" w:space="0" w:color="auto"/>
            <w:left w:val="none" w:sz="0" w:space="0" w:color="auto"/>
            <w:bottom w:val="none" w:sz="0" w:space="0" w:color="auto"/>
            <w:right w:val="none" w:sz="0" w:space="0" w:color="auto"/>
          </w:divBdr>
        </w:div>
        <w:div w:id="1131944309">
          <w:marLeft w:val="480"/>
          <w:marRight w:val="0"/>
          <w:marTop w:val="0"/>
          <w:marBottom w:val="0"/>
          <w:divBdr>
            <w:top w:val="none" w:sz="0" w:space="0" w:color="auto"/>
            <w:left w:val="none" w:sz="0" w:space="0" w:color="auto"/>
            <w:bottom w:val="none" w:sz="0" w:space="0" w:color="auto"/>
            <w:right w:val="none" w:sz="0" w:space="0" w:color="auto"/>
          </w:divBdr>
        </w:div>
        <w:div w:id="972175089">
          <w:marLeft w:val="480"/>
          <w:marRight w:val="0"/>
          <w:marTop w:val="0"/>
          <w:marBottom w:val="0"/>
          <w:divBdr>
            <w:top w:val="none" w:sz="0" w:space="0" w:color="auto"/>
            <w:left w:val="none" w:sz="0" w:space="0" w:color="auto"/>
            <w:bottom w:val="none" w:sz="0" w:space="0" w:color="auto"/>
            <w:right w:val="none" w:sz="0" w:space="0" w:color="auto"/>
          </w:divBdr>
        </w:div>
        <w:div w:id="1346636340">
          <w:marLeft w:val="480"/>
          <w:marRight w:val="0"/>
          <w:marTop w:val="0"/>
          <w:marBottom w:val="0"/>
          <w:divBdr>
            <w:top w:val="none" w:sz="0" w:space="0" w:color="auto"/>
            <w:left w:val="none" w:sz="0" w:space="0" w:color="auto"/>
            <w:bottom w:val="none" w:sz="0" w:space="0" w:color="auto"/>
            <w:right w:val="none" w:sz="0" w:space="0" w:color="auto"/>
          </w:divBdr>
        </w:div>
        <w:div w:id="1693453489">
          <w:marLeft w:val="480"/>
          <w:marRight w:val="0"/>
          <w:marTop w:val="0"/>
          <w:marBottom w:val="0"/>
          <w:divBdr>
            <w:top w:val="none" w:sz="0" w:space="0" w:color="auto"/>
            <w:left w:val="none" w:sz="0" w:space="0" w:color="auto"/>
            <w:bottom w:val="none" w:sz="0" w:space="0" w:color="auto"/>
            <w:right w:val="none" w:sz="0" w:space="0" w:color="auto"/>
          </w:divBdr>
        </w:div>
        <w:div w:id="1637643192">
          <w:marLeft w:val="480"/>
          <w:marRight w:val="0"/>
          <w:marTop w:val="0"/>
          <w:marBottom w:val="0"/>
          <w:divBdr>
            <w:top w:val="none" w:sz="0" w:space="0" w:color="auto"/>
            <w:left w:val="none" w:sz="0" w:space="0" w:color="auto"/>
            <w:bottom w:val="none" w:sz="0" w:space="0" w:color="auto"/>
            <w:right w:val="none" w:sz="0" w:space="0" w:color="auto"/>
          </w:divBdr>
        </w:div>
        <w:div w:id="120879328">
          <w:marLeft w:val="480"/>
          <w:marRight w:val="0"/>
          <w:marTop w:val="0"/>
          <w:marBottom w:val="0"/>
          <w:divBdr>
            <w:top w:val="none" w:sz="0" w:space="0" w:color="auto"/>
            <w:left w:val="none" w:sz="0" w:space="0" w:color="auto"/>
            <w:bottom w:val="none" w:sz="0" w:space="0" w:color="auto"/>
            <w:right w:val="none" w:sz="0" w:space="0" w:color="auto"/>
          </w:divBdr>
        </w:div>
        <w:div w:id="1640962174">
          <w:marLeft w:val="480"/>
          <w:marRight w:val="0"/>
          <w:marTop w:val="0"/>
          <w:marBottom w:val="0"/>
          <w:divBdr>
            <w:top w:val="none" w:sz="0" w:space="0" w:color="auto"/>
            <w:left w:val="none" w:sz="0" w:space="0" w:color="auto"/>
            <w:bottom w:val="none" w:sz="0" w:space="0" w:color="auto"/>
            <w:right w:val="none" w:sz="0" w:space="0" w:color="auto"/>
          </w:divBdr>
        </w:div>
        <w:div w:id="490949201">
          <w:marLeft w:val="480"/>
          <w:marRight w:val="0"/>
          <w:marTop w:val="0"/>
          <w:marBottom w:val="0"/>
          <w:divBdr>
            <w:top w:val="none" w:sz="0" w:space="0" w:color="auto"/>
            <w:left w:val="none" w:sz="0" w:space="0" w:color="auto"/>
            <w:bottom w:val="none" w:sz="0" w:space="0" w:color="auto"/>
            <w:right w:val="none" w:sz="0" w:space="0" w:color="auto"/>
          </w:divBdr>
        </w:div>
        <w:div w:id="342317224">
          <w:marLeft w:val="480"/>
          <w:marRight w:val="0"/>
          <w:marTop w:val="0"/>
          <w:marBottom w:val="0"/>
          <w:divBdr>
            <w:top w:val="none" w:sz="0" w:space="0" w:color="auto"/>
            <w:left w:val="none" w:sz="0" w:space="0" w:color="auto"/>
            <w:bottom w:val="none" w:sz="0" w:space="0" w:color="auto"/>
            <w:right w:val="none" w:sz="0" w:space="0" w:color="auto"/>
          </w:divBdr>
        </w:div>
        <w:div w:id="1127238864">
          <w:marLeft w:val="480"/>
          <w:marRight w:val="0"/>
          <w:marTop w:val="0"/>
          <w:marBottom w:val="0"/>
          <w:divBdr>
            <w:top w:val="none" w:sz="0" w:space="0" w:color="auto"/>
            <w:left w:val="none" w:sz="0" w:space="0" w:color="auto"/>
            <w:bottom w:val="none" w:sz="0" w:space="0" w:color="auto"/>
            <w:right w:val="none" w:sz="0" w:space="0" w:color="auto"/>
          </w:divBdr>
        </w:div>
        <w:div w:id="1791052306">
          <w:marLeft w:val="480"/>
          <w:marRight w:val="0"/>
          <w:marTop w:val="0"/>
          <w:marBottom w:val="0"/>
          <w:divBdr>
            <w:top w:val="none" w:sz="0" w:space="0" w:color="auto"/>
            <w:left w:val="none" w:sz="0" w:space="0" w:color="auto"/>
            <w:bottom w:val="none" w:sz="0" w:space="0" w:color="auto"/>
            <w:right w:val="none" w:sz="0" w:space="0" w:color="auto"/>
          </w:divBdr>
        </w:div>
        <w:div w:id="858544445">
          <w:marLeft w:val="480"/>
          <w:marRight w:val="0"/>
          <w:marTop w:val="0"/>
          <w:marBottom w:val="0"/>
          <w:divBdr>
            <w:top w:val="none" w:sz="0" w:space="0" w:color="auto"/>
            <w:left w:val="none" w:sz="0" w:space="0" w:color="auto"/>
            <w:bottom w:val="none" w:sz="0" w:space="0" w:color="auto"/>
            <w:right w:val="none" w:sz="0" w:space="0" w:color="auto"/>
          </w:divBdr>
        </w:div>
        <w:div w:id="722826765">
          <w:marLeft w:val="480"/>
          <w:marRight w:val="0"/>
          <w:marTop w:val="0"/>
          <w:marBottom w:val="0"/>
          <w:divBdr>
            <w:top w:val="none" w:sz="0" w:space="0" w:color="auto"/>
            <w:left w:val="none" w:sz="0" w:space="0" w:color="auto"/>
            <w:bottom w:val="none" w:sz="0" w:space="0" w:color="auto"/>
            <w:right w:val="none" w:sz="0" w:space="0" w:color="auto"/>
          </w:divBdr>
        </w:div>
        <w:div w:id="161819887">
          <w:marLeft w:val="480"/>
          <w:marRight w:val="0"/>
          <w:marTop w:val="0"/>
          <w:marBottom w:val="0"/>
          <w:divBdr>
            <w:top w:val="none" w:sz="0" w:space="0" w:color="auto"/>
            <w:left w:val="none" w:sz="0" w:space="0" w:color="auto"/>
            <w:bottom w:val="none" w:sz="0" w:space="0" w:color="auto"/>
            <w:right w:val="none" w:sz="0" w:space="0" w:color="auto"/>
          </w:divBdr>
        </w:div>
        <w:div w:id="1549684293">
          <w:marLeft w:val="480"/>
          <w:marRight w:val="0"/>
          <w:marTop w:val="0"/>
          <w:marBottom w:val="0"/>
          <w:divBdr>
            <w:top w:val="none" w:sz="0" w:space="0" w:color="auto"/>
            <w:left w:val="none" w:sz="0" w:space="0" w:color="auto"/>
            <w:bottom w:val="none" w:sz="0" w:space="0" w:color="auto"/>
            <w:right w:val="none" w:sz="0" w:space="0" w:color="auto"/>
          </w:divBdr>
        </w:div>
        <w:div w:id="1410886746">
          <w:marLeft w:val="480"/>
          <w:marRight w:val="0"/>
          <w:marTop w:val="0"/>
          <w:marBottom w:val="0"/>
          <w:divBdr>
            <w:top w:val="none" w:sz="0" w:space="0" w:color="auto"/>
            <w:left w:val="none" w:sz="0" w:space="0" w:color="auto"/>
            <w:bottom w:val="none" w:sz="0" w:space="0" w:color="auto"/>
            <w:right w:val="none" w:sz="0" w:space="0" w:color="auto"/>
          </w:divBdr>
        </w:div>
        <w:div w:id="1546873169">
          <w:marLeft w:val="480"/>
          <w:marRight w:val="0"/>
          <w:marTop w:val="0"/>
          <w:marBottom w:val="0"/>
          <w:divBdr>
            <w:top w:val="none" w:sz="0" w:space="0" w:color="auto"/>
            <w:left w:val="none" w:sz="0" w:space="0" w:color="auto"/>
            <w:bottom w:val="none" w:sz="0" w:space="0" w:color="auto"/>
            <w:right w:val="none" w:sz="0" w:space="0" w:color="auto"/>
          </w:divBdr>
        </w:div>
        <w:div w:id="1930768420">
          <w:marLeft w:val="480"/>
          <w:marRight w:val="0"/>
          <w:marTop w:val="0"/>
          <w:marBottom w:val="0"/>
          <w:divBdr>
            <w:top w:val="none" w:sz="0" w:space="0" w:color="auto"/>
            <w:left w:val="none" w:sz="0" w:space="0" w:color="auto"/>
            <w:bottom w:val="none" w:sz="0" w:space="0" w:color="auto"/>
            <w:right w:val="none" w:sz="0" w:space="0" w:color="auto"/>
          </w:divBdr>
        </w:div>
        <w:div w:id="1602057809">
          <w:marLeft w:val="480"/>
          <w:marRight w:val="0"/>
          <w:marTop w:val="0"/>
          <w:marBottom w:val="0"/>
          <w:divBdr>
            <w:top w:val="none" w:sz="0" w:space="0" w:color="auto"/>
            <w:left w:val="none" w:sz="0" w:space="0" w:color="auto"/>
            <w:bottom w:val="none" w:sz="0" w:space="0" w:color="auto"/>
            <w:right w:val="none" w:sz="0" w:space="0" w:color="auto"/>
          </w:divBdr>
        </w:div>
        <w:div w:id="995569006">
          <w:marLeft w:val="480"/>
          <w:marRight w:val="0"/>
          <w:marTop w:val="0"/>
          <w:marBottom w:val="0"/>
          <w:divBdr>
            <w:top w:val="none" w:sz="0" w:space="0" w:color="auto"/>
            <w:left w:val="none" w:sz="0" w:space="0" w:color="auto"/>
            <w:bottom w:val="none" w:sz="0" w:space="0" w:color="auto"/>
            <w:right w:val="none" w:sz="0" w:space="0" w:color="auto"/>
          </w:divBdr>
        </w:div>
        <w:div w:id="1792019190">
          <w:marLeft w:val="480"/>
          <w:marRight w:val="0"/>
          <w:marTop w:val="0"/>
          <w:marBottom w:val="0"/>
          <w:divBdr>
            <w:top w:val="none" w:sz="0" w:space="0" w:color="auto"/>
            <w:left w:val="none" w:sz="0" w:space="0" w:color="auto"/>
            <w:bottom w:val="none" w:sz="0" w:space="0" w:color="auto"/>
            <w:right w:val="none" w:sz="0" w:space="0" w:color="auto"/>
          </w:divBdr>
        </w:div>
        <w:div w:id="155338764">
          <w:marLeft w:val="480"/>
          <w:marRight w:val="0"/>
          <w:marTop w:val="0"/>
          <w:marBottom w:val="0"/>
          <w:divBdr>
            <w:top w:val="none" w:sz="0" w:space="0" w:color="auto"/>
            <w:left w:val="none" w:sz="0" w:space="0" w:color="auto"/>
            <w:bottom w:val="none" w:sz="0" w:space="0" w:color="auto"/>
            <w:right w:val="none" w:sz="0" w:space="0" w:color="auto"/>
          </w:divBdr>
        </w:div>
        <w:div w:id="245307137">
          <w:marLeft w:val="480"/>
          <w:marRight w:val="0"/>
          <w:marTop w:val="0"/>
          <w:marBottom w:val="0"/>
          <w:divBdr>
            <w:top w:val="none" w:sz="0" w:space="0" w:color="auto"/>
            <w:left w:val="none" w:sz="0" w:space="0" w:color="auto"/>
            <w:bottom w:val="none" w:sz="0" w:space="0" w:color="auto"/>
            <w:right w:val="none" w:sz="0" w:space="0" w:color="auto"/>
          </w:divBdr>
        </w:div>
        <w:div w:id="119880318">
          <w:marLeft w:val="480"/>
          <w:marRight w:val="0"/>
          <w:marTop w:val="0"/>
          <w:marBottom w:val="0"/>
          <w:divBdr>
            <w:top w:val="none" w:sz="0" w:space="0" w:color="auto"/>
            <w:left w:val="none" w:sz="0" w:space="0" w:color="auto"/>
            <w:bottom w:val="none" w:sz="0" w:space="0" w:color="auto"/>
            <w:right w:val="none" w:sz="0" w:space="0" w:color="auto"/>
          </w:divBdr>
        </w:div>
        <w:div w:id="250311568">
          <w:marLeft w:val="480"/>
          <w:marRight w:val="0"/>
          <w:marTop w:val="0"/>
          <w:marBottom w:val="0"/>
          <w:divBdr>
            <w:top w:val="none" w:sz="0" w:space="0" w:color="auto"/>
            <w:left w:val="none" w:sz="0" w:space="0" w:color="auto"/>
            <w:bottom w:val="none" w:sz="0" w:space="0" w:color="auto"/>
            <w:right w:val="none" w:sz="0" w:space="0" w:color="auto"/>
          </w:divBdr>
        </w:div>
        <w:div w:id="2106538480">
          <w:marLeft w:val="480"/>
          <w:marRight w:val="0"/>
          <w:marTop w:val="0"/>
          <w:marBottom w:val="0"/>
          <w:divBdr>
            <w:top w:val="none" w:sz="0" w:space="0" w:color="auto"/>
            <w:left w:val="none" w:sz="0" w:space="0" w:color="auto"/>
            <w:bottom w:val="none" w:sz="0" w:space="0" w:color="auto"/>
            <w:right w:val="none" w:sz="0" w:space="0" w:color="auto"/>
          </w:divBdr>
        </w:div>
        <w:div w:id="1416048316">
          <w:marLeft w:val="480"/>
          <w:marRight w:val="0"/>
          <w:marTop w:val="0"/>
          <w:marBottom w:val="0"/>
          <w:divBdr>
            <w:top w:val="none" w:sz="0" w:space="0" w:color="auto"/>
            <w:left w:val="none" w:sz="0" w:space="0" w:color="auto"/>
            <w:bottom w:val="none" w:sz="0" w:space="0" w:color="auto"/>
            <w:right w:val="none" w:sz="0" w:space="0" w:color="auto"/>
          </w:divBdr>
        </w:div>
        <w:div w:id="1978753993">
          <w:marLeft w:val="480"/>
          <w:marRight w:val="0"/>
          <w:marTop w:val="0"/>
          <w:marBottom w:val="0"/>
          <w:divBdr>
            <w:top w:val="none" w:sz="0" w:space="0" w:color="auto"/>
            <w:left w:val="none" w:sz="0" w:space="0" w:color="auto"/>
            <w:bottom w:val="none" w:sz="0" w:space="0" w:color="auto"/>
            <w:right w:val="none" w:sz="0" w:space="0" w:color="auto"/>
          </w:divBdr>
        </w:div>
        <w:div w:id="953289875">
          <w:marLeft w:val="480"/>
          <w:marRight w:val="0"/>
          <w:marTop w:val="0"/>
          <w:marBottom w:val="0"/>
          <w:divBdr>
            <w:top w:val="none" w:sz="0" w:space="0" w:color="auto"/>
            <w:left w:val="none" w:sz="0" w:space="0" w:color="auto"/>
            <w:bottom w:val="none" w:sz="0" w:space="0" w:color="auto"/>
            <w:right w:val="none" w:sz="0" w:space="0" w:color="auto"/>
          </w:divBdr>
        </w:div>
        <w:div w:id="1634288935">
          <w:marLeft w:val="480"/>
          <w:marRight w:val="0"/>
          <w:marTop w:val="0"/>
          <w:marBottom w:val="0"/>
          <w:divBdr>
            <w:top w:val="none" w:sz="0" w:space="0" w:color="auto"/>
            <w:left w:val="none" w:sz="0" w:space="0" w:color="auto"/>
            <w:bottom w:val="none" w:sz="0" w:space="0" w:color="auto"/>
            <w:right w:val="none" w:sz="0" w:space="0" w:color="auto"/>
          </w:divBdr>
        </w:div>
        <w:div w:id="350959242">
          <w:marLeft w:val="480"/>
          <w:marRight w:val="0"/>
          <w:marTop w:val="0"/>
          <w:marBottom w:val="0"/>
          <w:divBdr>
            <w:top w:val="none" w:sz="0" w:space="0" w:color="auto"/>
            <w:left w:val="none" w:sz="0" w:space="0" w:color="auto"/>
            <w:bottom w:val="none" w:sz="0" w:space="0" w:color="auto"/>
            <w:right w:val="none" w:sz="0" w:space="0" w:color="auto"/>
          </w:divBdr>
        </w:div>
        <w:div w:id="1433741095">
          <w:marLeft w:val="480"/>
          <w:marRight w:val="0"/>
          <w:marTop w:val="0"/>
          <w:marBottom w:val="0"/>
          <w:divBdr>
            <w:top w:val="none" w:sz="0" w:space="0" w:color="auto"/>
            <w:left w:val="none" w:sz="0" w:space="0" w:color="auto"/>
            <w:bottom w:val="none" w:sz="0" w:space="0" w:color="auto"/>
            <w:right w:val="none" w:sz="0" w:space="0" w:color="auto"/>
          </w:divBdr>
        </w:div>
        <w:div w:id="103505490">
          <w:marLeft w:val="480"/>
          <w:marRight w:val="0"/>
          <w:marTop w:val="0"/>
          <w:marBottom w:val="0"/>
          <w:divBdr>
            <w:top w:val="none" w:sz="0" w:space="0" w:color="auto"/>
            <w:left w:val="none" w:sz="0" w:space="0" w:color="auto"/>
            <w:bottom w:val="none" w:sz="0" w:space="0" w:color="auto"/>
            <w:right w:val="none" w:sz="0" w:space="0" w:color="auto"/>
          </w:divBdr>
        </w:div>
        <w:div w:id="479270190">
          <w:marLeft w:val="480"/>
          <w:marRight w:val="0"/>
          <w:marTop w:val="0"/>
          <w:marBottom w:val="0"/>
          <w:divBdr>
            <w:top w:val="none" w:sz="0" w:space="0" w:color="auto"/>
            <w:left w:val="none" w:sz="0" w:space="0" w:color="auto"/>
            <w:bottom w:val="none" w:sz="0" w:space="0" w:color="auto"/>
            <w:right w:val="none" w:sz="0" w:space="0" w:color="auto"/>
          </w:divBdr>
        </w:div>
        <w:div w:id="176971633">
          <w:marLeft w:val="480"/>
          <w:marRight w:val="0"/>
          <w:marTop w:val="0"/>
          <w:marBottom w:val="0"/>
          <w:divBdr>
            <w:top w:val="none" w:sz="0" w:space="0" w:color="auto"/>
            <w:left w:val="none" w:sz="0" w:space="0" w:color="auto"/>
            <w:bottom w:val="none" w:sz="0" w:space="0" w:color="auto"/>
            <w:right w:val="none" w:sz="0" w:space="0" w:color="auto"/>
          </w:divBdr>
        </w:div>
        <w:div w:id="586353838">
          <w:marLeft w:val="480"/>
          <w:marRight w:val="0"/>
          <w:marTop w:val="0"/>
          <w:marBottom w:val="0"/>
          <w:divBdr>
            <w:top w:val="none" w:sz="0" w:space="0" w:color="auto"/>
            <w:left w:val="none" w:sz="0" w:space="0" w:color="auto"/>
            <w:bottom w:val="none" w:sz="0" w:space="0" w:color="auto"/>
            <w:right w:val="none" w:sz="0" w:space="0" w:color="auto"/>
          </w:divBdr>
        </w:div>
        <w:div w:id="63185781">
          <w:marLeft w:val="480"/>
          <w:marRight w:val="0"/>
          <w:marTop w:val="0"/>
          <w:marBottom w:val="0"/>
          <w:divBdr>
            <w:top w:val="none" w:sz="0" w:space="0" w:color="auto"/>
            <w:left w:val="none" w:sz="0" w:space="0" w:color="auto"/>
            <w:bottom w:val="none" w:sz="0" w:space="0" w:color="auto"/>
            <w:right w:val="none" w:sz="0" w:space="0" w:color="auto"/>
          </w:divBdr>
        </w:div>
        <w:div w:id="1277329227">
          <w:marLeft w:val="480"/>
          <w:marRight w:val="0"/>
          <w:marTop w:val="0"/>
          <w:marBottom w:val="0"/>
          <w:divBdr>
            <w:top w:val="none" w:sz="0" w:space="0" w:color="auto"/>
            <w:left w:val="none" w:sz="0" w:space="0" w:color="auto"/>
            <w:bottom w:val="none" w:sz="0" w:space="0" w:color="auto"/>
            <w:right w:val="none" w:sz="0" w:space="0" w:color="auto"/>
          </w:divBdr>
        </w:div>
        <w:div w:id="2121875970">
          <w:marLeft w:val="480"/>
          <w:marRight w:val="0"/>
          <w:marTop w:val="0"/>
          <w:marBottom w:val="0"/>
          <w:divBdr>
            <w:top w:val="none" w:sz="0" w:space="0" w:color="auto"/>
            <w:left w:val="none" w:sz="0" w:space="0" w:color="auto"/>
            <w:bottom w:val="none" w:sz="0" w:space="0" w:color="auto"/>
            <w:right w:val="none" w:sz="0" w:space="0" w:color="auto"/>
          </w:divBdr>
        </w:div>
        <w:div w:id="1347289995">
          <w:marLeft w:val="480"/>
          <w:marRight w:val="0"/>
          <w:marTop w:val="0"/>
          <w:marBottom w:val="0"/>
          <w:divBdr>
            <w:top w:val="none" w:sz="0" w:space="0" w:color="auto"/>
            <w:left w:val="none" w:sz="0" w:space="0" w:color="auto"/>
            <w:bottom w:val="none" w:sz="0" w:space="0" w:color="auto"/>
            <w:right w:val="none" w:sz="0" w:space="0" w:color="auto"/>
          </w:divBdr>
        </w:div>
        <w:div w:id="1731689045">
          <w:marLeft w:val="480"/>
          <w:marRight w:val="0"/>
          <w:marTop w:val="0"/>
          <w:marBottom w:val="0"/>
          <w:divBdr>
            <w:top w:val="none" w:sz="0" w:space="0" w:color="auto"/>
            <w:left w:val="none" w:sz="0" w:space="0" w:color="auto"/>
            <w:bottom w:val="none" w:sz="0" w:space="0" w:color="auto"/>
            <w:right w:val="none" w:sz="0" w:space="0" w:color="auto"/>
          </w:divBdr>
        </w:div>
        <w:div w:id="786002163">
          <w:marLeft w:val="480"/>
          <w:marRight w:val="0"/>
          <w:marTop w:val="0"/>
          <w:marBottom w:val="0"/>
          <w:divBdr>
            <w:top w:val="none" w:sz="0" w:space="0" w:color="auto"/>
            <w:left w:val="none" w:sz="0" w:space="0" w:color="auto"/>
            <w:bottom w:val="none" w:sz="0" w:space="0" w:color="auto"/>
            <w:right w:val="none" w:sz="0" w:space="0" w:color="auto"/>
          </w:divBdr>
        </w:div>
        <w:div w:id="1452817131">
          <w:marLeft w:val="480"/>
          <w:marRight w:val="0"/>
          <w:marTop w:val="0"/>
          <w:marBottom w:val="0"/>
          <w:divBdr>
            <w:top w:val="none" w:sz="0" w:space="0" w:color="auto"/>
            <w:left w:val="none" w:sz="0" w:space="0" w:color="auto"/>
            <w:bottom w:val="none" w:sz="0" w:space="0" w:color="auto"/>
            <w:right w:val="none" w:sz="0" w:space="0" w:color="auto"/>
          </w:divBdr>
        </w:div>
        <w:div w:id="1339429279">
          <w:marLeft w:val="480"/>
          <w:marRight w:val="0"/>
          <w:marTop w:val="0"/>
          <w:marBottom w:val="0"/>
          <w:divBdr>
            <w:top w:val="none" w:sz="0" w:space="0" w:color="auto"/>
            <w:left w:val="none" w:sz="0" w:space="0" w:color="auto"/>
            <w:bottom w:val="none" w:sz="0" w:space="0" w:color="auto"/>
            <w:right w:val="none" w:sz="0" w:space="0" w:color="auto"/>
          </w:divBdr>
        </w:div>
        <w:div w:id="139276608">
          <w:marLeft w:val="480"/>
          <w:marRight w:val="0"/>
          <w:marTop w:val="0"/>
          <w:marBottom w:val="0"/>
          <w:divBdr>
            <w:top w:val="none" w:sz="0" w:space="0" w:color="auto"/>
            <w:left w:val="none" w:sz="0" w:space="0" w:color="auto"/>
            <w:bottom w:val="none" w:sz="0" w:space="0" w:color="auto"/>
            <w:right w:val="none" w:sz="0" w:space="0" w:color="auto"/>
          </w:divBdr>
        </w:div>
        <w:div w:id="119957095">
          <w:marLeft w:val="480"/>
          <w:marRight w:val="0"/>
          <w:marTop w:val="0"/>
          <w:marBottom w:val="0"/>
          <w:divBdr>
            <w:top w:val="none" w:sz="0" w:space="0" w:color="auto"/>
            <w:left w:val="none" w:sz="0" w:space="0" w:color="auto"/>
            <w:bottom w:val="none" w:sz="0" w:space="0" w:color="auto"/>
            <w:right w:val="none" w:sz="0" w:space="0" w:color="auto"/>
          </w:divBdr>
        </w:div>
        <w:div w:id="448356193">
          <w:marLeft w:val="480"/>
          <w:marRight w:val="0"/>
          <w:marTop w:val="0"/>
          <w:marBottom w:val="0"/>
          <w:divBdr>
            <w:top w:val="none" w:sz="0" w:space="0" w:color="auto"/>
            <w:left w:val="none" w:sz="0" w:space="0" w:color="auto"/>
            <w:bottom w:val="none" w:sz="0" w:space="0" w:color="auto"/>
            <w:right w:val="none" w:sz="0" w:space="0" w:color="auto"/>
          </w:divBdr>
        </w:div>
        <w:div w:id="632364595">
          <w:marLeft w:val="480"/>
          <w:marRight w:val="0"/>
          <w:marTop w:val="0"/>
          <w:marBottom w:val="0"/>
          <w:divBdr>
            <w:top w:val="none" w:sz="0" w:space="0" w:color="auto"/>
            <w:left w:val="none" w:sz="0" w:space="0" w:color="auto"/>
            <w:bottom w:val="none" w:sz="0" w:space="0" w:color="auto"/>
            <w:right w:val="none" w:sz="0" w:space="0" w:color="auto"/>
          </w:divBdr>
        </w:div>
        <w:div w:id="718552131">
          <w:marLeft w:val="480"/>
          <w:marRight w:val="0"/>
          <w:marTop w:val="0"/>
          <w:marBottom w:val="0"/>
          <w:divBdr>
            <w:top w:val="none" w:sz="0" w:space="0" w:color="auto"/>
            <w:left w:val="none" w:sz="0" w:space="0" w:color="auto"/>
            <w:bottom w:val="none" w:sz="0" w:space="0" w:color="auto"/>
            <w:right w:val="none" w:sz="0" w:space="0" w:color="auto"/>
          </w:divBdr>
        </w:div>
        <w:div w:id="1626689997">
          <w:marLeft w:val="480"/>
          <w:marRight w:val="0"/>
          <w:marTop w:val="0"/>
          <w:marBottom w:val="0"/>
          <w:divBdr>
            <w:top w:val="none" w:sz="0" w:space="0" w:color="auto"/>
            <w:left w:val="none" w:sz="0" w:space="0" w:color="auto"/>
            <w:bottom w:val="none" w:sz="0" w:space="0" w:color="auto"/>
            <w:right w:val="none" w:sz="0" w:space="0" w:color="auto"/>
          </w:divBdr>
        </w:div>
        <w:div w:id="1128742676">
          <w:marLeft w:val="480"/>
          <w:marRight w:val="0"/>
          <w:marTop w:val="0"/>
          <w:marBottom w:val="0"/>
          <w:divBdr>
            <w:top w:val="none" w:sz="0" w:space="0" w:color="auto"/>
            <w:left w:val="none" w:sz="0" w:space="0" w:color="auto"/>
            <w:bottom w:val="none" w:sz="0" w:space="0" w:color="auto"/>
            <w:right w:val="none" w:sz="0" w:space="0" w:color="auto"/>
          </w:divBdr>
        </w:div>
        <w:div w:id="151877709">
          <w:marLeft w:val="480"/>
          <w:marRight w:val="0"/>
          <w:marTop w:val="0"/>
          <w:marBottom w:val="0"/>
          <w:divBdr>
            <w:top w:val="none" w:sz="0" w:space="0" w:color="auto"/>
            <w:left w:val="none" w:sz="0" w:space="0" w:color="auto"/>
            <w:bottom w:val="none" w:sz="0" w:space="0" w:color="auto"/>
            <w:right w:val="none" w:sz="0" w:space="0" w:color="auto"/>
          </w:divBdr>
        </w:div>
        <w:div w:id="1126464407">
          <w:marLeft w:val="480"/>
          <w:marRight w:val="0"/>
          <w:marTop w:val="0"/>
          <w:marBottom w:val="0"/>
          <w:divBdr>
            <w:top w:val="none" w:sz="0" w:space="0" w:color="auto"/>
            <w:left w:val="none" w:sz="0" w:space="0" w:color="auto"/>
            <w:bottom w:val="none" w:sz="0" w:space="0" w:color="auto"/>
            <w:right w:val="none" w:sz="0" w:space="0" w:color="auto"/>
          </w:divBdr>
        </w:div>
        <w:div w:id="250238785">
          <w:marLeft w:val="480"/>
          <w:marRight w:val="0"/>
          <w:marTop w:val="0"/>
          <w:marBottom w:val="0"/>
          <w:divBdr>
            <w:top w:val="none" w:sz="0" w:space="0" w:color="auto"/>
            <w:left w:val="none" w:sz="0" w:space="0" w:color="auto"/>
            <w:bottom w:val="none" w:sz="0" w:space="0" w:color="auto"/>
            <w:right w:val="none" w:sz="0" w:space="0" w:color="auto"/>
          </w:divBdr>
        </w:div>
        <w:div w:id="1979071715">
          <w:marLeft w:val="480"/>
          <w:marRight w:val="0"/>
          <w:marTop w:val="0"/>
          <w:marBottom w:val="0"/>
          <w:divBdr>
            <w:top w:val="none" w:sz="0" w:space="0" w:color="auto"/>
            <w:left w:val="none" w:sz="0" w:space="0" w:color="auto"/>
            <w:bottom w:val="none" w:sz="0" w:space="0" w:color="auto"/>
            <w:right w:val="none" w:sz="0" w:space="0" w:color="auto"/>
          </w:divBdr>
        </w:div>
      </w:divsChild>
    </w:div>
    <w:div w:id="1687320283">
      <w:bodyDiv w:val="1"/>
      <w:marLeft w:val="0"/>
      <w:marRight w:val="0"/>
      <w:marTop w:val="0"/>
      <w:marBottom w:val="0"/>
      <w:divBdr>
        <w:top w:val="none" w:sz="0" w:space="0" w:color="auto"/>
        <w:left w:val="none" w:sz="0" w:space="0" w:color="auto"/>
        <w:bottom w:val="none" w:sz="0" w:space="0" w:color="auto"/>
        <w:right w:val="none" w:sz="0" w:space="0" w:color="auto"/>
      </w:divBdr>
    </w:div>
    <w:div w:id="1687756683">
      <w:bodyDiv w:val="1"/>
      <w:marLeft w:val="0"/>
      <w:marRight w:val="0"/>
      <w:marTop w:val="0"/>
      <w:marBottom w:val="0"/>
      <w:divBdr>
        <w:top w:val="none" w:sz="0" w:space="0" w:color="auto"/>
        <w:left w:val="none" w:sz="0" w:space="0" w:color="auto"/>
        <w:bottom w:val="none" w:sz="0" w:space="0" w:color="auto"/>
        <w:right w:val="none" w:sz="0" w:space="0" w:color="auto"/>
      </w:divBdr>
    </w:div>
    <w:div w:id="1688216161">
      <w:bodyDiv w:val="1"/>
      <w:marLeft w:val="0"/>
      <w:marRight w:val="0"/>
      <w:marTop w:val="0"/>
      <w:marBottom w:val="0"/>
      <w:divBdr>
        <w:top w:val="none" w:sz="0" w:space="0" w:color="auto"/>
        <w:left w:val="none" w:sz="0" w:space="0" w:color="auto"/>
        <w:bottom w:val="none" w:sz="0" w:space="0" w:color="auto"/>
        <w:right w:val="none" w:sz="0" w:space="0" w:color="auto"/>
      </w:divBdr>
    </w:div>
    <w:div w:id="1689020327">
      <w:bodyDiv w:val="1"/>
      <w:marLeft w:val="0"/>
      <w:marRight w:val="0"/>
      <w:marTop w:val="0"/>
      <w:marBottom w:val="0"/>
      <w:divBdr>
        <w:top w:val="none" w:sz="0" w:space="0" w:color="auto"/>
        <w:left w:val="none" w:sz="0" w:space="0" w:color="auto"/>
        <w:bottom w:val="none" w:sz="0" w:space="0" w:color="auto"/>
        <w:right w:val="none" w:sz="0" w:space="0" w:color="auto"/>
      </w:divBdr>
    </w:div>
    <w:div w:id="1689795692">
      <w:bodyDiv w:val="1"/>
      <w:marLeft w:val="0"/>
      <w:marRight w:val="0"/>
      <w:marTop w:val="0"/>
      <w:marBottom w:val="0"/>
      <w:divBdr>
        <w:top w:val="none" w:sz="0" w:space="0" w:color="auto"/>
        <w:left w:val="none" w:sz="0" w:space="0" w:color="auto"/>
        <w:bottom w:val="none" w:sz="0" w:space="0" w:color="auto"/>
        <w:right w:val="none" w:sz="0" w:space="0" w:color="auto"/>
      </w:divBdr>
    </w:div>
    <w:div w:id="1692296724">
      <w:bodyDiv w:val="1"/>
      <w:marLeft w:val="0"/>
      <w:marRight w:val="0"/>
      <w:marTop w:val="0"/>
      <w:marBottom w:val="0"/>
      <w:divBdr>
        <w:top w:val="none" w:sz="0" w:space="0" w:color="auto"/>
        <w:left w:val="none" w:sz="0" w:space="0" w:color="auto"/>
        <w:bottom w:val="none" w:sz="0" w:space="0" w:color="auto"/>
        <w:right w:val="none" w:sz="0" w:space="0" w:color="auto"/>
      </w:divBdr>
    </w:div>
    <w:div w:id="1693339378">
      <w:bodyDiv w:val="1"/>
      <w:marLeft w:val="0"/>
      <w:marRight w:val="0"/>
      <w:marTop w:val="0"/>
      <w:marBottom w:val="0"/>
      <w:divBdr>
        <w:top w:val="none" w:sz="0" w:space="0" w:color="auto"/>
        <w:left w:val="none" w:sz="0" w:space="0" w:color="auto"/>
        <w:bottom w:val="none" w:sz="0" w:space="0" w:color="auto"/>
        <w:right w:val="none" w:sz="0" w:space="0" w:color="auto"/>
      </w:divBdr>
    </w:div>
    <w:div w:id="1695155386">
      <w:bodyDiv w:val="1"/>
      <w:marLeft w:val="0"/>
      <w:marRight w:val="0"/>
      <w:marTop w:val="0"/>
      <w:marBottom w:val="0"/>
      <w:divBdr>
        <w:top w:val="none" w:sz="0" w:space="0" w:color="auto"/>
        <w:left w:val="none" w:sz="0" w:space="0" w:color="auto"/>
        <w:bottom w:val="none" w:sz="0" w:space="0" w:color="auto"/>
        <w:right w:val="none" w:sz="0" w:space="0" w:color="auto"/>
      </w:divBdr>
    </w:div>
    <w:div w:id="1695307530">
      <w:bodyDiv w:val="1"/>
      <w:marLeft w:val="0"/>
      <w:marRight w:val="0"/>
      <w:marTop w:val="0"/>
      <w:marBottom w:val="0"/>
      <w:divBdr>
        <w:top w:val="none" w:sz="0" w:space="0" w:color="auto"/>
        <w:left w:val="none" w:sz="0" w:space="0" w:color="auto"/>
        <w:bottom w:val="none" w:sz="0" w:space="0" w:color="auto"/>
        <w:right w:val="none" w:sz="0" w:space="0" w:color="auto"/>
      </w:divBdr>
    </w:div>
    <w:div w:id="1696804022">
      <w:bodyDiv w:val="1"/>
      <w:marLeft w:val="0"/>
      <w:marRight w:val="0"/>
      <w:marTop w:val="0"/>
      <w:marBottom w:val="0"/>
      <w:divBdr>
        <w:top w:val="none" w:sz="0" w:space="0" w:color="auto"/>
        <w:left w:val="none" w:sz="0" w:space="0" w:color="auto"/>
        <w:bottom w:val="none" w:sz="0" w:space="0" w:color="auto"/>
        <w:right w:val="none" w:sz="0" w:space="0" w:color="auto"/>
      </w:divBdr>
    </w:div>
    <w:div w:id="1697579651">
      <w:bodyDiv w:val="1"/>
      <w:marLeft w:val="0"/>
      <w:marRight w:val="0"/>
      <w:marTop w:val="0"/>
      <w:marBottom w:val="0"/>
      <w:divBdr>
        <w:top w:val="none" w:sz="0" w:space="0" w:color="auto"/>
        <w:left w:val="none" w:sz="0" w:space="0" w:color="auto"/>
        <w:bottom w:val="none" w:sz="0" w:space="0" w:color="auto"/>
        <w:right w:val="none" w:sz="0" w:space="0" w:color="auto"/>
      </w:divBdr>
    </w:div>
    <w:div w:id="1697996164">
      <w:bodyDiv w:val="1"/>
      <w:marLeft w:val="0"/>
      <w:marRight w:val="0"/>
      <w:marTop w:val="0"/>
      <w:marBottom w:val="0"/>
      <w:divBdr>
        <w:top w:val="none" w:sz="0" w:space="0" w:color="auto"/>
        <w:left w:val="none" w:sz="0" w:space="0" w:color="auto"/>
        <w:bottom w:val="none" w:sz="0" w:space="0" w:color="auto"/>
        <w:right w:val="none" w:sz="0" w:space="0" w:color="auto"/>
      </w:divBdr>
    </w:div>
    <w:div w:id="1698001159">
      <w:bodyDiv w:val="1"/>
      <w:marLeft w:val="0"/>
      <w:marRight w:val="0"/>
      <w:marTop w:val="0"/>
      <w:marBottom w:val="0"/>
      <w:divBdr>
        <w:top w:val="none" w:sz="0" w:space="0" w:color="auto"/>
        <w:left w:val="none" w:sz="0" w:space="0" w:color="auto"/>
        <w:bottom w:val="none" w:sz="0" w:space="0" w:color="auto"/>
        <w:right w:val="none" w:sz="0" w:space="0" w:color="auto"/>
      </w:divBdr>
    </w:div>
    <w:div w:id="1699701110">
      <w:bodyDiv w:val="1"/>
      <w:marLeft w:val="0"/>
      <w:marRight w:val="0"/>
      <w:marTop w:val="0"/>
      <w:marBottom w:val="0"/>
      <w:divBdr>
        <w:top w:val="none" w:sz="0" w:space="0" w:color="auto"/>
        <w:left w:val="none" w:sz="0" w:space="0" w:color="auto"/>
        <w:bottom w:val="none" w:sz="0" w:space="0" w:color="auto"/>
        <w:right w:val="none" w:sz="0" w:space="0" w:color="auto"/>
      </w:divBdr>
    </w:div>
    <w:div w:id="1700204586">
      <w:bodyDiv w:val="1"/>
      <w:marLeft w:val="0"/>
      <w:marRight w:val="0"/>
      <w:marTop w:val="0"/>
      <w:marBottom w:val="0"/>
      <w:divBdr>
        <w:top w:val="none" w:sz="0" w:space="0" w:color="auto"/>
        <w:left w:val="none" w:sz="0" w:space="0" w:color="auto"/>
        <w:bottom w:val="none" w:sz="0" w:space="0" w:color="auto"/>
        <w:right w:val="none" w:sz="0" w:space="0" w:color="auto"/>
      </w:divBdr>
    </w:div>
    <w:div w:id="1702512070">
      <w:bodyDiv w:val="1"/>
      <w:marLeft w:val="0"/>
      <w:marRight w:val="0"/>
      <w:marTop w:val="0"/>
      <w:marBottom w:val="0"/>
      <w:divBdr>
        <w:top w:val="none" w:sz="0" w:space="0" w:color="auto"/>
        <w:left w:val="none" w:sz="0" w:space="0" w:color="auto"/>
        <w:bottom w:val="none" w:sz="0" w:space="0" w:color="auto"/>
        <w:right w:val="none" w:sz="0" w:space="0" w:color="auto"/>
      </w:divBdr>
      <w:divsChild>
        <w:div w:id="1782608181">
          <w:marLeft w:val="480"/>
          <w:marRight w:val="0"/>
          <w:marTop w:val="0"/>
          <w:marBottom w:val="0"/>
          <w:divBdr>
            <w:top w:val="none" w:sz="0" w:space="0" w:color="auto"/>
            <w:left w:val="none" w:sz="0" w:space="0" w:color="auto"/>
            <w:bottom w:val="none" w:sz="0" w:space="0" w:color="auto"/>
            <w:right w:val="none" w:sz="0" w:space="0" w:color="auto"/>
          </w:divBdr>
        </w:div>
        <w:div w:id="435446236">
          <w:marLeft w:val="480"/>
          <w:marRight w:val="0"/>
          <w:marTop w:val="0"/>
          <w:marBottom w:val="0"/>
          <w:divBdr>
            <w:top w:val="none" w:sz="0" w:space="0" w:color="auto"/>
            <w:left w:val="none" w:sz="0" w:space="0" w:color="auto"/>
            <w:bottom w:val="none" w:sz="0" w:space="0" w:color="auto"/>
            <w:right w:val="none" w:sz="0" w:space="0" w:color="auto"/>
          </w:divBdr>
        </w:div>
        <w:div w:id="1490291067">
          <w:marLeft w:val="480"/>
          <w:marRight w:val="0"/>
          <w:marTop w:val="0"/>
          <w:marBottom w:val="0"/>
          <w:divBdr>
            <w:top w:val="none" w:sz="0" w:space="0" w:color="auto"/>
            <w:left w:val="none" w:sz="0" w:space="0" w:color="auto"/>
            <w:bottom w:val="none" w:sz="0" w:space="0" w:color="auto"/>
            <w:right w:val="none" w:sz="0" w:space="0" w:color="auto"/>
          </w:divBdr>
        </w:div>
        <w:div w:id="1117136220">
          <w:marLeft w:val="480"/>
          <w:marRight w:val="0"/>
          <w:marTop w:val="0"/>
          <w:marBottom w:val="0"/>
          <w:divBdr>
            <w:top w:val="none" w:sz="0" w:space="0" w:color="auto"/>
            <w:left w:val="none" w:sz="0" w:space="0" w:color="auto"/>
            <w:bottom w:val="none" w:sz="0" w:space="0" w:color="auto"/>
            <w:right w:val="none" w:sz="0" w:space="0" w:color="auto"/>
          </w:divBdr>
        </w:div>
        <w:div w:id="1016809869">
          <w:marLeft w:val="480"/>
          <w:marRight w:val="0"/>
          <w:marTop w:val="0"/>
          <w:marBottom w:val="0"/>
          <w:divBdr>
            <w:top w:val="none" w:sz="0" w:space="0" w:color="auto"/>
            <w:left w:val="none" w:sz="0" w:space="0" w:color="auto"/>
            <w:bottom w:val="none" w:sz="0" w:space="0" w:color="auto"/>
            <w:right w:val="none" w:sz="0" w:space="0" w:color="auto"/>
          </w:divBdr>
        </w:div>
        <w:div w:id="1169565637">
          <w:marLeft w:val="480"/>
          <w:marRight w:val="0"/>
          <w:marTop w:val="0"/>
          <w:marBottom w:val="0"/>
          <w:divBdr>
            <w:top w:val="none" w:sz="0" w:space="0" w:color="auto"/>
            <w:left w:val="none" w:sz="0" w:space="0" w:color="auto"/>
            <w:bottom w:val="none" w:sz="0" w:space="0" w:color="auto"/>
            <w:right w:val="none" w:sz="0" w:space="0" w:color="auto"/>
          </w:divBdr>
        </w:div>
        <w:div w:id="1169253154">
          <w:marLeft w:val="480"/>
          <w:marRight w:val="0"/>
          <w:marTop w:val="0"/>
          <w:marBottom w:val="0"/>
          <w:divBdr>
            <w:top w:val="none" w:sz="0" w:space="0" w:color="auto"/>
            <w:left w:val="none" w:sz="0" w:space="0" w:color="auto"/>
            <w:bottom w:val="none" w:sz="0" w:space="0" w:color="auto"/>
            <w:right w:val="none" w:sz="0" w:space="0" w:color="auto"/>
          </w:divBdr>
        </w:div>
        <w:div w:id="632907168">
          <w:marLeft w:val="480"/>
          <w:marRight w:val="0"/>
          <w:marTop w:val="0"/>
          <w:marBottom w:val="0"/>
          <w:divBdr>
            <w:top w:val="none" w:sz="0" w:space="0" w:color="auto"/>
            <w:left w:val="none" w:sz="0" w:space="0" w:color="auto"/>
            <w:bottom w:val="none" w:sz="0" w:space="0" w:color="auto"/>
            <w:right w:val="none" w:sz="0" w:space="0" w:color="auto"/>
          </w:divBdr>
        </w:div>
        <w:div w:id="1675381355">
          <w:marLeft w:val="480"/>
          <w:marRight w:val="0"/>
          <w:marTop w:val="0"/>
          <w:marBottom w:val="0"/>
          <w:divBdr>
            <w:top w:val="none" w:sz="0" w:space="0" w:color="auto"/>
            <w:left w:val="none" w:sz="0" w:space="0" w:color="auto"/>
            <w:bottom w:val="none" w:sz="0" w:space="0" w:color="auto"/>
            <w:right w:val="none" w:sz="0" w:space="0" w:color="auto"/>
          </w:divBdr>
        </w:div>
        <w:div w:id="421074591">
          <w:marLeft w:val="480"/>
          <w:marRight w:val="0"/>
          <w:marTop w:val="0"/>
          <w:marBottom w:val="0"/>
          <w:divBdr>
            <w:top w:val="none" w:sz="0" w:space="0" w:color="auto"/>
            <w:left w:val="none" w:sz="0" w:space="0" w:color="auto"/>
            <w:bottom w:val="none" w:sz="0" w:space="0" w:color="auto"/>
            <w:right w:val="none" w:sz="0" w:space="0" w:color="auto"/>
          </w:divBdr>
        </w:div>
        <w:div w:id="1375232377">
          <w:marLeft w:val="480"/>
          <w:marRight w:val="0"/>
          <w:marTop w:val="0"/>
          <w:marBottom w:val="0"/>
          <w:divBdr>
            <w:top w:val="none" w:sz="0" w:space="0" w:color="auto"/>
            <w:left w:val="none" w:sz="0" w:space="0" w:color="auto"/>
            <w:bottom w:val="none" w:sz="0" w:space="0" w:color="auto"/>
            <w:right w:val="none" w:sz="0" w:space="0" w:color="auto"/>
          </w:divBdr>
        </w:div>
        <w:div w:id="316689628">
          <w:marLeft w:val="480"/>
          <w:marRight w:val="0"/>
          <w:marTop w:val="0"/>
          <w:marBottom w:val="0"/>
          <w:divBdr>
            <w:top w:val="none" w:sz="0" w:space="0" w:color="auto"/>
            <w:left w:val="none" w:sz="0" w:space="0" w:color="auto"/>
            <w:bottom w:val="none" w:sz="0" w:space="0" w:color="auto"/>
            <w:right w:val="none" w:sz="0" w:space="0" w:color="auto"/>
          </w:divBdr>
        </w:div>
        <w:div w:id="654453000">
          <w:marLeft w:val="480"/>
          <w:marRight w:val="0"/>
          <w:marTop w:val="0"/>
          <w:marBottom w:val="0"/>
          <w:divBdr>
            <w:top w:val="none" w:sz="0" w:space="0" w:color="auto"/>
            <w:left w:val="none" w:sz="0" w:space="0" w:color="auto"/>
            <w:bottom w:val="none" w:sz="0" w:space="0" w:color="auto"/>
            <w:right w:val="none" w:sz="0" w:space="0" w:color="auto"/>
          </w:divBdr>
        </w:div>
        <w:div w:id="559563066">
          <w:marLeft w:val="480"/>
          <w:marRight w:val="0"/>
          <w:marTop w:val="0"/>
          <w:marBottom w:val="0"/>
          <w:divBdr>
            <w:top w:val="none" w:sz="0" w:space="0" w:color="auto"/>
            <w:left w:val="none" w:sz="0" w:space="0" w:color="auto"/>
            <w:bottom w:val="none" w:sz="0" w:space="0" w:color="auto"/>
            <w:right w:val="none" w:sz="0" w:space="0" w:color="auto"/>
          </w:divBdr>
        </w:div>
        <w:div w:id="1794205094">
          <w:marLeft w:val="480"/>
          <w:marRight w:val="0"/>
          <w:marTop w:val="0"/>
          <w:marBottom w:val="0"/>
          <w:divBdr>
            <w:top w:val="none" w:sz="0" w:space="0" w:color="auto"/>
            <w:left w:val="none" w:sz="0" w:space="0" w:color="auto"/>
            <w:bottom w:val="none" w:sz="0" w:space="0" w:color="auto"/>
            <w:right w:val="none" w:sz="0" w:space="0" w:color="auto"/>
          </w:divBdr>
        </w:div>
        <w:div w:id="1057775527">
          <w:marLeft w:val="480"/>
          <w:marRight w:val="0"/>
          <w:marTop w:val="0"/>
          <w:marBottom w:val="0"/>
          <w:divBdr>
            <w:top w:val="none" w:sz="0" w:space="0" w:color="auto"/>
            <w:left w:val="none" w:sz="0" w:space="0" w:color="auto"/>
            <w:bottom w:val="none" w:sz="0" w:space="0" w:color="auto"/>
            <w:right w:val="none" w:sz="0" w:space="0" w:color="auto"/>
          </w:divBdr>
        </w:div>
        <w:div w:id="950360139">
          <w:marLeft w:val="480"/>
          <w:marRight w:val="0"/>
          <w:marTop w:val="0"/>
          <w:marBottom w:val="0"/>
          <w:divBdr>
            <w:top w:val="none" w:sz="0" w:space="0" w:color="auto"/>
            <w:left w:val="none" w:sz="0" w:space="0" w:color="auto"/>
            <w:bottom w:val="none" w:sz="0" w:space="0" w:color="auto"/>
            <w:right w:val="none" w:sz="0" w:space="0" w:color="auto"/>
          </w:divBdr>
        </w:div>
        <w:div w:id="1258713791">
          <w:marLeft w:val="480"/>
          <w:marRight w:val="0"/>
          <w:marTop w:val="0"/>
          <w:marBottom w:val="0"/>
          <w:divBdr>
            <w:top w:val="none" w:sz="0" w:space="0" w:color="auto"/>
            <w:left w:val="none" w:sz="0" w:space="0" w:color="auto"/>
            <w:bottom w:val="none" w:sz="0" w:space="0" w:color="auto"/>
            <w:right w:val="none" w:sz="0" w:space="0" w:color="auto"/>
          </w:divBdr>
        </w:div>
        <w:div w:id="1051342607">
          <w:marLeft w:val="480"/>
          <w:marRight w:val="0"/>
          <w:marTop w:val="0"/>
          <w:marBottom w:val="0"/>
          <w:divBdr>
            <w:top w:val="none" w:sz="0" w:space="0" w:color="auto"/>
            <w:left w:val="none" w:sz="0" w:space="0" w:color="auto"/>
            <w:bottom w:val="none" w:sz="0" w:space="0" w:color="auto"/>
            <w:right w:val="none" w:sz="0" w:space="0" w:color="auto"/>
          </w:divBdr>
        </w:div>
        <w:div w:id="1440635771">
          <w:marLeft w:val="480"/>
          <w:marRight w:val="0"/>
          <w:marTop w:val="0"/>
          <w:marBottom w:val="0"/>
          <w:divBdr>
            <w:top w:val="none" w:sz="0" w:space="0" w:color="auto"/>
            <w:left w:val="none" w:sz="0" w:space="0" w:color="auto"/>
            <w:bottom w:val="none" w:sz="0" w:space="0" w:color="auto"/>
            <w:right w:val="none" w:sz="0" w:space="0" w:color="auto"/>
          </w:divBdr>
        </w:div>
        <w:div w:id="601186681">
          <w:marLeft w:val="480"/>
          <w:marRight w:val="0"/>
          <w:marTop w:val="0"/>
          <w:marBottom w:val="0"/>
          <w:divBdr>
            <w:top w:val="none" w:sz="0" w:space="0" w:color="auto"/>
            <w:left w:val="none" w:sz="0" w:space="0" w:color="auto"/>
            <w:bottom w:val="none" w:sz="0" w:space="0" w:color="auto"/>
            <w:right w:val="none" w:sz="0" w:space="0" w:color="auto"/>
          </w:divBdr>
        </w:div>
        <w:div w:id="101264979">
          <w:marLeft w:val="480"/>
          <w:marRight w:val="0"/>
          <w:marTop w:val="0"/>
          <w:marBottom w:val="0"/>
          <w:divBdr>
            <w:top w:val="none" w:sz="0" w:space="0" w:color="auto"/>
            <w:left w:val="none" w:sz="0" w:space="0" w:color="auto"/>
            <w:bottom w:val="none" w:sz="0" w:space="0" w:color="auto"/>
            <w:right w:val="none" w:sz="0" w:space="0" w:color="auto"/>
          </w:divBdr>
        </w:div>
        <w:div w:id="1324428237">
          <w:marLeft w:val="480"/>
          <w:marRight w:val="0"/>
          <w:marTop w:val="0"/>
          <w:marBottom w:val="0"/>
          <w:divBdr>
            <w:top w:val="none" w:sz="0" w:space="0" w:color="auto"/>
            <w:left w:val="none" w:sz="0" w:space="0" w:color="auto"/>
            <w:bottom w:val="none" w:sz="0" w:space="0" w:color="auto"/>
            <w:right w:val="none" w:sz="0" w:space="0" w:color="auto"/>
          </w:divBdr>
        </w:div>
        <w:div w:id="1502162527">
          <w:marLeft w:val="480"/>
          <w:marRight w:val="0"/>
          <w:marTop w:val="0"/>
          <w:marBottom w:val="0"/>
          <w:divBdr>
            <w:top w:val="none" w:sz="0" w:space="0" w:color="auto"/>
            <w:left w:val="none" w:sz="0" w:space="0" w:color="auto"/>
            <w:bottom w:val="none" w:sz="0" w:space="0" w:color="auto"/>
            <w:right w:val="none" w:sz="0" w:space="0" w:color="auto"/>
          </w:divBdr>
        </w:div>
        <w:div w:id="2037536040">
          <w:marLeft w:val="480"/>
          <w:marRight w:val="0"/>
          <w:marTop w:val="0"/>
          <w:marBottom w:val="0"/>
          <w:divBdr>
            <w:top w:val="none" w:sz="0" w:space="0" w:color="auto"/>
            <w:left w:val="none" w:sz="0" w:space="0" w:color="auto"/>
            <w:bottom w:val="none" w:sz="0" w:space="0" w:color="auto"/>
            <w:right w:val="none" w:sz="0" w:space="0" w:color="auto"/>
          </w:divBdr>
        </w:div>
        <w:div w:id="49426035">
          <w:marLeft w:val="480"/>
          <w:marRight w:val="0"/>
          <w:marTop w:val="0"/>
          <w:marBottom w:val="0"/>
          <w:divBdr>
            <w:top w:val="none" w:sz="0" w:space="0" w:color="auto"/>
            <w:left w:val="none" w:sz="0" w:space="0" w:color="auto"/>
            <w:bottom w:val="none" w:sz="0" w:space="0" w:color="auto"/>
            <w:right w:val="none" w:sz="0" w:space="0" w:color="auto"/>
          </w:divBdr>
        </w:div>
        <w:div w:id="80294627">
          <w:marLeft w:val="480"/>
          <w:marRight w:val="0"/>
          <w:marTop w:val="0"/>
          <w:marBottom w:val="0"/>
          <w:divBdr>
            <w:top w:val="none" w:sz="0" w:space="0" w:color="auto"/>
            <w:left w:val="none" w:sz="0" w:space="0" w:color="auto"/>
            <w:bottom w:val="none" w:sz="0" w:space="0" w:color="auto"/>
            <w:right w:val="none" w:sz="0" w:space="0" w:color="auto"/>
          </w:divBdr>
        </w:div>
        <w:div w:id="950474064">
          <w:marLeft w:val="480"/>
          <w:marRight w:val="0"/>
          <w:marTop w:val="0"/>
          <w:marBottom w:val="0"/>
          <w:divBdr>
            <w:top w:val="none" w:sz="0" w:space="0" w:color="auto"/>
            <w:left w:val="none" w:sz="0" w:space="0" w:color="auto"/>
            <w:bottom w:val="none" w:sz="0" w:space="0" w:color="auto"/>
            <w:right w:val="none" w:sz="0" w:space="0" w:color="auto"/>
          </w:divBdr>
        </w:div>
        <w:div w:id="712465441">
          <w:marLeft w:val="480"/>
          <w:marRight w:val="0"/>
          <w:marTop w:val="0"/>
          <w:marBottom w:val="0"/>
          <w:divBdr>
            <w:top w:val="none" w:sz="0" w:space="0" w:color="auto"/>
            <w:left w:val="none" w:sz="0" w:space="0" w:color="auto"/>
            <w:bottom w:val="none" w:sz="0" w:space="0" w:color="auto"/>
            <w:right w:val="none" w:sz="0" w:space="0" w:color="auto"/>
          </w:divBdr>
        </w:div>
        <w:div w:id="2086955845">
          <w:marLeft w:val="480"/>
          <w:marRight w:val="0"/>
          <w:marTop w:val="0"/>
          <w:marBottom w:val="0"/>
          <w:divBdr>
            <w:top w:val="none" w:sz="0" w:space="0" w:color="auto"/>
            <w:left w:val="none" w:sz="0" w:space="0" w:color="auto"/>
            <w:bottom w:val="none" w:sz="0" w:space="0" w:color="auto"/>
            <w:right w:val="none" w:sz="0" w:space="0" w:color="auto"/>
          </w:divBdr>
        </w:div>
        <w:div w:id="1424912093">
          <w:marLeft w:val="480"/>
          <w:marRight w:val="0"/>
          <w:marTop w:val="0"/>
          <w:marBottom w:val="0"/>
          <w:divBdr>
            <w:top w:val="none" w:sz="0" w:space="0" w:color="auto"/>
            <w:left w:val="none" w:sz="0" w:space="0" w:color="auto"/>
            <w:bottom w:val="none" w:sz="0" w:space="0" w:color="auto"/>
            <w:right w:val="none" w:sz="0" w:space="0" w:color="auto"/>
          </w:divBdr>
        </w:div>
        <w:div w:id="1187450568">
          <w:marLeft w:val="480"/>
          <w:marRight w:val="0"/>
          <w:marTop w:val="0"/>
          <w:marBottom w:val="0"/>
          <w:divBdr>
            <w:top w:val="none" w:sz="0" w:space="0" w:color="auto"/>
            <w:left w:val="none" w:sz="0" w:space="0" w:color="auto"/>
            <w:bottom w:val="none" w:sz="0" w:space="0" w:color="auto"/>
            <w:right w:val="none" w:sz="0" w:space="0" w:color="auto"/>
          </w:divBdr>
        </w:div>
        <w:div w:id="684097247">
          <w:marLeft w:val="480"/>
          <w:marRight w:val="0"/>
          <w:marTop w:val="0"/>
          <w:marBottom w:val="0"/>
          <w:divBdr>
            <w:top w:val="none" w:sz="0" w:space="0" w:color="auto"/>
            <w:left w:val="none" w:sz="0" w:space="0" w:color="auto"/>
            <w:bottom w:val="none" w:sz="0" w:space="0" w:color="auto"/>
            <w:right w:val="none" w:sz="0" w:space="0" w:color="auto"/>
          </w:divBdr>
        </w:div>
        <w:div w:id="1337922455">
          <w:marLeft w:val="480"/>
          <w:marRight w:val="0"/>
          <w:marTop w:val="0"/>
          <w:marBottom w:val="0"/>
          <w:divBdr>
            <w:top w:val="none" w:sz="0" w:space="0" w:color="auto"/>
            <w:left w:val="none" w:sz="0" w:space="0" w:color="auto"/>
            <w:bottom w:val="none" w:sz="0" w:space="0" w:color="auto"/>
            <w:right w:val="none" w:sz="0" w:space="0" w:color="auto"/>
          </w:divBdr>
        </w:div>
        <w:div w:id="43676506">
          <w:marLeft w:val="480"/>
          <w:marRight w:val="0"/>
          <w:marTop w:val="0"/>
          <w:marBottom w:val="0"/>
          <w:divBdr>
            <w:top w:val="none" w:sz="0" w:space="0" w:color="auto"/>
            <w:left w:val="none" w:sz="0" w:space="0" w:color="auto"/>
            <w:bottom w:val="none" w:sz="0" w:space="0" w:color="auto"/>
            <w:right w:val="none" w:sz="0" w:space="0" w:color="auto"/>
          </w:divBdr>
        </w:div>
        <w:div w:id="2074232962">
          <w:marLeft w:val="480"/>
          <w:marRight w:val="0"/>
          <w:marTop w:val="0"/>
          <w:marBottom w:val="0"/>
          <w:divBdr>
            <w:top w:val="none" w:sz="0" w:space="0" w:color="auto"/>
            <w:left w:val="none" w:sz="0" w:space="0" w:color="auto"/>
            <w:bottom w:val="none" w:sz="0" w:space="0" w:color="auto"/>
            <w:right w:val="none" w:sz="0" w:space="0" w:color="auto"/>
          </w:divBdr>
        </w:div>
        <w:div w:id="942423708">
          <w:marLeft w:val="480"/>
          <w:marRight w:val="0"/>
          <w:marTop w:val="0"/>
          <w:marBottom w:val="0"/>
          <w:divBdr>
            <w:top w:val="none" w:sz="0" w:space="0" w:color="auto"/>
            <w:left w:val="none" w:sz="0" w:space="0" w:color="auto"/>
            <w:bottom w:val="none" w:sz="0" w:space="0" w:color="auto"/>
            <w:right w:val="none" w:sz="0" w:space="0" w:color="auto"/>
          </w:divBdr>
        </w:div>
        <w:div w:id="1869486530">
          <w:marLeft w:val="480"/>
          <w:marRight w:val="0"/>
          <w:marTop w:val="0"/>
          <w:marBottom w:val="0"/>
          <w:divBdr>
            <w:top w:val="none" w:sz="0" w:space="0" w:color="auto"/>
            <w:left w:val="none" w:sz="0" w:space="0" w:color="auto"/>
            <w:bottom w:val="none" w:sz="0" w:space="0" w:color="auto"/>
            <w:right w:val="none" w:sz="0" w:space="0" w:color="auto"/>
          </w:divBdr>
        </w:div>
        <w:div w:id="827087836">
          <w:marLeft w:val="480"/>
          <w:marRight w:val="0"/>
          <w:marTop w:val="0"/>
          <w:marBottom w:val="0"/>
          <w:divBdr>
            <w:top w:val="none" w:sz="0" w:space="0" w:color="auto"/>
            <w:left w:val="none" w:sz="0" w:space="0" w:color="auto"/>
            <w:bottom w:val="none" w:sz="0" w:space="0" w:color="auto"/>
            <w:right w:val="none" w:sz="0" w:space="0" w:color="auto"/>
          </w:divBdr>
        </w:div>
        <w:div w:id="730426421">
          <w:marLeft w:val="480"/>
          <w:marRight w:val="0"/>
          <w:marTop w:val="0"/>
          <w:marBottom w:val="0"/>
          <w:divBdr>
            <w:top w:val="none" w:sz="0" w:space="0" w:color="auto"/>
            <w:left w:val="none" w:sz="0" w:space="0" w:color="auto"/>
            <w:bottom w:val="none" w:sz="0" w:space="0" w:color="auto"/>
            <w:right w:val="none" w:sz="0" w:space="0" w:color="auto"/>
          </w:divBdr>
        </w:div>
        <w:div w:id="1354184585">
          <w:marLeft w:val="480"/>
          <w:marRight w:val="0"/>
          <w:marTop w:val="0"/>
          <w:marBottom w:val="0"/>
          <w:divBdr>
            <w:top w:val="none" w:sz="0" w:space="0" w:color="auto"/>
            <w:left w:val="none" w:sz="0" w:space="0" w:color="auto"/>
            <w:bottom w:val="none" w:sz="0" w:space="0" w:color="auto"/>
            <w:right w:val="none" w:sz="0" w:space="0" w:color="auto"/>
          </w:divBdr>
        </w:div>
        <w:div w:id="246379224">
          <w:marLeft w:val="480"/>
          <w:marRight w:val="0"/>
          <w:marTop w:val="0"/>
          <w:marBottom w:val="0"/>
          <w:divBdr>
            <w:top w:val="none" w:sz="0" w:space="0" w:color="auto"/>
            <w:left w:val="none" w:sz="0" w:space="0" w:color="auto"/>
            <w:bottom w:val="none" w:sz="0" w:space="0" w:color="auto"/>
            <w:right w:val="none" w:sz="0" w:space="0" w:color="auto"/>
          </w:divBdr>
        </w:div>
        <w:div w:id="1733893493">
          <w:marLeft w:val="480"/>
          <w:marRight w:val="0"/>
          <w:marTop w:val="0"/>
          <w:marBottom w:val="0"/>
          <w:divBdr>
            <w:top w:val="none" w:sz="0" w:space="0" w:color="auto"/>
            <w:left w:val="none" w:sz="0" w:space="0" w:color="auto"/>
            <w:bottom w:val="none" w:sz="0" w:space="0" w:color="auto"/>
            <w:right w:val="none" w:sz="0" w:space="0" w:color="auto"/>
          </w:divBdr>
        </w:div>
        <w:div w:id="480269143">
          <w:marLeft w:val="480"/>
          <w:marRight w:val="0"/>
          <w:marTop w:val="0"/>
          <w:marBottom w:val="0"/>
          <w:divBdr>
            <w:top w:val="none" w:sz="0" w:space="0" w:color="auto"/>
            <w:left w:val="none" w:sz="0" w:space="0" w:color="auto"/>
            <w:bottom w:val="none" w:sz="0" w:space="0" w:color="auto"/>
            <w:right w:val="none" w:sz="0" w:space="0" w:color="auto"/>
          </w:divBdr>
        </w:div>
        <w:div w:id="1610042076">
          <w:marLeft w:val="480"/>
          <w:marRight w:val="0"/>
          <w:marTop w:val="0"/>
          <w:marBottom w:val="0"/>
          <w:divBdr>
            <w:top w:val="none" w:sz="0" w:space="0" w:color="auto"/>
            <w:left w:val="none" w:sz="0" w:space="0" w:color="auto"/>
            <w:bottom w:val="none" w:sz="0" w:space="0" w:color="auto"/>
            <w:right w:val="none" w:sz="0" w:space="0" w:color="auto"/>
          </w:divBdr>
        </w:div>
        <w:div w:id="2084719856">
          <w:marLeft w:val="480"/>
          <w:marRight w:val="0"/>
          <w:marTop w:val="0"/>
          <w:marBottom w:val="0"/>
          <w:divBdr>
            <w:top w:val="none" w:sz="0" w:space="0" w:color="auto"/>
            <w:left w:val="none" w:sz="0" w:space="0" w:color="auto"/>
            <w:bottom w:val="none" w:sz="0" w:space="0" w:color="auto"/>
            <w:right w:val="none" w:sz="0" w:space="0" w:color="auto"/>
          </w:divBdr>
        </w:div>
        <w:div w:id="963121569">
          <w:marLeft w:val="480"/>
          <w:marRight w:val="0"/>
          <w:marTop w:val="0"/>
          <w:marBottom w:val="0"/>
          <w:divBdr>
            <w:top w:val="none" w:sz="0" w:space="0" w:color="auto"/>
            <w:left w:val="none" w:sz="0" w:space="0" w:color="auto"/>
            <w:bottom w:val="none" w:sz="0" w:space="0" w:color="auto"/>
            <w:right w:val="none" w:sz="0" w:space="0" w:color="auto"/>
          </w:divBdr>
        </w:div>
        <w:div w:id="1285231440">
          <w:marLeft w:val="480"/>
          <w:marRight w:val="0"/>
          <w:marTop w:val="0"/>
          <w:marBottom w:val="0"/>
          <w:divBdr>
            <w:top w:val="none" w:sz="0" w:space="0" w:color="auto"/>
            <w:left w:val="none" w:sz="0" w:space="0" w:color="auto"/>
            <w:bottom w:val="none" w:sz="0" w:space="0" w:color="auto"/>
            <w:right w:val="none" w:sz="0" w:space="0" w:color="auto"/>
          </w:divBdr>
        </w:div>
        <w:div w:id="1925186085">
          <w:marLeft w:val="480"/>
          <w:marRight w:val="0"/>
          <w:marTop w:val="0"/>
          <w:marBottom w:val="0"/>
          <w:divBdr>
            <w:top w:val="none" w:sz="0" w:space="0" w:color="auto"/>
            <w:left w:val="none" w:sz="0" w:space="0" w:color="auto"/>
            <w:bottom w:val="none" w:sz="0" w:space="0" w:color="auto"/>
            <w:right w:val="none" w:sz="0" w:space="0" w:color="auto"/>
          </w:divBdr>
        </w:div>
        <w:div w:id="1392381934">
          <w:marLeft w:val="480"/>
          <w:marRight w:val="0"/>
          <w:marTop w:val="0"/>
          <w:marBottom w:val="0"/>
          <w:divBdr>
            <w:top w:val="none" w:sz="0" w:space="0" w:color="auto"/>
            <w:left w:val="none" w:sz="0" w:space="0" w:color="auto"/>
            <w:bottom w:val="none" w:sz="0" w:space="0" w:color="auto"/>
            <w:right w:val="none" w:sz="0" w:space="0" w:color="auto"/>
          </w:divBdr>
        </w:div>
        <w:div w:id="919562847">
          <w:marLeft w:val="480"/>
          <w:marRight w:val="0"/>
          <w:marTop w:val="0"/>
          <w:marBottom w:val="0"/>
          <w:divBdr>
            <w:top w:val="none" w:sz="0" w:space="0" w:color="auto"/>
            <w:left w:val="none" w:sz="0" w:space="0" w:color="auto"/>
            <w:bottom w:val="none" w:sz="0" w:space="0" w:color="auto"/>
            <w:right w:val="none" w:sz="0" w:space="0" w:color="auto"/>
          </w:divBdr>
        </w:div>
        <w:div w:id="1526214168">
          <w:marLeft w:val="480"/>
          <w:marRight w:val="0"/>
          <w:marTop w:val="0"/>
          <w:marBottom w:val="0"/>
          <w:divBdr>
            <w:top w:val="none" w:sz="0" w:space="0" w:color="auto"/>
            <w:left w:val="none" w:sz="0" w:space="0" w:color="auto"/>
            <w:bottom w:val="none" w:sz="0" w:space="0" w:color="auto"/>
            <w:right w:val="none" w:sz="0" w:space="0" w:color="auto"/>
          </w:divBdr>
        </w:div>
        <w:div w:id="1393113696">
          <w:marLeft w:val="480"/>
          <w:marRight w:val="0"/>
          <w:marTop w:val="0"/>
          <w:marBottom w:val="0"/>
          <w:divBdr>
            <w:top w:val="none" w:sz="0" w:space="0" w:color="auto"/>
            <w:left w:val="none" w:sz="0" w:space="0" w:color="auto"/>
            <w:bottom w:val="none" w:sz="0" w:space="0" w:color="auto"/>
            <w:right w:val="none" w:sz="0" w:space="0" w:color="auto"/>
          </w:divBdr>
        </w:div>
        <w:div w:id="192156973">
          <w:marLeft w:val="480"/>
          <w:marRight w:val="0"/>
          <w:marTop w:val="0"/>
          <w:marBottom w:val="0"/>
          <w:divBdr>
            <w:top w:val="none" w:sz="0" w:space="0" w:color="auto"/>
            <w:left w:val="none" w:sz="0" w:space="0" w:color="auto"/>
            <w:bottom w:val="none" w:sz="0" w:space="0" w:color="auto"/>
            <w:right w:val="none" w:sz="0" w:space="0" w:color="auto"/>
          </w:divBdr>
        </w:div>
        <w:div w:id="1975213982">
          <w:marLeft w:val="480"/>
          <w:marRight w:val="0"/>
          <w:marTop w:val="0"/>
          <w:marBottom w:val="0"/>
          <w:divBdr>
            <w:top w:val="none" w:sz="0" w:space="0" w:color="auto"/>
            <w:left w:val="none" w:sz="0" w:space="0" w:color="auto"/>
            <w:bottom w:val="none" w:sz="0" w:space="0" w:color="auto"/>
            <w:right w:val="none" w:sz="0" w:space="0" w:color="auto"/>
          </w:divBdr>
        </w:div>
        <w:div w:id="1445540549">
          <w:marLeft w:val="480"/>
          <w:marRight w:val="0"/>
          <w:marTop w:val="0"/>
          <w:marBottom w:val="0"/>
          <w:divBdr>
            <w:top w:val="none" w:sz="0" w:space="0" w:color="auto"/>
            <w:left w:val="none" w:sz="0" w:space="0" w:color="auto"/>
            <w:bottom w:val="none" w:sz="0" w:space="0" w:color="auto"/>
            <w:right w:val="none" w:sz="0" w:space="0" w:color="auto"/>
          </w:divBdr>
        </w:div>
        <w:div w:id="1288584302">
          <w:marLeft w:val="480"/>
          <w:marRight w:val="0"/>
          <w:marTop w:val="0"/>
          <w:marBottom w:val="0"/>
          <w:divBdr>
            <w:top w:val="none" w:sz="0" w:space="0" w:color="auto"/>
            <w:left w:val="none" w:sz="0" w:space="0" w:color="auto"/>
            <w:bottom w:val="none" w:sz="0" w:space="0" w:color="auto"/>
            <w:right w:val="none" w:sz="0" w:space="0" w:color="auto"/>
          </w:divBdr>
        </w:div>
        <w:div w:id="1385326079">
          <w:marLeft w:val="480"/>
          <w:marRight w:val="0"/>
          <w:marTop w:val="0"/>
          <w:marBottom w:val="0"/>
          <w:divBdr>
            <w:top w:val="none" w:sz="0" w:space="0" w:color="auto"/>
            <w:left w:val="none" w:sz="0" w:space="0" w:color="auto"/>
            <w:bottom w:val="none" w:sz="0" w:space="0" w:color="auto"/>
            <w:right w:val="none" w:sz="0" w:space="0" w:color="auto"/>
          </w:divBdr>
        </w:div>
        <w:div w:id="2122798451">
          <w:marLeft w:val="480"/>
          <w:marRight w:val="0"/>
          <w:marTop w:val="0"/>
          <w:marBottom w:val="0"/>
          <w:divBdr>
            <w:top w:val="none" w:sz="0" w:space="0" w:color="auto"/>
            <w:left w:val="none" w:sz="0" w:space="0" w:color="auto"/>
            <w:bottom w:val="none" w:sz="0" w:space="0" w:color="auto"/>
            <w:right w:val="none" w:sz="0" w:space="0" w:color="auto"/>
          </w:divBdr>
        </w:div>
        <w:div w:id="915632280">
          <w:marLeft w:val="480"/>
          <w:marRight w:val="0"/>
          <w:marTop w:val="0"/>
          <w:marBottom w:val="0"/>
          <w:divBdr>
            <w:top w:val="none" w:sz="0" w:space="0" w:color="auto"/>
            <w:left w:val="none" w:sz="0" w:space="0" w:color="auto"/>
            <w:bottom w:val="none" w:sz="0" w:space="0" w:color="auto"/>
            <w:right w:val="none" w:sz="0" w:space="0" w:color="auto"/>
          </w:divBdr>
        </w:div>
        <w:div w:id="301038615">
          <w:marLeft w:val="480"/>
          <w:marRight w:val="0"/>
          <w:marTop w:val="0"/>
          <w:marBottom w:val="0"/>
          <w:divBdr>
            <w:top w:val="none" w:sz="0" w:space="0" w:color="auto"/>
            <w:left w:val="none" w:sz="0" w:space="0" w:color="auto"/>
            <w:bottom w:val="none" w:sz="0" w:space="0" w:color="auto"/>
            <w:right w:val="none" w:sz="0" w:space="0" w:color="auto"/>
          </w:divBdr>
        </w:div>
        <w:div w:id="963510387">
          <w:marLeft w:val="480"/>
          <w:marRight w:val="0"/>
          <w:marTop w:val="0"/>
          <w:marBottom w:val="0"/>
          <w:divBdr>
            <w:top w:val="none" w:sz="0" w:space="0" w:color="auto"/>
            <w:left w:val="none" w:sz="0" w:space="0" w:color="auto"/>
            <w:bottom w:val="none" w:sz="0" w:space="0" w:color="auto"/>
            <w:right w:val="none" w:sz="0" w:space="0" w:color="auto"/>
          </w:divBdr>
        </w:div>
        <w:div w:id="1404571164">
          <w:marLeft w:val="480"/>
          <w:marRight w:val="0"/>
          <w:marTop w:val="0"/>
          <w:marBottom w:val="0"/>
          <w:divBdr>
            <w:top w:val="none" w:sz="0" w:space="0" w:color="auto"/>
            <w:left w:val="none" w:sz="0" w:space="0" w:color="auto"/>
            <w:bottom w:val="none" w:sz="0" w:space="0" w:color="auto"/>
            <w:right w:val="none" w:sz="0" w:space="0" w:color="auto"/>
          </w:divBdr>
        </w:div>
        <w:div w:id="1700662940">
          <w:marLeft w:val="480"/>
          <w:marRight w:val="0"/>
          <w:marTop w:val="0"/>
          <w:marBottom w:val="0"/>
          <w:divBdr>
            <w:top w:val="none" w:sz="0" w:space="0" w:color="auto"/>
            <w:left w:val="none" w:sz="0" w:space="0" w:color="auto"/>
            <w:bottom w:val="none" w:sz="0" w:space="0" w:color="auto"/>
            <w:right w:val="none" w:sz="0" w:space="0" w:color="auto"/>
          </w:divBdr>
        </w:div>
        <w:div w:id="164365692">
          <w:marLeft w:val="480"/>
          <w:marRight w:val="0"/>
          <w:marTop w:val="0"/>
          <w:marBottom w:val="0"/>
          <w:divBdr>
            <w:top w:val="none" w:sz="0" w:space="0" w:color="auto"/>
            <w:left w:val="none" w:sz="0" w:space="0" w:color="auto"/>
            <w:bottom w:val="none" w:sz="0" w:space="0" w:color="auto"/>
            <w:right w:val="none" w:sz="0" w:space="0" w:color="auto"/>
          </w:divBdr>
        </w:div>
        <w:div w:id="1707638020">
          <w:marLeft w:val="480"/>
          <w:marRight w:val="0"/>
          <w:marTop w:val="0"/>
          <w:marBottom w:val="0"/>
          <w:divBdr>
            <w:top w:val="none" w:sz="0" w:space="0" w:color="auto"/>
            <w:left w:val="none" w:sz="0" w:space="0" w:color="auto"/>
            <w:bottom w:val="none" w:sz="0" w:space="0" w:color="auto"/>
            <w:right w:val="none" w:sz="0" w:space="0" w:color="auto"/>
          </w:divBdr>
        </w:div>
        <w:div w:id="633143562">
          <w:marLeft w:val="480"/>
          <w:marRight w:val="0"/>
          <w:marTop w:val="0"/>
          <w:marBottom w:val="0"/>
          <w:divBdr>
            <w:top w:val="none" w:sz="0" w:space="0" w:color="auto"/>
            <w:left w:val="none" w:sz="0" w:space="0" w:color="auto"/>
            <w:bottom w:val="none" w:sz="0" w:space="0" w:color="auto"/>
            <w:right w:val="none" w:sz="0" w:space="0" w:color="auto"/>
          </w:divBdr>
        </w:div>
        <w:div w:id="1795907264">
          <w:marLeft w:val="480"/>
          <w:marRight w:val="0"/>
          <w:marTop w:val="0"/>
          <w:marBottom w:val="0"/>
          <w:divBdr>
            <w:top w:val="none" w:sz="0" w:space="0" w:color="auto"/>
            <w:left w:val="none" w:sz="0" w:space="0" w:color="auto"/>
            <w:bottom w:val="none" w:sz="0" w:space="0" w:color="auto"/>
            <w:right w:val="none" w:sz="0" w:space="0" w:color="auto"/>
          </w:divBdr>
        </w:div>
        <w:div w:id="267009681">
          <w:marLeft w:val="480"/>
          <w:marRight w:val="0"/>
          <w:marTop w:val="0"/>
          <w:marBottom w:val="0"/>
          <w:divBdr>
            <w:top w:val="none" w:sz="0" w:space="0" w:color="auto"/>
            <w:left w:val="none" w:sz="0" w:space="0" w:color="auto"/>
            <w:bottom w:val="none" w:sz="0" w:space="0" w:color="auto"/>
            <w:right w:val="none" w:sz="0" w:space="0" w:color="auto"/>
          </w:divBdr>
        </w:div>
        <w:div w:id="1505584925">
          <w:marLeft w:val="480"/>
          <w:marRight w:val="0"/>
          <w:marTop w:val="0"/>
          <w:marBottom w:val="0"/>
          <w:divBdr>
            <w:top w:val="none" w:sz="0" w:space="0" w:color="auto"/>
            <w:left w:val="none" w:sz="0" w:space="0" w:color="auto"/>
            <w:bottom w:val="none" w:sz="0" w:space="0" w:color="auto"/>
            <w:right w:val="none" w:sz="0" w:space="0" w:color="auto"/>
          </w:divBdr>
        </w:div>
        <w:div w:id="2073772788">
          <w:marLeft w:val="480"/>
          <w:marRight w:val="0"/>
          <w:marTop w:val="0"/>
          <w:marBottom w:val="0"/>
          <w:divBdr>
            <w:top w:val="none" w:sz="0" w:space="0" w:color="auto"/>
            <w:left w:val="none" w:sz="0" w:space="0" w:color="auto"/>
            <w:bottom w:val="none" w:sz="0" w:space="0" w:color="auto"/>
            <w:right w:val="none" w:sz="0" w:space="0" w:color="auto"/>
          </w:divBdr>
        </w:div>
        <w:div w:id="875241515">
          <w:marLeft w:val="480"/>
          <w:marRight w:val="0"/>
          <w:marTop w:val="0"/>
          <w:marBottom w:val="0"/>
          <w:divBdr>
            <w:top w:val="none" w:sz="0" w:space="0" w:color="auto"/>
            <w:left w:val="none" w:sz="0" w:space="0" w:color="auto"/>
            <w:bottom w:val="none" w:sz="0" w:space="0" w:color="auto"/>
            <w:right w:val="none" w:sz="0" w:space="0" w:color="auto"/>
          </w:divBdr>
        </w:div>
        <w:div w:id="387413282">
          <w:marLeft w:val="480"/>
          <w:marRight w:val="0"/>
          <w:marTop w:val="0"/>
          <w:marBottom w:val="0"/>
          <w:divBdr>
            <w:top w:val="none" w:sz="0" w:space="0" w:color="auto"/>
            <w:left w:val="none" w:sz="0" w:space="0" w:color="auto"/>
            <w:bottom w:val="none" w:sz="0" w:space="0" w:color="auto"/>
            <w:right w:val="none" w:sz="0" w:space="0" w:color="auto"/>
          </w:divBdr>
        </w:div>
        <w:div w:id="1145783571">
          <w:marLeft w:val="480"/>
          <w:marRight w:val="0"/>
          <w:marTop w:val="0"/>
          <w:marBottom w:val="0"/>
          <w:divBdr>
            <w:top w:val="none" w:sz="0" w:space="0" w:color="auto"/>
            <w:left w:val="none" w:sz="0" w:space="0" w:color="auto"/>
            <w:bottom w:val="none" w:sz="0" w:space="0" w:color="auto"/>
            <w:right w:val="none" w:sz="0" w:space="0" w:color="auto"/>
          </w:divBdr>
        </w:div>
        <w:div w:id="2043744965">
          <w:marLeft w:val="480"/>
          <w:marRight w:val="0"/>
          <w:marTop w:val="0"/>
          <w:marBottom w:val="0"/>
          <w:divBdr>
            <w:top w:val="none" w:sz="0" w:space="0" w:color="auto"/>
            <w:left w:val="none" w:sz="0" w:space="0" w:color="auto"/>
            <w:bottom w:val="none" w:sz="0" w:space="0" w:color="auto"/>
            <w:right w:val="none" w:sz="0" w:space="0" w:color="auto"/>
          </w:divBdr>
        </w:div>
        <w:div w:id="300114512">
          <w:marLeft w:val="480"/>
          <w:marRight w:val="0"/>
          <w:marTop w:val="0"/>
          <w:marBottom w:val="0"/>
          <w:divBdr>
            <w:top w:val="none" w:sz="0" w:space="0" w:color="auto"/>
            <w:left w:val="none" w:sz="0" w:space="0" w:color="auto"/>
            <w:bottom w:val="none" w:sz="0" w:space="0" w:color="auto"/>
            <w:right w:val="none" w:sz="0" w:space="0" w:color="auto"/>
          </w:divBdr>
        </w:div>
        <w:div w:id="1264530729">
          <w:marLeft w:val="480"/>
          <w:marRight w:val="0"/>
          <w:marTop w:val="0"/>
          <w:marBottom w:val="0"/>
          <w:divBdr>
            <w:top w:val="none" w:sz="0" w:space="0" w:color="auto"/>
            <w:left w:val="none" w:sz="0" w:space="0" w:color="auto"/>
            <w:bottom w:val="none" w:sz="0" w:space="0" w:color="auto"/>
            <w:right w:val="none" w:sz="0" w:space="0" w:color="auto"/>
          </w:divBdr>
        </w:div>
        <w:div w:id="1809736629">
          <w:marLeft w:val="480"/>
          <w:marRight w:val="0"/>
          <w:marTop w:val="0"/>
          <w:marBottom w:val="0"/>
          <w:divBdr>
            <w:top w:val="none" w:sz="0" w:space="0" w:color="auto"/>
            <w:left w:val="none" w:sz="0" w:space="0" w:color="auto"/>
            <w:bottom w:val="none" w:sz="0" w:space="0" w:color="auto"/>
            <w:right w:val="none" w:sz="0" w:space="0" w:color="auto"/>
          </w:divBdr>
        </w:div>
        <w:div w:id="1265770391">
          <w:marLeft w:val="480"/>
          <w:marRight w:val="0"/>
          <w:marTop w:val="0"/>
          <w:marBottom w:val="0"/>
          <w:divBdr>
            <w:top w:val="none" w:sz="0" w:space="0" w:color="auto"/>
            <w:left w:val="none" w:sz="0" w:space="0" w:color="auto"/>
            <w:bottom w:val="none" w:sz="0" w:space="0" w:color="auto"/>
            <w:right w:val="none" w:sz="0" w:space="0" w:color="auto"/>
          </w:divBdr>
        </w:div>
        <w:div w:id="2138336006">
          <w:marLeft w:val="480"/>
          <w:marRight w:val="0"/>
          <w:marTop w:val="0"/>
          <w:marBottom w:val="0"/>
          <w:divBdr>
            <w:top w:val="none" w:sz="0" w:space="0" w:color="auto"/>
            <w:left w:val="none" w:sz="0" w:space="0" w:color="auto"/>
            <w:bottom w:val="none" w:sz="0" w:space="0" w:color="auto"/>
            <w:right w:val="none" w:sz="0" w:space="0" w:color="auto"/>
          </w:divBdr>
        </w:div>
        <w:div w:id="1844008824">
          <w:marLeft w:val="480"/>
          <w:marRight w:val="0"/>
          <w:marTop w:val="0"/>
          <w:marBottom w:val="0"/>
          <w:divBdr>
            <w:top w:val="none" w:sz="0" w:space="0" w:color="auto"/>
            <w:left w:val="none" w:sz="0" w:space="0" w:color="auto"/>
            <w:bottom w:val="none" w:sz="0" w:space="0" w:color="auto"/>
            <w:right w:val="none" w:sz="0" w:space="0" w:color="auto"/>
          </w:divBdr>
        </w:div>
        <w:div w:id="912200617">
          <w:marLeft w:val="480"/>
          <w:marRight w:val="0"/>
          <w:marTop w:val="0"/>
          <w:marBottom w:val="0"/>
          <w:divBdr>
            <w:top w:val="none" w:sz="0" w:space="0" w:color="auto"/>
            <w:left w:val="none" w:sz="0" w:space="0" w:color="auto"/>
            <w:bottom w:val="none" w:sz="0" w:space="0" w:color="auto"/>
            <w:right w:val="none" w:sz="0" w:space="0" w:color="auto"/>
          </w:divBdr>
        </w:div>
        <w:div w:id="985862603">
          <w:marLeft w:val="480"/>
          <w:marRight w:val="0"/>
          <w:marTop w:val="0"/>
          <w:marBottom w:val="0"/>
          <w:divBdr>
            <w:top w:val="none" w:sz="0" w:space="0" w:color="auto"/>
            <w:left w:val="none" w:sz="0" w:space="0" w:color="auto"/>
            <w:bottom w:val="none" w:sz="0" w:space="0" w:color="auto"/>
            <w:right w:val="none" w:sz="0" w:space="0" w:color="auto"/>
          </w:divBdr>
        </w:div>
        <w:div w:id="329525192">
          <w:marLeft w:val="480"/>
          <w:marRight w:val="0"/>
          <w:marTop w:val="0"/>
          <w:marBottom w:val="0"/>
          <w:divBdr>
            <w:top w:val="none" w:sz="0" w:space="0" w:color="auto"/>
            <w:left w:val="none" w:sz="0" w:space="0" w:color="auto"/>
            <w:bottom w:val="none" w:sz="0" w:space="0" w:color="auto"/>
            <w:right w:val="none" w:sz="0" w:space="0" w:color="auto"/>
          </w:divBdr>
        </w:div>
        <w:div w:id="1174032718">
          <w:marLeft w:val="480"/>
          <w:marRight w:val="0"/>
          <w:marTop w:val="0"/>
          <w:marBottom w:val="0"/>
          <w:divBdr>
            <w:top w:val="none" w:sz="0" w:space="0" w:color="auto"/>
            <w:left w:val="none" w:sz="0" w:space="0" w:color="auto"/>
            <w:bottom w:val="none" w:sz="0" w:space="0" w:color="auto"/>
            <w:right w:val="none" w:sz="0" w:space="0" w:color="auto"/>
          </w:divBdr>
        </w:div>
        <w:div w:id="1072461892">
          <w:marLeft w:val="480"/>
          <w:marRight w:val="0"/>
          <w:marTop w:val="0"/>
          <w:marBottom w:val="0"/>
          <w:divBdr>
            <w:top w:val="none" w:sz="0" w:space="0" w:color="auto"/>
            <w:left w:val="none" w:sz="0" w:space="0" w:color="auto"/>
            <w:bottom w:val="none" w:sz="0" w:space="0" w:color="auto"/>
            <w:right w:val="none" w:sz="0" w:space="0" w:color="auto"/>
          </w:divBdr>
        </w:div>
        <w:div w:id="1922257664">
          <w:marLeft w:val="480"/>
          <w:marRight w:val="0"/>
          <w:marTop w:val="0"/>
          <w:marBottom w:val="0"/>
          <w:divBdr>
            <w:top w:val="none" w:sz="0" w:space="0" w:color="auto"/>
            <w:left w:val="none" w:sz="0" w:space="0" w:color="auto"/>
            <w:bottom w:val="none" w:sz="0" w:space="0" w:color="auto"/>
            <w:right w:val="none" w:sz="0" w:space="0" w:color="auto"/>
          </w:divBdr>
        </w:div>
        <w:div w:id="1277298282">
          <w:marLeft w:val="480"/>
          <w:marRight w:val="0"/>
          <w:marTop w:val="0"/>
          <w:marBottom w:val="0"/>
          <w:divBdr>
            <w:top w:val="none" w:sz="0" w:space="0" w:color="auto"/>
            <w:left w:val="none" w:sz="0" w:space="0" w:color="auto"/>
            <w:bottom w:val="none" w:sz="0" w:space="0" w:color="auto"/>
            <w:right w:val="none" w:sz="0" w:space="0" w:color="auto"/>
          </w:divBdr>
        </w:div>
        <w:div w:id="469446007">
          <w:marLeft w:val="480"/>
          <w:marRight w:val="0"/>
          <w:marTop w:val="0"/>
          <w:marBottom w:val="0"/>
          <w:divBdr>
            <w:top w:val="none" w:sz="0" w:space="0" w:color="auto"/>
            <w:left w:val="none" w:sz="0" w:space="0" w:color="auto"/>
            <w:bottom w:val="none" w:sz="0" w:space="0" w:color="auto"/>
            <w:right w:val="none" w:sz="0" w:space="0" w:color="auto"/>
          </w:divBdr>
        </w:div>
        <w:div w:id="1333794093">
          <w:marLeft w:val="480"/>
          <w:marRight w:val="0"/>
          <w:marTop w:val="0"/>
          <w:marBottom w:val="0"/>
          <w:divBdr>
            <w:top w:val="none" w:sz="0" w:space="0" w:color="auto"/>
            <w:left w:val="none" w:sz="0" w:space="0" w:color="auto"/>
            <w:bottom w:val="none" w:sz="0" w:space="0" w:color="auto"/>
            <w:right w:val="none" w:sz="0" w:space="0" w:color="auto"/>
          </w:divBdr>
        </w:div>
        <w:div w:id="1712684482">
          <w:marLeft w:val="480"/>
          <w:marRight w:val="0"/>
          <w:marTop w:val="0"/>
          <w:marBottom w:val="0"/>
          <w:divBdr>
            <w:top w:val="none" w:sz="0" w:space="0" w:color="auto"/>
            <w:left w:val="none" w:sz="0" w:space="0" w:color="auto"/>
            <w:bottom w:val="none" w:sz="0" w:space="0" w:color="auto"/>
            <w:right w:val="none" w:sz="0" w:space="0" w:color="auto"/>
          </w:divBdr>
        </w:div>
        <w:div w:id="954822834">
          <w:marLeft w:val="480"/>
          <w:marRight w:val="0"/>
          <w:marTop w:val="0"/>
          <w:marBottom w:val="0"/>
          <w:divBdr>
            <w:top w:val="none" w:sz="0" w:space="0" w:color="auto"/>
            <w:left w:val="none" w:sz="0" w:space="0" w:color="auto"/>
            <w:bottom w:val="none" w:sz="0" w:space="0" w:color="auto"/>
            <w:right w:val="none" w:sz="0" w:space="0" w:color="auto"/>
          </w:divBdr>
        </w:div>
        <w:div w:id="374236666">
          <w:marLeft w:val="480"/>
          <w:marRight w:val="0"/>
          <w:marTop w:val="0"/>
          <w:marBottom w:val="0"/>
          <w:divBdr>
            <w:top w:val="none" w:sz="0" w:space="0" w:color="auto"/>
            <w:left w:val="none" w:sz="0" w:space="0" w:color="auto"/>
            <w:bottom w:val="none" w:sz="0" w:space="0" w:color="auto"/>
            <w:right w:val="none" w:sz="0" w:space="0" w:color="auto"/>
          </w:divBdr>
        </w:div>
        <w:div w:id="1400052939">
          <w:marLeft w:val="480"/>
          <w:marRight w:val="0"/>
          <w:marTop w:val="0"/>
          <w:marBottom w:val="0"/>
          <w:divBdr>
            <w:top w:val="none" w:sz="0" w:space="0" w:color="auto"/>
            <w:left w:val="none" w:sz="0" w:space="0" w:color="auto"/>
            <w:bottom w:val="none" w:sz="0" w:space="0" w:color="auto"/>
            <w:right w:val="none" w:sz="0" w:space="0" w:color="auto"/>
          </w:divBdr>
        </w:div>
        <w:div w:id="994181600">
          <w:marLeft w:val="480"/>
          <w:marRight w:val="0"/>
          <w:marTop w:val="0"/>
          <w:marBottom w:val="0"/>
          <w:divBdr>
            <w:top w:val="none" w:sz="0" w:space="0" w:color="auto"/>
            <w:left w:val="none" w:sz="0" w:space="0" w:color="auto"/>
            <w:bottom w:val="none" w:sz="0" w:space="0" w:color="auto"/>
            <w:right w:val="none" w:sz="0" w:space="0" w:color="auto"/>
          </w:divBdr>
        </w:div>
        <w:div w:id="1719356811">
          <w:marLeft w:val="480"/>
          <w:marRight w:val="0"/>
          <w:marTop w:val="0"/>
          <w:marBottom w:val="0"/>
          <w:divBdr>
            <w:top w:val="none" w:sz="0" w:space="0" w:color="auto"/>
            <w:left w:val="none" w:sz="0" w:space="0" w:color="auto"/>
            <w:bottom w:val="none" w:sz="0" w:space="0" w:color="auto"/>
            <w:right w:val="none" w:sz="0" w:space="0" w:color="auto"/>
          </w:divBdr>
        </w:div>
        <w:div w:id="2121416359">
          <w:marLeft w:val="480"/>
          <w:marRight w:val="0"/>
          <w:marTop w:val="0"/>
          <w:marBottom w:val="0"/>
          <w:divBdr>
            <w:top w:val="none" w:sz="0" w:space="0" w:color="auto"/>
            <w:left w:val="none" w:sz="0" w:space="0" w:color="auto"/>
            <w:bottom w:val="none" w:sz="0" w:space="0" w:color="auto"/>
            <w:right w:val="none" w:sz="0" w:space="0" w:color="auto"/>
          </w:divBdr>
        </w:div>
        <w:div w:id="946503556">
          <w:marLeft w:val="480"/>
          <w:marRight w:val="0"/>
          <w:marTop w:val="0"/>
          <w:marBottom w:val="0"/>
          <w:divBdr>
            <w:top w:val="none" w:sz="0" w:space="0" w:color="auto"/>
            <w:left w:val="none" w:sz="0" w:space="0" w:color="auto"/>
            <w:bottom w:val="none" w:sz="0" w:space="0" w:color="auto"/>
            <w:right w:val="none" w:sz="0" w:space="0" w:color="auto"/>
          </w:divBdr>
        </w:div>
        <w:div w:id="307437435">
          <w:marLeft w:val="480"/>
          <w:marRight w:val="0"/>
          <w:marTop w:val="0"/>
          <w:marBottom w:val="0"/>
          <w:divBdr>
            <w:top w:val="none" w:sz="0" w:space="0" w:color="auto"/>
            <w:left w:val="none" w:sz="0" w:space="0" w:color="auto"/>
            <w:bottom w:val="none" w:sz="0" w:space="0" w:color="auto"/>
            <w:right w:val="none" w:sz="0" w:space="0" w:color="auto"/>
          </w:divBdr>
        </w:div>
        <w:div w:id="1037390713">
          <w:marLeft w:val="480"/>
          <w:marRight w:val="0"/>
          <w:marTop w:val="0"/>
          <w:marBottom w:val="0"/>
          <w:divBdr>
            <w:top w:val="none" w:sz="0" w:space="0" w:color="auto"/>
            <w:left w:val="none" w:sz="0" w:space="0" w:color="auto"/>
            <w:bottom w:val="none" w:sz="0" w:space="0" w:color="auto"/>
            <w:right w:val="none" w:sz="0" w:space="0" w:color="auto"/>
          </w:divBdr>
        </w:div>
      </w:divsChild>
    </w:div>
    <w:div w:id="1702588711">
      <w:bodyDiv w:val="1"/>
      <w:marLeft w:val="0"/>
      <w:marRight w:val="0"/>
      <w:marTop w:val="0"/>
      <w:marBottom w:val="0"/>
      <w:divBdr>
        <w:top w:val="none" w:sz="0" w:space="0" w:color="auto"/>
        <w:left w:val="none" w:sz="0" w:space="0" w:color="auto"/>
        <w:bottom w:val="none" w:sz="0" w:space="0" w:color="auto"/>
        <w:right w:val="none" w:sz="0" w:space="0" w:color="auto"/>
      </w:divBdr>
    </w:div>
    <w:div w:id="1704482319">
      <w:bodyDiv w:val="1"/>
      <w:marLeft w:val="0"/>
      <w:marRight w:val="0"/>
      <w:marTop w:val="0"/>
      <w:marBottom w:val="0"/>
      <w:divBdr>
        <w:top w:val="none" w:sz="0" w:space="0" w:color="auto"/>
        <w:left w:val="none" w:sz="0" w:space="0" w:color="auto"/>
        <w:bottom w:val="none" w:sz="0" w:space="0" w:color="auto"/>
        <w:right w:val="none" w:sz="0" w:space="0" w:color="auto"/>
      </w:divBdr>
    </w:div>
    <w:div w:id="1706249865">
      <w:bodyDiv w:val="1"/>
      <w:marLeft w:val="0"/>
      <w:marRight w:val="0"/>
      <w:marTop w:val="0"/>
      <w:marBottom w:val="0"/>
      <w:divBdr>
        <w:top w:val="none" w:sz="0" w:space="0" w:color="auto"/>
        <w:left w:val="none" w:sz="0" w:space="0" w:color="auto"/>
        <w:bottom w:val="none" w:sz="0" w:space="0" w:color="auto"/>
        <w:right w:val="none" w:sz="0" w:space="0" w:color="auto"/>
      </w:divBdr>
    </w:div>
    <w:div w:id="1706786513">
      <w:bodyDiv w:val="1"/>
      <w:marLeft w:val="0"/>
      <w:marRight w:val="0"/>
      <w:marTop w:val="0"/>
      <w:marBottom w:val="0"/>
      <w:divBdr>
        <w:top w:val="none" w:sz="0" w:space="0" w:color="auto"/>
        <w:left w:val="none" w:sz="0" w:space="0" w:color="auto"/>
        <w:bottom w:val="none" w:sz="0" w:space="0" w:color="auto"/>
        <w:right w:val="none" w:sz="0" w:space="0" w:color="auto"/>
      </w:divBdr>
    </w:div>
    <w:div w:id="1708601857">
      <w:bodyDiv w:val="1"/>
      <w:marLeft w:val="0"/>
      <w:marRight w:val="0"/>
      <w:marTop w:val="0"/>
      <w:marBottom w:val="0"/>
      <w:divBdr>
        <w:top w:val="none" w:sz="0" w:space="0" w:color="auto"/>
        <w:left w:val="none" w:sz="0" w:space="0" w:color="auto"/>
        <w:bottom w:val="none" w:sz="0" w:space="0" w:color="auto"/>
        <w:right w:val="none" w:sz="0" w:space="0" w:color="auto"/>
      </w:divBdr>
      <w:divsChild>
        <w:div w:id="1231815312">
          <w:marLeft w:val="480"/>
          <w:marRight w:val="0"/>
          <w:marTop w:val="0"/>
          <w:marBottom w:val="0"/>
          <w:divBdr>
            <w:top w:val="none" w:sz="0" w:space="0" w:color="auto"/>
            <w:left w:val="none" w:sz="0" w:space="0" w:color="auto"/>
            <w:bottom w:val="none" w:sz="0" w:space="0" w:color="auto"/>
            <w:right w:val="none" w:sz="0" w:space="0" w:color="auto"/>
          </w:divBdr>
        </w:div>
        <w:div w:id="1764446851">
          <w:marLeft w:val="480"/>
          <w:marRight w:val="0"/>
          <w:marTop w:val="0"/>
          <w:marBottom w:val="0"/>
          <w:divBdr>
            <w:top w:val="none" w:sz="0" w:space="0" w:color="auto"/>
            <w:left w:val="none" w:sz="0" w:space="0" w:color="auto"/>
            <w:bottom w:val="none" w:sz="0" w:space="0" w:color="auto"/>
            <w:right w:val="none" w:sz="0" w:space="0" w:color="auto"/>
          </w:divBdr>
        </w:div>
        <w:div w:id="69696073">
          <w:marLeft w:val="480"/>
          <w:marRight w:val="0"/>
          <w:marTop w:val="0"/>
          <w:marBottom w:val="0"/>
          <w:divBdr>
            <w:top w:val="none" w:sz="0" w:space="0" w:color="auto"/>
            <w:left w:val="none" w:sz="0" w:space="0" w:color="auto"/>
            <w:bottom w:val="none" w:sz="0" w:space="0" w:color="auto"/>
            <w:right w:val="none" w:sz="0" w:space="0" w:color="auto"/>
          </w:divBdr>
        </w:div>
        <w:div w:id="1627152436">
          <w:marLeft w:val="480"/>
          <w:marRight w:val="0"/>
          <w:marTop w:val="0"/>
          <w:marBottom w:val="0"/>
          <w:divBdr>
            <w:top w:val="none" w:sz="0" w:space="0" w:color="auto"/>
            <w:left w:val="none" w:sz="0" w:space="0" w:color="auto"/>
            <w:bottom w:val="none" w:sz="0" w:space="0" w:color="auto"/>
            <w:right w:val="none" w:sz="0" w:space="0" w:color="auto"/>
          </w:divBdr>
        </w:div>
        <w:div w:id="1306351977">
          <w:marLeft w:val="480"/>
          <w:marRight w:val="0"/>
          <w:marTop w:val="0"/>
          <w:marBottom w:val="0"/>
          <w:divBdr>
            <w:top w:val="none" w:sz="0" w:space="0" w:color="auto"/>
            <w:left w:val="none" w:sz="0" w:space="0" w:color="auto"/>
            <w:bottom w:val="none" w:sz="0" w:space="0" w:color="auto"/>
            <w:right w:val="none" w:sz="0" w:space="0" w:color="auto"/>
          </w:divBdr>
        </w:div>
        <w:div w:id="1167087363">
          <w:marLeft w:val="480"/>
          <w:marRight w:val="0"/>
          <w:marTop w:val="0"/>
          <w:marBottom w:val="0"/>
          <w:divBdr>
            <w:top w:val="none" w:sz="0" w:space="0" w:color="auto"/>
            <w:left w:val="none" w:sz="0" w:space="0" w:color="auto"/>
            <w:bottom w:val="none" w:sz="0" w:space="0" w:color="auto"/>
            <w:right w:val="none" w:sz="0" w:space="0" w:color="auto"/>
          </w:divBdr>
        </w:div>
        <w:div w:id="597100464">
          <w:marLeft w:val="480"/>
          <w:marRight w:val="0"/>
          <w:marTop w:val="0"/>
          <w:marBottom w:val="0"/>
          <w:divBdr>
            <w:top w:val="none" w:sz="0" w:space="0" w:color="auto"/>
            <w:left w:val="none" w:sz="0" w:space="0" w:color="auto"/>
            <w:bottom w:val="none" w:sz="0" w:space="0" w:color="auto"/>
            <w:right w:val="none" w:sz="0" w:space="0" w:color="auto"/>
          </w:divBdr>
        </w:div>
        <w:div w:id="63333479">
          <w:marLeft w:val="480"/>
          <w:marRight w:val="0"/>
          <w:marTop w:val="0"/>
          <w:marBottom w:val="0"/>
          <w:divBdr>
            <w:top w:val="none" w:sz="0" w:space="0" w:color="auto"/>
            <w:left w:val="none" w:sz="0" w:space="0" w:color="auto"/>
            <w:bottom w:val="none" w:sz="0" w:space="0" w:color="auto"/>
            <w:right w:val="none" w:sz="0" w:space="0" w:color="auto"/>
          </w:divBdr>
        </w:div>
        <w:div w:id="1802571568">
          <w:marLeft w:val="480"/>
          <w:marRight w:val="0"/>
          <w:marTop w:val="0"/>
          <w:marBottom w:val="0"/>
          <w:divBdr>
            <w:top w:val="none" w:sz="0" w:space="0" w:color="auto"/>
            <w:left w:val="none" w:sz="0" w:space="0" w:color="auto"/>
            <w:bottom w:val="none" w:sz="0" w:space="0" w:color="auto"/>
            <w:right w:val="none" w:sz="0" w:space="0" w:color="auto"/>
          </w:divBdr>
        </w:div>
        <w:div w:id="1061178304">
          <w:marLeft w:val="480"/>
          <w:marRight w:val="0"/>
          <w:marTop w:val="0"/>
          <w:marBottom w:val="0"/>
          <w:divBdr>
            <w:top w:val="none" w:sz="0" w:space="0" w:color="auto"/>
            <w:left w:val="none" w:sz="0" w:space="0" w:color="auto"/>
            <w:bottom w:val="none" w:sz="0" w:space="0" w:color="auto"/>
            <w:right w:val="none" w:sz="0" w:space="0" w:color="auto"/>
          </w:divBdr>
        </w:div>
        <w:div w:id="661471707">
          <w:marLeft w:val="480"/>
          <w:marRight w:val="0"/>
          <w:marTop w:val="0"/>
          <w:marBottom w:val="0"/>
          <w:divBdr>
            <w:top w:val="none" w:sz="0" w:space="0" w:color="auto"/>
            <w:left w:val="none" w:sz="0" w:space="0" w:color="auto"/>
            <w:bottom w:val="none" w:sz="0" w:space="0" w:color="auto"/>
            <w:right w:val="none" w:sz="0" w:space="0" w:color="auto"/>
          </w:divBdr>
        </w:div>
        <w:div w:id="322777965">
          <w:marLeft w:val="480"/>
          <w:marRight w:val="0"/>
          <w:marTop w:val="0"/>
          <w:marBottom w:val="0"/>
          <w:divBdr>
            <w:top w:val="none" w:sz="0" w:space="0" w:color="auto"/>
            <w:left w:val="none" w:sz="0" w:space="0" w:color="auto"/>
            <w:bottom w:val="none" w:sz="0" w:space="0" w:color="auto"/>
            <w:right w:val="none" w:sz="0" w:space="0" w:color="auto"/>
          </w:divBdr>
        </w:div>
        <w:div w:id="1807770990">
          <w:marLeft w:val="480"/>
          <w:marRight w:val="0"/>
          <w:marTop w:val="0"/>
          <w:marBottom w:val="0"/>
          <w:divBdr>
            <w:top w:val="none" w:sz="0" w:space="0" w:color="auto"/>
            <w:left w:val="none" w:sz="0" w:space="0" w:color="auto"/>
            <w:bottom w:val="none" w:sz="0" w:space="0" w:color="auto"/>
            <w:right w:val="none" w:sz="0" w:space="0" w:color="auto"/>
          </w:divBdr>
        </w:div>
        <w:div w:id="1402215948">
          <w:marLeft w:val="480"/>
          <w:marRight w:val="0"/>
          <w:marTop w:val="0"/>
          <w:marBottom w:val="0"/>
          <w:divBdr>
            <w:top w:val="none" w:sz="0" w:space="0" w:color="auto"/>
            <w:left w:val="none" w:sz="0" w:space="0" w:color="auto"/>
            <w:bottom w:val="none" w:sz="0" w:space="0" w:color="auto"/>
            <w:right w:val="none" w:sz="0" w:space="0" w:color="auto"/>
          </w:divBdr>
        </w:div>
        <w:div w:id="887374902">
          <w:marLeft w:val="480"/>
          <w:marRight w:val="0"/>
          <w:marTop w:val="0"/>
          <w:marBottom w:val="0"/>
          <w:divBdr>
            <w:top w:val="none" w:sz="0" w:space="0" w:color="auto"/>
            <w:left w:val="none" w:sz="0" w:space="0" w:color="auto"/>
            <w:bottom w:val="none" w:sz="0" w:space="0" w:color="auto"/>
            <w:right w:val="none" w:sz="0" w:space="0" w:color="auto"/>
          </w:divBdr>
        </w:div>
        <w:div w:id="1562056087">
          <w:marLeft w:val="480"/>
          <w:marRight w:val="0"/>
          <w:marTop w:val="0"/>
          <w:marBottom w:val="0"/>
          <w:divBdr>
            <w:top w:val="none" w:sz="0" w:space="0" w:color="auto"/>
            <w:left w:val="none" w:sz="0" w:space="0" w:color="auto"/>
            <w:bottom w:val="none" w:sz="0" w:space="0" w:color="auto"/>
            <w:right w:val="none" w:sz="0" w:space="0" w:color="auto"/>
          </w:divBdr>
        </w:div>
        <w:div w:id="1656377729">
          <w:marLeft w:val="480"/>
          <w:marRight w:val="0"/>
          <w:marTop w:val="0"/>
          <w:marBottom w:val="0"/>
          <w:divBdr>
            <w:top w:val="none" w:sz="0" w:space="0" w:color="auto"/>
            <w:left w:val="none" w:sz="0" w:space="0" w:color="auto"/>
            <w:bottom w:val="none" w:sz="0" w:space="0" w:color="auto"/>
            <w:right w:val="none" w:sz="0" w:space="0" w:color="auto"/>
          </w:divBdr>
        </w:div>
        <w:div w:id="1488471322">
          <w:marLeft w:val="480"/>
          <w:marRight w:val="0"/>
          <w:marTop w:val="0"/>
          <w:marBottom w:val="0"/>
          <w:divBdr>
            <w:top w:val="none" w:sz="0" w:space="0" w:color="auto"/>
            <w:left w:val="none" w:sz="0" w:space="0" w:color="auto"/>
            <w:bottom w:val="none" w:sz="0" w:space="0" w:color="auto"/>
            <w:right w:val="none" w:sz="0" w:space="0" w:color="auto"/>
          </w:divBdr>
        </w:div>
        <w:div w:id="568810807">
          <w:marLeft w:val="480"/>
          <w:marRight w:val="0"/>
          <w:marTop w:val="0"/>
          <w:marBottom w:val="0"/>
          <w:divBdr>
            <w:top w:val="none" w:sz="0" w:space="0" w:color="auto"/>
            <w:left w:val="none" w:sz="0" w:space="0" w:color="auto"/>
            <w:bottom w:val="none" w:sz="0" w:space="0" w:color="auto"/>
            <w:right w:val="none" w:sz="0" w:space="0" w:color="auto"/>
          </w:divBdr>
        </w:div>
        <w:div w:id="517426817">
          <w:marLeft w:val="480"/>
          <w:marRight w:val="0"/>
          <w:marTop w:val="0"/>
          <w:marBottom w:val="0"/>
          <w:divBdr>
            <w:top w:val="none" w:sz="0" w:space="0" w:color="auto"/>
            <w:left w:val="none" w:sz="0" w:space="0" w:color="auto"/>
            <w:bottom w:val="none" w:sz="0" w:space="0" w:color="auto"/>
            <w:right w:val="none" w:sz="0" w:space="0" w:color="auto"/>
          </w:divBdr>
        </w:div>
        <w:div w:id="1038164861">
          <w:marLeft w:val="480"/>
          <w:marRight w:val="0"/>
          <w:marTop w:val="0"/>
          <w:marBottom w:val="0"/>
          <w:divBdr>
            <w:top w:val="none" w:sz="0" w:space="0" w:color="auto"/>
            <w:left w:val="none" w:sz="0" w:space="0" w:color="auto"/>
            <w:bottom w:val="none" w:sz="0" w:space="0" w:color="auto"/>
            <w:right w:val="none" w:sz="0" w:space="0" w:color="auto"/>
          </w:divBdr>
        </w:div>
        <w:div w:id="193082215">
          <w:marLeft w:val="480"/>
          <w:marRight w:val="0"/>
          <w:marTop w:val="0"/>
          <w:marBottom w:val="0"/>
          <w:divBdr>
            <w:top w:val="none" w:sz="0" w:space="0" w:color="auto"/>
            <w:left w:val="none" w:sz="0" w:space="0" w:color="auto"/>
            <w:bottom w:val="none" w:sz="0" w:space="0" w:color="auto"/>
            <w:right w:val="none" w:sz="0" w:space="0" w:color="auto"/>
          </w:divBdr>
        </w:div>
        <w:div w:id="135531835">
          <w:marLeft w:val="480"/>
          <w:marRight w:val="0"/>
          <w:marTop w:val="0"/>
          <w:marBottom w:val="0"/>
          <w:divBdr>
            <w:top w:val="none" w:sz="0" w:space="0" w:color="auto"/>
            <w:left w:val="none" w:sz="0" w:space="0" w:color="auto"/>
            <w:bottom w:val="none" w:sz="0" w:space="0" w:color="auto"/>
            <w:right w:val="none" w:sz="0" w:space="0" w:color="auto"/>
          </w:divBdr>
        </w:div>
        <w:div w:id="513689303">
          <w:marLeft w:val="480"/>
          <w:marRight w:val="0"/>
          <w:marTop w:val="0"/>
          <w:marBottom w:val="0"/>
          <w:divBdr>
            <w:top w:val="none" w:sz="0" w:space="0" w:color="auto"/>
            <w:left w:val="none" w:sz="0" w:space="0" w:color="auto"/>
            <w:bottom w:val="none" w:sz="0" w:space="0" w:color="auto"/>
            <w:right w:val="none" w:sz="0" w:space="0" w:color="auto"/>
          </w:divBdr>
        </w:div>
        <w:div w:id="1057126800">
          <w:marLeft w:val="480"/>
          <w:marRight w:val="0"/>
          <w:marTop w:val="0"/>
          <w:marBottom w:val="0"/>
          <w:divBdr>
            <w:top w:val="none" w:sz="0" w:space="0" w:color="auto"/>
            <w:left w:val="none" w:sz="0" w:space="0" w:color="auto"/>
            <w:bottom w:val="none" w:sz="0" w:space="0" w:color="auto"/>
            <w:right w:val="none" w:sz="0" w:space="0" w:color="auto"/>
          </w:divBdr>
        </w:div>
        <w:div w:id="967469022">
          <w:marLeft w:val="480"/>
          <w:marRight w:val="0"/>
          <w:marTop w:val="0"/>
          <w:marBottom w:val="0"/>
          <w:divBdr>
            <w:top w:val="none" w:sz="0" w:space="0" w:color="auto"/>
            <w:left w:val="none" w:sz="0" w:space="0" w:color="auto"/>
            <w:bottom w:val="none" w:sz="0" w:space="0" w:color="auto"/>
            <w:right w:val="none" w:sz="0" w:space="0" w:color="auto"/>
          </w:divBdr>
        </w:div>
        <w:div w:id="1194228280">
          <w:marLeft w:val="480"/>
          <w:marRight w:val="0"/>
          <w:marTop w:val="0"/>
          <w:marBottom w:val="0"/>
          <w:divBdr>
            <w:top w:val="none" w:sz="0" w:space="0" w:color="auto"/>
            <w:left w:val="none" w:sz="0" w:space="0" w:color="auto"/>
            <w:bottom w:val="none" w:sz="0" w:space="0" w:color="auto"/>
            <w:right w:val="none" w:sz="0" w:space="0" w:color="auto"/>
          </w:divBdr>
        </w:div>
        <w:div w:id="1510020184">
          <w:marLeft w:val="480"/>
          <w:marRight w:val="0"/>
          <w:marTop w:val="0"/>
          <w:marBottom w:val="0"/>
          <w:divBdr>
            <w:top w:val="none" w:sz="0" w:space="0" w:color="auto"/>
            <w:left w:val="none" w:sz="0" w:space="0" w:color="auto"/>
            <w:bottom w:val="none" w:sz="0" w:space="0" w:color="auto"/>
            <w:right w:val="none" w:sz="0" w:space="0" w:color="auto"/>
          </w:divBdr>
        </w:div>
        <w:div w:id="2021463113">
          <w:marLeft w:val="480"/>
          <w:marRight w:val="0"/>
          <w:marTop w:val="0"/>
          <w:marBottom w:val="0"/>
          <w:divBdr>
            <w:top w:val="none" w:sz="0" w:space="0" w:color="auto"/>
            <w:left w:val="none" w:sz="0" w:space="0" w:color="auto"/>
            <w:bottom w:val="none" w:sz="0" w:space="0" w:color="auto"/>
            <w:right w:val="none" w:sz="0" w:space="0" w:color="auto"/>
          </w:divBdr>
        </w:div>
        <w:div w:id="1062826577">
          <w:marLeft w:val="480"/>
          <w:marRight w:val="0"/>
          <w:marTop w:val="0"/>
          <w:marBottom w:val="0"/>
          <w:divBdr>
            <w:top w:val="none" w:sz="0" w:space="0" w:color="auto"/>
            <w:left w:val="none" w:sz="0" w:space="0" w:color="auto"/>
            <w:bottom w:val="none" w:sz="0" w:space="0" w:color="auto"/>
            <w:right w:val="none" w:sz="0" w:space="0" w:color="auto"/>
          </w:divBdr>
        </w:div>
        <w:div w:id="727144709">
          <w:marLeft w:val="480"/>
          <w:marRight w:val="0"/>
          <w:marTop w:val="0"/>
          <w:marBottom w:val="0"/>
          <w:divBdr>
            <w:top w:val="none" w:sz="0" w:space="0" w:color="auto"/>
            <w:left w:val="none" w:sz="0" w:space="0" w:color="auto"/>
            <w:bottom w:val="none" w:sz="0" w:space="0" w:color="auto"/>
            <w:right w:val="none" w:sz="0" w:space="0" w:color="auto"/>
          </w:divBdr>
        </w:div>
        <w:div w:id="801388884">
          <w:marLeft w:val="480"/>
          <w:marRight w:val="0"/>
          <w:marTop w:val="0"/>
          <w:marBottom w:val="0"/>
          <w:divBdr>
            <w:top w:val="none" w:sz="0" w:space="0" w:color="auto"/>
            <w:left w:val="none" w:sz="0" w:space="0" w:color="auto"/>
            <w:bottom w:val="none" w:sz="0" w:space="0" w:color="auto"/>
            <w:right w:val="none" w:sz="0" w:space="0" w:color="auto"/>
          </w:divBdr>
        </w:div>
        <w:div w:id="1804888642">
          <w:marLeft w:val="480"/>
          <w:marRight w:val="0"/>
          <w:marTop w:val="0"/>
          <w:marBottom w:val="0"/>
          <w:divBdr>
            <w:top w:val="none" w:sz="0" w:space="0" w:color="auto"/>
            <w:left w:val="none" w:sz="0" w:space="0" w:color="auto"/>
            <w:bottom w:val="none" w:sz="0" w:space="0" w:color="auto"/>
            <w:right w:val="none" w:sz="0" w:space="0" w:color="auto"/>
          </w:divBdr>
        </w:div>
        <w:div w:id="368994246">
          <w:marLeft w:val="480"/>
          <w:marRight w:val="0"/>
          <w:marTop w:val="0"/>
          <w:marBottom w:val="0"/>
          <w:divBdr>
            <w:top w:val="none" w:sz="0" w:space="0" w:color="auto"/>
            <w:left w:val="none" w:sz="0" w:space="0" w:color="auto"/>
            <w:bottom w:val="none" w:sz="0" w:space="0" w:color="auto"/>
            <w:right w:val="none" w:sz="0" w:space="0" w:color="auto"/>
          </w:divBdr>
        </w:div>
        <w:div w:id="813448277">
          <w:marLeft w:val="480"/>
          <w:marRight w:val="0"/>
          <w:marTop w:val="0"/>
          <w:marBottom w:val="0"/>
          <w:divBdr>
            <w:top w:val="none" w:sz="0" w:space="0" w:color="auto"/>
            <w:left w:val="none" w:sz="0" w:space="0" w:color="auto"/>
            <w:bottom w:val="none" w:sz="0" w:space="0" w:color="auto"/>
            <w:right w:val="none" w:sz="0" w:space="0" w:color="auto"/>
          </w:divBdr>
        </w:div>
        <w:div w:id="698512987">
          <w:marLeft w:val="480"/>
          <w:marRight w:val="0"/>
          <w:marTop w:val="0"/>
          <w:marBottom w:val="0"/>
          <w:divBdr>
            <w:top w:val="none" w:sz="0" w:space="0" w:color="auto"/>
            <w:left w:val="none" w:sz="0" w:space="0" w:color="auto"/>
            <w:bottom w:val="none" w:sz="0" w:space="0" w:color="auto"/>
            <w:right w:val="none" w:sz="0" w:space="0" w:color="auto"/>
          </w:divBdr>
        </w:div>
        <w:div w:id="487550762">
          <w:marLeft w:val="480"/>
          <w:marRight w:val="0"/>
          <w:marTop w:val="0"/>
          <w:marBottom w:val="0"/>
          <w:divBdr>
            <w:top w:val="none" w:sz="0" w:space="0" w:color="auto"/>
            <w:left w:val="none" w:sz="0" w:space="0" w:color="auto"/>
            <w:bottom w:val="none" w:sz="0" w:space="0" w:color="auto"/>
            <w:right w:val="none" w:sz="0" w:space="0" w:color="auto"/>
          </w:divBdr>
        </w:div>
        <w:div w:id="910964379">
          <w:marLeft w:val="480"/>
          <w:marRight w:val="0"/>
          <w:marTop w:val="0"/>
          <w:marBottom w:val="0"/>
          <w:divBdr>
            <w:top w:val="none" w:sz="0" w:space="0" w:color="auto"/>
            <w:left w:val="none" w:sz="0" w:space="0" w:color="auto"/>
            <w:bottom w:val="none" w:sz="0" w:space="0" w:color="auto"/>
            <w:right w:val="none" w:sz="0" w:space="0" w:color="auto"/>
          </w:divBdr>
        </w:div>
        <w:div w:id="1654135603">
          <w:marLeft w:val="480"/>
          <w:marRight w:val="0"/>
          <w:marTop w:val="0"/>
          <w:marBottom w:val="0"/>
          <w:divBdr>
            <w:top w:val="none" w:sz="0" w:space="0" w:color="auto"/>
            <w:left w:val="none" w:sz="0" w:space="0" w:color="auto"/>
            <w:bottom w:val="none" w:sz="0" w:space="0" w:color="auto"/>
            <w:right w:val="none" w:sz="0" w:space="0" w:color="auto"/>
          </w:divBdr>
        </w:div>
        <w:div w:id="1953246206">
          <w:marLeft w:val="480"/>
          <w:marRight w:val="0"/>
          <w:marTop w:val="0"/>
          <w:marBottom w:val="0"/>
          <w:divBdr>
            <w:top w:val="none" w:sz="0" w:space="0" w:color="auto"/>
            <w:left w:val="none" w:sz="0" w:space="0" w:color="auto"/>
            <w:bottom w:val="none" w:sz="0" w:space="0" w:color="auto"/>
            <w:right w:val="none" w:sz="0" w:space="0" w:color="auto"/>
          </w:divBdr>
        </w:div>
        <w:div w:id="1231619746">
          <w:marLeft w:val="480"/>
          <w:marRight w:val="0"/>
          <w:marTop w:val="0"/>
          <w:marBottom w:val="0"/>
          <w:divBdr>
            <w:top w:val="none" w:sz="0" w:space="0" w:color="auto"/>
            <w:left w:val="none" w:sz="0" w:space="0" w:color="auto"/>
            <w:bottom w:val="none" w:sz="0" w:space="0" w:color="auto"/>
            <w:right w:val="none" w:sz="0" w:space="0" w:color="auto"/>
          </w:divBdr>
        </w:div>
        <w:div w:id="1826388279">
          <w:marLeft w:val="480"/>
          <w:marRight w:val="0"/>
          <w:marTop w:val="0"/>
          <w:marBottom w:val="0"/>
          <w:divBdr>
            <w:top w:val="none" w:sz="0" w:space="0" w:color="auto"/>
            <w:left w:val="none" w:sz="0" w:space="0" w:color="auto"/>
            <w:bottom w:val="none" w:sz="0" w:space="0" w:color="auto"/>
            <w:right w:val="none" w:sz="0" w:space="0" w:color="auto"/>
          </w:divBdr>
        </w:div>
        <w:div w:id="1866627952">
          <w:marLeft w:val="480"/>
          <w:marRight w:val="0"/>
          <w:marTop w:val="0"/>
          <w:marBottom w:val="0"/>
          <w:divBdr>
            <w:top w:val="none" w:sz="0" w:space="0" w:color="auto"/>
            <w:left w:val="none" w:sz="0" w:space="0" w:color="auto"/>
            <w:bottom w:val="none" w:sz="0" w:space="0" w:color="auto"/>
            <w:right w:val="none" w:sz="0" w:space="0" w:color="auto"/>
          </w:divBdr>
        </w:div>
        <w:div w:id="593560839">
          <w:marLeft w:val="480"/>
          <w:marRight w:val="0"/>
          <w:marTop w:val="0"/>
          <w:marBottom w:val="0"/>
          <w:divBdr>
            <w:top w:val="none" w:sz="0" w:space="0" w:color="auto"/>
            <w:left w:val="none" w:sz="0" w:space="0" w:color="auto"/>
            <w:bottom w:val="none" w:sz="0" w:space="0" w:color="auto"/>
            <w:right w:val="none" w:sz="0" w:space="0" w:color="auto"/>
          </w:divBdr>
        </w:div>
        <w:div w:id="2020085819">
          <w:marLeft w:val="480"/>
          <w:marRight w:val="0"/>
          <w:marTop w:val="0"/>
          <w:marBottom w:val="0"/>
          <w:divBdr>
            <w:top w:val="none" w:sz="0" w:space="0" w:color="auto"/>
            <w:left w:val="none" w:sz="0" w:space="0" w:color="auto"/>
            <w:bottom w:val="none" w:sz="0" w:space="0" w:color="auto"/>
            <w:right w:val="none" w:sz="0" w:space="0" w:color="auto"/>
          </w:divBdr>
        </w:div>
        <w:div w:id="712122517">
          <w:marLeft w:val="480"/>
          <w:marRight w:val="0"/>
          <w:marTop w:val="0"/>
          <w:marBottom w:val="0"/>
          <w:divBdr>
            <w:top w:val="none" w:sz="0" w:space="0" w:color="auto"/>
            <w:left w:val="none" w:sz="0" w:space="0" w:color="auto"/>
            <w:bottom w:val="none" w:sz="0" w:space="0" w:color="auto"/>
            <w:right w:val="none" w:sz="0" w:space="0" w:color="auto"/>
          </w:divBdr>
        </w:div>
        <w:div w:id="295336408">
          <w:marLeft w:val="480"/>
          <w:marRight w:val="0"/>
          <w:marTop w:val="0"/>
          <w:marBottom w:val="0"/>
          <w:divBdr>
            <w:top w:val="none" w:sz="0" w:space="0" w:color="auto"/>
            <w:left w:val="none" w:sz="0" w:space="0" w:color="auto"/>
            <w:bottom w:val="none" w:sz="0" w:space="0" w:color="auto"/>
            <w:right w:val="none" w:sz="0" w:space="0" w:color="auto"/>
          </w:divBdr>
        </w:div>
        <w:div w:id="126895396">
          <w:marLeft w:val="480"/>
          <w:marRight w:val="0"/>
          <w:marTop w:val="0"/>
          <w:marBottom w:val="0"/>
          <w:divBdr>
            <w:top w:val="none" w:sz="0" w:space="0" w:color="auto"/>
            <w:left w:val="none" w:sz="0" w:space="0" w:color="auto"/>
            <w:bottom w:val="none" w:sz="0" w:space="0" w:color="auto"/>
            <w:right w:val="none" w:sz="0" w:space="0" w:color="auto"/>
          </w:divBdr>
        </w:div>
        <w:div w:id="301733692">
          <w:marLeft w:val="480"/>
          <w:marRight w:val="0"/>
          <w:marTop w:val="0"/>
          <w:marBottom w:val="0"/>
          <w:divBdr>
            <w:top w:val="none" w:sz="0" w:space="0" w:color="auto"/>
            <w:left w:val="none" w:sz="0" w:space="0" w:color="auto"/>
            <w:bottom w:val="none" w:sz="0" w:space="0" w:color="auto"/>
            <w:right w:val="none" w:sz="0" w:space="0" w:color="auto"/>
          </w:divBdr>
        </w:div>
        <w:div w:id="1603340807">
          <w:marLeft w:val="480"/>
          <w:marRight w:val="0"/>
          <w:marTop w:val="0"/>
          <w:marBottom w:val="0"/>
          <w:divBdr>
            <w:top w:val="none" w:sz="0" w:space="0" w:color="auto"/>
            <w:left w:val="none" w:sz="0" w:space="0" w:color="auto"/>
            <w:bottom w:val="none" w:sz="0" w:space="0" w:color="auto"/>
            <w:right w:val="none" w:sz="0" w:space="0" w:color="auto"/>
          </w:divBdr>
        </w:div>
        <w:div w:id="1162238517">
          <w:marLeft w:val="480"/>
          <w:marRight w:val="0"/>
          <w:marTop w:val="0"/>
          <w:marBottom w:val="0"/>
          <w:divBdr>
            <w:top w:val="none" w:sz="0" w:space="0" w:color="auto"/>
            <w:left w:val="none" w:sz="0" w:space="0" w:color="auto"/>
            <w:bottom w:val="none" w:sz="0" w:space="0" w:color="auto"/>
            <w:right w:val="none" w:sz="0" w:space="0" w:color="auto"/>
          </w:divBdr>
        </w:div>
        <w:div w:id="1203862837">
          <w:marLeft w:val="480"/>
          <w:marRight w:val="0"/>
          <w:marTop w:val="0"/>
          <w:marBottom w:val="0"/>
          <w:divBdr>
            <w:top w:val="none" w:sz="0" w:space="0" w:color="auto"/>
            <w:left w:val="none" w:sz="0" w:space="0" w:color="auto"/>
            <w:bottom w:val="none" w:sz="0" w:space="0" w:color="auto"/>
            <w:right w:val="none" w:sz="0" w:space="0" w:color="auto"/>
          </w:divBdr>
        </w:div>
        <w:div w:id="2044359054">
          <w:marLeft w:val="480"/>
          <w:marRight w:val="0"/>
          <w:marTop w:val="0"/>
          <w:marBottom w:val="0"/>
          <w:divBdr>
            <w:top w:val="none" w:sz="0" w:space="0" w:color="auto"/>
            <w:left w:val="none" w:sz="0" w:space="0" w:color="auto"/>
            <w:bottom w:val="none" w:sz="0" w:space="0" w:color="auto"/>
            <w:right w:val="none" w:sz="0" w:space="0" w:color="auto"/>
          </w:divBdr>
        </w:div>
        <w:div w:id="38170547">
          <w:marLeft w:val="480"/>
          <w:marRight w:val="0"/>
          <w:marTop w:val="0"/>
          <w:marBottom w:val="0"/>
          <w:divBdr>
            <w:top w:val="none" w:sz="0" w:space="0" w:color="auto"/>
            <w:left w:val="none" w:sz="0" w:space="0" w:color="auto"/>
            <w:bottom w:val="none" w:sz="0" w:space="0" w:color="auto"/>
            <w:right w:val="none" w:sz="0" w:space="0" w:color="auto"/>
          </w:divBdr>
        </w:div>
        <w:div w:id="1461731830">
          <w:marLeft w:val="480"/>
          <w:marRight w:val="0"/>
          <w:marTop w:val="0"/>
          <w:marBottom w:val="0"/>
          <w:divBdr>
            <w:top w:val="none" w:sz="0" w:space="0" w:color="auto"/>
            <w:left w:val="none" w:sz="0" w:space="0" w:color="auto"/>
            <w:bottom w:val="none" w:sz="0" w:space="0" w:color="auto"/>
            <w:right w:val="none" w:sz="0" w:space="0" w:color="auto"/>
          </w:divBdr>
        </w:div>
        <w:div w:id="628439160">
          <w:marLeft w:val="480"/>
          <w:marRight w:val="0"/>
          <w:marTop w:val="0"/>
          <w:marBottom w:val="0"/>
          <w:divBdr>
            <w:top w:val="none" w:sz="0" w:space="0" w:color="auto"/>
            <w:left w:val="none" w:sz="0" w:space="0" w:color="auto"/>
            <w:bottom w:val="none" w:sz="0" w:space="0" w:color="auto"/>
            <w:right w:val="none" w:sz="0" w:space="0" w:color="auto"/>
          </w:divBdr>
        </w:div>
        <w:div w:id="2136366379">
          <w:marLeft w:val="480"/>
          <w:marRight w:val="0"/>
          <w:marTop w:val="0"/>
          <w:marBottom w:val="0"/>
          <w:divBdr>
            <w:top w:val="none" w:sz="0" w:space="0" w:color="auto"/>
            <w:left w:val="none" w:sz="0" w:space="0" w:color="auto"/>
            <w:bottom w:val="none" w:sz="0" w:space="0" w:color="auto"/>
            <w:right w:val="none" w:sz="0" w:space="0" w:color="auto"/>
          </w:divBdr>
        </w:div>
        <w:div w:id="1351103560">
          <w:marLeft w:val="480"/>
          <w:marRight w:val="0"/>
          <w:marTop w:val="0"/>
          <w:marBottom w:val="0"/>
          <w:divBdr>
            <w:top w:val="none" w:sz="0" w:space="0" w:color="auto"/>
            <w:left w:val="none" w:sz="0" w:space="0" w:color="auto"/>
            <w:bottom w:val="none" w:sz="0" w:space="0" w:color="auto"/>
            <w:right w:val="none" w:sz="0" w:space="0" w:color="auto"/>
          </w:divBdr>
        </w:div>
        <w:div w:id="1215897214">
          <w:marLeft w:val="480"/>
          <w:marRight w:val="0"/>
          <w:marTop w:val="0"/>
          <w:marBottom w:val="0"/>
          <w:divBdr>
            <w:top w:val="none" w:sz="0" w:space="0" w:color="auto"/>
            <w:left w:val="none" w:sz="0" w:space="0" w:color="auto"/>
            <w:bottom w:val="none" w:sz="0" w:space="0" w:color="auto"/>
            <w:right w:val="none" w:sz="0" w:space="0" w:color="auto"/>
          </w:divBdr>
        </w:div>
        <w:div w:id="1666780540">
          <w:marLeft w:val="480"/>
          <w:marRight w:val="0"/>
          <w:marTop w:val="0"/>
          <w:marBottom w:val="0"/>
          <w:divBdr>
            <w:top w:val="none" w:sz="0" w:space="0" w:color="auto"/>
            <w:left w:val="none" w:sz="0" w:space="0" w:color="auto"/>
            <w:bottom w:val="none" w:sz="0" w:space="0" w:color="auto"/>
            <w:right w:val="none" w:sz="0" w:space="0" w:color="auto"/>
          </w:divBdr>
        </w:div>
        <w:div w:id="1705475691">
          <w:marLeft w:val="480"/>
          <w:marRight w:val="0"/>
          <w:marTop w:val="0"/>
          <w:marBottom w:val="0"/>
          <w:divBdr>
            <w:top w:val="none" w:sz="0" w:space="0" w:color="auto"/>
            <w:left w:val="none" w:sz="0" w:space="0" w:color="auto"/>
            <w:bottom w:val="none" w:sz="0" w:space="0" w:color="auto"/>
            <w:right w:val="none" w:sz="0" w:space="0" w:color="auto"/>
          </w:divBdr>
        </w:div>
        <w:div w:id="256794330">
          <w:marLeft w:val="480"/>
          <w:marRight w:val="0"/>
          <w:marTop w:val="0"/>
          <w:marBottom w:val="0"/>
          <w:divBdr>
            <w:top w:val="none" w:sz="0" w:space="0" w:color="auto"/>
            <w:left w:val="none" w:sz="0" w:space="0" w:color="auto"/>
            <w:bottom w:val="none" w:sz="0" w:space="0" w:color="auto"/>
            <w:right w:val="none" w:sz="0" w:space="0" w:color="auto"/>
          </w:divBdr>
        </w:div>
        <w:div w:id="1898003561">
          <w:marLeft w:val="480"/>
          <w:marRight w:val="0"/>
          <w:marTop w:val="0"/>
          <w:marBottom w:val="0"/>
          <w:divBdr>
            <w:top w:val="none" w:sz="0" w:space="0" w:color="auto"/>
            <w:left w:val="none" w:sz="0" w:space="0" w:color="auto"/>
            <w:bottom w:val="none" w:sz="0" w:space="0" w:color="auto"/>
            <w:right w:val="none" w:sz="0" w:space="0" w:color="auto"/>
          </w:divBdr>
        </w:div>
        <w:div w:id="878320322">
          <w:marLeft w:val="480"/>
          <w:marRight w:val="0"/>
          <w:marTop w:val="0"/>
          <w:marBottom w:val="0"/>
          <w:divBdr>
            <w:top w:val="none" w:sz="0" w:space="0" w:color="auto"/>
            <w:left w:val="none" w:sz="0" w:space="0" w:color="auto"/>
            <w:bottom w:val="none" w:sz="0" w:space="0" w:color="auto"/>
            <w:right w:val="none" w:sz="0" w:space="0" w:color="auto"/>
          </w:divBdr>
        </w:div>
        <w:div w:id="623002478">
          <w:marLeft w:val="480"/>
          <w:marRight w:val="0"/>
          <w:marTop w:val="0"/>
          <w:marBottom w:val="0"/>
          <w:divBdr>
            <w:top w:val="none" w:sz="0" w:space="0" w:color="auto"/>
            <w:left w:val="none" w:sz="0" w:space="0" w:color="auto"/>
            <w:bottom w:val="none" w:sz="0" w:space="0" w:color="auto"/>
            <w:right w:val="none" w:sz="0" w:space="0" w:color="auto"/>
          </w:divBdr>
        </w:div>
        <w:div w:id="1629166829">
          <w:marLeft w:val="480"/>
          <w:marRight w:val="0"/>
          <w:marTop w:val="0"/>
          <w:marBottom w:val="0"/>
          <w:divBdr>
            <w:top w:val="none" w:sz="0" w:space="0" w:color="auto"/>
            <w:left w:val="none" w:sz="0" w:space="0" w:color="auto"/>
            <w:bottom w:val="none" w:sz="0" w:space="0" w:color="auto"/>
            <w:right w:val="none" w:sz="0" w:space="0" w:color="auto"/>
          </w:divBdr>
        </w:div>
        <w:div w:id="1089540308">
          <w:marLeft w:val="480"/>
          <w:marRight w:val="0"/>
          <w:marTop w:val="0"/>
          <w:marBottom w:val="0"/>
          <w:divBdr>
            <w:top w:val="none" w:sz="0" w:space="0" w:color="auto"/>
            <w:left w:val="none" w:sz="0" w:space="0" w:color="auto"/>
            <w:bottom w:val="none" w:sz="0" w:space="0" w:color="auto"/>
            <w:right w:val="none" w:sz="0" w:space="0" w:color="auto"/>
          </w:divBdr>
        </w:div>
        <w:div w:id="355081568">
          <w:marLeft w:val="480"/>
          <w:marRight w:val="0"/>
          <w:marTop w:val="0"/>
          <w:marBottom w:val="0"/>
          <w:divBdr>
            <w:top w:val="none" w:sz="0" w:space="0" w:color="auto"/>
            <w:left w:val="none" w:sz="0" w:space="0" w:color="auto"/>
            <w:bottom w:val="none" w:sz="0" w:space="0" w:color="auto"/>
            <w:right w:val="none" w:sz="0" w:space="0" w:color="auto"/>
          </w:divBdr>
        </w:div>
        <w:div w:id="148252708">
          <w:marLeft w:val="480"/>
          <w:marRight w:val="0"/>
          <w:marTop w:val="0"/>
          <w:marBottom w:val="0"/>
          <w:divBdr>
            <w:top w:val="none" w:sz="0" w:space="0" w:color="auto"/>
            <w:left w:val="none" w:sz="0" w:space="0" w:color="auto"/>
            <w:bottom w:val="none" w:sz="0" w:space="0" w:color="auto"/>
            <w:right w:val="none" w:sz="0" w:space="0" w:color="auto"/>
          </w:divBdr>
        </w:div>
        <w:div w:id="123934101">
          <w:marLeft w:val="480"/>
          <w:marRight w:val="0"/>
          <w:marTop w:val="0"/>
          <w:marBottom w:val="0"/>
          <w:divBdr>
            <w:top w:val="none" w:sz="0" w:space="0" w:color="auto"/>
            <w:left w:val="none" w:sz="0" w:space="0" w:color="auto"/>
            <w:bottom w:val="none" w:sz="0" w:space="0" w:color="auto"/>
            <w:right w:val="none" w:sz="0" w:space="0" w:color="auto"/>
          </w:divBdr>
        </w:div>
        <w:div w:id="2033876912">
          <w:marLeft w:val="480"/>
          <w:marRight w:val="0"/>
          <w:marTop w:val="0"/>
          <w:marBottom w:val="0"/>
          <w:divBdr>
            <w:top w:val="none" w:sz="0" w:space="0" w:color="auto"/>
            <w:left w:val="none" w:sz="0" w:space="0" w:color="auto"/>
            <w:bottom w:val="none" w:sz="0" w:space="0" w:color="auto"/>
            <w:right w:val="none" w:sz="0" w:space="0" w:color="auto"/>
          </w:divBdr>
        </w:div>
        <w:div w:id="822547903">
          <w:marLeft w:val="480"/>
          <w:marRight w:val="0"/>
          <w:marTop w:val="0"/>
          <w:marBottom w:val="0"/>
          <w:divBdr>
            <w:top w:val="none" w:sz="0" w:space="0" w:color="auto"/>
            <w:left w:val="none" w:sz="0" w:space="0" w:color="auto"/>
            <w:bottom w:val="none" w:sz="0" w:space="0" w:color="auto"/>
            <w:right w:val="none" w:sz="0" w:space="0" w:color="auto"/>
          </w:divBdr>
        </w:div>
        <w:div w:id="1611544065">
          <w:marLeft w:val="480"/>
          <w:marRight w:val="0"/>
          <w:marTop w:val="0"/>
          <w:marBottom w:val="0"/>
          <w:divBdr>
            <w:top w:val="none" w:sz="0" w:space="0" w:color="auto"/>
            <w:left w:val="none" w:sz="0" w:space="0" w:color="auto"/>
            <w:bottom w:val="none" w:sz="0" w:space="0" w:color="auto"/>
            <w:right w:val="none" w:sz="0" w:space="0" w:color="auto"/>
          </w:divBdr>
        </w:div>
        <w:div w:id="1335449163">
          <w:marLeft w:val="480"/>
          <w:marRight w:val="0"/>
          <w:marTop w:val="0"/>
          <w:marBottom w:val="0"/>
          <w:divBdr>
            <w:top w:val="none" w:sz="0" w:space="0" w:color="auto"/>
            <w:left w:val="none" w:sz="0" w:space="0" w:color="auto"/>
            <w:bottom w:val="none" w:sz="0" w:space="0" w:color="auto"/>
            <w:right w:val="none" w:sz="0" w:space="0" w:color="auto"/>
          </w:divBdr>
        </w:div>
        <w:div w:id="595092670">
          <w:marLeft w:val="480"/>
          <w:marRight w:val="0"/>
          <w:marTop w:val="0"/>
          <w:marBottom w:val="0"/>
          <w:divBdr>
            <w:top w:val="none" w:sz="0" w:space="0" w:color="auto"/>
            <w:left w:val="none" w:sz="0" w:space="0" w:color="auto"/>
            <w:bottom w:val="none" w:sz="0" w:space="0" w:color="auto"/>
            <w:right w:val="none" w:sz="0" w:space="0" w:color="auto"/>
          </w:divBdr>
        </w:div>
        <w:div w:id="12004285">
          <w:marLeft w:val="480"/>
          <w:marRight w:val="0"/>
          <w:marTop w:val="0"/>
          <w:marBottom w:val="0"/>
          <w:divBdr>
            <w:top w:val="none" w:sz="0" w:space="0" w:color="auto"/>
            <w:left w:val="none" w:sz="0" w:space="0" w:color="auto"/>
            <w:bottom w:val="none" w:sz="0" w:space="0" w:color="auto"/>
            <w:right w:val="none" w:sz="0" w:space="0" w:color="auto"/>
          </w:divBdr>
        </w:div>
        <w:div w:id="393702650">
          <w:marLeft w:val="480"/>
          <w:marRight w:val="0"/>
          <w:marTop w:val="0"/>
          <w:marBottom w:val="0"/>
          <w:divBdr>
            <w:top w:val="none" w:sz="0" w:space="0" w:color="auto"/>
            <w:left w:val="none" w:sz="0" w:space="0" w:color="auto"/>
            <w:bottom w:val="none" w:sz="0" w:space="0" w:color="auto"/>
            <w:right w:val="none" w:sz="0" w:space="0" w:color="auto"/>
          </w:divBdr>
        </w:div>
        <w:div w:id="1371879026">
          <w:marLeft w:val="480"/>
          <w:marRight w:val="0"/>
          <w:marTop w:val="0"/>
          <w:marBottom w:val="0"/>
          <w:divBdr>
            <w:top w:val="none" w:sz="0" w:space="0" w:color="auto"/>
            <w:left w:val="none" w:sz="0" w:space="0" w:color="auto"/>
            <w:bottom w:val="none" w:sz="0" w:space="0" w:color="auto"/>
            <w:right w:val="none" w:sz="0" w:space="0" w:color="auto"/>
          </w:divBdr>
        </w:div>
        <w:div w:id="1104226758">
          <w:marLeft w:val="480"/>
          <w:marRight w:val="0"/>
          <w:marTop w:val="0"/>
          <w:marBottom w:val="0"/>
          <w:divBdr>
            <w:top w:val="none" w:sz="0" w:space="0" w:color="auto"/>
            <w:left w:val="none" w:sz="0" w:space="0" w:color="auto"/>
            <w:bottom w:val="none" w:sz="0" w:space="0" w:color="auto"/>
            <w:right w:val="none" w:sz="0" w:space="0" w:color="auto"/>
          </w:divBdr>
        </w:div>
        <w:div w:id="306786088">
          <w:marLeft w:val="480"/>
          <w:marRight w:val="0"/>
          <w:marTop w:val="0"/>
          <w:marBottom w:val="0"/>
          <w:divBdr>
            <w:top w:val="none" w:sz="0" w:space="0" w:color="auto"/>
            <w:left w:val="none" w:sz="0" w:space="0" w:color="auto"/>
            <w:bottom w:val="none" w:sz="0" w:space="0" w:color="auto"/>
            <w:right w:val="none" w:sz="0" w:space="0" w:color="auto"/>
          </w:divBdr>
        </w:div>
        <w:div w:id="866261468">
          <w:marLeft w:val="480"/>
          <w:marRight w:val="0"/>
          <w:marTop w:val="0"/>
          <w:marBottom w:val="0"/>
          <w:divBdr>
            <w:top w:val="none" w:sz="0" w:space="0" w:color="auto"/>
            <w:left w:val="none" w:sz="0" w:space="0" w:color="auto"/>
            <w:bottom w:val="none" w:sz="0" w:space="0" w:color="auto"/>
            <w:right w:val="none" w:sz="0" w:space="0" w:color="auto"/>
          </w:divBdr>
        </w:div>
        <w:div w:id="582881913">
          <w:marLeft w:val="480"/>
          <w:marRight w:val="0"/>
          <w:marTop w:val="0"/>
          <w:marBottom w:val="0"/>
          <w:divBdr>
            <w:top w:val="none" w:sz="0" w:space="0" w:color="auto"/>
            <w:left w:val="none" w:sz="0" w:space="0" w:color="auto"/>
            <w:bottom w:val="none" w:sz="0" w:space="0" w:color="auto"/>
            <w:right w:val="none" w:sz="0" w:space="0" w:color="auto"/>
          </w:divBdr>
        </w:div>
        <w:div w:id="1003360481">
          <w:marLeft w:val="480"/>
          <w:marRight w:val="0"/>
          <w:marTop w:val="0"/>
          <w:marBottom w:val="0"/>
          <w:divBdr>
            <w:top w:val="none" w:sz="0" w:space="0" w:color="auto"/>
            <w:left w:val="none" w:sz="0" w:space="0" w:color="auto"/>
            <w:bottom w:val="none" w:sz="0" w:space="0" w:color="auto"/>
            <w:right w:val="none" w:sz="0" w:space="0" w:color="auto"/>
          </w:divBdr>
        </w:div>
        <w:div w:id="160971442">
          <w:marLeft w:val="480"/>
          <w:marRight w:val="0"/>
          <w:marTop w:val="0"/>
          <w:marBottom w:val="0"/>
          <w:divBdr>
            <w:top w:val="none" w:sz="0" w:space="0" w:color="auto"/>
            <w:left w:val="none" w:sz="0" w:space="0" w:color="auto"/>
            <w:bottom w:val="none" w:sz="0" w:space="0" w:color="auto"/>
            <w:right w:val="none" w:sz="0" w:space="0" w:color="auto"/>
          </w:divBdr>
        </w:div>
        <w:div w:id="1205024333">
          <w:marLeft w:val="480"/>
          <w:marRight w:val="0"/>
          <w:marTop w:val="0"/>
          <w:marBottom w:val="0"/>
          <w:divBdr>
            <w:top w:val="none" w:sz="0" w:space="0" w:color="auto"/>
            <w:left w:val="none" w:sz="0" w:space="0" w:color="auto"/>
            <w:bottom w:val="none" w:sz="0" w:space="0" w:color="auto"/>
            <w:right w:val="none" w:sz="0" w:space="0" w:color="auto"/>
          </w:divBdr>
        </w:div>
        <w:div w:id="1327128052">
          <w:marLeft w:val="480"/>
          <w:marRight w:val="0"/>
          <w:marTop w:val="0"/>
          <w:marBottom w:val="0"/>
          <w:divBdr>
            <w:top w:val="none" w:sz="0" w:space="0" w:color="auto"/>
            <w:left w:val="none" w:sz="0" w:space="0" w:color="auto"/>
            <w:bottom w:val="none" w:sz="0" w:space="0" w:color="auto"/>
            <w:right w:val="none" w:sz="0" w:space="0" w:color="auto"/>
          </w:divBdr>
        </w:div>
        <w:div w:id="164323757">
          <w:marLeft w:val="480"/>
          <w:marRight w:val="0"/>
          <w:marTop w:val="0"/>
          <w:marBottom w:val="0"/>
          <w:divBdr>
            <w:top w:val="none" w:sz="0" w:space="0" w:color="auto"/>
            <w:left w:val="none" w:sz="0" w:space="0" w:color="auto"/>
            <w:bottom w:val="none" w:sz="0" w:space="0" w:color="auto"/>
            <w:right w:val="none" w:sz="0" w:space="0" w:color="auto"/>
          </w:divBdr>
        </w:div>
        <w:div w:id="1269629120">
          <w:marLeft w:val="480"/>
          <w:marRight w:val="0"/>
          <w:marTop w:val="0"/>
          <w:marBottom w:val="0"/>
          <w:divBdr>
            <w:top w:val="none" w:sz="0" w:space="0" w:color="auto"/>
            <w:left w:val="none" w:sz="0" w:space="0" w:color="auto"/>
            <w:bottom w:val="none" w:sz="0" w:space="0" w:color="auto"/>
            <w:right w:val="none" w:sz="0" w:space="0" w:color="auto"/>
          </w:divBdr>
        </w:div>
        <w:div w:id="1323654206">
          <w:marLeft w:val="480"/>
          <w:marRight w:val="0"/>
          <w:marTop w:val="0"/>
          <w:marBottom w:val="0"/>
          <w:divBdr>
            <w:top w:val="none" w:sz="0" w:space="0" w:color="auto"/>
            <w:left w:val="none" w:sz="0" w:space="0" w:color="auto"/>
            <w:bottom w:val="none" w:sz="0" w:space="0" w:color="auto"/>
            <w:right w:val="none" w:sz="0" w:space="0" w:color="auto"/>
          </w:divBdr>
        </w:div>
        <w:div w:id="1549143727">
          <w:marLeft w:val="480"/>
          <w:marRight w:val="0"/>
          <w:marTop w:val="0"/>
          <w:marBottom w:val="0"/>
          <w:divBdr>
            <w:top w:val="none" w:sz="0" w:space="0" w:color="auto"/>
            <w:left w:val="none" w:sz="0" w:space="0" w:color="auto"/>
            <w:bottom w:val="none" w:sz="0" w:space="0" w:color="auto"/>
            <w:right w:val="none" w:sz="0" w:space="0" w:color="auto"/>
          </w:divBdr>
        </w:div>
        <w:div w:id="1376007934">
          <w:marLeft w:val="480"/>
          <w:marRight w:val="0"/>
          <w:marTop w:val="0"/>
          <w:marBottom w:val="0"/>
          <w:divBdr>
            <w:top w:val="none" w:sz="0" w:space="0" w:color="auto"/>
            <w:left w:val="none" w:sz="0" w:space="0" w:color="auto"/>
            <w:bottom w:val="none" w:sz="0" w:space="0" w:color="auto"/>
            <w:right w:val="none" w:sz="0" w:space="0" w:color="auto"/>
          </w:divBdr>
        </w:div>
        <w:div w:id="1289312040">
          <w:marLeft w:val="480"/>
          <w:marRight w:val="0"/>
          <w:marTop w:val="0"/>
          <w:marBottom w:val="0"/>
          <w:divBdr>
            <w:top w:val="none" w:sz="0" w:space="0" w:color="auto"/>
            <w:left w:val="none" w:sz="0" w:space="0" w:color="auto"/>
            <w:bottom w:val="none" w:sz="0" w:space="0" w:color="auto"/>
            <w:right w:val="none" w:sz="0" w:space="0" w:color="auto"/>
          </w:divBdr>
        </w:div>
        <w:div w:id="1228346401">
          <w:marLeft w:val="480"/>
          <w:marRight w:val="0"/>
          <w:marTop w:val="0"/>
          <w:marBottom w:val="0"/>
          <w:divBdr>
            <w:top w:val="none" w:sz="0" w:space="0" w:color="auto"/>
            <w:left w:val="none" w:sz="0" w:space="0" w:color="auto"/>
            <w:bottom w:val="none" w:sz="0" w:space="0" w:color="auto"/>
            <w:right w:val="none" w:sz="0" w:space="0" w:color="auto"/>
          </w:divBdr>
        </w:div>
        <w:div w:id="858739795">
          <w:marLeft w:val="480"/>
          <w:marRight w:val="0"/>
          <w:marTop w:val="0"/>
          <w:marBottom w:val="0"/>
          <w:divBdr>
            <w:top w:val="none" w:sz="0" w:space="0" w:color="auto"/>
            <w:left w:val="none" w:sz="0" w:space="0" w:color="auto"/>
            <w:bottom w:val="none" w:sz="0" w:space="0" w:color="auto"/>
            <w:right w:val="none" w:sz="0" w:space="0" w:color="auto"/>
          </w:divBdr>
        </w:div>
        <w:div w:id="339629469">
          <w:marLeft w:val="480"/>
          <w:marRight w:val="0"/>
          <w:marTop w:val="0"/>
          <w:marBottom w:val="0"/>
          <w:divBdr>
            <w:top w:val="none" w:sz="0" w:space="0" w:color="auto"/>
            <w:left w:val="none" w:sz="0" w:space="0" w:color="auto"/>
            <w:bottom w:val="none" w:sz="0" w:space="0" w:color="auto"/>
            <w:right w:val="none" w:sz="0" w:space="0" w:color="auto"/>
          </w:divBdr>
        </w:div>
        <w:div w:id="275412113">
          <w:marLeft w:val="480"/>
          <w:marRight w:val="0"/>
          <w:marTop w:val="0"/>
          <w:marBottom w:val="0"/>
          <w:divBdr>
            <w:top w:val="none" w:sz="0" w:space="0" w:color="auto"/>
            <w:left w:val="none" w:sz="0" w:space="0" w:color="auto"/>
            <w:bottom w:val="none" w:sz="0" w:space="0" w:color="auto"/>
            <w:right w:val="none" w:sz="0" w:space="0" w:color="auto"/>
          </w:divBdr>
        </w:div>
        <w:div w:id="384960631">
          <w:marLeft w:val="480"/>
          <w:marRight w:val="0"/>
          <w:marTop w:val="0"/>
          <w:marBottom w:val="0"/>
          <w:divBdr>
            <w:top w:val="none" w:sz="0" w:space="0" w:color="auto"/>
            <w:left w:val="none" w:sz="0" w:space="0" w:color="auto"/>
            <w:bottom w:val="none" w:sz="0" w:space="0" w:color="auto"/>
            <w:right w:val="none" w:sz="0" w:space="0" w:color="auto"/>
          </w:divBdr>
        </w:div>
        <w:div w:id="1456023521">
          <w:marLeft w:val="480"/>
          <w:marRight w:val="0"/>
          <w:marTop w:val="0"/>
          <w:marBottom w:val="0"/>
          <w:divBdr>
            <w:top w:val="none" w:sz="0" w:space="0" w:color="auto"/>
            <w:left w:val="none" w:sz="0" w:space="0" w:color="auto"/>
            <w:bottom w:val="none" w:sz="0" w:space="0" w:color="auto"/>
            <w:right w:val="none" w:sz="0" w:space="0" w:color="auto"/>
          </w:divBdr>
        </w:div>
        <w:div w:id="1719816818">
          <w:marLeft w:val="480"/>
          <w:marRight w:val="0"/>
          <w:marTop w:val="0"/>
          <w:marBottom w:val="0"/>
          <w:divBdr>
            <w:top w:val="none" w:sz="0" w:space="0" w:color="auto"/>
            <w:left w:val="none" w:sz="0" w:space="0" w:color="auto"/>
            <w:bottom w:val="none" w:sz="0" w:space="0" w:color="auto"/>
            <w:right w:val="none" w:sz="0" w:space="0" w:color="auto"/>
          </w:divBdr>
        </w:div>
        <w:div w:id="2114281652">
          <w:marLeft w:val="480"/>
          <w:marRight w:val="0"/>
          <w:marTop w:val="0"/>
          <w:marBottom w:val="0"/>
          <w:divBdr>
            <w:top w:val="none" w:sz="0" w:space="0" w:color="auto"/>
            <w:left w:val="none" w:sz="0" w:space="0" w:color="auto"/>
            <w:bottom w:val="none" w:sz="0" w:space="0" w:color="auto"/>
            <w:right w:val="none" w:sz="0" w:space="0" w:color="auto"/>
          </w:divBdr>
        </w:div>
        <w:div w:id="102186850">
          <w:marLeft w:val="480"/>
          <w:marRight w:val="0"/>
          <w:marTop w:val="0"/>
          <w:marBottom w:val="0"/>
          <w:divBdr>
            <w:top w:val="none" w:sz="0" w:space="0" w:color="auto"/>
            <w:left w:val="none" w:sz="0" w:space="0" w:color="auto"/>
            <w:bottom w:val="none" w:sz="0" w:space="0" w:color="auto"/>
            <w:right w:val="none" w:sz="0" w:space="0" w:color="auto"/>
          </w:divBdr>
        </w:div>
        <w:div w:id="1015032060">
          <w:marLeft w:val="480"/>
          <w:marRight w:val="0"/>
          <w:marTop w:val="0"/>
          <w:marBottom w:val="0"/>
          <w:divBdr>
            <w:top w:val="none" w:sz="0" w:space="0" w:color="auto"/>
            <w:left w:val="none" w:sz="0" w:space="0" w:color="auto"/>
            <w:bottom w:val="none" w:sz="0" w:space="0" w:color="auto"/>
            <w:right w:val="none" w:sz="0" w:space="0" w:color="auto"/>
          </w:divBdr>
        </w:div>
      </w:divsChild>
    </w:div>
    <w:div w:id="1709140864">
      <w:bodyDiv w:val="1"/>
      <w:marLeft w:val="0"/>
      <w:marRight w:val="0"/>
      <w:marTop w:val="0"/>
      <w:marBottom w:val="0"/>
      <w:divBdr>
        <w:top w:val="none" w:sz="0" w:space="0" w:color="auto"/>
        <w:left w:val="none" w:sz="0" w:space="0" w:color="auto"/>
        <w:bottom w:val="none" w:sz="0" w:space="0" w:color="auto"/>
        <w:right w:val="none" w:sz="0" w:space="0" w:color="auto"/>
      </w:divBdr>
    </w:div>
    <w:div w:id="1709530503">
      <w:bodyDiv w:val="1"/>
      <w:marLeft w:val="0"/>
      <w:marRight w:val="0"/>
      <w:marTop w:val="0"/>
      <w:marBottom w:val="0"/>
      <w:divBdr>
        <w:top w:val="none" w:sz="0" w:space="0" w:color="auto"/>
        <w:left w:val="none" w:sz="0" w:space="0" w:color="auto"/>
        <w:bottom w:val="none" w:sz="0" w:space="0" w:color="auto"/>
        <w:right w:val="none" w:sz="0" w:space="0" w:color="auto"/>
      </w:divBdr>
    </w:div>
    <w:div w:id="1710912749">
      <w:bodyDiv w:val="1"/>
      <w:marLeft w:val="0"/>
      <w:marRight w:val="0"/>
      <w:marTop w:val="0"/>
      <w:marBottom w:val="0"/>
      <w:divBdr>
        <w:top w:val="none" w:sz="0" w:space="0" w:color="auto"/>
        <w:left w:val="none" w:sz="0" w:space="0" w:color="auto"/>
        <w:bottom w:val="none" w:sz="0" w:space="0" w:color="auto"/>
        <w:right w:val="none" w:sz="0" w:space="0" w:color="auto"/>
      </w:divBdr>
    </w:div>
    <w:div w:id="1711228808">
      <w:bodyDiv w:val="1"/>
      <w:marLeft w:val="0"/>
      <w:marRight w:val="0"/>
      <w:marTop w:val="0"/>
      <w:marBottom w:val="0"/>
      <w:divBdr>
        <w:top w:val="none" w:sz="0" w:space="0" w:color="auto"/>
        <w:left w:val="none" w:sz="0" w:space="0" w:color="auto"/>
        <w:bottom w:val="none" w:sz="0" w:space="0" w:color="auto"/>
        <w:right w:val="none" w:sz="0" w:space="0" w:color="auto"/>
      </w:divBdr>
    </w:div>
    <w:div w:id="1714230716">
      <w:bodyDiv w:val="1"/>
      <w:marLeft w:val="0"/>
      <w:marRight w:val="0"/>
      <w:marTop w:val="0"/>
      <w:marBottom w:val="0"/>
      <w:divBdr>
        <w:top w:val="none" w:sz="0" w:space="0" w:color="auto"/>
        <w:left w:val="none" w:sz="0" w:space="0" w:color="auto"/>
        <w:bottom w:val="none" w:sz="0" w:space="0" w:color="auto"/>
        <w:right w:val="none" w:sz="0" w:space="0" w:color="auto"/>
      </w:divBdr>
    </w:div>
    <w:div w:id="1715040862">
      <w:bodyDiv w:val="1"/>
      <w:marLeft w:val="0"/>
      <w:marRight w:val="0"/>
      <w:marTop w:val="0"/>
      <w:marBottom w:val="0"/>
      <w:divBdr>
        <w:top w:val="none" w:sz="0" w:space="0" w:color="auto"/>
        <w:left w:val="none" w:sz="0" w:space="0" w:color="auto"/>
        <w:bottom w:val="none" w:sz="0" w:space="0" w:color="auto"/>
        <w:right w:val="none" w:sz="0" w:space="0" w:color="auto"/>
      </w:divBdr>
    </w:div>
    <w:div w:id="1718552356">
      <w:bodyDiv w:val="1"/>
      <w:marLeft w:val="0"/>
      <w:marRight w:val="0"/>
      <w:marTop w:val="0"/>
      <w:marBottom w:val="0"/>
      <w:divBdr>
        <w:top w:val="none" w:sz="0" w:space="0" w:color="auto"/>
        <w:left w:val="none" w:sz="0" w:space="0" w:color="auto"/>
        <w:bottom w:val="none" w:sz="0" w:space="0" w:color="auto"/>
        <w:right w:val="none" w:sz="0" w:space="0" w:color="auto"/>
      </w:divBdr>
    </w:div>
    <w:div w:id="1719822477">
      <w:bodyDiv w:val="1"/>
      <w:marLeft w:val="0"/>
      <w:marRight w:val="0"/>
      <w:marTop w:val="0"/>
      <w:marBottom w:val="0"/>
      <w:divBdr>
        <w:top w:val="none" w:sz="0" w:space="0" w:color="auto"/>
        <w:left w:val="none" w:sz="0" w:space="0" w:color="auto"/>
        <w:bottom w:val="none" w:sz="0" w:space="0" w:color="auto"/>
        <w:right w:val="none" w:sz="0" w:space="0" w:color="auto"/>
      </w:divBdr>
    </w:div>
    <w:div w:id="1720083254">
      <w:bodyDiv w:val="1"/>
      <w:marLeft w:val="0"/>
      <w:marRight w:val="0"/>
      <w:marTop w:val="0"/>
      <w:marBottom w:val="0"/>
      <w:divBdr>
        <w:top w:val="none" w:sz="0" w:space="0" w:color="auto"/>
        <w:left w:val="none" w:sz="0" w:space="0" w:color="auto"/>
        <w:bottom w:val="none" w:sz="0" w:space="0" w:color="auto"/>
        <w:right w:val="none" w:sz="0" w:space="0" w:color="auto"/>
      </w:divBdr>
    </w:div>
    <w:div w:id="1720350724">
      <w:bodyDiv w:val="1"/>
      <w:marLeft w:val="0"/>
      <w:marRight w:val="0"/>
      <w:marTop w:val="0"/>
      <w:marBottom w:val="0"/>
      <w:divBdr>
        <w:top w:val="none" w:sz="0" w:space="0" w:color="auto"/>
        <w:left w:val="none" w:sz="0" w:space="0" w:color="auto"/>
        <w:bottom w:val="none" w:sz="0" w:space="0" w:color="auto"/>
        <w:right w:val="none" w:sz="0" w:space="0" w:color="auto"/>
      </w:divBdr>
    </w:div>
    <w:div w:id="1722628060">
      <w:bodyDiv w:val="1"/>
      <w:marLeft w:val="0"/>
      <w:marRight w:val="0"/>
      <w:marTop w:val="0"/>
      <w:marBottom w:val="0"/>
      <w:divBdr>
        <w:top w:val="none" w:sz="0" w:space="0" w:color="auto"/>
        <w:left w:val="none" w:sz="0" w:space="0" w:color="auto"/>
        <w:bottom w:val="none" w:sz="0" w:space="0" w:color="auto"/>
        <w:right w:val="none" w:sz="0" w:space="0" w:color="auto"/>
      </w:divBdr>
      <w:divsChild>
        <w:div w:id="1265726543">
          <w:marLeft w:val="480"/>
          <w:marRight w:val="0"/>
          <w:marTop w:val="0"/>
          <w:marBottom w:val="0"/>
          <w:divBdr>
            <w:top w:val="none" w:sz="0" w:space="0" w:color="auto"/>
            <w:left w:val="none" w:sz="0" w:space="0" w:color="auto"/>
            <w:bottom w:val="none" w:sz="0" w:space="0" w:color="auto"/>
            <w:right w:val="none" w:sz="0" w:space="0" w:color="auto"/>
          </w:divBdr>
        </w:div>
        <w:div w:id="787242646">
          <w:marLeft w:val="480"/>
          <w:marRight w:val="0"/>
          <w:marTop w:val="0"/>
          <w:marBottom w:val="0"/>
          <w:divBdr>
            <w:top w:val="none" w:sz="0" w:space="0" w:color="auto"/>
            <w:left w:val="none" w:sz="0" w:space="0" w:color="auto"/>
            <w:bottom w:val="none" w:sz="0" w:space="0" w:color="auto"/>
            <w:right w:val="none" w:sz="0" w:space="0" w:color="auto"/>
          </w:divBdr>
        </w:div>
        <w:div w:id="853567881">
          <w:marLeft w:val="480"/>
          <w:marRight w:val="0"/>
          <w:marTop w:val="0"/>
          <w:marBottom w:val="0"/>
          <w:divBdr>
            <w:top w:val="none" w:sz="0" w:space="0" w:color="auto"/>
            <w:left w:val="none" w:sz="0" w:space="0" w:color="auto"/>
            <w:bottom w:val="none" w:sz="0" w:space="0" w:color="auto"/>
            <w:right w:val="none" w:sz="0" w:space="0" w:color="auto"/>
          </w:divBdr>
        </w:div>
        <w:div w:id="1115976045">
          <w:marLeft w:val="480"/>
          <w:marRight w:val="0"/>
          <w:marTop w:val="0"/>
          <w:marBottom w:val="0"/>
          <w:divBdr>
            <w:top w:val="none" w:sz="0" w:space="0" w:color="auto"/>
            <w:left w:val="none" w:sz="0" w:space="0" w:color="auto"/>
            <w:bottom w:val="none" w:sz="0" w:space="0" w:color="auto"/>
            <w:right w:val="none" w:sz="0" w:space="0" w:color="auto"/>
          </w:divBdr>
        </w:div>
        <w:div w:id="263459543">
          <w:marLeft w:val="480"/>
          <w:marRight w:val="0"/>
          <w:marTop w:val="0"/>
          <w:marBottom w:val="0"/>
          <w:divBdr>
            <w:top w:val="none" w:sz="0" w:space="0" w:color="auto"/>
            <w:left w:val="none" w:sz="0" w:space="0" w:color="auto"/>
            <w:bottom w:val="none" w:sz="0" w:space="0" w:color="auto"/>
            <w:right w:val="none" w:sz="0" w:space="0" w:color="auto"/>
          </w:divBdr>
        </w:div>
        <w:div w:id="1032149981">
          <w:marLeft w:val="480"/>
          <w:marRight w:val="0"/>
          <w:marTop w:val="0"/>
          <w:marBottom w:val="0"/>
          <w:divBdr>
            <w:top w:val="none" w:sz="0" w:space="0" w:color="auto"/>
            <w:left w:val="none" w:sz="0" w:space="0" w:color="auto"/>
            <w:bottom w:val="none" w:sz="0" w:space="0" w:color="auto"/>
            <w:right w:val="none" w:sz="0" w:space="0" w:color="auto"/>
          </w:divBdr>
        </w:div>
        <w:div w:id="1668481876">
          <w:marLeft w:val="480"/>
          <w:marRight w:val="0"/>
          <w:marTop w:val="0"/>
          <w:marBottom w:val="0"/>
          <w:divBdr>
            <w:top w:val="none" w:sz="0" w:space="0" w:color="auto"/>
            <w:left w:val="none" w:sz="0" w:space="0" w:color="auto"/>
            <w:bottom w:val="none" w:sz="0" w:space="0" w:color="auto"/>
            <w:right w:val="none" w:sz="0" w:space="0" w:color="auto"/>
          </w:divBdr>
        </w:div>
        <w:div w:id="1183520259">
          <w:marLeft w:val="480"/>
          <w:marRight w:val="0"/>
          <w:marTop w:val="0"/>
          <w:marBottom w:val="0"/>
          <w:divBdr>
            <w:top w:val="none" w:sz="0" w:space="0" w:color="auto"/>
            <w:left w:val="none" w:sz="0" w:space="0" w:color="auto"/>
            <w:bottom w:val="none" w:sz="0" w:space="0" w:color="auto"/>
            <w:right w:val="none" w:sz="0" w:space="0" w:color="auto"/>
          </w:divBdr>
        </w:div>
        <w:div w:id="51198916">
          <w:marLeft w:val="480"/>
          <w:marRight w:val="0"/>
          <w:marTop w:val="0"/>
          <w:marBottom w:val="0"/>
          <w:divBdr>
            <w:top w:val="none" w:sz="0" w:space="0" w:color="auto"/>
            <w:left w:val="none" w:sz="0" w:space="0" w:color="auto"/>
            <w:bottom w:val="none" w:sz="0" w:space="0" w:color="auto"/>
            <w:right w:val="none" w:sz="0" w:space="0" w:color="auto"/>
          </w:divBdr>
        </w:div>
        <w:div w:id="1746219568">
          <w:marLeft w:val="480"/>
          <w:marRight w:val="0"/>
          <w:marTop w:val="0"/>
          <w:marBottom w:val="0"/>
          <w:divBdr>
            <w:top w:val="none" w:sz="0" w:space="0" w:color="auto"/>
            <w:left w:val="none" w:sz="0" w:space="0" w:color="auto"/>
            <w:bottom w:val="none" w:sz="0" w:space="0" w:color="auto"/>
            <w:right w:val="none" w:sz="0" w:space="0" w:color="auto"/>
          </w:divBdr>
        </w:div>
        <w:div w:id="87431111">
          <w:marLeft w:val="480"/>
          <w:marRight w:val="0"/>
          <w:marTop w:val="0"/>
          <w:marBottom w:val="0"/>
          <w:divBdr>
            <w:top w:val="none" w:sz="0" w:space="0" w:color="auto"/>
            <w:left w:val="none" w:sz="0" w:space="0" w:color="auto"/>
            <w:bottom w:val="none" w:sz="0" w:space="0" w:color="auto"/>
            <w:right w:val="none" w:sz="0" w:space="0" w:color="auto"/>
          </w:divBdr>
        </w:div>
        <w:div w:id="1250233250">
          <w:marLeft w:val="480"/>
          <w:marRight w:val="0"/>
          <w:marTop w:val="0"/>
          <w:marBottom w:val="0"/>
          <w:divBdr>
            <w:top w:val="none" w:sz="0" w:space="0" w:color="auto"/>
            <w:left w:val="none" w:sz="0" w:space="0" w:color="auto"/>
            <w:bottom w:val="none" w:sz="0" w:space="0" w:color="auto"/>
            <w:right w:val="none" w:sz="0" w:space="0" w:color="auto"/>
          </w:divBdr>
        </w:div>
        <w:div w:id="1083140474">
          <w:marLeft w:val="480"/>
          <w:marRight w:val="0"/>
          <w:marTop w:val="0"/>
          <w:marBottom w:val="0"/>
          <w:divBdr>
            <w:top w:val="none" w:sz="0" w:space="0" w:color="auto"/>
            <w:left w:val="none" w:sz="0" w:space="0" w:color="auto"/>
            <w:bottom w:val="none" w:sz="0" w:space="0" w:color="auto"/>
            <w:right w:val="none" w:sz="0" w:space="0" w:color="auto"/>
          </w:divBdr>
        </w:div>
        <w:div w:id="473722086">
          <w:marLeft w:val="480"/>
          <w:marRight w:val="0"/>
          <w:marTop w:val="0"/>
          <w:marBottom w:val="0"/>
          <w:divBdr>
            <w:top w:val="none" w:sz="0" w:space="0" w:color="auto"/>
            <w:left w:val="none" w:sz="0" w:space="0" w:color="auto"/>
            <w:bottom w:val="none" w:sz="0" w:space="0" w:color="auto"/>
            <w:right w:val="none" w:sz="0" w:space="0" w:color="auto"/>
          </w:divBdr>
        </w:div>
        <w:div w:id="1318608381">
          <w:marLeft w:val="480"/>
          <w:marRight w:val="0"/>
          <w:marTop w:val="0"/>
          <w:marBottom w:val="0"/>
          <w:divBdr>
            <w:top w:val="none" w:sz="0" w:space="0" w:color="auto"/>
            <w:left w:val="none" w:sz="0" w:space="0" w:color="auto"/>
            <w:bottom w:val="none" w:sz="0" w:space="0" w:color="auto"/>
            <w:right w:val="none" w:sz="0" w:space="0" w:color="auto"/>
          </w:divBdr>
        </w:div>
        <w:div w:id="1770856698">
          <w:marLeft w:val="480"/>
          <w:marRight w:val="0"/>
          <w:marTop w:val="0"/>
          <w:marBottom w:val="0"/>
          <w:divBdr>
            <w:top w:val="none" w:sz="0" w:space="0" w:color="auto"/>
            <w:left w:val="none" w:sz="0" w:space="0" w:color="auto"/>
            <w:bottom w:val="none" w:sz="0" w:space="0" w:color="auto"/>
            <w:right w:val="none" w:sz="0" w:space="0" w:color="auto"/>
          </w:divBdr>
        </w:div>
        <w:div w:id="944075299">
          <w:marLeft w:val="480"/>
          <w:marRight w:val="0"/>
          <w:marTop w:val="0"/>
          <w:marBottom w:val="0"/>
          <w:divBdr>
            <w:top w:val="none" w:sz="0" w:space="0" w:color="auto"/>
            <w:left w:val="none" w:sz="0" w:space="0" w:color="auto"/>
            <w:bottom w:val="none" w:sz="0" w:space="0" w:color="auto"/>
            <w:right w:val="none" w:sz="0" w:space="0" w:color="auto"/>
          </w:divBdr>
        </w:div>
        <w:div w:id="1463185613">
          <w:marLeft w:val="480"/>
          <w:marRight w:val="0"/>
          <w:marTop w:val="0"/>
          <w:marBottom w:val="0"/>
          <w:divBdr>
            <w:top w:val="none" w:sz="0" w:space="0" w:color="auto"/>
            <w:left w:val="none" w:sz="0" w:space="0" w:color="auto"/>
            <w:bottom w:val="none" w:sz="0" w:space="0" w:color="auto"/>
            <w:right w:val="none" w:sz="0" w:space="0" w:color="auto"/>
          </w:divBdr>
        </w:div>
        <w:div w:id="479419694">
          <w:marLeft w:val="480"/>
          <w:marRight w:val="0"/>
          <w:marTop w:val="0"/>
          <w:marBottom w:val="0"/>
          <w:divBdr>
            <w:top w:val="none" w:sz="0" w:space="0" w:color="auto"/>
            <w:left w:val="none" w:sz="0" w:space="0" w:color="auto"/>
            <w:bottom w:val="none" w:sz="0" w:space="0" w:color="auto"/>
            <w:right w:val="none" w:sz="0" w:space="0" w:color="auto"/>
          </w:divBdr>
        </w:div>
        <w:div w:id="1393117022">
          <w:marLeft w:val="480"/>
          <w:marRight w:val="0"/>
          <w:marTop w:val="0"/>
          <w:marBottom w:val="0"/>
          <w:divBdr>
            <w:top w:val="none" w:sz="0" w:space="0" w:color="auto"/>
            <w:left w:val="none" w:sz="0" w:space="0" w:color="auto"/>
            <w:bottom w:val="none" w:sz="0" w:space="0" w:color="auto"/>
            <w:right w:val="none" w:sz="0" w:space="0" w:color="auto"/>
          </w:divBdr>
        </w:div>
        <w:div w:id="2011905201">
          <w:marLeft w:val="480"/>
          <w:marRight w:val="0"/>
          <w:marTop w:val="0"/>
          <w:marBottom w:val="0"/>
          <w:divBdr>
            <w:top w:val="none" w:sz="0" w:space="0" w:color="auto"/>
            <w:left w:val="none" w:sz="0" w:space="0" w:color="auto"/>
            <w:bottom w:val="none" w:sz="0" w:space="0" w:color="auto"/>
            <w:right w:val="none" w:sz="0" w:space="0" w:color="auto"/>
          </w:divBdr>
        </w:div>
        <w:div w:id="1546260567">
          <w:marLeft w:val="480"/>
          <w:marRight w:val="0"/>
          <w:marTop w:val="0"/>
          <w:marBottom w:val="0"/>
          <w:divBdr>
            <w:top w:val="none" w:sz="0" w:space="0" w:color="auto"/>
            <w:left w:val="none" w:sz="0" w:space="0" w:color="auto"/>
            <w:bottom w:val="none" w:sz="0" w:space="0" w:color="auto"/>
            <w:right w:val="none" w:sz="0" w:space="0" w:color="auto"/>
          </w:divBdr>
        </w:div>
        <w:div w:id="1443257937">
          <w:marLeft w:val="480"/>
          <w:marRight w:val="0"/>
          <w:marTop w:val="0"/>
          <w:marBottom w:val="0"/>
          <w:divBdr>
            <w:top w:val="none" w:sz="0" w:space="0" w:color="auto"/>
            <w:left w:val="none" w:sz="0" w:space="0" w:color="auto"/>
            <w:bottom w:val="none" w:sz="0" w:space="0" w:color="auto"/>
            <w:right w:val="none" w:sz="0" w:space="0" w:color="auto"/>
          </w:divBdr>
        </w:div>
        <w:div w:id="1826968552">
          <w:marLeft w:val="480"/>
          <w:marRight w:val="0"/>
          <w:marTop w:val="0"/>
          <w:marBottom w:val="0"/>
          <w:divBdr>
            <w:top w:val="none" w:sz="0" w:space="0" w:color="auto"/>
            <w:left w:val="none" w:sz="0" w:space="0" w:color="auto"/>
            <w:bottom w:val="none" w:sz="0" w:space="0" w:color="auto"/>
            <w:right w:val="none" w:sz="0" w:space="0" w:color="auto"/>
          </w:divBdr>
        </w:div>
        <w:div w:id="510680085">
          <w:marLeft w:val="480"/>
          <w:marRight w:val="0"/>
          <w:marTop w:val="0"/>
          <w:marBottom w:val="0"/>
          <w:divBdr>
            <w:top w:val="none" w:sz="0" w:space="0" w:color="auto"/>
            <w:left w:val="none" w:sz="0" w:space="0" w:color="auto"/>
            <w:bottom w:val="none" w:sz="0" w:space="0" w:color="auto"/>
            <w:right w:val="none" w:sz="0" w:space="0" w:color="auto"/>
          </w:divBdr>
        </w:div>
        <w:div w:id="1181043378">
          <w:marLeft w:val="480"/>
          <w:marRight w:val="0"/>
          <w:marTop w:val="0"/>
          <w:marBottom w:val="0"/>
          <w:divBdr>
            <w:top w:val="none" w:sz="0" w:space="0" w:color="auto"/>
            <w:left w:val="none" w:sz="0" w:space="0" w:color="auto"/>
            <w:bottom w:val="none" w:sz="0" w:space="0" w:color="auto"/>
            <w:right w:val="none" w:sz="0" w:space="0" w:color="auto"/>
          </w:divBdr>
        </w:div>
        <w:div w:id="534539952">
          <w:marLeft w:val="480"/>
          <w:marRight w:val="0"/>
          <w:marTop w:val="0"/>
          <w:marBottom w:val="0"/>
          <w:divBdr>
            <w:top w:val="none" w:sz="0" w:space="0" w:color="auto"/>
            <w:left w:val="none" w:sz="0" w:space="0" w:color="auto"/>
            <w:bottom w:val="none" w:sz="0" w:space="0" w:color="auto"/>
            <w:right w:val="none" w:sz="0" w:space="0" w:color="auto"/>
          </w:divBdr>
        </w:div>
        <w:div w:id="190337258">
          <w:marLeft w:val="480"/>
          <w:marRight w:val="0"/>
          <w:marTop w:val="0"/>
          <w:marBottom w:val="0"/>
          <w:divBdr>
            <w:top w:val="none" w:sz="0" w:space="0" w:color="auto"/>
            <w:left w:val="none" w:sz="0" w:space="0" w:color="auto"/>
            <w:bottom w:val="none" w:sz="0" w:space="0" w:color="auto"/>
            <w:right w:val="none" w:sz="0" w:space="0" w:color="auto"/>
          </w:divBdr>
        </w:div>
        <w:div w:id="1176506188">
          <w:marLeft w:val="480"/>
          <w:marRight w:val="0"/>
          <w:marTop w:val="0"/>
          <w:marBottom w:val="0"/>
          <w:divBdr>
            <w:top w:val="none" w:sz="0" w:space="0" w:color="auto"/>
            <w:left w:val="none" w:sz="0" w:space="0" w:color="auto"/>
            <w:bottom w:val="none" w:sz="0" w:space="0" w:color="auto"/>
            <w:right w:val="none" w:sz="0" w:space="0" w:color="auto"/>
          </w:divBdr>
        </w:div>
        <w:div w:id="1559704160">
          <w:marLeft w:val="480"/>
          <w:marRight w:val="0"/>
          <w:marTop w:val="0"/>
          <w:marBottom w:val="0"/>
          <w:divBdr>
            <w:top w:val="none" w:sz="0" w:space="0" w:color="auto"/>
            <w:left w:val="none" w:sz="0" w:space="0" w:color="auto"/>
            <w:bottom w:val="none" w:sz="0" w:space="0" w:color="auto"/>
            <w:right w:val="none" w:sz="0" w:space="0" w:color="auto"/>
          </w:divBdr>
        </w:div>
        <w:div w:id="849831488">
          <w:marLeft w:val="480"/>
          <w:marRight w:val="0"/>
          <w:marTop w:val="0"/>
          <w:marBottom w:val="0"/>
          <w:divBdr>
            <w:top w:val="none" w:sz="0" w:space="0" w:color="auto"/>
            <w:left w:val="none" w:sz="0" w:space="0" w:color="auto"/>
            <w:bottom w:val="none" w:sz="0" w:space="0" w:color="auto"/>
            <w:right w:val="none" w:sz="0" w:space="0" w:color="auto"/>
          </w:divBdr>
        </w:div>
        <w:div w:id="1536311752">
          <w:marLeft w:val="480"/>
          <w:marRight w:val="0"/>
          <w:marTop w:val="0"/>
          <w:marBottom w:val="0"/>
          <w:divBdr>
            <w:top w:val="none" w:sz="0" w:space="0" w:color="auto"/>
            <w:left w:val="none" w:sz="0" w:space="0" w:color="auto"/>
            <w:bottom w:val="none" w:sz="0" w:space="0" w:color="auto"/>
            <w:right w:val="none" w:sz="0" w:space="0" w:color="auto"/>
          </w:divBdr>
        </w:div>
        <w:div w:id="562327246">
          <w:marLeft w:val="480"/>
          <w:marRight w:val="0"/>
          <w:marTop w:val="0"/>
          <w:marBottom w:val="0"/>
          <w:divBdr>
            <w:top w:val="none" w:sz="0" w:space="0" w:color="auto"/>
            <w:left w:val="none" w:sz="0" w:space="0" w:color="auto"/>
            <w:bottom w:val="none" w:sz="0" w:space="0" w:color="auto"/>
            <w:right w:val="none" w:sz="0" w:space="0" w:color="auto"/>
          </w:divBdr>
        </w:div>
        <w:div w:id="191505898">
          <w:marLeft w:val="480"/>
          <w:marRight w:val="0"/>
          <w:marTop w:val="0"/>
          <w:marBottom w:val="0"/>
          <w:divBdr>
            <w:top w:val="none" w:sz="0" w:space="0" w:color="auto"/>
            <w:left w:val="none" w:sz="0" w:space="0" w:color="auto"/>
            <w:bottom w:val="none" w:sz="0" w:space="0" w:color="auto"/>
            <w:right w:val="none" w:sz="0" w:space="0" w:color="auto"/>
          </w:divBdr>
        </w:div>
        <w:div w:id="351614780">
          <w:marLeft w:val="480"/>
          <w:marRight w:val="0"/>
          <w:marTop w:val="0"/>
          <w:marBottom w:val="0"/>
          <w:divBdr>
            <w:top w:val="none" w:sz="0" w:space="0" w:color="auto"/>
            <w:left w:val="none" w:sz="0" w:space="0" w:color="auto"/>
            <w:bottom w:val="none" w:sz="0" w:space="0" w:color="auto"/>
            <w:right w:val="none" w:sz="0" w:space="0" w:color="auto"/>
          </w:divBdr>
        </w:div>
        <w:div w:id="2132478658">
          <w:marLeft w:val="480"/>
          <w:marRight w:val="0"/>
          <w:marTop w:val="0"/>
          <w:marBottom w:val="0"/>
          <w:divBdr>
            <w:top w:val="none" w:sz="0" w:space="0" w:color="auto"/>
            <w:left w:val="none" w:sz="0" w:space="0" w:color="auto"/>
            <w:bottom w:val="none" w:sz="0" w:space="0" w:color="auto"/>
            <w:right w:val="none" w:sz="0" w:space="0" w:color="auto"/>
          </w:divBdr>
        </w:div>
        <w:div w:id="757097744">
          <w:marLeft w:val="480"/>
          <w:marRight w:val="0"/>
          <w:marTop w:val="0"/>
          <w:marBottom w:val="0"/>
          <w:divBdr>
            <w:top w:val="none" w:sz="0" w:space="0" w:color="auto"/>
            <w:left w:val="none" w:sz="0" w:space="0" w:color="auto"/>
            <w:bottom w:val="none" w:sz="0" w:space="0" w:color="auto"/>
            <w:right w:val="none" w:sz="0" w:space="0" w:color="auto"/>
          </w:divBdr>
        </w:div>
        <w:div w:id="1333028377">
          <w:marLeft w:val="480"/>
          <w:marRight w:val="0"/>
          <w:marTop w:val="0"/>
          <w:marBottom w:val="0"/>
          <w:divBdr>
            <w:top w:val="none" w:sz="0" w:space="0" w:color="auto"/>
            <w:left w:val="none" w:sz="0" w:space="0" w:color="auto"/>
            <w:bottom w:val="none" w:sz="0" w:space="0" w:color="auto"/>
            <w:right w:val="none" w:sz="0" w:space="0" w:color="auto"/>
          </w:divBdr>
        </w:div>
        <w:div w:id="2083599011">
          <w:marLeft w:val="480"/>
          <w:marRight w:val="0"/>
          <w:marTop w:val="0"/>
          <w:marBottom w:val="0"/>
          <w:divBdr>
            <w:top w:val="none" w:sz="0" w:space="0" w:color="auto"/>
            <w:left w:val="none" w:sz="0" w:space="0" w:color="auto"/>
            <w:bottom w:val="none" w:sz="0" w:space="0" w:color="auto"/>
            <w:right w:val="none" w:sz="0" w:space="0" w:color="auto"/>
          </w:divBdr>
        </w:div>
        <w:div w:id="712728973">
          <w:marLeft w:val="480"/>
          <w:marRight w:val="0"/>
          <w:marTop w:val="0"/>
          <w:marBottom w:val="0"/>
          <w:divBdr>
            <w:top w:val="none" w:sz="0" w:space="0" w:color="auto"/>
            <w:left w:val="none" w:sz="0" w:space="0" w:color="auto"/>
            <w:bottom w:val="none" w:sz="0" w:space="0" w:color="auto"/>
            <w:right w:val="none" w:sz="0" w:space="0" w:color="auto"/>
          </w:divBdr>
        </w:div>
        <w:div w:id="234631031">
          <w:marLeft w:val="480"/>
          <w:marRight w:val="0"/>
          <w:marTop w:val="0"/>
          <w:marBottom w:val="0"/>
          <w:divBdr>
            <w:top w:val="none" w:sz="0" w:space="0" w:color="auto"/>
            <w:left w:val="none" w:sz="0" w:space="0" w:color="auto"/>
            <w:bottom w:val="none" w:sz="0" w:space="0" w:color="auto"/>
            <w:right w:val="none" w:sz="0" w:space="0" w:color="auto"/>
          </w:divBdr>
        </w:div>
        <w:div w:id="94903037">
          <w:marLeft w:val="480"/>
          <w:marRight w:val="0"/>
          <w:marTop w:val="0"/>
          <w:marBottom w:val="0"/>
          <w:divBdr>
            <w:top w:val="none" w:sz="0" w:space="0" w:color="auto"/>
            <w:left w:val="none" w:sz="0" w:space="0" w:color="auto"/>
            <w:bottom w:val="none" w:sz="0" w:space="0" w:color="auto"/>
            <w:right w:val="none" w:sz="0" w:space="0" w:color="auto"/>
          </w:divBdr>
        </w:div>
        <w:div w:id="1752503790">
          <w:marLeft w:val="480"/>
          <w:marRight w:val="0"/>
          <w:marTop w:val="0"/>
          <w:marBottom w:val="0"/>
          <w:divBdr>
            <w:top w:val="none" w:sz="0" w:space="0" w:color="auto"/>
            <w:left w:val="none" w:sz="0" w:space="0" w:color="auto"/>
            <w:bottom w:val="none" w:sz="0" w:space="0" w:color="auto"/>
            <w:right w:val="none" w:sz="0" w:space="0" w:color="auto"/>
          </w:divBdr>
        </w:div>
        <w:div w:id="1447584097">
          <w:marLeft w:val="480"/>
          <w:marRight w:val="0"/>
          <w:marTop w:val="0"/>
          <w:marBottom w:val="0"/>
          <w:divBdr>
            <w:top w:val="none" w:sz="0" w:space="0" w:color="auto"/>
            <w:left w:val="none" w:sz="0" w:space="0" w:color="auto"/>
            <w:bottom w:val="none" w:sz="0" w:space="0" w:color="auto"/>
            <w:right w:val="none" w:sz="0" w:space="0" w:color="auto"/>
          </w:divBdr>
        </w:div>
        <w:div w:id="1842088105">
          <w:marLeft w:val="480"/>
          <w:marRight w:val="0"/>
          <w:marTop w:val="0"/>
          <w:marBottom w:val="0"/>
          <w:divBdr>
            <w:top w:val="none" w:sz="0" w:space="0" w:color="auto"/>
            <w:left w:val="none" w:sz="0" w:space="0" w:color="auto"/>
            <w:bottom w:val="none" w:sz="0" w:space="0" w:color="auto"/>
            <w:right w:val="none" w:sz="0" w:space="0" w:color="auto"/>
          </w:divBdr>
        </w:div>
        <w:div w:id="1279067524">
          <w:marLeft w:val="480"/>
          <w:marRight w:val="0"/>
          <w:marTop w:val="0"/>
          <w:marBottom w:val="0"/>
          <w:divBdr>
            <w:top w:val="none" w:sz="0" w:space="0" w:color="auto"/>
            <w:left w:val="none" w:sz="0" w:space="0" w:color="auto"/>
            <w:bottom w:val="none" w:sz="0" w:space="0" w:color="auto"/>
            <w:right w:val="none" w:sz="0" w:space="0" w:color="auto"/>
          </w:divBdr>
        </w:div>
        <w:div w:id="380400588">
          <w:marLeft w:val="480"/>
          <w:marRight w:val="0"/>
          <w:marTop w:val="0"/>
          <w:marBottom w:val="0"/>
          <w:divBdr>
            <w:top w:val="none" w:sz="0" w:space="0" w:color="auto"/>
            <w:left w:val="none" w:sz="0" w:space="0" w:color="auto"/>
            <w:bottom w:val="none" w:sz="0" w:space="0" w:color="auto"/>
            <w:right w:val="none" w:sz="0" w:space="0" w:color="auto"/>
          </w:divBdr>
        </w:div>
        <w:div w:id="90980513">
          <w:marLeft w:val="480"/>
          <w:marRight w:val="0"/>
          <w:marTop w:val="0"/>
          <w:marBottom w:val="0"/>
          <w:divBdr>
            <w:top w:val="none" w:sz="0" w:space="0" w:color="auto"/>
            <w:left w:val="none" w:sz="0" w:space="0" w:color="auto"/>
            <w:bottom w:val="none" w:sz="0" w:space="0" w:color="auto"/>
            <w:right w:val="none" w:sz="0" w:space="0" w:color="auto"/>
          </w:divBdr>
        </w:div>
        <w:div w:id="1918006700">
          <w:marLeft w:val="480"/>
          <w:marRight w:val="0"/>
          <w:marTop w:val="0"/>
          <w:marBottom w:val="0"/>
          <w:divBdr>
            <w:top w:val="none" w:sz="0" w:space="0" w:color="auto"/>
            <w:left w:val="none" w:sz="0" w:space="0" w:color="auto"/>
            <w:bottom w:val="none" w:sz="0" w:space="0" w:color="auto"/>
            <w:right w:val="none" w:sz="0" w:space="0" w:color="auto"/>
          </w:divBdr>
        </w:div>
        <w:div w:id="1871720132">
          <w:marLeft w:val="480"/>
          <w:marRight w:val="0"/>
          <w:marTop w:val="0"/>
          <w:marBottom w:val="0"/>
          <w:divBdr>
            <w:top w:val="none" w:sz="0" w:space="0" w:color="auto"/>
            <w:left w:val="none" w:sz="0" w:space="0" w:color="auto"/>
            <w:bottom w:val="none" w:sz="0" w:space="0" w:color="auto"/>
            <w:right w:val="none" w:sz="0" w:space="0" w:color="auto"/>
          </w:divBdr>
        </w:div>
        <w:div w:id="919605722">
          <w:marLeft w:val="480"/>
          <w:marRight w:val="0"/>
          <w:marTop w:val="0"/>
          <w:marBottom w:val="0"/>
          <w:divBdr>
            <w:top w:val="none" w:sz="0" w:space="0" w:color="auto"/>
            <w:left w:val="none" w:sz="0" w:space="0" w:color="auto"/>
            <w:bottom w:val="none" w:sz="0" w:space="0" w:color="auto"/>
            <w:right w:val="none" w:sz="0" w:space="0" w:color="auto"/>
          </w:divBdr>
        </w:div>
        <w:div w:id="1535386628">
          <w:marLeft w:val="480"/>
          <w:marRight w:val="0"/>
          <w:marTop w:val="0"/>
          <w:marBottom w:val="0"/>
          <w:divBdr>
            <w:top w:val="none" w:sz="0" w:space="0" w:color="auto"/>
            <w:left w:val="none" w:sz="0" w:space="0" w:color="auto"/>
            <w:bottom w:val="none" w:sz="0" w:space="0" w:color="auto"/>
            <w:right w:val="none" w:sz="0" w:space="0" w:color="auto"/>
          </w:divBdr>
        </w:div>
        <w:div w:id="755830590">
          <w:marLeft w:val="480"/>
          <w:marRight w:val="0"/>
          <w:marTop w:val="0"/>
          <w:marBottom w:val="0"/>
          <w:divBdr>
            <w:top w:val="none" w:sz="0" w:space="0" w:color="auto"/>
            <w:left w:val="none" w:sz="0" w:space="0" w:color="auto"/>
            <w:bottom w:val="none" w:sz="0" w:space="0" w:color="auto"/>
            <w:right w:val="none" w:sz="0" w:space="0" w:color="auto"/>
          </w:divBdr>
        </w:div>
        <w:div w:id="1059480192">
          <w:marLeft w:val="480"/>
          <w:marRight w:val="0"/>
          <w:marTop w:val="0"/>
          <w:marBottom w:val="0"/>
          <w:divBdr>
            <w:top w:val="none" w:sz="0" w:space="0" w:color="auto"/>
            <w:left w:val="none" w:sz="0" w:space="0" w:color="auto"/>
            <w:bottom w:val="none" w:sz="0" w:space="0" w:color="auto"/>
            <w:right w:val="none" w:sz="0" w:space="0" w:color="auto"/>
          </w:divBdr>
        </w:div>
        <w:div w:id="1565794428">
          <w:marLeft w:val="480"/>
          <w:marRight w:val="0"/>
          <w:marTop w:val="0"/>
          <w:marBottom w:val="0"/>
          <w:divBdr>
            <w:top w:val="none" w:sz="0" w:space="0" w:color="auto"/>
            <w:left w:val="none" w:sz="0" w:space="0" w:color="auto"/>
            <w:bottom w:val="none" w:sz="0" w:space="0" w:color="auto"/>
            <w:right w:val="none" w:sz="0" w:space="0" w:color="auto"/>
          </w:divBdr>
        </w:div>
        <w:div w:id="1451514139">
          <w:marLeft w:val="480"/>
          <w:marRight w:val="0"/>
          <w:marTop w:val="0"/>
          <w:marBottom w:val="0"/>
          <w:divBdr>
            <w:top w:val="none" w:sz="0" w:space="0" w:color="auto"/>
            <w:left w:val="none" w:sz="0" w:space="0" w:color="auto"/>
            <w:bottom w:val="none" w:sz="0" w:space="0" w:color="auto"/>
            <w:right w:val="none" w:sz="0" w:space="0" w:color="auto"/>
          </w:divBdr>
        </w:div>
        <w:div w:id="1935433788">
          <w:marLeft w:val="480"/>
          <w:marRight w:val="0"/>
          <w:marTop w:val="0"/>
          <w:marBottom w:val="0"/>
          <w:divBdr>
            <w:top w:val="none" w:sz="0" w:space="0" w:color="auto"/>
            <w:left w:val="none" w:sz="0" w:space="0" w:color="auto"/>
            <w:bottom w:val="none" w:sz="0" w:space="0" w:color="auto"/>
            <w:right w:val="none" w:sz="0" w:space="0" w:color="auto"/>
          </w:divBdr>
        </w:div>
        <w:div w:id="44060748">
          <w:marLeft w:val="480"/>
          <w:marRight w:val="0"/>
          <w:marTop w:val="0"/>
          <w:marBottom w:val="0"/>
          <w:divBdr>
            <w:top w:val="none" w:sz="0" w:space="0" w:color="auto"/>
            <w:left w:val="none" w:sz="0" w:space="0" w:color="auto"/>
            <w:bottom w:val="none" w:sz="0" w:space="0" w:color="auto"/>
            <w:right w:val="none" w:sz="0" w:space="0" w:color="auto"/>
          </w:divBdr>
        </w:div>
        <w:div w:id="500858121">
          <w:marLeft w:val="480"/>
          <w:marRight w:val="0"/>
          <w:marTop w:val="0"/>
          <w:marBottom w:val="0"/>
          <w:divBdr>
            <w:top w:val="none" w:sz="0" w:space="0" w:color="auto"/>
            <w:left w:val="none" w:sz="0" w:space="0" w:color="auto"/>
            <w:bottom w:val="none" w:sz="0" w:space="0" w:color="auto"/>
            <w:right w:val="none" w:sz="0" w:space="0" w:color="auto"/>
          </w:divBdr>
        </w:div>
        <w:div w:id="1563565006">
          <w:marLeft w:val="480"/>
          <w:marRight w:val="0"/>
          <w:marTop w:val="0"/>
          <w:marBottom w:val="0"/>
          <w:divBdr>
            <w:top w:val="none" w:sz="0" w:space="0" w:color="auto"/>
            <w:left w:val="none" w:sz="0" w:space="0" w:color="auto"/>
            <w:bottom w:val="none" w:sz="0" w:space="0" w:color="auto"/>
            <w:right w:val="none" w:sz="0" w:space="0" w:color="auto"/>
          </w:divBdr>
        </w:div>
        <w:div w:id="1145123318">
          <w:marLeft w:val="480"/>
          <w:marRight w:val="0"/>
          <w:marTop w:val="0"/>
          <w:marBottom w:val="0"/>
          <w:divBdr>
            <w:top w:val="none" w:sz="0" w:space="0" w:color="auto"/>
            <w:left w:val="none" w:sz="0" w:space="0" w:color="auto"/>
            <w:bottom w:val="none" w:sz="0" w:space="0" w:color="auto"/>
            <w:right w:val="none" w:sz="0" w:space="0" w:color="auto"/>
          </w:divBdr>
        </w:div>
        <w:div w:id="1222712694">
          <w:marLeft w:val="480"/>
          <w:marRight w:val="0"/>
          <w:marTop w:val="0"/>
          <w:marBottom w:val="0"/>
          <w:divBdr>
            <w:top w:val="none" w:sz="0" w:space="0" w:color="auto"/>
            <w:left w:val="none" w:sz="0" w:space="0" w:color="auto"/>
            <w:bottom w:val="none" w:sz="0" w:space="0" w:color="auto"/>
            <w:right w:val="none" w:sz="0" w:space="0" w:color="auto"/>
          </w:divBdr>
        </w:div>
        <w:div w:id="1195538476">
          <w:marLeft w:val="480"/>
          <w:marRight w:val="0"/>
          <w:marTop w:val="0"/>
          <w:marBottom w:val="0"/>
          <w:divBdr>
            <w:top w:val="none" w:sz="0" w:space="0" w:color="auto"/>
            <w:left w:val="none" w:sz="0" w:space="0" w:color="auto"/>
            <w:bottom w:val="none" w:sz="0" w:space="0" w:color="auto"/>
            <w:right w:val="none" w:sz="0" w:space="0" w:color="auto"/>
          </w:divBdr>
        </w:div>
        <w:div w:id="1424759039">
          <w:marLeft w:val="480"/>
          <w:marRight w:val="0"/>
          <w:marTop w:val="0"/>
          <w:marBottom w:val="0"/>
          <w:divBdr>
            <w:top w:val="none" w:sz="0" w:space="0" w:color="auto"/>
            <w:left w:val="none" w:sz="0" w:space="0" w:color="auto"/>
            <w:bottom w:val="none" w:sz="0" w:space="0" w:color="auto"/>
            <w:right w:val="none" w:sz="0" w:space="0" w:color="auto"/>
          </w:divBdr>
        </w:div>
        <w:div w:id="1810899868">
          <w:marLeft w:val="480"/>
          <w:marRight w:val="0"/>
          <w:marTop w:val="0"/>
          <w:marBottom w:val="0"/>
          <w:divBdr>
            <w:top w:val="none" w:sz="0" w:space="0" w:color="auto"/>
            <w:left w:val="none" w:sz="0" w:space="0" w:color="auto"/>
            <w:bottom w:val="none" w:sz="0" w:space="0" w:color="auto"/>
            <w:right w:val="none" w:sz="0" w:space="0" w:color="auto"/>
          </w:divBdr>
        </w:div>
        <w:div w:id="627008894">
          <w:marLeft w:val="480"/>
          <w:marRight w:val="0"/>
          <w:marTop w:val="0"/>
          <w:marBottom w:val="0"/>
          <w:divBdr>
            <w:top w:val="none" w:sz="0" w:space="0" w:color="auto"/>
            <w:left w:val="none" w:sz="0" w:space="0" w:color="auto"/>
            <w:bottom w:val="none" w:sz="0" w:space="0" w:color="auto"/>
            <w:right w:val="none" w:sz="0" w:space="0" w:color="auto"/>
          </w:divBdr>
        </w:div>
        <w:div w:id="1099065407">
          <w:marLeft w:val="480"/>
          <w:marRight w:val="0"/>
          <w:marTop w:val="0"/>
          <w:marBottom w:val="0"/>
          <w:divBdr>
            <w:top w:val="none" w:sz="0" w:space="0" w:color="auto"/>
            <w:left w:val="none" w:sz="0" w:space="0" w:color="auto"/>
            <w:bottom w:val="none" w:sz="0" w:space="0" w:color="auto"/>
            <w:right w:val="none" w:sz="0" w:space="0" w:color="auto"/>
          </w:divBdr>
        </w:div>
        <w:div w:id="1690912504">
          <w:marLeft w:val="480"/>
          <w:marRight w:val="0"/>
          <w:marTop w:val="0"/>
          <w:marBottom w:val="0"/>
          <w:divBdr>
            <w:top w:val="none" w:sz="0" w:space="0" w:color="auto"/>
            <w:left w:val="none" w:sz="0" w:space="0" w:color="auto"/>
            <w:bottom w:val="none" w:sz="0" w:space="0" w:color="auto"/>
            <w:right w:val="none" w:sz="0" w:space="0" w:color="auto"/>
          </w:divBdr>
        </w:div>
        <w:div w:id="912853021">
          <w:marLeft w:val="480"/>
          <w:marRight w:val="0"/>
          <w:marTop w:val="0"/>
          <w:marBottom w:val="0"/>
          <w:divBdr>
            <w:top w:val="none" w:sz="0" w:space="0" w:color="auto"/>
            <w:left w:val="none" w:sz="0" w:space="0" w:color="auto"/>
            <w:bottom w:val="none" w:sz="0" w:space="0" w:color="auto"/>
            <w:right w:val="none" w:sz="0" w:space="0" w:color="auto"/>
          </w:divBdr>
        </w:div>
        <w:div w:id="1426850652">
          <w:marLeft w:val="480"/>
          <w:marRight w:val="0"/>
          <w:marTop w:val="0"/>
          <w:marBottom w:val="0"/>
          <w:divBdr>
            <w:top w:val="none" w:sz="0" w:space="0" w:color="auto"/>
            <w:left w:val="none" w:sz="0" w:space="0" w:color="auto"/>
            <w:bottom w:val="none" w:sz="0" w:space="0" w:color="auto"/>
            <w:right w:val="none" w:sz="0" w:space="0" w:color="auto"/>
          </w:divBdr>
        </w:div>
        <w:div w:id="1445232196">
          <w:marLeft w:val="480"/>
          <w:marRight w:val="0"/>
          <w:marTop w:val="0"/>
          <w:marBottom w:val="0"/>
          <w:divBdr>
            <w:top w:val="none" w:sz="0" w:space="0" w:color="auto"/>
            <w:left w:val="none" w:sz="0" w:space="0" w:color="auto"/>
            <w:bottom w:val="none" w:sz="0" w:space="0" w:color="auto"/>
            <w:right w:val="none" w:sz="0" w:space="0" w:color="auto"/>
          </w:divBdr>
        </w:div>
        <w:div w:id="661157026">
          <w:marLeft w:val="480"/>
          <w:marRight w:val="0"/>
          <w:marTop w:val="0"/>
          <w:marBottom w:val="0"/>
          <w:divBdr>
            <w:top w:val="none" w:sz="0" w:space="0" w:color="auto"/>
            <w:left w:val="none" w:sz="0" w:space="0" w:color="auto"/>
            <w:bottom w:val="none" w:sz="0" w:space="0" w:color="auto"/>
            <w:right w:val="none" w:sz="0" w:space="0" w:color="auto"/>
          </w:divBdr>
        </w:div>
        <w:div w:id="456341313">
          <w:marLeft w:val="480"/>
          <w:marRight w:val="0"/>
          <w:marTop w:val="0"/>
          <w:marBottom w:val="0"/>
          <w:divBdr>
            <w:top w:val="none" w:sz="0" w:space="0" w:color="auto"/>
            <w:left w:val="none" w:sz="0" w:space="0" w:color="auto"/>
            <w:bottom w:val="none" w:sz="0" w:space="0" w:color="auto"/>
            <w:right w:val="none" w:sz="0" w:space="0" w:color="auto"/>
          </w:divBdr>
        </w:div>
        <w:div w:id="1423797769">
          <w:marLeft w:val="480"/>
          <w:marRight w:val="0"/>
          <w:marTop w:val="0"/>
          <w:marBottom w:val="0"/>
          <w:divBdr>
            <w:top w:val="none" w:sz="0" w:space="0" w:color="auto"/>
            <w:left w:val="none" w:sz="0" w:space="0" w:color="auto"/>
            <w:bottom w:val="none" w:sz="0" w:space="0" w:color="auto"/>
            <w:right w:val="none" w:sz="0" w:space="0" w:color="auto"/>
          </w:divBdr>
        </w:div>
        <w:div w:id="65036137">
          <w:marLeft w:val="480"/>
          <w:marRight w:val="0"/>
          <w:marTop w:val="0"/>
          <w:marBottom w:val="0"/>
          <w:divBdr>
            <w:top w:val="none" w:sz="0" w:space="0" w:color="auto"/>
            <w:left w:val="none" w:sz="0" w:space="0" w:color="auto"/>
            <w:bottom w:val="none" w:sz="0" w:space="0" w:color="auto"/>
            <w:right w:val="none" w:sz="0" w:space="0" w:color="auto"/>
          </w:divBdr>
        </w:div>
        <w:div w:id="1363553080">
          <w:marLeft w:val="480"/>
          <w:marRight w:val="0"/>
          <w:marTop w:val="0"/>
          <w:marBottom w:val="0"/>
          <w:divBdr>
            <w:top w:val="none" w:sz="0" w:space="0" w:color="auto"/>
            <w:left w:val="none" w:sz="0" w:space="0" w:color="auto"/>
            <w:bottom w:val="none" w:sz="0" w:space="0" w:color="auto"/>
            <w:right w:val="none" w:sz="0" w:space="0" w:color="auto"/>
          </w:divBdr>
        </w:div>
        <w:div w:id="325405633">
          <w:marLeft w:val="480"/>
          <w:marRight w:val="0"/>
          <w:marTop w:val="0"/>
          <w:marBottom w:val="0"/>
          <w:divBdr>
            <w:top w:val="none" w:sz="0" w:space="0" w:color="auto"/>
            <w:left w:val="none" w:sz="0" w:space="0" w:color="auto"/>
            <w:bottom w:val="none" w:sz="0" w:space="0" w:color="auto"/>
            <w:right w:val="none" w:sz="0" w:space="0" w:color="auto"/>
          </w:divBdr>
        </w:div>
        <w:div w:id="942540498">
          <w:marLeft w:val="480"/>
          <w:marRight w:val="0"/>
          <w:marTop w:val="0"/>
          <w:marBottom w:val="0"/>
          <w:divBdr>
            <w:top w:val="none" w:sz="0" w:space="0" w:color="auto"/>
            <w:left w:val="none" w:sz="0" w:space="0" w:color="auto"/>
            <w:bottom w:val="none" w:sz="0" w:space="0" w:color="auto"/>
            <w:right w:val="none" w:sz="0" w:space="0" w:color="auto"/>
          </w:divBdr>
        </w:div>
        <w:div w:id="892741423">
          <w:marLeft w:val="480"/>
          <w:marRight w:val="0"/>
          <w:marTop w:val="0"/>
          <w:marBottom w:val="0"/>
          <w:divBdr>
            <w:top w:val="none" w:sz="0" w:space="0" w:color="auto"/>
            <w:left w:val="none" w:sz="0" w:space="0" w:color="auto"/>
            <w:bottom w:val="none" w:sz="0" w:space="0" w:color="auto"/>
            <w:right w:val="none" w:sz="0" w:space="0" w:color="auto"/>
          </w:divBdr>
        </w:div>
        <w:div w:id="965625721">
          <w:marLeft w:val="480"/>
          <w:marRight w:val="0"/>
          <w:marTop w:val="0"/>
          <w:marBottom w:val="0"/>
          <w:divBdr>
            <w:top w:val="none" w:sz="0" w:space="0" w:color="auto"/>
            <w:left w:val="none" w:sz="0" w:space="0" w:color="auto"/>
            <w:bottom w:val="none" w:sz="0" w:space="0" w:color="auto"/>
            <w:right w:val="none" w:sz="0" w:space="0" w:color="auto"/>
          </w:divBdr>
        </w:div>
        <w:div w:id="2115395016">
          <w:marLeft w:val="480"/>
          <w:marRight w:val="0"/>
          <w:marTop w:val="0"/>
          <w:marBottom w:val="0"/>
          <w:divBdr>
            <w:top w:val="none" w:sz="0" w:space="0" w:color="auto"/>
            <w:left w:val="none" w:sz="0" w:space="0" w:color="auto"/>
            <w:bottom w:val="none" w:sz="0" w:space="0" w:color="auto"/>
            <w:right w:val="none" w:sz="0" w:space="0" w:color="auto"/>
          </w:divBdr>
        </w:div>
        <w:div w:id="1441531610">
          <w:marLeft w:val="480"/>
          <w:marRight w:val="0"/>
          <w:marTop w:val="0"/>
          <w:marBottom w:val="0"/>
          <w:divBdr>
            <w:top w:val="none" w:sz="0" w:space="0" w:color="auto"/>
            <w:left w:val="none" w:sz="0" w:space="0" w:color="auto"/>
            <w:bottom w:val="none" w:sz="0" w:space="0" w:color="auto"/>
            <w:right w:val="none" w:sz="0" w:space="0" w:color="auto"/>
          </w:divBdr>
        </w:div>
        <w:div w:id="1718042841">
          <w:marLeft w:val="480"/>
          <w:marRight w:val="0"/>
          <w:marTop w:val="0"/>
          <w:marBottom w:val="0"/>
          <w:divBdr>
            <w:top w:val="none" w:sz="0" w:space="0" w:color="auto"/>
            <w:left w:val="none" w:sz="0" w:space="0" w:color="auto"/>
            <w:bottom w:val="none" w:sz="0" w:space="0" w:color="auto"/>
            <w:right w:val="none" w:sz="0" w:space="0" w:color="auto"/>
          </w:divBdr>
        </w:div>
        <w:div w:id="1913349831">
          <w:marLeft w:val="480"/>
          <w:marRight w:val="0"/>
          <w:marTop w:val="0"/>
          <w:marBottom w:val="0"/>
          <w:divBdr>
            <w:top w:val="none" w:sz="0" w:space="0" w:color="auto"/>
            <w:left w:val="none" w:sz="0" w:space="0" w:color="auto"/>
            <w:bottom w:val="none" w:sz="0" w:space="0" w:color="auto"/>
            <w:right w:val="none" w:sz="0" w:space="0" w:color="auto"/>
          </w:divBdr>
        </w:div>
        <w:div w:id="97792984">
          <w:marLeft w:val="480"/>
          <w:marRight w:val="0"/>
          <w:marTop w:val="0"/>
          <w:marBottom w:val="0"/>
          <w:divBdr>
            <w:top w:val="none" w:sz="0" w:space="0" w:color="auto"/>
            <w:left w:val="none" w:sz="0" w:space="0" w:color="auto"/>
            <w:bottom w:val="none" w:sz="0" w:space="0" w:color="auto"/>
            <w:right w:val="none" w:sz="0" w:space="0" w:color="auto"/>
          </w:divBdr>
        </w:div>
        <w:div w:id="2102406943">
          <w:marLeft w:val="480"/>
          <w:marRight w:val="0"/>
          <w:marTop w:val="0"/>
          <w:marBottom w:val="0"/>
          <w:divBdr>
            <w:top w:val="none" w:sz="0" w:space="0" w:color="auto"/>
            <w:left w:val="none" w:sz="0" w:space="0" w:color="auto"/>
            <w:bottom w:val="none" w:sz="0" w:space="0" w:color="auto"/>
            <w:right w:val="none" w:sz="0" w:space="0" w:color="auto"/>
          </w:divBdr>
        </w:div>
        <w:div w:id="1613323964">
          <w:marLeft w:val="480"/>
          <w:marRight w:val="0"/>
          <w:marTop w:val="0"/>
          <w:marBottom w:val="0"/>
          <w:divBdr>
            <w:top w:val="none" w:sz="0" w:space="0" w:color="auto"/>
            <w:left w:val="none" w:sz="0" w:space="0" w:color="auto"/>
            <w:bottom w:val="none" w:sz="0" w:space="0" w:color="auto"/>
            <w:right w:val="none" w:sz="0" w:space="0" w:color="auto"/>
          </w:divBdr>
        </w:div>
        <w:div w:id="1975126">
          <w:marLeft w:val="480"/>
          <w:marRight w:val="0"/>
          <w:marTop w:val="0"/>
          <w:marBottom w:val="0"/>
          <w:divBdr>
            <w:top w:val="none" w:sz="0" w:space="0" w:color="auto"/>
            <w:left w:val="none" w:sz="0" w:space="0" w:color="auto"/>
            <w:bottom w:val="none" w:sz="0" w:space="0" w:color="auto"/>
            <w:right w:val="none" w:sz="0" w:space="0" w:color="auto"/>
          </w:divBdr>
        </w:div>
        <w:div w:id="915359782">
          <w:marLeft w:val="480"/>
          <w:marRight w:val="0"/>
          <w:marTop w:val="0"/>
          <w:marBottom w:val="0"/>
          <w:divBdr>
            <w:top w:val="none" w:sz="0" w:space="0" w:color="auto"/>
            <w:left w:val="none" w:sz="0" w:space="0" w:color="auto"/>
            <w:bottom w:val="none" w:sz="0" w:space="0" w:color="auto"/>
            <w:right w:val="none" w:sz="0" w:space="0" w:color="auto"/>
          </w:divBdr>
        </w:div>
        <w:div w:id="1931621548">
          <w:marLeft w:val="480"/>
          <w:marRight w:val="0"/>
          <w:marTop w:val="0"/>
          <w:marBottom w:val="0"/>
          <w:divBdr>
            <w:top w:val="none" w:sz="0" w:space="0" w:color="auto"/>
            <w:left w:val="none" w:sz="0" w:space="0" w:color="auto"/>
            <w:bottom w:val="none" w:sz="0" w:space="0" w:color="auto"/>
            <w:right w:val="none" w:sz="0" w:space="0" w:color="auto"/>
          </w:divBdr>
        </w:div>
        <w:div w:id="1105543678">
          <w:marLeft w:val="480"/>
          <w:marRight w:val="0"/>
          <w:marTop w:val="0"/>
          <w:marBottom w:val="0"/>
          <w:divBdr>
            <w:top w:val="none" w:sz="0" w:space="0" w:color="auto"/>
            <w:left w:val="none" w:sz="0" w:space="0" w:color="auto"/>
            <w:bottom w:val="none" w:sz="0" w:space="0" w:color="auto"/>
            <w:right w:val="none" w:sz="0" w:space="0" w:color="auto"/>
          </w:divBdr>
        </w:div>
        <w:div w:id="1333874486">
          <w:marLeft w:val="480"/>
          <w:marRight w:val="0"/>
          <w:marTop w:val="0"/>
          <w:marBottom w:val="0"/>
          <w:divBdr>
            <w:top w:val="none" w:sz="0" w:space="0" w:color="auto"/>
            <w:left w:val="none" w:sz="0" w:space="0" w:color="auto"/>
            <w:bottom w:val="none" w:sz="0" w:space="0" w:color="auto"/>
            <w:right w:val="none" w:sz="0" w:space="0" w:color="auto"/>
          </w:divBdr>
        </w:div>
        <w:div w:id="2021278340">
          <w:marLeft w:val="480"/>
          <w:marRight w:val="0"/>
          <w:marTop w:val="0"/>
          <w:marBottom w:val="0"/>
          <w:divBdr>
            <w:top w:val="none" w:sz="0" w:space="0" w:color="auto"/>
            <w:left w:val="none" w:sz="0" w:space="0" w:color="auto"/>
            <w:bottom w:val="none" w:sz="0" w:space="0" w:color="auto"/>
            <w:right w:val="none" w:sz="0" w:space="0" w:color="auto"/>
          </w:divBdr>
        </w:div>
        <w:div w:id="1395931177">
          <w:marLeft w:val="480"/>
          <w:marRight w:val="0"/>
          <w:marTop w:val="0"/>
          <w:marBottom w:val="0"/>
          <w:divBdr>
            <w:top w:val="none" w:sz="0" w:space="0" w:color="auto"/>
            <w:left w:val="none" w:sz="0" w:space="0" w:color="auto"/>
            <w:bottom w:val="none" w:sz="0" w:space="0" w:color="auto"/>
            <w:right w:val="none" w:sz="0" w:space="0" w:color="auto"/>
          </w:divBdr>
        </w:div>
        <w:div w:id="202643274">
          <w:marLeft w:val="480"/>
          <w:marRight w:val="0"/>
          <w:marTop w:val="0"/>
          <w:marBottom w:val="0"/>
          <w:divBdr>
            <w:top w:val="none" w:sz="0" w:space="0" w:color="auto"/>
            <w:left w:val="none" w:sz="0" w:space="0" w:color="auto"/>
            <w:bottom w:val="none" w:sz="0" w:space="0" w:color="auto"/>
            <w:right w:val="none" w:sz="0" w:space="0" w:color="auto"/>
          </w:divBdr>
        </w:div>
        <w:div w:id="186870202">
          <w:marLeft w:val="480"/>
          <w:marRight w:val="0"/>
          <w:marTop w:val="0"/>
          <w:marBottom w:val="0"/>
          <w:divBdr>
            <w:top w:val="none" w:sz="0" w:space="0" w:color="auto"/>
            <w:left w:val="none" w:sz="0" w:space="0" w:color="auto"/>
            <w:bottom w:val="none" w:sz="0" w:space="0" w:color="auto"/>
            <w:right w:val="none" w:sz="0" w:space="0" w:color="auto"/>
          </w:divBdr>
        </w:div>
        <w:div w:id="1050223768">
          <w:marLeft w:val="480"/>
          <w:marRight w:val="0"/>
          <w:marTop w:val="0"/>
          <w:marBottom w:val="0"/>
          <w:divBdr>
            <w:top w:val="none" w:sz="0" w:space="0" w:color="auto"/>
            <w:left w:val="none" w:sz="0" w:space="0" w:color="auto"/>
            <w:bottom w:val="none" w:sz="0" w:space="0" w:color="auto"/>
            <w:right w:val="none" w:sz="0" w:space="0" w:color="auto"/>
          </w:divBdr>
        </w:div>
        <w:div w:id="2133471559">
          <w:marLeft w:val="480"/>
          <w:marRight w:val="0"/>
          <w:marTop w:val="0"/>
          <w:marBottom w:val="0"/>
          <w:divBdr>
            <w:top w:val="none" w:sz="0" w:space="0" w:color="auto"/>
            <w:left w:val="none" w:sz="0" w:space="0" w:color="auto"/>
            <w:bottom w:val="none" w:sz="0" w:space="0" w:color="auto"/>
            <w:right w:val="none" w:sz="0" w:space="0" w:color="auto"/>
          </w:divBdr>
        </w:div>
        <w:div w:id="342366722">
          <w:marLeft w:val="480"/>
          <w:marRight w:val="0"/>
          <w:marTop w:val="0"/>
          <w:marBottom w:val="0"/>
          <w:divBdr>
            <w:top w:val="none" w:sz="0" w:space="0" w:color="auto"/>
            <w:left w:val="none" w:sz="0" w:space="0" w:color="auto"/>
            <w:bottom w:val="none" w:sz="0" w:space="0" w:color="auto"/>
            <w:right w:val="none" w:sz="0" w:space="0" w:color="auto"/>
          </w:divBdr>
        </w:div>
        <w:div w:id="1222130805">
          <w:marLeft w:val="480"/>
          <w:marRight w:val="0"/>
          <w:marTop w:val="0"/>
          <w:marBottom w:val="0"/>
          <w:divBdr>
            <w:top w:val="none" w:sz="0" w:space="0" w:color="auto"/>
            <w:left w:val="none" w:sz="0" w:space="0" w:color="auto"/>
            <w:bottom w:val="none" w:sz="0" w:space="0" w:color="auto"/>
            <w:right w:val="none" w:sz="0" w:space="0" w:color="auto"/>
          </w:divBdr>
        </w:div>
        <w:div w:id="2090694750">
          <w:marLeft w:val="480"/>
          <w:marRight w:val="0"/>
          <w:marTop w:val="0"/>
          <w:marBottom w:val="0"/>
          <w:divBdr>
            <w:top w:val="none" w:sz="0" w:space="0" w:color="auto"/>
            <w:left w:val="none" w:sz="0" w:space="0" w:color="auto"/>
            <w:bottom w:val="none" w:sz="0" w:space="0" w:color="auto"/>
            <w:right w:val="none" w:sz="0" w:space="0" w:color="auto"/>
          </w:divBdr>
        </w:div>
      </w:divsChild>
    </w:div>
    <w:div w:id="1723210812">
      <w:bodyDiv w:val="1"/>
      <w:marLeft w:val="0"/>
      <w:marRight w:val="0"/>
      <w:marTop w:val="0"/>
      <w:marBottom w:val="0"/>
      <w:divBdr>
        <w:top w:val="none" w:sz="0" w:space="0" w:color="auto"/>
        <w:left w:val="none" w:sz="0" w:space="0" w:color="auto"/>
        <w:bottom w:val="none" w:sz="0" w:space="0" w:color="auto"/>
        <w:right w:val="none" w:sz="0" w:space="0" w:color="auto"/>
      </w:divBdr>
    </w:div>
    <w:div w:id="1723553185">
      <w:bodyDiv w:val="1"/>
      <w:marLeft w:val="0"/>
      <w:marRight w:val="0"/>
      <w:marTop w:val="0"/>
      <w:marBottom w:val="0"/>
      <w:divBdr>
        <w:top w:val="none" w:sz="0" w:space="0" w:color="auto"/>
        <w:left w:val="none" w:sz="0" w:space="0" w:color="auto"/>
        <w:bottom w:val="none" w:sz="0" w:space="0" w:color="auto"/>
        <w:right w:val="none" w:sz="0" w:space="0" w:color="auto"/>
      </w:divBdr>
    </w:div>
    <w:div w:id="1724326458">
      <w:bodyDiv w:val="1"/>
      <w:marLeft w:val="0"/>
      <w:marRight w:val="0"/>
      <w:marTop w:val="0"/>
      <w:marBottom w:val="0"/>
      <w:divBdr>
        <w:top w:val="none" w:sz="0" w:space="0" w:color="auto"/>
        <w:left w:val="none" w:sz="0" w:space="0" w:color="auto"/>
        <w:bottom w:val="none" w:sz="0" w:space="0" w:color="auto"/>
        <w:right w:val="none" w:sz="0" w:space="0" w:color="auto"/>
      </w:divBdr>
    </w:div>
    <w:div w:id="1724675235">
      <w:bodyDiv w:val="1"/>
      <w:marLeft w:val="0"/>
      <w:marRight w:val="0"/>
      <w:marTop w:val="0"/>
      <w:marBottom w:val="0"/>
      <w:divBdr>
        <w:top w:val="none" w:sz="0" w:space="0" w:color="auto"/>
        <w:left w:val="none" w:sz="0" w:space="0" w:color="auto"/>
        <w:bottom w:val="none" w:sz="0" w:space="0" w:color="auto"/>
        <w:right w:val="none" w:sz="0" w:space="0" w:color="auto"/>
      </w:divBdr>
      <w:divsChild>
        <w:div w:id="1806195722">
          <w:marLeft w:val="480"/>
          <w:marRight w:val="0"/>
          <w:marTop w:val="0"/>
          <w:marBottom w:val="0"/>
          <w:divBdr>
            <w:top w:val="none" w:sz="0" w:space="0" w:color="auto"/>
            <w:left w:val="none" w:sz="0" w:space="0" w:color="auto"/>
            <w:bottom w:val="none" w:sz="0" w:space="0" w:color="auto"/>
            <w:right w:val="none" w:sz="0" w:space="0" w:color="auto"/>
          </w:divBdr>
        </w:div>
        <w:div w:id="324938338">
          <w:marLeft w:val="480"/>
          <w:marRight w:val="0"/>
          <w:marTop w:val="0"/>
          <w:marBottom w:val="0"/>
          <w:divBdr>
            <w:top w:val="none" w:sz="0" w:space="0" w:color="auto"/>
            <w:left w:val="none" w:sz="0" w:space="0" w:color="auto"/>
            <w:bottom w:val="none" w:sz="0" w:space="0" w:color="auto"/>
            <w:right w:val="none" w:sz="0" w:space="0" w:color="auto"/>
          </w:divBdr>
        </w:div>
        <w:div w:id="43678095">
          <w:marLeft w:val="480"/>
          <w:marRight w:val="0"/>
          <w:marTop w:val="0"/>
          <w:marBottom w:val="0"/>
          <w:divBdr>
            <w:top w:val="none" w:sz="0" w:space="0" w:color="auto"/>
            <w:left w:val="none" w:sz="0" w:space="0" w:color="auto"/>
            <w:bottom w:val="none" w:sz="0" w:space="0" w:color="auto"/>
            <w:right w:val="none" w:sz="0" w:space="0" w:color="auto"/>
          </w:divBdr>
        </w:div>
        <w:div w:id="515772152">
          <w:marLeft w:val="480"/>
          <w:marRight w:val="0"/>
          <w:marTop w:val="0"/>
          <w:marBottom w:val="0"/>
          <w:divBdr>
            <w:top w:val="none" w:sz="0" w:space="0" w:color="auto"/>
            <w:left w:val="none" w:sz="0" w:space="0" w:color="auto"/>
            <w:bottom w:val="none" w:sz="0" w:space="0" w:color="auto"/>
            <w:right w:val="none" w:sz="0" w:space="0" w:color="auto"/>
          </w:divBdr>
        </w:div>
        <w:div w:id="1027171881">
          <w:marLeft w:val="480"/>
          <w:marRight w:val="0"/>
          <w:marTop w:val="0"/>
          <w:marBottom w:val="0"/>
          <w:divBdr>
            <w:top w:val="none" w:sz="0" w:space="0" w:color="auto"/>
            <w:left w:val="none" w:sz="0" w:space="0" w:color="auto"/>
            <w:bottom w:val="none" w:sz="0" w:space="0" w:color="auto"/>
            <w:right w:val="none" w:sz="0" w:space="0" w:color="auto"/>
          </w:divBdr>
        </w:div>
        <w:div w:id="1506555787">
          <w:marLeft w:val="480"/>
          <w:marRight w:val="0"/>
          <w:marTop w:val="0"/>
          <w:marBottom w:val="0"/>
          <w:divBdr>
            <w:top w:val="none" w:sz="0" w:space="0" w:color="auto"/>
            <w:left w:val="none" w:sz="0" w:space="0" w:color="auto"/>
            <w:bottom w:val="none" w:sz="0" w:space="0" w:color="auto"/>
            <w:right w:val="none" w:sz="0" w:space="0" w:color="auto"/>
          </w:divBdr>
        </w:div>
        <w:div w:id="1733625904">
          <w:marLeft w:val="480"/>
          <w:marRight w:val="0"/>
          <w:marTop w:val="0"/>
          <w:marBottom w:val="0"/>
          <w:divBdr>
            <w:top w:val="none" w:sz="0" w:space="0" w:color="auto"/>
            <w:left w:val="none" w:sz="0" w:space="0" w:color="auto"/>
            <w:bottom w:val="none" w:sz="0" w:space="0" w:color="auto"/>
            <w:right w:val="none" w:sz="0" w:space="0" w:color="auto"/>
          </w:divBdr>
        </w:div>
        <w:div w:id="311757832">
          <w:marLeft w:val="480"/>
          <w:marRight w:val="0"/>
          <w:marTop w:val="0"/>
          <w:marBottom w:val="0"/>
          <w:divBdr>
            <w:top w:val="none" w:sz="0" w:space="0" w:color="auto"/>
            <w:left w:val="none" w:sz="0" w:space="0" w:color="auto"/>
            <w:bottom w:val="none" w:sz="0" w:space="0" w:color="auto"/>
            <w:right w:val="none" w:sz="0" w:space="0" w:color="auto"/>
          </w:divBdr>
        </w:div>
        <w:div w:id="240019762">
          <w:marLeft w:val="480"/>
          <w:marRight w:val="0"/>
          <w:marTop w:val="0"/>
          <w:marBottom w:val="0"/>
          <w:divBdr>
            <w:top w:val="none" w:sz="0" w:space="0" w:color="auto"/>
            <w:left w:val="none" w:sz="0" w:space="0" w:color="auto"/>
            <w:bottom w:val="none" w:sz="0" w:space="0" w:color="auto"/>
            <w:right w:val="none" w:sz="0" w:space="0" w:color="auto"/>
          </w:divBdr>
        </w:div>
        <w:div w:id="1177229075">
          <w:marLeft w:val="480"/>
          <w:marRight w:val="0"/>
          <w:marTop w:val="0"/>
          <w:marBottom w:val="0"/>
          <w:divBdr>
            <w:top w:val="none" w:sz="0" w:space="0" w:color="auto"/>
            <w:left w:val="none" w:sz="0" w:space="0" w:color="auto"/>
            <w:bottom w:val="none" w:sz="0" w:space="0" w:color="auto"/>
            <w:right w:val="none" w:sz="0" w:space="0" w:color="auto"/>
          </w:divBdr>
        </w:div>
        <w:div w:id="1056588498">
          <w:marLeft w:val="480"/>
          <w:marRight w:val="0"/>
          <w:marTop w:val="0"/>
          <w:marBottom w:val="0"/>
          <w:divBdr>
            <w:top w:val="none" w:sz="0" w:space="0" w:color="auto"/>
            <w:left w:val="none" w:sz="0" w:space="0" w:color="auto"/>
            <w:bottom w:val="none" w:sz="0" w:space="0" w:color="auto"/>
            <w:right w:val="none" w:sz="0" w:space="0" w:color="auto"/>
          </w:divBdr>
        </w:div>
        <w:div w:id="305160961">
          <w:marLeft w:val="480"/>
          <w:marRight w:val="0"/>
          <w:marTop w:val="0"/>
          <w:marBottom w:val="0"/>
          <w:divBdr>
            <w:top w:val="none" w:sz="0" w:space="0" w:color="auto"/>
            <w:left w:val="none" w:sz="0" w:space="0" w:color="auto"/>
            <w:bottom w:val="none" w:sz="0" w:space="0" w:color="auto"/>
            <w:right w:val="none" w:sz="0" w:space="0" w:color="auto"/>
          </w:divBdr>
        </w:div>
        <w:div w:id="923682196">
          <w:marLeft w:val="480"/>
          <w:marRight w:val="0"/>
          <w:marTop w:val="0"/>
          <w:marBottom w:val="0"/>
          <w:divBdr>
            <w:top w:val="none" w:sz="0" w:space="0" w:color="auto"/>
            <w:left w:val="none" w:sz="0" w:space="0" w:color="auto"/>
            <w:bottom w:val="none" w:sz="0" w:space="0" w:color="auto"/>
            <w:right w:val="none" w:sz="0" w:space="0" w:color="auto"/>
          </w:divBdr>
        </w:div>
        <w:div w:id="1426144936">
          <w:marLeft w:val="480"/>
          <w:marRight w:val="0"/>
          <w:marTop w:val="0"/>
          <w:marBottom w:val="0"/>
          <w:divBdr>
            <w:top w:val="none" w:sz="0" w:space="0" w:color="auto"/>
            <w:left w:val="none" w:sz="0" w:space="0" w:color="auto"/>
            <w:bottom w:val="none" w:sz="0" w:space="0" w:color="auto"/>
            <w:right w:val="none" w:sz="0" w:space="0" w:color="auto"/>
          </w:divBdr>
        </w:div>
        <w:div w:id="1402288497">
          <w:marLeft w:val="480"/>
          <w:marRight w:val="0"/>
          <w:marTop w:val="0"/>
          <w:marBottom w:val="0"/>
          <w:divBdr>
            <w:top w:val="none" w:sz="0" w:space="0" w:color="auto"/>
            <w:left w:val="none" w:sz="0" w:space="0" w:color="auto"/>
            <w:bottom w:val="none" w:sz="0" w:space="0" w:color="auto"/>
            <w:right w:val="none" w:sz="0" w:space="0" w:color="auto"/>
          </w:divBdr>
        </w:div>
        <w:div w:id="1026448912">
          <w:marLeft w:val="480"/>
          <w:marRight w:val="0"/>
          <w:marTop w:val="0"/>
          <w:marBottom w:val="0"/>
          <w:divBdr>
            <w:top w:val="none" w:sz="0" w:space="0" w:color="auto"/>
            <w:left w:val="none" w:sz="0" w:space="0" w:color="auto"/>
            <w:bottom w:val="none" w:sz="0" w:space="0" w:color="auto"/>
            <w:right w:val="none" w:sz="0" w:space="0" w:color="auto"/>
          </w:divBdr>
        </w:div>
        <w:div w:id="831872932">
          <w:marLeft w:val="480"/>
          <w:marRight w:val="0"/>
          <w:marTop w:val="0"/>
          <w:marBottom w:val="0"/>
          <w:divBdr>
            <w:top w:val="none" w:sz="0" w:space="0" w:color="auto"/>
            <w:left w:val="none" w:sz="0" w:space="0" w:color="auto"/>
            <w:bottom w:val="none" w:sz="0" w:space="0" w:color="auto"/>
            <w:right w:val="none" w:sz="0" w:space="0" w:color="auto"/>
          </w:divBdr>
        </w:div>
        <w:div w:id="1161654924">
          <w:marLeft w:val="480"/>
          <w:marRight w:val="0"/>
          <w:marTop w:val="0"/>
          <w:marBottom w:val="0"/>
          <w:divBdr>
            <w:top w:val="none" w:sz="0" w:space="0" w:color="auto"/>
            <w:left w:val="none" w:sz="0" w:space="0" w:color="auto"/>
            <w:bottom w:val="none" w:sz="0" w:space="0" w:color="auto"/>
            <w:right w:val="none" w:sz="0" w:space="0" w:color="auto"/>
          </w:divBdr>
        </w:div>
        <w:div w:id="2111510289">
          <w:marLeft w:val="480"/>
          <w:marRight w:val="0"/>
          <w:marTop w:val="0"/>
          <w:marBottom w:val="0"/>
          <w:divBdr>
            <w:top w:val="none" w:sz="0" w:space="0" w:color="auto"/>
            <w:left w:val="none" w:sz="0" w:space="0" w:color="auto"/>
            <w:bottom w:val="none" w:sz="0" w:space="0" w:color="auto"/>
            <w:right w:val="none" w:sz="0" w:space="0" w:color="auto"/>
          </w:divBdr>
        </w:div>
        <w:div w:id="1970477169">
          <w:marLeft w:val="480"/>
          <w:marRight w:val="0"/>
          <w:marTop w:val="0"/>
          <w:marBottom w:val="0"/>
          <w:divBdr>
            <w:top w:val="none" w:sz="0" w:space="0" w:color="auto"/>
            <w:left w:val="none" w:sz="0" w:space="0" w:color="auto"/>
            <w:bottom w:val="none" w:sz="0" w:space="0" w:color="auto"/>
            <w:right w:val="none" w:sz="0" w:space="0" w:color="auto"/>
          </w:divBdr>
        </w:div>
        <w:div w:id="1068115018">
          <w:marLeft w:val="480"/>
          <w:marRight w:val="0"/>
          <w:marTop w:val="0"/>
          <w:marBottom w:val="0"/>
          <w:divBdr>
            <w:top w:val="none" w:sz="0" w:space="0" w:color="auto"/>
            <w:left w:val="none" w:sz="0" w:space="0" w:color="auto"/>
            <w:bottom w:val="none" w:sz="0" w:space="0" w:color="auto"/>
            <w:right w:val="none" w:sz="0" w:space="0" w:color="auto"/>
          </w:divBdr>
        </w:div>
        <w:div w:id="936909175">
          <w:marLeft w:val="480"/>
          <w:marRight w:val="0"/>
          <w:marTop w:val="0"/>
          <w:marBottom w:val="0"/>
          <w:divBdr>
            <w:top w:val="none" w:sz="0" w:space="0" w:color="auto"/>
            <w:left w:val="none" w:sz="0" w:space="0" w:color="auto"/>
            <w:bottom w:val="none" w:sz="0" w:space="0" w:color="auto"/>
            <w:right w:val="none" w:sz="0" w:space="0" w:color="auto"/>
          </w:divBdr>
        </w:div>
        <w:div w:id="1827897196">
          <w:marLeft w:val="480"/>
          <w:marRight w:val="0"/>
          <w:marTop w:val="0"/>
          <w:marBottom w:val="0"/>
          <w:divBdr>
            <w:top w:val="none" w:sz="0" w:space="0" w:color="auto"/>
            <w:left w:val="none" w:sz="0" w:space="0" w:color="auto"/>
            <w:bottom w:val="none" w:sz="0" w:space="0" w:color="auto"/>
            <w:right w:val="none" w:sz="0" w:space="0" w:color="auto"/>
          </w:divBdr>
        </w:div>
        <w:div w:id="36125625">
          <w:marLeft w:val="480"/>
          <w:marRight w:val="0"/>
          <w:marTop w:val="0"/>
          <w:marBottom w:val="0"/>
          <w:divBdr>
            <w:top w:val="none" w:sz="0" w:space="0" w:color="auto"/>
            <w:left w:val="none" w:sz="0" w:space="0" w:color="auto"/>
            <w:bottom w:val="none" w:sz="0" w:space="0" w:color="auto"/>
            <w:right w:val="none" w:sz="0" w:space="0" w:color="auto"/>
          </w:divBdr>
        </w:div>
        <w:div w:id="931205653">
          <w:marLeft w:val="480"/>
          <w:marRight w:val="0"/>
          <w:marTop w:val="0"/>
          <w:marBottom w:val="0"/>
          <w:divBdr>
            <w:top w:val="none" w:sz="0" w:space="0" w:color="auto"/>
            <w:left w:val="none" w:sz="0" w:space="0" w:color="auto"/>
            <w:bottom w:val="none" w:sz="0" w:space="0" w:color="auto"/>
            <w:right w:val="none" w:sz="0" w:space="0" w:color="auto"/>
          </w:divBdr>
        </w:div>
        <w:div w:id="986126390">
          <w:marLeft w:val="480"/>
          <w:marRight w:val="0"/>
          <w:marTop w:val="0"/>
          <w:marBottom w:val="0"/>
          <w:divBdr>
            <w:top w:val="none" w:sz="0" w:space="0" w:color="auto"/>
            <w:left w:val="none" w:sz="0" w:space="0" w:color="auto"/>
            <w:bottom w:val="none" w:sz="0" w:space="0" w:color="auto"/>
            <w:right w:val="none" w:sz="0" w:space="0" w:color="auto"/>
          </w:divBdr>
        </w:div>
        <w:div w:id="1803038664">
          <w:marLeft w:val="480"/>
          <w:marRight w:val="0"/>
          <w:marTop w:val="0"/>
          <w:marBottom w:val="0"/>
          <w:divBdr>
            <w:top w:val="none" w:sz="0" w:space="0" w:color="auto"/>
            <w:left w:val="none" w:sz="0" w:space="0" w:color="auto"/>
            <w:bottom w:val="none" w:sz="0" w:space="0" w:color="auto"/>
            <w:right w:val="none" w:sz="0" w:space="0" w:color="auto"/>
          </w:divBdr>
        </w:div>
        <w:div w:id="596719741">
          <w:marLeft w:val="480"/>
          <w:marRight w:val="0"/>
          <w:marTop w:val="0"/>
          <w:marBottom w:val="0"/>
          <w:divBdr>
            <w:top w:val="none" w:sz="0" w:space="0" w:color="auto"/>
            <w:left w:val="none" w:sz="0" w:space="0" w:color="auto"/>
            <w:bottom w:val="none" w:sz="0" w:space="0" w:color="auto"/>
            <w:right w:val="none" w:sz="0" w:space="0" w:color="auto"/>
          </w:divBdr>
        </w:div>
        <w:div w:id="679236154">
          <w:marLeft w:val="480"/>
          <w:marRight w:val="0"/>
          <w:marTop w:val="0"/>
          <w:marBottom w:val="0"/>
          <w:divBdr>
            <w:top w:val="none" w:sz="0" w:space="0" w:color="auto"/>
            <w:left w:val="none" w:sz="0" w:space="0" w:color="auto"/>
            <w:bottom w:val="none" w:sz="0" w:space="0" w:color="auto"/>
            <w:right w:val="none" w:sz="0" w:space="0" w:color="auto"/>
          </w:divBdr>
        </w:div>
        <w:div w:id="667246393">
          <w:marLeft w:val="480"/>
          <w:marRight w:val="0"/>
          <w:marTop w:val="0"/>
          <w:marBottom w:val="0"/>
          <w:divBdr>
            <w:top w:val="none" w:sz="0" w:space="0" w:color="auto"/>
            <w:left w:val="none" w:sz="0" w:space="0" w:color="auto"/>
            <w:bottom w:val="none" w:sz="0" w:space="0" w:color="auto"/>
            <w:right w:val="none" w:sz="0" w:space="0" w:color="auto"/>
          </w:divBdr>
        </w:div>
        <w:div w:id="1123889238">
          <w:marLeft w:val="480"/>
          <w:marRight w:val="0"/>
          <w:marTop w:val="0"/>
          <w:marBottom w:val="0"/>
          <w:divBdr>
            <w:top w:val="none" w:sz="0" w:space="0" w:color="auto"/>
            <w:left w:val="none" w:sz="0" w:space="0" w:color="auto"/>
            <w:bottom w:val="none" w:sz="0" w:space="0" w:color="auto"/>
            <w:right w:val="none" w:sz="0" w:space="0" w:color="auto"/>
          </w:divBdr>
        </w:div>
        <w:div w:id="1903711267">
          <w:marLeft w:val="480"/>
          <w:marRight w:val="0"/>
          <w:marTop w:val="0"/>
          <w:marBottom w:val="0"/>
          <w:divBdr>
            <w:top w:val="none" w:sz="0" w:space="0" w:color="auto"/>
            <w:left w:val="none" w:sz="0" w:space="0" w:color="auto"/>
            <w:bottom w:val="none" w:sz="0" w:space="0" w:color="auto"/>
            <w:right w:val="none" w:sz="0" w:space="0" w:color="auto"/>
          </w:divBdr>
        </w:div>
        <w:div w:id="1378117405">
          <w:marLeft w:val="480"/>
          <w:marRight w:val="0"/>
          <w:marTop w:val="0"/>
          <w:marBottom w:val="0"/>
          <w:divBdr>
            <w:top w:val="none" w:sz="0" w:space="0" w:color="auto"/>
            <w:left w:val="none" w:sz="0" w:space="0" w:color="auto"/>
            <w:bottom w:val="none" w:sz="0" w:space="0" w:color="auto"/>
            <w:right w:val="none" w:sz="0" w:space="0" w:color="auto"/>
          </w:divBdr>
        </w:div>
        <w:div w:id="1503743226">
          <w:marLeft w:val="480"/>
          <w:marRight w:val="0"/>
          <w:marTop w:val="0"/>
          <w:marBottom w:val="0"/>
          <w:divBdr>
            <w:top w:val="none" w:sz="0" w:space="0" w:color="auto"/>
            <w:left w:val="none" w:sz="0" w:space="0" w:color="auto"/>
            <w:bottom w:val="none" w:sz="0" w:space="0" w:color="auto"/>
            <w:right w:val="none" w:sz="0" w:space="0" w:color="auto"/>
          </w:divBdr>
        </w:div>
        <w:div w:id="725682964">
          <w:marLeft w:val="480"/>
          <w:marRight w:val="0"/>
          <w:marTop w:val="0"/>
          <w:marBottom w:val="0"/>
          <w:divBdr>
            <w:top w:val="none" w:sz="0" w:space="0" w:color="auto"/>
            <w:left w:val="none" w:sz="0" w:space="0" w:color="auto"/>
            <w:bottom w:val="none" w:sz="0" w:space="0" w:color="auto"/>
            <w:right w:val="none" w:sz="0" w:space="0" w:color="auto"/>
          </w:divBdr>
        </w:div>
        <w:div w:id="203560078">
          <w:marLeft w:val="480"/>
          <w:marRight w:val="0"/>
          <w:marTop w:val="0"/>
          <w:marBottom w:val="0"/>
          <w:divBdr>
            <w:top w:val="none" w:sz="0" w:space="0" w:color="auto"/>
            <w:left w:val="none" w:sz="0" w:space="0" w:color="auto"/>
            <w:bottom w:val="none" w:sz="0" w:space="0" w:color="auto"/>
            <w:right w:val="none" w:sz="0" w:space="0" w:color="auto"/>
          </w:divBdr>
        </w:div>
        <w:div w:id="561453243">
          <w:marLeft w:val="480"/>
          <w:marRight w:val="0"/>
          <w:marTop w:val="0"/>
          <w:marBottom w:val="0"/>
          <w:divBdr>
            <w:top w:val="none" w:sz="0" w:space="0" w:color="auto"/>
            <w:left w:val="none" w:sz="0" w:space="0" w:color="auto"/>
            <w:bottom w:val="none" w:sz="0" w:space="0" w:color="auto"/>
            <w:right w:val="none" w:sz="0" w:space="0" w:color="auto"/>
          </w:divBdr>
        </w:div>
        <w:div w:id="1412968875">
          <w:marLeft w:val="480"/>
          <w:marRight w:val="0"/>
          <w:marTop w:val="0"/>
          <w:marBottom w:val="0"/>
          <w:divBdr>
            <w:top w:val="none" w:sz="0" w:space="0" w:color="auto"/>
            <w:left w:val="none" w:sz="0" w:space="0" w:color="auto"/>
            <w:bottom w:val="none" w:sz="0" w:space="0" w:color="auto"/>
            <w:right w:val="none" w:sz="0" w:space="0" w:color="auto"/>
          </w:divBdr>
        </w:div>
        <w:div w:id="134033608">
          <w:marLeft w:val="480"/>
          <w:marRight w:val="0"/>
          <w:marTop w:val="0"/>
          <w:marBottom w:val="0"/>
          <w:divBdr>
            <w:top w:val="none" w:sz="0" w:space="0" w:color="auto"/>
            <w:left w:val="none" w:sz="0" w:space="0" w:color="auto"/>
            <w:bottom w:val="none" w:sz="0" w:space="0" w:color="auto"/>
            <w:right w:val="none" w:sz="0" w:space="0" w:color="auto"/>
          </w:divBdr>
        </w:div>
        <w:div w:id="2053918668">
          <w:marLeft w:val="480"/>
          <w:marRight w:val="0"/>
          <w:marTop w:val="0"/>
          <w:marBottom w:val="0"/>
          <w:divBdr>
            <w:top w:val="none" w:sz="0" w:space="0" w:color="auto"/>
            <w:left w:val="none" w:sz="0" w:space="0" w:color="auto"/>
            <w:bottom w:val="none" w:sz="0" w:space="0" w:color="auto"/>
            <w:right w:val="none" w:sz="0" w:space="0" w:color="auto"/>
          </w:divBdr>
        </w:div>
        <w:div w:id="1765225209">
          <w:marLeft w:val="480"/>
          <w:marRight w:val="0"/>
          <w:marTop w:val="0"/>
          <w:marBottom w:val="0"/>
          <w:divBdr>
            <w:top w:val="none" w:sz="0" w:space="0" w:color="auto"/>
            <w:left w:val="none" w:sz="0" w:space="0" w:color="auto"/>
            <w:bottom w:val="none" w:sz="0" w:space="0" w:color="auto"/>
            <w:right w:val="none" w:sz="0" w:space="0" w:color="auto"/>
          </w:divBdr>
        </w:div>
        <w:div w:id="601382328">
          <w:marLeft w:val="480"/>
          <w:marRight w:val="0"/>
          <w:marTop w:val="0"/>
          <w:marBottom w:val="0"/>
          <w:divBdr>
            <w:top w:val="none" w:sz="0" w:space="0" w:color="auto"/>
            <w:left w:val="none" w:sz="0" w:space="0" w:color="auto"/>
            <w:bottom w:val="none" w:sz="0" w:space="0" w:color="auto"/>
            <w:right w:val="none" w:sz="0" w:space="0" w:color="auto"/>
          </w:divBdr>
        </w:div>
        <w:div w:id="1947348953">
          <w:marLeft w:val="480"/>
          <w:marRight w:val="0"/>
          <w:marTop w:val="0"/>
          <w:marBottom w:val="0"/>
          <w:divBdr>
            <w:top w:val="none" w:sz="0" w:space="0" w:color="auto"/>
            <w:left w:val="none" w:sz="0" w:space="0" w:color="auto"/>
            <w:bottom w:val="none" w:sz="0" w:space="0" w:color="auto"/>
            <w:right w:val="none" w:sz="0" w:space="0" w:color="auto"/>
          </w:divBdr>
        </w:div>
        <w:div w:id="986544002">
          <w:marLeft w:val="480"/>
          <w:marRight w:val="0"/>
          <w:marTop w:val="0"/>
          <w:marBottom w:val="0"/>
          <w:divBdr>
            <w:top w:val="none" w:sz="0" w:space="0" w:color="auto"/>
            <w:left w:val="none" w:sz="0" w:space="0" w:color="auto"/>
            <w:bottom w:val="none" w:sz="0" w:space="0" w:color="auto"/>
            <w:right w:val="none" w:sz="0" w:space="0" w:color="auto"/>
          </w:divBdr>
        </w:div>
        <w:div w:id="1499465801">
          <w:marLeft w:val="480"/>
          <w:marRight w:val="0"/>
          <w:marTop w:val="0"/>
          <w:marBottom w:val="0"/>
          <w:divBdr>
            <w:top w:val="none" w:sz="0" w:space="0" w:color="auto"/>
            <w:left w:val="none" w:sz="0" w:space="0" w:color="auto"/>
            <w:bottom w:val="none" w:sz="0" w:space="0" w:color="auto"/>
            <w:right w:val="none" w:sz="0" w:space="0" w:color="auto"/>
          </w:divBdr>
        </w:div>
        <w:div w:id="1922257393">
          <w:marLeft w:val="480"/>
          <w:marRight w:val="0"/>
          <w:marTop w:val="0"/>
          <w:marBottom w:val="0"/>
          <w:divBdr>
            <w:top w:val="none" w:sz="0" w:space="0" w:color="auto"/>
            <w:left w:val="none" w:sz="0" w:space="0" w:color="auto"/>
            <w:bottom w:val="none" w:sz="0" w:space="0" w:color="auto"/>
            <w:right w:val="none" w:sz="0" w:space="0" w:color="auto"/>
          </w:divBdr>
        </w:div>
        <w:div w:id="946352279">
          <w:marLeft w:val="480"/>
          <w:marRight w:val="0"/>
          <w:marTop w:val="0"/>
          <w:marBottom w:val="0"/>
          <w:divBdr>
            <w:top w:val="none" w:sz="0" w:space="0" w:color="auto"/>
            <w:left w:val="none" w:sz="0" w:space="0" w:color="auto"/>
            <w:bottom w:val="none" w:sz="0" w:space="0" w:color="auto"/>
            <w:right w:val="none" w:sz="0" w:space="0" w:color="auto"/>
          </w:divBdr>
        </w:div>
        <w:div w:id="339355652">
          <w:marLeft w:val="480"/>
          <w:marRight w:val="0"/>
          <w:marTop w:val="0"/>
          <w:marBottom w:val="0"/>
          <w:divBdr>
            <w:top w:val="none" w:sz="0" w:space="0" w:color="auto"/>
            <w:left w:val="none" w:sz="0" w:space="0" w:color="auto"/>
            <w:bottom w:val="none" w:sz="0" w:space="0" w:color="auto"/>
            <w:right w:val="none" w:sz="0" w:space="0" w:color="auto"/>
          </w:divBdr>
        </w:div>
        <w:div w:id="867988356">
          <w:marLeft w:val="480"/>
          <w:marRight w:val="0"/>
          <w:marTop w:val="0"/>
          <w:marBottom w:val="0"/>
          <w:divBdr>
            <w:top w:val="none" w:sz="0" w:space="0" w:color="auto"/>
            <w:left w:val="none" w:sz="0" w:space="0" w:color="auto"/>
            <w:bottom w:val="none" w:sz="0" w:space="0" w:color="auto"/>
            <w:right w:val="none" w:sz="0" w:space="0" w:color="auto"/>
          </w:divBdr>
        </w:div>
        <w:div w:id="1219588137">
          <w:marLeft w:val="480"/>
          <w:marRight w:val="0"/>
          <w:marTop w:val="0"/>
          <w:marBottom w:val="0"/>
          <w:divBdr>
            <w:top w:val="none" w:sz="0" w:space="0" w:color="auto"/>
            <w:left w:val="none" w:sz="0" w:space="0" w:color="auto"/>
            <w:bottom w:val="none" w:sz="0" w:space="0" w:color="auto"/>
            <w:right w:val="none" w:sz="0" w:space="0" w:color="auto"/>
          </w:divBdr>
        </w:div>
        <w:div w:id="2005433060">
          <w:marLeft w:val="480"/>
          <w:marRight w:val="0"/>
          <w:marTop w:val="0"/>
          <w:marBottom w:val="0"/>
          <w:divBdr>
            <w:top w:val="none" w:sz="0" w:space="0" w:color="auto"/>
            <w:left w:val="none" w:sz="0" w:space="0" w:color="auto"/>
            <w:bottom w:val="none" w:sz="0" w:space="0" w:color="auto"/>
            <w:right w:val="none" w:sz="0" w:space="0" w:color="auto"/>
          </w:divBdr>
        </w:div>
        <w:div w:id="768084549">
          <w:marLeft w:val="480"/>
          <w:marRight w:val="0"/>
          <w:marTop w:val="0"/>
          <w:marBottom w:val="0"/>
          <w:divBdr>
            <w:top w:val="none" w:sz="0" w:space="0" w:color="auto"/>
            <w:left w:val="none" w:sz="0" w:space="0" w:color="auto"/>
            <w:bottom w:val="none" w:sz="0" w:space="0" w:color="auto"/>
            <w:right w:val="none" w:sz="0" w:space="0" w:color="auto"/>
          </w:divBdr>
        </w:div>
        <w:div w:id="1923374375">
          <w:marLeft w:val="480"/>
          <w:marRight w:val="0"/>
          <w:marTop w:val="0"/>
          <w:marBottom w:val="0"/>
          <w:divBdr>
            <w:top w:val="none" w:sz="0" w:space="0" w:color="auto"/>
            <w:left w:val="none" w:sz="0" w:space="0" w:color="auto"/>
            <w:bottom w:val="none" w:sz="0" w:space="0" w:color="auto"/>
            <w:right w:val="none" w:sz="0" w:space="0" w:color="auto"/>
          </w:divBdr>
        </w:div>
        <w:div w:id="968320363">
          <w:marLeft w:val="480"/>
          <w:marRight w:val="0"/>
          <w:marTop w:val="0"/>
          <w:marBottom w:val="0"/>
          <w:divBdr>
            <w:top w:val="none" w:sz="0" w:space="0" w:color="auto"/>
            <w:left w:val="none" w:sz="0" w:space="0" w:color="auto"/>
            <w:bottom w:val="none" w:sz="0" w:space="0" w:color="auto"/>
            <w:right w:val="none" w:sz="0" w:space="0" w:color="auto"/>
          </w:divBdr>
        </w:div>
        <w:div w:id="1673331836">
          <w:marLeft w:val="480"/>
          <w:marRight w:val="0"/>
          <w:marTop w:val="0"/>
          <w:marBottom w:val="0"/>
          <w:divBdr>
            <w:top w:val="none" w:sz="0" w:space="0" w:color="auto"/>
            <w:left w:val="none" w:sz="0" w:space="0" w:color="auto"/>
            <w:bottom w:val="none" w:sz="0" w:space="0" w:color="auto"/>
            <w:right w:val="none" w:sz="0" w:space="0" w:color="auto"/>
          </w:divBdr>
        </w:div>
        <w:div w:id="272983047">
          <w:marLeft w:val="480"/>
          <w:marRight w:val="0"/>
          <w:marTop w:val="0"/>
          <w:marBottom w:val="0"/>
          <w:divBdr>
            <w:top w:val="none" w:sz="0" w:space="0" w:color="auto"/>
            <w:left w:val="none" w:sz="0" w:space="0" w:color="auto"/>
            <w:bottom w:val="none" w:sz="0" w:space="0" w:color="auto"/>
            <w:right w:val="none" w:sz="0" w:space="0" w:color="auto"/>
          </w:divBdr>
        </w:div>
        <w:div w:id="2066682898">
          <w:marLeft w:val="480"/>
          <w:marRight w:val="0"/>
          <w:marTop w:val="0"/>
          <w:marBottom w:val="0"/>
          <w:divBdr>
            <w:top w:val="none" w:sz="0" w:space="0" w:color="auto"/>
            <w:left w:val="none" w:sz="0" w:space="0" w:color="auto"/>
            <w:bottom w:val="none" w:sz="0" w:space="0" w:color="auto"/>
            <w:right w:val="none" w:sz="0" w:space="0" w:color="auto"/>
          </w:divBdr>
        </w:div>
        <w:div w:id="2127431828">
          <w:marLeft w:val="480"/>
          <w:marRight w:val="0"/>
          <w:marTop w:val="0"/>
          <w:marBottom w:val="0"/>
          <w:divBdr>
            <w:top w:val="none" w:sz="0" w:space="0" w:color="auto"/>
            <w:left w:val="none" w:sz="0" w:space="0" w:color="auto"/>
            <w:bottom w:val="none" w:sz="0" w:space="0" w:color="auto"/>
            <w:right w:val="none" w:sz="0" w:space="0" w:color="auto"/>
          </w:divBdr>
        </w:div>
        <w:div w:id="596254323">
          <w:marLeft w:val="480"/>
          <w:marRight w:val="0"/>
          <w:marTop w:val="0"/>
          <w:marBottom w:val="0"/>
          <w:divBdr>
            <w:top w:val="none" w:sz="0" w:space="0" w:color="auto"/>
            <w:left w:val="none" w:sz="0" w:space="0" w:color="auto"/>
            <w:bottom w:val="none" w:sz="0" w:space="0" w:color="auto"/>
            <w:right w:val="none" w:sz="0" w:space="0" w:color="auto"/>
          </w:divBdr>
        </w:div>
        <w:div w:id="640382790">
          <w:marLeft w:val="480"/>
          <w:marRight w:val="0"/>
          <w:marTop w:val="0"/>
          <w:marBottom w:val="0"/>
          <w:divBdr>
            <w:top w:val="none" w:sz="0" w:space="0" w:color="auto"/>
            <w:left w:val="none" w:sz="0" w:space="0" w:color="auto"/>
            <w:bottom w:val="none" w:sz="0" w:space="0" w:color="auto"/>
            <w:right w:val="none" w:sz="0" w:space="0" w:color="auto"/>
          </w:divBdr>
        </w:div>
        <w:div w:id="1448701329">
          <w:marLeft w:val="480"/>
          <w:marRight w:val="0"/>
          <w:marTop w:val="0"/>
          <w:marBottom w:val="0"/>
          <w:divBdr>
            <w:top w:val="none" w:sz="0" w:space="0" w:color="auto"/>
            <w:left w:val="none" w:sz="0" w:space="0" w:color="auto"/>
            <w:bottom w:val="none" w:sz="0" w:space="0" w:color="auto"/>
            <w:right w:val="none" w:sz="0" w:space="0" w:color="auto"/>
          </w:divBdr>
        </w:div>
        <w:div w:id="1815753355">
          <w:marLeft w:val="480"/>
          <w:marRight w:val="0"/>
          <w:marTop w:val="0"/>
          <w:marBottom w:val="0"/>
          <w:divBdr>
            <w:top w:val="none" w:sz="0" w:space="0" w:color="auto"/>
            <w:left w:val="none" w:sz="0" w:space="0" w:color="auto"/>
            <w:bottom w:val="none" w:sz="0" w:space="0" w:color="auto"/>
            <w:right w:val="none" w:sz="0" w:space="0" w:color="auto"/>
          </w:divBdr>
        </w:div>
        <w:div w:id="85537722">
          <w:marLeft w:val="480"/>
          <w:marRight w:val="0"/>
          <w:marTop w:val="0"/>
          <w:marBottom w:val="0"/>
          <w:divBdr>
            <w:top w:val="none" w:sz="0" w:space="0" w:color="auto"/>
            <w:left w:val="none" w:sz="0" w:space="0" w:color="auto"/>
            <w:bottom w:val="none" w:sz="0" w:space="0" w:color="auto"/>
            <w:right w:val="none" w:sz="0" w:space="0" w:color="auto"/>
          </w:divBdr>
        </w:div>
        <w:div w:id="227738166">
          <w:marLeft w:val="480"/>
          <w:marRight w:val="0"/>
          <w:marTop w:val="0"/>
          <w:marBottom w:val="0"/>
          <w:divBdr>
            <w:top w:val="none" w:sz="0" w:space="0" w:color="auto"/>
            <w:left w:val="none" w:sz="0" w:space="0" w:color="auto"/>
            <w:bottom w:val="none" w:sz="0" w:space="0" w:color="auto"/>
            <w:right w:val="none" w:sz="0" w:space="0" w:color="auto"/>
          </w:divBdr>
        </w:div>
        <w:div w:id="1548638682">
          <w:marLeft w:val="480"/>
          <w:marRight w:val="0"/>
          <w:marTop w:val="0"/>
          <w:marBottom w:val="0"/>
          <w:divBdr>
            <w:top w:val="none" w:sz="0" w:space="0" w:color="auto"/>
            <w:left w:val="none" w:sz="0" w:space="0" w:color="auto"/>
            <w:bottom w:val="none" w:sz="0" w:space="0" w:color="auto"/>
            <w:right w:val="none" w:sz="0" w:space="0" w:color="auto"/>
          </w:divBdr>
        </w:div>
        <w:div w:id="622268117">
          <w:marLeft w:val="480"/>
          <w:marRight w:val="0"/>
          <w:marTop w:val="0"/>
          <w:marBottom w:val="0"/>
          <w:divBdr>
            <w:top w:val="none" w:sz="0" w:space="0" w:color="auto"/>
            <w:left w:val="none" w:sz="0" w:space="0" w:color="auto"/>
            <w:bottom w:val="none" w:sz="0" w:space="0" w:color="auto"/>
            <w:right w:val="none" w:sz="0" w:space="0" w:color="auto"/>
          </w:divBdr>
        </w:div>
        <w:div w:id="310063235">
          <w:marLeft w:val="480"/>
          <w:marRight w:val="0"/>
          <w:marTop w:val="0"/>
          <w:marBottom w:val="0"/>
          <w:divBdr>
            <w:top w:val="none" w:sz="0" w:space="0" w:color="auto"/>
            <w:left w:val="none" w:sz="0" w:space="0" w:color="auto"/>
            <w:bottom w:val="none" w:sz="0" w:space="0" w:color="auto"/>
            <w:right w:val="none" w:sz="0" w:space="0" w:color="auto"/>
          </w:divBdr>
        </w:div>
        <w:div w:id="461457305">
          <w:marLeft w:val="480"/>
          <w:marRight w:val="0"/>
          <w:marTop w:val="0"/>
          <w:marBottom w:val="0"/>
          <w:divBdr>
            <w:top w:val="none" w:sz="0" w:space="0" w:color="auto"/>
            <w:left w:val="none" w:sz="0" w:space="0" w:color="auto"/>
            <w:bottom w:val="none" w:sz="0" w:space="0" w:color="auto"/>
            <w:right w:val="none" w:sz="0" w:space="0" w:color="auto"/>
          </w:divBdr>
        </w:div>
        <w:div w:id="1427926490">
          <w:marLeft w:val="480"/>
          <w:marRight w:val="0"/>
          <w:marTop w:val="0"/>
          <w:marBottom w:val="0"/>
          <w:divBdr>
            <w:top w:val="none" w:sz="0" w:space="0" w:color="auto"/>
            <w:left w:val="none" w:sz="0" w:space="0" w:color="auto"/>
            <w:bottom w:val="none" w:sz="0" w:space="0" w:color="auto"/>
            <w:right w:val="none" w:sz="0" w:space="0" w:color="auto"/>
          </w:divBdr>
        </w:div>
        <w:div w:id="1565028335">
          <w:marLeft w:val="480"/>
          <w:marRight w:val="0"/>
          <w:marTop w:val="0"/>
          <w:marBottom w:val="0"/>
          <w:divBdr>
            <w:top w:val="none" w:sz="0" w:space="0" w:color="auto"/>
            <w:left w:val="none" w:sz="0" w:space="0" w:color="auto"/>
            <w:bottom w:val="none" w:sz="0" w:space="0" w:color="auto"/>
            <w:right w:val="none" w:sz="0" w:space="0" w:color="auto"/>
          </w:divBdr>
        </w:div>
        <w:div w:id="1187674857">
          <w:marLeft w:val="480"/>
          <w:marRight w:val="0"/>
          <w:marTop w:val="0"/>
          <w:marBottom w:val="0"/>
          <w:divBdr>
            <w:top w:val="none" w:sz="0" w:space="0" w:color="auto"/>
            <w:left w:val="none" w:sz="0" w:space="0" w:color="auto"/>
            <w:bottom w:val="none" w:sz="0" w:space="0" w:color="auto"/>
            <w:right w:val="none" w:sz="0" w:space="0" w:color="auto"/>
          </w:divBdr>
        </w:div>
        <w:div w:id="2031645364">
          <w:marLeft w:val="480"/>
          <w:marRight w:val="0"/>
          <w:marTop w:val="0"/>
          <w:marBottom w:val="0"/>
          <w:divBdr>
            <w:top w:val="none" w:sz="0" w:space="0" w:color="auto"/>
            <w:left w:val="none" w:sz="0" w:space="0" w:color="auto"/>
            <w:bottom w:val="none" w:sz="0" w:space="0" w:color="auto"/>
            <w:right w:val="none" w:sz="0" w:space="0" w:color="auto"/>
          </w:divBdr>
        </w:div>
        <w:div w:id="393478505">
          <w:marLeft w:val="480"/>
          <w:marRight w:val="0"/>
          <w:marTop w:val="0"/>
          <w:marBottom w:val="0"/>
          <w:divBdr>
            <w:top w:val="none" w:sz="0" w:space="0" w:color="auto"/>
            <w:left w:val="none" w:sz="0" w:space="0" w:color="auto"/>
            <w:bottom w:val="none" w:sz="0" w:space="0" w:color="auto"/>
            <w:right w:val="none" w:sz="0" w:space="0" w:color="auto"/>
          </w:divBdr>
        </w:div>
        <w:div w:id="367726862">
          <w:marLeft w:val="480"/>
          <w:marRight w:val="0"/>
          <w:marTop w:val="0"/>
          <w:marBottom w:val="0"/>
          <w:divBdr>
            <w:top w:val="none" w:sz="0" w:space="0" w:color="auto"/>
            <w:left w:val="none" w:sz="0" w:space="0" w:color="auto"/>
            <w:bottom w:val="none" w:sz="0" w:space="0" w:color="auto"/>
            <w:right w:val="none" w:sz="0" w:space="0" w:color="auto"/>
          </w:divBdr>
        </w:div>
        <w:div w:id="1368604101">
          <w:marLeft w:val="480"/>
          <w:marRight w:val="0"/>
          <w:marTop w:val="0"/>
          <w:marBottom w:val="0"/>
          <w:divBdr>
            <w:top w:val="none" w:sz="0" w:space="0" w:color="auto"/>
            <w:left w:val="none" w:sz="0" w:space="0" w:color="auto"/>
            <w:bottom w:val="none" w:sz="0" w:space="0" w:color="auto"/>
            <w:right w:val="none" w:sz="0" w:space="0" w:color="auto"/>
          </w:divBdr>
        </w:div>
        <w:div w:id="1287739691">
          <w:marLeft w:val="480"/>
          <w:marRight w:val="0"/>
          <w:marTop w:val="0"/>
          <w:marBottom w:val="0"/>
          <w:divBdr>
            <w:top w:val="none" w:sz="0" w:space="0" w:color="auto"/>
            <w:left w:val="none" w:sz="0" w:space="0" w:color="auto"/>
            <w:bottom w:val="none" w:sz="0" w:space="0" w:color="auto"/>
            <w:right w:val="none" w:sz="0" w:space="0" w:color="auto"/>
          </w:divBdr>
        </w:div>
        <w:div w:id="1692610620">
          <w:marLeft w:val="480"/>
          <w:marRight w:val="0"/>
          <w:marTop w:val="0"/>
          <w:marBottom w:val="0"/>
          <w:divBdr>
            <w:top w:val="none" w:sz="0" w:space="0" w:color="auto"/>
            <w:left w:val="none" w:sz="0" w:space="0" w:color="auto"/>
            <w:bottom w:val="none" w:sz="0" w:space="0" w:color="auto"/>
            <w:right w:val="none" w:sz="0" w:space="0" w:color="auto"/>
          </w:divBdr>
        </w:div>
        <w:div w:id="156115573">
          <w:marLeft w:val="480"/>
          <w:marRight w:val="0"/>
          <w:marTop w:val="0"/>
          <w:marBottom w:val="0"/>
          <w:divBdr>
            <w:top w:val="none" w:sz="0" w:space="0" w:color="auto"/>
            <w:left w:val="none" w:sz="0" w:space="0" w:color="auto"/>
            <w:bottom w:val="none" w:sz="0" w:space="0" w:color="auto"/>
            <w:right w:val="none" w:sz="0" w:space="0" w:color="auto"/>
          </w:divBdr>
        </w:div>
        <w:div w:id="109202966">
          <w:marLeft w:val="480"/>
          <w:marRight w:val="0"/>
          <w:marTop w:val="0"/>
          <w:marBottom w:val="0"/>
          <w:divBdr>
            <w:top w:val="none" w:sz="0" w:space="0" w:color="auto"/>
            <w:left w:val="none" w:sz="0" w:space="0" w:color="auto"/>
            <w:bottom w:val="none" w:sz="0" w:space="0" w:color="auto"/>
            <w:right w:val="none" w:sz="0" w:space="0" w:color="auto"/>
          </w:divBdr>
        </w:div>
        <w:div w:id="1226992635">
          <w:marLeft w:val="480"/>
          <w:marRight w:val="0"/>
          <w:marTop w:val="0"/>
          <w:marBottom w:val="0"/>
          <w:divBdr>
            <w:top w:val="none" w:sz="0" w:space="0" w:color="auto"/>
            <w:left w:val="none" w:sz="0" w:space="0" w:color="auto"/>
            <w:bottom w:val="none" w:sz="0" w:space="0" w:color="auto"/>
            <w:right w:val="none" w:sz="0" w:space="0" w:color="auto"/>
          </w:divBdr>
        </w:div>
        <w:div w:id="526069592">
          <w:marLeft w:val="480"/>
          <w:marRight w:val="0"/>
          <w:marTop w:val="0"/>
          <w:marBottom w:val="0"/>
          <w:divBdr>
            <w:top w:val="none" w:sz="0" w:space="0" w:color="auto"/>
            <w:left w:val="none" w:sz="0" w:space="0" w:color="auto"/>
            <w:bottom w:val="none" w:sz="0" w:space="0" w:color="auto"/>
            <w:right w:val="none" w:sz="0" w:space="0" w:color="auto"/>
          </w:divBdr>
        </w:div>
        <w:div w:id="1457681084">
          <w:marLeft w:val="480"/>
          <w:marRight w:val="0"/>
          <w:marTop w:val="0"/>
          <w:marBottom w:val="0"/>
          <w:divBdr>
            <w:top w:val="none" w:sz="0" w:space="0" w:color="auto"/>
            <w:left w:val="none" w:sz="0" w:space="0" w:color="auto"/>
            <w:bottom w:val="none" w:sz="0" w:space="0" w:color="auto"/>
            <w:right w:val="none" w:sz="0" w:space="0" w:color="auto"/>
          </w:divBdr>
        </w:div>
        <w:div w:id="1117875779">
          <w:marLeft w:val="480"/>
          <w:marRight w:val="0"/>
          <w:marTop w:val="0"/>
          <w:marBottom w:val="0"/>
          <w:divBdr>
            <w:top w:val="none" w:sz="0" w:space="0" w:color="auto"/>
            <w:left w:val="none" w:sz="0" w:space="0" w:color="auto"/>
            <w:bottom w:val="none" w:sz="0" w:space="0" w:color="auto"/>
            <w:right w:val="none" w:sz="0" w:space="0" w:color="auto"/>
          </w:divBdr>
        </w:div>
        <w:div w:id="544803655">
          <w:marLeft w:val="480"/>
          <w:marRight w:val="0"/>
          <w:marTop w:val="0"/>
          <w:marBottom w:val="0"/>
          <w:divBdr>
            <w:top w:val="none" w:sz="0" w:space="0" w:color="auto"/>
            <w:left w:val="none" w:sz="0" w:space="0" w:color="auto"/>
            <w:bottom w:val="none" w:sz="0" w:space="0" w:color="auto"/>
            <w:right w:val="none" w:sz="0" w:space="0" w:color="auto"/>
          </w:divBdr>
        </w:div>
        <w:div w:id="803818375">
          <w:marLeft w:val="480"/>
          <w:marRight w:val="0"/>
          <w:marTop w:val="0"/>
          <w:marBottom w:val="0"/>
          <w:divBdr>
            <w:top w:val="none" w:sz="0" w:space="0" w:color="auto"/>
            <w:left w:val="none" w:sz="0" w:space="0" w:color="auto"/>
            <w:bottom w:val="none" w:sz="0" w:space="0" w:color="auto"/>
            <w:right w:val="none" w:sz="0" w:space="0" w:color="auto"/>
          </w:divBdr>
        </w:div>
        <w:div w:id="402946584">
          <w:marLeft w:val="480"/>
          <w:marRight w:val="0"/>
          <w:marTop w:val="0"/>
          <w:marBottom w:val="0"/>
          <w:divBdr>
            <w:top w:val="none" w:sz="0" w:space="0" w:color="auto"/>
            <w:left w:val="none" w:sz="0" w:space="0" w:color="auto"/>
            <w:bottom w:val="none" w:sz="0" w:space="0" w:color="auto"/>
            <w:right w:val="none" w:sz="0" w:space="0" w:color="auto"/>
          </w:divBdr>
        </w:div>
        <w:div w:id="632172575">
          <w:marLeft w:val="480"/>
          <w:marRight w:val="0"/>
          <w:marTop w:val="0"/>
          <w:marBottom w:val="0"/>
          <w:divBdr>
            <w:top w:val="none" w:sz="0" w:space="0" w:color="auto"/>
            <w:left w:val="none" w:sz="0" w:space="0" w:color="auto"/>
            <w:bottom w:val="none" w:sz="0" w:space="0" w:color="auto"/>
            <w:right w:val="none" w:sz="0" w:space="0" w:color="auto"/>
          </w:divBdr>
        </w:div>
        <w:div w:id="697393632">
          <w:marLeft w:val="480"/>
          <w:marRight w:val="0"/>
          <w:marTop w:val="0"/>
          <w:marBottom w:val="0"/>
          <w:divBdr>
            <w:top w:val="none" w:sz="0" w:space="0" w:color="auto"/>
            <w:left w:val="none" w:sz="0" w:space="0" w:color="auto"/>
            <w:bottom w:val="none" w:sz="0" w:space="0" w:color="auto"/>
            <w:right w:val="none" w:sz="0" w:space="0" w:color="auto"/>
          </w:divBdr>
        </w:div>
        <w:div w:id="1620990879">
          <w:marLeft w:val="480"/>
          <w:marRight w:val="0"/>
          <w:marTop w:val="0"/>
          <w:marBottom w:val="0"/>
          <w:divBdr>
            <w:top w:val="none" w:sz="0" w:space="0" w:color="auto"/>
            <w:left w:val="none" w:sz="0" w:space="0" w:color="auto"/>
            <w:bottom w:val="none" w:sz="0" w:space="0" w:color="auto"/>
            <w:right w:val="none" w:sz="0" w:space="0" w:color="auto"/>
          </w:divBdr>
        </w:div>
        <w:div w:id="159585960">
          <w:marLeft w:val="480"/>
          <w:marRight w:val="0"/>
          <w:marTop w:val="0"/>
          <w:marBottom w:val="0"/>
          <w:divBdr>
            <w:top w:val="none" w:sz="0" w:space="0" w:color="auto"/>
            <w:left w:val="none" w:sz="0" w:space="0" w:color="auto"/>
            <w:bottom w:val="none" w:sz="0" w:space="0" w:color="auto"/>
            <w:right w:val="none" w:sz="0" w:space="0" w:color="auto"/>
          </w:divBdr>
        </w:div>
        <w:div w:id="1134828885">
          <w:marLeft w:val="480"/>
          <w:marRight w:val="0"/>
          <w:marTop w:val="0"/>
          <w:marBottom w:val="0"/>
          <w:divBdr>
            <w:top w:val="none" w:sz="0" w:space="0" w:color="auto"/>
            <w:left w:val="none" w:sz="0" w:space="0" w:color="auto"/>
            <w:bottom w:val="none" w:sz="0" w:space="0" w:color="auto"/>
            <w:right w:val="none" w:sz="0" w:space="0" w:color="auto"/>
          </w:divBdr>
        </w:div>
        <w:div w:id="1412852295">
          <w:marLeft w:val="480"/>
          <w:marRight w:val="0"/>
          <w:marTop w:val="0"/>
          <w:marBottom w:val="0"/>
          <w:divBdr>
            <w:top w:val="none" w:sz="0" w:space="0" w:color="auto"/>
            <w:left w:val="none" w:sz="0" w:space="0" w:color="auto"/>
            <w:bottom w:val="none" w:sz="0" w:space="0" w:color="auto"/>
            <w:right w:val="none" w:sz="0" w:space="0" w:color="auto"/>
          </w:divBdr>
        </w:div>
        <w:div w:id="1253012185">
          <w:marLeft w:val="480"/>
          <w:marRight w:val="0"/>
          <w:marTop w:val="0"/>
          <w:marBottom w:val="0"/>
          <w:divBdr>
            <w:top w:val="none" w:sz="0" w:space="0" w:color="auto"/>
            <w:left w:val="none" w:sz="0" w:space="0" w:color="auto"/>
            <w:bottom w:val="none" w:sz="0" w:space="0" w:color="auto"/>
            <w:right w:val="none" w:sz="0" w:space="0" w:color="auto"/>
          </w:divBdr>
        </w:div>
        <w:div w:id="163328199">
          <w:marLeft w:val="480"/>
          <w:marRight w:val="0"/>
          <w:marTop w:val="0"/>
          <w:marBottom w:val="0"/>
          <w:divBdr>
            <w:top w:val="none" w:sz="0" w:space="0" w:color="auto"/>
            <w:left w:val="none" w:sz="0" w:space="0" w:color="auto"/>
            <w:bottom w:val="none" w:sz="0" w:space="0" w:color="auto"/>
            <w:right w:val="none" w:sz="0" w:space="0" w:color="auto"/>
          </w:divBdr>
        </w:div>
        <w:div w:id="1686515745">
          <w:marLeft w:val="480"/>
          <w:marRight w:val="0"/>
          <w:marTop w:val="0"/>
          <w:marBottom w:val="0"/>
          <w:divBdr>
            <w:top w:val="none" w:sz="0" w:space="0" w:color="auto"/>
            <w:left w:val="none" w:sz="0" w:space="0" w:color="auto"/>
            <w:bottom w:val="none" w:sz="0" w:space="0" w:color="auto"/>
            <w:right w:val="none" w:sz="0" w:space="0" w:color="auto"/>
          </w:divBdr>
        </w:div>
        <w:div w:id="182595916">
          <w:marLeft w:val="480"/>
          <w:marRight w:val="0"/>
          <w:marTop w:val="0"/>
          <w:marBottom w:val="0"/>
          <w:divBdr>
            <w:top w:val="none" w:sz="0" w:space="0" w:color="auto"/>
            <w:left w:val="none" w:sz="0" w:space="0" w:color="auto"/>
            <w:bottom w:val="none" w:sz="0" w:space="0" w:color="auto"/>
            <w:right w:val="none" w:sz="0" w:space="0" w:color="auto"/>
          </w:divBdr>
        </w:div>
        <w:div w:id="988898652">
          <w:marLeft w:val="480"/>
          <w:marRight w:val="0"/>
          <w:marTop w:val="0"/>
          <w:marBottom w:val="0"/>
          <w:divBdr>
            <w:top w:val="none" w:sz="0" w:space="0" w:color="auto"/>
            <w:left w:val="none" w:sz="0" w:space="0" w:color="auto"/>
            <w:bottom w:val="none" w:sz="0" w:space="0" w:color="auto"/>
            <w:right w:val="none" w:sz="0" w:space="0" w:color="auto"/>
          </w:divBdr>
        </w:div>
        <w:div w:id="549419175">
          <w:marLeft w:val="480"/>
          <w:marRight w:val="0"/>
          <w:marTop w:val="0"/>
          <w:marBottom w:val="0"/>
          <w:divBdr>
            <w:top w:val="none" w:sz="0" w:space="0" w:color="auto"/>
            <w:left w:val="none" w:sz="0" w:space="0" w:color="auto"/>
            <w:bottom w:val="none" w:sz="0" w:space="0" w:color="auto"/>
            <w:right w:val="none" w:sz="0" w:space="0" w:color="auto"/>
          </w:divBdr>
        </w:div>
        <w:div w:id="1229608729">
          <w:marLeft w:val="480"/>
          <w:marRight w:val="0"/>
          <w:marTop w:val="0"/>
          <w:marBottom w:val="0"/>
          <w:divBdr>
            <w:top w:val="none" w:sz="0" w:space="0" w:color="auto"/>
            <w:left w:val="none" w:sz="0" w:space="0" w:color="auto"/>
            <w:bottom w:val="none" w:sz="0" w:space="0" w:color="auto"/>
            <w:right w:val="none" w:sz="0" w:space="0" w:color="auto"/>
          </w:divBdr>
        </w:div>
        <w:div w:id="122701705">
          <w:marLeft w:val="480"/>
          <w:marRight w:val="0"/>
          <w:marTop w:val="0"/>
          <w:marBottom w:val="0"/>
          <w:divBdr>
            <w:top w:val="none" w:sz="0" w:space="0" w:color="auto"/>
            <w:left w:val="none" w:sz="0" w:space="0" w:color="auto"/>
            <w:bottom w:val="none" w:sz="0" w:space="0" w:color="auto"/>
            <w:right w:val="none" w:sz="0" w:space="0" w:color="auto"/>
          </w:divBdr>
        </w:div>
      </w:divsChild>
    </w:div>
    <w:div w:id="1726098859">
      <w:bodyDiv w:val="1"/>
      <w:marLeft w:val="0"/>
      <w:marRight w:val="0"/>
      <w:marTop w:val="0"/>
      <w:marBottom w:val="0"/>
      <w:divBdr>
        <w:top w:val="none" w:sz="0" w:space="0" w:color="auto"/>
        <w:left w:val="none" w:sz="0" w:space="0" w:color="auto"/>
        <w:bottom w:val="none" w:sz="0" w:space="0" w:color="auto"/>
        <w:right w:val="none" w:sz="0" w:space="0" w:color="auto"/>
      </w:divBdr>
    </w:div>
    <w:div w:id="1727947135">
      <w:bodyDiv w:val="1"/>
      <w:marLeft w:val="0"/>
      <w:marRight w:val="0"/>
      <w:marTop w:val="0"/>
      <w:marBottom w:val="0"/>
      <w:divBdr>
        <w:top w:val="none" w:sz="0" w:space="0" w:color="auto"/>
        <w:left w:val="none" w:sz="0" w:space="0" w:color="auto"/>
        <w:bottom w:val="none" w:sz="0" w:space="0" w:color="auto"/>
        <w:right w:val="none" w:sz="0" w:space="0" w:color="auto"/>
      </w:divBdr>
    </w:div>
    <w:div w:id="1727950970">
      <w:bodyDiv w:val="1"/>
      <w:marLeft w:val="0"/>
      <w:marRight w:val="0"/>
      <w:marTop w:val="0"/>
      <w:marBottom w:val="0"/>
      <w:divBdr>
        <w:top w:val="none" w:sz="0" w:space="0" w:color="auto"/>
        <w:left w:val="none" w:sz="0" w:space="0" w:color="auto"/>
        <w:bottom w:val="none" w:sz="0" w:space="0" w:color="auto"/>
        <w:right w:val="none" w:sz="0" w:space="0" w:color="auto"/>
      </w:divBdr>
    </w:div>
    <w:div w:id="1728527894">
      <w:bodyDiv w:val="1"/>
      <w:marLeft w:val="0"/>
      <w:marRight w:val="0"/>
      <w:marTop w:val="0"/>
      <w:marBottom w:val="0"/>
      <w:divBdr>
        <w:top w:val="none" w:sz="0" w:space="0" w:color="auto"/>
        <w:left w:val="none" w:sz="0" w:space="0" w:color="auto"/>
        <w:bottom w:val="none" w:sz="0" w:space="0" w:color="auto"/>
        <w:right w:val="none" w:sz="0" w:space="0" w:color="auto"/>
      </w:divBdr>
    </w:div>
    <w:div w:id="1729259163">
      <w:bodyDiv w:val="1"/>
      <w:marLeft w:val="0"/>
      <w:marRight w:val="0"/>
      <w:marTop w:val="0"/>
      <w:marBottom w:val="0"/>
      <w:divBdr>
        <w:top w:val="none" w:sz="0" w:space="0" w:color="auto"/>
        <w:left w:val="none" w:sz="0" w:space="0" w:color="auto"/>
        <w:bottom w:val="none" w:sz="0" w:space="0" w:color="auto"/>
        <w:right w:val="none" w:sz="0" w:space="0" w:color="auto"/>
      </w:divBdr>
    </w:div>
    <w:div w:id="1732650492">
      <w:bodyDiv w:val="1"/>
      <w:marLeft w:val="0"/>
      <w:marRight w:val="0"/>
      <w:marTop w:val="0"/>
      <w:marBottom w:val="0"/>
      <w:divBdr>
        <w:top w:val="none" w:sz="0" w:space="0" w:color="auto"/>
        <w:left w:val="none" w:sz="0" w:space="0" w:color="auto"/>
        <w:bottom w:val="none" w:sz="0" w:space="0" w:color="auto"/>
        <w:right w:val="none" w:sz="0" w:space="0" w:color="auto"/>
      </w:divBdr>
    </w:div>
    <w:div w:id="1733965330">
      <w:bodyDiv w:val="1"/>
      <w:marLeft w:val="0"/>
      <w:marRight w:val="0"/>
      <w:marTop w:val="0"/>
      <w:marBottom w:val="0"/>
      <w:divBdr>
        <w:top w:val="none" w:sz="0" w:space="0" w:color="auto"/>
        <w:left w:val="none" w:sz="0" w:space="0" w:color="auto"/>
        <w:bottom w:val="none" w:sz="0" w:space="0" w:color="auto"/>
        <w:right w:val="none" w:sz="0" w:space="0" w:color="auto"/>
      </w:divBdr>
    </w:div>
    <w:div w:id="1738555187">
      <w:bodyDiv w:val="1"/>
      <w:marLeft w:val="0"/>
      <w:marRight w:val="0"/>
      <w:marTop w:val="0"/>
      <w:marBottom w:val="0"/>
      <w:divBdr>
        <w:top w:val="none" w:sz="0" w:space="0" w:color="auto"/>
        <w:left w:val="none" w:sz="0" w:space="0" w:color="auto"/>
        <w:bottom w:val="none" w:sz="0" w:space="0" w:color="auto"/>
        <w:right w:val="none" w:sz="0" w:space="0" w:color="auto"/>
      </w:divBdr>
    </w:div>
    <w:div w:id="1739327770">
      <w:bodyDiv w:val="1"/>
      <w:marLeft w:val="0"/>
      <w:marRight w:val="0"/>
      <w:marTop w:val="0"/>
      <w:marBottom w:val="0"/>
      <w:divBdr>
        <w:top w:val="none" w:sz="0" w:space="0" w:color="auto"/>
        <w:left w:val="none" w:sz="0" w:space="0" w:color="auto"/>
        <w:bottom w:val="none" w:sz="0" w:space="0" w:color="auto"/>
        <w:right w:val="none" w:sz="0" w:space="0" w:color="auto"/>
      </w:divBdr>
    </w:div>
    <w:div w:id="1740860307">
      <w:bodyDiv w:val="1"/>
      <w:marLeft w:val="0"/>
      <w:marRight w:val="0"/>
      <w:marTop w:val="0"/>
      <w:marBottom w:val="0"/>
      <w:divBdr>
        <w:top w:val="none" w:sz="0" w:space="0" w:color="auto"/>
        <w:left w:val="none" w:sz="0" w:space="0" w:color="auto"/>
        <w:bottom w:val="none" w:sz="0" w:space="0" w:color="auto"/>
        <w:right w:val="none" w:sz="0" w:space="0" w:color="auto"/>
      </w:divBdr>
    </w:div>
    <w:div w:id="1741365533">
      <w:bodyDiv w:val="1"/>
      <w:marLeft w:val="0"/>
      <w:marRight w:val="0"/>
      <w:marTop w:val="0"/>
      <w:marBottom w:val="0"/>
      <w:divBdr>
        <w:top w:val="none" w:sz="0" w:space="0" w:color="auto"/>
        <w:left w:val="none" w:sz="0" w:space="0" w:color="auto"/>
        <w:bottom w:val="none" w:sz="0" w:space="0" w:color="auto"/>
        <w:right w:val="none" w:sz="0" w:space="0" w:color="auto"/>
      </w:divBdr>
      <w:divsChild>
        <w:div w:id="2145927729">
          <w:marLeft w:val="480"/>
          <w:marRight w:val="0"/>
          <w:marTop w:val="0"/>
          <w:marBottom w:val="0"/>
          <w:divBdr>
            <w:top w:val="none" w:sz="0" w:space="0" w:color="auto"/>
            <w:left w:val="none" w:sz="0" w:space="0" w:color="auto"/>
            <w:bottom w:val="none" w:sz="0" w:space="0" w:color="auto"/>
            <w:right w:val="none" w:sz="0" w:space="0" w:color="auto"/>
          </w:divBdr>
        </w:div>
        <w:div w:id="1519153840">
          <w:marLeft w:val="480"/>
          <w:marRight w:val="0"/>
          <w:marTop w:val="0"/>
          <w:marBottom w:val="0"/>
          <w:divBdr>
            <w:top w:val="none" w:sz="0" w:space="0" w:color="auto"/>
            <w:left w:val="none" w:sz="0" w:space="0" w:color="auto"/>
            <w:bottom w:val="none" w:sz="0" w:space="0" w:color="auto"/>
            <w:right w:val="none" w:sz="0" w:space="0" w:color="auto"/>
          </w:divBdr>
        </w:div>
        <w:div w:id="1985313851">
          <w:marLeft w:val="480"/>
          <w:marRight w:val="0"/>
          <w:marTop w:val="0"/>
          <w:marBottom w:val="0"/>
          <w:divBdr>
            <w:top w:val="none" w:sz="0" w:space="0" w:color="auto"/>
            <w:left w:val="none" w:sz="0" w:space="0" w:color="auto"/>
            <w:bottom w:val="none" w:sz="0" w:space="0" w:color="auto"/>
            <w:right w:val="none" w:sz="0" w:space="0" w:color="auto"/>
          </w:divBdr>
        </w:div>
        <w:div w:id="316306697">
          <w:marLeft w:val="480"/>
          <w:marRight w:val="0"/>
          <w:marTop w:val="0"/>
          <w:marBottom w:val="0"/>
          <w:divBdr>
            <w:top w:val="none" w:sz="0" w:space="0" w:color="auto"/>
            <w:left w:val="none" w:sz="0" w:space="0" w:color="auto"/>
            <w:bottom w:val="none" w:sz="0" w:space="0" w:color="auto"/>
            <w:right w:val="none" w:sz="0" w:space="0" w:color="auto"/>
          </w:divBdr>
        </w:div>
        <w:div w:id="2044472767">
          <w:marLeft w:val="480"/>
          <w:marRight w:val="0"/>
          <w:marTop w:val="0"/>
          <w:marBottom w:val="0"/>
          <w:divBdr>
            <w:top w:val="none" w:sz="0" w:space="0" w:color="auto"/>
            <w:left w:val="none" w:sz="0" w:space="0" w:color="auto"/>
            <w:bottom w:val="none" w:sz="0" w:space="0" w:color="auto"/>
            <w:right w:val="none" w:sz="0" w:space="0" w:color="auto"/>
          </w:divBdr>
        </w:div>
        <w:div w:id="282618450">
          <w:marLeft w:val="480"/>
          <w:marRight w:val="0"/>
          <w:marTop w:val="0"/>
          <w:marBottom w:val="0"/>
          <w:divBdr>
            <w:top w:val="none" w:sz="0" w:space="0" w:color="auto"/>
            <w:left w:val="none" w:sz="0" w:space="0" w:color="auto"/>
            <w:bottom w:val="none" w:sz="0" w:space="0" w:color="auto"/>
            <w:right w:val="none" w:sz="0" w:space="0" w:color="auto"/>
          </w:divBdr>
        </w:div>
        <w:div w:id="1852722879">
          <w:marLeft w:val="480"/>
          <w:marRight w:val="0"/>
          <w:marTop w:val="0"/>
          <w:marBottom w:val="0"/>
          <w:divBdr>
            <w:top w:val="none" w:sz="0" w:space="0" w:color="auto"/>
            <w:left w:val="none" w:sz="0" w:space="0" w:color="auto"/>
            <w:bottom w:val="none" w:sz="0" w:space="0" w:color="auto"/>
            <w:right w:val="none" w:sz="0" w:space="0" w:color="auto"/>
          </w:divBdr>
        </w:div>
        <w:div w:id="144856325">
          <w:marLeft w:val="480"/>
          <w:marRight w:val="0"/>
          <w:marTop w:val="0"/>
          <w:marBottom w:val="0"/>
          <w:divBdr>
            <w:top w:val="none" w:sz="0" w:space="0" w:color="auto"/>
            <w:left w:val="none" w:sz="0" w:space="0" w:color="auto"/>
            <w:bottom w:val="none" w:sz="0" w:space="0" w:color="auto"/>
            <w:right w:val="none" w:sz="0" w:space="0" w:color="auto"/>
          </w:divBdr>
        </w:div>
        <w:div w:id="1101728209">
          <w:marLeft w:val="480"/>
          <w:marRight w:val="0"/>
          <w:marTop w:val="0"/>
          <w:marBottom w:val="0"/>
          <w:divBdr>
            <w:top w:val="none" w:sz="0" w:space="0" w:color="auto"/>
            <w:left w:val="none" w:sz="0" w:space="0" w:color="auto"/>
            <w:bottom w:val="none" w:sz="0" w:space="0" w:color="auto"/>
            <w:right w:val="none" w:sz="0" w:space="0" w:color="auto"/>
          </w:divBdr>
        </w:div>
        <w:div w:id="533615895">
          <w:marLeft w:val="480"/>
          <w:marRight w:val="0"/>
          <w:marTop w:val="0"/>
          <w:marBottom w:val="0"/>
          <w:divBdr>
            <w:top w:val="none" w:sz="0" w:space="0" w:color="auto"/>
            <w:left w:val="none" w:sz="0" w:space="0" w:color="auto"/>
            <w:bottom w:val="none" w:sz="0" w:space="0" w:color="auto"/>
            <w:right w:val="none" w:sz="0" w:space="0" w:color="auto"/>
          </w:divBdr>
        </w:div>
        <w:div w:id="1758402343">
          <w:marLeft w:val="480"/>
          <w:marRight w:val="0"/>
          <w:marTop w:val="0"/>
          <w:marBottom w:val="0"/>
          <w:divBdr>
            <w:top w:val="none" w:sz="0" w:space="0" w:color="auto"/>
            <w:left w:val="none" w:sz="0" w:space="0" w:color="auto"/>
            <w:bottom w:val="none" w:sz="0" w:space="0" w:color="auto"/>
            <w:right w:val="none" w:sz="0" w:space="0" w:color="auto"/>
          </w:divBdr>
        </w:div>
        <w:div w:id="1057432412">
          <w:marLeft w:val="480"/>
          <w:marRight w:val="0"/>
          <w:marTop w:val="0"/>
          <w:marBottom w:val="0"/>
          <w:divBdr>
            <w:top w:val="none" w:sz="0" w:space="0" w:color="auto"/>
            <w:left w:val="none" w:sz="0" w:space="0" w:color="auto"/>
            <w:bottom w:val="none" w:sz="0" w:space="0" w:color="auto"/>
            <w:right w:val="none" w:sz="0" w:space="0" w:color="auto"/>
          </w:divBdr>
        </w:div>
        <w:div w:id="71204578">
          <w:marLeft w:val="480"/>
          <w:marRight w:val="0"/>
          <w:marTop w:val="0"/>
          <w:marBottom w:val="0"/>
          <w:divBdr>
            <w:top w:val="none" w:sz="0" w:space="0" w:color="auto"/>
            <w:left w:val="none" w:sz="0" w:space="0" w:color="auto"/>
            <w:bottom w:val="none" w:sz="0" w:space="0" w:color="auto"/>
            <w:right w:val="none" w:sz="0" w:space="0" w:color="auto"/>
          </w:divBdr>
        </w:div>
        <w:div w:id="1496070983">
          <w:marLeft w:val="480"/>
          <w:marRight w:val="0"/>
          <w:marTop w:val="0"/>
          <w:marBottom w:val="0"/>
          <w:divBdr>
            <w:top w:val="none" w:sz="0" w:space="0" w:color="auto"/>
            <w:left w:val="none" w:sz="0" w:space="0" w:color="auto"/>
            <w:bottom w:val="none" w:sz="0" w:space="0" w:color="auto"/>
            <w:right w:val="none" w:sz="0" w:space="0" w:color="auto"/>
          </w:divBdr>
        </w:div>
        <w:div w:id="1060591573">
          <w:marLeft w:val="480"/>
          <w:marRight w:val="0"/>
          <w:marTop w:val="0"/>
          <w:marBottom w:val="0"/>
          <w:divBdr>
            <w:top w:val="none" w:sz="0" w:space="0" w:color="auto"/>
            <w:left w:val="none" w:sz="0" w:space="0" w:color="auto"/>
            <w:bottom w:val="none" w:sz="0" w:space="0" w:color="auto"/>
            <w:right w:val="none" w:sz="0" w:space="0" w:color="auto"/>
          </w:divBdr>
        </w:div>
        <w:div w:id="551773453">
          <w:marLeft w:val="480"/>
          <w:marRight w:val="0"/>
          <w:marTop w:val="0"/>
          <w:marBottom w:val="0"/>
          <w:divBdr>
            <w:top w:val="none" w:sz="0" w:space="0" w:color="auto"/>
            <w:left w:val="none" w:sz="0" w:space="0" w:color="auto"/>
            <w:bottom w:val="none" w:sz="0" w:space="0" w:color="auto"/>
            <w:right w:val="none" w:sz="0" w:space="0" w:color="auto"/>
          </w:divBdr>
        </w:div>
        <w:div w:id="1511603658">
          <w:marLeft w:val="480"/>
          <w:marRight w:val="0"/>
          <w:marTop w:val="0"/>
          <w:marBottom w:val="0"/>
          <w:divBdr>
            <w:top w:val="none" w:sz="0" w:space="0" w:color="auto"/>
            <w:left w:val="none" w:sz="0" w:space="0" w:color="auto"/>
            <w:bottom w:val="none" w:sz="0" w:space="0" w:color="auto"/>
            <w:right w:val="none" w:sz="0" w:space="0" w:color="auto"/>
          </w:divBdr>
        </w:div>
        <w:div w:id="2091148360">
          <w:marLeft w:val="480"/>
          <w:marRight w:val="0"/>
          <w:marTop w:val="0"/>
          <w:marBottom w:val="0"/>
          <w:divBdr>
            <w:top w:val="none" w:sz="0" w:space="0" w:color="auto"/>
            <w:left w:val="none" w:sz="0" w:space="0" w:color="auto"/>
            <w:bottom w:val="none" w:sz="0" w:space="0" w:color="auto"/>
            <w:right w:val="none" w:sz="0" w:space="0" w:color="auto"/>
          </w:divBdr>
        </w:div>
        <w:div w:id="1441417186">
          <w:marLeft w:val="480"/>
          <w:marRight w:val="0"/>
          <w:marTop w:val="0"/>
          <w:marBottom w:val="0"/>
          <w:divBdr>
            <w:top w:val="none" w:sz="0" w:space="0" w:color="auto"/>
            <w:left w:val="none" w:sz="0" w:space="0" w:color="auto"/>
            <w:bottom w:val="none" w:sz="0" w:space="0" w:color="auto"/>
            <w:right w:val="none" w:sz="0" w:space="0" w:color="auto"/>
          </w:divBdr>
        </w:div>
        <w:div w:id="903180887">
          <w:marLeft w:val="480"/>
          <w:marRight w:val="0"/>
          <w:marTop w:val="0"/>
          <w:marBottom w:val="0"/>
          <w:divBdr>
            <w:top w:val="none" w:sz="0" w:space="0" w:color="auto"/>
            <w:left w:val="none" w:sz="0" w:space="0" w:color="auto"/>
            <w:bottom w:val="none" w:sz="0" w:space="0" w:color="auto"/>
            <w:right w:val="none" w:sz="0" w:space="0" w:color="auto"/>
          </w:divBdr>
        </w:div>
        <w:div w:id="201527898">
          <w:marLeft w:val="480"/>
          <w:marRight w:val="0"/>
          <w:marTop w:val="0"/>
          <w:marBottom w:val="0"/>
          <w:divBdr>
            <w:top w:val="none" w:sz="0" w:space="0" w:color="auto"/>
            <w:left w:val="none" w:sz="0" w:space="0" w:color="auto"/>
            <w:bottom w:val="none" w:sz="0" w:space="0" w:color="auto"/>
            <w:right w:val="none" w:sz="0" w:space="0" w:color="auto"/>
          </w:divBdr>
        </w:div>
        <w:div w:id="439299457">
          <w:marLeft w:val="480"/>
          <w:marRight w:val="0"/>
          <w:marTop w:val="0"/>
          <w:marBottom w:val="0"/>
          <w:divBdr>
            <w:top w:val="none" w:sz="0" w:space="0" w:color="auto"/>
            <w:left w:val="none" w:sz="0" w:space="0" w:color="auto"/>
            <w:bottom w:val="none" w:sz="0" w:space="0" w:color="auto"/>
            <w:right w:val="none" w:sz="0" w:space="0" w:color="auto"/>
          </w:divBdr>
        </w:div>
        <w:div w:id="1096443850">
          <w:marLeft w:val="480"/>
          <w:marRight w:val="0"/>
          <w:marTop w:val="0"/>
          <w:marBottom w:val="0"/>
          <w:divBdr>
            <w:top w:val="none" w:sz="0" w:space="0" w:color="auto"/>
            <w:left w:val="none" w:sz="0" w:space="0" w:color="auto"/>
            <w:bottom w:val="none" w:sz="0" w:space="0" w:color="auto"/>
            <w:right w:val="none" w:sz="0" w:space="0" w:color="auto"/>
          </w:divBdr>
        </w:div>
        <w:div w:id="1406029109">
          <w:marLeft w:val="480"/>
          <w:marRight w:val="0"/>
          <w:marTop w:val="0"/>
          <w:marBottom w:val="0"/>
          <w:divBdr>
            <w:top w:val="none" w:sz="0" w:space="0" w:color="auto"/>
            <w:left w:val="none" w:sz="0" w:space="0" w:color="auto"/>
            <w:bottom w:val="none" w:sz="0" w:space="0" w:color="auto"/>
            <w:right w:val="none" w:sz="0" w:space="0" w:color="auto"/>
          </w:divBdr>
        </w:div>
        <w:div w:id="47731554">
          <w:marLeft w:val="480"/>
          <w:marRight w:val="0"/>
          <w:marTop w:val="0"/>
          <w:marBottom w:val="0"/>
          <w:divBdr>
            <w:top w:val="none" w:sz="0" w:space="0" w:color="auto"/>
            <w:left w:val="none" w:sz="0" w:space="0" w:color="auto"/>
            <w:bottom w:val="none" w:sz="0" w:space="0" w:color="auto"/>
            <w:right w:val="none" w:sz="0" w:space="0" w:color="auto"/>
          </w:divBdr>
        </w:div>
        <w:div w:id="36861616">
          <w:marLeft w:val="480"/>
          <w:marRight w:val="0"/>
          <w:marTop w:val="0"/>
          <w:marBottom w:val="0"/>
          <w:divBdr>
            <w:top w:val="none" w:sz="0" w:space="0" w:color="auto"/>
            <w:left w:val="none" w:sz="0" w:space="0" w:color="auto"/>
            <w:bottom w:val="none" w:sz="0" w:space="0" w:color="auto"/>
            <w:right w:val="none" w:sz="0" w:space="0" w:color="auto"/>
          </w:divBdr>
        </w:div>
        <w:div w:id="1584099204">
          <w:marLeft w:val="480"/>
          <w:marRight w:val="0"/>
          <w:marTop w:val="0"/>
          <w:marBottom w:val="0"/>
          <w:divBdr>
            <w:top w:val="none" w:sz="0" w:space="0" w:color="auto"/>
            <w:left w:val="none" w:sz="0" w:space="0" w:color="auto"/>
            <w:bottom w:val="none" w:sz="0" w:space="0" w:color="auto"/>
            <w:right w:val="none" w:sz="0" w:space="0" w:color="auto"/>
          </w:divBdr>
        </w:div>
        <w:div w:id="1149203267">
          <w:marLeft w:val="480"/>
          <w:marRight w:val="0"/>
          <w:marTop w:val="0"/>
          <w:marBottom w:val="0"/>
          <w:divBdr>
            <w:top w:val="none" w:sz="0" w:space="0" w:color="auto"/>
            <w:left w:val="none" w:sz="0" w:space="0" w:color="auto"/>
            <w:bottom w:val="none" w:sz="0" w:space="0" w:color="auto"/>
            <w:right w:val="none" w:sz="0" w:space="0" w:color="auto"/>
          </w:divBdr>
        </w:div>
        <w:div w:id="1999966235">
          <w:marLeft w:val="480"/>
          <w:marRight w:val="0"/>
          <w:marTop w:val="0"/>
          <w:marBottom w:val="0"/>
          <w:divBdr>
            <w:top w:val="none" w:sz="0" w:space="0" w:color="auto"/>
            <w:left w:val="none" w:sz="0" w:space="0" w:color="auto"/>
            <w:bottom w:val="none" w:sz="0" w:space="0" w:color="auto"/>
            <w:right w:val="none" w:sz="0" w:space="0" w:color="auto"/>
          </w:divBdr>
        </w:div>
        <w:div w:id="1467704328">
          <w:marLeft w:val="480"/>
          <w:marRight w:val="0"/>
          <w:marTop w:val="0"/>
          <w:marBottom w:val="0"/>
          <w:divBdr>
            <w:top w:val="none" w:sz="0" w:space="0" w:color="auto"/>
            <w:left w:val="none" w:sz="0" w:space="0" w:color="auto"/>
            <w:bottom w:val="none" w:sz="0" w:space="0" w:color="auto"/>
            <w:right w:val="none" w:sz="0" w:space="0" w:color="auto"/>
          </w:divBdr>
        </w:div>
        <w:div w:id="689062282">
          <w:marLeft w:val="480"/>
          <w:marRight w:val="0"/>
          <w:marTop w:val="0"/>
          <w:marBottom w:val="0"/>
          <w:divBdr>
            <w:top w:val="none" w:sz="0" w:space="0" w:color="auto"/>
            <w:left w:val="none" w:sz="0" w:space="0" w:color="auto"/>
            <w:bottom w:val="none" w:sz="0" w:space="0" w:color="auto"/>
            <w:right w:val="none" w:sz="0" w:space="0" w:color="auto"/>
          </w:divBdr>
        </w:div>
        <w:div w:id="1812602182">
          <w:marLeft w:val="480"/>
          <w:marRight w:val="0"/>
          <w:marTop w:val="0"/>
          <w:marBottom w:val="0"/>
          <w:divBdr>
            <w:top w:val="none" w:sz="0" w:space="0" w:color="auto"/>
            <w:left w:val="none" w:sz="0" w:space="0" w:color="auto"/>
            <w:bottom w:val="none" w:sz="0" w:space="0" w:color="auto"/>
            <w:right w:val="none" w:sz="0" w:space="0" w:color="auto"/>
          </w:divBdr>
        </w:div>
        <w:div w:id="671102364">
          <w:marLeft w:val="480"/>
          <w:marRight w:val="0"/>
          <w:marTop w:val="0"/>
          <w:marBottom w:val="0"/>
          <w:divBdr>
            <w:top w:val="none" w:sz="0" w:space="0" w:color="auto"/>
            <w:left w:val="none" w:sz="0" w:space="0" w:color="auto"/>
            <w:bottom w:val="none" w:sz="0" w:space="0" w:color="auto"/>
            <w:right w:val="none" w:sz="0" w:space="0" w:color="auto"/>
          </w:divBdr>
        </w:div>
        <w:div w:id="755983109">
          <w:marLeft w:val="480"/>
          <w:marRight w:val="0"/>
          <w:marTop w:val="0"/>
          <w:marBottom w:val="0"/>
          <w:divBdr>
            <w:top w:val="none" w:sz="0" w:space="0" w:color="auto"/>
            <w:left w:val="none" w:sz="0" w:space="0" w:color="auto"/>
            <w:bottom w:val="none" w:sz="0" w:space="0" w:color="auto"/>
            <w:right w:val="none" w:sz="0" w:space="0" w:color="auto"/>
          </w:divBdr>
        </w:div>
        <w:div w:id="1351681261">
          <w:marLeft w:val="480"/>
          <w:marRight w:val="0"/>
          <w:marTop w:val="0"/>
          <w:marBottom w:val="0"/>
          <w:divBdr>
            <w:top w:val="none" w:sz="0" w:space="0" w:color="auto"/>
            <w:left w:val="none" w:sz="0" w:space="0" w:color="auto"/>
            <w:bottom w:val="none" w:sz="0" w:space="0" w:color="auto"/>
            <w:right w:val="none" w:sz="0" w:space="0" w:color="auto"/>
          </w:divBdr>
        </w:div>
        <w:div w:id="299117237">
          <w:marLeft w:val="480"/>
          <w:marRight w:val="0"/>
          <w:marTop w:val="0"/>
          <w:marBottom w:val="0"/>
          <w:divBdr>
            <w:top w:val="none" w:sz="0" w:space="0" w:color="auto"/>
            <w:left w:val="none" w:sz="0" w:space="0" w:color="auto"/>
            <w:bottom w:val="none" w:sz="0" w:space="0" w:color="auto"/>
            <w:right w:val="none" w:sz="0" w:space="0" w:color="auto"/>
          </w:divBdr>
        </w:div>
        <w:div w:id="1717850433">
          <w:marLeft w:val="480"/>
          <w:marRight w:val="0"/>
          <w:marTop w:val="0"/>
          <w:marBottom w:val="0"/>
          <w:divBdr>
            <w:top w:val="none" w:sz="0" w:space="0" w:color="auto"/>
            <w:left w:val="none" w:sz="0" w:space="0" w:color="auto"/>
            <w:bottom w:val="none" w:sz="0" w:space="0" w:color="auto"/>
            <w:right w:val="none" w:sz="0" w:space="0" w:color="auto"/>
          </w:divBdr>
        </w:div>
        <w:div w:id="1104417136">
          <w:marLeft w:val="480"/>
          <w:marRight w:val="0"/>
          <w:marTop w:val="0"/>
          <w:marBottom w:val="0"/>
          <w:divBdr>
            <w:top w:val="none" w:sz="0" w:space="0" w:color="auto"/>
            <w:left w:val="none" w:sz="0" w:space="0" w:color="auto"/>
            <w:bottom w:val="none" w:sz="0" w:space="0" w:color="auto"/>
            <w:right w:val="none" w:sz="0" w:space="0" w:color="auto"/>
          </w:divBdr>
        </w:div>
        <w:div w:id="199558093">
          <w:marLeft w:val="480"/>
          <w:marRight w:val="0"/>
          <w:marTop w:val="0"/>
          <w:marBottom w:val="0"/>
          <w:divBdr>
            <w:top w:val="none" w:sz="0" w:space="0" w:color="auto"/>
            <w:left w:val="none" w:sz="0" w:space="0" w:color="auto"/>
            <w:bottom w:val="none" w:sz="0" w:space="0" w:color="auto"/>
            <w:right w:val="none" w:sz="0" w:space="0" w:color="auto"/>
          </w:divBdr>
        </w:div>
        <w:div w:id="1621184343">
          <w:marLeft w:val="480"/>
          <w:marRight w:val="0"/>
          <w:marTop w:val="0"/>
          <w:marBottom w:val="0"/>
          <w:divBdr>
            <w:top w:val="none" w:sz="0" w:space="0" w:color="auto"/>
            <w:left w:val="none" w:sz="0" w:space="0" w:color="auto"/>
            <w:bottom w:val="none" w:sz="0" w:space="0" w:color="auto"/>
            <w:right w:val="none" w:sz="0" w:space="0" w:color="auto"/>
          </w:divBdr>
        </w:div>
        <w:div w:id="1456682273">
          <w:marLeft w:val="480"/>
          <w:marRight w:val="0"/>
          <w:marTop w:val="0"/>
          <w:marBottom w:val="0"/>
          <w:divBdr>
            <w:top w:val="none" w:sz="0" w:space="0" w:color="auto"/>
            <w:left w:val="none" w:sz="0" w:space="0" w:color="auto"/>
            <w:bottom w:val="none" w:sz="0" w:space="0" w:color="auto"/>
            <w:right w:val="none" w:sz="0" w:space="0" w:color="auto"/>
          </w:divBdr>
        </w:div>
        <w:div w:id="1300383809">
          <w:marLeft w:val="480"/>
          <w:marRight w:val="0"/>
          <w:marTop w:val="0"/>
          <w:marBottom w:val="0"/>
          <w:divBdr>
            <w:top w:val="none" w:sz="0" w:space="0" w:color="auto"/>
            <w:left w:val="none" w:sz="0" w:space="0" w:color="auto"/>
            <w:bottom w:val="none" w:sz="0" w:space="0" w:color="auto"/>
            <w:right w:val="none" w:sz="0" w:space="0" w:color="auto"/>
          </w:divBdr>
        </w:div>
        <w:div w:id="33576795">
          <w:marLeft w:val="480"/>
          <w:marRight w:val="0"/>
          <w:marTop w:val="0"/>
          <w:marBottom w:val="0"/>
          <w:divBdr>
            <w:top w:val="none" w:sz="0" w:space="0" w:color="auto"/>
            <w:left w:val="none" w:sz="0" w:space="0" w:color="auto"/>
            <w:bottom w:val="none" w:sz="0" w:space="0" w:color="auto"/>
            <w:right w:val="none" w:sz="0" w:space="0" w:color="auto"/>
          </w:divBdr>
        </w:div>
        <w:div w:id="1635719838">
          <w:marLeft w:val="480"/>
          <w:marRight w:val="0"/>
          <w:marTop w:val="0"/>
          <w:marBottom w:val="0"/>
          <w:divBdr>
            <w:top w:val="none" w:sz="0" w:space="0" w:color="auto"/>
            <w:left w:val="none" w:sz="0" w:space="0" w:color="auto"/>
            <w:bottom w:val="none" w:sz="0" w:space="0" w:color="auto"/>
            <w:right w:val="none" w:sz="0" w:space="0" w:color="auto"/>
          </w:divBdr>
        </w:div>
        <w:div w:id="1052655548">
          <w:marLeft w:val="480"/>
          <w:marRight w:val="0"/>
          <w:marTop w:val="0"/>
          <w:marBottom w:val="0"/>
          <w:divBdr>
            <w:top w:val="none" w:sz="0" w:space="0" w:color="auto"/>
            <w:left w:val="none" w:sz="0" w:space="0" w:color="auto"/>
            <w:bottom w:val="none" w:sz="0" w:space="0" w:color="auto"/>
            <w:right w:val="none" w:sz="0" w:space="0" w:color="auto"/>
          </w:divBdr>
        </w:div>
        <w:div w:id="501120985">
          <w:marLeft w:val="480"/>
          <w:marRight w:val="0"/>
          <w:marTop w:val="0"/>
          <w:marBottom w:val="0"/>
          <w:divBdr>
            <w:top w:val="none" w:sz="0" w:space="0" w:color="auto"/>
            <w:left w:val="none" w:sz="0" w:space="0" w:color="auto"/>
            <w:bottom w:val="none" w:sz="0" w:space="0" w:color="auto"/>
            <w:right w:val="none" w:sz="0" w:space="0" w:color="auto"/>
          </w:divBdr>
        </w:div>
        <w:div w:id="1444763628">
          <w:marLeft w:val="480"/>
          <w:marRight w:val="0"/>
          <w:marTop w:val="0"/>
          <w:marBottom w:val="0"/>
          <w:divBdr>
            <w:top w:val="none" w:sz="0" w:space="0" w:color="auto"/>
            <w:left w:val="none" w:sz="0" w:space="0" w:color="auto"/>
            <w:bottom w:val="none" w:sz="0" w:space="0" w:color="auto"/>
            <w:right w:val="none" w:sz="0" w:space="0" w:color="auto"/>
          </w:divBdr>
        </w:div>
        <w:div w:id="292489494">
          <w:marLeft w:val="480"/>
          <w:marRight w:val="0"/>
          <w:marTop w:val="0"/>
          <w:marBottom w:val="0"/>
          <w:divBdr>
            <w:top w:val="none" w:sz="0" w:space="0" w:color="auto"/>
            <w:left w:val="none" w:sz="0" w:space="0" w:color="auto"/>
            <w:bottom w:val="none" w:sz="0" w:space="0" w:color="auto"/>
            <w:right w:val="none" w:sz="0" w:space="0" w:color="auto"/>
          </w:divBdr>
        </w:div>
        <w:div w:id="678001665">
          <w:marLeft w:val="480"/>
          <w:marRight w:val="0"/>
          <w:marTop w:val="0"/>
          <w:marBottom w:val="0"/>
          <w:divBdr>
            <w:top w:val="none" w:sz="0" w:space="0" w:color="auto"/>
            <w:left w:val="none" w:sz="0" w:space="0" w:color="auto"/>
            <w:bottom w:val="none" w:sz="0" w:space="0" w:color="auto"/>
            <w:right w:val="none" w:sz="0" w:space="0" w:color="auto"/>
          </w:divBdr>
        </w:div>
        <w:div w:id="1856920062">
          <w:marLeft w:val="480"/>
          <w:marRight w:val="0"/>
          <w:marTop w:val="0"/>
          <w:marBottom w:val="0"/>
          <w:divBdr>
            <w:top w:val="none" w:sz="0" w:space="0" w:color="auto"/>
            <w:left w:val="none" w:sz="0" w:space="0" w:color="auto"/>
            <w:bottom w:val="none" w:sz="0" w:space="0" w:color="auto"/>
            <w:right w:val="none" w:sz="0" w:space="0" w:color="auto"/>
          </w:divBdr>
        </w:div>
        <w:div w:id="1988775187">
          <w:marLeft w:val="480"/>
          <w:marRight w:val="0"/>
          <w:marTop w:val="0"/>
          <w:marBottom w:val="0"/>
          <w:divBdr>
            <w:top w:val="none" w:sz="0" w:space="0" w:color="auto"/>
            <w:left w:val="none" w:sz="0" w:space="0" w:color="auto"/>
            <w:bottom w:val="none" w:sz="0" w:space="0" w:color="auto"/>
            <w:right w:val="none" w:sz="0" w:space="0" w:color="auto"/>
          </w:divBdr>
        </w:div>
        <w:div w:id="1844857967">
          <w:marLeft w:val="480"/>
          <w:marRight w:val="0"/>
          <w:marTop w:val="0"/>
          <w:marBottom w:val="0"/>
          <w:divBdr>
            <w:top w:val="none" w:sz="0" w:space="0" w:color="auto"/>
            <w:left w:val="none" w:sz="0" w:space="0" w:color="auto"/>
            <w:bottom w:val="none" w:sz="0" w:space="0" w:color="auto"/>
            <w:right w:val="none" w:sz="0" w:space="0" w:color="auto"/>
          </w:divBdr>
        </w:div>
        <w:div w:id="1274753259">
          <w:marLeft w:val="480"/>
          <w:marRight w:val="0"/>
          <w:marTop w:val="0"/>
          <w:marBottom w:val="0"/>
          <w:divBdr>
            <w:top w:val="none" w:sz="0" w:space="0" w:color="auto"/>
            <w:left w:val="none" w:sz="0" w:space="0" w:color="auto"/>
            <w:bottom w:val="none" w:sz="0" w:space="0" w:color="auto"/>
            <w:right w:val="none" w:sz="0" w:space="0" w:color="auto"/>
          </w:divBdr>
        </w:div>
        <w:div w:id="1085763454">
          <w:marLeft w:val="480"/>
          <w:marRight w:val="0"/>
          <w:marTop w:val="0"/>
          <w:marBottom w:val="0"/>
          <w:divBdr>
            <w:top w:val="none" w:sz="0" w:space="0" w:color="auto"/>
            <w:left w:val="none" w:sz="0" w:space="0" w:color="auto"/>
            <w:bottom w:val="none" w:sz="0" w:space="0" w:color="auto"/>
            <w:right w:val="none" w:sz="0" w:space="0" w:color="auto"/>
          </w:divBdr>
        </w:div>
        <w:div w:id="1548295614">
          <w:marLeft w:val="480"/>
          <w:marRight w:val="0"/>
          <w:marTop w:val="0"/>
          <w:marBottom w:val="0"/>
          <w:divBdr>
            <w:top w:val="none" w:sz="0" w:space="0" w:color="auto"/>
            <w:left w:val="none" w:sz="0" w:space="0" w:color="auto"/>
            <w:bottom w:val="none" w:sz="0" w:space="0" w:color="auto"/>
            <w:right w:val="none" w:sz="0" w:space="0" w:color="auto"/>
          </w:divBdr>
        </w:div>
        <w:div w:id="468938907">
          <w:marLeft w:val="480"/>
          <w:marRight w:val="0"/>
          <w:marTop w:val="0"/>
          <w:marBottom w:val="0"/>
          <w:divBdr>
            <w:top w:val="none" w:sz="0" w:space="0" w:color="auto"/>
            <w:left w:val="none" w:sz="0" w:space="0" w:color="auto"/>
            <w:bottom w:val="none" w:sz="0" w:space="0" w:color="auto"/>
            <w:right w:val="none" w:sz="0" w:space="0" w:color="auto"/>
          </w:divBdr>
        </w:div>
        <w:div w:id="445346311">
          <w:marLeft w:val="480"/>
          <w:marRight w:val="0"/>
          <w:marTop w:val="0"/>
          <w:marBottom w:val="0"/>
          <w:divBdr>
            <w:top w:val="none" w:sz="0" w:space="0" w:color="auto"/>
            <w:left w:val="none" w:sz="0" w:space="0" w:color="auto"/>
            <w:bottom w:val="none" w:sz="0" w:space="0" w:color="auto"/>
            <w:right w:val="none" w:sz="0" w:space="0" w:color="auto"/>
          </w:divBdr>
        </w:div>
        <w:div w:id="728765695">
          <w:marLeft w:val="480"/>
          <w:marRight w:val="0"/>
          <w:marTop w:val="0"/>
          <w:marBottom w:val="0"/>
          <w:divBdr>
            <w:top w:val="none" w:sz="0" w:space="0" w:color="auto"/>
            <w:left w:val="none" w:sz="0" w:space="0" w:color="auto"/>
            <w:bottom w:val="none" w:sz="0" w:space="0" w:color="auto"/>
            <w:right w:val="none" w:sz="0" w:space="0" w:color="auto"/>
          </w:divBdr>
        </w:div>
        <w:div w:id="2017071029">
          <w:marLeft w:val="480"/>
          <w:marRight w:val="0"/>
          <w:marTop w:val="0"/>
          <w:marBottom w:val="0"/>
          <w:divBdr>
            <w:top w:val="none" w:sz="0" w:space="0" w:color="auto"/>
            <w:left w:val="none" w:sz="0" w:space="0" w:color="auto"/>
            <w:bottom w:val="none" w:sz="0" w:space="0" w:color="auto"/>
            <w:right w:val="none" w:sz="0" w:space="0" w:color="auto"/>
          </w:divBdr>
        </w:div>
        <w:div w:id="275256619">
          <w:marLeft w:val="480"/>
          <w:marRight w:val="0"/>
          <w:marTop w:val="0"/>
          <w:marBottom w:val="0"/>
          <w:divBdr>
            <w:top w:val="none" w:sz="0" w:space="0" w:color="auto"/>
            <w:left w:val="none" w:sz="0" w:space="0" w:color="auto"/>
            <w:bottom w:val="none" w:sz="0" w:space="0" w:color="auto"/>
            <w:right w:val="none" w:sz="0" w:space="0" w:color="auto"/>
          </w:divBdr>
        </w:div>
        <w:div w:id="308483391">
          <w:marLeft w:val="480"/>
          <w:marRight w:val="0"/>
          <w:marTop w:val="0"/>
          <w:marBottom w:val="0"/>
          <w:divBdr>
            <w:top w:val="none" w:sz="0" w:space="0" w:color="auto"/>
            <w:left w:val="none" w:sz="0" w:space="0" w:color="auto"/>
            <w:bottom w:val="none" w:sz="0" w:space="0" w:color="auto"/>
            <w:right w:val="none" w:sz="0" w:space="0" w:color="auto"/>
          </w:divBdr>
        </w:div>
        <w:div w:id="760371004">
          <w:marLeft w:val="480"/>
          <w:marRight w:val="0"/>
          <w:marTop w:val="0"/>
          <w:marBottom w:val="0"/>
          <w:divBdr>
            <w:top w:val="none" w:sz="0" w:space="0" w:color="auto"/>
            <w:left w:val="none" w:sz="0" w:space="0" w:color="auto"/>
            <w:bottom w:val="none" w:sz="0" w:space="0" w:color="auto"/>
            <w:right w:val="none" w:sz="0" w:space="0" w:color="auto"/>
          </w:divBdr>
        </w:div>
        <w:div w:id="1238438097">
          <w:marLeft w:val="480"/>
          <w:marRight w:val="0"/>
          <w:marTop w:val="0"/>
          <w:marBottom w:val="0"/>
          <w:divBdr>
            <w:top w:val="none" w:sz="0" w:space="0" w:color="auto"/>
            <w:left w:val="none" w:sz="0" w:space="0" w:color="auto"/>
            <w:bottom w:val="none" w:sz="0" w:space="0" w:color="auto"/>
            <w:right w:val="none" w:sz="0" w:space="0" w:color="auto"/>
          </w:divBdr>
        </w:div>
        <w:div w:id="526023392">
          <w:marLeft w:val="480"/>
          <w:marRight w:val="0"/>
          <w:marTop w:val="0"/>
          <w:marBottom w:val="0"/>
          <w:divBdr>
            <w:top w:val="none" w:sz="0" w:space="0" w:color="auto"/>
            <w:left w:val="none" w:sz="0" w:space="0" w:color="auto"/>
            <w:bottom w:val="none" w:sz="0" w:space="0" w:color="auto"/>
            <w:right w:val="none" w:sz="0" w:space="0" w:color="auto"/>
          </w:divBdr>
        </w:div>
        <w:div w:id="530731585">
          <w:marLeft w:val="480"/>
          <w:marRight w:val="0"/>
          <w:marTop w:val="0"/>
          <w:marBottom w:val="0"/>
          <w:divBdr>
            <w:top w:val="none" w:sz="0" w:space="0" w:color="auto"/>
            <w:left w:val="none" w:sz="0" w:space="0" w:color="auto"/>
            <w:bottom w:val="none" w:sz="0" w:space="0" w:color="auto"/>
            <w:right w:val="none" w:sz="0" w:space="0" w:color="auto"/>
          </w:divBdr>
        </w:div>
        <w:div w:id="830295859">
          <w:marLeft w:val="480"/>
          <w:marRight w:val="0"/>
          <w:marTop w:val="0"/>
          <w:marBottom w:val="0"/>
          <w:divBdr>
            <w:top w:val="none" w:sz="0" w:space="0" w:color="auto"/>
            <w:left w:val="none" w:sz="0" w:space="0" w:color="auto"/>
            <w:bottom w:val="none" w:sz="0" w:space="0" w:color="auto"/>
            <w:right w:val="none" w:sz="0" w:space="0" w:color="auto"/>
          </w:divBdr>
        </w:div>
        <w:div w:id="1998068844">
          <w:marLeft w:val="480"/>
          <w:marRight w:val="0"/>
          <w:marTop w:val="0"/>
          <w:marBottom w:val="0"/>
          <w:divBdr>
            <w:top w:val="none" w:sz="0" w:space="0" w:color="auto"/>
            <w:left w:val="none" w:sz="0" w:space="0" w:color="auto"/>
            <w:bottom w:val="none" w:sz="0" w:space="0" w:color="auto"/>
            <w:right w:val="none" w:sz="0" w:space="0" w:color="auto"/>
          </w:divBdr>
        </w:div>
        <w:div w:id="1780678733">
          <w:marLeft w:val="480"/>
          <w:marRight w:val="0"/>
          <w:marTop w:val="0"/>
          <w:marBottom w:val="0"/>
          <w:divBdr>
            <w:top w:val="none" w:sz="0" w:space="0" w:color="auto"/>
            <w:left w:val="none" w:sz="0" w:space="0" w:color="auto"/>
            <w:bottom w:val="none" w:sz="0" w:space="0" w:color="auto"/>
            <w:right w:val="none" w:sz="0" w:space="0" w:color="auto"/>
          </w:divBdr>
        </w:div>
        <w:div w:id="501816093">
          <w:marLeft w:val="480"/>
          <w:marRight w:val="0"/>
          <w:marTop w:val="0"/>
          <w:marBottom w:val="0"/>
          <w:divBdr>
            <w:top w:val="none" w:sz="0" w:space="0" w:color="auto"/>
            <w:left w:val="none" w:sz="0" w:space="0" w:color="auto"/>
            <w:bottom w:val="none" w:sz="0" w:space="0" w:color="auto"/>
            <w:right w:val="none" w:sz="0" w:space="0" w:color="auto"/>
          </w:divBdr>
        </w:div>
        <w:div w:id="1015158567">
          <w:marLeft w:val="480"/>
          <w:marRight w:val="0"/>
          <w:marTop w:val="0"/>
          <w:marBottom w:val="0"/>
          <w:divBdr>
            <w:top w:val="none" w:sz="0" w:space="0" w:color="auto"/>
            <w:left w:val="none" w:sz="0" w:space="0" w:color="auto"/>
            <w:bottom w:val="none" w:sz="0" w:space="0" w:color="auto"/>
            <w:right w:val="none" w:sz="0" w:space="0" w:color="auto"/>
          </w:divBdr>
        </w:div>
        <w:div w:id="915014454">
          <w:marLeft w:val="480"/>
          <w:marRight w:val="0"/>
          <w:marTop w:val="0"/>
          <w:marBottom w:val="0"/>
          <w:divBdr>
            <w:top w:val="none" w:sz="0" w:space="0" w:color="auto"/>
            <w:left w:val="none" w:sz="0" w:space="0" w:color="auto"/>
            <w:bottom w:val="none" w:sz="0" w:space="0" w:color="auto"/>
            <w:right w:val="none" w:sz="0" w:space="0" w:color="auto"/>
          </w:divBdr>
        </w:div>
        <w:div w:id="969170120">
          <w:marLeft w:val="480"/>
          <w:marRight w:val="0"/>
          <w:marTop w:val="0"/>
          <w:marBottom w:val="0"/>
          <w:divBdr>
            <w:top w:val="none" w:sz="0" w:space="0" w:color="auto"/>
            <w:left w:val="none" w:sz="0" w:space="0" w:color="auto"/>
            <w:bottom w:val="none" w:sz="0" w:space="0" w:color="auto"/>
            <w:right w:val="none" w:sz="0" w:space="0" w:color="auto"/>
          </w:divBdr>
        </w:div>
        <w:div w:id="53938860">
          <w:marLeft w:val="480"/>
          <w:marRight w:val="0"/>
          <w:marTop w:val="0"/>
          <w:marBottom w:val="0"/>
          <w:divBdr>
            <w:top w:val="none" w:sz="0" w:space="0" w:color="auto"/>
            <w:left w:val="none" w:sz="0" w:space="0" w:color="auto"/>
            <w:bottom w:val="none" w:sz="0" w:space="0" w:color="auto"/>
            <w:right w:val="none" w:sz="0" w:space="0" w:color="auto"/>
          </w:divBdr>
        </w:div>
        <w:div w:id="2107336763">
          <w:marLeft w:val="480"/>
          <w:marRight w:val="0"/>
          <w:marTop w:val="0"/>
          <w:marBottom w:val="0"/>
          <w:divBdr>
            <w:top w:val="none" w:sz="0" w:space="0" w:color="auto"/>
            <w:left w:val="none" w:sz="0" w:space="0" w:color="auto"/>
            <w:bottom w:val="none" w:sz="0" w:space="0" w:color="auto"/>
            <w:right w:val="none" w:sz="0" w:space="0" w:color="auto"/>
          </w:divBdr>
        </w:div>
        <w:div w:id="984241141">
          <w:marLeft w:val="480"/>
          <w:marRight w:val="0"/>
          <w:marTop w:val="0"/>
          <w:marBottom w:val="0"/>
          <w:divBdr>
            <w:top w:val="none" w:sz="0" w:space="0" w:color="auto"/>
            <w:left w:val="none" w:sz="0" w:space="0" w:color="auto"/>
            <w:bottom w:val="none" w:sz="0" w:space="0" w:color="auto"/>
            <w:right w:val="none" w:sz="0" w:space="0" w:color="auto"/>
          </w:divBdr>
        </w:div>
        <w:div w:id="163938246">
          <w:marLeft w:val="480"/>
          <w:marRight w:val="0"/>
          <w:marTop w:val="0"/>
          <w:marBottom w:val="0"/>
          <w:divBdr>
            <w:top w:val="none" w:sz="0" w:space="0" w:color="auto"/>
            <w:left w:val="none" w:sz="0" w:space="0" w:color="auto"/>
            <w:bottom w:val="none" w:sz="0" w:space="0" w:color="auto"/>
            <w:right w:val="none" w:sz="0" w:space="0" w:color="auto"/>
          </w:divBdr>
        </w:div>
        <w:div w:id="211114792">
          <w:marLeft w:val="480"/>
          <w:marRight w:val="0"/>
          <w:marTop w:val="0"/>
          <w:marBottom w:val="0"/>
          <w:divBdr>
            <w:top w:val="none" w:sz="0" w:space="0" w:color="auto"/>
            <w:left w:val="none" w:sz="0" w:space="0" w:color="auto"/>
            <w:bottom w:val="none" w:sz="0" w:space="0" w:color="auto"/>
            <w:right w:val="none" w:sz="0" w:space="0" w:color="auto"/>
          </w:divBdr>
        </w:div>
        <w:div w:id="537861632">
          <w:marLeft w:val="480"/>
          <w:marRight w:val="0"/>
          <w:marTop w:val="0"/>
          <w:marBottom w:val="0"/>
          <w:divBdr>
            <w:top w:val="none" w:sz="0" w:space="0" w:color="auto"/>
            <w:left w:val="none" w:sz="0" w:space="0" w:color="auto"/>
            <w:bottom w:val="none" w:sz="0" w:space="0" w:color="auto"/>
            <w:right w:val="none" w:sz="0" w:space="0" w:color="auto"/>
          </w:divBdr>
        </w:div>
        <w:div w:id="25644981">
          <w:marLeft w:val="480"/>
          <w:marRight w:val="0"/>
          <w:marTop w:val="0"/>
          <w:marBottom w:val="0"/>
          <w:divBdr>
            <w:top w:val="none" w:sz="0" w:space="0" w:color="auto"/>
            <w:left w:val="none" w:sz="0" w:space="0" w:color="auto"/>
            <w:bottom w:val="none" w:sz="0" w:space="0" w:color="auto"/>
            <w:right w:val="none" w:sz="0" w:space="0" w:color="auto"/>
          </w:divBdr>
        </w:div>
        <w:div w:id="2086106480">
          <w:marLeft w:val="480"/>
          <w:marRight w:val="0"/>
          <w:marTop w:val="0"/>
          <w:marBottom w:val="0"/>
          <w:divBdr>
            <w:top w:val="none" w:sz="0" w:space="0" w:color="auto"/>
            <w:left w:val="none" w:sz="0" w:space="0" w:color="auto"/>
            <w:bottom w:val="none" w:sz="0" w:space="0" w:color="auto"/>
            <w:right w:val="none" w:sz="0" w:space="0" w:color="auto"/>
          </w:divBdr>
        </w:div>
        <w:div w:id="2017925951">
          <w:marLeft w:val="480"/>
          <w:marRight w:val="0"/>
          <w:marTop w:val="0"/>
          <w:marBottom w:val="0"/>
          <w:divBdr>
            <w:top w:val="none" w:sz="0" w:space="0" w:color="auto"/>
            <w:left w:val="none" w:sz="0" w:space="0" w:color="auto"/>
            <w:bottom w:val="none" w:sz="0" w:space="0" w:color="auto"/>
            <w:right w:val="none" w:sz="0" w:space="0" w:color="auto"/>
          </w:divBdr>
        </w:div>
        <w:div w:id="1272786317">
          <w:marLeft w:val="480"/>
          <w:marRight w:val="0"/>
          <w:marTop w:val="0"/>
          <w:marBottom w:val="0"/>
          <w:divBdr>
            <w:top w:val="none" w:sz="0" w:space="0" w:color="auto"/>
            <w:left w:val="none" w:sz="0" w:space="0" w:color="auto"/>
            <w:bottom w:val="none" w:sz="0" w:space="0" w:color="auto"/>
            <w:right w:val="none" w:sz="0" w:space="0" w:color="auto"/>
          </w:divBdr>
        </w:div>
        <w:div w:id="572204133">
          <w:marLeft w:val="480"/>
          <w:marRight w:val="0"/>
          <w:marTop w:val="0"/>
          <w:marBottom w:val="0"/>
          <w:divBdr>
            <w:top w:val="none" w:sz="0" w:space="0" w:color="auto"/>
            <w:left w:val="none" w:sz="0" w:space="0" w:color="auto"/>
            <w:bottom w:val="none" w:sz="0" w:space="0" w:color="auto"/>
            <w:right w:val="none" w:sz="0" w:space="0" w:color="auto"/>
          </w:divBdr>
        </w:div>
        <w:div w:id="965625226">
          <w:marLeft w:val="480"/>
          <w:marRight w:val="0"/>
          <w:marTop w:val="0"/>
          <w:marBottom w:val="0"/>
          <w:divBdr>
            <w:top w:val="none" w:sz="0" w:space="0" w:color="auto"/>
            <w:left w:val="none" w:sz="0" w:space="0" w:color="auto"/>
            <w:bottom w:val="none" w:sz="0" w:space="0" w:color="auto"/>
            <w:right w:val="none" w:sz="0" w:space="0" w:color="auto"/>
          </w:divBdr>
        </w:div>
        <w:div w:id="1455518721">
          <w:marLeft w:val="480"/>
          <w:marRight w:val="0"/>
          <w:marTop w:val="0"/>
          <w:marBottom w:val="0"/>
          <w:divBdr>
            <w:top w:val="none" w:sz="0" w:space="0" w:color="auto"/>
            <w:left w:val="none" w:sz="0" w:space="0" w:color="auto"/>
            <w:bottom w:val="none" w:sz="0" w:space="0" w:color="auto"/>
            <w:right w:val="none" w:sz="0" w:space="0" w:color="auto"/>
          </w:divBdr>
        </w:div>
        <w:div w:id="2138599313">
          <w:marLeft w:val="480"/>
          <w:marRight w:val="0"/>
          <w:marTop w:val="0"/>
          <w:marBottom w:val="0"/>
          <w:divBdr>
            <w:top w:val="none" w:sz="0" w:space="0" w:color="auto"/>
            <w:left w:val="none" w:sz="0" w:space="0" w:color="auto"/>
            <w:bottom w:val="none" w:sz="0" w:space="0" w:color="auto"/>
            <w:right w:val="none" w:sz="0" w:space="0" w:color="auto"/>
          </w:divBdr>
        </w:div>
        <w:div w:id="875309219">
          <w:marLeft w:val="480"/>
          <w:marRight w:val="0"/>
          <w:marTop w:val="0"/>
          <w:marBottom w:val="0"/>
          <w:divBdr>
            <w:top w:val="none" w:sz="0" w:space="0" w:color="auto"/>
            <w:left w:val="none" w:sz="0" w:space="0" w:color="auto"/>
            <w:bottom w:val="none" w:sz="0" w:space="0" w:color="auto"/>
            <w:right w:val="none" w:sz="0" w:space="0" w:color="auto"/>
          </w:divBdr>
        </w:div>
        <w:div w:id="372584722">
          <w:marLeft w:val="480"/>
          <w:marRight w:val="0"/>
          <w:marTop w:val="0"/>
          <w:marBottom w:val="0"/>
          <w:divBdr>
            <w:top w:val="none" w:sz="0" w:space="0" w:color="auto"/>
            <w:left w:val="none" w:sz="0" w:space="0" w:color="auto"/>
            <w:bottom w:val="none" w:sz="0" w:space="0" w:color="auto"/>
            <w:right w:val="none" w:sz="0" w:space="0" w:color="auto"/>
          </w:divBdr>
        </w:div>
        <w:div w:id="610093767">
          <w:marLeft w:val="480"/>
          <w:marRight w:val="0"/>
          <w:marTop w:val="0"/>
          <w:marBottom w:val="0"/>
          <w:divBdr>
            <w:top w:val="none" w:sz="0" w:space="0" w:color="auto"/>
            <w:left w:val="none" w:sz="0" w:space="0" w:color="auto"/>
            <w:bottom w:val="none" w:sz="0" w:space="0" w:color="auto"/>
            <w:right w:val="none" w:sz="0" w:space="0" w:color="auto"/>
          </w:divBdr>
        </w:div>
        <w:div w:id="1698312983">
          <w:marLeft w:val="480"/>
          <w:marRight w:val="0"/>
          <w:marTop w:val="0"/>
          <w:marBottom w:val="0"/>
          <w:divBdr>
            <w:top w:val="none" w:sz="0" w:space="0" w:color="auto"/>
            <w:left w:val="none" w:sz="0" w:space="0" w:color="auto"/>
            <w:bottom w:val="none" w:sz="0" w:space="0" w:color="auto"/>
            <w:right w:val="none" w:sz="0" w:space="0" w:color="auto"/>
          </w:divBdr>
        </w:div>
        <w:div w:id="525101272">
          <w:marLeft w:val="480"/>
          <w:marRight w:val="0"/>
          <w:marTop w:val="0"/>
          <w:marBottom w:val="0"/>
          <w:divBdr>
            <w:top w:val="none" w:sz="0" w:space="0" w:color="auto"/>
            <w:left w:val="none" w:sz="0" w:space="0" w:color="auto"/>
            <w:bottom w:val="none" w:sz="0" w:space="0" w:color="auto"/>
            <w:right w:val="none" w:sz="0" w:space="0" w:color="auto"/>
          </w:divBdr>
        </w:div>
        <w:div w:id="1517498476">
          <w:marLeft w:val="480"/>
          <w:marRight w:val="0"/>
          <w:marTop w:val="0"/>
          <w:marBottom w:val="0"/>
          <w:divBdr>
            <w:top w:val="none" w:sz="0" w:space="0" w:color="auto"/>
            <w:left w:val="none" w:sz="0" w:space="0" w:color="auto"/>
            <w:bottom w:val="none" w:sz="0" w:space="0" w:color="auto"/>
            <w:right w:val="none" w:sz="0" w:space="0" w:color="auto"/>
          </w:divBdr>
        </w:div>
        <w:div w:id="1077173235">
          <w:marLeft w:val="480"/>
          <w:marRight w:val="0"/>
          <w:marTop w:val="0"/>
          <w:marBottom w:val="0"/>
          <w:divBdr>
            <w:top w:val="none" w:sz="0" w:space="0" w:color="auto"/>
            <w:left w:val="none" w:sz="0" w:space="0" w:color="auto"/>
            <w:bottom w:val="none" w:sz="0" w:space="0" w:color="auto"/>
            <w:right w:val="none" w:sz="0" w:space="0" w:color="auto"/>
          </w:divBdr>
        </w:div>
        <w:div w:id="775448747">
          <w:marLeft w:val="480"/>
          <w:marRight w:val="0"/>
          <w:marTop w:val="0"/>
          <w:marBottom w:val="0"/>
          <w:divBdr>
            <w:top w:val="none" w:sz="0" w:space="0" w:color="auto"/>
            <w:left w:val="none" w:sz="0" w:space="0" w:color="auto"/>
            <w:bottom w:val="none" w:sz="0" w:space="0" w:color="auto"/>
            <w:right w:val="none" w:sz="0" w:space="0" w:color="auto"/>
          </w:divBdr>
        </w:div>
        <w:div w:id="396900170">
          <w:marLeft w:val="480"/>
          <w:marRight w:val="0"/>
          <w:marTop w:val="0"/>
          <w:marBottom w:val="0"/>
          <w:divBdr>
            <w:top w:val="none" w:sz="0" w:space="0" w:color="auto"/>
            <w:left w:val="none" w:sz="0" w:space="0" w:color="auto"/>
            <w:bottom w:val="none" w:sz="0" w:space="0" w:color="auto"/>
            <w:right w:val="none" w:sz="0" w:space="0" w:color="auto"/>
          </w:divBdr>
        </w:div>
        <w:div w:id="405884965">
          <w:marLeft w:val="480"/>
          <w:marRight w:val="0"/>
          <w:marTop w:val="0"/>
          <w:marBottom w:val="0"/>
          <w:divBdr>
            <w:top w:val="none" w:sz="0" w:space="0" w:color="auto"/>
            <w:left w:val="none" w:sz="0" w:space="0" w:color="auto"/>
            <w:bottom w:val="none" w:sz="0" w:space="0" w:color="auto"/>
            <w:right w:val="none" w:sz="0" w:space="0" w:color="auto"/>
          </w:divBdr>
        </w:div>
        <w:div w:id="1297180610">
          <w:marLeft w:val="480"/>
          <w:marRight w:val="0"/>
          <w:marTop w:val="0"/>
          <w:marBottom w:val="0"/>
          <w:divBdr>
            <w:top w:val="none" w:sz="0" w:space="0" w:color="auto"/>
            <w:left w:val="none" w:sz="0" w:space="0" w:color="auto"/>
            <w:bottom w:val="none" w:sz="0" w:space="0" w:color="auto"/>
            <w:right w:val="none" w:sz="0" w:space="0" w:color="auto"/>
          </w:divBdr>
        </w:div>
        <w:div w:id="298851917">
          <w:marLeft w:val="480"/>
          <w:marRight w:val="0"/>
          <w:marTop w:val="0"/>
          <w:marBottom w:val="0"/>
          <w:divBdr>
            <w:top w:val="none" w:sz="0" w:space="0" w:color="auto"/>
            <w:left w:val="none" w:sz="0" w:space="0" w:color="auto"/>
            <w:bottom w:val="none" w:sz="0" w:space="0" w:color="auto"/>
            <w:right w:val="none" w:sz="0" w:space="0" w:color="auto"/>
          </w:divBdr>
        </w:div>
        <w:div w:id="58330761">
          <w:marLeft w:val="480"/>
          <w:marRight w:val="0"/>
          <w:marTop w:val="0"/>
          <w:marBottom w:val="0"/>
          <w:divBdr>
            <w:top w:val="none" w:sz="0" w:space="0" w:color="auto"/>
            <w:left w:val="none" w:sz="0" w:space="0" w:color="auto"/>
            <w:bottom w:val="none" w:sz="0" w:space="0" w:color="auto"/>
            <w:right w:val="none" w:sz="0" w:space="0" w:color="auto"/>
          </w:divBdr>
        </w:div>
        <w:div w:id="440801741">
          <w:marLeft w:val="480"/>
          <w:marRight w:val="0"/>
          <w:marTop w:val="0"/>
          <w:marBottom w:val="0"/>
          <w:divBdr>
            <w:top w:val="none" w:sz="0" w:space="0" w:color="auto"/>
            <w:left w:val="none" w:sz="0" w:space="0" w:color="auto"/>
            <w:bottom w:val="none" w:sz="0" w:space="0" w:color="auto"/>
            <w:right w:val="none" w:sz="0" w:space="0" w:color="auto"/>
          </w:divBdr>
        </w:div>
        <w:div w:id="1645428683">
          <w:marLeft w:val="480"/>
          <w:marRight w:val="0"/>
          <w:marTop w:val="0"/>
          <w:marBottom w:val="0"/>
          <w:divBdr>
            <w:top w:val="none" w:sz="0" w:space="0" w:color="auto"/>
            <w:left w:val="none" w:sz="0" w:space="0" w:color="auto"/>
            <w:bottom w:val="none" w:sz="0" w:space="0" w:color="auto"/>
            <w:right w:val="none" w:sz="0" w:space="0" w:color="auto"/>
          </w:divBdr>
        </w:div>
        <w:div w:id="2009018214">
          <w:marLeft w:val="480"/>
          <w:marRight w:val="0"/>
          <w:marTop w:val="0"/>
          <w:marBottom w:val="0"/>
          <w:divBdr>
            <w:top w:val="none" w:sz="0" w:space="0" w:color="auto"/>
            <w:left w:val="none" w:sz="0" w:space="0" w:color="auto"/>
            <w:bottom w:val="none" w:sz="0" w:space="0" w:color="auto"/>
            <w:right w:val="none" w:sz="0" w:space="0" w:color="auto"/>
          </w:divBdr>
        </w:div>
      </w:divsChild>
    </w:div>
    <w:div w:id="1743913021">
      <w:bodyDiv w:val="1"/>
      <w:marLeft w:val="0"/>
      <w:marRight w:val="0"/>
      <w:marTop w:val="0"/>
      <w:marBottom w:val="0"/>
      <w:divBdr>
        <w:top w:val="none" w:sz="0" w:space="0" w:color="auto"/>
        <w:left w:val="none" w:sz="0" w:space="0" w:color="auto"/>
        <w:bottom w:val="none" w:sz="0" w:space="0" w:color="auto"/>
        <w:right w:val="none" w:sz="0" w:space="0" w:color="auto"/>
      </w:divBdr>
    </w:div>
    <w:div w:id="1744330175">
      <w:bodyDiv w:val="1"/>
      <w:marLeft w:val="0"/>
      <w:marRight w:val="0"/>
      <w:marTop w:val="0"/>
      <w:marBottom w:val="0"/>
      <w:divBdr>
        <w:top w:val="none" w:sz="0" w:space="0" w:color="auto"/>
        <w:left w:val="none" w:sz="0" w:space="0" w:color="auto"/>
        <w:bottom w:val="none" w:sz="0" w:space="0" w:color="auto"/>
        <w:right w:val="none" w:sz="0" w:space="0" w:color="auto"/>
      </w:divBdr>
    </w:div>
    <w:div w:id="1745102315">
      <w:bodyDiv w:val="1"/>
      <w:marLeft w:val="0"/>
      <w:marRight w:val="0"/>
      <w:marTop w:val="0"/>
      <w:marBottom w:val="0"/>
      <w:divBdr>
        <w:top w:val="none" w:sz="0" w:space="0" w:color="auto"/>
        <w:left w:val="none" w:sz="0" w:space="0" w:color="auto"/>
        <w:bottom w:val="none" w:sz="0" w:space="0" w:color="auto"/>
        <w:right w:val="none" w:sz="0" w:space="0" w:color="auto"/>
      </w:divBdr>
    </w:div>
    <w:div w:id="1749230027">
      <w:bodyDiv w:val="1"/>
      <w:marLeft w:val="0"/>
      <w:marRight w:val="0"/>
      <w:marTop w:val="0"/>
      <w:marBottom w:val="0"/>
      <w:divBdr>
        <w:top w:val="none" w:sz="0" w:space="0" w:color="auto"/>
        <w:left w:val="none" w:sz="0" w:space="0" w:color="auto"/>
        <w:bottom w:val="none" w:sz="0" w:space="0" w:color="auto"/>
        <w:right w:val="none" w:sz="0" w:space="0" w:color="auto"/>
      </w:divBdr>
    </w:div>
    <w:div w:id="1750492812">
      <w:bodyDiv w:val="1"/>
      <w:marLeft w:val="0"/>
      <w:marRight w:val="0"/>
      <w:marTop w:val="0"/>
      <w:marBottom w:val="0"/>
      <w:divBdr>
        <w:top w:val="none" w:sz="0" w:space="0" w:color="auto"/>
        <w:left w:val="none" w:sz="0" w:space="0" w:color="auto"/>
        <w:bottom w:val="none" w:sz="0" w:space="0" w:color="auto"/>
        <w:right w:val="none" w:sz="0" w:space="0" w:color="auto"/>
      </w:divBdr>
    </w:div>
    <w:div w:id="1750540433">
      <w:bodyDiv w:val="1"/>
      <w:marLeft w:val="0"/>
      <w:marRight w:val="0"/>
      <w:marTop w:val="0"/>
      <w:marBottom w:val="0"/>
      <w:divBdr>
        <w:top w:val="none" w:sz="0" w:space="0" w:color="auto"/>
        <w:left w:val="none" w:sz="0" w:space="0" w:color="auto"/>
        <w:bottom w:val="none" w:sz="0" w:space="0" w:color="auto"/>
        <w:right w:val="none" w:sz="0" w:space="0" w:color="auto"/>
      </w:divBdr>
    </w:div>
    <w:div w:id="1750881830">
      <w:bodyDiv w:val="1"/>
      <w:marLeft w:val="0"/>
      <w:marRight w:val="0"/>
      <w:marTop w:val="0"/>
      <w:marBottom w:val="0"/>
      <w:divBdr>
        <w:top w:val="none" w:sz="0" w:space="0" w:color="auto"/>
        <w:left w:val="none" w:sz="0" w:space="0" w:color="auto"/>
        <w:bottom w:val="none" w:sz="0" w:space="0" w:color="auto"/>
        <w:right w:val="none" w:sz="0" w:space="0" w:color="auto"/>
      </w:divBdr>
    </w:div>
    <w:div w:id="1753579407">
      <w:bodyDiv w:val="1"/>
      <w:marLeft w:val="0"/>
      <w:marRight w:val="0"/>
      <w:marTop w:val="0"/>
      <w:marBottom w:val="0"/>
      <w:divBdr>
        <w:top w:val="none" w:sz="0" w:space="0" w:color="auto"/>
        <w:left w:val="none" w:sz="0" w:space="0" w:color="auto"/>
        <w:bottom w:val="none" w:sz="0" w:space="0" w:color="auto"/>
        <w:right w:val="none" w:sz="0" w:space="0" w:color="auto"/>
      </w:divBdr>
    </w:div>
    <w:div w:id="1754358217">
      <w:bodyDiv w:val="1"/>
      <w:marLeft w:val="0"/>
      <w:marRight w:val="0"/>
      <w:marTop w:val="0"/>
      <w:marBottom w:val="0"/>
      <w:divBdr>
        <w:top w:val="none" w:sz="0" w:space="0" w:color="auto"/>
        <w:left w:val="none" w:sz="0" w:space="0" w:color="auto"/>
        <w:bottom w:val="none" w:sz="0" w:space="0" w:color="auto"/>
        <w:right w:val="none" w:sz="0" w:space="0" w:color="auto"/>
      </w:divBdr>
    </w:div>
    <w:div w:id="1756169180">
      <w:bodyDiv w:val="1"/>
      <w:marLeft w:val="0"/>
      <w:marRight w:val="0"/>
      <w:marTop w:val="0"/>
      <w:marBottom w:val="0"/>
      <w:divBdr>
        <w:top w:val="none" w:sz="0" w:space="0" w:color="auto"/>
        <w:left w:val="none" w:sz="0" w:space="0" w:color="auto"/>
        <w:bottom w:val="none" w:sz="0" w:space="0" w:color="auto"/>
        <w:right w:val="none" w:sz="0" w:space="0" w:color="auto"/>
      </w:divBdr>
    </w:div>
    <w:div w:id="1757555699">
      <w:bodyDiv w:val="1"/>
      <w:marLeft w:val="0"/>
      <w:marRight w:val="0"/>
      <w:marTop w:val="0"/>
      <w:marBottom w:val="0"/>
      <w:divBdr>
        <w:top w:val="none" w:sz="0" w:space="0" w:color="auto"/>
        <w:left w:val="none" w:sz="0" w:space="0" w:color="auto"/>
        <w:bottom w:val="none" w:sz="0" w:space="0" w:color="auto"/>
        <w:right w:val="none" w:sz="0" w:space="0" w:color="auto"/>
      </w:divBdr>
    </w:div>
    <w:div w:id="1758282538">
      <w:bodyDiv w:val="1"/>
      <w:marLeft w:val="0"/>
      <w:marRight w:val="0"/>
      <w:marTop w:val="0"/>
      <w:marBottom w:val="0"/>
      <w:divBdr>
        <w:top w:val="none" w:sz="0" w:space="0" w:color="auto"/>
        <w:left w:val="none" w:sz="0" w:space="0" w:color="auto"/>
        <w:bottom w:val="none" w:sz="0" w:space="0" w:color="auto"/>
        <w:right w:val="none" w:sz="0" w:space="0" w:color="auto"/>
      </w:divBdr>
      <w:divsChild>
        <w:div w:id="1437864934">
          <w:marLeft w:val="0"/>
          <w:marRight w:val="0"/>
          <w:marTop w:val="0"/>
          <w:marBottom w:val="0"/>
          <w:divBdr>
            <w:top w:val="none" w:sz="0" w:space="0" w:color="auto"/>
            <w:left w:val="none" w:sz="0" w:space="0" w:color="auto"/>
            <w:bottom w:val="none" w:sz="0" w:space="0" w:color="auto"/>
            <w:right w:val="none" w:sz="0" w:space="0" w:color="auto"/>
          </w:divBdr>
          <w:divsChild>
            <w:div w:id="481656790">
              <w:marLeft w:val="0"/>
              <w:marRight w:val="0"/>
              <w:marTop w:val="0"/>
              <w:marBottom w:val="0"/>
              <w:divBdr>
                <w:top w:val="none" w:sz="0" w:space="0" w:color="auto"/>
                <w:left w:val="none" w:sz="0" w:space="0" w:color="auto"/>
                <w:bottom w:val="none" w:sz="0" w:space="0" w:color="auto"/>
                <w:right w:val="none" w:sz="0" w:space="0" w:color="auto"/>
              </w:divBdr>
              <w:divsChild>
                <w:div w:id="1904103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8406698">
      <w:bodyDiv w:val="1"/>
      <w:marLeft w:val="0"/>
      <w:marRight w:val="0"/>
      <w:marTop w:val="0"/>
      <w:marBottom w:val="0"/>
      <w:divBdr>
        <w:top w:val="none" w:sz="0" w:space="0" w:color="auto"/>
        <w:left w:val="none" w:sz="0" w:space="0" w:color="auto"/>
        <w:bottom w:val="none" w:sz="0" w:space="0" w:color="auto"/>
        <w:right w:val="none" w:sz="0" w:space="0" w:color="auto"/>
      </w:divBdr>
    </w:div>
    <w:div w:id="1760372271">
      <w:bodyDiv w:val="1"/>
      <w:marLeft w:val="0"/>
      <w:marRight w:val="0"/>
      <w:marTop w:val="0"/>
      <w:marBottom w:val="0"/>
      <w:divBdr>
        <w:top w:val="none" w:sz="0" w:space="0" w:color="auto"/>
        <w:left w:val="none" w:sz="0" w:space="0" w:color="auto"/>
        <w:bottom w:val="none" w:sz="0" w:space="0" w:color="auto"/>
        <w:right w:val="none" w:sz="0" w:space="0" w:color="auto"/>
      </w:divBdr>
    </w:div>
    <w:div w:id="1762213046">
      <w:bodyDiv w:val="1"/>
      <w:marLeft w:val="0"/>
      <w:marRight w:val="0"/>
      <w:marTop w:val="0"/>
      <w:marBottom w:val="0"/>
      <w:divBdr>
        <w:top w:val="none" w:sz="0" w:space="0" w:color="auto"/>
        <w:left w:val="none" w:sz="0" w:space="0" w:color="auto"/>
        <w:bottom w:val="none" w:sz="0" w:space="0" w:color="auto"/>
        <w:right w:val="none" w:sz="0" w:space="0" w:color="auto"/>
      </w:divBdr>
    </w:div>
    <w:div w:id="1765683453">
      <w:bodyDiv w:val="1"/>
      <w:marLeft w:val="0"/>
      <w:marRight w:val="0"/>
      <w:marTop w:val="0"/>
      <w:marBottom w:val="0"/>
      <w:divBdr>
        <w:top w:val="none" w:sz="0" w:space="0" w:color="auto"/>
        <w:left w:val="none" w:sz="0" w:space="0" w:color="auto"/>
        <w:bottom w:val="none" w:sz="0" w:space="0" w:color="auto"/>
        <w:right w:val="none" w:sz="0" w:space="0" w:color="auto"/>
      </w:divBdr>
    </w:div>
    <w:div w:id="1765877112">
      <w:bodyDiv w:val="1"/>
      <w:marLeft w:val="0"/>
      <w:marRight w:val="0"/>
      <w:marTop w:val="0"/>
      <w:marBottom w:val="0"/>
      <w:divBdr>
        <w:top w:val="none" w:sz="0" w:space="0" w:color="auto"/>
        <w:left w:val="none" w:sz="0" w:space="0" w:color="auto"/>
        <w:bottom w:val="none" w:sz="0" w:space="0" w:color="auto"/>
        <w:right w:val="none" w:sz="0" w:space="0" w:color="auto"/>
      </w:divBdr>
    </w:div>
    <w:div w:id="1767534405">
      <w:bodyDiv w:val="1"/>
      <w:marLeft w:val="0"/>
      <w:marRight w:val="0"/>
      <w:marTop w:val="0"/>
      <w:marBottom w:val="0"/>
      <w:divBdr>
        <w:top w:val="none" w:sz="0" w:space="0" w:color="auto"/>
        <w:left w:val="none" w:sz="0" w:space="0" w:color="auto"/>
        <w:bottom w:val="none" w:sz="0" w:space="0" w:color="auto"/>
        <w:right w:val="none" w:sz="0" w:space="0" w:color="auto"/>
      </w:divBdr>
    </w:div>
    <w:div w:id="1770004601">
      <w:bodyDiv w:val="1"/>
      <w:marLeft w:val="0"/>
      <w:marRight w:val="0"/>
      <w:marTop w:val="0"/>
      <w:marBottom w:val="0"/>
      <w:divBdr>
        <w:top w:val="none" w:sz="0" w:space="0" w:color="auto"/>
        <w:left w:val="none" w:sz="0" w:space="0" w:color="auto"/>
        <w:bottom w:val="none" w:sz="0" w:space="0" w:color="auto"/>
        <w:right w:val="none" w:sz="0" w:space="0" w:color="auto"/>
      </w:divBdr>
    </w:div>
    <w:div w:id="1770080692">
      <w:bodyDiv w:val="1"/>
      <w:marLeft w:val="0"/>
      <w:marRight w:val="0"/>
      <w:marTop w:val="0"/>
      <w:marBottom w:val="0"/>
      <w:divBdr>
        <w:top w:val="none" w:sz="0" w:space="0" w:color="auto"/>
        <w:left w:val="none" w:sz="0" w:space="0" w:color="auto"/>
        <w:bottom w:val="none" w:sz="0" w:space="0" w:color="auto"/>
        <w:right w:val="none" w:sz="0" w:space="0" w:color="auto"/>
      </w:divBdr>
    </w:div>
    <w:div w:id="1770391560">
      <w:bodyDiv w:val="1"/>
      <w:marLeft w:val="0"/>
      <w:marRight w:val="0"/>
      <w:marTop w:val="0"/>
      <w:marBottom w:val="0"/>
      <w:divBdr>
        <w:top w:val="none" w:sz="0" w:space="0" w:color="auto"/>
        <w:left w:val="none" w:sz="0" w:space="0" w:color="auto"/>
        <w:bottom w:val="none" w:sz="0" w:space="0" w:color="auto"/>
        <w:right w:val="none" w:sz="0" w:space="0" w:color="auto"/>
      </w:divBdr>
    </w:div>
    <w:div w:id="1773089961">
      <w:bodyDiv w:val="1"/>
      <w:marLeft w:val="0"/>
      <w:marRight w:val="0"/>
      <w:marTop w:val="0"/>
      <w:marBottom w:val="0"/>
      <w:divBdr>
        <w:top w:val="none" w:sz="0" w:space="0" w:color="auto"/>
        <w:left w:val="none" w:sz="0" w:space="0" w:color="auto"/>
        <w:bottom w:val="none" w:sz="0" w:space="0" w:color="auto"/>
        <w:right w:val="none" w:sz="0" w:space="0" w:color="auto"/>
      </w:divBdr>
    </w:div>
    <w:div w:id="1773936329">
      <w:bodyDiv w:val="1"/>
      <w:marLeft w:val="0"/>
      <w:marRight w:val="0"/>
      <w:marTop w:val="0"/>
      <w:marBottom w:val="0"/>
      <w:divBdr>
        <w:top w:val="none" w:sz="0" w:space="0" w:color="auto"/>
        <w:left w:val="none" w:sz="0" w:space="0" w:color="auto"/>
        <w:bottom w:val="none" w:sz="0" w:space="0" w:color="auto"/>
        <w:right w:val="none" w:sz="0" w:space="0" w:color="auto"/>
      </w:divBdr>
    </w:div>
    <w:div w:id="1774130450">
      <w:bodyDiv w:val="1"/>
      <w:marLeft w:val="0"/>
      <w:marRight w:val="0"/>
      <w:marTop w:val="0"/>
      <w:marBottom w:val="0"/>
      <w:divBdr>
        <w:top w:val="none" w:sz="0" w:space="0" w:color="auto"/>
        <w:left w:val="none" w:sz="0" w:space="0" w:color="auto"/>
        <w:bottom w:val="none" w:sz="0" w:space="0" w:color="auto"/>
        <w:right w:val="none" w:sz="0" w:space="0" w:color="auto"/>
      </w:divBdr>
    </w:div>
    <w:div w:id="1774933470">
      <w:bodyDiv w:val="1"/>
      <w:marLeft w:val="0"/>
      <w:marRight w:val="0"/>
      <w:marTop w:val="0"/>
      <w:marBottom w:val="0"/>
      <w:divBdr>
        <w:top w:val="none" w:sz="0" w:space="0" w:color="auto"/>
        <w:left w:val="none" w:sz="0" w:space="0" w:color="auto"/>
        <w:bottom w:val="none" w:sz="0" w:space="0" w:color="auto"/>
        <w:right w:val="none" w:sz="0" w:space="0" w:color="auto"/>
      </w:divBdr>
    </w:div>
    <w:div w:id="1775205065">
      <w:bodyDiv w:val="1"/>
      <w:marLeft w:val="0"/>
      <w:marRight w:val="0"/>
      <w:marTop w:val="0"/>
      <w:marBottom w:val="0"/>
      <w:divBdr>
        <w:top w:val="none" w:sz="0" w:space="0" w:color="auto"/>
        <w:left w:val="none" w:sz="0" w:space="0" w:color="auto"/>
        <w:bottom w:val="none" w:sz="0" w:space="0" w:color="auto"/>
        <w:right w:val="none" w:sz="0" w:space="0" w:color="auto"/>
      </w:divBdr>
    </w:div>
    <w:div w:id="1775586534">
      <w:bodyDiv w:val="1"/>
      <w:marLeft w:val="0"/>
      <w:marRight w:val="0"/>
      <w:marTop w:val="0"/>
      <w:marBottom w:val="0"/>
      <w:divBdr>
        <w:top w:val="none" w:sz="0" w:space="0" w:color="auto"/>
        <w:left w:val="none" w:sz="0" w:space="0" w:color="auto"/>
        <w:bottom w:val="none" w:sz="0" w:space="0" w:color="auto"/>
        <w:right w:val="none" w:sz="0" w:space="0" w:color="auto"/>
      </w:divBdr>
    </w:div>
    <w:div w:id="1776712244">
      <w:bodyDiv w:val="1"/>
      <w:marLeft w:val="0"/>
      <w:marRight w:val="0"/>
      <w:marTop w:val="0"/>
      <w:marBottom w:val="0"/>
      <w:divBdr>
        <w:top w:val="none" w:sz="0" w:space="0" w:color="auto"/>
        <w:left w:val="none" w:sz="0" w:space="0" w:color="auto"/>
        <w:bottom w:val="none" w:sz="0" w:space="0" w:color="auto"/>
        <w:right w:val="none" w:sz="0" w:space="0" w:color="auto"/>
      </w:divBdr>
    </w:div>
    <w:div w:id="1779330358">
      <w:bodyDiv w:val="1"/>
      <w:marLeft w:val="0"/>
      <w:marRight w:val="0"/>
      <w:marTop w:val="0"/>
      <w:marBottom w:val="0"/>
      <w:divBdr>
        <w:top w:val="none" w:sz="0" w:space="0" w:color="auto"/>
        <w:left w:val="none" w:sz="0" w:space="0" w:color="auto"/>
        <w:bottom w:val="none" w:sz="0" w:space="0" w:color="auto"/>
        <w:right w:val="none" w:sz="0" w:space="0" w:color="auto"/>
      </w:divBdr>
    </w:div>
    <w:div w:id="1779830631">
      <w:bodyDiv w:val="1"/>
      <w:marLeft w:val="0"/>
      <w:marRight w:val="0"/>
      <w:marTop w:val="0"/>
      <w:marBottom w:val="0"/>
      <w:divBdr>
        <w:top w:val="none" w:sz="0" w:space="0" w:color="auto"/>
        <w:left w:val="none" w:sz="0" w:space="0" w:color="auto"/>
        <w:bottom w:val="none" w:sz="0" w:space="0" w:color="auto"/>
        <w:right w:val="none" w:sz="0" w:space="0" w:color="auto"/>
      </w:divBdr>
    </w:div>
    <w:div w:id="1781028838">
      <w:bodyDiv w:val="1"/>
      <w:marLeft w:val="0"/>
      <w:marRight w:val="0"/>
      <w:marTop w:val="0"/>
      <w:marBottom w:val="0"/>
      <w:divBdr>
        <w:top w:val="none" w:sz="0" w:space="0" w:color="auto"/>
        <w:left w:val="none" w:sz="0" w:space="0" w:color="auto"/>
        <w:bottom w:val="none" w:sz="0" w:space="0" w:color="auto"/>
        <w:right w:val="none" w:sz="0" w:space="0" w:color="auto"/>
      </w:divBdr>
    </w:div>
    <w:div w:id="1782845565">
      <w:bodyDiv w:val="1"/>
      <w:marLeft w:val="0"/>
      <w:marRight w:val="0"/>
      <w:marTop w:val="0"/>
      <w:marBottom w:val="0"/>
      <w:divBdr>
        <w:top w:val="none" w:sz="0" w:space="0" w:color="auto"/>
        <w:left w:val="none" w:sz="0" w:space="0" w:color="auto"/>
        <w:bottom w:val="none" w:sz="0" w:space="0" w:color="auto"/>
        <w:right w:val="none" w:sz="0" w:space="0" w:color="auto"/>
      </w:divBdr>
    </w:div>
    <w:div w:id="1783918407">
      <w:bodyDiv w:val="1"/>
      <w:marLeft w:val="0"/>
      <w:marRight w:val="0"/>
      <w:marTop w:val="0"/>
      <w:marBottom w:val="0"/>
      <w:divBdr>
        <w:top w:val="none" w:sz="0" w:space="0" w:color="auto"/>
        <w:left w:val="none" w:sz="0" w:space="0" w:color="auto"/>
        <w:bottom w:val="none" w:sz="0" w:space="0" w:color="auto"/>
        <w:right w:val="none" w:sz="0" w:space="0" w:color="auto"/>
      </w:divBdr>
    </w:div>
    <w:div w:id="1787193223">
      <w:bodyDiv w:val="1"/>
      <w:marLeft w:val="0"/>
      <w:marRight w:val="0"/>
      <w:marTop w:val="0"/>
      <w:marBottom w:val="0"/>
      <w:divBdr>
        <w:top w:val="none" w:sz="0" w:space="0" w:color="auto"/>
        <w:left w:val="none" w:sz="0" w:space="0" w:color="auto"/>
        <w:bottom w:val="none" w:sz="0" w:space="0" w:color="auto"/>
        <w:right w:val="none" w:sz="0" w:space="0" w:color="auto"/>
      </w:divBdr>
    </w:div>
    <w:div w:id="1787306270">
      <w:bodyDiv w:val="1"/>
      <w:marLeft w:val="0"/>
      <w:marRight w:val="0"/>
      <w:marTop w:val="0"/>
      <w:marBottom w:val="0"/>
      <w:divBdr>
        <w:top w:val="none" w:sz="0" w:space="0" w:color="auto"/>
        <w:left w:val="none" w:sz="0" w:space="0" w:color="auto"/>
        <w:bottom w:val="none" w:sz="0" w:space="0" w:color="auto"/>
        <w:right w:val="none" w:sz="0" w:space="0" w:color="auto"/>
      </w:divBdr>
    </w:div>
    <w:div w:id="1790783398">
      <w:bodyDiv w:val="1"/>
      <w:marLeft w:val="0"/>
      <w:marRight w:val="0"/>
      <w:marTop w:val="0"/>
      <w:marBottom w:val="0"/>
      <w:divBdr>
        <w:top w:val="none" w:sz="0" w:space="0" w:color="auto"/>
        <w:left w:val="none" w:sz="0" w:space="0" w:color="auto"/>
        <w:bottom w:val="none" w:sz="0" w:space="0" w:color="auto"/>
        <w:right w:val="none" w:sz="0" w:space="0" w:color="auto"/>
      </w:divBdr>
    </w:div>
    <w:div w:id="1793596757">
      <w:bodyDiv w:val="1"/>
      <w:marLeft w:val="0"/>
      <w:marRight w:val="0"/>
      <w:marTop w:val="0"/>
      <w:marBottom w:val="0"/>
      <w:divBdr>
        <w:top w:val="none" w:sz="0" w:space="0" w:color="auto"/>
        <w:left w:val="none" w:sz="0" w:space="0" w:color="auto"/>
        <w:bottom w:val="none" w:sz="0" w:space="0" w:color="auto"/>
        <w:right w:val="none" w:sz="0" w:space="0" w:color="auto"/>
      </w:divBdr>
    </w:div>
    <w:div w:id="1795444899">
      <w:bodyDiv w:val="1"/>
      <w:marLeft w:val="0"/>
      <w:marRight w:val="0"/>
      <w:marTop w:val="0"/>
      <w:marBottom w:val="0"/>
      <w:divBdr>
        <w:top w:val="none" w:sz="0" w:space="0" w:color="auto"/>
        <w:left w:val="none" w:sz="0" w:space="0" w:color="auto"/>
        <w:bottom w:val="none" w:sz="0" w:space="0" w:color="auto"/>
        <w:right w:val="none" w:sz="0" w:space="0" w:color="auto"/>
      </w:divBdr>
    </w:div>
    <w:div w:id="1795564718">
      <w:bodyDiv w:val="1"/>
      <w:marLeft w:val="0"/>
      <w:marRight w:val="0"/>
      <w:marTop w:val="0"/>
      <w:marBottom w:val="0"/>
      <w:divBdr>
        <w:top w:val="none" w:sz="0" w:space="0" w:color="auto"/>
        <w:left w:val="none" w:sz="0" w:space="0" w:color="auto"/>
        <w:bottom w:val="none" w:sz="0" w:space="0" w:color="auto"/>
        <w:right w:val="none" w:sz="0" w:space="0" w:color="auto"/>
      </w:divBdr>
    </w:div>
    <w:div w:id="1795825499">
      <w:bodyDiv w:val="1"/>
      <w:marLeft w:val="0"/>
      <w:marRight w:val="0"/>
      <w:marTop w:val="0"/>
      <w:marBottom w:val="0"/>
      <w:divBdr>
        <w:top w:val="none" w:sz="0" w:space="0" w:color="auto"/>
        <w:left w:val="none" w:sz="0" w:space="0" w:color="auto"/>
        <w:bottom w:val="none" w:sz="0" w:space="0" w:color="auto"/>
        <w:right w:val="none" w:sz="0" w:space="0" w:color="auto"/>
      </w:divBdr>
    </w:div>
    <w:div w:id="1795833484">
      <w:bodyDiv w:val="1"/>
      <w:marLeft w:val="0"/>
      <w:marRight w:val="0"/>
      <w:marTop w:val="0"/>
      <w:marBottom w:val="0"/>
      <w:divBdr>
        <w:top w:val="none" w:sz="0" w:space="0" w:color="auto"/>
        <w:left w:val="none" w:sz="0" w:space="0" w:color="auto"/>
        <w:bottom w:val="none" w:sz="0" w:space="0" w:color="auto"/>
        <w:right w:val="none" w:sz="0" w:space="0" w:color="auto"/>
      </w:divBdr>
    </w:div>
    <w:div w:id="1796943377">
      <w:bodyDiv w:val="1"/>
      <w:marLeft w:val="0"/>
      <w:marRight w:val="0"/>
      <w:marTop w:val="0"/>
      <w:marBottom w:val="0"/>
      <w:divBdr>
        <w:top w:val="none" w:sz="0" w:space="0" w:color="auto"/>
        <w:left w:val="none" w:sz="0" w:space="0" w:color="auto"/>
        <w:bottom w:val="none" w:sz="0" w:space="0" w:color="auto"/>
        <w:right w:val="none" w:sz="0" w:space="0" w:color="auto"/>
      </w:divBdr>
    </w:div>
    <w:div w:id="1797334333">
      <w:bodyDiv w:val="1"/>
      <w:marLeft w:val="0"/>
      <w:marRight w:val="0"/>
      <w:marTop w:val="0"/>
      <w:marBottom w:val="0"/>
      <w:divBdr>
        <w:top w:val="none" w:sz="0" w:space="0" w:color="auto"/>
        <w:left w:val="none" w:sz="0" w:space="0" w:color="auto"/>
        <w:bottom w:val="none" w:sz="0" w:space="0" w:color="auto"/>
        <w:right w:val="none" w:sz="0" w:space="0" w:color="auto"/>
      </w:divBdr>
    </w:div>
    <w:div w:id="1798916194">
      <w:bodyDiv w:val="1"/>
      <w:marLeft w:val="0"/>
      <w:marRight w:val="0"/>
      <w:marTop w:val="0"/>
      <w:marBottom w:val="0"/>
      <w:divBdr>
        <w:top w:val="none" w:sz="0" w:space="0" w:color="auto"/>
        <w:left w:val="none" w:sz="0" w:space="0" w:color="auto"/>
        <w:bottom w:val="none" w:sz="0" w:space="0" w:color="auto"/>
        <w:right w:val="none" w:sz="0" w:space="0" w:color="auto"/>
      </w:divBdr>
    </w:div>
    <w:div w:id="1799370333">
      <w:bodyDiv w:val="1"/>
      <w:marLeft w:val="0"/>
      <w:marRight w:val="0"/>
      <w:marTop w:val="0"/>
      <w:marBottom w:val="0"/>
      <w:divBdr>
        <w:top w:val="none" w:sz="0" w:space="0" w:color="auto"/>
        <w:left w:val="none" w:sz="0" w:space="0" w:color="auto"/>
        <w:bottom w:val="none" w:sz="0" w:space="0" w:color="auto"/>
        <w:right w:val="none" w:sz="0" w:space="0" w:color="auto"/>
      </w:divBdr>
    </w:div>
    <w:div w:id="1800955529">
      <w:bodyDiv w:val="1"/>
      <w:marLeft w:val="0"/>
      <w:marRight w:val="0"/>
      <w:marTop w:val="0"/>
      <w:marBottom w:val="0"/>
      <w:divBdr>
        <w:top w:val="none" w:sz="0" w:space="0" w:color="auto"/>
        <w:left w:val="none" w:sz="0" w:space="0" w:color="auto"/>
        <w:bottom w:val="none" w:sz="0" w:space="0" w:color="auto"/>
        <w:right w:val="none" w:sz="0" w:space="0" w:color="auto"/>
      </w:divBdr>
    </w:div>
    <w:div w:id="1800995270">
      <w:bodyDiv w:val="1"/>
      <w:marLeft w:val="0"/>
      <w:marRight w:val="0"/>
      <w:marTop w:val="0"/>
      <w:marBottom w:val="0"/>
      <w:divBdr>
        <w:top w:val="none" w:sz="0" w:space="0" w:color="auto"/>
        <w:left w:val="none" w:sz="0" w:space="0" w:color="auto"/>
        <w:bottom w:val="none" w:sz="0" w:space="0" w:color="auto"/>
        <w:right w:val="none" w:sz="0" w:space="0" w:color="auto"/>
      </w:divBdr>
    </w:div>
    <w:div w:id="1801260595">
      <w:bodyDiv w:val="1"/>
      <w:marLeft w:val="0"/>
      <w:marRight w:val="0"/>
      <w:marTop w:val="0"/>
      <w:marBottom w:val="0"/>
      <w:divBdr>
        <w:top w:val="none" w:sz="0" w:space="0" w:color="auto"/>
        <w:left w:val="none" w:sz="0" w:space="0" w:color="auto"/>
        <w:bottom w:val="none" w:sz="0" w:space="0" w:color="auto"/>
        <w:right w:val="none" w:sz="0" w:space="0" w:color="auto"/>
      </w:divBdr>
    </w:div>
    <w:div w:id="1801263841">
      <w:bodyDiv w:val="1"/>
      <w:marLeft w:val="0"/>
      <w:marRight w:val="0"/>
      <w:marTop w:val="0"/>
      <w:marBottom w:val="0"/>
      <w:divBdr>
        <w:top w:val="none" w:sz="0" w:space="0" w:color="auto"/>
        <w:left w:val="none" w:sz="0" w:space="0" w:color="auto"/>
        <w:bottom w:val="none" w:sz="0" w:space="0" w:color="auto"/>
        <w:right w:val="none" w:sz="0" w:space="0" w:color="auto"/>
      </w:divBdr>
    </w:div>
    <w:div w:id="1802842029">
      <w:bodyDiv w:val="1"/>
      <w:marLeft w:val="0"/>
      <w:marRight w:val="0"/>
      <w:marTop w:val="0"/>
      <w:marBottom w:val="0"/>
      <w:divBdr>
        <w:top w:val="none" w:sz="0" w:space="0" w:color="auto"/>
        <w:left w:val="none" w:sz="0" w:space="0" w:color="auto"/>
        <w:bottom w:val="none" w:sz="0" w:space="0" w:color="auto"/>
        <w:right w:val="none" w:sz="0" w:space="0" w:color="auto"/>
      </w:divBdr>
    </w:div>
    <w:div w:id="1802919133">
      <w:bodyDiv w:val="1"/>
      <w:marLeft w:val="0"/>
      <w:marRight w:val="0"/>
      <w:marTop w:val="0"/>
      <w:marBottom w:val="0"/>
      <w:divBdr>
        <w:top w:val="none" w:sz="0" w:space="0" w:color="auto"/>
        <w:left w:val="none" w:sz="0" w:space="0" w:color="auto"/>
        <w:bottom w:val="none" w:sz="0" w:space="0" w:color="auto"/>
        <w:right w:val="none" w:sz="0" w:space="0" w:color="auto"/>
      </w:divBdr>
    </w:div>
    <w:div w:id="1806895927">
      <w:bodyDiv w:val="1"/>
      <w:marLeft w:val="0"/>
      <w:marRight w:val="0"/>
      <w:marTop w:val="0"/>
      <w:marBottom w:val="0"/>
      <w:divBdr>
        <w:top w:val="none" w:sz="0" w:space="0" w:color="auto"/>
        <w:left w:val="none" w:sz="0" w:space="0" w:color="auto"/>
        <w:bottom w:val="none" w:sz="0" w:space="0" w:color="auto"/>
        <w:right w:val="none" w:sz="0" w:space="0" w:color="auto"/>
      </w:divBdr>
    </w:div>
    <w:div w:id="1807234708">
      <w:bodyDiv w:val="1"/>
      <w:marLeft w:val="0"/>
      <w:marRight w:val="0"/>
      <w:marTop w:val="0"/>
      <w:marBottom w:val="0"/>
      <w:divBdr>
        <w:top w:val="none" w:sz="0" w:space="0" w:color="auto"/>
        <w:left w:val="none" w:sz="0" w:space="0" w:color="auto"/>
        <w:bottom w:val="none" w:sz="0" w:space="0" w:color="auto"/>
        <w:right w:val="none" w:sz="0" w:space="0" w:color="auto"/>
      </w:divBdr>
    </w:div>
    <w:div w:id="1807234854">
      <w:bodyDiv w:val="1"/>
      <w:marLeft w:val="0"/>
      <w:marRight w:val="0"/>
      <w:marTop w:val="0"/>
      <w:marBottom w:val="0"/>
      <w:divBdr>
        <w:top w:val="none" w:sz="0" w:space="0" w:color="auto"/>
        <w:left w:val="none" w:sz="0" w:space="0" w:color="auto"/>
        <w:bottom w:val="none" w:sz="0" w:space="0" w:color="auto"/>
        <w:right w:val="none" w:sz="0" w:space="0" w:color="auto"/>
      </w:divBdr>
    </w:div>
    <w:div w:id="1807818926">
      <w:bodyDiv w:val="1"/>
      <w:marLeft w:val="0"/>
      <w:marRight w:val="0"/>
      <w:marTop w:val="0"/>
      <w:marBottom w:val="0"/>
      <w:divBdr>
        <w:top w:val="none" w:sz="0" w:space="0" w:color="auto"/>
        <w:left w:val="none" w:sz="0" w:space="0" w:color="auto"/>
        <w:bottom w:val="none" w:sz="0" w:space="0" w:color="auto"/>
        <w:right w:val="none" w:sz="0" w:space="0" w:color="auto"/>
      </w:divBdr>
    </w:div>
    <w:div w:id="1807894811">
      <w:bodyDiv w:val="1"/>
      <w:marLeft w:val="0"/>
      <w:marRight w:val="0"/>
      <w:marTop w:val="0"/>
      <w:marBottom w:val="0"/>
      <w:divBdr>
        <w:top w:val="none" w:sz="0" w:space="0" w:color="auto"/>
        <w:left w:val="none" w:sz="0" w:space="0" w:color="auto"/>
        <w:bottom w:val="none" w:sz="0" w:space="0" w:color="auto"/>
        <w:right w:val="none" w:sz="0" w:space="0" w:color="auto"/>
      </w:divBdr>
    </w:div>
    <w:div w:id="1808474630">
      <w:bodyDiv w:val="1"/>
      <w:marLeft w:val="0"/>
      <w:marRight w:val="0"/>
      <w:marTop w:val="0"/>
      <w:marBottom w:val="0"/>
      <w:divBdr>
        <w:top w:val="none" w:sz="0" w:space="0" w:color="auto"/>
        <w:left w:val="none" w:sz="0" w:space="0" w:color="auto"/>
        <w:bottom w:val="none" w:sz="0" w:space="0" w:color="auto"/>
        <w:right w:val="none" w:sz="0" w:space="0" w:color="auto"/>
      </w:divBdr>
    </w:div>
    <w:div w:id="1809397948">
      <w:bodyDiv w:val="1"/>
      <w:marLeft w:val="0"/>
      <w:marRight w:val="0"/>
      <w:marTop w:val="0"/>
      <w:marBottom w:val="0"/>
      <w:divBdr>
        <w:top w:val="none" w:sz="0" w:space="0" w:color="auto"/>
        <w:left w:val="none" w:sz="0" w:space="0" w:color="auto"/>
        <w:bottom w:val="none" w:sz="0" w:space="0" w:color="auto"/>
        <w:right w:val="none" w:sz="0" w:space="0" w:color="auto"/>
      </w:divBdr>
    </w:div>
    <w:div w:id="1811093578">
      <w:bodyDiv w:val="1"/>
      <w:marLeft w:val="0"/>
      <w:marRight w:val="0"/>
      <w:marTop w:val="0"/>
      <w:marBottom w:val="0"/>
      <w:divBdr>
        <w:top w:val="none" w:sz="0" w:space="0" w:color="auto"/>
        <w:left w:val="none" w:sz="0" w:space="0" w:color="auto"/>
        <w:bottom w:val="none" w:sz="0" w:space="0" w:color="auto"/>
        <w:right w:val="none" w:sz="0" w:space="0" w:color="auto"/>
      </w:divBdr>
    </w:div>
    <w:div w:id="1811438321">
      <w:bodyDiv w:val="1"/>
      <w:marLeft w:val="0"/>
      <w:marRight w:val="0"/>
      <w:marTop w:val="0"/>
      <w:marBottom w:val="0"/>
      <w:divBdr>
        <w:top w:val="none" w:sz="0" w:space="0" w:color="auto"/>
        <w:left w:val="none" w:sz="0" w:space="0" w:color="auto"/>
        <w:bottom w:val="none" w:sz="0" w:space="0" w:color="auto"/>
        <w:right w:val="none" w:sz="0" w:space="0" w:color="auto"/>
      </w:divBdr>
    </w:div>
    <w:div w:id="1812018797">
      <w:bodyDiv w:val="1"/>
      <w:marLeft w:val="0"/>
      <w:marRight w:val="0"/>
      <w:marTop w:val="0"/>
      <w:marBottom w:val="0"/>
      <w:divBdr>
        <w:top w:val="none" w:sz="0" w:space="0" w:color="auto"/>
        <w:left w:val="none" w:sz="0" w:space="0" w:color="auto"/>
        <w:bottom w:val="none" w:sz="0" w:space="0" w:color="auto"/>
        <w:right w:val="none" w:sz="0" w:space="0" w:color="auto"/>
      </w:divBdr>
    </w:div>
    <w:div w:id="1813254046">
      <w:bodyDiv w:val="1"/>
      <w:marLeft w:val="0"/>
      <w:marRight w:val="0"/>
      <w:marTop w:val="0"/>
      <w:marBottom w:val="0"/>
      <w:divBdr>
        <w:top w:val="none" w:sz="0" w:space="0" w:color="auto"/>
        <w:left w:val="none" w:sz="0" w:space="0" w:color="auto"/>
        <w:bottom w:val="none" w:sz="0" w:space="0" w:color="auto"/>
        <w:right w:val="none" w:sz="0" w:space="0" w:color="auto"/>
      </w:divBdr>
    </w:div>
    <w:div w:id="1814105052">
      <w:bodyDiv w:val="1"/>
      <w:marLeft w:val="0"/>
      <w:marRight w:val="0"/>
      <w:marTop w:val="0"/>
      <w:marBottom w:val="0"/>
      <w:divBdr>
        <w:top w:val="none" w:sz="0" w:space="0" w:color="auto"/>
        <w:left w:val="none" w:sz="0" w:space="0" w:color="auto"/>
        <w:bottom w:val="none" w:sz="0" w:space="0" w:color="auto"/>
        <w:right w:val="none" w:sz="0" w:space="0" w:color="auto"/>
      </w:divBdr>
    </w:div>
    <w:div w:id="1817870055">
      <w:bodyDiv w:val="1"/>
      <w:marLeft w:val="0"/>
      <w:marRight w:val="0"/>
      <w:marTop w:val="0"/>
      <w:marBottom w:val="0"/>
      <w:divBdr>
        <w:top w:val="none" w:sz="0" w:space="0" w:color="auto"/>
        <w:left w:val="none" w:sz="0" w:space="0" w:color="auto"/>
        <w:bottom w:val="none" w:sz="0" w:space="0" w:color="auto"/>
        <w:right w:val="none" w:sz="0" w:space="0" w:color="auto"/>
      </w:divBdr>
    </w:div>
    <w:div w:id="1818494788">
      <w:bodyDiv w:val="1"/>
      <w:marLeft w:val="0"/>
      <w:marRight w:val="0"/>
      <w:marTop w:val="0"/>
      <w:marBottom w:val="0"/>
      <w:divBdr>
        <w:top w:val="none" w:sz="0" w:space="0" w:color="auto"/>
        <w:left w:val="none" w:sz="0" w:space="0" w:color="auto"/>
        <w:bottom w:val="none" w:sz="0" w:space="0" w:color="auto"/>
        <w:right w:val="none" w:sz="0" w:space="0" w:color="auto"/>
      </w:divBdr>
    </w:div>
    <w:div w:id="1818843514">
      <w:bodyDiv w:val="1"/>
      <w:marLeft w:val="0"/>
      <w:marRight w:val="0"/>
      <w:marTop w:val="0"/>
      <w:marBottom w:val="0"/>
      <w:divBdr>
        <w:top w:val="none" w:sz="0" w:space="0" w:color="auto"/>
        <w:left w:val="none" w:sz="0" w:space="0" w:color="auto"/>
        <w:bottom w:val="none" w:sz="0" w:space="0" w:color="auto"/>
        <w:right w:val="none" w:sz="0" w:space="0" w:color="auto"/>
      </w:divBdr>
    </w:div>
    <w:div w:id="1819883162">
      <w:bodyDiv w:val="1"/>
      <w:marLeft w:val="0"/>
      <w:marRight w:val="0"/>
      <w:marTop w:val="0"/>
      <w:marBottom w:val="0"/>
      <w:divBdr>
        <w:top w:val="none" w:sz="0" w:space="0" w:color="auto"/>
        <w:left w:val="none" w:sz="0" w:space="0" w:color="auto"/>
        <w:bottom w:val="none" w:sz="0" w:space="0" w:color="auto"/>
        <w:right w:val="none" w:sz="0" w:space="0" w:color="auto"/>
      </w:divBdr>
    </w:div>
    <w:div w:id="1820685942">
      <w:bodyDiv w:val="1"/>
      <w:marLeft w:val="0"/>
      <w:marRight w:val="0"/>
      <w:marTop w:val="0"/>
      <w:marBottom w:val="0"/>
      <w:divBdr>
        <w:top w:val="none" w:sz="0" w:space="0" w:color="auto"/>
        <w:left w:val="none" w:sz="0" w:space="0" w:color="auto"/>
        <w:bottom w:val="none" w:sz="0" w:space="0" w:color="auto"/>
        <w:right w:val="none" w:sz="0" w:space="0" w:color="auto"/>
      </w:divBdr>
    </w:div>
    <w:div w:id="1820924306">
      <w:bodyDiv w:val="1"/>
      <w:marLeft w:val="0"/>
      <w:marRight w:val="0"/>
      <w:marTop w:val="0"/>
      <w:marBottom w:val="0"/>
      <w:divBdr>
        <w:top w:val="none" w:sz="0" w:space="0" w:color="auto"/>
        <w:left w:val="none" w:sz="0" w:space="0" w:color="auto"/>
        <w:bottom w:val="none" w:sz="0" w:space="0" w:color="auto"/>
        <w:right w:val="none" w:sz="0" w:space="0" w:color="auto"/>
      </w:divBdr>
    </w:div>
    <w:div w:id="1825855944">
      <w:bodyDiv w:val="1"/>
      <w:marLeft w:val="0"/>
      <w:marRight w:val="0"/>
      <w:marTop w:val="0"/>
      <w:marBottom w:val="0"/>
      <w:divBdr>
        <w:top w:val="none" w:sz="0" w:space="0" w:color="auto"/>
        <w:left w:val="none" w:sz="0" w:space="0" w:color="auto"/>
        <w:bottom w:val="none" w:sz="0" w:space="0" w:color="auto"/>
        <w:right w:val="none" w:sz="0" w:space="0" w:color="auto"/>
      </w:divBdr>
    </w:div>
    <w:div w:id="1826511437">
      <w:bodyDiv w:val="1"/>
      <w:marLeft w:val="0"/>
      <w:marRight w:val="0"/>
      <w:marTop w:val="0"/>
      <w:marBottom w:val="0"/>
      <w:divBdr>
        <w:top w:val="none" w:sz="0" w:space="0" w:color="auto"/>
        <w:left w:val="none" w:sz="0" w:space="0" w:color="auto"/>
        <w:bottom w:val="none" w:sz="0" w:space="0" w:color="auto"/>
        <w:right w:val="none" w:sz="0" w:space="0" w:color="auto"/>
      </w:divBdr>
    </w:div>
    <w:div w:id="1829400240">
      <w:bodyDiv w:val="1"/>
      <w:marLeft w:val="0"/>
      <w:marRight w:val="0"/>
      <w:marTop w:val="0"/>
      <w:marBottom w:val="0"/>
      <w:divBdr>
        <w:top w:val="none" w:sz="0" w:space="0" w:color="auto"/>
        <w:left w:val="none" w:sz="0" w:space="0" w:color="auto"/>
        <w:bottom w:val="none" w:sz="0" w:space="0" w:color="auto"/>
        <w:right w:val="none" w:sz="0" w:space="0" w:color="auto"/>
      </w:divBdr>
    </w:div>
    <w:div w:id="1829515476">
      <w:bodyDiv w:val="1"/>
      <w:marLeft w:val="0"/>
      <w:marRight w:val="0"/>
      <w:marTop w:val="0"/>
      <w:marBottom w:val="0"/>
      <w:divBdr>
        <w:top w:val="none" w:sz="0" w:space="0" w:color="auto"/>
        <w:left w:val="none" w:sz="0" w:space="0" w:color="auto"/>
        <w:bottom w:val="none" w:sz="0" w:space="0" w:color="auto"/>
        <w:right w:val="none" w:sz="0" w:space="0" w:color="auto"/>
      </w:divBdr>
    </w:div>
    <w:div w:id="1829519167">
      <w:bodyDiv w:val="1"/>
      <w:marLeft w:val="0"/>
      <w:marRight w:val="0"/>
      <w:marTop w:val="0"/>
      <w:marBottom w:val="0"/>
      <w:divBdr>
        <w:top w:val="none" w:sz="0" w:space="0" w:color="auto"/>
        <w:left w:val="none" w:sz="0" w:space="0" w:color="auto"/>
        <w:bottom w:val="none" w:sz="0" w:space="0" w:color="auto"/>
        <w:right w:val="none" w:sz="0" w:space="0" w:color="auto"/>
      </w:divBdr>
    </w:div>
    <w:div w:id="1829900012">
      <w:bodyDiv w:val="1"/>
      <w:marLeft w:val="0"/>
      <w:marRight w:val="0"/>
      <w:marTop w:val="0"/>
      <w:marBottom w:val="0"/>
      <w:divBdr>
        <w:top w:val="none" w:sz="0" w:space="0" w:color="auto"/>
        <w:left w:val="none" w:sz="0" w:space="0" w:color="auto"/>
        <w:bottom w:val="none" w:sz="0" w:space="0" w:color="auto"/>
        <w:right w:val="none" w:sz="0" w:space="0" w:color="auto"/>
      </w:divBdr>
    </w:div>
    <w:div w:id="1831486778">
      <w:bodyDiv w:val="1"/>
      <w:marLeft w:val="0"/>
      <w:marRight w:val="0"/>
      <w:marTop w:val="0"/>
      <w:marBottom w:val="0"/>
      <w:divBdr>
        <w:top w:val="none" w:sz="0" w:space="0" w:color="auto"/>
        <w:left w:val="none" w:sz="0" w:space="0" w:color="auto"/>
        <w:bottom w:val="none" w:sz="0" w:space="0" w:color="auto"/>
        <w:right w:val="none" w:sz="0" w:space="0" w:color="auto"/>
      </w:divBdr>
    </w:div>
    <w:div w:id="1832595056">
      <w:bodyDiv w:val="1"/>
      <w:marLeft w:val="0"/>
      <w:marRight w:val="0"/>
      <w:marTop w:val="0"/>
      <w:marBottom w:val="0"/>
      <w:divBdr>
        <w:top w:val="none" w:sz="0" w:space="0" w:color="auto"/>
        <w:left w:val="none" w:sz="0" w:space="0" w:color="auto"/>
        <w:bottom w:val="none" w:sz="0" w:space="0" w:color="auto"/>
        <w:right w:val="none" w:sz="0" w:space="0" w:color="auto"/>
      </w:divBdr>
    </w:div>
    <w:div w:id="1833639725">
      <w:bodyDiv w:val="1"/>
      <w:marLeft w:val="0"/>
      <w:marRight w:val="0"/>
      <w:marTop w:val="0"/>
      <w:marBottom w:val="0"/>
      <w:divBdr>
        <w:top w:val="none" w:sz="0" w:space="0" w:color="auto"/>
        <w:left w:val="none" w:sz="0" w:space="0" w:color="auto"/>
        <w:bottom w:val="none" w:sz="0" w:space="0" w:color="auto"/>
        <w:right w:val="none" w:sz="0" w:space="0" w:color="auto"/>
      </w:divBdr>
    </w:div>
    <w:div w:id="1834834524">
      <w:bodyDiv w:val="1"/>
      <w:marLeft w:val="0"/>
      <w:marRight w:val="0"/>
      <w:marTop w:val="0"/>
      <w:marBottom w:val="0"/>
      <w:divBdr>
        <w:top w:val="none" w:sz="0" w:space="0" w:color="auto"/>
        <w:left w:val="none" w:sz="0" w:space="0" w:color="auto"/>
        <w:bottom w:val="none" w:sz="0" w:space="0" w:color="auto"/>
        <w:right w:val="none" w:sz="0" w:space="0" w:color="auto"/>
      </w:divBdr>
    </w:div>
    <w:div w:id="1834834808">
      <w:bodyDiv w:val="1"/>
      <w:marLeft w:val="0"/>
      <w:marRight w:val="0"/>
      <w:marTop w:val="0"/>
      <w:marBottom w:val="0"/>
      <w:divBdr>
        <w:top w:val="none" w:sz="0" w:space="0" w:color="auto"/>
        <w:left w:val="none" w:sz="0" w:space="0" w:color="auto"/>
        <w:bottom w:val="none" w:sz="0" w:space="0" w:color="auto"/>
        <w:right w:val="none" w:sz="0" w:space="0" w:color="auto"/>
      </w:divBdr>
    </w:div>
    <w:div w:id="1836216055">
      <w:bodyDiv w:val="1"/>
      <w:marLeft w:val="0"/>
      <w:marRight w:val="0"/>
      <w:marTop w:val="0"/>
      <w:marBottom w:val="0"/>
      <w:divBdr>
        <w:top w:val="none" w:sz="0" w:space="0" w:color="auto"/>
        <w:left w:val="none" w:sz="0" w:space="0" w:color="auto"/>
        <w:bottom w:val="none" w:sz="0" w:space="0" w:color="auto"/>
        <w:right w:val="none" w:sz="0" w:space="0" w:color="auto"/>
      </w:divBdr>
    </w:div>
    <w:div w:id="1836679009">
      <w:bodyDiv w:val="1"/>
      <w:marLeft w:val="0"/>
      <w:marRight w:val="0"/>
      <w:marTop w:val="0"/>
      <w:marBottom w:val="0"/>
      <w:divBdr>
        <w:top w:val="none" w:sz="0" w:space="0" w:color="auto"/>
        <w:left w:val="none" w:sz="0" w:space="0" w:color="auto"/>
        <w:bottom w:val="none" w:sz="0" w:space="0" w:color="auto"/>
        <w:right w:val="none" w:sz="0" w:space="0" w:color="auto"/>
      </w:divBdr>
    </w:div>
    <w:div w:id="1838039078">
      <w:bodyDiv w:val="1"/>
      <w:marLeft w:val="0"/>
      <w:marRight w:val="0"/>
      <w:marTop w:val="0"/>
      <w:marBottom w:val="0"/>
      <w:divBdr>
        <w:top w:val="none" w:sz="0" w:space="0" w:color="auto"/>
        <w:left w:val="none" w:sz="0" w:space="0" w:color="auto"/>
        <w:bottom w:val="none" w:sz="0" w:space="0" w:color="auto"/>
        <w:right w:val="none" w:sz="0" w:space="0" w:color="auto"/>
      </w:divBdr>
    </w:div>
    <w:div w:id="1839224264">
      <w:bodyDiv w:val="1"/>
      <w:marLeft w:val="0"/>
      <w:marRight w:val="0"/>
      <w:marTop w:val="0"/>
      <w:marBottom w:val="0"/>
      <w:divBdr>
        <w:top w:val="none" w:sz="0" w:space="0" w:color="auto"/>
        <w:left w:val="none" w:sz="0" w:space="0" w:color="auto"/>
        <w:bottom w:val="none" w:sz="0" w:space="0" w:color="auto"/>
        <w:right w:val="none" w:sz="0" w:space="0" w:color="auto"/>
      </w:divBdr>
    </w:div>
    <w:div w:id="1840922047">
      <w:bodyDiv w:val="1"/>
      <w:marLeft w:val="0"/>
      <w:marRight w:val="0"/>
      <w:marTop w:val="0"/>
      <w:marBottom w:val="0"/>
      <w:divBdr>
        <w:top w:val="none" w:sz="0" w:space="0" w:color="auto"/>
        <w:left w:val="none" w:sz="0" w:space="0" w:color="auto"/>
        <w:bottom w:val="none" w:sz="0" w:space="0" w:color="auto"/>
        <w:right w:val="none" w:sz="0" w:space="0" w:color="auto"/>
      </w:divBdr>
    </w:div>
    <w:div w:id="1841501128">
      <w:bodyDiv w:val="1"/>
      <w:marLeft w:val="0"/>
      <w:marRight w:val="0"/>
      <w:marTop w:val="0"/>
      <w:marBottom w:val="0"/>
      <w:divBdr>
        <w:top w:val="none" w:sz="0" w:space="0" w:color="auto"/>
        <w:left w:val="none" w:sz="0" w:space="0" w:color="auto"/>
        <w:bottom w:val="none" w:sz="0" w:space="0" w:color="auto"/>
        <w:right w:val="none" w:sz="0" w:space="0" w:color="auto"/>
      </w:divBdr>
    </w:div>
    <w:div w:id="1843856946">
      <w:bodyDiv w:val="1"/>
      <w:marLeft w:val="0"/>
      <w:marRight w:val="0"/>
      <w:marTop w:val="0"/>
      <w:marBottom w:val="0"/>
      <w:divBdr>
        <w:top w:val="none" w:sz="0" w:space="0" w:color="auto"/>
        <w:left w:val="none" w:sz="0" w:space="0" w:color="auto"/>
        <w:bottom w:val="none" w:sz="0" w:space="0" w:color="auto"/>
        <w:right w:val="none" w:sz="0" w:space="0" w:color="auto"/>
      </w:divBdr>
    </w:div>
    <w:div w:id="1848322919">
      <w:bodyDiv w:val="1"/>
      <w:marLeft w:val="0"/>
      <w:marRight w:val="0"/>
      <w:marTop w:val="0"/>
      <w:marBottom w:val="0"/>
      <w:divBdr>
        <w:top w:val="none" w:sz="0" w:space="0" w:color="auto"/>
        <w:left w:val="none" w:sz="0" w:space="0" w:color="auto"/>
        <w:bottom w:val="none" w:sz="0" w:space="0" w:color="auto"/>
        <w:right w:val="none" w:sz="0" w:space="0" w:color="auto"/>
      </w:divBdr>
      <w:divsChild>
        <w:div w:id="1306813927">
          <w:marLeft w:val="480"/>
          <w:marRight w:val="0"/>
          <w:marTop w:val="0"/>
          <w:marBottom w:val="0"/>
          <w:divBdr>
            <w:top w:val="none" w:sz="0" w:space="0" w:color="auto"/>
            <w:left w:val="none" w:sz="0" w:space="0" w:color="auto"/>
            <w:bottom w:val="none" w:sz="0" w:space="0" w:color="auto"/>
            <w:right w:val="none" w:sz="0" w:space="0" w:color="auto"/>
          </w:divBdr>
        </w:div>
        <w:div w:id="1936086549">
          <w:marLeft w:val="480"/>
          <w:marRight w:val="0"/>
          <w:marTop w:val="0"/>
          <w:marBottom w:val="0"/>
          <w:divBdr>
            <w:top w:val="none" w:sz="0" w:space="0" w:color="auto"/>
            <w:left w:val="none" w:sz="0" w:space="0" w:color="auto"/>
            <w:bottom w:val="none" w:sz="0" w:space="0" w:color="auto"/>
            <w:right w:val="none" w:sz="0" w:space="0" w:color="auto"/>
          </w:divBdr>
        </w:div>
        <w:div w:id="2045866666">
          <w:marLeft w:val="480"/>
          <w:marRight w:val="0"/>
          <w:marTop w:val="0"/>
          <w:marBottom w:val="0"/>
          <w:divBdr>
            <w:top w:val="none" w:sz="0" w:space="0" w:color="auto"/>
            <w:left w:val="none" w:sz="0" w:space="0" w:color="auto"/>
            <w:bottom w:val="none" w:sz="0" w:space="0" w:color="auto"/>
            <w:right w:val="none" w:sz="0" w:space="0" w:color="auto"/>
          </w:divBdr>
        </w:div>
        <w:div w:id="390545856">
          <w:marLeft w:val="480"/>
          <w:marRight w:val="0"/>
          <w:marTop w:val="0"/>
          <w:marBottom w:val="0"/>
          <w:divBdr>
            <w:top w:val="none" w:sz="0" w:space="0" w:color="auto"/>
            <w:left w:val="none" w:sz="0" w:space="0" w:color="auto"/>
            <w:bottom w:val="none" w:sz="0" w:space="0" w:color="auto"/>
            <w:right w:val="none" w:sz="0" w:space="0" w:color="auto"/>
          </w:divBdr>
        </w:div>
        <w:div w:id="80883406">
          <w:marLeft w:val="480"/>
          <w:marRight w:val="0"/>
          <w:marTop w:val="0"/>
          <w:marBottom w:val="0"/>
          <w:divBdr>
            <w:top w:val="none" w:sz="0" w:space="0" w:color="auto"/>
            <w:left w:val="none" w:sz="0" w:space="0" w:color="auto"/>
            <w:bottom w:val="none" w:sz="0" w:space="0" w:color="auto"/>
            <w:right w:val="none" w:sz="0" w:space="0" w:color="auto"/>
          </w:divBdr>
        </w:div>
        <w:div w:id="1027826364">
          <w:marLeft w:val="480"/>
          <w:marRight w:val="0"/>
          <w:marTop w:val="0"/>
          <w:marBottom w:val="0"/>
          <w:divBdr>
            <w:top w:val="none" w:sz="0" w:space="0" w:color="auto"/>
            <w:left w:val="none" w:sz="0" w:space="0" w:color="auto"/>
            <w:bottom w:val="none" w:sz="0" w:space="0" w:color="auto"/>
            <w:right w:val="none" w:sz="0" w:space="0" w:color="auto"/>
          </w:divBdr>
        </w:div>
        <w:div w:id="2125224392">
          <w:marLeft w:val="480"/>
          <w:marRight w:val="0"/>
          <w:marTop w:val="0"/>
          <w:marBottom w:val="0"/>
          <w:divBdr>
            <w:top w:val="none" w:sz="0" w:space="0" w:color="auto"/>
            <w:left w:val="none" w:sz="0" w:space="0" w:color="auto"/>
            <w:bottom w:val="none" w:sz="0" w:space="0" w:color="auto"/>
            <w:right w:val="none" w:sz="0" w:space="0" w:color="auto"/>
          </w:divBdr>
        </w:div>
        <w:div w:id="1711876325">
          <w:marLeft w:val="480"/>
          <w:marRight w:val="0"/>
          <w:marTop w:val="0"/>
          <w:marBottom w:val="0"/>
          <w:divBdr>
            <w:top w:val="none" w:sz="0" w:space="0" w:color="auto"/>
            <w:left w:val="none" w:sz="0" w:space="0" w:color="auto"/>
            <w:bottom w:val="none" w:sz="0" w:space="0" w:color="auto"/>
            <w:right w:val="none" w:sz="0" w:space="0" w:color="auto"/>
          </w:divBdr>
        </w:div>
        <w:div w:id="1762339489">
          <w:marLeft w:val="480"/>
          <w:marRight w:val="0"/>
          <w:marTop w:val="0"/>
          <w:marBottom w:val="0"/>
          <w:divBdr>
            <w:top w:val="none" w:sz="0" w:space="0" w:color="auto"/>
            <w:left w:val="none" w:sz="0" w:space="0" w:color="auto"/>
            <w:bottom w:val="none" w:sz="0" w:space="0" w:color="auto"/>
            <w:right w:val="none" w:sz="0" w:space="0" w:color="auto"/>
          </w:divBdr>
        </w:div>
        <w:div w:id="2077773678">
          <w:marLeft w:val="480"/>
          <w:marRight w:val="0"/>
          <w:marTop w:val="0"/>
          <w:marBottom w:val="0"/>
          <w:divBdr>
            <w:top w:val="none" w:sz="0" w:space="0" w:color="auto"/>
            <w:left w:val="none" w:sz="0" w:space="0" w:color="auto"/>
            <w:bottom w:val="none" w:sz="0" w:space="0" w:color="auto"/>
            <w:right w:val="none" w:sz="0" w:space="0" w:color="auto"/>
          </w:divBdr>
        </w:div>
        <w:div w:id="1044909266">
          <w:marLeft w:val="480"/>
          <w:marRight w:val="0"/>
          <w:marTop w:val="0"/>
          <w:marBottom w:val="0"/>
          <w:divBdr>
            <w:top w:val="none" w:sz="0" w:space="0" w:color="auto"/>
            <w:left w:val="none" w:sz="0" w:space="0" w:color="auto"/>
            <w:bottom w:val="none" w:sz="0" w:space="0" w:color="auto"/>
            <w:right w:val="none" w:sz="0" w:space="0" w:color="auto"/>
          </w:divBdr>
        </w:div>
        <w:div w:id="1716420097">
          <w:marLeft w:val="480"/>
          <w:marRight w:val="0"/>
          <w:marTop w:val="0"/>
          <w:marBottom w:val="0"/>
          <w:divBdr>
            <w:top w:val="none" w:sz="0" w:space="0" w:color="auto"/>
            <w:left w:val="none" w:sz="0" w:space="0" w:color="auto"/>
            <w:bottom w:val="none" w:sz="0" w:space="0" w:color="auto"/>
            <w:right w:val="none" w:sz="0" w:space="0" w:color="auto"/>
          </w:divBdr>
        </w:div>
        <w:div w:id="409229501">
          <w:marLeft w:val="480"/>
          <w:marRight w:val="0"/>
          <w:marTop w:val="0"/>
          <w:marBottom w:val="0"/>
          <w:divBdr>
            <w:top w:val="none" w:sz="0" w:space="0" w:color="auto"/>
            <w:left w:val="none" w:sz="0" w:space="0" w:color="auto"/>
            <w:bottom w:val="none" w:sz="0" w:space="0" w:color="auto"/>
            <w:right w:val="none" w:sz="0" w:space="0" w:color="auto"/>
          </w:divBdr>
        </w:div>
        <w:div w:id="1716930986">
          <w:marLeft w:val="480"/>
          <w:marRight w:val="0"/>
          <w:marTop w:val="0"/>
          <w:marBottom w:val="0"/>
          <w:divBdr>
            <w:top w:val="none" w:sz="0" w:space="0" w:color="auto"/>
            <w:left w:val="none" w:sz="0" w:space="0" w:color="auto"/>
            <w:bottom w:val="none" w:sz="0" w:space="0" w:color="auto"/>
            <w:right w:val="none" w:sz="0" w:space="0" w:color="auto"/>
          </w:divBdr>
        </w:div>
        <w:div w:id="315501763">
          <w:marLeft w:val="480"/>
          <w:marRight w:val="0"/>
          <w:marTop w:val="0"/>
          <w:marBottom w:val="0"/>
          <w:divBdr>
            <w:top w:val="none" w:sz="0" w:space="0" w:color="auto"/>
            <w:left w:val="none" w:sz="0" w:space="0" w:color="auto"/>
            <w:bottom w:val="none" w:sz="0" w:space="0" w:color="auto"/>
            <w:right w:val="none" w:sz="0" w:space="0" w:color="auto"/>
          </w:divBdr>
        </w:div>
        <w:div w:id="927466221">
          <w:marLeft w:val="480"/>
          <w:marRight w:val="0"/>
          <w:marTop w:val="0"/>
          <w:marBottom w:val="0"/>
          <w:divBdr>
            <w:top w:val="none" w:sz="0" w:space="0" w:color="auto"/>
            <w:left w:val="none" w:sz="0" w:space="0" w:color="auto"/>
            <w:bottom w:val="none" w:sz="0" w:space="0" w:color="auto"/>
            <w:right w:val="none" w:sz="0" w:space="0" w:color="auto"/>
          </w:divBdr>
        </w:div>
        <w:div w:id="1139373689">
          <w:marLeft w:val="480"/>
          <w:marRight w:val="0"/>
          <w:marTop w:val="0"/>
          <w:marBottom w:val="0"/>
          <w:divBdr>
            <w:top w:val="none" w:sz="0" w:space="0" w:color="auto"/>
            <w:left w:val="none" w:sz="0" w:space="0" w:color="auto"/>
            <w:bottom w:val="none" w:sz="0" w:space="0" w:color="auto"/>
            <w:right w:val="none" w:sz="0" w:space="0" w:color="auto"/>
          </w:divBdr>
        </w:div>
        <w:div w:id="494758138">
          <w:marLeft w:val="480"/>
          <w:marRight w:val="0"/>
          <w:marTop w:val="0"/>
          <w:marBottom w:val="0"/>
          <w:divBdr>
            <w:top w:val="none" w:sz="0" w:space="0" w:color="auto"/>
            <w:left w:val="none" w:sz="0" w:space="0" w:color="auto"/>
            <w:bottom w:val="none" w:sz="0" w:space="0" w:color="auto"/>
            <w:right w:val="none" w:sz="0" w:space="0" w:color="auto"/>
          </w:divBdr>
        </w:div>
        <w:div w:id="1461418487">
          <w:marLeft w:val="480"/>
          <w:marRight w:val="0"/>
          <w:marTop w:val="0"/>
          <w:marBottom w:val="0"/>
          <w:divBdr>
            <w:top w:val="none" w:sz="0" w:space="0" w:color="auto"/>
            <w:left w:val="none" w:sz="0" w:space="0" w:color="auto"/>
            <w:bottom w:val="none" w:sz="0" w:space="0" w:color="auto"/>
            <w:right w:val="none" w:sz="0" w:space="0" w:color="auto"/>
          </w:divBdr>
        </w:div>
        <w:div w:id="311519046">
          <w:marLeft w:val="480"/>
          <w:marRight w:val="0"/>
          <w:marTop w:val="0"/>
          <w:marBottom w:val="0"/>
          <w:divBdr>
            <w:top w:val="none" w:sz="0" w:space="0" w:color="auto"/>
            <w:left w:val="none" w:sz="0" w:space="0" w:color="auto"/>
            <w:bottom w:val="none" w:sz="0" w:space="0" w:color="auto"/>
            <w:right w:val="none" w:sz="0" w:space="0" w:color="auto"/>
          </w:divBdr>
        </w:div>
        <w:div w:id="498228384">
          <w:marLeft w:val="480"/>
          <w:marRight w:val="0"/>
          <w:marTop w:val="0"/>
          <w:marBottom w:val="0"/>
          <w:divBdr>
            <w:top w:val="none" w:sz="0" w:space="0" w:color="auto"/>
            <w:left w:val="none" w:sz="0" w:space="0" w:color="auto"/>
            <w:bottom w:val="none" w:sz="0" w:space="0" w:color="auto"/>
            <w:right w:val="none" w:sz="0" w:space="0" w:color="auto"/>
          </w:divBdr>
        </w:div>
        <w:div w:id="50271277">
          <w:marLeft w:val="480"/>
          <w:marRight w:val="0"/>
          <w:marTop w:val="0"/>
          <w:marBottom w:val="0"/>
          <w:divBdr>
            <w:top w:val="none" w:sz="0" w:space="0" w:color="auto"/>
            <w:left w:val="none" w:sz="0" w:space="0" w:color="auto"/>
            <w:bottom w:val="none" w:sz="0" w:space="0" w:color="auto"/>
            <w:right w:val="none" w:sz="0" w:space="0" w:color="auto"/>
          </w:divBdr>
        </w:div>
        <w:div w:id="359473247">
          <w:marLeft w:val="480"/>
          <w:marRight w:val="0"/>
          <w:marTop w:val="0"/>
          <w:marBottom w:val="0"/>
          <w:divBdr>
            <w:top w:val="none" w:sz="0" w:space="0" w:color="auto"/>
            <w:left w:val="none" w:sz="0" w:space="0" w:color="auto"/>
            <w:bottom w:val="none" w:sz="0" w:space="0" w:color="auto"/>
            <w:right w:val="none" w:sz="0" w:space="0" w:color="auto"/>
          </w:divBdr>
        </w:div>
        <w:div w:id="1633755869">
          <w:marLeft w:val="480"/>
          <w:marRight w:val="0"/>
          <w:marTop w:val="0"/>
          <w:marBottom w:val="0"/>
          <w:divBdr>
            <w:top w:val="none" w:sz="0" w:space="0" w:color="auto"/>
            <w:left w:val="none" w:sz="0" w:space="0" w:color="auto"/>
            <w:bottom w:val="none" w:sz="0" w:space="0" w:color="auto"/>
            <w:right w:val="none" w:sz="0" w:space="0" w:color="auto"/>
          </w:divBdr>
        </w:div>
        <w:div w:id="382364136">
          <w:marLeft w:val="480"/>
          <w:marRight w:val="0"/>
          <w:marTop w:val="0"/>
          <w:marBottom w:val="0"/>
          <w:divBdr>
            <w:top w:val="none" w:sz="0" w:space="0" w:color="auto"/>
            <w:left w:val="none" w:sz="0" w:space="0" w:color="auto"/>
            <w:bottom w:val="none" w:sz="0" w:space="0" w:color="auto"/>
            <w:right w:val="none" w:sz="0" w:space="0" w:color="auto"/>
          </w:divBdr>
        </w:div>
        <w:div w:id="437481467">
          <w:marLeft w:val="480"/>
          <w:marRight w:val="0"/>
          <w:marTop w:val="0"/>
          <w:marBottom w:val="0"/>
          <w:divBdr>
            <w:top w:val="none" w:sz="0" w:space="0" w:color="auto"/>
            <w:left w:val="none" w:sz="0" w:space="0" w:color="auto"/>
            <w:bottom w:val="none" w:sz="0" w:space="0" w:color="auto"/>
            <w:right w:val="none" w:sz="0" w:space="0" w:color="auto"/>
          </w:divBdr>
        </w:div>
        <w:div w:id="363336902">
          <w:marLeft w:val="480"/>
          <w:marRight w:val="0"/>
          <w:marTop w:val="0"/>
          <w:marBottom w:val="0"/>
          <w:divBdr>
            <w:top w:val="none" w:sz="0" w:space="0" w:color="auto"/>
            <w:left w:val="none" w:sz="0" w:space="0" w:color="auto"/>
            <w:bottom w:val="none" w:sz="0" w:space="0" w:color="auto"/>
            <w:right w:val="none" w:sz="0" w:space="0" w:color="auto"/>
          </w:divBdr>
        </w:div>
        <w:div w:id="1972517185">
          <w:marLeft w:val="480"/>
          <w:marRight w:val="0"/>
          <w:marTop w:val="0"/>
          <w:marBottom w:val="0"/>
          <w:divBdr>
            <w:top w:val="none" w:sz="0" w:space="0" w:color="auto"/>
            <w:left w:val="none" w:sz="0" w:space="0" w:color="auto"/>
            <w:bottom w:val="none" w:sz="0" w:space="0" w:color="auto"/>
            <w:right w:val="none" w:sz="0" w:space="0" w:color="auto"/>
          </w:divBdr>
        </w:div>
        <w:div w:id="204373577">
          <w:marLeft w:val="480"/>
          <w:marRight w:val="0"/>
          <w:marTop w:val="0"/>
          <w:marBottom w:val="0"/>
          <w:divBdr>
            <w:top w:val="none" w:sz="0" w:space="0" w:color="auto"/>
            <w:left w:val="none" w:sz="0" w:space="0" w:color="auto"/>
            <w:bottom w:val="none" w:sz="0" w:space="0" w:color="auto"/>
            <w:right w:val="none" w:sz="0" w:space="0" w:color="auto"/>
          </w:divBdr>
        </w:div>
        <w:div w:id="1650212153">
          <w:marLeft w:val="480"/>
          <w:marRight w:val="0"/>
          <w:marTop w:val="0"/>
          <w:marBottom w:val="0"/>
          <w:divBdr>
            <w:top w:val="none" w:sz="0" w:space="0" w:color="auto"/>
            <w:left w:val="none" w:sz="0" w:space="0" w:color="auto"/>
            <w:bottom w:val="none" w:sz="0" w:space="0" w:color="auto"/>
            <w:right w:val="none" w:sz="0" w:space="0" w:color="auto"/>
          </w:divBdr>
        </w:div>
        <w:div w:id="1136029848">
          <w:marLeft w:val="480"/>
          <w:marRight w:val="0"/>
          <w:marTop w:val="0"/>
          <w:marBottom w:val="0"/>
          <w:divBdr>
            <w:top w:val="none" w:sz="0" w:space="0" w:color="auto"/>
            <w:left w:val="none" w:sz="0" w:space="0" w:color="auto"/>
            <w:bottom w:val="none" w:sz="0" w:space="0" w:color="auto"/>
            <w:right w:val="none" w:sz="0" w:space="0" w:color="auto"/>
          </w:divBdr>
        </w:div>
        <w:div w:id="669411644">
          <w:marLeft w:val="480"/>
          <w:marRight w:val="0"/>
          <w:marTop w:val="0"/>
          <w:marBottom w:val="0"/>
          <w:divBdr>
            <w:top w:val="none" w:sz="0" w:space="0" w:color="auto"/>
            <w:left w:val="none" w:sz="0" w:space="0" w:color="auto"/>
            <w:bottom w:val="none" w:sz="0" w:space="0" w:color="auto"/>
            <w:right w:val="none" w:sz="0" w:space="0" w:color="auto"/>
          </w:divBdr>
        </w:div>
        <w:div w:id="998655998">
          <w:marLeft w:val="480"/>
          <w:marRight w:val="0"/>
          <w:marTop w:val="0"/>
          <w:marBottom w:val="0"/>
          <w:divBdr>
            <w:top w:val="none" w:sz="0" w:space="0" w:color="auto"/>
            <w:left w:val="none" w:sz="0" w:space="0" w:color="auto"/>
            <w:bottom w:val="none" w:sz="0" w:space="0" w:color="auto"/>
            <w:right w:val="none" w:sz="0" w:space="0" w:color="auto"/>
          </w:divBdr>
        </w:div>
        <w:div w:id="62064605">
          <w:marLeft w:val="480"/>
          <w:marRight w:val="0"/>
          <w:marTop w:val="0"/>
          <w:marBottom w:val="0"/>
          <w:divBdr>
            <w:top w:val="none" w:sz="0" w:space="0" w:color="auto"/>
            <w:left w:val="none" w:sz="0" w:space="0" w:color="auto"/>
            <w:bottom w:val="none" w:sz="0" w:space="0" w:color="auto"/>
            <w:right w:val="none" w:sz="0" w:space="0" w:color="auto"/>
          </w:divBdr>
        </w:div>
        <w:div w:id="1181553598">
          <w:marLeft w:val="480"/>
          <w:marRight w:val="0"/>
          <w:marTop w:val="0"/>
          <w:marBottom w:val="0"/>
          <w:divBdr>
            <w:top w:val="none" w:sz="0" w:space="0" w:color="auto"/>
            <w:left w:val="none" w:sz="0" w:space="0" w:color="auto"/>
            <w:bottom w:val="none" w:sz="0" w:space="0" w:color="auto"/>
            <w:right w:val="none" w:sz="0" w:space="0" w:color="auto"/>
          </w:divBdr>
        </w:div>
        <w:div w:id="2027245009">
          <w:marLeft w:val="480"/>
          <w:marRight w:val="0"/>
          <w:marTop w:val="0"/>
          <w:marBottom w:val="0"/>
          <w:divBdr>
            <w:top w:val="none" w:sz="0" w:space="0" w:color="auto"/>
            <w:left w:val="none" w:sz="0" w:space="0" w:color="auto"/>
            <w:bottom w:val="none" w:sz="0" w:space="0" w:color="auto"/>
            <w:right w:val="none" w:sz="0" w:space="0" w:color="auto"/>
          </w:divBdr>
        </w:div>
        <w:div w:id="1760520899">
          <w:marLeft w:val="480"/>
          <w:marRight w:val="0"/>
          <w:marTop w:val="0"/>
          <w:marBottom w:val="0"/>
          <w:divBdr>
            <w:top w:val="none" w:sz="0" w:space="0" w:color="auto"/>
            <w:left w:val="none" w:sz="0" w:space="0" w:color="auto"/>
            <w:bottom w:val="none" w:sz="0" w:space="0" w:color="auto"/>
            <w:right w:val="none" w:sz="0" w:space="0" w:color="auto"/>
          </w:divBdr>
        </w:div>
        <w:div w:id="1482775598">
          <w:marLeft w:val="480"/>
          <w:marRight w:val="0"/>
          <w:marTop w:val="0"/>
          <w:marBottom w:val="0"/>
          <w:divBdr>
            <w:top w:val="none" w:sz="0" w:space="0" w:color="auto"/>
            <w:left w:val="none" w:sz="0" w:space="0" w:color="auto"/>
            <w:bottom w:val="none" w:sz="0" w:space="0" w:color="auto"/>
            <w:right w:val="none" w:sz="0" w:space="0" w:color="auto"/>
          </w:divBdr>
        </w:div>
        <w:div w:id="1126069">
          <w:marLeft w:val="480"/>
          <w:marRight w:val="0"/>
          <w:marTop w:val="0"/>
          <w:marBottom w:val="0"/>
          <w:divBdr>
            <w:top w:val="none" w:sz="0" w:space="0" w:color="auto"/>
            <w:left w:val="none" w:sz="0" w:space="0" w:color="auto"/>
            <w:bottom w:val="none" w:sz="0" w:space="0" w:color="auto"/>
            <w:right w:val="none" w:sz="0" w:space="0" w:color="auto"/>
          </w:divBdr>
        </w:div>
        <w:div w:id="1604613107">
          <w:marLeft w:val="480"/>
          <w:marRight w:val="0"/>
          <w:marTop w:val="0"/>
          <w:marBottom w:val="0"/>
          <w:divBdr>
            <w:top w:val="none" w:sz="0" w:space="0" w:color="auto"/>
            <w:left w:val="none" w:sz="0" w:space="0" w:color="auto"/>
            <w:bottom w:val="none" w:sz="0" w:space="0" w:color="auto"/>
            <w:right w:val="none" w:sz="0" w:space="0" w:color="auto"/>
          </w:divBdr>
        </w:div>
        <w:div w:id="1573813386">
          <w:marLeft w:val="480"/>
          <w:marRight w:val="0"/>
          <w:marTop w:val="0"/>
          <w:marBottom w:val="0"/>
          <w:divBdr>
            <w:top w:val="none" w:sz="0" w:space="0" w:color="auto"/>
            <w:left w:val="none" w:sz="0" w:space="0" w:color="auto"/>
            <w:bottom w:val="none" w:sz="0" w:space="0" w:color="auto"/>
            <w:right w:val="none" w:sz="0" w:space="0" w:color="auto"/>
          </w:divBdr>
        </w:div>
        <w:div w:id="1857814634">
          <w:marLeft w:val="480"/>
          <w:marRight w:val="0"/>
          <w:marTop w:val="0"/>
          <w:marBottom w:val="0"/>
          <w:divBdr>
            <w:top w:val="none" w:sz="0" w:space="0" w:color="auto"/>
            <w:left w:val="none" w:sz="0" w:space="0" w:color="auto"/>
            <w:bottom w:val="none" w:sz="0" w:space="0" w:color="auto"/>
            <w:right w:val="none" w:sz="0" w:space="0" w:color="auto"/>
          </w:divBdr>
        </w:div>
        <w:div w:id="1936014496">
          <w:marLeft w:val="480"/>
          <w:marRight w:val="0"/>
          <w:marTop w:val="0"/>
          <w:marBottom w:val="0"/>
          <w:divBdr>
            <w:top w:val="none" w:sz="0" w:space="0" w:color="auto"/>
            <w:left w:val="none" w:sz="0" w:space="0" w:color="auto"/>
            <w:bottom w:val="none" w:sz="0" w:space="0" w:color="auto"/>
            <w:right w:val="none" w:sz="0" w:space="0" w:color="auto"/>
          </w:divBdr>
        </w:div>
        <w:div w:id="1397630303">
          <w:marLeft w:val="480"/>
          <w:marRight w:val="0"/>
          <w:marTop w:val="0"/>
          <w:marBottom w:val="0"/>
          <w:divBdr>
            <w:top w:val="none" w:sz="0" w:space="0" w:color="auto"/>
            <w:left w:val="none" w:sz="0" w:space="0" w:color="auto"/>
            <w:bottom w:val="none" w:sz="0" w:space="0" w:color="auto"/>
            <w:right w:val="none" w:sz="0" w:space="0" w:color="auto"/>
          </w:divBdr>
        </w:div>
        <w:div w:id="946078593">
          <w:marLeft w:val="480"/>
          <w:marRight w:val="0"/>
          <w:marTop w:val="0"/>
          <w:marBottom w:val="0"/>
          <w:divBdr>
            <w:top w:val="none" w:sz="0" w:space="0" w:color="auto"/>
            <w:left w:val="none" w:sz="0" w:space="0" w:color="auto"/>
            <w:bottom w:val="none" w:sz="0" w:space="0" w:color="auto"/>
            <w:right w:val="none" w:sz="0" w:space="0" w:color="auto"/>
          </w:divBdr>
        </w:div>
        <w:div w:id="1831017421">
          <w:marLeft w:val="480"/>
          <w:marRight w:val="0"/>
          <w:marTop w:val="0"/>
          <w:marBottom w:val="0"/>
          <w:divBdr>
            <w:top w:val="none" w:sz="0" w:space="0" w:color="auto"/>
            <w:left w:val="none" w:sz="0" w:space="0" w:color="auto"/>
            <w:bottom w:val="none" w:sz="0" w:space="0" w:color="auto"/>
            <w:right w:val="none" w:sz="0" w:space="0" w:color="auto"/>
          </w:divBdr>
        </w:div>
        <w:div w:id="167212907">
          <w:marLeft w:val="480"/>
          <w:marRight w:val="0"/>
          <w:marTop w:val="0"/>
          <w:marBottom w:val="0"/>
          <w:divBdr>
            <w:top w:val="none" w:sz="0" w:space="0" w:color="auto"/>
            <w:left w:val="none" w:sz="0" w:space="0" w:color="auto"/>
            <w:bottom w:val="none" w:sz="0" w:space="0" w:color="auto"/>
            <w:right w:val="none" w:sz="0" w:space="0" w:color="auto"/>
          </w:divBdr>
        </w:div>
        <w:div w:id="1954090662">
          <w:marLeft w:val="480"/>
          <w:marRight w:val="0"/>
          <w:marTop w:val="0"/>
          <w:marBottom w:val="0"/>
          <w:divBdr>
            <w:top w:val="none" w:sz="0" w:space="0" w:color="auto"/>
            <w:left w:val="none" w:sz="0" w:space="0" w:color="auto"/>
            <w:bottom w:val="none" w:sz="0" w:space="0" w:color="auto"/>
            <w:right w:val="none" w:sz="0" w:space="0" w:color="auto"/>
          </w:divBdr>
        </w:div>
        <w:div w:id="2112702890">
          <w:marLeft w:val="480"/>
          <w:marRight w:val="0"/>
          <w:marTop w:val="0"/>
          <w:marBottom w:val="0"/>
          <w:divBdr>
            <w:top w:val="none" w:sz="0" w:space="0" w:color="auto"/>
            <w:left w:val="none" w:sz="0" w:space="0" w:color="auto"/>
            <w:bottom w:val="none" w:sz="0" w:space="0" w:color="auto"/>
            <w:right w:val="none" w:sz="0" w:space="0" w:color="auto"/>
          </w:divBdr>
        </w:div>
        <w:div w:id="443236058">
          <w:marLeft w:val="480"/>
          <w:marRight w:val="0"/>
          <w:marTop w:val="0"/>
          <w:marBottom w:val="0"/>
          <w:divBdr>
            <w:top w:val="none" w:sz="0" w:space="0" w:color="auto"/>
            <w:left w:val="none" w:sz="0" w:space="0" w:color="auto"/>
            <w:bottom w:val="none" w:sz="0" w:space="0" w:color="auto"/>
            <w:right w:val="none" w:sz="0" w:space="0" w:color="auto"/>
          </w:divBdr>
        </w:div>
        <w:div w:id="967783320">
          <w:marLeft w:val="480"/>
          <w:marRight w:val="0"/>
          <w:marTop w:val="0"/>
          <w:marBottom w:val="0"/>
          <w:divBdr>
            <w:top w:val="none" w:sz="0" w:space="0" w:color="auto"/>
            <w:left w:val="none" w:sz="0" w:space="0" w:color="auto"/>
            <w:bottom w:val="none" w:sz="0" w:space="0" w:color="auto"/>
            <w:right w:val="none" w:sz="0" w:space="0" w:color="auto"/>
          </w:divBdr>
        </w:div>
        <w:div w:id="1382823848">
          <w:marLeft w:val="480"/>
          <w:marRight w:val="0"/>
          <w:marTop w:val="0"/>
          <w:marBottom w:val="0"/>
          <w:divBdr>
            <w:top w:val="none" w:sz="0" w:space="0" w:color="auto"/>
            <w:left w:val="none" w:sz="0" w:space="0" w:color="auto"/>
            <w:bottom w:val="none" w:sz="0" w:space="0" w:color="auto"/>
            <w:right w:val="none" w:sz="0" w:space="0" w:color="auto"/>
          </w:divBdr>
        </w:div>
        <w:div w:id="1040517688">
          <w:marLeft w:val="480"/>
          <w:marRight w:val="0"/>
          <w:marTop w:val="0"/>
          <w:marBottom w:val="0"/>
          <w:divBdr>
            <w:top w:val="none" w:sz="0" w:space="0" w:color="auto"/>
            <w:left w:val="none" w:sz="0" w:space="0" w:color="auto"/>
            <w:bottom w:val="none" w:sz="0" w:space="0" w:color="auto"/>
            <w:right w:val="none" w:sz="0" w:space="0" w:color="auto"/>
          </w:divBdr>
        </w:div>
        <w:div w:id="491020229">
          <w:marLeft w:val="480"/>
          <w:marRight w:val="0"/>
          <w:marTop w:val="0"/>
          <w:marBottom w:val="0"/>
          <w:divBdr>
            <w:top w:val="none" w:sz="0" w:space="0" w:color="auto"/>
            <w:left w:val="none" w:sz="0" w:space="0" w:color="auto"/>
            <w:bottom w:val="none" w:sz="0" w:space="0" w:color="auto"/>
            <w:right w:val="none" w:sz="0" w:space="0" w:color="auto"/>
          </w:divBdr>
        </w:div>
        <w:div w:id="915630543">
          <w:marLeft w:val="480"/>
          <w:marRight w:val="0"/>
          <w:marTop w:val="0"/>
          <w:marBottom w:val="0"/>
          <w:divBdr>
            <w:top w:val="none" w:sz="0" w:space="0" w:color="auto"/>
            <w:left w:val="none" w:sz="0" w:space="0" w:color="auto"/>
            <w:bottom w:val="none" w:sz="0" w:space="0" w:color="auto"/>
            <w:right w:val="none" w:sz="0" w:space="0" w:color="auto"/>
          </w:divBdr>
        </w:div>
        <w:div w:id="1320696702">
          <w:marLeft w:val="480"/>
          <w:marRight w:val="0"/>
          <w:marTop w:val="0"/>
          <w:marBottom w:val="0"/>
          <w:divBdr>
            <w:top w:val="none" w:sz="0" w:space="0" w:color="auto"/>
            <w:left w:val="none" w:sz="0" w:space="0" w:color="auto"/>
            <w:bottom w:val="none" w:sz="0" w:space="0" w:color="auto"/>
            <w:right w:val="none" w:sz="0" w:space="0" w:color="auto"/>
          </w:divBdr>
        </w:div>
        <w:div w:id="1679499515">
          <w:marLeft w:val="480"/>
          <w:marRight w:val="0"/>
          <w:marTop w:val="0"/>
          <w:marBottom w:val="0"/>
          <w:divBdr>
            <w:top w:val="none" w:sz="0" w:space="0" w:color="auto"/>
            <w:left w:val="none" w:sz="0" w:space="0" w:color="auto"/>
            <w:bottom w:val="none" w:sz="0" w:space="0" w:color="auto"/>
            <w:right w:val="none" w:sz="0" w:space="0" w:color="auto"/>
          </w:divBdr>
        </w:div>
        <w:div w:id="1296565318">
          <w:marLeft w:val="480"/>
          <w:marRight w:val="0"/>
          <w:marTop w:val="0"/>
          <w:marBottom w:val="0"/>
          <w:divBdr>
            <w:top w:val="none" w:sz="0" w:space="0" w:color="auto"/>
            <w:left w:val="none" w:sz="0" w:space="0" w:color="auto"/>
            <w:bottom w:val="none" w:sz="0" w:space="0" w:color="auto"/>
            <w:right w:val="none" w:sz="0" w:space="0" w:color="auto"/>
          </w:divBdr>
        </w:div>
        <w:div w:id="2093694395">
          <w:marLeft w:val="480"/>
          <w:marRight w:val="0"/>
          <w:marTop w:val="0"/>
          <w:marBottom w:val="0"/>
          <w:divBdr>
            <w:top w:val="none" w:sz="0" w:space="0" w:color="auto"/>
            <w:left w:val="none" w:sz="0" w:space="0" w:color="auto"/>
            <w:bottom w:val="none" w:sz="0" w:space="0" w:color="auto"/>
            <w:right w:val="none" w:sz="0" w:space="0" w:color="auto"/>
          </w:divBdr>
        </w:div>
        <w:div w:id="1259489041">
          <w:marLeft w:val="480"/>
          <w:marRight w:val="0"/>
          <w:marTop w:val="0"/>
          <w:marBottom w:val="0"/>
          <w:divBdr>
            <w:top w:val="none" w:sz="0" w:space="0" w:color="auto"/>
            <w:left w:val="none" w:sz="0" w:space="0" w:color="auto"/>
            <w:bottom w:val="none" w:sz="0" w:space="0" w:color="auto"/>
            <w:right w:val="none" w:sz="0" w:space="0" w:color="auto"/>
          </w:divBdr>
        </w:div>
        <w:div w:id="1694529902">
          <w:marLeft w:val="480"/>
          <w:marRight w:val="0"/>
          <w:marTop w:val="0"/>
          <w:marBottom w:val="0"/>
          <w:divBdr>
            <w:top w:val="none" w:sz="0" w:space="0" w:color="auto"/>
            <w:left w:val="none" w:sz="0" w:space="0" w:color="auto"/>
            <w:bottom w:val="none" w:sz="0" w:space="0" w:color="auto"/>
            <w:right w:val="none" w:sz="0" w:space="0" w:color="auto"/>
          </w:divBdr>
        </w:div>
        <w:div w:id="228152812">
          <w:marLeft w:val="480"/>
          <w:marRight w:val="0"/>
          <w:marTop w:val="0"/>
          <w:marBottom w:val="0"/>
          <w:divBdr>
            <w:top w:val="none" w:sz="0" w:space="0" w:color="auto"/>
            <w:left w:val="none" w:sz="0" w:space="0" w:color="auto"/>
            <w:bottom w:val="none" w:sz="0" w:space="0" w:color="auto"/>
            <w:right w:val="none" w:sz="0" w:space="0" w:color="auto"/>
          </w:divBdr>
        </w:div>
        <w:div w:id="1471708688">
          <w:marLeft w:val="480"/>
          <w:marRight w:val="0"/>
          <w:marTop w:val="0"/>
          <w:marBottom w:val="0"/>
          <w:divBdr>
            <w:top w:val="none" w:sz="0" w:space="0" w:color="auto"/>
            <w:left w:val="none" w:sz="0" w:space="0" w:color="auto"/>
            <w:bottom w:val="none" w:sz="0" w:space="0" w:color="auto"/>
            <w:right w:val="none" w:sz="0" w:space="0" w:color="auto"/>
          </w:divBdr>
        </w:div>
        <w:div w:id="1444501407">
          <w:marLeft w:val="480"/>
          <w:marRight w:val="0"/>
          <w:marTop w:val="0"/>
          <w:marBottom w:val="0"/>
          <w:divBdr>
            <w:top w:val="none" w:sz="0" w:space="0" w:color="auto"/>
            <w:left w:val="none" w:sz="0" w:space="0" w:color="auto"/>
            <w:bottom w:val="none" w:sz="0" w:space="0" w:color="auto"/>
            <w:right w:val="none" w:sz="0" w:space="0" w:color="auto"/>
          </w:divBdr>
        </w:div>
        <w:div w:id="325325985">
          <w:marLeft w:val="480"/>
          <w:marRight w:val="0"/>
          <w:marTop w:val="0"/>
          <w:marBottom w:val="0"/>
          <w:divBdr>
            <w:top w:val="none" w:sz="0" w:space="0" w:color="auto"/>
            <w:left w:val="none" w:sz="0" w:space="0" w:color="auto"/>
            <w:bottom w:val="none" w:sz="0" w:space="0" w:color="auto"/>
            <w:right w:val="none" w:sz="0" w:space="0" w:color="auto"/>
          </w:divBdr>
        </w:div>
        <w:div w:id="54209807">
          <w:marLeft w:val="480"/>
          <w:marRight w:val="0"/>
          <w:marTop w:val="0"/>
          <w:marBottom w:val="0"/>
          <w:divBdr>
            <w:top w:val="none" w:sz="0" w:space="0" w:color="auto"/>
            <w:left w:val="none" w:sz="0" w:space="0" w:color="auto"/>
            <w:bottom w:val="none" w:sz="0" w:space="0" w:color="auto"/>
            <w:right w:val="none" w:sz="0" w:space="0" w:color="auto"/>
          </w:divBdr>
        </w:div>
        <w:div w:id="1071077730">
          <w:marLeft w:val="480"/>
          <w:marRight w:val="0"/>
          <w:marTop w:val="0"/>
          <w:marBottom w:val="0"/>
          <w:divBdr>
            <w:top w:val="none" w:sz="0" w:space="0" w:color="auto"/>
            <w:left w:val="none" w:sz="0" w:space="0" w:color="auto"/>
            <w:bottom w:val="none" w:sz="0" w:space="0" w:color="auto"/>
            <w:right w:val="none" w:sz="0" w:space="0" w:color="auto"/>
          </w:divBdr>
        </w:div>
        <w:div w:id="417559786">
          <w:marLeft w:val="480"/>
          <w:marRight w:val="0"/>
          <w:marTop w:val="0"/>
          <w:marBottom w:val="0"/>
          <w:divBdr>
            <w:top w:val="none" w:sz="0" w:space="0" w:color="auto"/>
            <w:left w:val="none" w:sz="0" w:space="0" w:color="auto"/>
            <w:bottom w:val="none" w:sz="0" w:space="0" w:color="auto"/>
            <w:right w:val="none" w:sz="0" w:space="0" w:color="auto"/>
          </w:divBdr>
        </w:div>
        <w:div w:id="1802648614">
          <w:marLeft w:val="480"/>
          <w:marRight w:val="0"/>
          <w:marTop w:val="0"/>
          <w:marBottom w:val="0"/>
          <w:divBdr>
            <w:top w:val="none" w:sz="0" w:space="0" w:color="auto"/>
            <w:left w:val="none" w:sz="0" w:space="0" w:color="auto"/>
            <w:bottom w:val="none" w:sz="0" w:space="0" w:color="auto"/>
            <w:right w:val="none" w:sz="0" w:space="0" w:color="auto"/>
          </w:divBdr>
        </w:div>
        <w:div w:id="674185679">
          <w:marLeft w:val="480"/>
          <w:marRight w:val="0"/>
          <w:marTop w:val="0"/>
          <w:marBottom w:val="0"/>
          <w:divBdr>
            <w:top w:val="none" w:sz="0" w:space="0" w:color="auto"/>
            <w:left w:val="none" w:sz="0" w:space="0" w:color="auto"/>
            <w:bottom w:val="none" w:sz="0" w:space="0" w:color="auto"/>
            <w:right w:val="none" w:sz="0" w:space="0" w:color="auto"/>
          </w:divBdr>
        </w:div>
        <w:div w:id="816267830">
          <w:marLeft w:val="480"/>
          <w:marRight w:val="0"/>
          <w:marTop w:val="0"/>
          <w:marBottom w:val="0"/>
          <w:divBdr>
            <w:top w:val="none" w:sz="0" w:space="0" w:color="auto"/>
            <w:left w:val="none" w:sz="0" w:space="0" w:color="auto"/>
            <w:bottom w:val="none" w:sz="0" w:space="0" w:color="auto"/>
            <w:right w:val="none" w:sz="0" w:space="0" w:color="auto"/>
          </w:divBdr>
        </w:div>
        <w:div w:id="920601014">
          <w:marLeft w:val="480"/>
          <w:marRight w:val="0"/>
          <w:marTop w:val="0"/>
          <w:marBottom w:val="0"/>
          <w:divBdr>
            <w:top w:val="none" w:sz="0" w:space="0" w:color="auto"/>
            <w:left w:val="none" w:sz="0" w:space="0" w:color="auto"/>
            <w:bottom w:val="none" w:sz="0" w:space="0" w:color="auto"/>
            <w:right w:val="none" w:sz="0" w:space="0" w:color="auto"/>
          </w:divBdr>
        </w:div>
        <w:div w:id="116727368">
          <w:marLeft w:val="480"/>
          <w:marRight w:val="0"/>
          <w:marTop w:val="0"/>
          <w:marBottom w:val="0"/>
          <w:divBdr>
            <w:top w:val="none" w:sz="0" w:space="0" w:color="auto"/>
            <w:left w:val="none" w:sz="0" w:space="0" w:color="auto"/>
            <w:bottom w:val="none" w:sz="0" w:space="0" w:color="auto"/>
            <w:right w:val="none" w:sz="0" w:space="0" w:color="auto"/>
          </w:divBdr>
        </w:div>
        <w:div w:id="1109544885">
          <w:marLeft w:val="480"/>
          <w:marRight w:val="0"/>
          <w:marTop w:val="0"/>
          <w:marBottom w:val="0"/>
          <w:divBdr>
            <w:top w:val="none" w:sz="0" w:space="0" w:color="auto"/>
            <w:left w:val="none" w:sz="0" w:space="0" w:color="auto"/>
            <w:bottom w:val="none" w:sz="0" w:space="0" w:color="auto"/>
            <w:right w:val="none" w:sz="0" w:space="0" w:color="auto"/>
          </w:divBdr>
        </w:div>
        <w:div w:id="2039431635">
          <w:marLeft w:val="480"/>
          <w:marRight w:val="0"/>
          <w:marTop w:val="0"/>
          <w:marBottom w:val="0"/>
          <w:divBdr>
            <w:top w:val="none" w:sz="0" w:space="0" w:color="auto"/>
            <w:left w:val="none" w:sz="0" w:space="0" w:color="auto"/>
            <w:bottom w:val="none" w:sz="0" w:space="0" w:color="auto"/>
            <w:right w:val="none" w:sz="0" w:space="0" w:color="auto"/>
          </w:divBdr>
        </w:div>
        <w:div w:id="1159540160">
          <w:marLeft w:val="480"/>
          <w:marRight w:val="0"/>
          <w:marTop w:val="0"/>
          <w:marBottom w:val="0"/>
          <w:divBdr>
            <w:top w:val="none" w:sz="0" w:space="0" w:color="auto"/>
            <w:left w:val="none" w:sz="0" w:space="0" w:color="auto"/>
            <w:bottom w:val="none" w:sz="0" w:space="0" w:color="auto"/>
            <w:right w:val="none" w:sz="0" w:space="0" w:color="auto"/>
          </w:divBdr>
        </w:div>
        <w:div w:id="916788035">
          <w:marLeft w:val="480"/>
          <w:marRight w:val="0"/>
          <w:marTop w:val="0"/>
          <w:marBottom w:val="0"/>
          <w:divBdr>
            <w:top w:val="none" w:sz="0" w:space="0" w:color="auto"/>
            <w:left w:val="none" w:sz="0" w:space="0" w:color="auto"/>
            <w:bottom w:val="none" w:sz="0" w:space="0" w:color="auto"/>
            <w:right w:val="none" w:sz="0" w:space="0" w:color="auto"/>
          </w:divBdr>
        </w:div>
        <w:div w:id="2043359392">
          <w:marLeft w:val="480"/>
          <w:marRight w:val="0"/>
          <w:marTop w:val="0"/>
          <w:marBottom w:val="0"/>
          <w:divBdr>
            <w:top w:val="none" w:sz="0" w:space="0" w:color="auto"/>
            <w:left w:val="none" w:sz="0" w:space="0" w:color="auto"/>
            <w:bottom w:val="none" w:sz="0" w:space="0" w:color="auto"/>
            <w:right w:val="none" w:sz="0" w:space="0" w:color="auto"/>
          </w:divBdr>
        </w:div>
        <w:div w:id="215363692">
          <w:marLeft w:val="480"/>
          <w:marRight w:val="0"/>
          <w:marTop w:val="0"/>
          <w:marBottom w:val="0"/>
          <w:divBdr>
            <w:top w:val="none" w:sz="0" w:space="0" w:color="auto"/>
            <w:left w:val="none" w:sz="0" w:space="0" w:color="auto"/>
            <w:bottom w:val="none" w:sz="0" w:space="0" w:color="auto"/>
            <w:right w:val="none" w:sz="0" w:space="0" w:color="auto"/>
          </w:divBdr>
        </w:div>
        <w:div w:id="1076393573">
          <w:marLeft w:val="480"/>
          <w:marRight w:val="0"/>
          <w:marTop w:val="0"/>
          <w:marBottom w:val="0"/>
          <w:divBdr>
            <w:top w:val="none" w:sz="0" w:space="0" w:color="auto"/>
            <w:left w:val="none" w:sz="0" w:space="0" w:color="auto"/>
            <w:bottom w:val="none" w:sz="0" w:space="0" w:color="auto"/>
            <w:right w:val="none" w:sz="0" w:space="0" w:color="auto"/>
          </w:divBdr>
        </w:div>
        <w:div w:id="1041779964">
          <w:marLeft w:val="480"/>
          <w:marRight w:val="0"/>
          <w:marTop w:val="0"/>
          <w:marBottom w:val="0"/>
          <w:divBdr>
            <w:top w:val="none" w:sz="0" w:space="0" w:color="auto"/>
            <w:left w:val="none" w:sz="0" w:space="0" w:color="auto"/>
            <w:bottom w:val="none" w:sz="0" w:space="0" w:color="auto"/>
            <w:right w:val="none" w:sz="0" w:space="0" w:color="auto"/>
          </w:divBdr>
        </w:div>
        <w:div w:id="1957565385">
          <w:marLeft w:val="480"/>
          <w:marRight w:val="0"/>
          <w:marTop w:val="0"/>
          <w:marBottom w:val="0"/>
          <w:divBdr>
            <w:top w:val="none" w:sz="0" w:space="0" w:color="auto"/>
            <w:left w:val="none" w:sz="0" w:space="0" w:color="auto"/>
            <w:bottom w:val="none" w:sz="0" w:space="0" w:color="auto"/>
            <w:right w:val="none" w:sz="0" w:space="0" w:color="auto"/>
          </w:divBdr>
        </w:div>
        <w:div w:id="22488555">
          <w:marLeft w:val="480"/>
          <w:marRight w:val="0"/>
          <w:marTop w:val="0"/>
          <w:marBottom w:val="0"/>
          <w:divBdr>
            <w:top w:val="none" w:sz="0" w:space="0" w:color="auto"/>
            <w:left w:val="none" w:sz="0" w:space="0" w:color="auto"/>
            <w:bottom w:val="none" w:sz="0" w:space="0" w:color="auto"/>
            <w:right w:val="none" w:sz="0" w:space="0" w:color="auto"/>
          </w:divBdr>
        </w:div>
        <w:div w:id="803814702">
          <w:marLeft w:val="480"/>
          <w:marRight w:val="0"/>
          <w:marTop w:val="0"/>
          <w:marBottom w:val="0"/>
          <w:divBdr>
            <w:top w:val="none" w:sz="0" w:space="0" w:color="auto"/>
            <w:left w:val="none" w:sz="0" w:space="0" w:color="auto"/>
            <w:bottom w:val="none" w:sz="0" w:space="0" w:color="auto"/>
            <w:right w:val="none" w:sz="0" w:space="0" w:color="auto"/>
          </w:divBdr>
        </w:div>
        <w:div w:id="917403526">
          <w:marLeft w:val="480"/>
          <w:marRight w:val="0"/>
          <w:marTop w:val="0"/>
          <w:marBottom w:val="0"/>
          <w:divBdr>
            <w:top w:val="none" w:sz="0" w:space="0" w:color="auto"/>
            <w:left w:val="none" w:sz="0" w:space="0" w:color="auto"/>
            <w:bottom w:val="none" w:sz="0" w:space="0" w:color="auto"/>
            <w:right w:val="none" w:sz="0" w:space="0" w:color="auto"/>
          </w:divBdr>
        </w:div>
        <w:div w:id="130829457">
          <w:marLeft w:val="480"/>
          <w:marRight w:val="0"/>
          <w:marTop w:val="0"/>
          <w:marBottom w:val="0"/>
          <w:divBdr>
            <w:top w:val="none" w:sz="0" w:space="0" w:color="auto"/>
            <w:left w:val="none" w:sz="0" w:space="0" w:color="auto"/>
            <w:bottom w:val="none" w:sz="0" w:space="0" w:color="auto"/>
            <w:right w:val="none" w:sz="0" w:space="0" w:color="auto"/>
          </w:divBdr>
        </w:div>
        <w:div w:id="2109964015">
          <w:marLeft w:val="480"/>
          <w:marRight w:val="0"/>
          <w:marTop w:val="0"/>
          <w:marBottom w:val="0"/>
          <w:divBdr>
            <w:top w:val="none" w:sz="0" w:space="0" w:color="auto"/>
            <w:left w:val="none" w:sz="0" w:space="0" w:color="auto"/>
            <w:bottom w:val="none" w:sz="0" w:space="0" w:color="auto"/>
            <w:right w:val="none" w:sz="0" w:space="0" w:color="auto"/>
          </w:divBdr>
        </w:div>
        <w:div w:id="1303268368">
          <w:marLeft w:val="480"/>
          <w:marRight w:val="0"/>
          <w:marTop w:val="0"/>
          <w:marBottom w:val="0"/>
          <w:divBdr>
            <w:top w:val="none" w:sz="0" w:space="0" w:color="auto"/>
            <w:left w:val="none" w:sz="0" w:space="0" w:color="auto"/>
            <w:bottom w:val="none" w:sz="0" w:space="0" w:color="auto"/>
            <w:right w:val="none" w:sz="0" w:space="0" w:color="auto"/>
          </w:divBdr>
        </w:div>
        <w:div w:id="370225505">
          <w:marLeft w:val="480"/>
          <w:marRight w:val="0"/>
          <w:marTop w:val="0"/>
          <w:marBottom w:val="0"/>
          <w:divBdr>
            <w:top w:val="none" w:sz="0" w:space="0" w:color="auto"/>
            <w:left w:val="none" w:sz="0" w:space="0" w:color="auto"/>
            <w:bottom w:val="none" w:sz="0" w:space="0" w:color="auto"/>
            <w:right w:val="none" w:sz="0" w:space="0" w:color="auto"/>
          </w:divBdr>
        </w:div>
        <w:div w:id="1851093348">
          <w:marLeft w:val="480"/>
          <w:marRight w:val="0"/>
          <w:marTop w:val="0"/>
          <w:marBottom w:val="0"/>
          <w:divBdr>
            <w:top w:val="none" w:sz="0" w:space="0" w:color="auto"/>
            <w:left w:val="none" w:sz="0" w:space="0" w:color="auto"/>
            <w:bottom w:val="none" w:sz="0" w:space="0" w:color="auto"/>
            <w:right w:val="none" w:sz="0" w:space="0" w:color="auto"/>
          </w:divBdr>
        </w:div>
        <w:div w:id="591622799">
          <w:marLeft w:val="480"/>
          <w:marRight w:val="0"/>
          <w:marTop w:val="0"/>
          <w:marBottom w:val="0"/>
          <w:divBdr>
            <w:top w:val="none" w:sz="0" w:space="0" w:color="auto"/>
            <w:left w:val="none" w:sz="0" w:space="0" w:color="auto"/>
            <w:bottom w:val="none" w:sz="0" w:space="0" w:color="auto"/>
            <w:right w:val="none" w:sz="0" w:space="0" w:color="auto"/>
          </w:divBdr>
        </w:div>
        <w:div w:id="2090498706">
          <w:marLeft w:val="480"/>
          <w:marRight w:val="0"/>
          <w:marTop w:val="0"/>
          <w:marBottom w:val="0"/>
          <w:divBdr>
            <w:top w:val="none" w:sz="0" w:space="0" w:color="auto"/>
            <w:left w:val="none" w:sz="0" w:space="0" w:color="auto"/>
            <w:bottom w:val="none" w:sz="0" w:space="0" w:color="auto"/>
            <w:right w:val="none" w:sz="0" w:space="0" w:color="auto"/>
          </w:divBdr>
        </w:div>
        <w:div w:id="1555700631">
          <w:marLeft w:val="480"/>
          <w:marRight w:val="0"/>
          <w:marTop w:val="0"/>
          <w:marBottom w:val="0"/>
          <w:divBdr>
            <w:top w:val="none" w:sz="0" w:space="0" w:color="auto"/>
            <w:left w:val="none" w:sz="0" w:space="0" w:color="auto"/>
            <w:bottom w:val="none" w:sz="0" w:space="0" w:color="auto"/>
            <w:right w:val="none" w:sz="0" w:space="0" w:color="auto"/>
          </w:divBdr>
        </w:div>
        <w:div w:id="1960793230">
          <w:marLeft w:val="480"/>
          <w:marRight w:val="0"/>
          <w:marTop w:val="0"/>
          <w:marBottom w:val="0"/>
          <w:divBdr>
            <w:top w:val="none" w:sz="0" w:space="0" w:color="auto"/>
            <w:left w:val="none" w:sz="0" w:space="0" w:color="auto"/>
            <w:bottom w:val="none" w:sz="0" w:space="0" w:color="auto"/>
            <w:right w:val="none" w:sz="0" w:space="0" w:color="auto"/>
          </w:divBdr>
        </w:div>
        <w:div w:id="1506750774">
          <w:marLeft w:val="480"/>
          <w:marRight w:val="0"/>
          <w:marTop w:val="0"/>
          <w:marBottom w:val="0"/>
          <w:divBdr>
            <w:top w:val="none" w:sz="0" w:space="0" w:color="auto"/>
            <w:left w:val="none" w:sz="0" w:space="0" w:color="auto"/>
            <w:bottom w:val="none" w:sz="0" w:space="0" w:color="auto"/>
            <w:right w:val="none" w:sz="0" w:space="0" w:color="auto"/>
          </w:divBdr>
        </w:div>
        <w:div w:id="209196172">
          <w:marLeft w:val="480"/>
          <w:marRight w:val="0"/>
          <w:marTop w:val="0"/>
          <w:marBottom w:val="0"/>
          <w:divBdr>
            <w:top w:val="none" w:sz="0" w:space="0" w:color="auto"/>
            <w:left w:val="none" w:sz="0" w:space="0" w:color="auto"/>
            <w:bottom w:val="none" w:sz="0" w:space="0" w:color="auto"/>
            <w:right w:val="none" w:sz="0" w:space="0" w:color="auto"/>
          </w:divBdr>
        </w:div>
        <w:div w:id="1508982874">
          <w:marLeft w:val="480"/>
          <w:marRight w:val="0"/>
          <w:marTop w:val="0"/>
          <w:marBottom w:val="0"/>
          <w:divBdr>
            <w:top w:val="none" w:sz="0" w:space="0" w:color="auto"/>
            <w:left w:val="none" w:sz="0" w:space="0" w:color="auto"/>
            <w:bottom w:val="none" w:sz="0" w:space="0" w:color="auto"/>
            <w:right w:val="none" w:sz="0" w:space="0" w:color="auto"/>
          </w:divBdr>
        </w:div>
        <w:div w:id="1646858034">
          <w:marLeft w:val="480"/>
          <w:marRight w:val="0"/>
          <w:marTop w:val="0"/>
          <w:marBottom w:val="0"/>
          <w:divBdr>
            <w:top w:val="none" w:sz="0" w:space="0" w:color="auto"/>
            <w:left w:val="none" w:sz="0" w:space="0" w:color="auto"/>
            <w:bottom w:val="none" w:sz="0" w:space="0" w:color="auto"/>
            <w:right w:val="none" w:sz="0" w:space="0" w:color="auto"/>
          </w:divBdr>
        </w:div>
        <w:div w:id="1846284368">
          <w:marLeft w:val="480"/>
          <w:marRight w:val="0"/>
          <w:marTop w:val="0"/>
          <w:marBottom w:val="0"/>
          <w:divBdr>
            <w:top w:val="none" w:sz="0" w:space="0" w:color="auto"/>
            <w:left w:val="none" w:sz="0" w:space="0" w:color="auto"/>
            <w:bottom w:val="none" w:sz="0" w:space="0" w:color="auto"/>
            <w:right w:val="none" w:sz="0" w:space="0" w:color="auto"/>
          </w:divBdr>
        </w:div>
        <w:div w:id="1382824797">
          <w:marLeft w:val="480"/>
          <w:marRight w:val="0"/>
          <w:marTop w:val="0"/>
          <w:marBottom w:val="0"/>
          <w:divBdr>
            <w:top w:val="none" w:sz="0" w:space="0" w:color="auto"/>
            <w:left w:val="none" w:sz="0" w:space="0" w:color="auto"/>
            <w:bottom w:val="none" w:sz="0" w:space="0" w:color="auto"/>
            <w:right w:val="none" w:sz="0" w:space="0" w:color="auto"/>
          </w:divBdr>
        </w:div>
        <w:div w:id="93944395">
          <w:marLeft w:val="480"/>
          <w:marRight w:val="0"/>
          <w:marTop w:val="0"/>
          <w:marBottom w:val="0"/>
          <w:divBdr>
            <w:top w:val="none" w:sz="0" w:space="0" w:color="auto"/>
            <w:left w:val="none" w:sz="0" w:space="0" w:color="auto"/>
            <w:bottom w:val="none" w:sz="0" w:space="0" w:color="auto"/>
            <w:right w:val="none" w:sz="0" w:space="0" w:color="auto"/>
          </w:divBdr>
        </w:div>
        <w:div w:id="1302616946">
          <w:marLeft w:val="480"/>
          <w:marRight w:val="0"/>
          <w:marTop w:val="0"/>
          <w:marBottom w:val="0"/>
          <w:divBdr>
            <w:top w:val="none" w:sz="0" w:space="0" w:color="auto"/>
            <w:left w:val="none" w:sz="0" w:space="0" w:color="auto"/>
            <w:bottom w:val="none" w:sz="0" w:space="0" w:color="auto"/>
            <w:right w:val="none" w:sz="0" w:space="0" w:color="auto"/>
          </w:divBdr>
        </w:div>
        <w:div w:id="1049457955">
          <w:marLeft w:val="480"/>
          <w:marRight w:val="0"/>
          <w:marTop w:val="0"/>
          <w:marBottom w:val="0"/>
          <w:divBdr>
            <w:top w:val="none" w:sz="0" w:space="0" w:color="auto"/>
            <w:left w:val="none" w:sz="0" w:space="0" w:color="auto"/>
            <w:bottom w:val="none" w:sz="0" w:space="0" w:color="auto"/>
            <w:right w:val="none" w:sz="0" w:space="0" w:color="auto"/>
          </w:divBdr>
        </w:div>
        <w:div w:id="2058358732">
          <w:marLeft w:val="480"/>
          <w:marRight w:val="0"/>
          <w:marTop w:val="0"/>
          <w:marBottom w:val="0"/>
          <w:divBdr>
            <w:top w:val="none" w:sz="0" w:space="0" w:color="auto"/>
            <w:left w:val="none" w:sz="0" w:space="0" w:color="auto"/>
            <w:bottom w:val="none" w:sz="0" w:space="0" w:color="auto"/>
            <w:right w:val="none" w:sz="0" w:space="0" w:color="auto"/>
          </w:divBdr>
        </w:div>
        <w:div w:id="2138915270">
          <w:marLeft w:val="480"/>
          <w:marRight w:val="0"/>
          <w:marTop w:val="0"/>
          <w:marBottom w:val="0"/>
          <w:divBdr>
            <w:top w:val="none" w:sz="0" w:space="0" w:color="auto"/>
            <w:left w:val="none" w:sz="0" w:space="0" w:color="auto"/>
            <w:bottom w:val="none" w:sz="0" w:space="0" w:color="auto"/>
            <w:right w:val="none" w:sz="0" w:space="0" w:color="auto"/>
          </w:divBdr>
        </w:div>
        <w:div w:id="1409811713">
          <w:marLeft w:val="480"/>
          <w:marRight w:val="0"/>
          <w:marTop w:val="0"/>
          <w:marBottom w:val="0"/>
          <w:divBdr>
            <w:top w:val="none" w:sz="0" w:space="0" w:color="auto"/>
            <w:left w:val="none" w:sz="0" w:space="0" w:color="auto"/>
            <w:bottom w:val="none" w:sz="0" w:space="0" w:color="auto"/>
            <w:right w:val="none" w:sz="0" w:space="0" w:color="auto"/>
          </w:divBdr>
        </w:div>
      </w:divsChild>
    </w:div>
    <w:div w:id="1849558186">
      <w:bodyDiv w:val="1"/>
      <w:marLeft w:val="0"/>
      <w:marRight w:val="0"/>
      <w:marTop w:val="0"/>
      <w:marBottom w:val="0"/>
      <w:divBdr>
        <w:top w:val="none" w:sz="0" w:space="0" w:color="auto"/>
        <w:left w:val="none" w:sz="0" w:space="0" w:color="auto"/>
        <w:bottom w:val="none" w:sz="0" w:space="0" w:color="auto"/>
        <w:right w:val="none" w:sz="0" w:space="0" w:color="auto"/>
      </w:divBdr>
    </w:div>
    <w:div w:id="1849909111">
      <w:bodyDiv w:val="1"/>
      <w:marLeft w:val="0"/>
      <w:marRight w:val="0"/>
      <w:marTop w:val="0"/>
      <w:marBottom w:val="0"/>
      <w:divBdr>
        <w:top w:val="none" w:sz="0" w:space="0" w:color="auto"/>
        <w:left w:val="none" w:sz="0" w:space="0" w:color="auto"/>
        <w:bottom w:val="none" w:sz="0" w:space="0" w:color="auto"/>
        <w:right w:val="none" w:sz="0" w:space="0" w:color="auto"/>
      </w:divBdr>
    </w:div>
    <w:div w:id="1850950637">
      <w:bodyDiv w:val="1"/>
      <w:marLeft w:val="0"/>
      <w:marRight w:val="0"/>
      <w:marTop w:val="0"/>
      <w:marBottom w:val="0"/>
      <w:divBdr>
        <w:top w:val="none" w:sz="0" w:space="0" w:color="auto"/>
        <w:left w:val="none" w:sz="0" w:space="0" w:color="auto"/>
        <w:bottom w:val="none" w:sz="0" w:space="0" w:color="auto"/>
        <w:right w:val="none" w:sz="0" w:space="0" w:color="auto"/>
      </w:divBdr>
    </w:div>
    <w:div w:id="1852909079">
      <w:bodyDiv w:val="1"/>
      <w:marLeft w:val="0"/>
      <w:marRight w:val="0"/>
      <w:marTop w:val="0"/>
      <w:marBottom w:val="0"/>
      <w:divBdr>
        <w:top w:val="none" w:sz="0" w:space="0" w:color="auto"/>
        <w:left w:val="none" w:sz="0" w:space="0" w:color="auto"/>
        <w:bottom w:val="none" w:sz="0" w:space="0" w:color="auto"/>
        <w:right w:val="none" w:sz="0" w:space="0" w:color="auto"/>
      </w:divBdr>
    </w:div>
    <w:div w:id="1853913596">
      <w:bodyDiv w:val="1"/>
      <w:marLeft w:val="0"/>
      <w:marRight w:val="0"/>
      <w:marTop w:val="0"/>
      <w:marBottom w:val="0"/>
      <w:divBdr>
        <w:top w:val="none" w:sz="0" w:space="0" w:color="auto"/>
        <w:left w:val="none" w:sz="0" w:space="0" w:color="auto"/>
        <w:bottom w:val="none" w:sz="0" w:space="0" w:color="auto"/>
        <w:right w:val="none" w:sz="0" w:space="0" w:color="auto"/>
      </w:divBdr>
    </w:div>
    <w:div w:id="1854608878">
      <w:bodyDiv w:val="1"/>
      <w:marLeft w:val="0"/>
      <w:marRight w:val="0"/>
      <w:marTop w:val="0"/>
      <w:marBottom w:val="0"/>
      <w:divBdr>
        <w:top w:val="none" w:sz="0" w:space="0" w:color="auto"/>
        <w:left w:val="none" w:sz="0" w:space="0" w:color="auto"/>
        <w:bottom w:val="none" w:sz="0" w:space="0" w:color="auto"/>
        <w:right w:val="none" w:sz="0" w:space="0" w:color="auto"/>
      </w:divBdr>
    </w:div>
    <w:div w:id="1855419147">
      <w:bodyDiv w:val="1"/>
      <w:marLeft w:val="0"/>
      <w:marRight w:val="0"/>
      <w:marTop w:val="0"/>
      <w:marBottom w:val="0"/>
      <w:divBdr>
        <w:top w:val="none" w:sz="0" w:space="0" w:color="auto"/>
        <w:left w:val="none" w:sz="0" w:space="0" w:color="auto"/>
        <w:bottom w:val="none" w:sz="0" w:space="0" w:color="auto"/>
        <w:right w:val="none" w:sz="0" w:space="0" w:color="auto"/>
      </w:divBdr>
    </w:div>
    <w:div w:id="1856193514">
      <w:bodyDiv w:val="1"/>
      <w:marLeft w:val="0"/>
      <w:marRight w:val="0"/>
      <w:marTop w:val="0"/>
      <w:marBottom w:val="0"/>
      <w:divBdr>
        <w:top w:val="none" w:sz="0" w:space="0" w:color="auto"/>
        <w:left w:val="none" w:sz="0" w:space="0" w:color="auto"/>
        <w:bottom w:val="none" w:sz="0" w:space="0" w:color="auto"/>
        <w:right w:val="none" w:sz="0" w:space="0" w:color="auto"/>
      </w:divBdr>
    </w:div>
    <w:div w:id="1859267510">
      <w:bodyDiv w:val="1"/>
      <w:marLeft w:val="0"/>
      <w:marRight w:val="0"/>
      <w:marTop w:val="0"/>
      <w:marBottom w:val="0"/>
      <w:divBdr>
        <w:top w:val="none" w:sz="0" w:space="0" w:color="auto"/>
        <w:left w:val="none" w:sz="0" w:space="0" w:color="auto"/>
        <w:bottom w:val="none" w:sz="0" w:space="0" w:color="auto"/>
        <w:right w:val="none" w:sz="0" w:space="0" w:color="auto"/>
      </w:divBdr>
    </w:div>
    <w:div w:id="1859349497">
      <w:bodyDiv w:val="1"/>
      <w:marLeft w:val="0"/>
      <w:marRight w:val="0"/>
      <w:marTop w:val="0"/>
      <w:marBottom w:val="0"/>
      <w:divBdr>
        <w:top w:val="none" w:sz="0" w:space="0" w:color="auto"/>
        <w:left w:val="none" w:sz="0" w:space="0" w:color="auto"/>
        <w:bottom w:val="none" w:sz="0" w:space="0" w:color="auto"/>
        <w:right w:val="none" w:sz="0" w:space="0" w:color="auto"/>
      </w:divBdr>
    </w:div>
    <w:div w:id="1862358910">
      <w:bodyDiv w:val="1"/>
      <w:marLeft w:val="0"/>
      <w:marRight w:val="0"/>
      <w:marTop w:val="0"/>
      <w:marBottom w:val="0"/>
      <w:divBdr>
        <w:top w:val="none" w:sz="0" w:space="0" w:color="auto"/>
        <w:left w:val="none" w:sz="0" w:space="0" w:color="auto"/>
        <w:bottom w:val="none" w:sz="0" w:space="0" w:color="auto"/>
        <w:right w:val="none" w:sz="0" w:space="0" w:color="auto"/>
      </w:divBdr>
    </w:div>
    <w:div w:id="1862548678">
      <w:bodyDiv w:val="1"/>
      <w:marLeft w:val="0"/>
      <w:marRight w:val="0"/>
      <w:marTop w:val="0"/>
      <w:marBottom w:val="0"/>
      <w:divBdr>
        <w:top w:val="none" w:sz="0" w:space="0" w:color="auto"/>
        <w:left w:val="none" w:sz="0" w:space="0" w:color="auto"/>
        <w:bottom w:val="none" w:sz="0" w:space="0" w:color="auto"/>
        <w:right w:val="none" w:sz="0" w:space="0" w:color="auto"/>
      </w:divBdr>
    </w:div>
    <w:div w:id="1862743371">
      <w:bodyDiv w:val="1"/>
      <w:marLeft w:val="0"/>
      <w:marRight w:val="0"/>
      <w:marTop w:val="0"/>
      <w:marBottom w:val="0"/>
      <w:divBdr>
        <w:top w:val="none" w:sz="0" w:space="0" w:color="auto"/>
        <w:left w:val="none" w:sz="0" w:space="0" w:color="auto"/>
        <w:bottom w:val="none" w:sz="0" w:space="0" w:color="auto"/>
        <w:right w:val="none" w:sz="0" w:space="0" w:color="auto"/>
      </w:divBdr>
    </w:div>
    <w:div w:id="1863778808">
      <w:bodyDiv w:val="1"/>
      <w:marLeft w:val="0"/>
      <w:marRight w:val="0"/>
      <w:marTop w:val="0"/>
      <w:marBottom w:val="0"/>
      <w:divBdr>
        <w:top w:val="none" w:sz="0" w:space="0" w:color="auto"/>
        <w:left w:val="none" w:sz="0" w:space="0" w:color="auto"/>
        <w:bottom w:val="none" w:sz="0" w:space="0" w:color="auto"/>
        <w:right w:val="none" w:sz="0" w:space="0" w:color="auto"/>
      </w:divBdr>
    </w:div>
    <w:div w:id="1864704975">
      <w:bodyDiv w:val="1"/>
      <w:marLeft w:val="0"/>
      <w:marRight w:val="0"/>
      <w:marTop w:val="0"/>
      <w:marBottom w:val="0"/>
      <w:divBdr>
        <w:top w:val="none" w:sz="0" w:space="0" w:color="auto"/>
        <w:left w:val="none" w:sz="0" w:space="0" w:color="auto"/>
        <w:bottom w:val="none" w:sz="0" w:space="0" w:color="auto"/>
        <w:right w:val="none" w:sz="0" w:space="0" w:color="auto"/>
      </w:divBdr>
    </w:div>
    <w:div w:id="1869760012">
      <w:bodyDiv w:val="1"/>
      <w:marLeft w:val="0"/>
      <w:marRight w:val="0"/>
      <w:marTop w:val="0"/>
      <w:marBottom w:val="0"/>
      <w:divBdr>
        <w:top w:val="none" w:sz="0" w:space="0" w:color="auto"/>
        <w:left w:val="none" w:sz="0" w:space="0" w:color="auto"/>
        <w:bottom w:val="none" w:sz="0" w:space="0" w:color="auto"/>
        <w:right w:val="none" w:sz="0" w:space="0" w:color="auto"/>
      </w:divBdr>
    </w:div>
    <w:div w:id="1870143248">
      <w:bodyDiv w:val="1"/>
      <w:marLeft w:val="0"/>
      <w:marRight w:val="0"/>
      <w:marTop w:val="0"/>
      <w:marBottom w:val="0"/>
      <w:divBdr>
        <w:top w:val="none" w:sz="0" w:space="0" w:color="auto"/>
        <w:left w:val="none" w:sz="0" w:space="0" w:color="auto"/>
        <w:bottom w:val="none" w:sz="0" w:space="0" w:color="auto"/>
        <w:right w:val="none" w:sz="0" w:space="0" w:color="auto"/>
      </w:divBdr>
    </w:div>
    <w:div w:id="1870483055">
      <w:bodyDiv w:val="1"/>
      <w:marLeft w:val="0"/>
      <w:marRight w:val="0"/>
      <w:marTop w:val="0"/>
      <w:marBottom w:val="0"/>
      <w:divBdr>
        <w:top w:val="none" w:sz="0" w:space="0" w:color="auto"/>
        <w:left w:val="none" w:sz="0" w:space="0" w:color="auto"/>
        <w:bottom w:val="none" w:sz="0" w:space="0" w:color="auto"/>
        <w:right w:val="none" w:sz="0" w:space="0" w:color="auto"/>
      </w:divBdr>
    </w:div>
    <w:div w:id="1871338658">
      <w:bodyDiv w:val="1"/>
      <w:marLeft w:val="0"/>
      <w:marRight w:val="0"/>
      <w:marTop w:val="0"/>
      <w:marBottom w:val="0"/>
      <w:divBdr>
        <w:top w:val="none" w:sz="0" w:space="0" w:color="auto"/>
        <w:left w:val="none" w:sz="0" w:space="0" w:color="auto"/>
        <w:bottom w:val="none" w:sz="0" w:space="0" w:color="auto"/>
        <w:right w:val="none" w:sz="0" w:space="0" w:color="auto"/>
      </w:divBdr>
    </w:div>
    <w:div w:id="1871607869">
      <w:bodyDiv w:val="1"/>
      <w:marLeft w:val="0"/>
      <w:marRight w:val="0"/>
      <w:marTop w:val="0"/>
      <w:marBottom w:val="0"/>
      <w:divBdr>
        <w:top w:val="none" w:sz="0" w:space="0" w:color="auto"/>
        <w:left w:val="none" w:sz="0" w:space="0" w:color="auto"/>
        <w:bottom w:val="none" w:sz="0" w:space="0" w:color="auto"/>
        <w:right w:val="none" w:sz="0" w:space="0" w:color="auto"/>
      </w:divBdr>
    </w:div>
    <w:div w:id="1871869396">
      <w:bodyDiv w:val="1"/>
      <w:marLeft w:val="0"/>
      <w:marRight w:val="0"/>
      <w:marTop w:val="0"/>
      <w:marBottom w:val="0"/>
      <w:divBdr>
        <w:top w:val="none" w:sz="0" w:space="0" w:color="auto"/>
        <w:left w:val="none" w:sz="0" w:space="0" w:color="auto"/>
        <w:bottom w:val="none" w:sz="0" w:space="0" w:color="auto"/>
        <w:right w:val="none" w:sz="0" w:space="0" w:color="auto"/>
      </w:divBdr>
    </w:div>
    <w:div w:id="1872834781">
      <w:bodyDiv w:val="1"/>
      <w:marLeft w:val="0"/>
      <w:marRight w:val="0"/>
      <w:marTop w:val="0"/>
      <w:marBottom w:val="0"/>
      <w:divBdr>
        <w:top w:val="none" w:sz="0" w:space="0" w:color="auto"/>
        <w:left w:val="none" w:sz="0" w:space="0" w:color="auto"/>
        <w:bottom w:val="none" w:sz="0" w:space="0" w:color="auto"/>
        <w:right w:val="none" w:sz="0" w:space="0" w:color="auto"/>
      </w:divBdr>
    </w:div>
    <w:div w:id="1873490736">
      <w:bodyDiv w:val="1"/>
      <w:marLeft w:val="0"/>
      <w:marRight w:val="0"/>
      <w:marTop w:val="0"/>
      <w:marBottom w:val="0"/>
      <w:divBdr>
        <w:top w:val="none" w:sz="0" w:space="0" w:color="auto"/>
        <w:left w:val="none" w:sz="0" w:space="0" w:color="auto"/>
        <w:bottom w:val="none" w:sz="0" w:space="0" w:color="auto"/>
        <w:right w:val="none" w:sz="0" w:space="0" w:color="auto"/>
      </w:divBdr>
    </w:div>
    <w:div w:id="1873692248">
      <w:bodyDiv w:val="1"/>
      <w:marLeft w:val="0"/>
      <w:marRight w:val="0"/>
      <w:marTop w:val="0"/>
      <w:marBottom w:val="0"/>
      <w:divBdr>
        <w:top w:val="none" w:sz="0" w:space="0" w:color="auto"/>
        <w:left w:val="none" w:sz="0" w:space="0" w:color="auto"/>
        <w:bottom w:val="none" w:sz="0" w:space="0" w:color="auto"/>
        <w:right w:val="none" w:sz="0" w:space="0" w:color="auto"/>
      </w:divBdr>
    </w:div>
    <w:div w:id="1873758942">
      <w:bodyDiv w:val="1"/>
      <w:marLeft w:val="0"/>
      <w:marRight w:val="0"/>
      <w:marTop w:val="0"/>
      <w:marBottom w:val="0"/>
      <w:divBdr>
        <w:top w:val="none" w:sz="0" w:space="0" w:color="auto"/>
        <w:left w:val="none" w:sz="0" w:space="0" w:color="auto"/>
        <w:bottom w:val="none" w:sz="0" w:space="0" w:color="auto"/>
        <w:right w:val="none" w:sz="0" w:space="0" w:color="auto"/>
      </w:divBdr>
    </w:div>
    <w:div w:id="1874345698">
      <w:bodyDiv w:val="1"/>
      <w:marLeft w:val="0"/>
      <w:marRight w:val="0"/>
      <w:marTop w:val="0"/>
      <w:marBottom w:val="0"/>
      <w:divBdr>
        <w:top w:val="none" w:sz="0" w:space="0" w:color="auto"/>
        <w:left w:val="none" w:sz="0" w:space="0" w:color="auto"/>
        <w:bottom w:val="none" w:sz="0" w:space="0" w:color="auto"/>
        <w:right w:val="none" w:sz="0" w:space="0" w:color="auto"/>
      </w:divBdr>
    </w:div>
    <w:div w:id="1875536035">
      <w:bodyDiv w:val="1"/>
      <w:marLeft w:val="0"/>
      <w:marRight w:val="0"/>
      <w:marTop w:val="0"/>
      <w:marBottom w:val="0"/>
      <w:divBdr>
        <w:top w:val="none" w:sz="0" w:space="0" w:color="auto"/>
        <w:left w:val="none" w:sz="0" w:space="0" w:color="auto"/>
        <w:bottom w:val="none" w:sz="0" w:space="0" w:color="auto"/>
        <w:right w:val="none" w:sz="0" w:space="0" w:color="auto"/>
      </w:divBdr>
    </w:div>
    <w:div w:id="1875654763">
      <w:bodyDiv w:val="1"/>
      <w:marLeft w:val="0"/>
      <w:marRight w:val="0"/>
      <w:marTop w:val="0"/>
      <w:marBottom w:val="0"/>
      <w:divBdr>
        <w:top w:val="none" w:sz="0" w:space="0" w:color="auto"/>
        <w:left w:val="none" w:sz="0" w:space="0" w:color="auto"/>
        <w:bottom w:val="none" w:sz="0" w:space="0" w:color="auto"/>
        <w:right w:val="none" w:sz="0" w:space="0" w:color="auto"/>
      </w:divBdr>
    </w:div>
    <w:div w:id="1876191421">
      <w:bodyDiv w:val="1"/>
      <w:marLeft w:val="0"/>
      <w:marRight w:val="0"/>
      <w:marTop w:val="0"/>
      <w:marBottom w:val="0"/>
      <w:divBdr>
        <w:top w:val="none" w:sz="0" w:space="0" w:color="auto"/>
        <w:left w:val="none" w:sz="0" w:space="0" w:color="auto"/>
        <w:bottom w:val="none" w:sz="0" w:space="0" w:color="auto"/>
        <w:right w:val="none" w:sz="0" w:space="0" w:color="auto"/>
      </w:divBdr>
    </w:div>
    <w:div w:id="1876381461">
      <w:bodyDiv w:val="1"/>
      <w:marLeft w:val="0"/>
      <w:marRight w:val="0"/>
      <w:marTop w:val="0"/>
      <w:marBottom w:val="0"/>
      <w:divBdr>
        <w:top w:val="none" w:sz="0" w:space="0" w:color="auto"/>
        <w:left w:val="none" w:sz="0" w:space="0" w:color="auto"/>
        <w:bottom w:val="none" w:sz="0" w:space="0" w:color="auto"/>
        <w:right w:val="none" w:sz="0" w:space="0" w:color="auto"/>
      </w:divBdr>
    </w:div>
    <w:div w:id="1877037252">
      <w:bodyDiv w:val="1"/>
      <w:marLeft w:val="0"/>
      <w:marRight w:val="0"/>
      <w:marTop w:val="0"/>
      <w:marBottom w:val="0"/>
      <w:divBdr>
        <w:top w:val="none" w:sz="0" w:space="0" w:color="auto"/>
        <w:left w:val="none" w:sz="0" w:space="0" w:color="auto"/>
        <w:bottom w:val="none" w:sz="0" w:space="0" w:color="auto"/>
        <w:right w:val="none" w:sz="0" w:space="0" w:color="auto"/>
      </w:divBdr>
    </w:div>
    <w:div w:id="1877352925">
      <w:bodyDiv w:val="1"/>
      <w:marLeft w:val="0"/>
      <w:marRight w:val="0"/>
      <w:marTop w:val="0"/>
      <w:marBottom w:val="0"/>
      <w:divBdr>
        <w:top w:val="none" w:sz="0" w:space="0" w:color="auto"/>
        <w:left w:val="none" w:sz="0" w:space="0" w:color="auto"/>
        <w:bottom w:val="none" w:sz="0" w:space="0" w:color="auto"/>
        <w:right w:val="none" w:sz="0" w:space="0" w:color="auto"/>
      </w:divBdr>
    </w:div>
    <w:div w:id="1878732419">
      <w:bodyDiv w:val="1"/>
      <w:marLeft w:val="0"/>
      <w:marRight w:val="0"/>
      <w:marTop w:val="0"/>
      <w:marBottom w:val="0"/>
      <w:divBdr>
        <w:top w:val="none" w:sz="0" w:space="0" w:color="auto"/>
        <w:left w:val="none" w:sz="0" w:space="0" w:color="auto"/>
        <w:bottom w:val="none" w:sz="0" w:space="0" w:color="auto"/>
        <w:right w:val="none" w:sz="0" w:space="0" w:color="auto"/>
      </w:divBdr>
    </w:div>
    <w:div w:id="1879127475">
      <w:bodyDiv w:val="1"/>
      <w:marLeft w:val="0"/>
      <w:marRight w:val="0"/>
      <w:marTop w:val="0"/>
      <w:marBottom w:val="0"/>
      <w:divBdr>
        <w:top w:val="none" w:sz="0" w:space="0" w:color="auto"/>
        <w:left w:val="none" w:sz="0" w:space="0" w:color="auto"/>
        <w:bottom w:val="none" w:sz="0" w:space="0" w:color="auto"/>
        <w:right w:val="none" w:sz="0" w:space="0" w:color="auto"/>
      </w:divBdr>
    </w:div>
    <w:div w:id="1879514498">
      <w:bodyDiv w:val="1"/>
      <w:marLeft w:val="0"/>
      <w:marRight w:val="0"/>
      <w:marTop w:val="0"/>
      <w:marBottom w:val="0"/>
      <w:divBdr>
        <w:top w:val="none" w:sz="0" w:space="0" w:color="auto"/>
        <w:left w:val="none" w:sz="0" w:space="0" w:color="auto"/>
        <w:bottom w:val="none" w:sz="0" w:space="0" w:color="auto"/>
        <w:right w:val="none" w:sz="0" w:space="0" w:color="auto"/>
      </w:divBdr>
    </w:div>
    <w:div w:id="1879851617">
      <w:bodyDiv w:val="1"/>
      <w:marLeft w:val="0"/>
      <w:marRight w:val="0"/>
      <w:marTop w:val="0"/>
      <w:marBottom w:val="0"/>
      <w:divBdr>
        <w:top w:val="none" w:sz="0" w:space="0" w:color="auto"/>
        <w:left w:val="none" w:sz="0" w:space="0" w:color="auto"/>
        <w:bottom w:val="none" w:sz="0" w:space="0" w:color="auto"/>
        <w:right w:val="none" w:sz="0" w:space="0" w:color="auto"/>
      </w:divBdr>
    </w:div>
    <w:div w:id="1880630916">
      <w:bodyDiv w:val="1"/>
      <w:marLeft w:val="0"/>
      <w:marRight w:val="0"/>
      <w:marTop w:val="0"/>
      <w:marBottom w:val="0"/>
      <w:divBdr>
        <w:top w:val="none" w:sz="0" w:space="0" w:color="auto"/>
        <w:left w:val="none" w:sz="0" w:space="0" w:color="auto"/>
        <w:bottom w:val="none" w:sz="0" w:space="0" w:color="auto"/>
        <w:right w:val="none" w:sz="0" w:space="0" w:color="auto"/>
      </w:divBdr>
    </w:div>
    <w:div w:id="1881628948">
      <w:bodyDiv w:val="1"/>
      <w:marLeft w:val="0"/>
      <w:marRight w:val="0"/>
      <w:marTop w:val="0"/>
      <w:marBottom w:val="0"/>
      <w:divBdr>
        <w:top w:val="none" w:sz="0" w:space="0" w:color="auto"/>
        <w:left w:val="none" w:sz="0" w:space="0" w:color="auto"/>
        <w:bottom w:val="none" w:sz="0" w:space="0" w:color="auto"/>
        <w:right w:val="none" w:sz="0" w:space="0" w:color="auto"/>
      </w:divBdr>
    </w:div>
    <w:div w:id="1881740191">
      <w:bodyDiv w:val="1"/>
      <w:marLeft w:val="0"/>
      <w:marRight w:val="0"/>
      <w:marTop w:val="0"/>
      <w:marBottom w:val="0"/>
      <w:divBdr>
        <w:top w:val="none" w:sz="0" w:space="0" w:color="auto"/>
        <w:left w:val="none" w:sz="0" w:space="0" w:color="auto"/>
        <w:bottom w:val="none" w:sz="0" w:space="0" w:color="auto"/>
        <w:right w:val="none" w:sz="0" w:space="0" w:color="auto"/>
      </w:divBdr>
    </w:div>
    <w:div w:id="1882747719">
      <w:bodyDiv w:val="1"/>
      <w:marLeft w:val="0"/>
      <w:marRight w:val="0"/>
      <w:marTop w:val="0"/>
      <w:marBottom w:val="0"/>
      <w:divBdr>
        <w:top w:val="none" w:sz="0" w:space="0" w:color="auto"/>
        <w:left w:val="none" w:sz="0" w:space="0" w:color="auto"/>
        <w:bottom w:val="none" w:sz="0" w:space="0" w:color="auto"/>
        <w:right w:val="none" w:sz="0" w:space="0" w:color="auto"/>
      </w:divBdr>
    </w:div>
    <w:div w:id="1884829446">
      <w:bodyDiv w:val="1"/>
      <w:marLeft w:val="0"/>
      <w:marRight w:val="0"/>
      <w:marTop w:val="0"/>
      <w:marBottom w:val="0"/>
      <w:divBdr>
        <w:top w:val="none" w:sz="0" w:space="0" w:color="auto"/>
        <w:left w:val="none" w:sz="0" w:space="0" w:color="auto"/>
        <w:bottom w:val="none" w:sz="0" w:space="0" w:color="auto"/>
        <w:right w:val="none" w:sz="0" w:space="0" w:color="auto"/>
      </w:divBdr>
    </w:div>
    <w:div w:id="1885368579">
      <w:bodyDiv w:val="1"/>
      <w:marLeft w:val="0"/>
      <w:marRight w:val="0"/>
      <w:marTop w:val="0"/>
      <w:marBottom w:val="0"/>
      <w:divBdr>
        <w:top w:val="none" w:sz="0" w:space="0" w:color="auto"/>
        <w:left w:val="none" w:sz="0" w:space="0" w:color="auto"/>
        <w:bottom w:val="none" w:sz="0" w:space="0" w:color="auto"/>
        <w:right w:val="none" w:sz="0" w:space="0" w:color="auto"/>
      </w:divBdr>
    </w:div>
    <w:div w:id="1885630529">
      <w:bodyDiv w:val="1"/>
      <w:marLeft w:val="0"/>
      <w:marRight w:val="0"/>
      <w:marTop w:val="0"/>
      <w:marBottom w:val="0"/>
      <w:divBdr>
        <w:top w:val="none" w:sz="0" w:space="0" w:color="auto"/>
        <w:left w:val="none" w:sz="0" w:space="0" w:color="auto"/>
        <w:bottom w:val="none" w:sz="0" w:space="0" w:color="auto"/>
        <w:right w:val="none" w:sz="0" w:space="0" w:color="auto"/>
      </w:divBdr>
    </w:div>
    <w:div w:id="1888641415">
      <w:bodyDiv w:val="1"/>
      <w:marLeft w:val="0"/>
      <w:marRight w:val="0"/>
      <w:marTop w:val="0"/>
      <w:marBottom w:val="0"/>
      <w:divBdr>
        <w:top w:val="none" w:sz="0" w:space="0" w:color="auto"/>
        <w:left w:val="none" w:sz="0" w:space="0" w:color="auto"/>
        <w:bottom w:val="none" w:sz="0" w:space="0" w:color="auto"/>
        <w:right w:val="none" w:sz="0" w:space="0" w:color="auto"/>
      </w:divBdr>
    </w:div>
    <w:div w:id="1890334655">
      <w:bodyDiv w:val="1"/>
      <w:marLeft w:val="0"/>
      <w:marRight w:val="0"/>
      <w:marTop w:val="0"/>
      <w:marBottom w:val="0"/>
      <w:divBdr>
        <w:top w:val="none" w:sz="0" w:space="0" w:color="auto"/>
        <w:left w:val="none" w:sz="0" w:space="0" w:color="auto"/>
        <w:bottom w:val="none" w:sz="0" w:space="0" w:color="auto"/>
        <w:right w:val="none" w:sz="0" w:space="0" w:color="auto"/>
      </w:divBdr>
    </w:div>
    <w:div w:id="1890916811">
      <w:bodyDiv w:val="1"/>
      <w:marLeft w:val="0"/>
      <w:marRight w:val="0"/>
      <w:marTop w:val="0"/>
      <w:marBottom w:val="0"/>
      <w:divBdr>
        <w:top w:val="none" w:sz="0" w:space="0" w:color="auto"/>
        <w:left w:val="none" w:sz="0" w:space="0" w:color="auto"/>
        <w:bottom w:val="none" w:sz="0" w:space="0" w:color="auto"/>
        <w:right w:val="none" w:sz="0" w:space="0" w:color="auto"/>
      </w:divBdr>
    </w:div>
    <w:div w:id="1890991421">
      <w:bodyDiv w:val="1"/>
      <w:marLeft w:val="0"/>
      <w:marRight w:val="0"/>
      <w:marTop w:val="0"/>
      <w:marBottom w:val="0"/>
      <w:divBdr>
        <w:top w:val="none" w:sz="0" w:space="0" w:color="auto"/>
        <w:left w:val="none" w:sz="0" w:space="0" w:color="auto"/>
        <w:bottom w:val="none" w:sz="0" w:space="0" w:color="auto"/>
        <w:right w:val="none" w:sz="0" w:space="0" w:color="auto"/>
      </w:divBdr>
    </w:div>
    <w:div w:id="1891501167">
      <w:bodyDiv w:val="1"/>
      <w:marLeft w:val="0"/>
      <w:marRight w:val="0"/>
      <w:marTop w:val="0"/>
      <w:marBottom w:val="0"/>
      <w:divBdr>
        <w:top w:val="none" w:sz="0" w:space="0" w:color="auto"/>
        <w:left w:val="none" w:sz="0" w:space="0" w:color="auto"/>
        <w:bottom w:val="none" w:sz="0" w:space="0" w:color="auto"/>
        <w:right w:val="none" w:sz="0" w:space="0" w:color="auto"/>
      </w:divBdr>
    </w:div>
    <w:div w:id="1891572240">
      <w:bodyDiv w:val="1"/>
      <w:marLeft w:val="0"/>
      <w:marRight w:val="0"/>
      <w:marTop w:val="0"/>
      <w:marBottom w:val="0"/>
      <w:divBdr>
        <w:top w:val="none" w:sz="0" w:space="0" w:color="auto"/>
        <w:left w:val="none" w:sz="0" w:space="0" w:color="auto"/>
        <w:bottom w:val="none" w:sz="0" w:space="0" w:color="auto"/>
        <w:right w:val="none" w:sz="0" w:space="0" w:color="auto"/>
      </w:divBdr>
    </w:div>
    <w:div w:id="1891651091">
      <w:bodyDiv w:val="1"/>
      <w:marLeft w:val="0"/>
      <w:marRight w:val="0"/>
      <w:marTop w:val="0"/>
      <w:marBottom w:val="0"/>
      <w:divBdr>
        <w:top w:val="none" w:sz="0" w:space="0" w:color="auto"/>
        <w:left w:val="none" w:sz="0" w:space="0" w:color="auto"/>
        <w:bottom w:val="none" w:sz="0" w:space="0" w:color="auto"/>
        <w:right w:val="none" w:sz="0" w:space="0" w:color="auto"/>
      </w:divBdr>
    </w:div>
    <w:div w:id="1891840531">
      <w:bodyDiv w:val="1"/>
      <w:marLeft w:val="0"/>
      <w:marRight w:val="0"/>
      <w:marTop w:val="0"/>
      <w:marBottom w:val="0"/>
      <w:divBdr>
        <w:top w:val="none" w:sz="0" w:space="0" w:color="auto"/>
        <w:left w:val="none" w:sz="0" w:space="0" w:color="auto"/>
        <w:bottom w:val="none" w:sz="0" w:space="0" w:color="auto"/>
        <w:right w:val="none" w:sz="0" w:space="0" w:color="auto"/>
      </w:divBdr>
    </w:div>
    <w:div w:id="1893540337">
      <w:bodyDiv w:val="1"/>
      <w:marLeft w:val="0"/>
      <w:marRight w:val="0"/>
      <w:marTop w:val="0"/>
      <w:marBottom w:val="0"/>
      <w:divBdr>
        <w:top w:val="none" w:sz="0" w:space="0" w:color="auto"/>
        <w:left w:val="none" w:sz="0" w:space="0" w:color="auto"/>
        <w:bottom w:val="none" w:sz="0" w:space="0" w:color="auto"/>
        <w:right w:val="none" w:sz="0" w:space="0" w:color="auto"/>
      </w:divBdr>
    </w:div>
    <w:div w:id="1893541959">
      <w:bodyDiv w:val="1"/>
      <w:marLeft w:val="0"/>
      <w:marRight w:val="0"/>
      <w:marTop w:val="0"/>
      <w:marBottom w:val="0"/>
      <w:divBdr>
        <w:top w:val="none" w:sz="0" w:space="0" w:color="auto"/>
        <w:left w:val="none" w:sz="0" w:space="0" w:color="auto"/>
        <w:bottom w:val="none" w:sz="0" w:space="0" w:color="auto"/>
        <w:right w:val="none" w:sz="0" w:space="0" w:color="auto"/>
      </w:divBdr>
      <w:divsChild>
        <w:div w:id="1633905938">
          <w:marLeft w:val="480"/>
          <w:marRight w:val="0"/>
          <w:marTop w:val="0"/>
          <w:marBottom w:val="0"/>
          <w:divBdr>
            <w:top w:val="none" w:sz="0" w:space="0" w:color="auto"/>
            <w:left w:val="none" w:sz="0" w:space="0" w:color="auto"/>
            <w:bottom w:val="none" w:sz="0" w:space="0" w:color="auto"/>
            <w:right w:val="none" w:sz="0" w:space="0" w:color="auto"/>
          </w:divBdr>
        </w:div>
        <w:div w:id="2052995859">
          <w:marLeft w:val="480"/>
          <w:marRight w:val="0"/>
          <w:marTop w:val="0"/>
          <w:marBottom w:val="0"/>
          <w:divBdr>
            <w:top w:val="none" w:sz="0" w:space="0" w:color="auto"/>
            <w:left w:val="none" w:sz="0" w:space="0" w:color="auto"/>
            <w:bottom w:val="none" w:sz="0" w:space="0" w:color="auto"/>
            <w:right w:val="none" w:sz="0" w:space="0" w:color="auto"/>
          </w:divBdr>
        </w:div>
        <w:div w:id="1505508997">
          <w:marLeft w:val="480"/>
          <w:marRight w:val="0"/>
          <w:marTop w:val="0"/>
          <w:marBottom w:val="0"/>
          <w:divBdr>
            <w:top w:val="none" w:sz="0" w:space="0" w:color="auto"/>
            <w:left w:val="none" w:sz="0" w:space="0" w:color="auto"/>
            <w:bottom w:val="none" w:sz="0" w:space="0" w:color="auto"/>
            <w:right w:val="none" w:sz="0" w:space="0" w:color="auto"/>
          </w:divBdr>
        </w:div>
        <w:div w:id="530918173">
          <w:marLeft w:val="480"/>
          <w:marRight w:val="0"/>
          <w:marTop w:val="0"/>
          <w:marBottom w:val="0"/>
          <w:divBdr>
            <w:top w:val="none" w:sz="0" w:space="0" w:color="auto"/>
            <w:left w:val="none" w:sz="0" w:space="0" w:color="auto"/>
            <w:bottom w:val="none" w:sz="0" w:space="0" w:color="auto"/>
            <w:right w:val="none" w:sz="0" w:space="0" w:color="auto"/>
          </w:divBdr>
        </w:div>
        <w:div w:id="492066719">
          <w:marLeft w:val="480"/>
          <w:marRight w:val="0"/>
          <w:marTop w:val="0"/>
          <w:marBottom w:val="0"/>
          <w:divBdr>
            <w:top w:val="none" w:sz="0" w:space="0" w:color="auto"/>
            <w:left w:val="none" w:sz="0" w:space="0" w:color="auto"/>
            <w:bottom w:val="none" w:sz="0" w:space="0" w:color="auto"/>
            <w:right w:val="none" w:sz="0" w:space="0" w:color="auto"/>
          </w:divBdr>
        </w:div>
        <w:div w:id="369644792">
          <w:marLeft w:val="480"/>
          <w:marRight w:val="0"/>
          <w:marTop w:val="0"/>
          <w:marBottom w:val="0"/>
          <w:divBdr>
            <w:top w:val="none" w:sz="0" w:space="0" w:color="auto"/>
            <w:left w:val="none" w:sz="0" w:space="0" w:color="auto"/>
            <w:bottom w:val="none" w:sz="0" w:space="0" w:color="auto"/>
            <w:right w:val="none" w:sz="0" w:space="0" w:color="auto"/>
          </w:divBdr>
        </w:div>
        <w:div w:id="1577209380">
          <w:marLeft w:val="480"/>
          <w:marRight w:val="0"/>
          <w:marTop w:val="0"/>
          <w:marBottom w:val="0"/>
          <w:divBdr>
            <w:top w:val="none" w:sz="0" w:space="0" w:color="auto"/>
            <w:left w:val="none" w:sz="0" w:space="0" w:color="auto"/>
            <w:bottom w:val="none" w:sz="0" w:space="0" w:color="auto"/>
            <w:right w:val="none" w:sz="0" w:space="0" w:color="auto"/>
          </w:divBdr>
        </w:div>
        <w:div w:id="1558249563">
          <w:marLeft w:val="480"/>
          <w:marRight w:val="0"/>
          <w:marTop w:val="0"/>
          <w:marBottom w:val="0"/>
          <w:divBdr>
            <w:top w:val="none" w:sz="0" w:space="0" w:color="auto"/>
            <w:left w:val="none" w:sz="0" w:space="0" w:color="auto"/>
            <w:bottom w:val="none" w:sz="0" w:space="0" w:color="auto"/>
            <w:right w:val="none" w:sz="0" w:space="0" w:color="auto"/>
          </w:divBdr>
        </w:div>
        <w:div w:id="973145820">
          <w:marLeft w:val="480"/>
          <w:marRight w:val="0"/>
          <w:marTop w:val="0"/>
          <w:marBottom w:val="0"/>
          <w:divBdr>
            <w:top w:val="none" w:sz="0" w:space="0" w:color="auto"/>
            <w:left w:val="none" w:sz="0" w:space="0" w:color="auto"/>
            <w:bottom w:val="none" w:sz="0" w:space="0" w:color="auto"/>
            <w:right w:val="none" w:sz="0" w:space="0" w:color="auto"/>
          </w:divBdr>
        </w:div>
        <w:div w:id="973828024">
          <w:marLeft w:val="480"/>
          <w:marRight w:val="0"/>
          <w:marTop w:val="0"/>
          <w:marBottom w:val="0"/>
          <w:divBdr>
            <w:top w:val="none" w:sz="0" w:space="0" w:color="auto"/>
            <w:left w:val="none" w:sz="0" w:space="0" w:color="auto"/>
            <w:bottom w:val="none" w:sz="0" w:space="0" w:color="auto"/>
            <w:right w:val="none" w:sz="0" w:space="0" w:color="auto"/>
          </w:divBdr>
        </w:div>
        <w:div w:id="329410839">
          <w:marLeft w:val="480"/>
          <w:marRight w:val="0"/>
          <w:marTop w:val="0"/>
          <w:marBottom w:val="0"/>
          <w:divBdr>
            <w:top w:val="none" w:sz="0" w:space="0" w:color="auto"/>
            <w:left w:val="none" w:sz="0" w:space="0" w:color="auto"/>
            <w:bottom w:val="none" w:sz="0" w:space="0" w:color="auto"/>
            <w:right w:val="none" w:sz="0" w:space="0" w:color="auto"/>
          </w:divBdr>
        </w:div>
        <w:div w:id="1209565097">
          <w:marLeft w:val="480"/>
          <w:marRight w:val="0"/>
          <w:marTop w:val="0"/>
          <w:marBottom w:val="0"/>
          <w:divBdr>
            <w:top w:val="none" w:sz="0" w:space="0" w:color="auto"/>
            <w:left w:val="none" w:sz="0" w:space="0" w:color="auto"/>
            <w:bottom w:val="none" w:sz="0" w:space="0" w:color="auto"/>
            <w:right w:val="none" w:sz="0" w:space="0" w:color="auto"/>
          </w:divBdr>
        </w:div>
        <w:div w:id="548226049">
          <w:marLeft w:val="480"/>
          <w:marRight w:val="0"/>
          <w:marTop w:val="0"/>
          <w:marBottom w:val="0"/>
          <w:divBdr>
            <w:top w:val="none" w:sz="0" w:space="0" w:color="auto"/>
            <w:left w:val="none" w:sz="0" w:space="0" w:color="auto"/>
            <w:bottom w:val="none" w:sz="0" w:space="0" w:color="auto"/>
            <w:right w:val="none" w:sz="0" w:space="0" w:color="auto"/>
          </w:divBdr>
        </w:div>
        <w:div w:id="1691636640">
          <w:marLeft w:val="480"/>
          <w:marRight w:val="0"/>
          <w:marTop w:val="0"/>
          <w:marBottom w:val="0"/>
          <w:divBdr>
            <w:top w:val="none" w:sz="0" w:space="0" w:color="auto"/>
            <w:left w:val="none" w:sz="0" w:space="0" w:color="auto"/>
            <w:bottom w:val="none" w:sz="0" w:space="0" w:color="auto"/>
            <w:right w:val="none" w:sz="0" w:space="0" w:color="auto"/>
          </w:divBdr>
        </w:div>
        <w:div w:id="1263150428">
          <w:marLeft w:val="480"/>
          <w:marRight w:val="0"/>
          <w:marTop w:val="0"/>
          <w:marBottom w:val="0"/>
          <w:divBdr>
            <w:top w:val="none" w:sz="0" w:space="0" w:color="auto"/>
            <w:left w:val="none" w:sz="0" w:space="0" w:color="auto"/>
            <w:bottom w:val="none" w:sz="0" w:space="0" w:color="auto"/>
            <w:right w:val="none" w:sz="0" w:space="0" w:color="auto"/>
          </w:divBdr>
        </w:div>
        <w:div w:id="1275209838">
          <w:marLeft w:val="480"/>
          <w:marRight w:val="0"/>
          <w:marTop w:val="0"/>
          <w:marBottom w:val="0"/>
          <w:divBdr>
            <w:top w:val="none" w:sz="0" w:space="0" w:color="auto"/>
            <w:left w:val="none" w:sz="0" w:space="0" w:color="auto"/>
            <w:bottom w:val="none" w:sz="0" w:space="0" w:color="auto"/>
            <w:right w:val="none" w:sz="0" w:space="0" w:color="auto"/>
          </w:divBdr>
        </w:div>
        <w:div w:id="633215493">
          <w:marLeft w:val="480"/>
          <w:marRight w:val="0"/>
          <w:marTop w:val="0"/>
          <w:marBottom w:val="0"/>
          <w:divBdr>
            <w:top w:val="none" w:sz="0" w:space="0" w:color="auto"/>
            <w:left w:val="none" w:sz="0" w:space="0" w:color="auto"/>
            <w:bottom w:val="none" w:sz="0" w:space="0" w:color="auto"/>
            <w:right w:val="none" w:sz="0" w:space="0" w:color="auto"/>
          </w:divBdr>
        </w:div>
        <w:div w:id="1067924277">
          <w:marLeft w:val="480"/>
          <w:marRight w:val="0"/>
          <w:marTop w:val="0"/>
          <w:marBottom w:val="0"/>
          <w:divBdr>
            <w:top w:val="none" w:sz="0" w:space="0" w:color="auto"/>
            <w:left w:val="none" w:sz="0" w:space="0" w:color="auto"/>
            <w:bottom w:val="none" w:sz="0" w:space="0" w:color="auto"/>
            <w:right w:val="none" w:sz="0" w:space="0" w:color="auto"/>
          </w:divBdr>
        </w:div>
        <w:div w:id="1958296421">
          <w:marLeft w:val="480"/>
          <w:marRight w:val="0"/>
          <w:marTop w:val="0"/>
          <w:marBottom w:val="0"/>
          <w:divBdr>
            <w:top w:val="none" w:sz="0" w:space="0" w:color="auto"/>
            <w:left w:val="none" w:sz="0" w:space="0" w:color="auto"/>
            <w:bottom w:val="none" w:sz="0" w:space="0" w:color="auto"/>
            <w:right w:val="none" w:sz="0" w:space="0" w:color="auto"/>
          </w:divBdr>
        </w:div>
        <w:div w:id="923997194">
          <w:marLeft w:val="480"/>
          <w:marRight w:val="0"/>
          <w:marTop w:val="0"/>
          <w:marBottom w:val="0"/>
          <w:divBdr>
            <w:top w:val="none" w:sz="0" w:space="0" w:color="auto"/>
            <w:left w:val="none" w:sz="0" w:space="0" w:color="auto"/>
            <w:bottom w:val="none" w:sz="0" w:space="0" w:color="auto"/>
            <w:right w:val="none" w:sz="0" w:space="0" w:color="auto"/>
          </w:divBdr>
        </w:div>
        <w:div w:id="1386875914">
          <w:marLeft w:val="480"/>
          <w:marRight w:val="0"/>
          <w:marTop w:val="0"/>
          <w:marBottom w:val="0"/>
          <w:divBdr>
            <w:top w:val="none" w:sz="0" w:space="0" w:color="auto"/>
            <w:left w:val="none" w:sz="0" w:space="0" w:color="auto"/>
            <w:bottom w:val="none" w:sz="0" w:space="0" w:color="auto"/>
            <w:right w:val="none" w:sz="0" w:space="0" w:color="auto"/>
          </w:divBdr>
        </w:div>
        <w:div w:id="1486314464">
          <w:marLeft w:val="480"/>
          <w:marRight w:val="0"/>
          <w:marTop w:val="0"/>
          <w:marBottom w:val="0"/>
          <w:divBdr>
            <w:top w:val="none" w:sz="0" w:space="0" w:color="auto"/>
            <w:left w:val="none" w:sz="0" w:space="0" w:color="auto"/>
            <w:bottom w:val="none" w:sz="0" w:space="0" w:color="auto"/>
            <w:right w:val="none" w:sz="0" w:space="0" w:color="auto"/>
          </w:divBdr>
        </w:div>
        <w:div w:id="1243174590">
          <w:marLeft w:val="480"/>
          <w:marRight w:val="0"/>
          <w:marTop w:val="0"/>
          <w:marBottom w:val="0"/>
          <w:divBdr>
            <w:top w:val="none" w:sz="0" w:space="0" w:color="auto"/>
            <w:left w:val="none" w:sz="0" w:space="0" w:color="auto"/>
            <w:bottom w:val="none" w:sz="0" w:space="0" w:color="auto"/>
            <w:right w:val="none" w:sz="0" w:space="0" w:color="auto"/>
          </w:divBdr>
        </w:div>
        <w:div w:id="1265770896">
          <w:marLeft w:val="480"/>
          <w:marRight w:val="0"/>
          <w:marTop w:val="0"/>
          <w:marBottom w:val="0"/>
          <w:divBdr>
            <w:top w:val="none" w:sz="0" w:space="0" w:color="auto"/>
            <w:left w:val="none" w:sz="0" w:space="0" w:color="auto"/>
            <w:bottom w:val="none" w:sz="0" w:space="0" w:color="auto"/>
            <w:right w:val="none" w:sz="0" w:space="0" w:color="auto"/>
          </w:divBdr>
        </w:div>
        <w:div w:id="340815003">
          <w:marLeft w:val="480"/>
          <w:marRight w:val="0"/>
          <w:marTop w:val="0"/>
          <w:marBottom w:val="0"/>
          <w:divBdr>
            <w:top w:val="none" w:sz="0" w:space="0" w:color="auto"/>
            <w:left w:val="none" w:sz="0" w:space="0" w:color="auto"/>
            <w:bottom w:val="none" w:sz="0" w:space="0" w:color="auto"/>
            <w:right w:val="none" w:sz="0" w:space="0" w:color="auto"/>
          </w:divBdr>
        </w:div>
        <w:div w:id="660621656">
          <w:marLeft w:val="480"/>
          <w:marRight w:val="0"/>
          <w:marTop w:val="0"/>
          <w:marBottom w:val="0"/>
          <w:divBdr>
            <w:top w:val="none" w:sz="0" w:space="0" w:color="auto"/>
            <w:left w:val="none" w:sz="0" w:space="0" w:color="auto"/>
            <w:bottom w:val="none" w:sz="0" w:space="0" w:color="auto"/>
            <w:right w:val="none" w:sz="0" w:space="0" w:color="auto"/>
          </w:divBdr>
        </w:div>
        <w:div w:id="1307121791">
          <w:marLeft w:val="480"/>
          <w:marRight w:val="0"/>
          <w:marTop w:val="0"/>
          <w:marBottom w:val="0"/>
          <w:divBdr>
            <w:top w:val="none" w:sz="0" w:space="0" w:color="auto"/>
            <w:left w:val="none" w:sz="0" w:space="0" w:color="auto"/>
            <w:bottom w:val="none" w:sz="0" w:space="0" w:color="auto"/>
            <w:right w:val="none" w:sz="0" w:space="0" w:color="auto"/>
          </w:divBdr>
        </w:div>
        <w:div w:id="1603563745">
          <w:marLeft w:val="480"/>
          <w:marRight w:val="0"/>
          <w:marTop w:val="0"/>
          <w:marBottom w:val="0"/>
          <w:divBdr>
            <w:top w:val="none" w:sz="0" w:space="0" w:color="auto"/>
            <w:left w:val="none" w:sz="0" w:space="0" w:color="auto"/>
            <w:bottom w:val="none" w:sz="0" w:space="0" w:color="auto"/>
            <w:right w:val="none" w:sz="0" w:space="0" w:color="auto"/>
          </w:divBdr>
        </w:div>
        <w:div w:id="240912346">
          <w:marLeft w:val="480"/>
          <w:marRight w:val="0"/>
          <w:marTop w:val="0"/>
          <w:marBottom w:val="0"/>
          <w:divBdr>
            <w:top w:val="none" w:sz="0" w:space="0" w:color="auto"/>
            <w:left w:val="none" w:sz="0" w:space="0" w:color="auto"/>
            <w:bottom w:val="none" w:sz="0" w:space="0" w:color="auto"/>
            <w:right w:val="none" w:sz="0" w:space="0" w:color="auto"/>
          </w:divBdr>
        </w:div>
        <w:div w:id="1194660356">
          <w:marLeft w:val="480"/>
          <w:marRight w:val="0"/>
          <w:marTop w:val="0"/>
          <w:marBottom w:val="0"/>
          <w:divBdr>
            <w:top w:val="none" w:sz="0" w:space="0" w:color="auto"/>
            <w:left w:val="none" w:sz="0" w:space="0" w:color="auto"/>
            <w:bottom w:val="none" w:sz="0" w:space="0" w:color="auto"/>
            <w:right w:val="none" w:sz="0" w:space="0" w:color="auto"/>
          </w:divBdr>
        </w:div>
        <w:div w:id="665324855">
          <w:marLeft w:val="480"/>
          <w:marRight w:val="0"/>
          <w:marTop w:val="0"/>
          <w:marBottom w:val="0"/>
          <w:divBdr>
            <w:top w:val="none" w:sz="0" w:space="0" w:color="auto"/>
            <w:left w:val="none" w:sz="0" w:space="0" w:color="auto"/>
            <w:bottom w:val="none" w:sz="0" w:space="0" w:color="auto"/>
            <w:right w:val="none" w:sz="0" w:space="0" w:color="auto"/>
          </w:divBdr>
        </w:div>
        <w:div w:id="1908570638">
          <w:marLeft w:val="480"/>
          <w:marRight w:val="0"/>
          <w:marTop w:val="0"/>
          <w:marBottom w:val="0"/>
          <w:divBdr>
            <w:top w:val="none" w:sz="0" w:space="0" w:color="auto"/>
            <w:left w:val="none" w:sz="0" w:space="0" w:color="auto"/>
            <w:bottom w:val="none" w:sz="0" w:space="0" w:color="auto"/>
            <w:right w:val="none" w:sz="0" w:space="0" w:color="auto"/>
          </w:divBdr>
        </w:div>
        <w:div w:id="137041812">
          <w:marLeft w:val="480"/>
          <w:marRight w:val="0"/>
          <w:marTop w:val="0"/>
          <w:marBottom w:val="0"/>
          <w:divBdr>
            <w:top w:val="none" w:sz="0" w:space="0" w:color="auto"/>
            <w:left w:val="none" w:sz="0" w:space="0" w:color="auto"/>
            <w:bottom w:val="none" w:sz="0" w:space="0" w:color="auto"/>
            <w:right w:val="none" w:sz="0" w:space="0" w:color="auto"/>
          </w:divBdr>
        </w:div>
        <w:div w:id="134417897">
          <w:marLeft w:val="480"/>
          <w:marRight w:val="0"/>
          <w:marTop w:val="0"/>
          <w:marBottom w:val="0"/>
          <w:divBdr>
            <w:top w:val="none" w:sz="0" w:space="0" w:color="auto"/>
            <w:left w:val="none" w:sz="0" w:space="0" w:color="auto"/>
            <w:bottom w:val="none" w:sz="0" w:space="0" w:color="auto"/>
            <w:right w:val="none" w:sz="0" w:space="0" w:color="auto"/>
          </w:divBdr>
        </w:div>
        <w:div w:id="1085997363">
          <w:marLeft w:val="480"/>
          <w:marRight w:val="0"/>
          <w:marTop w:val="0"/>
          <w:marBottom w:val="0"/>
          <w:divBdr>
            <w:top w:val="none" w:sz="0" w:space="0" w:color="auto"/>
            <w:left w:val="none" w:sz="0" w:space="0" w:color="auto"/>
            <w:bottom w:val="none" w:sz="0" w:space="0" w:color="auto"/>
            <w:right w:val="none" w:sz="0" w:space="0" w:color="auto"/>
          </w:divBdr>
        </w:div>
        <w:div w:id="186605693">
          <w:marLeft w:val="480"/>
          <w:marRight w:val="0"/>
          <w:marTop w:val="0"/>
          <w:marBottom w:val="0"/>
          <w:divBdr>
            <w:top w:val="none" w:sz="0" w:space="0" w:color="auto"/>
            <w:left w:val="none" w:sz="0" w:space="0" w:color="auto"/>
            <w:bottom w:val="none" w:sz="0" w:space="0" w:color="auto"/>
            <w:right w:val="none" w:sz="0" w:space="0" w:color="auto"/>
          </w:divBdr>
        </w:div>
        <w:div w:id="893278658">
          <w:marLeft w:val="480"/>
          <w:marRight w:val="0"/>
          <w:marTop w:val="0"/>
          <w:marBottom w:val="0"/>
          <w:divBdr>
            <w:top w:val="none" w:sz="0" w:space="0" w:color="auto"/>
            <w:left w:val="none" w:sz="0" w:space="0" w:color="auto"/>
            <w:bottom w:val="none" w:sz="0" w:space="0" w:color="auto"/>
            <w:right w:val="none" w:sz="0" w:space="0" w:color="auto"/>
          </w:divBdr>
        </w:div>
        <w:div w:id="208417483">
          <w:marLeft w:val="480"/>
          <w:marRight w:val="0"/>
          <w:marTop w:val="0"/>
          <w:marBottom w:val="0"/>
          <w:divBdr>
            <w:top w:val="none" w:sz="0" w:space="0" w:color="auto"/>
            <w:left w:val="none" w:sz="0" w:space="0" w:color="auto"/>
            <w:bottom w:val="none" w:sz="0" w:space="0" w:color="auto"/>
            <w:right w:val="none" w:sz="0" w:space="0" w:color="auto"/>
          </w:divBdr>
        </w:div>
        <w:div w:id="885599805">
          <w:marLeft w:val="480"/>
          <w:marRight w:val="0"/>
          <w:marTop w:val="0"/>
          <w:marBottom w:val="0"/>
          <w:divBdr>
            <w:top w:val="none" w:sz="0" w:space="0" w:color="auto"/>
            <w:left w:val="none" w:sz="0" w:space="0" w:color="auto"/>
            <w:bottom w:val="none" w:sz="0" w:space="0" w:color="auto"/>
            <w:right w:val="none" w:sz="0" w:space="0" w:color="auto"/>
          </w:divBdr>
        </w:div>
        <w:div w:id="1576624176">
          <w:marLeft w:val="480"/>
          <w:marRight w:val="0"/>
          <w:marTop w:val="0"/>
          <w:marBottom w:val="0"/>
          <w:divBdr>
            <w:top w:val="none" w:sz="0" w:space="0" w:color="auto"/>
            <w:left w:val="none" w:sz="0" w:space="0" w:color="auto"/>
            <w:bottom w:val="none" w:sz="0" w:space="0" w:color="auto"/>
            <w:right w:val="none" w:sz="0" w:space="0" w:color="auto"/>
          </w:divBdr>
        </w:div>
        <w:div w:id="806775317">
          <w:marLeft w:val="480"/>
          <w:marRight w:val="0"/>
          <w:marTop w:val="0"/>
          <w:marBottom w:val="0"/>
          <w:divBdr>
            <w:top w:val="none" w:sz="0" w:space="0" w:color="auto"/>
            <w:left w:val="none" w:sz="0" w:space="0" w:color="auto"/>
            <w:bottom w:val="none" w:sz="0" w:space="0" w:color="auto"/>
            <w:right w:val="none" w:sz="0" w:space="0" w:color="auto"/>
          </w:divBdr>
        </w:div>
        <w:div w:id="1353265798">
          <w:marLeft w:val="480"/>
          <w:marRight w:val="0"/>
          <w:marTop w:val="0"/>
          <w:marBottom w:val="0"/>
          <w:divBdr>
            <w:top w:val="none" w:sz="0" w:space="0" w:color="auto"/>
            <w:left w:val="none" w:sz="0" w:space="0" w:color="auto"/>
            <w:bottom w:val="none" w:sz="0" w:space="0" w:color="auto"/>
            <w:right w:val="none" w:sz="0" w:space="0" w:color="auto"/>
          </w:divBdr>
        </w:div>
        <w:div w:id="1461997631">
          <w:marLeft w:val="480"/>
          <w:marRight w:val="0"/>
          <w:marTop w:val="0"/>
          <w:marBottom w:val="0"/>
          <w:divBdr>
            <w:top w:val="none" w:sz="0" w:space="0" w:color="auto"/>
            <w:left w:val="none" w:sz="0" w:space="0" w:color="auto"/>
            <w:bottom w:val="none" w:sz="0" w:space="0" w:color="auto"/>
            <w:right w:val="none" w:sz="0" w:space="0" w:color="auto"/>
          </w:divBdr>
        </w:div>
        <w:div w:id="666901011">
          <w:marLeft w:val="480"/>
          <w:marRight w:val="0"/>
          <w:marTop w:val="0"/>
          <w:marBottom w:val="0"/>
          <w:divBdr>
            <w:top w:val="none" w:sz="0" w:space="0" w:color="auto"/>
            <w:left w:val="none" w:sz="0" w:space="0" w:color="auto"/>
            <w:bottom w:val="none" w:sz="0" w:space="0" w:color="auto"/>
            <w:right w:val="none" w:sz="0" w:space="0" w:color="auto"/>
          </w:divBdr>
        </w:div>
        <w:div w:id="1749644294">
          <w:marLeft w:val="480"/>
          <w:marRight w:val="0"/>
          <w:marTop w:val="0"/>
          <w:marBottom w:val="0"/>
          <w:divBdr>
            <w:top w:val="none" w:sz="0" w:space="0" w:color="auto"/>
            <w:left w:val="none" w:sz="0" w:space="0" w:color="auto"/>
            <w:bottom w:val="none" w:sz="0" w:space="0" w:color="auto"/>
            <w:right w:val="none" w:sz="0" w:space="0" w:color="auto"/>
          </w:divBdr>
        </w:div>
        <w:div w:id="614023416">
          <w:marLeft w:val="480"/>
          <w:marRight w:val="0"/>
          <w:marTop w:val="0"/>
          <w:marBottom w:val="0"/>
          <w:divBdr>
            <w:top w:val="none" w:sz="0" w:space="0" w:color="auto"/>
            <w:left w:val="none" w:sz="0" w:space="0" w:color="auto"/>
            <w:bottom w:val="none" w:sz="0" w:space="0" w:color="auto"/>
            <w:right w:val="none" w:sz="0" w:space="0" w:color="auto"/>
          </w:divBdr>
        </w:div>
        <w:div w:id="1969627897">
          <w:marLeft w:val="480"/>
          <w:marRight w:val="0"/>
          <w:marTop w:val="0"/>
          <w:marBottom w:val="0"/>
          <w:divBdr>
            <w:top w:val="none" w:sz="0" w:space="0" w:color="auto"/>
            <w:left w:val="none" w:sz="0" w:space="0" w:color="auto"/>
            <w:bottom w:val="none" w:sz="0" w:space="0" w:color="auto"/>
            <w:right w:val="none" w:sz="0" w:space="0" w:color="auto"/>
          </w:divBdr>
        </w:div>
        <w:div w:id="806775482">
          <w:marLeft w:val="480"/>
          <w:marRight w:val="0"/>
          <w:marTop w:val="0"/>
          <w:marBottom w:val="0"/>
          <w:divBdr>
            <w:top w:val="none" w:sz="0" w:space="0" w:color="auto"/>
            <w:left w:val="none" w:sz="0" w:space="0" w:color="auto"/>
            <w:bottom w:val="none" w:sz="0" w:space="0" w:color="auto"/>
            <w:right w:val="none" w:sz="0" w:space="0" w:color="auto"/>
          </w:divBdr>
        </w:div>
        <w:div w:id="1984961473">
          <w:marLeft w:val="480"/>
          <w:marRight w:val="0"/>
          <w:marTop w:val="0"/>
          <w:marBottom w:val="0"/>
          <w:divBdr>
            <w:top w:val="none" w:sz="0" w:space="0" w:color="auto"/>
            <w:left w:val="none" w:sz="0" w:space="0" w:color="auto"/>
            <w:bottom w:val="none" w:sz="0" w:space="0" w:color="auto"/>
            <w:right w:val="none" w:sz="0" w:space="0" w:color="auto"/>
          </w:divBdr>
        </w:div>
        <w:div w:id="1382364782">
          <w:marLeft w:val="480"/>
          <w:marRight w:val="0"/>
          <w:marTop w:val="0"/>
          <w:marBottom w:val="0"/>
          <w:divBdr>
            <w:top w:val="none" w:sz="0" w:space="0" w:color="auto"/>
            <w:left w:val="none" w:sz="0" w:space="0" w:color="auto"/>
            <w:bottom w:val="none" w:sz="0" w:space="0" w:color="auto"/>
            <w:right w:val="none" w:sz="0" w:space="0" w:color="auto"/>
          </w:divBdr>
        </w:div>
        <w:div w:id="952324408">
          <w:marLeft w:val="480"/>
          <w:marRight w:val="0"/>
          <w:marTop w:val="0"/>
          <w:marBottom w:val="0"/>
          <w:divBdr>
            <w:top w:val="none" w:sz="0" w:space="0" w:color="auto"/>
            <w:left w:val="none" w:sz="0" w:space="0" w:color="auto"/>
            <w:bottom w:val="none" w:sz="0" w:space="0" w:color="auto"/>
            <w:right w:val="none" w:sz="0" w:space="0" w:color="auto"/>
          </w:divBdr>
        </w:div>
        <w:div w:id="1643458436">
          <w:marLeft w:val="480"/>
          <w:marRight w:val="0"/>
          <w:marTop w:val="0"/>
          <w:marBottom w:val="0"/>
          <w:divBdr>
            <w:top w:val="none" w:sz="0" w:space="0" w:color="auto"/>
            <w:left w:val="none" w:sz="0" w:space="0" w:color="auto"/>
            <w:bottom w:val="none" w:sz="0" w:space="0" w:color="auto"/>
            <w:right w:val="none" w:sz="0" w:space="0" w:color="auto"/>
          </w:divBdr>
        </w:div>
        <w:div w:id="1665626535">
          <w:marLeft w:val="480"/>
          <w:marRight w:val="0"/>
          <w:marTop w:val="0"/>
          <w:marBottom w:val="0"/>
          <w:divBdr>
            <w:top w:val="none" w:sz="0" w:space="0" w:color="auto"/>
            <w:left w:val="none" w:sz="0" w:space="0" w:color="auto"/>
            <w:bottom w:val="none" w:sz="0" w:space="0" w:color="auto"/>
            <w:right w:val="none" w:sz="0" w:space="0" w:color="auto"/>
          </w:divBdr>
        </w:div>
        <w:div w:id="1165778391">
          <w:marLeft w:val="480"/>
          <w:marRight w:val="0"/>
          <w:marTop w:val="0"/>
          <w:marBottom w:val="0"/>
          <w:divBdr>
            <w:top w:val="none" w:sz="0" w:space="0" w:color="auto"/>
            <w:left w:val="none" w:sz="0" w:space="0" w:color="auto"/>
            <w:bottom w:val="none" w:sz="0" w:space="0" w:color="auto"/>
            <w:right w:val="none" w:sz="0" w:space="0" w:color="auto"/>
          </w:divBdr>
        </w:div>
        <w:div w:id="613485249">
          <w:marLeft w:val="480"/>
          <w:marRight w:val="0"/>
          <w:marTop w:val="0"/>
          <w:marBottom w:val="0"/>
          <w:divBdr>
            <w:top w:val="none" w:sz="0" w:space="0" w:color="auto"/>
            <w:left w:val="none" w:sz="0" w:space="0" w:color="auto"/>
            <w:bottom w:val="none" w:sz="0" w:space="0" w:color="auto"/>
            <w:right w:val="none" w:sz="0" w:space="0" w:color="auto"/>
          </w:divBdr>
        </w:div>
        <w:div w:id="165487604">
          <w:marLeft w:val="480"/>
          <w:marRight w:val="0"/>
          <w:marTop w:val="0"/>
          <w:marBottom w:val="0"/>
          <w:divBdr>
            <w:top w:val="none" w:sz="0" w:space="0" w:color="auto"/>
            <w:left w:val="none" w:sz="0" w:space="0" w:color="auto"/>
            <w:bottom w:val="none" w:sz="0" w:space="0" w:color="auto"/>
            <w:right w:val="none" w:sz="0" w:space="0" w:color="auto"/>
          </w:divBdr>
        </w:div>
        <w:div w:id="1781795840">
          <w:marLeft w:val="480"/>
          <w:marRight w:val="0"/>
          <w:marTop w:val="0"/>
          <w:marBottom w:val="0"/>
          <w:divBdr>
            <w:top w:val="none" w:sz="0" w:space="0" w:color="auto"/>
            <w:left w:val="none" w:sz="0" w:space="0" w:color="auto"/>
            <w:bottom w:val="none" w:sz="0" w:space="0" w:color="auto"/>
            <w:right w:val="none" w:sz="0" w:space="0" w:color="auto"/>
          </w:divBdr>
        </w:div>
        <w:div w:id="1692609975">
          <w:marLeft w:val="480"/>
          <w:marRight w:val="0"/>
          <w:marTop w:val="0"/>
          <w:marBottom w:val="0"/>
          <w:divBdr>
            <w:top w:val="none" w:sz="0" w:space="0" w:color="auto"/>
            <w:left w:val="none" w:sz="0" w:space="0" w:color="auto"/>
            <w:bottom w:val="none" w:sz="0" w:space="0" w:color="auto"/>
            <w:right w:val="none" w:sz="0" w:space="0" w:color="auto"/>
          </w:divBdr>
        </w:div>
        <w:div w:id="1778864915">
          <w:marLeft w:val="480"/>
          <w:marRight w:val="0"/>
          <w:marTop w:val="0"/>
          <w:marBottom w:val="0"/>
          <w:divBdr>
            <w:top w:val="none" w:sz="0" w:space="0" w:color="auto"/>
            <w:left w:val="none" w:sz="0" w:space="0" w:color="auto"/>
            <w:bottom w:val="none" w:sz="0" w:space="0" w:color="auto"/>
            <w:right w:val="none" w:sz="0" w:space="0" w:color="auto"/>
          </w:divBdr>
        </w:div>
        <w:div w:id="437409025">
          <w:marLeft w:val="480"/>
          <w:marRight w:val="0"/>
          <w:marTop w:val="0"/>
          <w:marBottom w:val="0"/>
          <w:divBdr>
            <w:top w:val="none" w:sz="0" w:space="0" w:color="auto"/>
            <w:left w:val="none" w:sz="0" w:space="0" w:color="auto"/>
            <w:bottom w:val="none" w:sz="0" w:space="0" w:color="auto"/>
            <w:right w:val="none" w:sz="0" w:space="0" w:color="auto"/>
          </w:divBdr>
        </w:div>
        <w:div w:id="963074369">
          <w:marLeft w:val="480"/>
          <w:marRight w:val="0"/>
          <w:marTop w:val="0"/>
          <w:marBottom w:val="0"/>
          <w:divBdr>
            <w:top w:val="none" w:sz="0" w:space="0" w:color="auto"/>
            <w:left w:val="none" w:sz="0" w:space="0" w:color="auto"/>
            <w:bottom w:val="none" w:sz="0" w:space="0" w:color="auto"/>
            <w:right w:val="none" w:sz="0" w:space="0" w:color="auto"/>
          </w:divBdr>
        </w:div>
        <w:div w:id="1149206297">
          <w:marLeft w:val="480"/>
          <w:marRight w:val="0"/>
          <w:marTop w:val="0"/>
          <w:marBottom w:val="0"/>
          <w:divBdr>
            <w:top w:val="none" w:sz="0" w:space="0" w:color="auto"/>
            <w:left w:val="none" w:sz="0" w:space="0" w:color="auto"/>
            <w:bottom w:val="none" w:sz="0" w:space="0" w:color="auto"/>
            <w:right w:val="none" w:sz="0" w:space="0" w:color="auto"/>
          </w:divBdr>
        </w:div>
        <w:div w:id="434323708">
          <w:marLeft w:val="480"/>
          <w:marRight w:val="0"/>
          <w:marTop w:val="0"/>
          <w:marBottom w:val="0"/>
          <w:divBdr>
            <w:top w:val="none" w:sz="0" w:space="0" w:color="auto"/>
            <w:left w:val="none" w:sz="0" w:space="0" w:color="auto"/>
            <w:bottom w:val="none" w:sz="0" w:space="0" w:color="auto"/>
            <w:right w:val="none" w:sz="0" w:space="0" w:color="auto"/>
          </w:divBdr>
        </w:div>
        <w:div w:id="594366136">
          <w:marLeft w:val="480"/>
          <w:marRight w:val="0"/>
          <w:marTop w:val="0"/>
          <w:marBottom w:val="0"/>
          <w:divBdr>
            <w:top w:val="none" w:sz="0" w:space="0" w:color="auto"/>
            <w:left w:val="none" w:sz="0" w:space="0" w:color="auto"/>
            <w:bottom w:val="none" w:sz="0" w:space="0" w:color="auto"/>
            <w:right w:val="none" w:sz="0" w:space="0" w:color="auto"/>
          </w:divBdr>
        </w:div>
        <w:div w:id="161746547">
          <w:marLeft w:val="480"/>
          <w:marRight w:val="0"/>
          <w:marTop w:val="0"/>
          <w:marBottom w:val="0"/>
          <w:divBdr>
            <w:top w:val="none" w:sz="0" w:space="0" w:color="auto"/>
            <w:left w:val="none" w:sz="0" w:space="0" w:color="auto"/>
            <w:bottom w:val="none" w:sz="0" w:space="0" w:color="auto"/>
            <w:right w:val="none" w:sz="0" w:space="0" w:color="auto"/>
          </w:divBdr>
        </w:div>
        <w:div w:id="1724139911">
          <w:marLeft w:val="480"/>
          <w:marRight w:val="0"/>
          <w:marTop w:val="0"/>
          <w:marBottom w:val="0"/>
          <w:divBdr>
            <w:top w:val="none" w:sz="0" w:space="0" w:color="auto"/>
            <w:left w:val="none" w:sz="0" w:space="0" w:color="auto"/>
            <w:bottom w:val="none" w:sz="0" w:space="0" w:color="auto"/>
            <w:right w:val="none" w:sz="0" w:space="0" w:color="auto"/>
          </w:divBdr>
        </w:div>
        <w:div w:id="1879511716">
          <w:marLeft w:val="480"/>
          <w:marRight w:val="0"/>
          <w:marTop w:val="0"/>
          <w:marBottom w:val="0"/>
          <w:divBdr>
            <w:top w:val="none" w:sz="0" w:space="0" w:color="auto"/>
            <w:left w:val="none" w:sz="0" w:space="0" w:color="auto"/>
            <w:bottom w:val="none" w:sz="0" w:space="0" w:color="auto"/>
            <w:right w:val="none" w:sz="0" w:space="0" w:color="auto"/>
          </w:divBdr>
        </w:div>
        <w:div w:id="449668247">
          <w:marLeft w:val="480"/>
          <w:marRight w:val="0"/>
          <w:marTop w:val="0"/>
          <w:marBottom w:val="0"/>
          <w:divBdr>
            <w:top w:val="none" w:sz="0" w:space="0" w:color="auto"/>
            <w:left w:val="none" w:sz="0" w:space="0" w:color="auto"/>
            <w:bottom w:val="none" w:sz="0" w:space="0" w:color="auto"/>
            <w:right w:val="none" w:sz="0" w:space="0" w:color="auto"/>
          </w:divBdr>
        </w:div>
        <w:div w:id="534125842">
          <w:marLeft w:val="480"/>
          <w:marRight w:val="0"/>
          <w:marTop w:val="0"/>
          <w:marBottom w:val="0"/>
          <w:divBdr>
            <w:top w:val="none" w:sz="0" w:space="0" w:color="auto"/>
            <w:left w:val="none" w:sz="0" w:space="0" w:color="auto"/>
            <w:bottom w:val="none" w:sz="0" w:space="0" w:color="auto"/>
            <w:right w:val="none" w:sz="0" w:space="0" w:color="auto"/>
          </w:divBdr>
        </w:div>
        <w:div w:id="1592274842">
          <w:marLeft w:val="480"/>
          <w:marRight w:val="0"/>
          <w:marTop w:val="0"/>
          <w:marBottom w:val="0"/>
          <w:divBdr>
            <w:top w:val="none" w:sz="0" w:space="0" w:color="auto"/>
            <w:left w:val="none" w:sz="0" w:space="0" w:color="auto"/>
            <w:bottom w:val="none" w:sz="0" w:space="0" w:color="auto"/>
            <w:right w:val="none" w:sz="0" w:space="0" w:color="auto"/>
          </w:divBdr>
        </w:div>
        <w:div w:id="1150366964">
          <w:marLeft w:val="480"/>
          <w:marRight w:val="0"/>
          <w:marTop w:val="0"/>
          <w:marBottom w:val="0"/>
          <w:divBdr>
            <w:top w:val="none" w:sz="0" w:space="0" w:color="auto"/>
            <w:left w:val="none" w:sz="0" w:space="0" w:color="auto"/>
            <w:bottom w:val="none" w:sz="0" w:space="0" w:color="auto"/>
            <w:right w:val="none" w:sz="0" w:space="0" w:color="auto"/>
          </w:divBdr>
        </w:div>
        <w:div w:id="78644922">
          <w:marLeft w:val="480"/>
          <w:marRight w:val="0"/>
          <w:marTop w:val="0"/>
          <w:marBottom w:val="0"/>
          <w:divBdr>
            <w:top w:val="none" w:sz="0" w:space="0" w:color="auto"/>
            <w:left w:val="none" w:sz="0" w:space="0" w:color="auto"/>
            <w:bottom w:val="none" w:sz="0" w:space="0" w:color="auto"/>
            <w:right w:val="none" w:sz="0" w:space="0" w:color="auto"/>
          </w:divBdr>
        </w:div>
        <w:div w:id="149754441">
          <w:marLeft w:val="480"/>
          <w:marRight w:val="0"/>
          <w:marTop w:val="0"/>
          <w:marBottom w:val="0"/>
          <w:divBdr>
            <w:top w:val="none" w:sz="0" w:space="0" w:color="auto"/>
            <w:left w:val="none" w:sz="0" w:space="0" w:color="auto"/>
            <w:bottom w:val="none" w:sz="0" w:space="0" w:color="auto"/>
            <w:right w:val="none" w:sz="0" w:space="0" w:color="auto"/>
          </w:divBdr>
        </w:div>
        <w:div w:id="418405972">
          <w:marLeft w:val="480"/>
          <w:marRight w:val="0"/>
          <w:marTop w:val="0"/>
          <w:marBottom w:val="0"/>
          <w:divBdr>
            <w:top w:val="none" w:sz="0" w:space="0" w:color="auto"/>
            <w:left w:val="none" w:sz="0" w:space="0" w:color="auto"/>
            <w:bottom w:val="none" w:sz="0" w:space="0" w:color="auto"/>
            <w:right w:val="none" w:sz="0" w:space="0" w:color="auto"/>
          </w:divBdr>
        </w:div>
        <w:div w:id="1405378355">
          <w:marLeft w:val="480"/>
          <w:marRight w:val="0"/>
          <w:marTop w:val="0"/>
          <w:marBottom w:val="0"/>
          <w:divBdr>
            <w:top w:val="none" w:sz="0" w:space="0" w:color="auto"/>
            <w:left w:val="none" w:sz="0" w:space="0" w:color="auto"/>
            <w:bottom w:val="none" w:sz="0" w:space="0" w:color="auto"/>
            <w:right w:val="none" w:sz="0" w:space="0" w:color="auto"/>
          </w:divBdr>
        </w:div>
        <w:div w:id="1097215849">
          <w:marLeft w:val="480"/>
          <w:marRight w:val="0"/>
          <w:marTop w:val="0"/>
          <w:marBottom w:val="0"/>
          <w:divBdr>
            <w:top w:val="none" w:sz="0" w:space="0" w:color="auto"/>
            <w:left w:val="none" w:sz="0" w:space="0" w:color="auto"/>
            <w:bottom w:val="none" w:sz="0" w:space="0" w:color="auto"/>
            <w:right w:val="none" w:sz="0" w:space="0" w:color="auto"/>
          </w:divBdr>
        </w:div>
        <w:div w:id="1961912406">
          <w:marLeft w:val="480"/>
          <w:marRight w:val="0"/>
          <w:marTop w:val="0"/>
          <w:marBottom w:val="0"/>
          <w:divBdr>
            <w:top w:val="none" w:sz="0" w:space="0" w:color="auto"/>
            <w:left w:val="none" w:sz="0" w:space="0" w:color="auto"/>
            <w:bottom w:val="none" w:sz="0" w:space="0" w:color="auto"/>
            <w:right w:val="none" w:sz="0" w:space="0" w:color="auto"/>
          </w:divBdr>
        </w:div>
        <w:div w:id="1257639848">
          <w:marLeft w:val="480"/>
          <w:marRight w:val="0"/>
          <w:marTop w:val="0"/>
          <w:marBottom w:val="0"/>
          <w:divBdr>
            <w:top w:val="none" w:sz="0" w:space="0" w:color="auto"/>
            <w:left w:val="none" w:sz="0" w:space="0" w:color="auto"/>
            <w:bottom w:val="none" w:sz="0" w:space="0" w:color="auto"/>
            <w:right w:val="none" w:sz="0" w:space="0" w:color="auto"/>
          </w:divBdr>
        </w:div>
        <w:div w:id="768046630">
          <w:marLeft w:val="480"/>
          <w:marRight w:val="0"/>
          <w:marTop w:val="0"/>
          <w:marBottom w:val="0"/>
          <w:divBdr>
            <w:top w:val="none" w:sz="0" w:space="0" w:color="auto"/>
            <w:left w:val="none" w:sz="0" w:space="0" w:color="auto"/>
            <w:bottom w:val="none" w:sz="0" w:space="0" w:color="auto"/>
            <w:right w:val="none" w:sz="0" w:space="0" w:color="auto"/>
          </w:divBdr>
        </w:div>
        <w:div w:id="688213223">
          <w:marLeft w:val="480"/>
          <w:marRight w:val="0"/>
          <w:marTop w:val="0"/>
          <w:marBottom w:val="0"/>
          <w:divBdr>
            <w:top w:val="none" w:sz="0" w:space="0" w:color="auto"/>
            <w:left w:val="none" w:sz="0" w:space="0" w:color="auto"/>
            <w:bottom w:val="none" w:sz="0" w:space="0" w:color="auto"/>
            <w:right w:val="none" w:sz="0" w:space="0" w:color="auto"/>
          </w:divBdr>
        </w:div>
        <w:div w:id="1261067085">
          <w:marLeft w:val="480"/>
          <w:marRight w:val="0"/>
          <w:marTop w:val="0"/>
          <w:marBottom w:val="0"/>
          <w:divBdr>
            <w:top w:val="none" w:sz="0" w:space="0" w:color="auto"/>
            <w:left w:val="none" w:sz="0" w:space="0" w:color="auto"/>
            <w:bottom w:val="none" w:sz="0" w:space="0" w:color="auto"/>
            <w:right w:val="none" w:sz="0" w:space="0" w:color="auto"/>
          </w:divBdr>
        </w:div>
        <w:div w:id="909459375">
          <w:marLeft w:val="480"/>
          <w:marRight w:val="0"/>
          <w:marTop w:val="0"/>
          <w:marBottom w:val="0"/>
          <w:divBdr>
            <w:top w:val="none" w:sz="0" w:space="0" w:color="auto"/>
            <w:left w:val="none" w:sz="0" w:space="0" w:color="auto"/>
            <w:bottom w:val="none" w:sz="0" w:space="0" w:color="auto"/>
            <w:right w:val="none" w:sz="0" w:space="0" w:color="auto"/>
          </w:divBdr>
        </w:div>
        <w:div w:id="1058439149">
          <w:marLeft w:val="480"/>
          <w:marRight w:val="0"/>
          <w:marTop w:val="0"/>
          <w:marBottom w:val="0"/>
          <w:divBdr>
            <w:top w:val="none" w:sz="0" w:space="0" w:color="auto"/>
            <w:left w:val="none" w:sz="0" w:space="0" w:color="auto"/>
            <w:bottom w:val="none" w:sz="0" w:space="0" w:color="auto"/>
            <w:right w:val="none" w:sz="0" w:space="0" w:color="auto"/>
          </w:divBdr>
        </w:div>
        <w:div w:id="1536117608">
          <w:marLeft w:val="480"/>
          <w:marRight w:val="0"/>
          <w:marTop w:val="0"/>
          <w:marBottom w:val="0"/>
          <w:divBdr>
            <w:top w:val="none" w:sz="0" w:space="0" w:color="auto"/>
            <w:left w:val="none" w:sz="0" w:space="0" w:color="auto"/>
            <w:bottom w:val="none" w:sz="0" w:space="0" w:color="auto"/>
            <w:right w:val="none" w:sz="0" w:space="0" w:color="auto"/>
          </w:divBdr>
        </w:div>
        <w:div w:id="99107925">
          <w:marLeft w:val="480"/>
          <w:marRight w:val="0"/>
          <w:marTop w:val="0"/>
          <w:marBottom w:val="0"/>
          <w:divBdr>
            <w:top w:val="none" w:sz="0" w:space="0" w:color="auto"/>
            <w:left w:val="none" w:sz="0" w:space="0" w:color="auto"/>
            <w:bottom w:val="none" w:sz="0" w:space="0" w:color="auto"/>
            <w:right w:val="none" w:sz="0" w:space="0" w:color="auto"/>
          </w:divBdr>
        </w:div>
        <w:div w:id="31853352">
          <w:marLeft w:val="480"/>
          <w:marRight w:val="0"/>
          <w:marTop w:val="0"/>
          <w:marBottom w:val="0"/>
          <w:divBdr>
            <w:top w:val="none" w:sz="0" w:space="0" w:color="auto"/>
            <w:left w:val="none" w:sz="0" w:space="0" w:color="auto"/>
            <w:bottom w:val="none" w:sz="0" w:space="0" w:color="auto"/>
            <w:right w:val="none" w:sz="0" w:space="0" w:color="auto"/>
          </w:divBdr>
        </w:div>
        <w:div w:id="1983459921">
          <w:marLeft w:val="480"/>
          <w:marRight w:val="0"/>
          <w:marTop w:val="0"/>
          <w:marBottom w:val="0"/>
          <w:divBdr>
            <w:top w:val="none" w:sz="0" w:space="0" w:color="auto"/>
            <w:left w:val="none" w:sz="0" w:space="0" w:color="auto"/>
            <w:bottom w:val="none" w:sz="0" w:space="0" w:color="auto"/>
            <w:right w:val="none" w:sz="0" w:space="0" w:color="auto"/>
          </w:divBdr>
        </w:div>
        <w:div w:id="1487546303">
          <w:marLeft w:val="480"/>
          <w:marRight w:val="0"/>
          <w:marTop w:val="0"/>
          <w:marBottom w:val="0"/>
          <w:divBdr>
            <w:top w:val="none" w:sz="0" w:space="0" w:color="auto"/>
            <w:left w:val="none" w:sz="0" w:space="0" w:color="auto"/>
            <w:bottom w:val="none" w:sz="0" w:space="0" w:color="auto"/>
            <w:right w:val="none" w:sz="0" w:space="0" w:color="auto"/>
          </w:divBdr>
        </w:div>
        <w:div w:id="1367172816">
          <w:marLeft w:val="480"/>
          <w:marRight w:val="0"/>
          <w:marTop w:val="0"/>
          <w:marBottom w:val="0"/>
          <w:divBdr>
            <w:top w:val="none" w:sz="0" w:space="0" w:color="auto"/>
            <w:left w:val="none" w:sz="0" w:space="0" w:color="auto"/>
            <w:bottom w:val="none" w:sz="0" w:space="0" w:color="auto"/>
            <w:right w:val="none" w:sz="0" w:space="0" w:color="auto"/>
          </w:divBdr>
        </w:div>
        <w:div w:id="1857386006">
          <w:marLeft w:val="480"/>
          <w:marRight w:val="0"/>
          <w:marTop w:val="0"/>
          <w:marBottom w:val="0"/>
          <w:divBdr>
            <w:top w:val="none" w:sz="0" w:space="0" w:color="auto"/>
            <w:left w:val="none" w:sz="0" w:space="0" w:color="auto"/>
            <w:bottom w:val="none" w:sz="0" w:space="0" w:color="auto"/>
            <w:right w:val="none" w:sz="0" w:space="0" w:color="auto"/>
          </w:divBdr>
        </w:div>
        <w:div w:id="1542523134">
          <w:marLeft w:val="480"/>
          <w:marRight w:val="0"/>
          <w:marTop w:val="0"/>
          <w:marBottom w:val="0"/>
          <w:divBdr>
            <w:top w:val="none" w:sz="0" w:space="0" w:color="auto"/>
            <w:left w:val="none" w:sz="0" w:space="0" w:color="auto"/>
            <w:bottom w:val="none" w:sz="0" w:space="0" w:color="auto"/>
            <w:right w:val="none" w:sz="0" w:space="0" w:color="auto"/>
          </w:divBdr>
        </w:div>
        <w:div w:id="2076929975">
          <w:marLeft w:val="480"/>
          <w:marRight w:val="0"/>
          <w:marTop w:val="0"/>
          <w:marBottom w:val="0"/>
          <w:divBdr>
            <w:top w:val="none" w:sz="0" w:space="0" w:color="auto"/>
            <w:left w:val="none" w:sz="0" w:space="0" w:color="auto"/>
            <w:bottom w:val="none" w:sz="0" w:space="0" w:color="auto"/>
            <w:right w:val="none" w:sz="0" w:space="0" w:color="auto"/>
          </w:divBdr>
        </w:div>
        <w:div w:id="1536769363">
          <w:marLeft w:val="480"/>
          <w:marRight w:val="0"/>
          <w:marTop w:val="0"/>
          <w:marBottom w:val="0"/>
          <w:divBdr>
            <w:top w:val="none" w:sz="0" w:space="0" w:color="auto"/>
            <w:left w:val="none" w:sz="0" w:space="0" w:color="auto"/>
            <w:bottom w:val="none" w:sz="0" w:space="0" w:color="auto"/>
            <w:right w:val="none" w:sz="0" w:space="0" w:color="auto"/>
          </w:divBdr>
        </w:div>
        <w:div w:id="856894525">
          <w:marLeft w:val="480"/>
          <w:marRight w:val="0"/>
          <w:marTop w:val="0"/>
          <w:marBottom w:val="0"/>
          <w:divBdr>
            <w:top w:val="none" w:sz="0" w:space="0" w:color="auto"/>
            <w:left w:val="none" w:sz="0" w:space="0" w:color="auto"/>
            <w:bottom w:val="none" w:sz="0" w:space="0" w:color="auto"/>
            <w:right w:val="none" w:sz="0" w:space="0" w:color="auto"/>
          </w:divBdr>
        </w:div>
        <w:div w:id="725107408">
          <w:marLeft w:val="480"/>
          <w:marRight w:val="0"/>
          <w:marTop w:val="0"/>
          <w:marBottom w:val="0"/>
          <w:divBdr>
            <w:top w:val="none" w:sz="0" w:space="0" w:color="auto"/>
            <w:left w:val="none" w:sz="0" w:space="0" w:color="auto"/>
            <w:bottom w:val="none" w:sz="0" w:space="0" w:color="auto"/>
            <w:right w:val="none" w:sz="0" w:space="0" w:color="auto"/>
          </w:divBdr>
        </w:div>
        <w:div w:id="1292632316">
          <w:marLeft w:val="480"/>
          <w:marRight w:val="0"/>
          <w:marTop w:val="0"/>
          <w:marBottom w:val="0"/>
          <w:divBdr>
            <w:top w:val="none" w:sz="0" w:space="0" w:color="auto"/>
            <w:left w:val="none" w:sz="0" w:space="0" w:color="auto"/>
            <w:bottom w:val="none" w:sz="0" w:space="0" w:color="auto"/>
            <w:right w:val="none" w:sz="0" w:space="0" w:color="auto"/>
          </w:divBdr>
        </w:div>
        <w:div w:id="1058896690">
          <w:marLeft w:val="480"/>
          <w:marRight w:val="0"/>
          <w:marTop w:val="0"/>
          <w:marBottom w:val="0"/>
          <w:divBdr>
            <w:top w:val="none" w:sz="0" w:space="0" w:color="auto"/>
            <w:left w:val="none" w:sz="0" w:space="0" w:color="auto"/>
            <w:bottom w:val="none" w:sz="0" w:space="0" w:color="auto"/>
            <w:right w:val="none" w:sz="0" w:space="0" w:color="auto"/>
          </w:divBdr>
        </w:div>
        <w:div w:id="1284267865">
          <w:marLeft w:val="480"/>
          <w:marRight w:val="0"/>
          <w:marTop w:val="0"/>
          <w:marBottom w:val="0"/>
          <w:divBdr>
            <w:top w:val="none" w:sz="0" w:space="0" w:color="auto"/>
            <w:left w:val="none" w:sz="0" w:space="0" w:color="auto"/>
            <w:bottom w:val="none" w:sz="0" w:space="0" w:color="auto"/>
            <w:right w:val="none" w:sz="0" w:space="0" w:color="auto"/>
          </w:divBdr>
        </w:div>
        <w:div w:id="249195361">
          <w:marLeft w:val="480"/>
          <w:marRight w:val="0"/>
          <w:marTop w:val="0"/>
          <w:marBottom w:val="0"/>
          <w:divBdr>
            <w:top w:val="none" w:sz="0" w:space="0" w:color="auto"/>
            <w:left w:val="none" w:sz="0" w:space="0" w:color="auto"/>
            <w:bottom w:val="none" w:sz="0" w:space="0" w:color="auto"/>
            <w:right w:val="none" w:sz="0" w:space="0" w:color="auto"/>
          </w:divBdr>
        </w:div>
        <w:div w:id="31197626">
          <w:marLeft w:val="480"/>
          <w:marRight w:val="0"/>
          <w:marTop w:val="0"/>
          <w:marBottom w:val="0"/>
          <w:divBdr>
            <w:top w:val="none" w:sz="0" w:space="0" w:color="auto"/>
            <w:left w:val="none" w:sz="0" w:space="0" w:color="auto"/>
            <w:bottom w:val="none" w:sz="0" w:space="0" w:color="auto"/>
            <w:right w:val="none" w:sz="0" w:space="0" w:color="auto"/>
          </w:divBdr>
        </w:div>
        <w:div w:id="613093567">
          <w:marLeft w:val="480"/>
          <w:marRight w:val="0"/>
          <w:marTop w:val="0"/>
          <w:marBottom w:val="0"/>
          <w:divBdr>
            <w:top w:val="none" w:sz="0" w:space="0" w:color="auto"/>
            <w:left w:val="none" w:sz="0" w:space="0" w:color="auto"/>
            <w:bottom w:val="none" w:sz="0" w:space="0" w:color="auto"/>
            <w:right w:val="none" w:sz="0" w:space="0" w:color="auto"/>
          </w:divBdr>
        </w:div>
      </w:divsChild>
    </w:div>
    <w:div w:id="1894465428">
      <w:bodyDiv w:val="1"/>
      <w:marLeft w:val="0"/>
      <w:marRight w:val="0"/>
      <w:marTop w:val="0"/>
      <w:marBottom w:val="0"/>
      <w:divBdr>
        <w:top w:val="none" w:sz="0" w:space="0" w:color="auto"/>
        <w:left w:val="none" w:sz="0" w:space="0" w:color="auto"/>
        <w:bottom w:val="none" w:sz="0" w:space="0" w:color="auto"/>
        <w:right w:val="none" w:sz="0" w:space="0" w:color="auto"/>
      </w:divBdr>
    </w:div>
    <w:div w:id="1894655961">
      <w:bodyDiv w:val="1"/>
      <w:marLeft w:val="0"/>
      <w:marRight w:val="0"/>
      <w:marTop w:val="0"/>
      <w:marBottom w:val="0"/>
      <w:divBdr>
        <w:top w:val="none" w:sz="0" w:space="0" w:color="auto"/>
        <w:left w:val="none" w:sz="0" w:space="0" w:color="auto"/>
        <w:bottom w:val="none" w:sz="0" w:space="0" w:color="auto"/>
        <w:right w:val="none" w:sz="0" w:space="0" w:color="auto"/>
      </w:divBdr>
    </w:div>
    <w:div w:id="1896307053">
      <w:bodyDiv w:val="1"/>
      <w:marLeft w:val="0"/>
      <w:marRight w:val="0"/>
      <w:marTop w:val="0"/>
      <w:marBottom w:val="0"/>
      <w:divBdr>
        <w:top w:val="none" w:sz="0" w:space="0" w:color="auto"/>
        <w:left w:val="none" w:sz="0" w:space="0" w:color="auto"/>
        <w:bottom w:val="none" w:sz="0" w:space="0" w:color="auto"/>
        <w:right w:val="none" w:sz="0" w:space="0" w:color="auto"/>
      </w:divBdr>
    </w:div>
    <w:div w:id="1897624312">
      <w:bodyDiv w:val="1"/>
      <w:marLeft w:val="0"/>
      <w:marRight w:val="0"/>
      <w:marTop w:val="0"/>
      <w:marBottom w:val="0"/>
      <w:divBdr>
        <w:top w:val="none" w:sz="0" w:space="0" w:color="auto"/>
        <w:left w:val="none" w:sz="0" w:space="0" w:color="auto"/>
        <w:bottom w:val="none" w:sz="0" w:space="0" w:color="auto"/>
        <w:right w:val="none" w:sz="0" w:space="0" w:color="auto"/>
      </w:divBdr>
    </w:div>
    <w:div w:id="1899900634">
      <w:bodyDiv w:val="1"/>
      <w:marLeft w:val="0"/>
      <w:marRight w:val="0"/>
      <w:marTop w:val="0"/>
      <w:marBottom w:val="0"/>
      <w:divBdr>
        <w:top w:val="none" w:sz="0" w:space="0" w:color="auto"/>
        <w:left w:val="none" w:sz="0" w:space="0" w:color="auto"/>
        <w:bottom w:val="none" w:sz="0" w:space="0" w:color="auto"/>
        <w:right w:val="none" w:sz="0" w:space="0" w:color="auto"/>
      </w:divBdr>
    </w:div>
    <w:div w:id="1901863325">
      <w:bodyDiv w:val="1"/>
      <w:marLeft w:val="0"/>
      <w:marRight w:val="0"/>
      <w:marTop w:val="0"/>
      <w:marBottom w:val="0"/>
      <w:divBdr>
        <w:top w:val="none" w:sz="0" w:space="0" w:color="auto"/>
        <w:left w:val="none" w:sz="0" w:space="0" w:color="auto"/>
        <w:bottom w:val="none" w:sz="0" w:space="0" w:color="auto"/>
        <w:right w:val="none" w:sz="0" w:space="0" w:color="auto"/>
      </w:divBdr>
    </w:div>
    <w:div w:id="1902135693">
      <w:bodyDiv w:val="1"/>
      <w:marLeft w:val="0"/>
      <w:marRight w:val="0"/>
      <w:marTop w:val="0"/>
      <w:marBottom w:val="0"/>
      <w:divBdr>
        <w:top w:val="none" w:sz="0" w:space="0" w:color="auto"/>
        <w:left w:val="none" w:sz="0" w:space="0" w:color="auto"/>
        <w:bottom w:val="none" w:sz="0" w:space="0" w:color="auto"/>
        <w:right w:val="none" w:sz="0" w:space="0" w:color="auto"/>
      </w:divBdr>
    </w:div>
    <w:div w:id="1902980670">
      <w:bodyDiv w:val="1"/>
      <w:marLeft w:val="0"/>
      <w:marRight w:val="0"/>
      <w:marTop w:val="0"/>
      <w:marBottom w:val="0"/>
      <w:divBdr>
        <w:top w:val="none" w:sz="0" w:space="0" w:color="auto"/>
        <w:left w:val="none" w:sz="0" w:space="0" w:color="auto"/>
        <w:bottom w:val="none" w:sz="0" w:space="0" w:color="auto"/>
        <w:right w:val="none" w:sz="0" w:space="0" w:color="auto"/>
      </w:divBdr>
    </w:div>
    <w:div w:id="1904950233">
      <w:bodyDiv w:val="1"/>
      <w:marLeft w:val="0"/>
      <w:marRight w:val="0"/>
      <w:marTop w:val="0"/>
      <w:marBottom w:val="0"/>
      <w:divBdr>
        <w:top w:val="none" w:sz="0" w:space="0" w:color="auto"/>
        <w:left w:val="none" w:sz="0" w:space="0" w:color="auto"/>
        <w:bottom w:val="none" w:sz="0" w:space="0" w:color="auto"/>
        <w:right w:val="none" w:sz="0" w:space="0" w:color="auto"/>
      </w:divBdr>
    </w:div>
    <w:div w:id="1906142224">
      <w:bodyDiv w:val="1"/>
      <w:marLeft w:val="0"/>
      <w:marRight w:val="0"/>
      <w:marTop w:val="0"/>
      <w:marBottom w:val="0"/>
      <w:divBdr>
        <w:top w:val="none" w:sz="0" w:space="0" w:color="auto"/>
        <w:left w:val="none" w:sz="0" w:space="0" w:color="auto"/>
        <w:bottom w:val="none" w:sz="0" w:space="0" w:color="auto"/>
        <w:right w:val="none" w:sz="0" w:space="0" w:color="auto"/>
      </w:divBdr>
    </w:div>
    <w:div w:id="1910453632">
      <w:bodyDiv w:val="1"/>
      <w:marLeft w:val="0"/>
      <w:marRight w:val="0"/>
      <w:marTop w:val="0"/>
      <w:marBottom w:val="0"/>
      <w:divBdr>
        <w:top w:val="none" w:sz="0" w:space="0" w:color="auto"/>
        <w:left w:val="none" w:sz="0" w:space="0" w:color="auto"/>
        <w:bottom w:val="none" w:sz="0" w:space="0" w:color="auto"/>
        <w:right w:val="none" w:sz="0" w:space="0" w:color="auto"/>
      </w:divBdr>
    </w:div>
    <w:div w:id="1911572717">
      <w:bodyDiv w:val="1"/>
      <w:marLeft w:val="0"/>
      <w:marRight w:val="0"/>
      <w:marTop w:val="0"/>
      <w:marBottom w:val="0"/>
      <w:divBdr>
        <w:top w:val="none" w:sz="0" w:space="0" w:color="auto"/>
        <w:left w:val="none" w:sz="0" w:space="0" w:color="auto"/>
        <w:bottom w:val="none" w:sz="0" w:space="0" w:color="auto"/>
        <w:right w:val="none" w:sz="0" w:space="0" w:color="auto"/>
      </w:divBdr>
    </w:div>
    <w:div w:id="1912809052">
      <w:bodyDiv w:val="1"/>
      <w:marLeft w:val="0"/>
      <w:marRight w:val="0"/>
      <w:marTop w:val="0"/>
      <w:marBottom w:val="0"/>
      <w:divBdr>
        <w:top w:val="none" w:sz="0" w:space="0" w:color="auto"/>
        <w:left w:val="none" w:sz="0" w:space="0" w:color="auto"/>
        <w:bottom w:val="none" w:sz="0" w:space="0" w:color="auto"/>
        <w:right w:val="none" w:sz="0" w:space="0" w:color="auto"/>
      </w:divBdr>
    </w:div>
    <w:div w:id="1913540372">
      <w:bodyDiv w:val="1"/>
      <w:marLeft w:val="0"/>
      <w:marRight w:val="0"/>
      <w:marTop w:val="0"/>
      <w:marBottom w:val="0"/>
      <w:divBdr>
        <w:top w:val="none" w:sz="0" w:space="0" w:color="auto"/>
        <w:left w:val="none" w:sz="0" w:space="0" w:color="auto"/>
        <w:bottom w:val="none" w:sz="0" w:space="0" w:color="auto"/>
        <w:right w:val="none" w:sz="0" w:space="0" w:color="auto"/>
      </w:divBdr>
    </w:div>
    <w:div w:id="1914507302">
      <w:bodyDiv w:val="1"/>
      <w:marLeft w:val="0"/>
      <w:marRight w:val="0"/>
      <w:marTop w:val="0"/>
      <w:marBottom w:val="0"/>
      <w:divBdr>
        <w:top w:val="none" w:sz="0" w:space="0" w:color="auto"/>
        <w:left w:val="none" w:sz="0" w:space="0" w:color="auto"/>
        <w:bottom w:val="none" w:sz="0" w:space="0" w:color="auto"/>
        <w:right w:val="none" w:sz="0" w:space="0" w:color="auto"/>
      </w:divBdr>
    </w:div>
    <w:div w:id="1916279274">
      <w:bodyDiv w:val="1"/>
      <w:marLeft w:val="0"/>
      <w:marRight w:val="0"/>
      <w:marTop w:val="0"/>
      <w:marBottom w:val="0"/>
      <w:divBdr>
        <w:top w:val="none" w:sz="0" w:space="0" w:color="auto"/>
        <w:left w:val="none" w:sz="0" w:space="0" w:color="auto"/>
        <w:bottom w:val="none" w:sz="0" w:space="0" w:color="auto"/>
        <w:right w:val="none" w:sz="0" w:space="0" w:color="auto"/>
      </w:divBdr>
    </w:div>
    <w:div w:id="1918316841">
      <w:bodyDiv w:val="1"/>
      <w:marLeft w:val="0"/>
      <w:marRight w:val="0"/>
      <w:marTop w:val="0"/>
      <w:marBottom w:val="0"/>
      <w:divBdr>
        <w:top w:val="none" w:sz="0" w:space="0" w:color="auto"/>
        <w:left w:val="none" w:sz="0" w:space="0" w:color="auto"/>
        <w:bottom w:val="none" w:sz="0" w:space="0" w:color="auto"/>
        <w:right w:val="none" w:sz="0" w:space="0" w:color="auto"/>
      </w:divBdr>
    </w:div>
    <w:div w:id="1919047578">
      <w:bodyDiv w:val="1"/>
      <w:marLeft w:val="0"/>
      <w:marRight w:val="0"/>
      <w:marTop w:val="0"/>
      <w:marBottom w:val="0"/>
      <w:divBdr>
        <w:top w:val="none" w:sz="0" w:space="0" w:color="auto"/>
        <w:left w:val="none" w:sz="0" w:space="0" w:color="auto"/>
        <w:bottom w:val="none" w:sz="0" w:space="0" w:color="auto"/>
        <w:right w:val="none" w:sz="0" w:space="0" w:color="auto"/>
      </w:divBdr>
    </w:div>
    <w:div w:id="1923444519">
      <w:bodyDiv w:val="1"/>
      <w:marLeft w:val="0"/>
      <w:marRight w:val="0"/>
      <w:marTop w:val="0"/>
      <w:marBottom w:val="0"/>
      <w:divBdr>
        <w:top w:val="none" w:sz="0" w:space="0" w:color="auto"/>
        <w:left w:val="none" w:sz="0" w:space="0" w:color="auto"/>
        <w:bottom w:val="none" w:sz="0" w:space="0" w:color="auto"/>
        <w:right w:val="none" w:sz="0" w:space="0" w:color="auto"/>
      </w:divBdr>
    </w:div>
    <w:div w:id="1924146493">
      <w:bodyDiv w:val="1"/>
      <w:marLeft w:val="0"/>
      <w:marRight w:val="0"/>
      <w:marTop w:val="0"/>
      <w:marBottom w:val="0"/>
      <w:divBdr>
        <w:top w:val="none" w:sz="0" w:space="0" w:color="auto"/>
        <w:left w:val="none" w:sz="0" w:space="0" w:color="auto"/>
        <w:bottom w:val="none" w:sz="0" w:space="0" w:color="auto"/>
        <w:right w:val="none" w:sz="0" w:space="0" w:color="auto"/>
      </w:divBdr>
    </w:div>
    <w:div w:id="1925453487">
      <w:bodyDiv w:val="1"/>
      <w:marLeft w:val="0"/>
      <w:marRight w:val="0"/>
      <w:marTop w:val="0"/>
      <w:marBottom w:val="0"/>
      <w:divBdr>
        <w:top w:val="none" w:sz="0" w:space="0" w:color="auto"/>
        <w:left w:val="none" w:sz="0" w:space="0" w:color="auto"/>
        <w:bottom w:val="none" w:sz="0" w:space="0" w:color="auto"/>
        <w:right w:val="none" w:sz="0" w:space="0" w:color="auto"/>
      </w:divBdr>
    </w:div>
    <w:div w:id="1928340106">
      <w:bodyDiv w:val="1"/>
      <w:marLeft w:val="0"/>
      <w:marRight w:val="0"/>
      <w:marTop w:val="0"/>
      <w:marBottom w:val="0"/>
      <w:divBdr>
        <w:top w:val="none" w:sz="0" w:space="0" w:color="auto"/>
        <w:left w:val="none" w:sz="0" w:space="0" w:color="auto"/>
        <w:bottom w:val="none" w:sz="0" w:space="0" w:color="auto"/>
        <w:right w:val="none" w:sz="0" w:space="0" w:color="auto"/>
      </w:divBdr>
    </w:div>
    <w:div w:id="1930000380">
      <w:bodyDiv w:val="1"/>
      <w:marLeft w:val="0"/>
      <w:marRight w:val="0"/>
      <w:marTop w:val="0"/>
      <w:marBottom w:val="0"/>
      <w:divBdr>
        <w:top w:val="none" w:sz="0" w:space="0" w:color="auto"/>
        <w:left w:val="none" w:sz="0" w:space="0" w:color="auto"/>
        <w:bottom w:val="none" w:sz="0" w:space="0" w:color="auto"/>
        <w:right w:val="none" w:sz="0" w:space="0" w:color="auto"/>
      </w:divBdr>
    </w:div>
    <w:div w:id="1930576202">
      <w:bodyDiv w:val="1"/>
      <w:marLeft w:val="0"/>
      <w:marRight w:val="0"/>
      <w:marTop w:val="0"/>
      <w:marBottom w:val="0"/>
      <w:divBdr>
        <w:top w:val="none" w:sz="0" w:space="0" w:color="auto"/>
        <w:left w:val="none" w:sz="0" w:space="0" w:color="auto"/>
        <w:bottom w:val="none" w:sz="0" w:space="0" w:color="auto"/>
        <w:right w:val="none" w:sz="0" w:space="0" w:color="auto"/>
      </w:divBdr>
    </w:div>
    <w:div w:id="1932927662">
      <w:bodyDiv w:val="1"/>
      <w:marLeft w:val="0"/>
      <w:marRight w:val="0"/>
      <w:marTop w:val="0"/>
      <w:marBottom w:val="0"/>
      <w:divBdr>
        <w:top w:val="none" w:sz="0" w:space="0" w:color="auto"/>
        <w:left w:val="none" w:sz="0" w:space="0" w:color="auto"/>
        <w:bottom w:val="none" w:sz="0" w:space="0" w:color="auto"/>
        <w:right w:val="none" w:sz="0" w:space="0" w:color="auto"/>
      </w:divBdr>
    </w:div>
    <w:div w:id="1934047707">
      <w:bodyDiv w:val="1"/>
      <w:marLeft w:val="0"/>
      <w:marRight w:val="0"/>
      <w:marTop w:val="0"/>
      <w:marBottom w:val="0"/>
      <w:divBdr>
        <w:top w:val="none" w:sz="0" w:space="0" w:color="auto"/>
        <w:left w:val="none" w:sz="0" w:space="0" w:color="auto"/>
        <w:bottom w:val="none" w:sz="0" w:space="0" w:color="auto"/>
        <w:right w:val="none" w:sz="0" w:space="0" w:color="auto"/>
      </w:divBdr>
    </w:div>
    <w:div w:id="1934127000">
      <w:bodyDiv w:val="1"/>
      <w:marLeft w:val="0"/>
      <w:marRight w:val="0"/>
      <w:marTop w:val="0"/>
      <w:marBottom w:val="0"/>
      <w:divBdr>
        <w:top w:val="none" w:sz="0" w:space="0" w:color="auto"/>
        <w:left w:val="none" w:sz="0" w:space="0" w:color="auto"/>
        <w:bottom w:val="none" w:sz="0" w:space="0" w:color="auto"/>
        <w:right w:val="none" w:sz="0" w:space="0" w:color="auto"/>
      </w:divBdr>
    </w:div>
    <w:div w:id="1936130891">
      <w:bodyDiv w:val="1"/>
      <w:marLeft w:val="0"/>
      <w:marRight w:val="0"/>
      <w:marTop w:val="0"/>
      <w:marBottom w:val="0"/>
      <w:divBdr>
        <w:top w:val="none" w:sz="0" w:space="0" w:color="auto"/>
        <w:left w:val="none" w:sz="0" w:space="0" w:color="auto"/>
        <w:bottom w:val="none" w:sz="0" w:space="0" w:color="auto"/>
        <w:right w:val="none" w:sz="0" w:space="0" w:color="auto"/>
      </w:divBdr>
    </w:div>
    <w:div w:id="1936160051">
      <w:bodyDiv w:val="1"/>
      <w:marLeft w:val="0"/>
      <w:marRight w:val="0"/>
      <w:marTop w:val="0"/>
      <w:marBottom w:val="0"/>
      <w:divBdr>
        <w:top w:val="none" w:sz="0" w:space="0" w:color="auto"/>
        <w:left w:val="none" w:sz="0" w:space="0" w:color="auto"/>
        <w:bottom w:val="none" w:sz="0" w:space="0" w:color="auto"/>
        <w:right w:val="none" w:sz="0" w:space="0" w:color="auto"/>
      </w:divBdr>
    </w:div>
    <w:div w:id="1939213884">
      <w:bodyDiv w:val="1"/>
      <w:marLeft w:val="0"/>
      <w:marRight w:val="0"/>
      <w:marTop w:val="0"/>
      <w:marBottom w:val="0"/>
      <w:divBdr>
        <w:top w:val="none" w:sz="0" w:space="0" w:color="auto"/>
        <w:left w:val="none" w:sz="0" w:space="0" w:color="auto"/>
        <w:bottom w:val="none" w:sz="0" w:space="0" w:color="auto"/>
        <w:right w:val="none" w:sz="0" w:space="0" w:color="auto"/>
      </w:divBdr>
    </w:div>
    <w:div w:id="1939560644">
      <w:bodyDiv w:val="1"/>
      <w:marLeft w:val="0"/>
      <w:marRight w:val="0"/>
      <w:marTop w:val="0"/>
      <w:marBottom w:val="0"/>
      <w:divBdr>
        <w:top w:val="none" w:sz="0" w:space="0" w:color="auto"/>
        <w:left w:val="none" w:sz="0" w:space="0" w:color="auto"/>
        <w:bottom w:val="none" w:sz="0" w:space="0" w:color="auto"/>
        <w:right w:val="none" w:sz="0" w:space="0" w:color="auto"/>
      </w:divBdr>
    </w:div>
    <w:div w:id="1940481478">
      <w:bodyDiv w:val="1"/>
      <w:marLeft w:val="0"/>
      <w:marRight w:val="0"/>
      <w:marTop w:val="0"/>
      <w:marBottom w:val="0"/>
      <w:divBdr>
        <w:top w:val="none" w:sz="0" w:space="0" w:color="auto"/>
        <w:left w:val="none" w:sz="0" w:space="0" w:color="auto"/>
        <w:bottom w:val="none" w:sz="0" w:space="0" w:color="auto"/>
        <w:right w:val="none" w:sz="0" w:space="0" w:color="auto"/>
      </w:divBdr>
    </w:div>
    <w:div w:id="1942569982">
      <w:bodyDiv w:val="1"/>
      <w:marLeft w:val="0"/>
      <w:marRight w:val="0"/>
      <w:marTop w:val="0"/>
      <w:marBottom w:val="0"/>
      <w:divBdr>
        <w:top w:val="none" w:sz="0" w:space="0" w:color="auto"/>
        <w:left w:val="none" w:sz="0" w:space="0" w:color="auto"/>
        <w:bottom w:val="none" w:sz="0" w:space="0" w:color="auto"/>
        <w:right w:val="none" w:sz="0" w:space="0" w:color="auto"/>
      </w:divBdr>
    </w:div>
    <w:div w:id="1943105005">
      <w:bodyDiv w:val="1"/>
      <w:marLeft w:val="0"/>
      <w:marRight w:val="0"/>
      <w:marTop w:val="0"/>
      <w:marBottom w:val="0"/>
      <w:divBdr>
        <w:top w:val="none" w:sz="0" w:space="0" w:color="auto"/>
        <w:left w:val="none" w:sz="0" w:space="0" w:color="auto"/>
        <w:bottom w:val="none" w:sz="0" w:space="0" w:color="auto"/>
        <w:right w:val="none" w:sz="0" w:space="0" w:color="auto"/>
      </w:divBdr>
    </w:div>
    <w:div w:id="1943687950">
      <w:bodyDiv w:val="1"/>
      <w:marLeft w:val="0"/>
      <w:marRight w:val="0"/>
      <w:marTop w:val="0"/>
      <w:marBottom w:val="0"/>
      <w:divBdr>
        <w:top w:val="none" w:sz="0" w:space="0" w:color="auto"/>
        <w:left w:val="none" w:sz="0" w:space="0" w:color="auto"/>
        <w:bottom w:val="none" w:sz="0" w:space="0" w:color="auto"/>
        <w:right w:val="none" w:sz="0" w:space="0" w:color="auto"/>
      </w:divBdr>
    </w:div>
    <w:div w:id="1943996932">
      <w:bodyDiv w:val="1"/>
      <w:marLeft w:val="0"/>
      <w:marRight w:val="0"/>
      <w:marTop w:val="0"/>
      <w:marBottom w:val="0"/>
      <w:divBdr>
        <w:top w:val="none" w:sz="0" w:space="0" w:color="auto"/>
        <w:left w:val="none" w:sz="0" w:space="0" w:color="auto"/>
        <w:bottom w:val="none" w:sz="0" w:space="0" w:color="auto"/>
        <w:right w:val="none" w:sz="0" w:space="0" w:color="auto"/>
      </w:divBdr>
    </w:div>
    <w:div w:id="1945377169">
      <w:bodyDiv w:val="1"/>
      <w:marLeft w:val="0"/>
      <w:marRight w:val="0"/>
      <w:marTop w:val="0"/>
      <w:marBottom w:val="0"/>
      <w:divBdr>
        <w:top w:val="none" w:sz="0" w:space="0" w:color="auto"/>
        <w:left w:val="none" w:sz="0" w:space="0" w:color="auto"/>
        <w:bottom w:val="none" w:sz="0" w:space="0" w:color="auto"/>
        <w:right w:val="none" w:sz="0" w:space="0" w:color="auto"/>
      </w:divBdr>
    </w:div>
    <w:div w:id="1946300671">
      <w:bodyDiv w:val="1"/>
      <w:marLeft w:val="0"/>
      <w:marRight w:val="0"/>
      <w:marTop w:val="0"/>
      <w:marBottom w:val="0"/>
      <w:divBdr>
        <w:top w:val="none" w:sz="0" w:space="0" w:color="auto"/>
        <w:left w:val="none" w:sz="0" w:space="0" w:color="auto"/>
        <w:bottom w:val="none" w:sz="0" w:space="0" w:color="auto"/>
        <w:right w:val="none" w:sz="0" w:space="0" w:color="auto"/>
      </w:divBdr>
    </w:div>
    <w:div w:id="1949963834">
      <w:bodyDiv w:val="1"/>
      <w:marLeft w:val="0"/>
      <w:marRight w:val="0"/>
      <w:marTop w:val="0"/>
      <w:marBottom w:val="0"/>
      <w:divBdr>
        <w:top w:val="none" w:sz="0" w:space="0" w:color="auto"/>
        <w:left w:val="none" w:sz="0" w:space="0" w:color="auto"/>
        <w:bottom w:val="none" w:sz="0" w:space="0" w:color="auto"/>
        <w:right w:val="none" w:sz="0" w:space="0" w:color="auto"/>
      </w:divBdr>
    </w:div>
    <w:div w:id="1952858987">
      <w:bodyDiv w:val="1"/>
      <w:marLeft w:val="0"/>
      <w:marRight w:val="0"/>
      <w:marTop w:val="0"/>
      <w:marBottom w:val="0"/>
      <w:divBdr>
        <w:top w:val="none" w:sz="0" w:space="0" w:color="auto"/>
        <w:left w:val="none" w:sz="0" w:space="0" w:color="auto"/>
        <w:bottom w:val="none" w:sz="0" w:space="0" w:color="auto"/>
        <w:right w:val="none" w:sz="0" w:space="0" w:color="auto"/>
      </w:divBdr>
    </w:div>
    <w:div w:id="1952975491">
      <w:bodyDiv w:val="1"/>
      <w:marLeft w:val="0"/>
      <w:marRight w:val="0"/>
      <w:marTop w:val="0"/>
      <w:marBottom w:val="0"/>
      <w:divBdr>
        <w:top w:val="none" w:sz="0" w:space="0" w:color="auto"/>
        <w:left w:val="none" w:sz="0" w:space="0" w:color="auto"/>
        <w:bottom w:val="none" w:sz="0" w:space="0" w:color="auto"/>
        <w:right w:val="none" w:sz="0" w:space="0" w:color="auto"/>
      </w:divBdr>
    </w:div>
    <w:div w:id="1953317019">
      <w:bodyDiv w:val="1"/>
      <w:marLeft w:val="0"/>
      <w:marRight w:val="0"/>
      <w:marTop w:val="0"/>
      <w:marBottom w:val="0"/>
      <w:divBdr>
        <w:top w:val="none" w:sz="0" w:space="0" w:color="auto"/>
        <w:left w:val="none" w:sz="0" w:space="0" w:color="auto"/>
        <w:bottom w:val="none" w:sz="0" w:space="0" w:color="auto"/>
        <w:right w:val="none" w:sz="0" w:space="0" w:color="auto"/>
      </w:divBdr>
    </w:div>
    <w:div w:id="1955594947">
      <w:bodyDiv w:val="1"/>
      <w:marLeft w:val="0"/>
      <w:marRight w:val="0"/>
      <w:marTop w:val="0"/>
      <w:marBottom w:val="0"/>
      <w:divBdr>
        <w:top w:val="none" w:sz="0" w:space="0" w:color="auto"/>
        <w:left w:val="none" w:sz="0" w:space="0" w:color="auto"/>
        <w:bottom w:val="none" w:sz="0" w:space="0" w:color="auto"/>
        <w:right w:val="none" w:sz="0" w:space="0" w:color="auto"/>
      </w:divBdr>
    </w:div>
    <w:div w:id="1955673109">
      <w:bodyDiv w:val="1"/>
      <w:marLeft w:val="0"/>
      <w:marRight w:val="0"/>
      <w:marTop w:val="0"/>
      <w:marBottom w:val="0"/>
      <w:divBdr>
        <w:top w:val="none" w:sz="0" w:space="0" w:color="auto"/>
        <w:left w:val="none" w:sz="0" w:space="0" w:color="auto"/>
        <w:bottom w:val="none" w:sz="0" w:space="0" w:color="auto"/>
        <w:right w:val="none" w:sz="0" w:space="0" w:color="auto"/>
      </w:divBdr>
    </w:div>
    <w:div w:id="1956449485">
      <w:bodyDiv w:val="1"/>
      <w:marLeft w:val="0"/>
      <w:marRight w:val="0"/>
      <w:marTop w:val="0"/>
      <w:marBottom w:val="0"/>
      <w:divBdr>
        <w:top w:val="none" w:sz="0" w:space="0" w:color="auto"/>
        <w:left w:val="none" w:sz="0" w:space="0" w:color="auto"/>
        <w:bottom w:val="none" w:sz="0" w:space="0" w:color="auto"/>
        <w:right w:val="none" w:sz="0" w:space="0" w:color="auto"/>
      </w:divBdr>
    </w:div>
    <w:div w:id="1956474667">
      <w:bodyDiv w:val="1"/>
      <w:marLeft w:val="0"/>
      <w:marRight w:val="0"/>
      <w:marTop w:val="0"/>
      <w:marBottom w:val="0"/>
      <w:divBdr>
        <w:top w:val="none" w:sz="0" w:space="0" w:color="auto"/>
        <w:left w:val="none" w:sz="0" w:space="0" w:color="auto"/>
        <w:bottom w:val="none" w:sz="0" w:space="0" w:color="auto"/>
        <w:right w:val="none" w:sz="0" w:space="0" w:color="auto"/>
      </w:divBdr>
    </w:div>
    <w:div w:id="1958216625">
      <w:bodyDiv w:val="1"/>
      <w:marLeft w:val="0"/>
      <w:marRight w:val="0"/>
      <w:marTop w:val="0"/>
      <w:marBottom w:val="0"/>
      <w:divBdr>
        <w:top w:val="none" w:sz="0" w:space="0" w:color="auto"/>
        <w:left w:val="none" w:sz="0" w:space="0" w:color="auto"/>
        <w:bottom w:val="none" w:sz="0" w:space="0" w:color="auto"/>
        <w:right w:val="none" w:sz="0" w:space="0" w:color="auto"/>
      </w:divBdr>
    </w:div>
    <w:div w:id="1958684152">
      <w:bodyDiv w:val="1"/>
      <w:marLeft w:val="0"/>
      <w:marRight w:val="0"/>
      <w:marTop w:val="0"/>
      <w:marBottom w:val="0"/>
      <w:divBdr>
        <w:top w:val="none" w:sz="0" w:space="0" w:color="auto"/>
        <w:left w:val="none" w:sz="0" w:space="0" w:color="auto"/>
        <w:bottom w:val="none" w:sz="0" w:space="0" w:color="auto"/>
        <w:right w:val="none" w:sz="0" w:space="0" w:color="auto"/>
      </w:divBdr>
    </w:div>
    <w:div w:id="1960137264">
      <w:bodyDiv w:val="1"/>
      <w:marLeft w:val="0"/>
      <w:marRight w:val="0"/>
      <w:marTop w:val="0"/>
      <w:marBottom w:val="0"/>
      <w:divBdr>
        <w:top w:val="none" w:sz="0" w:space="0" w:color="auto"/>
        <w:left w:val="none" w:sz="0" w:space="0" w:color="auto"/>
        <w:bottom w:val="none" w:sz="0" w:space="0" w:color="auto"/>
        <w:right w:val="none" w:sz="0" w:space="0" w:color="auto"/>
      </w:divBdr>
    </w:div>
    <w:div w:id="1961065710">
      <w:bodyDiv w:val="1"/>
      <w:marLeft w:val="0"/>
      <w:marRight w:val="0"/>
      <w:marTop w:val="0"/>
      <w:marBottom w:val="0"/>
      <w:divBdr>
        <w:top w:val="none" w:sz="0" w:space="0" w:color="auto"/>
        <w:left w:val="none" w:sz="0" w:space="0" w:color="auto"/>
        <w:bottom w:val="none" w:sz="0" w:space="0" w:color="auto"/>
        <w:right w:val="none" w:sz="0" w:space="0" w:color="auto"/>
      </w:divBdr>
    </w:div>
    <w:div w:id="1961302464">
      <w:bodyDiv w:val="1"/>
      <w:marLeft w:val="0"/>
      <w:marRight w:val="0"/>
      <w:marTop w:val="0"/>
      <w:marBottom w:val="0"/>
      <w:divBdr>
        <w:top w:val="none" w:sz="0" w:space="0" w:color="auto"/>
        <w:left w:val="none" w:sz="0" w:space="0" w:color="auto"/>
        <w:bottom w:val="none" w:sz="0" w:space="0" w:color="auto"/>
        <w:right w:val="none" w:sz="0" w:space="0" w:color="auto"/>
      </w:divBdr>
    </w:div>
    <w:div w:id="1962178418">
      <w:bodyDiv w:val="1"/>
      <w:marLeft w:val="0"/>
      <w:marRight w:val="0"/>
      <w:marTop w:val="0"/>
      <w:marBottom w:val="0"/>
      <w:divBdr>
        <w:top w:val="none" w:sz="0" w:space="0" w:color="auto"/>
        <w:left w:val="none" w:sz="0" w:space="0" w:color="auto"/>
        <w:bottom w:val="none" w:sz="0" w:space="0" w:color="auto"/>
        <w:right w:val="none" w:sz="0" w:space="0" w:color="auto"/>
      </w:divBdr>
    </w:div>
    <w:div w:id="1962489523">
      <w:bodyDiv w:val="1"/>
      <w:marLeft w:val="0"/>
      <w:marRight w:val="0"/>
      <w:marTop w:val="0"/>
      <w:marBottom w:val="0"/>
      <w:divBdr>
        <w:top w:val="none" w:sz="0" w:space="0" w:color="auto"/>
        <w:left w:val="none" w:sz="0" w:space="0" w:color="auto"/>
        <w:bottom w:val="none" w:sz="0" w:space="0" w:color="auto"/>
        <w:right w:val="none" w:sz="0" w:space="0" w:color="auto"/>
      </w:divBdr>
    </w:div>
    <w:div w:id="1963222989">
      <w:bodyDiv w:val="1"/>
      <w:marLeft w:val="0"/>
      <w:marRight w:val="0"/>
      <w:marTop w:val="0"/>
      <w:marBottom w:val="0"/>
      <w:divBdr>
        <w:top w:val="none" w:sz="0" w:space="0" w:color="auto"/>
        <w:left w:val="none" w:sz="0" w:space="0" w:color="auto"/>
        <w:bottom w:val="none" w:sz="0" w:space="0" w:color="auto"/>
        <w:right w:val="none" w:sz="0" w:space="0" w:color="auto"/>
      </w:divBdr>
    </w:div>
    <w:div w:id="1964073164">
      <w:bodyDiv w:val="1"/>
      <w:marLeft w:val="0"/>
      <w:marRight w:val="0"/>
      <w:marTop w:val="0"/>
      <w:marBottom w:val="0"/>
      <w:divBdr>
        <w:top w:val="none" w:sz="0" w:space="0" w:color="auto"/>
        <w:left w:val="none" w:sz="0" w:space="0" w:color="auto"/>
        <w:bottom w:val="none" w:sz="0" w:space="0" w:color="auto"/>
        <w:right w:val="none" w:sz="0" w:space="0" w:color="auto"/>
      </w:divBdr>
    </w:div>
    <w:div w:id="1966420246">
      <w:bodyDiv w:val="1"/>
      <w:marLeft w:val="0"/>
      <w:marRight w:val="0"/>
      <w:marTop w:val="0"/>
      <w:marBottom w:val="0"/>
      <w:divBdr>
        <w:top w:val="none" w:sz="0" w:space="0" w:color="auto"/>
        <w:left w:val="none" w:sz="0" w:space="0" w:color="auto"/>
        <w:bottom w:val="none" w:sz="0" w:space="0" w:color="auto"/>
        <w:right w:val="none" w:sz="0" w:space="0" w:color="auto"/>
      </w:divBdr>
    </w:div>
    <w:div w:id="1967468022">
      <w:bodyDiv w:val="1"/>
      <w:marLeft w:val="0"/>
      <w:marRight w:val="0"/>
      <w:marTop w:val="0"/>
      <w:marBottom w:val="0"/>
      <w:divBdr>
        <w:top w:val="none" w:sz="0" w:space="0" w:color="auto"/>
        <w:left w:val="none" w:sz="0" w:space="0" w:color="auto"/>
        <w:bottom w:val="none" w:sz="0" w:space="0" w:color="auto"/>
        <w:right w:val="none" w:sz="0" w:space="0" w:color="auto"/>
      </w:divBdr>
    </w:div>
    <w:div w:id="1967739775">
      <w:bodyDiv w:val="1"/>
      <w:marLeft w:val="0"/>
      <w:marRight w:val="0"/>
      <w:marTop w:val="0"/>
      <w:marBottom w:val="0"/>
      <w:divBdr>
        <w:top w:val="none" w:sz="0" w:space="0" w:color="auto"/>
        <w:left w:val="none" w:sz="0" w:space="0" w:color="auto"/>
        <w:bottom w:val="none" w:sz="0" w:space="0" w:color="auto"/>
        <w:right w:val="none" w:sz="0" w:space="0" w:color="auto"/>
      </w:divBdr>
    </w:div>
    <w:div w:id="1967932926">
      <w:bodyDiv w:val="1"/>
      <w:marLeft w:val="0"/>
      <w:marRight w:val="0"/>
      <w:marTop w:val="0"/>
      <w:marBottom w:val="0"/>
      <w:divBdr>
        <w:top w:val="none" w:sz="0" w:space="0" w:color="auto"/>
        <w:left w:val="none" w:sz="0" w:space="0" w:color="auto"/>
        <w:bottom w:val="none" w:sz="0" w:space="0" w:color="auto"/>
        <w:right w:val="none" w:sz="0" w:space="0" w:color="auto"/>
      </w:divBdr>
    </w:div>
    <w:div w:id="1968312757">
      <w:bodyDiv w:val="1"/>
      <w:marLeft w:val="0"/>
      <w:marRight w:val="0"/>
      <w:marTop w:val="0"/>
      <w:marBottom w:val="0"/>
      <w:divBdr>
        <w:top w:val="none" w:sz="0" w:space="0" w:color="auto"/>
        <w:left w:val="none" w:sz="0" w:space="0" w:color="auto"/>
        <w:bottom w:val="none" w:sz="0" w:space="0" w:color="auto"/>
        <w:right w:val="none" w:sz="0" w:space="0" w:color="auto"/>
      </w:divBdr>
    </w:div>
    <w:div w:id="1969356919">
      <w:bodyDiv w:val="1"/>
      <w:marLeft w:val="0"/>
      <w:marRight w:val="0"/>
      <w:marTop w:val="0"/>
      <w:marBottom w:val="0"/>
      <w:divBdr>
        <w:top w:val="none" w:sz="0" w:space="0" w:color="auto"/>
        <w:left w:val="none" w:sz="0" w:space="0" w:color="auto"/>
        <w:bottom w:val="none" w:sz="0" w:space="0" w:color="auto"/>
        <w:right w:val="none" w:sz="0" w:space="0" w:color="auto"/>
      </w:divBdr>
    </w:div>
    <w:div w:id="1969511917">
      <w:bodyDiv w:val="1"/>
      <w:marLeft w:val="0"/>
      <w:marRight w:val="0"/>
      <w:marTop w:val="0"/>
      <w:marBottom w:val="0"/>
      <w:divBdr>
        <w:top w:val="none" w:sz="0" w:space="0" w:color="auto"/>
        <w:left w:val="none" w:sz="0" w:space="0" w:color="auto"/>
        <w:bottom w:val="none" w:sz="0" w:space="0" w:color="auto"/>
        <w:right w:val="none" w:sz="0" w:space="0" w:color="auto"/>
      </w:divBdr>
    </w:div>
    <w:div w:id="1969891800">
      <w:bodyDiv w:val="1"/>
      <w:marLeft w:val="0"/>
      <w:marRight w:val="0"/>
      <w:marTop w:val="0"/>
      <w:marBottom w:val="0"/>
      <w:divBdr>
        <w:top w:val="none" w:sz="0" w:space="0" w:color="auto"/>
        <w:left w:val="none" w:sz="0" w:space="0" w:color="auto"/>
        <w:bottom w:val="none" w:sz="0" w:space="0" w:color="auto"/>
        <w:right w:val="none" w:sz="0" w:space="0" w:color="auto"/>
      </w:divBdr>
    </w:div>
    <w:div w:id="1971401781">
      <w:bodyDiv w:val="1"/>
      <w:marLeft w:val="0"/>
      <w:marRight w:val="0"/>
      <w:marTop w:val="0"/>
      <w:marBottom w:val="0"/>
      <w:divBdr>
        <w:top w:val="none" w:sz="0" w:space="0" w:color="auto"/>
        <w:left w:val="none" w:sz="0" w:space="0" w:color="auto"/>
        <w:bottom w:val="none" w:sz="0" w:space="0" w:color="auto"/>
        <w:right w:val="none" w:sz="0" w:space="0" w:color="auto"/>
      </w:divBdr>
    </w:div>
    <w:div w:id="1974942662">
      <w:bodyDiv w:val="1"/>
      <w:marLeft w:val="0"/>
      <w:marRight w:val="0"/>
      <w:marTop w:val="0"/>
      <w:marBottom w:val="0"/>
      <w:divBdr>
        <w:top w:val="none" w:sz="0" w:space="0" w:color="auto"/>
        <w:left w:val="none" w:sz="0" w:space="0" w:color="auto"/>
        <w:bottom w:val="none" w:sz="0" w:space="0" w:color="auto"/>
        <w:right w:val="none" w:sz="0" w:space="0" w:color="auto"/>
      </w:divBdr>
    </w:div>
    <w:div w:id="1977295609">
      <w:bodyDiv w:val="1"/>
      <w:marLeft w:val="0"/>
      <w:marRight w:val="0"/>
      <w:marTop w:val="0"/>
      <w:marBottom w:val="0"/>
      <w:divBdr>
        <w:top w:val="none" w:sz="0" w:space="0" w:color="auto"/>
        <w:left w:val="none" w:sz="0" w:space="0" w:color="auto"/>
        <w:bottom w:val="none" w:sz="0" w:space="0" w:color="auto"/>
        <w:right w:val="none" w:sz="0" w:space="0" w:color="auto"/>
      </w:divBdr>
    </w:div>
    <w:div w:id="1977640314">
      <w:bodyDiv w:val="1"/>
      <w:marLeft w:val="0"/>
      <w:marRight w:val="0"/>
      <w:marTop w:val="0"/>
      <w:marBottom w:val="0"/>
      <w:divBdr>
        <w:top w:val="none" w:sz="0" w:space="0" w:color="auto"/>
        <w:left w:val="none" w:sz="0" w:space="0" w:color="auto"/>
        <w:bottom w:val="none" w:sz="0" w:space="0" w:color="auto"/>
        <w:right w:val="none" w:sz="0" w:space="0" w:color="auto"/>
      </w:divBdr>
    </w:div>
    <w:div w:id="1978293025">
      <w:bodyDiv w:val="1"/>
      <w:marLeft w:val="0"/>
      <w:marRight w:val="0"/>
      <w:marTop w:val="0"/>
      <w:marBottom w:val="0"/>
      <w:divBdr>
        <w:top w:val="none" w:sz="0" w:space="0" w:color="auto"/>
        <w:left w:val="none" w:sz="0" w:space="0" w:color="auto"/>
        <w:bottom w:val="none" w:sz="0" w:space="0" w:color="auto"/>
        <w:right w:val="none" w:sz="0" w:space="0" w:color="auto"/>
      </w:divBdr>
    </w:div>
    <w:div w:id="1979530233">
      <w:bodyDiv w:val="1"/>
      <w:marLeft w:val="0"/>
      <w:marRight w:val="0"/>
      <w:marTop w:val="0"/>
      <w:marBottom w:val="0"/>
      <w:divBdr>
        <w:top w:val="none" w:sz="0" w:space="0" w:color="auto"/>
        <w:left w:val="none" w:sz="0" w:space="0" w:color="auto"/>
        <w:bottom w:val="none" w:sz="0" w:space="0" w:color="auto"/>
        <w:right w:val="none" w:sz="0" w:space="0" w:color="auto"/>
      </w:divBdr>
    </w:div>
    <w:div w:id="1979651112">
      <w:bodyDiv w:val="1"/>
      <w:marLeft w:val="0"/>
      <w:marRight w:val="0"/>
      <w:marTop w:val="0"/>
      <w:marBottom w:val="0"/>
      <w:divBdr>
        <w:top w:val="none" w:sz="0" w:space="0" w:color="auto"/>
        <w:left w:val="none" w:sz="0" w:space="0" w:color="auto"/>
        <w:bottom w:val="none" w:sz="0" w:space="0" w:color="auto"/>
        <w:right w:val="none" w:sz="0" w:space="0" w:color="auto"/>
      </w:divBdr>
    </w:div>
    <w:div w:id="1980456697">
      <w:bodyDiv w:val="1"/>
      <w:marLeft w:val="0"/>
      <w:marRight w:val="0"/>
      <w:marTop w:val="0"/>
      <w:marBottom w:val="0"/>
      <w:divBdr>
        <w:top w:val="none" w:sz="0" w:space="0" w:color="auto"/>
        <w:left w:val="none" w:sz="0" w:space="0" w:color="auto"/>
        <w:bottom w:val="none" w:sz="0" w:space="0" w:color="auto"/>
        <w:right w:val="none" w:sz="0" w:space="0" w:color="auto"/>
      </w:divBdr>
    </w:div>
    <w:div w:id="1985695396">
      <w:bodyDiv w:val="1"/>
      <w:marLeft w:val="0"/>
      <w:marRight w:val="0"/>
      <w:marTop w:val="0"/>
      <w:marBottom w:val="0"/>
      <w:divBdr>
        <w:top w:val="none" w:sz="0" w:space="0" w:color="auto"/>
        <w:left w:val="none" w:sz="0" w:space="0" w:color="auto"/>
        <w:bottom w:val="none" w:sz="0" w:space="0" w:color="auto"/>
        <w:right w:val="none" w:sz="0" w:space="0" w:color="auto"/>
      </w:divBdr>
    </w:div>
    <w:div w:id="1986277730">
      <w:bodyDiv w:val="1"/>
      <w:marLeft w:val="0"/>
      <w:marRight w:val="0"/>
      <w:marTop w:val="0"/>
      <w:marBottom w:val="0"/>
      <w:divBdr>
        <w:top w:val="none" w:sz="0" w:space="0" w:color="auto"/>
        <w:left w:val="none" w:sz="0" w:space="0" w:color="auto"/>
        <w:bottom w:val="none" w:sz="0" w:space="0" w:color="auto"/>
        <w:right w:val="none" w:sz="0" w:space="0" w:color="auto"/>
      </w:divBdr>
    </w:div>
    <w:div w:id="1986468381">
      <w:bodyDiv w:val="1"/>
      <w:marLeft w:val="0"/>
      <w:marRight w:val="0"/>
      <w:marTop w:val="0"/>
      <w:marBottom w:val="0"/>
      <w:divBdr>
        <w:top w:val="none" w:sz="0" w:space="0" w:color="auto"/>
        <w:left w:val="none" w:sz="0" w:space="0" w:color="auto"/>
        <w:bottom w:val="none" w:sz="0" w:space="0" w:color="auto"/>
        <w:right w:val="none" w:sz="0" w:space="0" w:color="auto"/>
      </w:divBdr>
    </w:div>
    <w:div w:id="1987123175">
      <w:bodyDiv w:val="1"/>
      <w:marLeft w:val="0"/>
      <w:marRight w:val="0"/>
      <w:marTop w:val="0"/>
      <w:marBottom w:val="0"/>
      <w:divBdr>
        <w:top w:val="none" w:sz="0" w:space="0" w:color="auto"/>
        <w:left w:val="none" w:sz="0" w:space="0" w:color="auto"/>
        <w:bottom w:val="none" w:sz="0" w:space="0" w:color="auto"/>
        <w:right w:val="none" w:sz="0" w:space="0" w:color="auto"/>
      </w:divBdr>
    </w:div>
    <w:div w:id="1988166336">
      <w:bodyDiv w:val="1"/>
      <w:marLeft w:val="0"/>
      <w:marRight w:val="0"/>
      <w:marTop w:val="0"/>
      <w:marBottom w:val="0"/>
      <w:divBdr>
        <w:top w:val="none" w:sz="0" w:space="0" w:color="auto"/>
        <w:left w:val="none" w:sz="0" w:space="0" w:color="auto"/>
        <w:bottom w:val="none" w:sz="0" w:space="0" w:color="auto"/>
        <w:right w:val="none" w:sz="0" w:space="0" w:color="auto"/>
      </w:divBdr>
    </w:div>
    <w:div w:id="1990597031">
      <w:bodyDiv w:val="1"/>
      <w:marLeft w:val="0"/>
      <w:marRight w:val="0"/>
      <w:marTop w:val="0"/>
      <w:marBottom w:val="0"/>
      <w:divBdr>
        <w:top w:val="none" w:sz="0" w:space="0" w:color="auto"/>
        <w:left w:val="none" w:sz="0" w:space="0" w:color="auto"/>
        <w:bottom w:val="none" w:sz="0" w:space="0" w:color="auto"/>
        <w:right w:val="none" w:sz="0" w:space="0" w:color="auto"/>
      </w:divBdr>
    </w:div>
    <w:div w:id="1991204665">
      <w:bodyDiv w:val="1"/>
      <w:marLeft w:val="0"/>
      <w:marRight w:val="0"/>
      <w:marTop w:val="0"/>
      <w:marBottom w:val="0"/>
      <w:divBdr>
        <w:top w:val="none" w:sz="0" w:space="0" w:color="auto"/>
        <w:left w:val="none" w:sz="0" w:space="0" w:color="auto"/>
        <w:bottom w:val="none" w:sz="0" w:space="0" w:color="auto"/>
        <w:right w:val="none" w:sz="0" w:space="0" w:color="auto"/>
      </w:divBdr>
    </w:div>
    <w:div w:id="1992100594">
      <w:bodyDiv w:val="1"/>
      <w:marLeft w:val="0"/>
      <w:marRight w:val="0"/>
      <w:marTop w:val="0"/>
      <w:marBottom w:val="0"/>
      <w:divBdr>
        <w:top w:val="none" w:sz="0" w:space="0" w:color="auto"/>
        <w:left w:val="none" w:sz="0" w:space="0" w:color="auto"/>
        <w:bottom w:val="none" w:sz="0" w:space="0" w:color="auto"/>
        <w:right w:val="none" w:sz="0" w:space="0" w:color="auto"/>
      </w:divBdr>
    </w:div>
    <w:div w:id="1993097735">
      <w:bodyDiv w:val="1"/>
      <w:marLeft w:val="0"/>
      <w:marRight w:val="0"/>
      <w:marTop w:val="0"/>
      <w:marBottom w:val="0"/>
      <w:divBdr>
        <w:top w:val="none" w:sz="0" w:space="0" w:color="auto"/>
        <w:left w:val="none" w:sz="0" w:space="0" w:color="auto"/>
        <w:bottom w:val="none" w:sz="0" w:space="0" w:color="auto"/>
        <w:right w:val="none" w:sz="0" w:space="0" w:color="auto"/>
      </w:divBdr>
    </w:div>
    <w:div w:id="1993674009">
      <w:bodyDiv w:val="1"/>
      <w:marLeft w:val="0"/>
      <w:marRight w:val="0"/>
      <w:marTop w:val="0"/>
      <w:marBottom w:val="0"/>
      <w:divBdr>
        <w:top w:val="none" w:sz="0" w:space="0" w:color="auto"/>
        <w:left w:val="none" w:sz="0" w:space="0" w:color="auto"/>
        <w:bottom w:val="none" w:sz="0" w:space="0" w:color="auto"/>
        <w:right w:val="none" w:sz="0" w:space="0" w:color="auto"/>
      </w:divBdr>
    </w:div>
    <w:div w:id="1994067967">
      <w:bodyDiv w:val="1"/>
      <w:marLeft w:val="0"/>
      <w:marRight w:val="0"/>
      <w:marTop w:val="0"/>
      <w:marBottom w:val="0"/>
      <w:divBdr>
        <w:top w:val="none" w:sz="0" w:space="0" w:color="auto"/>
        <w:left w:val="none" w:sz="0" w:space="0" w:color="auto"/>
        <w:bottom w:val="none" w:sz="0" w:space="0" w:color="auto"/>
        <w:right w:val="none" w:sz="0" w:space="0" w:color="auto"/>
      </w:divBdr>
    </w:div>
    <w:div w:id="1996567316">
      <w:bodyDiv w:val="1"/>
      <w:marLeft w:val="0"/>
      <w:marRight w:val="0"/>
      <w:marTop w:val="0"/>
      <w:marBottom w:val="0"/>
      <w:divBdr>
        <w:top w:val="none" w:sz="0" w:space="0" w:color="auto"/>
        <w:left w:val="none" w:sz="0" w:space="0" w:color="auto"/>
        <w:bottom w:val="none" w:sz="0" w:space="0" w:color="auto"/>
        <w:right w:val="none" w:sz="0" w:space="0" w:color="auto"/>
      </w:divBdr>
    </w:div>
    <w:div w:id="1997416581">
      <w:bodyDiv w:val="1"/>
      <w:marLeft w:val="0"/>
      <w:marRight w:val="0"/>
      <w:marTop w:val="0"/>
      <w:marBottom w:val="0"/>
      <w:divBdr>
        <w:top w:val="none" w:sz="0" w:space="0" w:color="auto"/>
        <w:left w:val="none" w:sz="0" w:space="0" w:color="auto"/>
        <w:bottom w:val="none" w:sz="0" w:space="0" w:color="auto"/>
        <w:right w:val="none" w:sz="0" w:space="0" w:color="auto"/>
      </w:divBdr>
    </w:div>
    <w:div w:id="1998529329">
      <w:bodyDiv w:val="1"/>
      <w:marLeft w:val="0"/>
      <w:marRight w:val="0"/>
      <w:marTop w:val="0"/>
      <w:marBottom w:val="0"/>
      <w:divBdr>
        <w:top w:val="none" w:sz="0" w:space="0" w:color="auto"/>
        <w:left w:val="none" w:sz="0" w:space="0" w:color="auto"/>
        <w:bottom w:val="none" w:sz="0" w:space="0" w:color="auto"/>
        <w:right w:val="none" w:sz="0" w:space="0" w:color="auto"/>
      </w:divBdr>
    </w:div>
    <w:div w:id="1998992254">
      <w:bodyDiv w:val="1"/>
      <w:marLeft w:val="0"/>
      <w:marRight w:val="0"/>
      <w:marTop w:val="0"/>
      <w:marBottom w:val="0"/>
      <w:divBdr>
        <w:top w:val="none" w:sz="0" w:space="0" w:color="auto"/>
        <w:left w:val="none" w:sz="0" w:space="0" w:color="auto"/>
        <w:bottom w:val="none" w:sz="0" w:space="0" w:color="auto"/>
        <w:right w:val="none" w:sz="0" w:space="0" w:color="auto"/>
      </w:divBdr>
    </w:div>
    <w:div w:id="2000109002">
      <w:bodyDiv w:val="1"/>
      <w:marLeft w:val="0"/>
      <w:marRight w:val="0"/>
      <w:marTop w:val="0"/>
      <w:marBottom w:val="0"/>
      <w:divBdr>
        <w:top w:val="none" w:sz="0" w:space="0" w:color="auto"/>
        <w:left w:val="none" w:sz="0" w:space="0" w:color="auto"/>
        <w:bottom w:val="none" w:sz="0" w:space="0" w:color="auto"/>
        <w:right w:val="none" w:sz="0" w:space="0" w:color="auto"/>
      </w:divBdr>
    </w:div>
    <w:div w:id="2000187784">
      <w:bodyDiv w:val="1"/>
      <w:marLeft w:val="0"/>
      <w:marRight w:val="0"/>
      <w:marTop w:val="0"/>
      <w:marBottom w:val="0"/>
      <w:divBdr>
        <w:top w:val="none" w:sz="0" w:space="0" w:color="auto"/>
        <w:left w:val="none" w:sz="0" w:space="0" w:color="auto"/>
        <w:bottom w:val="none" w:sz="0" w:space="0" w:color="auto"/>
        <w:right w:val="none" w:sz="0" w:space="0" w:color="auto"/>
      </w:divBdr>
    </w:div>
    <w:div w:id="2001234458">
      <w:bodyDiv w:val="1"/>
      <w:marLeft w:val="0"/>
      <w:marRight w:val="0"/>
      <w:marTop w:val="0"/>
      <w:marBottom w:val="0"/>
      <w:divBdr>
        <w:top w:val="none" w:sz="0" w:space="0" w:color="auto"/>
        <w:left w:val="none" w:sz="0" w:space="0" w:color="auto"/>
        <w:bottom w:val="none" w:sz="0" w:space="0" w:color="auto"/>
        <w:right w:val="none" w:sz="0" w:space="0" w:color="auto"/>
      </w:divBdr>
    </w:div>
    <w:div w:id="2001611863">
      <w:bodyDiv w:val="1"/>
      <w:marLeft w:val="0"/>
      <w:marRight w:val="0"/>
      <w:marTop w:val="0"/>
      <w:marBottom w:val="0"/>
      <w:divBdr>
        <w:top w:val="none" w:sz="0" w:space="0" w:color="auto"/>
        <w:left w:val="none" w:sz="0" w:space="0" w:color="auto"/>
        <w:bottom w:val="none" w:sz="0" w:space="0" w:color="auto"/>
        <w:right w:val="none" w:sz="0" w:space="0" w:color="auto"/>
      </w:divBdr>
    </w:div>
    <w:div w:id="2001695114">
      <w:bodyDiv w:val="1"/>
      <w:marLeft w:val="0"/>
      <w:marRight w:val="0"/>
      <w:marTop w:val="0"/>
      <w:marBottom w:val="0"/>
      <w:divBdr>
        <w:top w:val="none" w:sz="0" w:space="0" w:color="auto"/>
        <w:left w:val="none" w:sz="0" w:space="0" w:color="auto"/>
        <w:bottom w:val="none" w:sz="0" w:space="0" w:color="auto"/>
        <w:right w:val="none" w:sz="0" w:space="0" w:color="auto"/>
      </w:divBdr>
    </w:div>
    <w:div w:id="2002809822">
      <w:bodyDiv w:val="1"/>
      <w:marLeft w:val="0"/>
      <w:marRight w:val="0"/>
      <w:marTop w:val="0"/>
      <w:marBottom w:val="0"/>
      <w:divBdr>
        <w:top w:val="none" w:sz="0" w:space="0" w:color="auto"/>
        <w:left w:val="none" w:sz="0" w:space="0" w:color="auto"/>
        <w:bottom w:val="none" w:sz="0" w:space="0" w:color="auto"/>
        <w:right w:val="none" w:sz="0" w:space="0" w:color="auto"/>
      </w:divBdr>
    </w:div>
    <w:div w:id="2003267255">
      <w:bodyDiv w:val="1"/>
      <w:marLeft w:val="0"/>
      <w:marRight w:val="0"/>
      <w:marTop w:val="0"/>
      <w:marBottom w:val="0"/>
      <w:divBdr>
        <w:top w:val="none" w:sz="0" w:space="0" w:color="auto"/>
        <w:left w:val="none" w:sz="0" w:space="0" w:color="auto"/>
        <w:bottom w:val="none" w:sz="0" w:space="0" w:color="auto"/>
        <w:right w:val="none" w:sz="0" w:space="0" w:color="auto"/>
      </w:divBdr>
    </w:div>
    <w:div w:id="2004770764">
      <w:bodyDiv w:val="1"/>
      <w:marLeft w:val="0"/>
      <w:marRight w:val="0"/>
      <w:marTop w:val="0"/>
      <w:marBottom w:val="0"/>
      <w:divBdr>
        <w:top w:val="none" w:sz="0" w:space="0" w:color="auto"/>
        <w:left w:val="none" w:sz="0" w:space="0" w:color="auto"/>
        <w:bottom w:val="none" w:sz="0" w:space="0" w:color="auto"/>
        <w:right w:val="none" w:sz="0" w:space="0" w:color="auto"/>
      </w:divBdr>
    </w:div>
    <w:div w:id="2007971363">
      <w:bodyDiv w:val="1"/>
      <w:marLeft w:val="0"/>
      <w:marRight w:val="0"/>
      <w:marTop w:val="0"/>
      <w:marBottom w:val="0"/>
      <w:divBdr>
        <w:top w:val="none" w:sz="0" w:space="0" w:color="auto"/>
        <w:left w:val="none" w:sz="0" w:space="0" w:color="auto"/>
        <w:bottom w:val="none" w:sz="0" w:space="0" w:color="auto"/>
        <w:right w:val="none" w:sz="0" w:space="0" w:color="auto"/>
      </w:divBdr>
    </w:div>
    <w:div w:id="2009668064">
      <w:bodyDiv w:val="1"/>
      <w:marLeft w:val="0"/>
      <w:marRight w:val="0"/>
      <w:marTop w:val="0"/>
      <w:marBottom w:val="0"/>
      <w:divBdr>
        <w:top w:val="none" w:sz="0" w:space="0" w:color="auto"/>
        <w:left w:val="none" w:sz="0" w:space="0" w:color="auto"/>
        <w:bottom w:val="none" w:sz="0" w:space="0" w:color="auto"/>
        <w:right w:val="none" w:sz="0" w:space="0" w:color="auto"/>
      </w:divBdr>
    </w:div>
    <w:div w:id="2010205816">
      <w:bodyDiv w:val="1"/>
      <w:marLeft w:val="0"/>
      <w:marRight w:val="0"/>
      <w:marTop w:val="0"/>
      <w:marBottom w:val="0"/>
      <w:divBdr>
        <w:top w:val="none" w:sz="0" w:space="0" w:color="auto"/>
        <w:left w:val="none" w:sz="0" w:space="0" w:color="auto"/>
        <w:bottom w:val="none" w:sz="0" w:space="0" w:color="auto"/>
        <w:right w:val="none" w:sz="0" w:space="0" w:color="auto"/>
      </w:divBdr>
    </w:div>
    <w:div w:id="2011516407">
      <w:bodyDiv w:val="1"/>
      <w:marLeft w:val="0"/>
      <w:marRight w:val="0"/>
      <w:marTop w:val="0"/>
      <w:marBottom w:val="0"/>
      <w:divBdr>
        <w:top w:val="none" w:sz="0" w:space="0" w:color="auto"/>
        <w:left w:val="none" w:sz="0" w:space="0" w:color="auto"/>
        <w:bottom w:val="none" w:sz="0" w:space="0" w:color="auto"/>
        <w:right w:val="none" w:sz="0" w:space="0" w:color="auto"/>
      </w:divBdr>
    </w:div>
    <w:div w:id="2011835152">
      <w:bodyDiv w:val="1"/>
      <w:marLeft w:val="0"/>
      <w:marRight w:val="0"/>
      <w:marTop w:val="0"/>
      <w:marBottom w:val="0"/>
      <w:divBdr>
        <w:top w:val="none" w:sz="0" w:space="0" w:color="auto"/>
        <w:left w:val="none" w:sz="0" w:space="0" w:color="auto"/>
        <w:bottom w:val="none" w:sz="0" w:space="0" w:color="auto"/>
        <w:right w:val="none" w:sz="0" w:space="0" w:color="auto"/>
      </w:divBdr>
    </w:div>
    <w:div w:id="2016834958">
      <w:bodyDiv w:val="1"/>
      <w:marLeft w:val="0"/>
      <w:marRight w:val="0"/>
      <w:marTop w:val="0"/>
      <w:marBottom w:val="0"/>
      <w:divBdr>
        <w:top w:val="none" w:sz="0" w:space="0" w:color="auto"/>
        <w:left w:val="none" w:sz="0" w:space="0" w:color="auto"/>
        <w:bottom w:val="none" w:sz="0" w:space="0" w:color="auto"/>
        <w:right w:val="none" w:sz="0" w:space="0" w:color="auto"/>
      </w:divBdr>
    </w:div>
    <w:div w:id="2017538320">
      <w:bodyDiv w:val="1"/>
      <w:marLeft w:val="0"/>
      <w:marRight w:val="0"/>
      <w:marTop w:val="0"/>
      <w:marBottom w:val="0"/>
      <w:divBdr>
        <w:top w:val="none" w:sz="0" w:space="0" w:color="auto"/>
        <w:left w:val="none" w:sz="0" w:space="0" w:color="auto"/>
        <w:bottom w:val="none" w:sz="0" w:space="0" w:color="auto"/>
        <w:right w:val="none" w:sz="0" w:space="0" w:color="auto"/>
      </w:divBdr>
    </w:div>
    <w:div w:id="2019892424">
      <w:bodyDiv w:val="1"/>
      <w:marLeft w:val="0"/>
      <w:marRight w:val="0"/>
      <w:marTop w:val="0"/>
      <w:marBottom w:val="0"/>
      <w:divBdr>
        <w:top w:val="none" w:sz="0" w:space="0" w:color="auto"/>
        <w:left w:val="none" w:sz="0" w:space="0" w:color="auto"/>
        <w:bottom w:val="none" w:sz="0" w:space="0" w:color="auto"/>
        <w:right w:val="none" w:sz="0" w:space="0" w:color="auto"/>
      </w:divBdr>
    </w:div>
    <w:div w:id="2019961536">
      <w:bodyDiv w:val="1"/>
      <w:marLeft w:val="0"/>
      <w:marRight w:val="0"/>
      <w:marTop w:val="0"/>
      <w:marBottom w:val="0"/>
      <w:divBdr>
        <w:top w:val="none" w:sz="0" w:space="0" w:color="auto"/>
        <w:left w:val="none" w:sz="0" w:space="0" w:color="auto"/>
        <w:bottom w:val="none" w:sz="0" w:space="0" w:color="auto"/>
        <w:right w:val="none" w:sz="0" w:space="0" w:color="auto"/>
      </w:divBdr>
    </w:div>
    <w:div w:id="2020231524">
      <w:bodyDiv w:val="1"/>
      <w:marLeft w:val="0"/>
      <w:marRight w:val="0"/>
      <w:marTop w:val="0"/>
      <w:marBottom w:val="0"/>
      <w:divBdr>
        <w:top w:val="none" w:sz="0" w:space="0" w:color="auto"/>
        <w:left w:val="none" w:sz="0" w:space="0" w:color="auto"/>
        <w:bottom w:val="none" w:sz="0" w:space="0" w:color="auto"/>
        <w:right w:val="none" w:sz="0" w:space="0" w:color="auto"/>
      </w:divBdr>
    </w:div>
    <w:div w:id="2020422222">
      <w:bodyDiv w:val="1"/>
      <w:marLeft w:val="0"/>
      <w:marRight w:val="0"/>
      <w:marTop w:val="0"/>
      <w:marBottom w:val="0"/>
      <w:divBdr>
        <w:top w:val="none" w:sz="0" w:space="0" w:color="auto"/>
        <w:left w:val="none" w:sz="0" w:space="0" w:color="auto"/>
        <w:bottom w:val="none" w:sz="0" w:space="0" w:color="auto"/>
        <w:right w:val="none" w:sz="0" w:space="0" w:color="auto"/>
      </w:divBdr>
    </w:div>
    <w:div w:id="2021351996">
      <w:bodyDiv w:val="1"/>
      <w:marLeft w:val="0"/>
      <w:marRight w:val="0"/>
      <w:marTop w:val="0"/>
      <w:marBottom w:val="0"/>
      <w:divBdr>
        <w:top w:val="none" w:sz="0" w:space="0" w:color="auto"/>
        <w:left w:val="none" w:sz="0" w:space="0" w:color="auto"/>
        <w:bottom w:val="none" w:sz="0" w:space="0" w:color="auto"/>
        <w:right w:val="none" w:sz="0" w:space="0" w:color="auto"/>
      </w:divBdr>
    </w:div>
    <w:div w:id="2025475590">
      <w:bodyDiv w:val="1"/>
      <w:marLeft w:val="0"/>
      <w:marRight w:val="0"/>
      <w:marTop w:val="0"/>
      <w:marBottom w:val="0"/>
      <w:divBdr>
        <w:top w:val="none" w:sz="0" w:space="0" w:color="auto"/>
        <w:left w:val="none" w:sz="0" w:space="0" w:color="auto"/>
        <w:bottom w:val="none" w:sz="0" w:space="0" w:color="auto"/>
        <w:right w:val="none" w:sz="0" w:space="0" w:color="auto"/>
      </w:divBdr>
    </w:div>
    <w:div w:id="2026515947">
      <w:bodyDiv w:val="1"/>
      <w:marLeft w:val="0"/>
      <w:marRight w:val="0"/>
      <w:marTop w:val="0"/>
      <w:marBottom w:val="0"/>
      <w:divBdr>
        <w:top w:val="none" w:sz="0" w:space="0" w:color="auto"/>
        <w:left w:val="none" w:sz="0" w:space="0" w:color="auto"/>
        <w:bottom w:val="none" w:sz="0" w:space="0" w:color="auto"/>
        <w:right w:val="none" w:sz="0" w:space="0" w:color="auto"/>
      </w:divBdr>
    </w:div>
    <w:div w:id="2026664294">
      <w:bodyDiv w:val="1"/>
      <w:marLeft w:val="0"/>
      <w:marRight w:val="0"/>
      <w:marTop w:val="0"/>
      <w:marBottom w:val="0"/>
      <w:divBdr>
        <w:top w:val="none" w:sz="0" w:space="0" w:color="auto"/>
        <w:left w:val="none" w:sz="0" w:space="0" w:color="auto"/>
        <w:bottom w:val="none" w:sz="0" w:space="0" w:color="auto"/>
        <w:right w:val="none" w:sz="0" w:space="0" w:color="auto"/>
      </w:divBdr>
    </w:div>
    <w:div w:id="2031373854">
      <w:bodyDiv w:val="1"/>
      <w:marLeft w:val="0"/>
      <w:marRight w:val="0"/>
      <w:marTop w:val="0"/>
      <w:marBottom w:val="0"/>
      <w:divBdr>
        <w:top w:val="none" w:sz="0" w:space="0" w:color="auto"/>
        <w:left w:val="none" w:sz="0" w:space="0" w:color="auto"/>
        <w:bottom w:val="none" w:sz="0" w:space="0" w:color="auto"/>
        <w:right w:val="none" w:sz="0" w:space="0" w:color="auto"/>
      </w:divBdr>
    </w:div>
    <w:div w:id="2031835010">
      <w:bodyDiv w:val="1"/>
      <w:marLeft w:val="0"/>
      <w:marRight w:val="0"/>
      <w:marTop w:val="0"/>
      <w:marBottom w:val="0"/>
      <w:divBdr>
        <w:top w:val="none" w:sz="0" w:space="0" w:color="auto"/>
        <w:left w:val="none" w:sz="0" w:space="0" w:color="auto"/>
        <w:bottom w:val="none" w:sz="0" w:space="0" w:color="auto"/>
        <w:right w:val="none" w:sz="0" w:space="0" w:color="auto"/>
      </w:divBdr>
    </w:div>
    <w:div w:id="2032219245">
      <w:bodyDiv w:val="1"/>
      <w:marLeft w:val="0"/>
      <w:marRight w:val="0"/>
      <w:marTop w:val="0"/>
      <w:marBottom w:val="0"/>
      <w:divBdr>
        <w:top w:val="none" w:sz="0" w:space="0" w:color="auto"/>
        <w:left w:val="none" w:sz="0" w:space="0" w:color="auto"/>
        <w:bottom w:val="none" w:sz="0" w:space="0" w:color="auto"/>
        <w:right w:val="none" w:sz="0" w:space="0" w:color="auto"/>
      </w:divBdr>
    </w:div>
    <w:div w:id="2033994375">
      <w:bodyDiv w:val="1"/>
      <w:marLeft w:val="0"/>
      <w:marRight w:val="0"/>
      <w:marTop w:val="0"/>
      <w:marBottom w:val="0"/>
      <w:divBdr>
        <w:top w:val="none" w:sz="0" w:space="0" w:color="auto"/>
        <w:left w:val="none" w:sz="0" w:space="0" w:color="auto"/>
        <w:bottom w:val="none" w:sz="0" w:space="0" w:color="auto"/>
        <w:right w:val="none" w:sz="0" w:space="0" w:color="auto"/>
      </w:divBdr>
    </w:div>
    <w:div w:id="2036929042">
      <w:bodyDiv w:val="1"/>
      <w:marLeft w:val="0"/>
      <w:marRight w:val="0"/>
      <w:marTop w:val="0"/>
      <w:marBottom w:val="0"/>
      <w:divBdr>
        <w:top w:val="none" w:sz="0" w:space="0" w:color="auto"/>
        <w:left w:val="none" w:sz="0" w:space="0" w:color="auto"/>
        <w:bottom w:val="none" w:sz="0" w:space="0" w:color="auto"/>
        <w:right w:val="none" w:sz="0" w:space="0" w:color="auto"/>
      </w:divBdr>
    </w:div>
    <w:div w:id="2036996010">
      <w:bodyDiv w:val="1"/>
      <w:marLeft w:val="0"/>
      <w:marRight w:val="0"/>
      <w:marTop w:val="0"/>
      <w:marBottom w:val="0"/>
      <w:divBdr>
        <w:top w:val="none" w:sz="0" w:space="0" w:color="auto"/>
        <w:left w:val="none" w:sz="0" w:space="0" w:color="auto"/>
        <w:bottom w:val="none" w:sz="0" w:space="0" w:color="auto"/>
        <w:right w:val="none" w:sz="0" w:space="0" w:color="auto"/>
      </w:divBdr>
    </w:div>
    <w:div w:id="2037386905">
      <w:bodyDiv w:val="1"/>
      <w:marLeft w:val="0"/>
      <w:marRight w:val="0"/>
      <w:marTop w:val="0"/>
      <w:marBottom w:val="0"/>
      <w:divBdr>
        <w:top w:val="none" w:sz="0" w:space="0" w:color="auto"/>
        <w:left w:val="none" w:sz="0" w:space="0" w:color="auto"/>
        <w:bottom w:val="none" w:sz="0" w:space="0" w:color="auto"/>
        <w:right w:val="none" w:sz="0" w:space="0" w:color="auto"/>
      </w:divBdr>
    </w:div>
    <w:div w:id="2038120001">
      <w:bodyDiv w:val="1"/>
      <w:marLeft w:val="0"/>
      <w:marRight w:val="0"/>
      <w:marTop w:val="0"/>
      <w:marBottom w:val="0"/>
      <w:divBdr>
        <w:top w:val="none" w:sz="0" w:space="0" w:color="auto"/>
        <w:left w:val="none" w:sz="0" w:space="0" w:color="auto"/>
        <w:bottom w:val="none" w:sz="0" w:space="0" w:color="auto"/>
        <w:right w:val="none" w:sz="0" w:space="0" w:color="auto"/>
      </w:divBdr>
    </w:div>
    <w:div w:id="2038314247">
      <w:bodyDiv w:val="1"/>
      <w:marLeft w:val="0"/>
      <w:marRight w:val="0"/>
      <w:marTop w:val="0"/>
      <w:marBottom w:val="0"/>
      <w:divBdr>
        <w:top w:val="none" w:sz="0" w:space="0" w:color="auto"/>
        <w:left w:val="none" w:sz="0" w:space="0" w:color="auto"/>
        <w:bottom w:val="none" w:sz="0" w:space="0" w:color="auto"/>
        <w:right w:val="none" w:sz="0" w:space="0" w:color="auto"/>
      </w:divBdr>
    </w:div>
    <w:div w:id="2039508564">
      <w:bodyDiv w:val="1"/>
      <w:marLeft w:val="0"/>
      <w:marRight w:val="0"/>
      <w:marTop w:val="0"/>
      <w:marBottom w:val="0"/>
      <w:divBdr>
        <w:top w:val="none" w:sz="0" w:space="0" w:color="auto"/>
        <w:left w:val="none" w:sz="0" w:space="0" w:color="auto"/>
        <w:bottom w:val="none" w:sz="0" w:space="0" w:color="auto"/>
        <w:right w:val="none" w:sz="0" w:space="0" w:color="auto"/>
      </w:divBdr>
    </w:div>
    <w:div w:id="2041589064">
      <w:bodyDiv w:val="1"/>
      <w:marLeft w:val="0"/>
      <w:marRight w:val="0"/>
      <w:marTop w:val="0"/>
      <w:marBottom w:val="0"/>
      <w:divBdr>
        <w:top w:val="none" w:sz="0" w:space="0" w:color="auto"/>
        <w:left w:val="none" w:sz="0" w:space="0" w:color="auto"/>
        <w:bottom w:val="none" w:sz="0" w:space="0" w:color="auto"/>
        <w:right w:val="none" w:sz="0" w:space="0" w:color="auto"/>
      </w:divBdr>
    </w:div>
    <w:div w:id="2042314913">
      <w:bodyDiv w:val="1"/>
      <w:marLeft w:val="0"/>
      <w:marRight w:val="0"/>
      <w:marTop w:val="0"/>
      <w:marBottom w:val="0"/>
      <w:divBdr>
        <w:top w:val="none" w:sz="0" w:space="0" w:color="auto"/>
        <w:left w:val="none" w:sz="0" w:space="0" w:color="auto"/>
        <w:bottom w:val="none" w:sz="0" w:space="0" w:color="auto"/>
        <w:right w:val="none" w:sz="0" w:space="0" w:color="auto"/>
      </w:divBdr>
    </w:div>
    <w:div w:id="2044868037">
      <w:bodyDiv w:val="1"/>
      <w:marLeft w:val="0"/>
      <w:marRight w:val="0"/>
      <w:marTop w:val="0"/>
      <w:marBottom w:val="0"/>
      <w:divBdr>
        <w:top w:val="none" w:sz="0" w:space="0" w:color="auto"/>
        <w:left w:val="none" w:sz="0" w:space="0" w:color="auto"/>
        <w:bottom w:val="none" w:sz="0" w:space="0" w:color="auto"/>
        <w:right w:val="none" w:sz="0" w:space="0" w:color="auto"/>
      </w:divBdr>
    </w:div>
    <w:div w:id="2045010563">
      <w:bodyDiv w:val="1"/>
      <w:marLeft w:val="0"/>
      <w:marRight w:val="0"/>
      <w:marTop w:val="0"/>
      <w:marBottom w:val="0"/>
      <w:divBdr>
        <w:top w:val="none" w:sz="0" w:space="0" w:color="auto"/>
        <w:left w:val="none" w:sz="0" w:space="0" w:color="auto"/>
        <w:bottom w:val="none" w:sz="0" w:space="0" w:color="auto"/>
        <w:right w:val="none" w:sz="0" w:space="0" w:color="auto"/>
      </w:divBdr>
    </w:div>
    <w:div w:id="2046365185">
      <w:bodyDiv w:val="1"/>
      <w:marLeft w:val="0"/>
      <w:marRight w:val="0"/>
      <w:marTop w:val="0"/>
      <w:marBottom w:val="0"/>
      <w:divBdr>
        <w:top w:val="none" w:sz="0" w:space="0" w:color="auto"/>
        <w:left w:val="none" w:sz="0" w:space="0" w:color="auto"/>
        <w:bottom w:val="none" w:sz="0" w:space="0" w:color="auto"/>
        <w:right w:val="none" w:sz="0" w:space="0" w:color="auto"/>
      </w:divBdr>
    </w:div>
    <w:div w:id="2048220057">
      <w:bodyDiv w:val="1"/>
      <w:marLeft w:val="0"/>
      <w:marRight w:val="0"/>
      <w:marTop w:val="0"/>
      <w:marBottom w:val="0"/>
      <w:divBdr>
        <w:top w:val="none" w:sz="0" w:space="0" w:color="auto"/>
        <w:left w:val="none" w:sz="0" w:space="0" w:color="auto"/>
        <w:bottom w:val="none" w:sz="0" w:space="0" w:color="auto"/>
        <w:right w:val="none" w:sz="0" w:space="0" w:color="auto"/>
      </w:divBdr>
    </w:div>
    <w:div w:id="2049328900">
      <w:bodyDiv w:val="1"/>
      <w:marLeft w:val="0"/>
      <w:marRight w:val="0"/>
      <w:marTop w:val="0"/>
      <w:marBottom w:val="0"/>
      <w:divBdr>
        <w:top w:val="none" w:sz="0" w:space="0" w:color="auto"/>
        <w:left w:val="none" w:sz="0" w:space="0" w:color="auto"/>
        <w:bottom w:val="none" w:sz="0" w:space="0" w:color="auto"/>
        <w:right w:val="none" w:sz="0" w:space="0" w:color="auto"/>
      </w:divBdr>
    </w:div>
    <w:div w:id="2049455440">
      <w:bodyDiv w:val="1"/>
      <w:marLeft w:val="0"/>
      <w:marRight w:val="0"/>
      <w:marTop w:val="0"/>
      <w:marBottom w:val="0"/>
      <w:divBdr>
        <w:top w:val="none" w:sz="0" w:space="0" w:color="auto"/>
        <w:left w:val="none" w:sz="0" w:space="0" w:color="auto"/>
        <w:bottom w:val="none" w:sz="0" w:space="0" w:color="auto"/>
        <w:right w:val="none" w:sz="0" w:space="0" w:color="auto"/>
      </w:divBdr>
    </w:div>
    <w:div w:id="2050766054">
      <w:bodyDiv w:val="1"/>
      <w:marLeft w:val="0"/>
      <w:marRight w:val="0"/>
      <w:marTop w:val="0"/>
      <w:marBottom w:val="0"/>
      <w:divBdr>
        <w:top w:val="none" w:sz="0" w:space="0" w:color="auto"/>
        <w:left w:val="none" w:sz="0" w:space="0" w:color="auto"/>
        <w:bottom w:val="none" w:sz="0" w:space="0" w:color="auto"/>
        <w:right w:val="none" w:sz="0" w:space="0" w:color="auto"/>
      </w:divBdr>
    </w:div>
    <w:div w:id="2051488792">
      <w:bodyDiv w:val="1"/>
      <w:marLeft w:val="0"/>
      <w:marRight w:val="0"/>
      <w:marTop w:val="0"/>
      <w:marBottom w:val="0"/>
      <w:divBdr>
        <w:top w:val="none" w:sz="0" w:space="0" w:color="auto"/>
        <w:left w:val="none" w:sz="0" w:space="0" w:color="auto"/>
        <w:bottom w:val="none" w:sz="0" w:space="0" w:color="auto"/>
        <w:right w:val="none" w:sz="0" w:space="0" w:color="auto"/>
      </w:divBdr>
    </w:div>
    <w:div w:id="2051565476">
      <w:bodyDiv w:val="1"/>
      <w:marLeft w:val="0"/>
      <w:marRight w:val="0"/>
      <w:marTop w:val="0"/>
      <w:marBottom w:val="0"/>
      <w:divBdr>
        <w:top w:val="none" w:sz="0" w:space="0" w:color="auto"/>
        <w:left w:val="none" w:sz="0" w:space="0" w:color="auto"/>
        <w:bottom w:val="none" w:sz="0" w:space="0" w:color="auto"/>
        <w:right w:val="none" w:sz="0" w:space="0" w:color="auto"/>
      </w:divBdr>
    </w:div>
    <w:div w:id="2051686744">
      <w:bodyDiv w:val="1"/>
      <w:marLeft w:val="0"/>
      <w:marRight w:val="0"/>
      <w:marTop w:val="0"/>
      <w:marBottom w:val="0"/>
      <w:divBdr>
        <w:top w:val="none" w:sz="0" w:space="0" w:color="auto"/>
        <w:left w:val="none" w:sz="0" w:space="0" w:color="auto"/>
        <w:bottom w:val="none" w:sz="0" w:space="0" w:color="auto"/>
        <w:right w:val="none" w:sz="0" w:space="0" w:color="auto"/>
      </w:divBdr>
    </w:div>
    <w:div w:id="2051874251">
      <w:bodyDiv w:val="1"/>
      <w:marLeft w:val="0"/>
      <w:marRight w:val="0"/>
      <w:marTop w:val="0"/>
      <w:marBottom w:val="0"/>
      <w:divBdr>
        <w:top w:val="none" w:sz="0" w:space="0" w:color="auto"/>
        <w:left w:val="none" w:sz="0" w:space="0" w:color="auto"/>
        <w:bottom w:val="none" w:sz="0" w:space="0" w:color="auto"/>
        <w:right w:val="none" w:sz="0" w:space="0" w:color="auto"/>
      </w:divBdr>
    </w:div>
    <w:div w:id="2054306402">
      <w:bodyDiv w:val="1"/>
      <w:marLeft w:val="0"/>
      <w:marRight w:val="0"/>
      <w:marTop w:val="0"/>
      <w:marBottom w:val="0"/>
      <w:divBdr>
        <w:top w:val="none" w:sz="0" w:space="0" w:color="auto"/>
        <w:left w:val="none" w:sz="0" w:space="0" w:color="auto"/>
        <w:bottom w:val="none" w:sz="0" w:space="0" w:color="auto"/>
        <w:right w:val="none" w:sz="0" w:space="0" w:color="auto"/>
      </w:divBdr>
    </w:div>
    <w:div w:id="2054766876">
      <w:bodyDiv w:val="1"/>
      <w:marLeft w:val="0"/>
      <w:marRight w:val="0"/>
      <w:marTop w:val="0"/>
      <w:marBottom w:val="0"/>
      <w:divBdr>
        <w:top w:val="none" w:sz="0" w:space="0" w:color="auto"/>
        <w:left w:val="none" w:sz="0" w:space="0" w:color="auto"/>
        <w:bottom w:val="none" w:sz="0" w:space="0" w:color="auto"/>
        <w:right w:val="none" w:sz="0" w:space="0" w:color="auto"/>
      </w:divBdr>
    </w:div>
    <w:div w:id="2055961802">
      <w:bodyDiv w:val="1"/>
      <w:marLeft w:val="0"/>
      <w:marRight w:val="0"/>
      <w:marTop w:val="0"/>
      <w:marBottom w:val="0"/>
      <w:divBdr>
        <w:top w:val="none" w:sz="0" w:space="0" w:color="auto"/>
        <w:left w:val="none" w:sz="0" w:space="0" w:color="auto"/>
        <w:bottom w:val="none" w:sz="0" w:space="0" w:color="auto"/>
        <w:right w:val="none" w:sz="0" w:space="0" w:color="auto"/>
      </w:divBdr>
    </w:div>
    <w:div w:id="2058312216">
      <w:bodyDiv w:val="1"/>
      <w:marLeft w:val="0"/>
      <w:marRight w:val="0"/>
      <w:marTop w:val="0"/>
      <w:marBottom w:val="0"/>
      <w:divBdr>
        <w:top w:val="none" w:sz="0" w:space="0" w:color="auto"/>
        <w:left w:val="none" w:sz="0" w:space="0" w:color="auto"/>
        <w:bottom w:val="none" w:sz="0" w:space="0" w:color="auto"/>
        <w:right w:val="none" w:sz="0" w:space="0" w:color="auto"/>
      </w:divBdr>
    </w:div>
    <w:div w:id="2058509980">
      <w:bodyDiv w:val="1"/>
      <w:marLeft w:val="0"/>
      <w:marRight w:val="0"/>
      <w:marTop w:val="0"/>
      <w:marBottom w:val="0"/>
      <w:divBdr>
        <w:top w:val="none" w:sz="0" w:space="0" w:color="auto"/>
        <w:left w:val="none" w:sz="0" w:space="0" w:color="auto"/>
        <w:bottom w:val="none" w:sz="0" w:space="0" w:color="auto"/>
        <w:right w:val="none" w:sz="0" w:space="0" w:color="auto"/>
      </w:divBdr>
    </w:div>
    <w:div w:id="2061586395">
      <w:bodyDiv w:val="1"/>
      <w:marLeft w:val="0"/>
      <w:marRight w:val="0"/>
      <w:marTop w:val="0"/>
      <w:marBottom w:val="0"/>
      <w:divBdr>
        <w:top w:val="none" w:sz="0" w:space="0" w:color="auto"/>
        <w:left w:val="none" w:sz="0" w:space="0" w:color="auto"/>
        <w:bottom w:val="none" w:sz="0" w:space="0" w:color="auto"/>
        <w:right w:val="none" w:sz="0" w:space="0" w:color="auto"/>
      </w:divBdr>
    </w:div>
    <w:div w:id="2062091810">
      <w:bodyDiv w:val="1"/>
      <w:marLeft w:val="0"/>
      <w:marRight w:val="0"/>
      <w:marTop w:val="0"/>
      <w:marBottom w:val="0"/>
      <w:divBdr>
        <w:top w:val="none" w:sz="0" w:space="0" w:color="auto"/>
        <w:left w:val="none" w:sz="0" w:space="0" w:color="auto"/>
        <w:bottom w:val="none" w:sz="0" w:space="0" w:color="auto"/>
        <w:right w:val="none" w:sz="0" w:space="0" w:color="auto"/>
      </w:divBdr>
    </w:div>
    <w:div w:id="2062554857">
      <w:bodyDiv w:val="1"/>
      <w:marLeft w:val="0"/>
      <w:marRight w:val="0"/>
      <w:marTop w:val="0"/>
      <w:marBottom w:val="0"/>
      <w:divBdr>
        <w:top w:val="none" w:sz="0" w:space="0" w:color="auto"/>
        <w:left w:val="none" w:sz="0" w:space="0" w:color="auto"/>
        <w:bottom w:val="none" w:sz="0" w:space="0" w:color="auto"/>
        <w:right w:val="none" w:sz="0" w:space="0" w:color="auto"/>
      </w:divBdr>
    </w:div>
    <w:div w:id="2063207134">
      <w:bodyDiv w:val="1"/>
      <w:marLeft w:val="0"/>
      <w:marRight w:val="0"/>
      <w:marTop w:val="0"/>
      <w:marBottom w:val="0"/>
      <w:divBdr>
        <w:top w:val="none" w:sz="0" w:space="0" w:color="auto"/>
        <w:left w:val="none" w:sz="0" w:space="0" w:color="auto"/>
        <w:bottom w:val="none" w:sz="0" w:space="0" w:color="auto"/>
        <w:right w:val="none" w:sz="0" w:space="0" w:color="auto"/>
      </w:divBdr>
    </w:div>
    <w:div w:id="2063402937">
      <w:bodyDiv w:val="1"/>
      <w:marLeft w:val="0"/>
      <w:marRight w:val="0"/>
      <w:marTop w:val="0"/>
      <w:marBottom w:val="0"/>
      <w:divBdr>
        <w:top w:val="none" w:sz="0" w:space="0" w:color="auto"/>
        <w:left w:val="none" w:sz="0" w:space="0" w:color="auto"/>
        <w:bottom w:val="none" w:sz="0" w:space="0" w:color="auto"/>
        <w:right w:val="none" w:sz="0" w:space="0" w:color="auto"/>
      </w:divBdr>
    </w:div>
    <w:div w:id="2063433210">
      <w:bodyDiv w:val="1"/>
      <w:marLeft w:val="0"/>
      <w:marRight w:val="0"/>
      <w:marTop w:val="0"/>
      <w:marBottom w:val="0"/>
      <w:divBdr>
        <w:top w:val="none" w:sz="0" w:space="0" w:color="auto"/>
        <w:left w:val="none" w:sz="0" w:space="0" w:color="auto"/>
        <w:bottom w:val="none" w:sz="0" w:space="0" w:color="auto"/>
        <w:right w:val="none" w:sz="0" w:space="0" w:color="auto"/>
      </w:divBdr>
    </w:div>
    <w:div w:id="2063825851">
      <w:bodyDiv w:val="1"/>
      <w:marLeft w:val="0"/>
      <w:marRight w:val="0"/>
      <w:marTop w:val="0"/>
      <w:marBottom w:val="0"/>
      <w:divBdr>
        <w:top w:val="none" w:sz="0" w:space="0" w:color="auto"/>
        <w:left w:val="none" w:sz="0" w:space="0" w:color="auto"/>
        <w:bottom w:val="none" w:sz="0" w:space="0" w:color="auto"/>
        <w:right w:val="none" w:sz="0" w:space="0" w:color="auto"/>
      </w:divBdr>
    </w:div>
    <w:div w:id="2064403663">
      <w:bodyDiv w:val="1"/>
      <w:marLeft w:val="0"/>
      <w:marRight w:val="0"/>
      <w:marTop w:val="0"/>
      <w:marBottom w:val="0"/>
      <w:divBdr>
        <w:top w:val="none" w:sz="0" w:space="0" w:color="auto"/>
        <w:left w:val="none" w:sz="0" w:space="0" w:color="auto"/>
        <w:bottom w:val="none" w:sz="0" w:space="0" w:color="auto"/>
        <w:right w:val="none" w:sz="0" w:space="0" w:color="auto"/>
      </w:divBdr>
    </w:div>
    <w:div w:id="2064867356">
      <w:bodyDiv w:val="1"/>
      <w:marLeft w:val="0"/>
      <w:marRight w:val="0"/>
      <w:marTop w:val="0"/>
      <w:marBottom w:val="0"/>
      <w:divBdr>
        <w:top w:val="none" w:sz="0" w:space="0" w:color="auto"/>
        <w:left w:val="none" w:sz="0" w:space="0" w:color="auto"/>
        <w:bottom w:val="none" w:sz="0" w:space="0" w:color="auto"/>
        <w:right w:val="none" w:sz="0" w:space="0" w:color="auto"/>
      </w:divBdr>
    </w:div>
    <w:div w:id="2065829840">
      <w:bodyDiv w:val="1"/>
      <w:marLeft w:val="0"/>
      <w:marRight w:val="0"/>
      <w:marTop w:val="0"/>
      <w:marBottom w:val="0"/>
      <w:divBdr>
        <w:top w:val="none" w:sz="0" w:space="0" w:color="auto"/>
        <w:left w:val="none" w:sz="0" w:space="0" w:color="auto"/>
        <w:bottom w:val="none" w:sz="0" w:space="0" w:color="auto"/>
        <w:right w:val="none" w:sz="0" w:space="0" w:color="auto"/>
      </w:divBdr>
    </w:div>
    <w:div w:id="2066681731">
      <w:bodyDiv w:val="1"/>
      <w:marLeft w:val="0"/>
      <w:marRight w:val="0"/>
      <w:marTop w:val="0"/>
      <w:marBottom w:val="0"/>
      <w:divBdr>
        <w:top w:val="none" w:sz="0" w:space="0" w:color="auto"/>
        <w:left w:val="none" w:sz="0" w:space="0" w:color="auto"/>
        <w:bottom w:val="none" w:sz="0" w:space="0" w:color="auto"/>
        <w:right w:val="none" w:sz="0" w:space="0" w:color="auto"/>
      </w:divBdr>
    </w:div>
    <w:div w:id="2066827721">
      <w:bodyDiv w:val="1"/>
      <w:marLeft w:val="0"/>
      <w:marRight w:val="0"/>
      <w:marTop w:val="0"/>
      <w:marBottom w:val="0"/>
      <w:divBdr>
        <w:top w:val="none" w:sz="0" w:space="0" w:color="auto"/>
        <w:left w:val="none" w:sz="0" w:space="0" w:color="auto"/>
        <w:bottom w:val="none" w:sz="0" w:space="0" w:color="auto"/>
        <w:right w:val="none" w:sz="0" w:space="0" w:color="auto"/>
      </w:divBdr>
    </w:div>
    <w:div w:id="2067413968">
      <w:bodyDiv w:val="1"/>
      <w:marLeft w:val="0"/>
      <w:marRight w:val="0"/>
      <w:marTop w:val="0"/>
      <w:marBottom w:val="0"/>
      <w:divBdr>
        <w:top w:val="none" w:sz="0" w:space="0" w:color="auto"/>
        <w:left w:val="none" w:sz="0" w:space="0" w:color="auto"/>
        <w:bottom w:val="none" w:sz="0" w:space="0" w:color="auto"/>
        <w:right w:val="none" w:sz="0" w:space="0" w:color="auto"/>
      </w:divBdr>
    </w:div>
    <w:div w:id="2069842618">
      <w:bodyDiv w:val="1"/>
      <w:marLeft w:val="0"/>
      <w:marRight w:val="0"/>
      <w:marTop w:val="0"/>
      <w:marBottom w:val="0"/>
      <w:divBdr>
        <w:top w:val="none" w:sz="0" w:space="0" w:color="auto"/>
        <w:left w:val="none" w:sz="0" w:space="0" w:color="auto"/>
        <w:bottom w:val="none" w:sz="0" w:space="0" w:color="auto"/>
        <w:right w:val="none" w:sz="0" w:space="0" w:color="auto"/>
      </w:divBdr>
    </w:div>
    <w:div w:id="2070687372">
      <w:bodyDiv w:val="1"/>
      <w:marLeft w:val="0"/>
      <w:marRight w:val="0"/>
      <w:marTop w:val="0"/>
      <w:marBottom w:val="0"/>
      <w:divBdr>
        <w:top w:val="none" w:sz="0" w:space="0" w:color="auto"/>
        <w:left w:val="none" w:sz="0" w:space="0" w:color="auto"/>
        <w:bottom w:val="none" w:sz="0" w:space="0" w:color="auto"/>
        <w:right w:val="none" w:sz="0" w:space="0" w:color="auto"/>
      </w:divBdr>
    </w:div>
    <w:div w:id="2071077548">
      <w:bodyDiv w:val="1"/>
      <w:marLeft w:val="0"/>
      <w:marRight w:val="0"/>
      <w:marTop w:val="0"/>
      <w:marBottom w:val="0"/>
      <w:divBdr>
        <w:top w:val="none" w:sz="0" w:space="0" w:color="auto"/>
        <w:left w:val="none" w:sz="0" w:space="0" w:color="auto"/>
        <w:bottom w:val="none" w:sz="0" w:space="0" w:color="auto"/>
        <w:right w:val="none" w:sz="0" w:space="0" w:color="auto"/>
      </w:divBdr>
    </w:div>
    <w:div w:id="2071348217">
      <w:bodyDiv w:val="1"/>
      <w:marLeft w:val="0"/>
      <w:marRight w:val="0"/>
      <w:marTop w:val="0"/>
      <w:marBottom w:val="0"/>
      <w:divBdr>
        <w:top w:val="none" w:sz="0" w:space="0" w:color="auto"/>
        <w:left w:val="none" w:sz="0" w:space="0" w:color="auto"/>
        <w:bottom w:val="none" w:sz="0" w:space="0" w:color="auto"/>
        <w:right w:val="none" w:sz="0" w:space="0" w:color="auto"/>
      </w:divBdr>
    </w:div>
    <w:div w:id="2072381081">
      <w:bodyDiv w:val="1"/>
      <w:marLeft w:val="0"/>
      <w:marRight w:val="0"/>
      <w:marTop w:val="0"/>
      <w:marBottom w:val="0"/>
      <w:divBdr>
        <w:top w:val="none" w:sz="0" w:space="0" w:color="auto"/>
        <w:left w:val="none" w:sz="0" w:space="0" w:color="auto"/>
        <w:bottom w:val="none" w:sz="0" w:space="0" w:color="auto"/>
        <w:right w:val="none" w:sz="0" w:space="0" w:color="auto"/>
      </w:divBdr>
    </w:div>
    <w:div w:id="2072465368">
      <w:bodyDiv w:val="1"/>
      <w:marLeft w:val="0"/>
      <w:marRight w:val="0"/>
      <w:marTop w:val="0"/>
      <w:marBottom w:val="0"/>
      <w:divBdr>
        <w:top w:val="none" w:sz="0" w:space="0" w:color="auto"/>
        <w:left w:val="none" w:sz="0" w:space="0" w:color="auto"/>
        <w:bottom w:val="none" w:sz="0" w:space="0" w:color="auto"/>
        <w:right w:val="none" w:sz="0" w:space="0" w:color="auto"/>
      </w:divBdr>
    </w:div>
    <w:div w:id="2073307340">
      <w:bodyDiv w:val="1"/>
      <w:marLeft w:val="0"/>
      <w:marRight w:val="0"/>
      <w:marTop w:val="0"/>
      <w:marBottom w:val="0"/>
      <w:divBdr>
        <w:top w:val="none" w:sz="0" w:space="0" w:color="auto"/>
        <w:left w:val="none" w:sz="0" w:space="0" w:color="auto"/>
        <w:bottom w:val="none" w:sz="0" w:space="0" w:color="auto"/>
        <w:right w:val="none" w:sz="0" w:space="0" w:color="auto"/>
      </w:divBdr>
    </w:div>
    <w:div w:id="2074111334">
      <w:bodyDiv w:val="1"/>
      <w:marLeft w:val="0"/>
      <w:marRight w:val="0"/>
      <w:marTop w:val="0"/>
      <w:marBottom w:val="0"/>
      <w:divBdr>
        <w:top w:val="none" w:sz="0" w:space="0" w:color="auto"/>
        <w:left w:val="none" w:sz="0" w:space="0" w:color="auto"/>
        <w:bottom w:val="none" w:sz="0" w:space="0" w:color="auto"/>
        <w:right w:val="none" w:sz="0" w:space="0" w:color="auto"/>
      </w:divBdr>
    </w:div>
    <w:div w:id="2075394201">
      <w:bodyDiv w:val="1"/>
      <w:marLeft w:val="0"/>
      <w:marRight w:val="0"/>
      <w:marTop w:val="0"/>
      <w:marBottom w:val="0"/>
      <w:divBdr>
        <w:top w:val="none" w:sz="0" w:space="0" w:color="auto"/>
        <w:left w:val="none" w:sz="0" w:space="0" w:color="auto"/>
        <w:bottom w:val="none" w:sz="0" w:space="0" w:color="auto"/>
        <w:right w:val="none" w:sz="0" w:space="0" w:color="auto"/>
      </w:divBdr>
    </w:div>
    <w:div w:id="2075467648">
      <w:bodyDiv w:val="1"/>
      <w:marLeft w:val="0"/>
      <w:marRight w:val="0"/>
      <w:marTop w:val="0"/>
      <w:marBottom w:val="0"/>
      <w:divBdr>
        <w:top w:val="none" w:sz="0" w:space="0" w:color="auto"/>
        <w:left w:val="none" w:sz="0" w:space="0" w:color="auto"/>
        <w:bottom w:val="none" w:sz="0" w:space="0" w:color="auto"/>
        <w:right w:val="none" w:sz="0" w:space="0" w:color="auto"/>
      </w:divBdr>
    </w:div>
    <w:div w:id="2077244320">
      <w:bodyDiv w:val="1"/>
      <w:marLeft w:val="0"/>
      <w:marRight w:val="0"/>
      <w:marTop w:val="0"/>
      <w:marBottom w:val="0"/>
      <w:divBdr>
        <w:top w:val="none" w:sz="0" w:space="0" w:color="auto"/>
        <w:left w:val="none" w:sz="0" w:space="0" w:color="auto"/>
        <w:bottom w:val="none" w:sz="0" w:space="0" w:color="auto"/>
        <w:right w:val="none" w:sz="0" w:space="0" w:color="auto"/>
      </w:divBdr>
    </w:div>
    <w:div w:id="2082941147">
      <w:bodyDiv w:val="1"/>
      <w:marLeft w:val="0"/>
      <w:marRight w:val="0"/>
      <w:marTop w:val="0"/>
      <w:marBottom w:val="0"/>
      <w:divBdr>
        <w:top w:val="none" w:sz="0" w:space="0" w:color="auto"/>
        <w:left w:val="none" w:sz="0" w:space="0" w:color="auto"/>
        <w:bottom w:val="none" w:sz="0" w:space="0" w:color="auto"/>
        <w:right w:val="none" w:sz="0" w:space="0" w:color="auto"/>
      </w:divBdr>
    </w:div>
    <w:div w:id="2086146482">
      <w:bodyDiv w:val="1"/>
      <w:marLeft w:val="0"/>
      <w:marRight w:val="0"/>
      <w:marTop w:val="0"/>
      <w:marBottom w:val="0"/>
      <w:divBdr>
        <w:top w:val="none" w:sz="0" w:space="0" w:color="auto"/>
        <w:left w:val="none" w:sz="0" w:space="0" w:color="auto"/>
        <w:bottom w:val="none" w:sz="0" w:space="0" w:color="auto"/>
        <w:right w:val="none" w:sz="0" w:space="0" w:color="auto"/>
      </w:divBdr>
    </w:div>
    <w:div w:id="2086340481">
      <w:bodyDiv w:val="1"/>
      <w:marLeft w:val="0"/>
      <w:marRight w:val="0"/>
      <w:marTop w:val="0"/>
      <w:marBottom w:val="0"/>
      <w:divBdr>
        <w:top w:val="none" w:sz="0" w:space="0" w:color="auto"/>
        <w:left w:val="none" w:sz="0" w:space="0" w:color="auto"/>
        <w:bottom w:val="none" w:sz="0" w:space="0" w:color="auto"/>
        <w:right w:val="none" w:sz="0" w:space="0" w:color="auto"/>
      </w:divBdr>
    </w:div>
    <w:div w:id="2086876653">
      <w:bodyDiv w:val="1"/>
      <w:marLeft w:val="0"/>
      <w:marRight w:val="0"/>
      <w:marTop w:val="0"/>
      <w:marBottom w:val="0"/>
      <w:divBdr>
        <w:top w:val="none" w:sz="0" w:space="0" w:color="auto"/>
        <w:left w:val="none" w:sz="0" w:space="0" w:color="auto"/>
        <w:bottom w:val="none" w:sz="0" w:space="0" w:color="auto"/>
        <w:right w:val="none" w:sz="0" w:space="0" w:color="auto"/>
      </w:divBdr>
    </w:div>
    <w:div w:id="2087140429">
      <w:bodyDiv w:val="1"/>
      <w:marLeft w:val="0"/>
      <w:marRight w:val="0"/>
      <w:marTop w:val="0"/>
      <w:marBottom w:val="0"/>
      <w:divBdr>
        <w:top w:val="none" w:sz="0" w:space="0" w:color="auto"/>
        <w:left w:val="none" w:sz="0" w:space="0" w:color="auto"/>
        <w:bottom w:val="none" w:sz="0" w:space="0" w:color="auto"/>
        <w:right w:val="none" w:sz="0" w:space="0" w:color="auto"/>
      </w:divBdr>
    </w:div>
    <w:div w:id="2089576430">
      <w:bodyDiv w:val="1"/>
      <w:marLeft w:val="0"/>
      <w:marRight w:val="0"/>
      <w:marTop w:val="0"/>
      <w:marBottom w:val="0"/>
      <w:divBdr>
        <w:top w:val="none" w:sz="0" w:space="0" w:color="auto"/>
        <w:left w:val="none" w:sz="0" w:space="0" w:color="auto"/>
        <w:bottom w:val="none" w:sz="0" w:space="0" w:color="auto"/>
        <w:right w:val="none" w:sz="0" w:space="0" w:color="auto"/>
      </w:divBdr>
    </w:div>
    <w:div w:id="2090499676">
      <w:bodyDiv w:val="1"/>
      <w:marLeft w:val="0"/>
      <w:marRight w:val="0"/>
      <w:marTop w:val="0"/>
      <w:marBottom w:val="0"/>
      <w:divBdr>
        <w:top w:val="none" w:sz="0" w:space="0" w:color="auto"/>
        <w:left w:val="none" w:sz="0" w:space="0" w:color="auto"/>
        <w:bottom w:val="none" w:sz="0" w:space="0" w:color="auto"/>
        <w:right w:val="none" w:sz="0" w:space="0" w:color="auto"/>
      </w:divBdr>
    </w:div>
    <w:div w:id="2090535457">
      <w:bodyDiv w:val="1"/>
      <w:marLeft w:val="0"/>
      <w:marRight w:val="0"/>
      <w:marTop w:val="0"/>
      <w:marBottom w:val="0"/>
      <w:divBdr>
        <w:top w:val="none" w:sz="0" w:space="0" w:color="auto"/>
        <w:left w:val="none" w:sz="0" w:space="0" w:color="auto"/>
        <w:bottom w:val="none" w:sz="0" w:space="0" w:color="auto"/>
        <w:right w:val="none" w:sz="0" w:space="0" w:color="auto"/>
      </w:divBdr>
    </w:div>
    <w:div w:id="2090878637">
      <w:bodyDiv w:val="1"/>
      <w:marLeft w:val="0"/>
      <w:marRight w:val="0"/>
      <w:marTop w:val="0"/>
      <w:marBottom w:val="0"/>
      <w:divBdr>
        <w:top w:val="none" w:sz="0" w:space="0" w:color="auto"/>
        <w:left w:val="none" w:sz="0" w:space="0" w:color="auto"/>
        <w:bottom w:val="none" w:sz="0" w:space="0" w:color="auto"/>
        <w:right w:val="none" w:sz="0" w:space="0" w:color="auto"/>
      </w:divBdr>
    </w:div>
    <w:div w:id="2091273025">
      <w:bodyDiv w:val="1"/>
      <w:marLeft w:val="0"/>
      <w:marRight w:val="0"/>
      <w:marTop w:val="0"/>
      <w:marBottom w:val="0"/>
      <w:divBdr>
        <w:top w:val="none" w:sz="0" w:space="0" w:color="auto"/>
        <w:left w:val="none" w:sz="0" w:space="0" w:color="auto"/>
        <w:bottom w:val="none" w:sz="0" w:space="0" w:color="auto"/>
        <w:right w:val="none" w:sz="0" w:space="0" w:color="auto"/>
      </w:divBdr>
    </w:div>
    <w:div w:id="2091585398">
      <w:bodyDiv w:val="1"/>
      <w:marLeft w:val="0"/>
      <w:marRight w:val="0"/>
      <w:marTop w:val="0"/>
      <w:marBottom w:val="0"/>
      <w:divBdr>
        <w:top w:val="none" w:sz="0" w:space="0" w:color="auto"/>
        <w:left w:val="none" w:sz="0" w:space="0" w:color="auto"/>
        <w:bottom w:val="none" w:sz="0" w:space="0" w:color="auto"/>
        <w:right w:val="none" w:sz="0" w:space="0" w:color="auto"/>
      </w:divBdr>
    </w:div>
    <w:div w:id="2094814048">
      <w:bodyDiv w:val="1"/>
      <w:marLeft w:val="0"/>
      <w:marRight w:val="0"/>
      <w:marTop w:val="0"/>
      <w:marBottom w:val="0"/>
      <w:divBdr>
        <w:top w:val="none" w:sz="0" w:space="0" w:color="auto"/>
        <w:left w:val="none" w:sz="0" w:space="0" w:color="auto"/>
        <w:bottom w:val="none" w:sz="0" w:space="0" w:color="auto"/>
        <w:right w:val="none" w:sz="0" w:space="0" w:color="auto"/>
      </w:divBdr>
    </w:div>
    <w:div w:id="2095930953">
      <w:bodyDiv w:val="1"/>
      <w:marLeft w:val="0"/>
      <w:marRight w:val="0"/>
      <w:marTop w:val="0"/>
      <w:marBottom w:val="0"/>
      <w:divBdr>
        <w:top w:val="none" w:sz="0" w:space="0" w:color="auto"/>
        <w:left w:val="none" w:sz="0" w:space="0" w:color="auto"/>
        <w:bottom w:val="none" w:sz="0" w:space="0" w:color="auto"/>
        <w:right w:val="none" w:sz="0" w:space="0" w:color="auto"/>
      </w:divBdr>
    </w:div>
    <w:div w:id="2096634778">
      <w:bodyDiv w:val="1"/>
      <w:marLeft w:val="0"/>
      <w:marRight w:val="0"/>
      <w:marTop w:val="0"/>
      <w:marBottom w:val="0"/>
      <w:divBdr>
        <w:top w:val="none" w:sz="0" w:space="0" w:color="auto"/>
        <w:left w:val="none" w:sz="0" w:space="0" w:color="auto"/>
        <w:bottom w:val="none" w:sz="0" w:space="0" w:color="auto"/>
        <w:right w:val="none" w:sz="0" w:space="0" w:color="auto"/>
      </w:divBdr>
    </w:div>
    <w:div w:id="2097238662">
      <w:bodyDiv w:val="1"/>
      <w:marLeft w:val="0"/>
      <w:marRight w:val="0"/>
      <w:marTop w:val="0"/>
      <w:marBottom w:val="0"/>
      <w:divBdr>
        <w:top w:val="none" w:sz="0" w:space="0" w:color="auto"/>
        <w:left w:val="none" w:sz="0" w:space="0" w:color="auto"/>
        <w:bottom w:val="none" w:sz="0" w:space="0" w:color="auto"/>
        <w:right w:val="none" w:sz="0" w:space="0" w:color="auto"/>
      </w:divBdr>
      <w:divsChild>
        <w:div w:id="1063065629">
          <w:marLeft w:val="480"/>
          <w:marRight w:val="0"/>
          <w:marTop w:val="0"/>
          <w:marBottom w:val="0"/>
          <w:divBdr>
            <w:top w:val="none" w:sz="0" w:space="0" w:color="auto"/>
            <w:left w:val="none" w:sz="0" w:space="0" w:color="auto"/>
            <w:bottom w:val="none" w:sz="0" w:space="0" w:color="auto"/>
            <w:right w:val="none" w:sz="0" w:space="0" w:color="auto"/>
          </w:divBdr>
        </w:div>
        <w:div w:id="440730511">
          <w:marLeft w:val="480"/>
          <w:marRight w:val="0"/>
          <w:marTop w:val="0"/>
          <w:marBottom w:val="0"/>
          <w:divBdr>
            <w:top w:val="none" w:sz="0" w:space="0" w:color="auto"/>
            <w:left w:val="none" w:sz="0" w:space="0" w:color="auto"/>
            <w:bottom w:val="none" w:sz="0" w:space="0" w:color="auto"/>
            <w:right w:val="none" w:sz="0" w:space="0" w:color="auto"/>
          </w:divBdr>
        </w:div>
        <w:div w:id="237981549">
          <w:marLeft w:val="480"/>
          <w:marRight w:val="0"/>
          <w:marTop w:val="0"/>
          <w:marBottom w:val="0"/>
          <w:divBdr>
            <w:top w:val="none" w:sz="0" w:space="0" w:color="auto"/>
            <w:left w:val="none" w:sz="0" w:space="0" w:color="auto"/>
            <w:bottom w:val="none" w:sz="0" w:space="0" w:color="auto"/>
            <w:right w:val="none" w:sz="0" w:space="0" w:color="auto"/>
          </w:divBdr>
        </w:div>
        <w:div w:id="443110193">
          <w:marLeft w:val="480"/>
          <w:marRight w:val="0"/>
          <w:marTop w:val="0"/>
          <w:marBottom w:val="0"/>
          <w:divBdr>
            <w:top w:val="none" w:sz="0" w:space="0" w:color="auto"/>
            <w:left w:val="none" w:sz="0" w:space="0" w:color="auto"/>
            <w:bottom w:val="none" w:sz="0" w:space="0" w:color="auto"/>
            <w:right w:val="none" w:sz="0" w:space="0" w:color="auto"/>
          </w:divBdr>
        </w:div>
        <w:div w:id="846867549">
          <w:marLeft w:val="480"/>
          <w:marRight w:val="0"/>
          <w:marTop w:val="0"/>
          <w:marBottom w:val="0"/>
          <w:divBdr>
            <w:top w:val="none" w:sz="0" w:space="0" w:color="auto"/>
            <w:left w:val="none" w:sz="0" w:space="0" w:color="auto"/>
            <w:bottom w:val="none" w:sz="0" w:space="0" w:color="auto"/>
            <w:right w:val="none" w:sz="0" w:space="0" w:color="auto"/>
          </w:divBdr>
        </w:div>
        <w:div w:id="2129547374">
          <w:marLeft w:val="480"/>
          <w:marRight w:val="0"/>
          <w:marTop w:val="0"/>
          <w:marBottom w:val="0"/>
          <w:divBdr>
            <w:top w:val="none" w:sz="0" w:space="0" w:color="auto"/>
            <w:left w:val="none" w:sz="0" w:space="0" w:color="auto"/>
            <w:bottom w:val="none" w:sz="0" w:space="0" w:color="auto"/>
            <w:right w:val="none" w:sz="0" w:space="0" w:color="auto"/>
          </w:divBdr>
        </w:div>
        <w:div w:id="607349690">
          <w:marLeft w:val="480"/>
          <w:marRight w:val="0"/>
          <w:marTop w:val="0"/>
          <w:marBottom w:val="0"/>
          <w:divBdr>
            <w:top w:val="none" w:sz="0" w:space="0" w:color="auto"/>
            <w:left w:val="none" w:sz="0" w:space="0" w:color="auto"/>
            <w:bottom w:val="none" w:sz="0" w:space="0" w:color="auto"/>
            <w:right w:val="none" w:sz="0" w:space="0" w:color="auto"/>
          </w:divBdr>
        </w:div>
        <w:div w:id="1981688791">
          <w:marLeft w:val="480"/>
          <w:marRight w:val="0"/>
          <w:marTop w:val="0"/>
          <w:marBottom w:val="0"/>
          <w:divBdr>
            <w:top w:val="none" w:sz="0" w:space="0" w:color="auto"/>
            <w:left w:val="none" w:sz="0" w:space="0" w:color="auto"/>
            <w:bottom w:val="none" w:sz="0" w:space="0" w:color="auto"/>
            <w:right w:val="none" w:sz="0" w:space="0" w:color="auto"/>
          </w:divBdr>
        </w:div>
        <w:div w:id="1524397679">
          <w:marLeft w:val="480"/>
          <w:marRight w:val="0"/>
          <w:marTop w:val="0"/>
          <w:marBottom w:val="0"/>
          <w:divBdr>
            <w:top w:val="none" w:sz="0" w:space="0" w:color="auto"/>
            <w:left w:val="none" w:sz="0" w:space="0" w:color="auto"/>
            <w:bottom w:val="none" w:sz="0" w:space="0" w:color="auto"/>
            <w:right w:val="none" w:sz="0" w:space="0" w:color="auto"/>
          </w:divBdr>
        </w:div>
        <w:div w:id="764038417">
          <w:marLeft w:val="480"/>
          <w:marRight w:val="0"/>
          <w:marTop w:val="0"/>
          <w:marBottom w:val="0"/>
          <w:divBdr>
            <w:top w:val="none" w:sz="0" w:space="0" w:color="auto"/>
            <w:left w:val="none" w:sz="0" w:space="0" w:color="auto"/>
            <w:bottom w:val="none" w:sz="0" w:space="0" w:color="auto"/>
            <w:right w:val="none" w:sz="0" w:space="0" w:color="auto"/>
          </w:divBdr>
        </w:div>
        <w:div w:id="415591095">
          <w:marLeft w:val="480"/>
          <w:marRight w:val="0"/>
          <w:marTop w:val="0"/>
          <w:marBottom w:val="0"/>
          <w:divBdr>
            <w:top w:val="none" w:sz="0" w:space="0" w:color="auto"/>
            <w:left w:val="none" w:sz="0" w:space="0" w:color="auto"/>
            <w:bottom w:val="none" w:sz="0" w:space="0" w:color="auto"/>
            <w:right w:val="none" w:sz="0" w:space="0" w:color="auto"/>
          </w:divBdr>
        </w:div>
        <w:div w:id="62531626">
          <w:marLeft w:val="480"/>
          <w:marRight w:val="0"/>
          <w:marTop w:val="0"/>
          <w:marBottom w:val="0"/>
          <w:divBdr>
            <w:top w:val="none" w:sz="0" w:space="0" w:color="auto"/>
            <w:left w:val="none" w:sz="0" w:space="0" w:color="auto"/>
            <w:bottom w:val="none" w:sz="0" w:space="0" w:color="auto"/>
            <w:right w:val="none" w:sz="0" w:space="0" w:color="auto"/>
          </w:divBdr>
        </w:div>
        <w:div w:id="2045400493">
          <w:marLeft w:val="480"/>
          <w:marRight w:val="0"/>
          <w:marTop w:val="0"/>
          <w:marBottom w:val="0"/>
          <w:divBdr>
            <w:top w:val="none" w:sz="0" w:space="0" w:color="auto"/>
            <w:left w:val="none" w:sz="0" w:space="0" w:color="auto"/>
            <w:bottom w:val="none" w:sz="0" w:space="0" w:color="auto"/>
            <w:right w:val="none" w:sz="0" w:space="0" w:color="auto"/>
          </w:divBdr>
        </w:div>
        <w:div w:id="1720279851">
          <w:marLeft w:val="480"/>
          <w:marRight w:val="0"/>
          <w:marTop w:val="0"/>
          <w:marBottom w:val="0"/>
          <w:divBdr>
            <w:top w:val="none" w:sz="0" w:space="0" w:color="auto"/>
            <w:left w:val="none" w:sz="0" w:space="0" w:color="auto"/>
            <w:bottom w:val="none" w:sz="0" w:space="0" w:color="auto"/>
            <w:right w:val="none" w:sz="0" w:space="0" w:color="auto"/>
          </w:divBdr>
        </w:div>
        <w:div w:id="2096318576">
          <w:marLeft w:val="480"/>
          <w:marRight w:val="0"/>
          <w:marTop w:val="0"/>
          <w:marBottom w:val="0"/>
          <w:divBdr>
            <w:top w:val="none" w:sz="0" w:space="0" w:color="auto"/>
            <w:left w:val="none" w:sz="0" w:space="0" w:color="auto"/>
            <w:bottom w:val="none" w:sz="0" w:space="0" w:color="auto"/>
            <w:right w:val="none" w:sz="0" w:space="0" w:color="auto"/>
          </w:divBdr>
        </w:div>
        <w:div w:id="2068530705">
          <w:marLeft w:val="480"/>
          <w:marRight w:val="0"/>
          <w:marTop w:val="0"/>
          <w:marBottom w:val="0"/>
          <w:divBdr>
            <w:top w:val="none" w:sz="0" w:space="0" w:color="auto"/>
            <w:left w:val="none" w:sz="0" w:space="0" w:color="auto"/>
            <w:bottom w:val="none" w:sz="0" w:space="0" w:color="auto"/>
            <w:right w:val="none" w:sz="0" w:space="0" w:color="auto"/>
          </w:divBdr>
        </w:div>
        <w:div w:id="181818873">
          <w:marLeft w:val="480"/>
          <w:marRight w:val="0"/>
          <w:marTop w:val="0"/>
          <w:marBottom w:val="0"/>
          <w:divBdr>
            <w:top w:val="none" w:sz="0" w:space="0" w:color="auto"/>
            <w:left w:val="none" w:sz="0" w:space="0" w:color="auto"/>
            <w:bottom w:val="none" w:sz="0" w:space="0" w:color="auto"/>
            <w:right w:val="none" w:sz="0" w:space="0" w:color="auto"/>
          </w:divBdr>
        </w:div>
        <w:div w:id="1565022348">
          <w:marLeft w:val="480"/>
          <w:marRight w:val="0"/>
          <w:marTop w:val="0"/>
          <w:marBottom w:val="0"/>
          <w:divBdr>
            <w:top w:val="none" w:sz="0" w:space="0" w:color="auto"/>
            <w:left w:val="none" w:sz="0" w:space="0" w:color="auto"/>
            <w:bottom w:val="none" w:sz="0" w:space="0" w:color="auto"/>
            <w:right w:val="none" w:sz="0" w:space="0" w:color="auto"/>
          </w:divBdr>
        </w:div>
        <w:div w:id="255290687">
          <w:marLeft w:val="480"/>
          <w:marRight w:val="0"/>
          <w:marTop w:val="0"/>
          <w:marBottom w:val="0"/>
          <w:divBdr>
            <w:top w:val="none" w:sz="0" w:space="0" w:color="auto"/>
            <w:left w:val="none" w:sz="0" w:space="0" w:color="auto"/>
            <w:bottom w:val="none" w:sz="0" w:space="0" w:color="auto"/>
            <w:right w:val="none" w:sz="0" w:space="0" w:color="auto"/>
          </w:divBdr>
        </w:div>
        <w:div w:id="707291540">
          <w:marLeft w:val="480"/>
          <w:marRight w:val="0"/>
          <w:marTop w:val="0"/>
          <w:marBottom w:val="0"/>
          <w:divBdr>
            <w:top w:val="none" w:sz="0" w:space="0" w:color="auto"/>
            <w:left w:val="none" w:sz="0" w:space="0" w:color="auto"/>
            <w:bottom w:val="none" w:sz="0" w:space="0" w:color="auto"/>
            <w:right w:val="none" w:sz="0" w:space="0" w:color="auto"/>
          </w:divBdr>
        </w:div>
        <w:div w:id="2037808180">
          <w:marLeft w:val="480"/>
          <w:marRight w:val="0"/>
          <w:marTop w:val="0"/>
          <w:marBottom w:val="0"/>
          <w:divBdr>
            <w:top w:val="none" w:sz="0" w:space="0" w:color="auto"/>
            <w:left w:val="none" w:sz="0" w:space="0" w:color="auto"/>
            <w:bottom w:val="none" w:sz="0" w:space="0" w:color="auto"/>
            <w:right w:val="none" w:sz="0" w:space="0" w:color="auto"/>
          </w:divBdr>
        </w:div>
        <w:div w:id="1936395695">
          <w:marLeft w:val="480"/>
          <w:marRight w:val="0"/>
          <w:marTop w:val="0"/>
          <w:marBottom w:val="0"/>
          <w:divBdr>
            <w:top w:val="none" w:sz="0" w:space="0" w:color="auto"/>
            <w:left w:val="none" w:sz="0" w:space="0" w:color="auto"/>
            <w:bottom w:val="none" w:sz="0" w:space="0" w:color="auto"/>
            <w:right w:val="none" w:sz="0" w:space="0" w:color="auto"/>
          </w:divBdr>
        </w:div>
        <w:div w:id="2133397082">
          <w:marLeft w:val="480"/>
          <w:marRight w:val="0"/>
          <w:marTop w:val="0"/>
          <w:marBottom w:val="0"/>
          <w:divBdr>
            <w:top w:val="none" w:sz="0" w:space="0" w:color="auto"/>
            <w:left w:val="none" w:sz="0" w:space="0" w:color="auto"/>
            <w:bottom w:val="none" w:sz="0" w:space="0" w:color="auto"/>
            <w:right w:val="none" w:sz="0" w:space="0" w:color="auto"/>
          </w:divBdr>
        </w:div>
        <w:div w:id="780762365">
          <w:marLeft w:val="480"/>
          <w:marRight w:val="0"/>
          <w:marTop w:val="0"/>
          <w:marBottom w:val="0"/>
          <w:divBdr>
            <w:top w:val="none" w:sz="0" w:space="0" w:color="auto"/>
            <w:left w:val="none" w:sz="0" w:space="0" w:color="auto"/>
            <w:bottom w:val="none" w:sz="0" w:space="0" w:color="auto"/>
            <w:right w:val="none" w:sz="0" w:space="0" w:color="auto"/>
          </w:divBdr>
        </w:div>
        <w:div w:id="821585736">
          <w:marLeft w:val="480"/>
          <w:marRight w:val="0"/>
          <w:marTop w:val="0"/>
          <w:marBottom w:val="0"/>
          <w:divBdr>
            <w:top w:val="none" w:sz="0" w:space="0" w:color="auto"/>
            <w:left w:val="none" w:sz="0" w:space="0" w:color="auto"/>
            <w:bottom w:val="none" w:sz="0" w:space="0" w:color="auto"/>
            <w:right w:val="none" w:sz="0" w:space="0" w:color="auto"/>
          </w:divBdr>
        </w:div>
        <w:div w:id="1861553723">
          <w:marLeft w:val="480"/>
          <w:marRight w:val="0"/>
          <w:marTop w:val="0"/>
          <w:marBottom w:val="0"/>
          <w:divBdr>
            <w:top w:val="none" w:sz="0" w:space="0" w:color="auto"/>
            <w:left w:val="none" w:sz="0" w:space="0" w:color="auto"/>
            <w:bottom w:val="none" w:sz="0" w:space="0" w:color="auto"/>
            <w:right w:val="none" w:sz="0" w:space="0" w:color="auto"/>
          </w:divBdr>
        </w:div>
        <w:div w:id="10693915">
          <w:marLeft w:val="480"/>
          <w:marRight w:val="0"/>
          <w:marTop w:val="0"/>
          <w:marBottom w:val="0"/>
          <w:divBdr>
            <w:top w:val="none" w:sz="0" w:space="0" w:color="auto"/>
            <w:left w:val="none" w:sz="0" w:space="0" w:color="auto"/>
            <w:bottom w:val="none" w:sz="0" w:space="0" w:color="auto"/>
            <w:right w:val="none" w:sz="0" w:space="0" w:color="auto"/>
          </w:divBdr>
        </w:div>
        <w:div w:id="1810437516">
          <w:marLeft w:val="480"/>
          <w:marRight w:val="0"/>
          <w:marTop w:val="0"/>
          <w:marBottom w:val="0"/>
          <w:divBdr>
            <w:top w:val="none" w:sz="0" w:space="0" w:color="auto"/>
            <w:left w:val="none" w:sz="0" w:space="0" w:color="auto"/>
            <w:bottom w:val="none" w:sz="0" w:space="0" w:color="auto"/>
            <w:right w:val="none" w:sz="0" w:space="0" w:color="auto"/>
          </w:divBdr>
        </w:div>
        <w:div w:id="836269501">
          <w:marLeft w:val="480"/>
          <w:marRight w:val="0"/>
          <w:marTop w:val="0"/>
          <w:marBottom w:val="0"/>
          <w:divBdr>
            <w:top w:val="none" w:sz="0" w:space="0" w:color="auto"/>
            <w:left w:val="none" w:sz="0" w:space="0" w:color="auto"/>
            <w:bottom w:val="none" w:sz="0" w:space="0" w:color="auto"/>
            <w:right w:val="none" w:sz="0" w:space="0" w:color="auto"/>
          </w:divBdr>
        </w:div>
        <w:div w:id="1924561462">
          <w:marLeft w:val="480"/>
          <w:marRight w:val="0"/>
          <w:marTop w:val="0"/>
          <w:marBottom w:val="0"/>
          <w:divBdr>
            <w:top w:val="none" w:sz="0" w:space="0" w:color="auto"/>
            <w:left w:val="none" w:sz="0" w:space="0" w:color="auto"/>
            <w:bottom w:val="none" w:sz="0" w:space="0" w:color="auto"/>
            <w:right w:val="none" w:sz="0" w:space="0" w:color="auto"/>
          </w:divBdr>
        </w:div>
        <w:div w:id="610750292">
          <w:marLeft w:val="480"/>
          <w:marRight w:val="0"/>
          <w:marTop w:val="0"/>
          <w:marBottom w:val="0"/>
          <w:divBdr>
            <w:top w:val="none" w:sz="0" w:space="0" w:color="auto"/>
            <w:left w:val="none" w:sz="0" w:space="0" w:color="auto"/>
            <w:bottom w:val="none" w:sz="0" w:space="0" w:color="auto"/>
            <w:right w:val="none" w:sz="0" w:space="0" w:color="auto"/>
          </w:divBdr>
        </w:div>
        <w:div w:id="1802310881">
          <w:marLeft w:val="480"/>
          <w:marRight w:val="0"/>
          <w:marTop w:val="0"/>
          <w:marBottom w:val="0"/>
          <w:divBdr>
            <w:top w:val="none" w:sz="0" w:space="0" w:color="auto"/>
            <w:left w:val="none" w:sz="0" w:space="0" w:color="auto"/>
            <w:bottom w:val="none" w:sz="0" w:space="0" w:color="auto"/>
            <w:right w:val="none" w:sz="0" w:space="0" w:color="auto"/>
          </w:divBdr>
        </w:div>
        <w:div w:id="76905179">
          <w:marLeft w:val="480"/>
          <w:marRight w:val="0"/>
          <w:marTop w:val="0"/>
          <w:marBottom w:val="0"/>
          <w:divBdr>
            <w:top w:val="none" w:sz="0" w:space="0" w:color="auto"/>
            <w:left w:val="none" w:sz="0" w:space="0" w:color="auto"/>
            <w:bottom w:val="none" w:sz="0" w:space="0" w:color="auto"/>
            <w:right w:val="none" w:sz="0" w:space="0" w:color="auto"/>
          </w:divBdr>
        </w:div>
        <w:div w:id="1637175030">
          <w:marLeft w:val="480"/>
          <w:marRight w:val="0"/>
          <w:marTop w:val="0"/>
          <w:marBottom w:val="0"/>
          <w:divBdr>
            <w:top w:val="none" w:sz="0" w:space="0" w:color="auto"/>
            <w:left w:val="none" w:sz="0" w:space="0" w:color="auto"/>
            <w:bottom w:val="none" w:sz="0" w:space="0" w:color="auto"/>
            <w:right w:val="none" w:sz="0" w:space="0" w:color="auto"/>
          </w:divBdr>
        </w:div>
        <w:div w:id="1613052025">
          <w:marLeft w:val="480"/>
          <w:marRight w:val="0"/>
          <w:marTop w:val="0"/>
          <w:marBottom w:val="0"/>
          <w:divBdr>
            <w:top w:val="none" w:sz="0" w:space="0" w:color="auto"/>
            <w:left w:val="none" w:sz="0" w:space="0" w:color="auto"/>
            <w:bottom w:val="none" w:sz="0" w:space="0" w:color="auto"/>
            <w:right w:val="none" w:sz="0" w:space="0" w:color="auto"/>
          </w:divBdr>
        </w:div>
        <w:div w:id="463427805">
          <w:marLeft w:val="480"/>
          <w:marRight w:val="0"/>
          <w:marTop w:val="0"/>
          <w:marBottom w:val="0"/>
          <w:divBdr>
            <w:top w:val="none" w:sz="0" w:space="0" w:color="auto"/>
            <w:left w:val="none" w:sz="0" w:space="0" w:color="auto"/>
            <w:bottom w:val="none" w:sz="0" w:space="0" w:color="auto"/>
            <w:right w:val="none" w:sz="0" w:space="0" w:color="auto"/>
          </w:divBdr>
        </w:div>
        <w:div w:id="1092043474">
          <w:marLeft w:val="480"/>
          <w:marRight w:val="0"/>
          <w:marTop w:val="0"/>
          <w:marBottom w:val="0"/>
          <w:divBdr>
            <w:top w:val="none" w:sz="0" w:space="0" w:color="auto"/>
            <w:left w:val="none" w:sz="0" w:space="0" w:color="auto"/>
            <w:bottom w:val="none" w:sz="0" w:space="0" w:color="auto"/>
            <w:right w:val="none" w:sz="0" w:space="0" w:color="auto"/>
          </w:divBdr>
        </w:div>
        <w:div w:id="513611287">
          <w:marLeft w:val="480"/>
          <w:marRight w:val="0"/>
          <w:marTop w:val="0"/>
          <w:marBottom w:val="0"/>
          <w:divBdr>
            <w:top w:val="none" w:sz="0" w:space="0" w:color="auto"/>
            <w:left w:val="none" w:sz="0" w:space="0" w:color="auto"/>
            <w:bottom w:val="none" w:sz="0" w:space="0" w:color="auto"/>
            <w:right w:val="none" w:sz="0" w:space="0" w:color="auto"/>
          </w:divBdr>
        </w:div>
        <w:div w:id="1860385296">
          <w:marLeft w:val="480"/>
          <w:marRight w:val="0"/>
          <w:marTop w:val="0"/>
          <w:marBottom w:val="0"/>
          <w:divBdr>
            <w:top w:val="none" w:sz="0" w:space="0" w:color="auto"/>
            <w:left w:val="none" w:sz="0" w:space="0" w:color="auto"/>
            <w:bottom w:val="none" w:sz="0" w:space="0" w:color="auto"/>
            <w:right w:val="none" w:sz="0" w:space="0" w:color="auto"/>
          </w:divBdr>
        </w:div>
        <w:div w:id="210507699">
          <w:marLeft w:val="480"/>
          <w:marRight w:val="0"/>
          <w:marTop w:val="0"/>
          <w:marBottom w:val="0"/>
          <w:divBdr>
            <w:top w:val="none" w:sz="0" w:space="0" w:color="auto"/>
            <w:left w:val="none" w:sz="0" w:space="0" w:color="auto"/>
            <w:bottom w:val="none" w:sz="0" w:space="0" w:color="auto"/>
            <w:right w:val="none" w:sz="0" w:space="0" w:color="auto"/>
          </w:divBdr>
        </w:div>
        <w:div w:id="1127626902">
          <w:marLeft w:val="480"/>
          <w:marRight w:val="0"/>
          <w:marTop w:val="0"/>
          <w:marBottom w:val="0"/>
          <w:divBdr>
            <w:top w:val="none" w:sz="0" w:space="0" w:color="auto"/>
            <w:left w:val="none" w:sz="0" w:space="0" w:color="auto"/>
            <w:bottom w:val="none" w:sz="0" w:space="0" w:color="auto"/>
            <w:right w:val="none" w:sz="0" w:space="0" w:color="auto"/>
          </w:divBdr>
        </w:div>
        <w:div w:id="1642735031">
          <w:marLeft w:val="480"/>
          <w:marRight w:val="0"/>
          <w:marTop w:val="0"/>
          <w:marBottom w:val="0"/>
          <w:divBdr>
            <w:top w:val="none" w:sz="0" w:space="0" w:color="auto"/>
            <w:left w:val="none" w:sz="0" w:space="0" w:color="auto"/>
            <w:bottom w:val="none" w:sz="0" w:space="0" w:color="auto"/>
            <w:right w:val="none" w:sz="0" w:space="0" w:color="auto"/>
          </w:divBdr>
        </w:div>
        <w:div w:id="1811047986">
          <w:marLeft w:val="480"/>
          <w:marRight w:val="0"/>
          <w:marTop w:val="0"/>
          <w:marBottom w:val="0"/>
          <w:divBdr>
            <w:top w:val="none" w:sz="0" w:space="0" w:color="auto"/>
            <w:left w:val="none" w:sz="0" w:space="0" w:color="auto"/>
            <w:bottom w:val="none" w:sz="0" w:space="0" w:color="auto"/>
            <w:right w:val="none" w:sz="0" w:space="0" w:color="auto"/>
          </w:divBdr>
        </w:div>
        <w:div w:id="792869947">
          <w:marLeft w:val="480"/>
          <w:marRight w:val="0"/>
          <w:marTop w:val="0"/>
          <w:marBottom w:val="0"/>
          <w:divBdr>
            <w:top w:val="none" w:sz="0" w:space="0" w:color="auto"/>
            <w:left w:val="none" w:sz="0" w:space="0" w:color="auto"/>
            <w:bottom w:val="none" w:sz="0" w:space="0" w:color="auto"/>
            <w:right w:val="none" w:sz="0" w:space="0" w:color="auto"/>
          </w:divBdr>
        </w:div>
        <w:div w:id="977340515">
          <w:marLeft w:val="480"/>
          <w:marRight w:val="0"/>
          <w:marTop w:val="0"/>
          <w:marBottom w:val="0"/>
          <w:divBdr>
            <w:top w:val="none" w:sz="0" w:space="0" w:color="auto"/>
            <w:left w:val="none" w:sz="0" w:space="0" w:color="auto"/>
            <w:bottom w:val="none" w:sz="0" w:space="0" w:color="auto"/>
            <w:right w:val="none" w:sz="0" w:space="0" w:color="auto"/>
          </w:divBdr>
        </w:div>
        <w:div w:id="1029142829">
          <w:marLeft w:val="480"/>
          <w:marRight w:val="0"/>
          <w:marTop w:val="0"/>
          <w:marBottom w:val="0"/>
          <w:divBdr>
            <w:top w:val="none" w:sz="0" w:space="0" w:color="auto"/>
            <w:left w:val="none" w:sz="0" w:space="0" w:color="auto"/>
            <w:bottom w:val="none" w:sz="0" w:space="0" w:color="auto"/>
            <w:right w:val="none" w:sz="0" w:space="0" w:color="auto"/>
          </w:divBdr>
        </w:div>
        <w:div w:id="1850481304">
          <w:marLeft w:val="480"/>
          <w:marRight w:val="0"/>
          <w:marTop w:val="0"/>
          <w:marBottom w:val="0"/>
          <w:divBdr>
            <w:top w:val="none" w:sz="0" w:space="0" w:color="auto"/>
            <w:left w:val="none" w:sz="0" w:space="0" w:color="auto"/>
            <w:bottom w:val="none" w:sz="0" w:space="0" w:color="auto"/>
            <w:right w:val="none" w:sz="0" w:space="0" w:color="auto"/>
          </w:divBdr>
        </w:div>
        <w:div w:id="1207060422">
          <w:marLeft w:val="480"/>
          <w:marRight w:val="0"/>
          <w:marTop w:val="0"/>
          <w:marBottom w:val="0"/>
          <w:divBdr>
            <w:top w:val="none" w:sz="0" w:space="0" w:color="auto"/>
            <w:left w:val="none" w:sz="0" w:space="0" w:color="auto"/>
            <w:bottom w:val="none" w:sz="0" w:space="0" w:color="auto"/>
            <w:right w:val="none" w:sz="0" w:space="0" w:color="auto"/>
          </w:divBdr>
        </w:div>
        <w:div w:id="325474477">
          <w:marLeft w:val="480"/>
          <w:marRight w:val="0"/>
          <w:marTop w:val="0"/>
          <w:marBottom w:val="0"/>
          <w:divBdr>
            <w:top w:val="none" w:sz="0" w:space="0" w:color="auto"/>
            <w:left w:val="none" w:sz="0" w:space="0" w:color="auto"/>
            <w:bottom w:val="none" w:sz="0" w:space="0" w:color="auto"/>
            <w:right w:val="none" w:sz="0" w:space="0" w:color="auto"/>
          </w:divBdr>
        </w:div>
        <w:div w:id="298188924">
          <w:marLeft w:val="480"/>
          <w:marRight w:val="0"/>
          <w:marTop w:val="0"/>
          <w:marBottom w:val="0"/>
          <w:divBdr>
            <w:top w:val="none" w:sz="0" w:space="0" w:color="auto"/>
            <w:left w:val="none" w:sz="0" w:space="0" w:color="auto"/>
            <w:bottom w:val="none" w:sz="0" w:space="0" w:color="auto"/>
            <w:right w:val="none" w:sz="0" w:space="0" w:color="auto"/>
          </w:divBdr>
        </w:div>
        <w:div w:id="578947758">
          <w:marLeft w:val="480"/>
          <w:marRight w:val="0"/>
          <w:marTop w:val="0"/>
          <w:marBottom w:val="0"/>
          <w:divBdr>
            <w:top w:val="none" w:sz="0" w:space="0" w:color="auto"/>
            <w:left w:val="none" w:sz="0" w:space="0" w:color="auto"/>
            <w:bottom w:val="none" w:sz="0" w:space="0" w:color="auto"/>
            <w:right w:val="none" w:sz="0" w:space="0" w:color="auto"/>
          </w:divBdr>
        </w:div>
        <w:div w:id="1129476124">
          <w:marLeft w:val="480"/>
          <w:marRight w:val="0"/>
          <w:marTop w:val="0"/>
          <w:marBottom w:val="0"/>
          <w:divBdr>
            <w:top w:val="none" w:sz="0" w:space="0" w:color="auto"/>
            <w:left w:val="none" w:sz="0" w:space="0" w:color="auto"/>
            <w:bottom w:val="none" w:sz="0" w:space="0" w:color="auto"/>
            <w:right w:val="none" w:sz="0" w:space="0" w:color="auto"/>
          </w:divBdr>
        </w:div>
        <w:div w:id="2130515173">
          <w:marLeft w:val="480"/>
          <w:marRight w:val="0"/>
          <w:marTop w:val="0"/>
          <w:marBottom w:val="0"/>
          <w:divBdr>
            <w:top w:val="none" w:sz="0" w:space="0" w:color="auto"/>
            <w:left w:val="none" w:sz="0" w:space="0" w:color="auto"/>
            <w:bottom w:val="none" w:sz="0" w:space="0" w:color="auto"/>
            <w:right w:val="none" w:sz="0" w:space="0" w:color="auto"/>
          </w:divBdr>
        </w:div>
        <w:div w:id="495077190">
          <w:marLeft w:val="480"/>
          <w:marRight w:val="0"/>
          <w:marTop w:val="0"/>
          <w:marBottom w:val="0"/>
          <w:divBdr>
            <w:top w:val="none" w:sz="0" w:space="0" w:color="auto"/>
            <w:left w:val="none" w:sz="0" w:space="0" w:color="auto"/>
            <w:bottom w:val="none" w:sz="0" w:space="0" w:color="auto"/>
            <w:right w:val="none" w:sz="0" w:space="0" w:color="auto"/>
          </w:divBdr>
        </w:div>
        <w:div w:id="1467507706">
          <w:marLeft w:val="480"/>
          <w:marRight w:val="0"/>
          <w:marTop w:val="0"/>
          <w:marBottom w:val="0"/>
          <w:divBdr>
            <w:top w:val="none" w:sz="0" w:space="0" w:color="auto"/>
            <w:left w:val="none" w:sz="0" w:space="0" w:color="auto"/>
            <w:bottom w:val="none" w:sz="0" w:space="0" w:color="auto"/>
            <w:right w:val="none" w:sz="0" w:space="0" w:color="auto"/>
          </w:divBdr>
        </w:div>
        <w:div w:id="492451944">
          <w:marLeft w:val="480"/>
          <w:marRight w:val="0"/>
          <w:marTop w:val="0"/>
          <w:marBottom w:val="0"/>
          <w:divBdr>
            <w:top w:val="none" w:sz="0" w:space="0" w:color="auto"/>
            <w:left w:val="none" w:sz="0" w:space="0" w:color="auto"/>
            <w:bottom w:val="none" w:sz="0" w:space="0" w:color="auto"/>
            <w:right w:val="none" w:sz="0" w:space="0" w:color="auto"/>
          </w:divBdr>
        </w:div>
        <w:div w:id="2073573083">
          <w:marLeft w:val="480"/>
          <w:marRight w:val="0"/>
          <w:marTop w:val="0"/>
          <w:marBottom w:val="0"/>
          <w:divBdr>
            <w:top w:val="none" w:sz="0" w:space="0" w:color="auto"/>
            <w:left w:val="none" w:sz="0" w:space="0" w:color="auto"/>
            <w:bottom w:val="none" w:sz="0" w:space="0" w:color="auto"/>
            <w:right w:val="none" w:sz="0" w:space="0" w:color="auto"/>
          </w:divBdr>
        </w:div>
        <w:div w:id="2048680078">
          <w:marLeft w:val="480"/>
          <w:marRight w:val="0"/>
          <w:marTop w:val="0"/>
          <w:marBottom w:val="0"/>
          <w:divBdr>
            <w:top w:val="none" w:sz="0" w:space="0" w:color="auto"/>
            <w:left w:val="none" w:sz="0" w:space="0" w:color="auto"/>
            <w:bottom w:val="none" w:sz="0" w:space="0" w:color="auto"/>
            <w:right w:val="none" w:sz="0" w:space="0" w:color="auto"/>
          </w:divBdr>
        </w:div>
        <w:div w:id="1296645539">
          <w:marLeft w:val="480"/>
          <w:marRight w:val="0"/>
          <w:marTop w:val="0"/>
          <w:marBottom w:val="0"/>
          <w:divBdr>
            <w:top w:val="none" w:sz="0" w:space="0" w:color="auto"/>
            <w:left w:val="none" w:sz="0" w:space="0" w:color="auto"/>
            <w:bottom w:val="none" w:sz="0" w:space="0" w:color="auto"/>
            <w:right w:val="none" w:sz="0" w:space="0" w:color="auto"/>
          </w:divBdr>
        </w:div>
        <w:div w:id="493300014">
          <w:marLeft w:val="480"/>
          <w:marRight w:val="0"/>
          <w:marTop w:val="0"/>
          <w:marBottom w:val="0"/>
          <w:divBdr>
            <w:top w:val="none" w:sz="0" w:space="0" w:color="auto"/>
            <w:left w:val="none" w:sz="0" w:space="0" w:color="auto"/>
            <w:bottom w:val="none" w:sz="0" w:space="0" w:color="auto"/>
            <w:right w:val="none" w:sz="0" w:space="0" w:color="auto"/>
          </w:divBdr>
        </w:div>
        <w:div w:id="1415202722">
          <w:marLeft w:val="480"/>
          <w:marRight w:val="0"/>
          <w:marTop w:val="0"/>
          <w:marBottom w:val="0"/>
          <w:divBdr>
            <w:top w:val="none" w:sz="0" w:space="0" w:color="auto"/>
            <w:left w:val="none" w:sz="0" w:space="0" w:color="auto"/>
            <w:bottom w:val="none" w:sz="0" w:space="0" w:color="auto"/>
            <w:right w:val="none" w:sz="0" w:space="0" w:color="auto"/>
          </w:divBdr>
        </w:div>
        <w:div w:id="1103839284">
          <w:marLeft w:val="480"/>
          <w:marRight w:val="0"/>
          <w:marTop w:val="0"/>
          <w:marBottom w:val="0"/>
          <w:divBdr>
            <w:top w:val="none" w:sz="0" w:space="0" w:color="auto"/>
            <w:left w:val="none" w:sz="0" w:space="0" w:color="auto"/>
            <w:bottom w:val="none" w:sz="0" w:space="0" w:color="auto"/>
            <w:right w:val="none" w:sz="0" w:space="0" w:color="auto"/>
          </w:divBdr>
        </w:div>
        <w:div w:id="933781494">
          <w:marLeft w:val="480"/>
          <w:marRight w:val="0"/>
          <w:marTop w:val="0"/>
          <w:marBottom w:val="0"/>
          <w:divBdr>
            <w:top w:val="none" w:sz="0" w:space="0" w:color="auto"/>
            <w:left w:val="none" w:sz="0" w:space="0" w:color="auto"/>
            <w:bottom w:val="none" w:sz="0" w:space="0" w:color="auto"/>
            <w:right w:val="none" w:sz="0" w:space="0" w:color="auto"/>
          </w:divBdr>
        </w:div>
        <w:div w:id="196508631">
          <w:marLeft w:val="480"/>
          <w:marRight w:val="0"/>
          <w:marTop w:val="0"/>
          <w:marBottom w:val="0"/>
          <w:divBdr>
            <w:top w:val="none" w:sz="0" w:space="0" w:color="auto"/>
            <w:left w:val="none" w:sz="0" w:space="0" w:color="auto"/>
            <w:bottom w:val="none" w:sz="0" w:space="0" w:color="auto"/>
            <w:right w:val="none" w:sz="0" w:space="0" w:color="auto"/>
          </w:divBdr>
        </w:div>
        <w:div w:id="352419032">
          <w:marLeft w:val="480"/>
          <w:marRight w:val="0"/>
          <w:marTop w:val="0"/>
          <w:marBottom w:val="0"/>
          <w:divBdr>
            <w:top w:val="none" w:sz="0" w:space="0" w:color="auto"/>
            <w:left w:val="none" w:sz="0" w:space="0" w:color="auto"/>
            <w:bottom w:val="none" w:sz="0" w:space="0" w:color="auto"/>
            <w:right w:val="none" w:sz="0" w:space="0" w:color="auto"/>
          </w:divBdr>
        </w:div>
        <w:div w:id="412170923">
          <w:marLeft w:val="480"/>
          <w:marRight w:val="0"/>
          <w:marTop w:val="0"/>
          <w:marBottom w:val="0"/>
          <w:divBdr>
            <w:top w:val="none" w:sz="0" w:space="0" w:color="auto"/>
            <w:left w:val="none" w:sz="0" w:space="0" w:color="auto"/>
            <w:bottom w:val="none" w:sz="0" w:space="0" w:color="auto"/>
            <w:right w:val="none" w:sz="0" w:space="0" w:color="auto"/>
          </w:divBdr>
        </w:div>
        <w:div w:id="1142388952">
          <w:marLeft w:val="480"/>
          <w:marRight w:val="0"/>
          <w:marTop w:val="0"/>
          <w:marBottom w:val="0"/>
          <w:divBdr>
            <w:top w:val="none" w:sz="0" w:space="0" w:color="auto"/>
            <w:left w:val="none" w:sz="0" w:space="0" w:color="auto"/>
            <w:bottom w:val="none" w:sz="0" w:space="0" w:color="auto"/>
            <w:right w:val="none" w:sz="0" w:space="0" w:color="auto"/>
          </w:divBdr>
        </w:div>
        <w:div w:id="733313730">
          <w:marLeft w:val="480"/>
          <w:marRight w:val="0"/>
          <w:marTop w:val="0"/>
          <w:marBottom w:val="0"/>
          <w:divBdr>
            <w:top w:val="none" w:sz="0" w:space="0" w:color="auto"/>
            <w:left w:val="none" w:sz="0" w:space="0" w:color="auto"/>
            <w:bottom w:val="none" w:sz="0" w:space="0" w:color="auto"/>
            <w:right w:val="none" w:sz="0" w:space="0" w:color="auto"/>
          </w:divBdr>
        </w:div>
        <w:div w:id="270479789">
          <w:marLeft w:val="480"/>
          <w:marRight w:val="0"/>
          <w:marTop w:val="0"/>
          <w:marBottom w:val="0"/>
          <w:divBdr>
            <w:top w:val="none" w:sz="0" w:space="0" w:color="auto"/>
            <w:left w:val="none" w:sz="0" w:space="0" w:color="auto"/>
            <w:bottom w:val="none" w:sz="0" w:space="0" w:color="auto"/>
            <w:right w:val="none" w:sz="0" w:space="0" w:color="auto"/>
          </w:divBdr>
        </w:div>
        <w:div w:id="1558978385">
          <w:marLeft w:val="480"/>
          <w:marRight w:val="0"/>
          <w:marTop w:val="0"/>
          <w:marBottom w:val="0"/>
          <w:divBdr>
            <w:top w:val="none" w:sz="0" w:space="0" w:color="auto"/>
            <w:left w:val="none" w:sz="0" w:space="0" w:color="auto"/>
            <w:bottom w:val="none" w:sz="0" w:space="0" w:color="auto"/>
            <w:right w:val="none" w:sz="0" w:space="0" w:color="auto"/>
          </w:divBdr>
        </w:div>
        <w:div w:id="1792625361">
          <w:marLeft w:val="480"/>
          <w:marRight w:val="0"/>
          <w:marTop w:val="0"/>
          <w:marBottom w:val="0"/>
          <w:divBdr>
            <w:top w:val="none" w:sz="0" w:space="0" w:color="auto"/>
            <w:left w:val="none" w:sz="0" w:space="0" w:color="auto"/>
            <w:bottom w:val="none" w:sz="0" w:space="0" w:color="auto"/>
            <w:right w:val="none" w:sz="0" w:space="0" w:color="auto"/>
          </w:divBdr>
        </w:div>
        <w:div w:id="1220164881">
          <w:marLeft w:val="480"/>
          <w:marRight w:val="0"/>
          <w:marTop w:val="0"/>
          <w:marBottom w:val="0"/>
          <w:divBdr>
            <w:top w:val="none" w:sz="0" w:space="0" w:color="auto"/>
            <w:left w:val="none" w:sz="0" w:space="0" w:color="auto"/>
            <w:bottom w:val="none" w:sz="0" w:space="0" w:color="auto"/>
            <w:right w:val="none" w:sz="0" w:space="0" w:color="auto"/>
          </w:divBdr>
        </w:div>
        <w:div w:id="1355960895">
          <w:marLeft w:val="480"/>
          <w:marRight w:val="0"/>
          <w:marTop w:val="0"/>
          <w:marBottom w:val="0"/>
          <w:divBdr>
            <w:top w:val="none" w:sz="0" w:space="0" w:color="auto"/>
            <w:left w:val="none" w:sz="0" w:space="0" w:color="auto"/>
            <w:bottom w:val="none" w:sz="0" w:space="0" w:color="auto"/>
            <w:right w:val="none" w:sz="0" w:space="0" w:color="auto"/>
          </w:divBdr>
        </w:div>
        <w:div w:id="1378166388">
          <w:marLeft w:val="480"/>
          <w:marRight w:val="0"/>
          <w:marTop w:val="0"/>
          <w:marBottom w:val="0"/>
          <w:divBdr>
            <w:top w:val="none" w:sz="0" w:space="0" w:color="auto"/>
            <w:left w:val="none" w:sz="0" w:space="0" w:color="auto"/>
            <w:bottom w:val="none" w:sz="0" w:space="0" w:color="auto"/>
            <w:right w:val="none" w:sz="0" w:space="0" w:color="auto"/>
          </w:divBdr>
        </w:div>
        <w:div w:id="1021197882">
          <w:marLeft w:val="480"/>
          <w:marRight w:val="0"/>
          <w:marTop w:val="0"/>
          <w:marBottom w:val="0"/>
          <w:divBdr>
            <w:top w:val="none" w:sz="0" w:space="0" w:color="auto"/>
            <w:left w:val="none" w:sz="0" w:space="0" w:color="auto"/>
            <w:bottom w:val="none" w:sz="0" w:space="0" w:color="auto"/>
            <w:right w:val="none" w:sz="0" w:space="0" w:color="auto"/>
          </w:divBdr>
        </w:div>
        <w:div w:id="1541212102">
          <w:marLeft w:val="480"/>
          <w:marRight w:val="0"/>
          <w:marTop w:val="0"/>
          <w:marBottom w:val="0"/>
          <w:divBdr>
            <w:top w:val="none" w:sz="0" w:space="0" w:color="auto"/>
            <w:left w:val="none" w:sz="0" w:space="0" w:color="auto"/>
            <w:bottom w:val="none" w:sz="0" w:space="0" w:color="auto"/>
            <w:right w:val="none" w:sz="0" w:space="0" w:color="auto"/>
          </w:divBdr>
        </w:div>
        <w:div w:id="813253456">
          <w:marLeft w:val="480"/>
          <w:marRight w:val="0"/>
          <w:marTop w:val="0"/>
          <w:marBottom w:val="0"/>
          <w:divBdr>
            <w:top w:val="none" w:sz="0" w:space="0" w:color="auto"/>
            <w:left w:val="none" w:sz="0" w:space="0" w:color="auto"/>
            <w:bottom w:val="none" w:sz="0" w:space="0" w:color="auto"/>
            <w:right w:val="none" w:sz="0" w:space="0" w:color="auto"/>
          </w:divBdr>
        </w:div>
        <w:div w:id="1830099153">
          <w:marLeft w:val="480"/>
          <w:marRight w:val="0"/>
          <w:marTop w:val="0"/>
          <w:marBottom w:val="0"/>
          <w:divBdr>
            <w:top w:val="none" w:sz="0" w:space="0" w:color="auto"/>
            <w:left w:val="none" w:sz="0" w:space="0" w:color="auto"/>
            <w:bottom w:val="none" w:sz="0" w:space="0" w:color="auto"/>
            <w:right w:val="none" w:sz="0" w:space="0" w:color="auto"/>
          </w:divBdr>
        </w:div>
        <w:div w:id="485128252">
          <w:marLeft w:val="480"/>
          <w:marRight w:val="0"/>
          <w:marTop w:val="0"/>
          <w:marBottom w:val="0"/>
          <w:divBdr>
            <w:top w:val="none" w:sz="0" w:space="0" w:color="auto"/>
            <w:left w:val="none" w:sz="0" w:space="0" w:color="auto"/>
            <w:bottom w:val="none" w:sz="0" w:space="0" w:color="auto"/>
            <w:right w:val="none" w:sz="0" w:space="0" w:color="auto"/>
          </w:divBdr>
        </w:div>
        <w:div w:id="1218203560">
          <w:marLeft w:val="480"/>
          <w:marRight w:val="0"/>
          <w:marTop w:val="0"/>
          <w:marBottom w:val="0"/>
          <w:divBdr>
            <w:top w:val="none" w:sz="0" w:space="0" w:color="auto"/>
            <w:left w:val="none" w:sz="0" w:space="0" w:color="auto"/>
            <w:bottom w:val="none" w:sz="0" w:space="0" w:color="auto"/>
            <w:right w:val="none" w:sz="0" w:space="0" w:color="auto"/>
          </w:divBdr>
        </w:div>
        <w:div w:id="18550844">
          <w:marLeft w:val="480"/>
          <w:marRight w:val="0"/>
          <w:marTop w:val="0"/>
          <w:marBottom w:val="0"/>
          <w:divBdr>
            <w:top w:val="none" w:sz="0" w:space="0" w:color="auto"/>
            <w:left w:val="none" w:sz="0" w:space="0" w:color="auto"/>
            <w:bottom w:val="none" w:sz="0" w:space="0" w:color="auto"/>
            <w:right w:val="none" w:sz="0" w:space="0" w:color="auto"/>
          </w:divBdr>
        </w:div>
        <w:div w:id="1402681939">
          <w:marLeft w:val="480"/>
          <w:marRight w:val="0"/>
          <w:marTop w:val="0"/>
          <w:marBottom w:val="0"/>
          <w:divBdr>
            <w:top w:val="none" w:sz="0" w:space="0" w:color="auto"/>
            <w:left w:val="none" w:sz="0" w:space="0" w:color="auto"/>
            <w:bottom w:val="none" w:sz="0" w:space="0" w:color="auto"/>
            <w:right w:val="none" w:sz="0" w:space="0" w:color="auto"/>
          </w:divBdr>
        </w:div>
        <w:div w:id="140847980">
          <w:marLeft w:val="480"/>
          <w:marRight w:val="0"/>
          <w:marTop w:val="0"/>
          <w:marBottom w:val="0"/>
          <w:divBdr>
            <w:top w:val="none" w:sz="0" w:space="0" w:color="auto"/>
            <w:left w:val="none" w:sz="0" w:space="0" w:color="auto"/>
            <w:bottom w:val="none" w:sz="0" w:space="0" w:color="auto"/>
            <w:right w:val="none" w:sz="0" w:space="0" w:color="auto"/>
          </w:divBdr>
        </w:div>
        <w:div w:id="1514959228">
          <w:marLeft w:val="480"/>
          <w:marRight w:val="0"/>
          <w:marTop w:val="0"/>
          <w:marBottom w:val="0"/>
          <w:divBdr>
            <w:top w:val="none" w:sz="0" w:space="0" w:color="auto"/>
            <w:left w:val="none" w:sz="0" w:space="0" w:color="auto"/>
            <w:bottom w:val="none" w:sz="0" w:space="0" w:color="auto"/>
            <w:right w:val="none" w:sz="0" w:space="0" w:color="auto"/>
          </w:divBdr>
        </w:div>
        <w:div w:id="1002775542">
          <w:marLeft w:val="480"/>
          <w:marRight w:val="0"/>
          <w:marTop w:val="0"/>
          <w:marBottom w:val="0"/>
          <w:divBdr>
            <w:top w:val="none" w:sz="0" w:space="0" w:color="auto"/>
            <w:left w:val="none" w:sz="0" w:space="0" w:color="auto"/>
            <w:bottom w:val="none" w:sz="0" w:space="0" w:color="auto"/>
            <w:right w:val="none" w:sz="0" w:space="0" w:color="auto"/>
          </w:divBdr>
        </w:div>
        <w:div w:id="738216004">
          <w:marLeft w:val="480"/>
          <w:marRight w:val="0"/>
          <w:marTop w:val="0"/>
          <w:marBottom w:val="0"/>
          <w:divBdr>
            <w:top w:val="none" w:sz="0" w:space="0" w:color="auto"/>
            <w:left w:val="none" w:sz="0" w:space="0" w:color="auto"/>
            <w:bottom w:val="none" w:sz="0" w:space="0" w:color="auto"/>
            <w:right w:val="none" w:sz="0" w:space="0" w:color="auto"/>
          </w:divBdr>
        </w:div>
        <w:div w:id="1793670951">
          <w:marLeft w:val="480"/>
          <w:marRight w:val="0"/>
          <w:marTop w:val="0"/>
          <w:marBottom w:val="0"/>
          <w:divBdr>
            <w:top w:val="none" w:sz="0" w:space="0" w:color="auto"/>
            <w:left w:val="none" w:sz="0" w:space="0" w:color="auto"/>
            <w:bottom w:val="none" w:sz="0" w:space="0" w:color="auto"/>
            <w:right w:val="none" w:sz="0" w:space="0" w:color="auto"/>
          </w:divBdr>
        </w:div>
        <w:div w:id="1218784677">
          <w:marLeft w:val="480"/>
          <w:marRight w:val="0"/>
          <w:marTop w:val="0"/>
          <w:marBottom w:val="0"/>
          <w:divBdr>
            <w:top w:val="none" w:sz="0" w:space="0" w:color="auto"/>
            <w:left w:val="none" w:sz="0" w:space="0" w:color="auto"/>
            <w:bottom w:val="none" w:sz="0" w:space="0" w:color="auto"/>
            <w:right w:val="none" w:sz="0" w:space="0" w:color="auto"/>
          </w:divBdr>
        </w:div>
        <w:div w:id="615677348">
          <w:marLeft w:val="480"/>
          <w:marRight w:val="0"/>
          <w:marTop w:val="0"/>
          <w:marBottom w:val="0"/>
          <w:divBdr>
            <w:top w:val="none" w:sz="0" w:space="0" w:color="auto"/>
            <w:left w:val="none" w:sz="0" w:space="0" w:color="auto"/>
            <w:bottom w:val="none" w:sz="0" w:space="0" w:color="auto"/>
            <w:right w:val="none" w:sz="0" w:space="0" w:color="auto"/>
          </w:divBdr>
        </w:div>
        <w:div w:id="528569360">
          <w:marLeft w:val="480"/>
          <w:marRight w:val="0"/>
          <w:marTop w:val="0"/>
          <w:marBottom w:val="0"/>
          <w:divBdr>
            <w:top w:val="none" w:sz="0" w:space="0" w:color="auto"/>
            <w:left w:val="none" w:sz="0" w:space="0" w:color="auto"/>
            <w:bottom w:val="none" w:sz="0" w:space="0" w:color="auto"/>
            <w:right w:val="none" w:sz="0" w:space="0" w:color="auto"/>
          </w:divBdr>
        </w:div>
        <w:div w:id="413162899">
          <w:marLeft w:val="480"/>
          <w:marRight w:val="0"/>
          <w:marTop w:val="0"/>
          <w:marBottom w:val="0"/>
          <w:divBdr>
            <w:top w:val="none" w:sz="0" w:space="0" w:color="auto"/>
            <w:left w:val="none" w:sz="0" w:space="0" w:color="auto"/>
            <w:bottom w:val="none" w:sz="0" w:space="0" w:color="auto"/>
            <w:right w:val="none" w:sz="0" w:space="0" w:color="auto"/>
          </w:divBdr>
        </w:div>
        <w:div w:id="1924803058">
          <w:marLeft w:val="480"/>
          <w:marRight w:val="0"/>
          <w:marTop w:val="0"/>
          <w:marBottom w:val="0"/>
          <w:divBdr>
            <w:top w:val="none" w:sz="0" w:space="0" w:color="auto"/>
            <w:left w:val="none" w:sz="0" w:space="0" w:color="auto"/>
            <w:bottom w:val="none" w:sz="0" w:space="0" w:color="auto"/>
            <w:right w:val="none" w:sz="0" w:space="0" w:color="auto"/>
          </w:divBdr>
        </w:div>
        <w:div w:id="860706595">
          <w:marLeft w:val="480"/>
          <w:marRight w:val="0"/>
          <w:marTop w:val="0"/>
          <w:marBottom w:val="0"/>
          <w:divBdr>
            <w:top w:val="none" w:sz="0" w:space="0" w:color="auto"/>
            <w:left w:val="none" w:sz="0" w:space="0" w:color="auto"/>
            <w:bottom w:val="none" w:sz="0" w:space="0" w:color="auto"/>
            <w:right w:val="none" w:sz="0" w:space="0" w:color="auto"/>
          </w:divBdr>
        </w:div>
        <w:div w:id="2132165163">
          <w:marLeft w:val="480"/>
          <w:marRight w:val="0"/>
          <w:marTop w:val="0"/>
          <w:marBottom w:val="0"/>
          <w:divBdr>
            <w:top w:val="none" w:sz="0" w:space="0" w:color="auto"/>
            <w:left w:val="none" w:sz="0" w:space="0" w:color="auto"/>
            <w:bottom w:val="none" w:sz="0" w:space="0" w:color="auto"/>
            <w:right w:val="none" w:sz="0" w:space="0" w:color="auto"/>
          </w:divBdr>
        </w:div>
        <w:div w:id="278032439">
          <w:marLeft w:val="480"/>
          <w:marRight w:val="0"/>
          <w:marTop w:val="0"/>
          <w:marBottom w:val="0"/>
          <w:divBdr>
            <w:top w:val="none" w:sz="0" w:space="0" w:color="auto"/>
            <w:left w:val="none" w:sz="0" w:space="0" w:color="auto"/>
            <w:bottom w:val="none" w:sz="0" w:space="0" w:color="auto"/>
            <w:right w:val="none" w:sz="0" w:space="0" w:color="auto"/>
          </w:divBdr>
        </w:div>
        <w:div w:id="354502775">
          <w:marLeft w:val="480"/>
          <w:marRight w:val="0"/>
          <w:marTop w:val="0"/>
          <w:marBottom w:val="0"/>
          <w:divBdr>
            <w:top w:val="none" w:sz="0" w:space="0" w:color="auto"/>
            <w:left w:val="none" w:sz="0" w:space="0" w:color="auto"/>
            <w:bottom w:val="none" w:sz="0" w:space="0" w:color="auto"/>
            <w:right w:val="none" w:sz="0" w:space="0" w:color="auto"/>
          </w:divBdr>
        </w:div>
        <w:div w:id="257256890">
          <w:marLeft w:val="480"/>
          <w:marRight w:val="0"/>
          <w:marTop w:val="0"/>
          <w:marBottom w:val="0"/>
          <w:divBdr>
            <w:top w:val="none" w:sz="0" w:space="0" w:color="auto"/>
            <w:left w:val="none" w:sz="0" w:space="0" w:color="auto"/>
            <w:bottom w:val="none" w:sz="0" w:space="0" w:color="auto"/>
            <w:right w:val="none" w:sz="0" w:space="0" w:color="auto"/>
          </w:divBdr>
        </w:div>
        <w:div w:id="443430080">
          <w:marLeft w:val="480"/>
          <w:marRight w:val="0"/>
          <w:marTop w:val="0"/>
          <w:marBottom w:val="0"/>
          <w:divBdr>
            <w:top w:val="none" w:sz="0" w:space="0" w:color="auto"/>
            <w:left w:val="none" w:sz="0" w:space="0" w:color="auto"/>
            <w:bottom w:val="none" w:sz="0" w:space="0" w:color="auto"/>
            <w:right w:val="none" w:sz="0" w:space="0" w:color="auto"/>
          </w:divBdr>
        </w:div>
        <w:div w:id="1064647586">
          <w:marLeft w:val="480"/>
          <w:marRight w:val="0"/>
          <w:marTop w:val="0"/>
          <w:marBottom w:val="0"/>
          <w:divBdr>
            <w:top w:val="none" w:sz="0" w:space="0" w:color="auto"/>
            <w:left w:val="none" w:sz="0" w:space="0" w:color="auto"/>
            <w:bottom w:val="none" w:sz="0" w:space="0" w:color="auto"/>
            <w:right w:val="none" w:sz="0" w:space="0" w:color="auto"/>
          </w:divBdr>
        </w:div>
        <w:div w:id="1042900932">
          <w:marLeft w:val="480"/>
          <w:marRight w:val="0"/>
          <w:marTop w:val="0"/>
          <w:marBottom w:val="0"/>
          <w:divBdr>
            <w:top w:val="none" w:sz="0" w:space="0" w:color="auto"/>
            <w:left w:val="none" w:sz="0" w:space="0" w:color="auto"/>
            <w:bottom w:val="none" w:sz="0" w:space="0" w:color="auto"/>
            <w:right w:val="none" w:sz="0" w:space="0" w:color="auto"/>
          </w:divBdr>
        </w:div>
        <w:div w:id="1886482794">
          <w:marLeft w:val="480"/>
          <w:marRight w:val="0"/>
          <w:marTop w:val="0"/>
          <w:marBottom w:val="0"/>
          <w:divBdr>
            <w:top w:val="none" w:sz="0" w:space="0" w:color="auto"/>
            <w:left w:val="none" w:sz="0" w:space="0" w:color="auto"/>
            <w:bottom w:val="none" w:sz="0" w:space="0" w:color="auto"/>
            <w:right w:val="none" w:sz="0" w:space="0" w:color="auto"/>
          </w:divBdr>
        </w:div>
        <w:div w:id="498078636">
          <w:marLeft w:val="480"/>
          <w:marRight w:val="0"/>
          <w:marTop w:val="0"/>
          <w:marBottom w:val="0"/>
          <w:divBdr>
            <w:top w:val="none" w:sz="0" w:space="0" w:color="auto"/>
            <w:left w:val="none" w:sz="0" w:space="0" w:color="auto"/>
            <w:bottom w:val="none" w:sz="0" w:space="0" w:color="auto"/>
            <w:right w:val="none" w:sz="0" w:space="0" w:color="auto"/>
          </w:divBdr>
        </w:div>
        <w:div w:id="1190214710">
          <w:marLeft w:val="480"/>
          <w:marRight w:val="0"/>
          <w:marTop w:val="0"/>
          <w:marBottom w:val="0"/>
          <w:divBdr>
            <w:top w:val="none" w:sz="0" w:space="0" w:color="auto"/>
            <w:left w:val="none" w:sz="0" w:space="0" w:color="auto"/>
            <w:bottom w:val="none" w:sz="0" w:space="0" w:color="auto"/>
            <w:right w:val="none" w:sz="0" w:space="0" w:color="auto"/>
          </w:divBdr>
        </w:div>
        <w:div w:id="120345124">
          <w:marLeft w:val="480"/>
          <w:marRight w:val="0"/>
          <w:marTop w:val="0"/>
          <w:marBottom w:val="0"/>
          <w:divBdr>
            <w:top w:val="none" w:sz="0" w:space="0" w:color="auto"/>
            <w:left w:val="none" w:sz="0" w:space="0" w:color="auto"/>
            <w:bottom w:val="none" w:sz="0" w:space="0" w:color="auto"/>
            <w:right w:val="none" w:sz="0" w:space="0" w:color="auto"/>
          </w:divBdr>
        </w:div>
        <w:div w:id="1463385396">
          <w:marLeft w:val="480"/>
          <w:marRight w:val="0"/>
          <w:marTop w:val="0"/>
          <w:marBottom w:val="0"/>
          <w:divBdr>
            <w:top w:val="none" w:sz="0" w:space="0" w:color="auto"/>
            <w:left w:val="none" w:sz="0" w:space="0" w:color="auto"/>
            <w:bottom w:val="none" w:sz="0" w:space="0" w:color="auto"/>
            <w:right w:val="none" w:sz="0" w:space="0" w:color="auto"/>
          </w:divBdr>
        </w:div>
        <w:div w:id="1473714865">
          <w:marLeft w:val="480"/>
          <w:marRight w:val="0"/>
          <w:marTop w:val="0"/>
          <w:marBottom w:val="0"/>
          <w:divBdr>
            <w:top w:val="none" w:sz="0" w:space="0" w:color="auto"/>
            <w:left w:val="none" w:sz="0" w:space="0" w:color="auto"/>
            <w:bottom w:val="none" w:sz="0" w:space="0" w:color="auto"/>
            <w:right w:val="none" w:sz="0" w:space="0" w:color="auto"/>
          </w:divBdr>
        </w:div>
      </w:divsChild>
    </w:div>
    <w:div w:id="2100252821">
      <w:bodyDiv w:val="1"/>
      <w:marLeft w:val="0"/>
      <w:marRight w:val="0"/>
      <w:marTop w:val="0"/>
      <w:marBottom w:val="0"/>
      <w:divBdr>
        <w:top w:val="none" w:sz="0" w:space="0" w:color="auto"/>
        <w:left w:val="none" w:sz="0" w:space="0" w:color="auto"/>
        <w:bottom w:val="none" w:sz="0" w:space="0" w:color="auto"/>
        <w:right w:val="none" w:sz="0" w:space="0" w:color="auto"/>
      </w:divBdr>
    </w:div>
    <w:div w:id="2101371932">
      <w:bodyDiv w:val="1"/>
      <w:marLeft w:val="0"/>
      <w:marRight w:val="0"/>
      <w:marTop w:val="0"/>
      <w:marBottom w:val="0"/>
      <w:divBdr>
        <w:top w:val="none" w:sz="0" w:space="0" w:color="auto"/>
        <w:left w:val="none" w:sz="0" w:space="0" w:color="auto"/>
        <w:bottom w:val="none" w:sz="0" w:space="0" w:color="auto"/>
        <w:right w:val="none" w:sz="0" w:space="0" w:color="auto"/>
      </w:divBdr>
    </w:div>
    <w:div w:id="2102338512">
      <w:bodyDiv w:val="1"/>
      <w:marLeft w:val="0"/>
      <w:marRight w:val="0"/>
      <w:marTop w:val="0"/>
      <w:marBottom w:val="0"/>
      <w:divBdr>
        <w:top w:val="none" w:sz="0" w:space="0" w:color="auto"/>
        <w:left w:val="none" w:sz="0" w:space="0" w:color="auto"/>
        <w:bottom w:val="none" w:sz="0" w:space="0" w:color="auto"/>
        <w:right w:val="none" w:sz="0" w:space="0" w:color="auto"/>
      </w:divBdr>
    </w:div>
    <w:div w:id="2103797033">
      <w:bodyDiv w:val="1"/>
      <w:marLeft w:val="0"/>
      <w:marRight w:val="0"/>
      <w:marTop w:val="0"/>
      <w:marBottom w:val="0"/>
      <w:divBdr>
        <w:top w:val="none" w:sz="0" w:space="0" w:color="auto"/>
        <w:left w:val="none" w:sz="0" w:space="0" w:color="auto"/>
        <w:bottom w:val="none" w:sz="0" w:space="0" w:color="auto"/>
        <w:right w:val="none" w:sz="0" w:space="0" w:color="auto"/>
      </w:divBdr>
    </w:div>
    <w:div w:id="2104105772">
      <w:bodyDiv w:val="1"/>
      <w:marLeft w:val="0"/>
      <w:marRight w:val="0"/>
      <w:marTop w:val="0"/>
      <w:marBottom w:val="0"/>
      <w:divBdr>
        <w:top w:val="none" w:sz="0" w:space="0" w:color="auto"/>
        <w:left w:val="none" w:sz="0" w:space="0" w:color="auto"/>
        <w:bottom w:val="none" w:sz="0" w:space="0" w:color="auto"/>
        <w:right w:val="none" w:sz="0" w:space="0" w:color="auto"/>
      </w:divBdr>
    </w:div>
    <w:div w:id="2106724758">
      <w:bodyDiv w:val="1"/>
      <w:marLeft w:val="0"/>
      <w:marRight w:val="0"/>
      <w:marTop w:val="0"/>
      <w:marBottom w:val="0"/>
      <w:divBdr>
        <w:top w:val="none" w:sz="0" w:space="0" w:color="auto"/>
        <w:left w:val="none" w:sz="0" w:space="0" w:color="auto"/>
        <w:bottom w:val="none" w:sz="0" w:space="0" w:color="auto"/>
        <w:right w:val="none" w:sz="0" w:space="0" w:color="auto"/>
      </w:divBdr>
    </w:div>
    <w:div w:id="2107385144">
      <w:bodyDiv w:val="1"/>
      <w:marLeft w:val="0"/>
      <w:marRight w:val="0"/>
      <w:marTop w:val="0"/>
      <w:marBottom w:val="0"/>
      <w:divBdr>
        <w:top w:val="none" w:sz="0" w:space="0" w:color="auto"/>
        <w:left w:val="none" w:sz="0" w:space="0" w:color="auto"/>
        <w:bottom w:val="none" w:sz="0" w:space="0" w:color="auto"/>
        <w:right w:val="none" w:sz="0" w:space="0" w:color="auto"/>
      </w:divBdr>
    </w:div>
    <w:div w:id="2108034940">
      <w:bodyDiv w:val="1"/>
      <w:marLeft w:val="0"/>
      <w:marRight w:val="0"/>
      <w:marTop w:val="0"/>
      <w:marBottom w:val="0"/>
      <w:divBdr>
        <w:top w:val="none" w:sz="0" w:space="0" w:color="auto"/>
        <w:left w:val="none" w:sz="0" w:space="0" w:color="auto"/>
        <w:bottom w:val="none" w:sz="0" w:space="0" w:color="auto"/>
        <w:right w:val="none" w:sz="0" w:space="0" w:color="auto"/>
      </w:divBdr>
    </w:div>
    <w:div w:id="2108504911">
      <w:bodyDiv w:val="1"/>
      <w:marLeft w:val="0"/>
      <w:marRight w:val="0"/>
      <w:marTop w:val="0"/>
      <w:marBottom w:val="0"/>
      <w:divBdr>
        <w:top w:val="none" w:sz="0" w:space="0" w:color="auto"/>
        <w:left w:val="none" w:sz="0" w:space="0" w:color="auto"/>
        <w:bottom w:val="none" w:sz="0" w:space="0" w:color="auto"/>
        <w:right w:val="none" w:sz="0" w:space="0" w:color="auto"/>
      </w:divBdr>
    </w:div>
    <w:div w:id="2109307599">
      <w:bodyDiv w:val="1"/>
      <w:marLeft w:val="0"/>
      <w:marRight w:val="0"/>
      <w:marTop w:val="0"/>
      <w:marBottom w:val="0"/>
      <w:divBdr>
        <w:top w:val="none" w:sz="0" w:space="0" w:color="auto"/>
        <w:left w:val="none" w:sz="0" w:space="0" w:color="auto"/>
        <w:bottom w:val="none" w:sz="0" w:space="0" w:color="auto"/>
        <w:right w:val="none" w:sz="0" w:space="0" w:color="auto"/>
      </w:divBdr>
    </w:div>
    <w:div w:id="2111658460">
      <w:bodyDiv w:val="1"/>
      <w:marLeft w:val="0"/>
      <w:marRight w:val="0"/>
      <w:marTop w:val="0"/>
      <w:marBottom w:val="0"/>
      <w:divBdr>
        <w:top w:val="none" w:sz="0" w:space="0" w:color="auto"/>
        <w:left w:val="none" w:sz="0" w:space="0" w:color="auto"/>
        <w:bottom w:val="none" w:sz="0" w:space="0" w:color="auto"/>
        <w:right w:val="none" w:sz="0" w:space="0" w:color="auto"/>
      </w:divBdr>
    </w:div>
    <w:div w:id="2111969815">
      <w:bodyDiv w:val="1"/>
      <w:marLeft w:val="0"/>
      <w:marRight w:val="0"/>
      <w:marTop w:val="0"/>
      <w:marBottom w:val="0"/>
      <w:divBdr>
        <w:top w:val="none" w:sz="0" w:space="0" w:color="auto"/>
        <w:left w:val="none" w:sz="0" w:space="0" w:color="auto"/>
        <w:bottom w:val="none" w:sz="0" w:space="0" w:color="auto"/>
        <w:right w:val="none" w:sz="0" w:space="0" w:color="auto"/>
      </w:divBdr>
    </w:div>
    <w:div w:id="2112122607">
      <w:bodyDiv w:val="1"/>
      <w:marLeft w:val="0"/>
      <w:marRight w:val="0"/>
      <w:marTop w:val="0"/>
      <w:marBottom w:val="0"/>
      <w:divBdr>
        <w:top w:val="none" w:sz="0" w:space="0" w:color="auto"/>
        <w:left w:val="none" w:sz="0" w:space="0" w:color="auto"/>
        <w:bottom w:val="none" w:sz="0" w:space="0" w:color="auto"/>
        <w:right w:val="none" w:sz="0" w:space="0" w:color="auto"/>
      </w:divBdr>
    </w:div>
    <w:div w:id="2112504128">
      <w:bodyDiv w:val="1"/>
      <w:marLeft w:val="0"/>
      <w:marRight w:val="0"/>
      <w:marTop w:val="0"/>
      <w:marBottom w:val="0"/>
      <w:divBdr>
        <w:top w:val="none" w:sz="0" w:space="0" w:color="auto"/>
        <w:left w:val="none" w:sz="0" w:space="0" w:color="auto"/>
        <w:bottom w:val="none" w:sz="0" w:space="0" w:color="auto"/>
        <w:right w:val="none" w:sz="0" w:space="0" w:color="auto"/>
      </w:divBdr>
    </w:div>
    <w:div w:id="2115856632">
      <w:bodyDiv w:val="1"/>
      <w:marLeft w:val="0"/>
      <w:marRight w:val="0"/>
      <w:marTop w:val="0"/>
      <w:marBottom w:val="0"/>
      <w:divBdr>
        <w:top w:val="none" w:sz="0" w:space="0" w:color="auto"/>
        <w:left w:val="none" w:sz="0" w:space="0" w:color="auto"/>
        <w:bottom w:val="none" w:sz="0" w:space="0" w:color="auto"/>
        <w:right w:val="none" w:sz="0" w:space="0" w:color="auto"/>
      </w:divBdr>
    </w:div>
    <w:div w:id="2116901130">
      <w:bodyDiv w:val="1"/>
      <w:marLeft w:val="0"/>
      <w:marRight w:val="0"/>
      <w:marTop w:val="0"/>
      <w:marBottom w:val="0"/>
      <w:divBdr>
        <w:top w:val="none" w:sz="0" w:space="0" w:color="auto"/>
        <w:left w:val="none" w:sz="0" w:space="0" w:color="auto"/>
        <w:bottom w:val="none" w:sz="0" w:space="0" w:color="auto"/>
        <w:right w:val="none" w:sz="0" w:space="0" w:color="auto"/>
      </w:divBdr>
    </w:div>
    <w:div w:id="2118479878">
      <w:bodyDiv w:val="1"/>
      <w:marLeft w:val="0"/>
      <w:marRight w:val="0"/>
      <w:marTop w:val="0"/>
      <w:marBottom w:val="0"/>
      <w:divBdr>
        <w:top w:val="none" w:sz="0" w:space="0" w:color="auto"/>
        <w:left w:val="none" w:sz="0" w:space="0" w:color="auto"/>
        <w:bottom w:val="none" w:sz="0" w:space="0" w:color="auto"/>
        <w:right w:val="none" w:sz="0" w:space="0" w:color="auto"/>
      </w:divBdr>
    </w:div>
    <w:div w:id="2118983573">
      <w:bodyDiv w:val="1"/>
      <w:marLeft w:val="0"/>
      <w:marRight w:val="0"/>
      <w:marTop w:val="0"/>
      <w:marBottom w:val="0"/>
      <w:divBdr>
        <w:top w:val="none" w:sz="0" w:space="0" w:color="auto"/>
        <w:left w:val="none" w:sz="0" w:space="0" w:color="auto"/>
        <w:bottom w:val="none" w:sz="0" w:space="0" w:color="auto"/>
        <w:right w:val="none" w:sz="0" w:space="0" w:color="auto"/>
      </w:divBdr>
    </w:div>
    <w:div w:id="2121293624">
      <w:bodyDiv w:val="1"/>
      <w:marLeft w:val="0"/>
      <w:marRight w:val="0"/>
      <w:marTop w:val="0"/>
      <w:marBottom w:val="0"/>
      <w:divBdr>
        <w:top w:val="none" w:sz="0" w:space="0" w:color="auto"/>
        <w:left w:val="none" w:sz="0" w:space="0" w:color="auto"/>
        <w:bottom w:val="none" w:sz="0" w:space="0" w:color="auto"/>
        <w:right w:val="none" w:sz="0" w:space="0" w:color="auto"/>
      </w:divBdr>
    </w:div>
    <w:div w:id="2121752523">
      <w:bodyDiv w:val="1"/>
      <w:marLeft w:val="0"/>
      <w:marRight w:val="0"/>
      <w:marTop w:val="0"/>
      <w:marBottom w:val="0"/>
      <w:divBdr>
        <w:top w:val="none" w:sz="0" w:space="0" w:color="auto"/>
        <w:left w:val="none" w:sz="0" w:space="0" w:color="auto"/>
        <w:bottom w:val="none" w:sz="0" w:space="0" w:color="auto"/>
        <w:right w:val="none" w:sz="0" w:space="0" w:color="auto"/>
      </w:divBdr>
    </w:div>
    <w:div w:id="2121755635">
      <w:bodyDiv w:val="1"/>
      <w:marLeft w:val="0"/>
      <w:marRight w:val="0"/>
      <w:marTop w:val="0"/>
      <w:marBottom w:val="0"/>
      <w:divBdr>
        <w:top w:val="none" w:sz="0" w:space="0" w:color="auto"/>
        <w:left w:val="none" w:sz="0" w:space="0" w:color="auto"/>
        <w:bottom w:val="none" w:sz="0" w:space="0" w:color="auto"/>
        <w:right w:val="none" w:sz="0" w:space="0" w:color="auto"/>
      </w:divBdr>
    </w:div>
    <w:div w:id="2123257947">
      <w:bodyDiv w:val="1"/>
      <w:marLeft w:val="0"/>
      <w:marRight w:val="0"/>
      <w:marTop w:val="0"/>
      <w:marBottom w:val="0"/>
      <w:divBdr>
        <w:top w:val="none" w:sz="0" w:space="0" w:color="auto"/>
        <w:left w:val="none" w:sz="0" w:space="0" w:color="auto"/>
        <w:bottom w:val="none" w:sz="0" w:space="0" w:color="auto"/>
        <w:right w:val="none" w:sz="0" w:space="0" w:color="auto"/>
      </w:divBdr>
    </w:div>
    <w:div w:id="2123957890">
      <w:bodyDiv w:val="1"/>
      <w:marLeft w:val="0"/>
      <w:marRight w:val="0"/>
      <w:marTop w:val="0"/>
      <w:marBottom w:val="0"/>
      <w:divBdr>
        <w:top w:val="none" w:sz="0" w:space="0" w:color="auto"/>
        <w:left w:val="none" w:sz="0" w:space="0" w:color="auto"/>
        <w:bottom w:val="none" w:sz="0" w:space="0" w:color="auto"/>
        <w:right w:val="none" w:sz="0" w:space="0" w:color="auto"/>
      </w:divBdr>
    </w:div>
    <w:div w:id="2124569352">
      <w:bodyDiv w:val="1"/>
      <w:marLeft w:val="0"/>
      <w:marRight w:val="0"/>
      <w:marTop w:val="0"/>
      <w:marBottom w:val="0"/>
      <w:divBdr>
        <w:top w:val="none" w:sz="0" w:space="0" w:color="auto"/>
        <w:left w:val="none" w:sz="0" w:space="0" w:color="auto"/>
        <w:bottom w:val="none" w:sz="0" w:space="0" w:color="auto"/>
        <w:right w:val="none" w:sz="0" w:space="0" w:color="auto"/>
      </w:divBdr>
    </w:div>
    <w:div w:id="2124839491">
      <w:bodyDiv w:val="1"/>
      <w:marLeft w:val="0"/>
      <w:marRight w:val="0"/>
      <w:marTop w:val="0"/>
      <w:marBottom w:val="0"/>
      <w:divBdr>
        <w:top w:val="none" w:sz="0" w:space="0" w:color="auto"/>
        <w:left w:val="none" w:sz="0" w:space="0" w:color="auto"/>
        <w:bottom w:val="none" w:sz="0" w:space="0" w:color="auto"/>
        <w:right w:val="none" w:sz="0" w:space="0" w:color="auto"/>
      </w:divBdr>
    </w:div>
    <w:div w:id="2127003109">
      <w:bodyDiv w:val="1"/>
      <w:marLeft w:val="0"/>
      <w:marRight w:val="0"/>
      <w:marTop w:val="0"/>
      <w:marBottom w:val="0"/>
      <w:divBdr>
        <w:top w:val="none" w:sz="0" w:space="0" w:color="auto"/>
        <w:left w:val="none" w:sz="0" w:space="0" w:color="auto"/>
        <w:bottom w:val="none" w:sz="0" w:space="0" w:color="auto"/>
        <w:right w:val="none" w:sz="0" w:space="0" w:color="auto"/>
      </w:divBdr>
    </w:div>
    <w:div w:id="2129078068">
      <w:bodyDiv w:val="1"/>
      <w:marLeft w:val="0"/>
      <w:marRight w:val="0"/>
      <w:marTop w:val="0"/>
      <w:marBottom w:val="0"/>
      <w:divBdr>
        <w:top w:val="none" w:sz="0" w:space="0" w:color="auto"/>
        <w:left w:val="none" w:sz="0" w:space="0" w:color="auto"/>
        <w:bottom w:val="none" w:sz="0" w:space="0" w:color="auto"/>
        <w:right w:val="none" w:sz="0" w:space="0" w:color="auto"/>
      </w:divBdr>
    </w:div>
    <w:div w:id="2129425469">
      <w:bodyDiv w:val="1"/>
      <w:marLeft w:val="0"/>
      <w:marRight w:val="0"/>
      <w:marTop w:val="0"/>
      <w:marBottom w:val="0"/>
      <w:divBdr>
        <w:top w:val="none" w:sz="0" w:space="0" w:color="auto"/>
        <w:left w:val="none" w:sz="0" w:space="0" w:color="auto"/>
        <w:bottom w:val="none" w:sz="0" w:space="0" w:color="auto"/>
        <w:right w:val="none" w:sz="0" w:space="0" w:color="auto"/>
      </w:divBdr>
    </w:div>
    <w:div w:id="2132626553">
      <w:bodyDiv w:val="1"/>
      <w:marLeft w:val="0"/>
      <w:marRight w:val="0"/>
      <w:marTop w:val="0"/>
      <w:marBottom w:val="0"/>
      <w:divBdr>
        <w:top w:val="none" w:sz="0" w:space="0" w:color="auto"/>
        <w:left w:val="none" w:sz="0" w:space="0" w:color="auto"/>
        <w:bottom w:val="none" w:sz="0" w:space="0" w:color="auto"/>
        <w:right w:val="none" w:sz="0" w:space="0" w:color="auto"/>
      </w:divBdr>
    </w:div>
    <w:div w:id="2133205729">
      <w:bodyDiv w:val="1"/>
      <w:marLeft w:val="0"/>
      <w:marRight w:val="0"/>
      <w:marTop w:val="0"/>
      <w:marBottom w:val="0"/>
      <w:divBdr>
        <w:top w:val="none" w:sz="0" w:space="0" w:color="auto"/>
        <w:left w:val="none" w:sz="0" w:space="0" w:color="auto"/>
        <w:bottom w:val="none" w:sz="0" w:space="0" w:color="auto"/>
        <w:right w:val="none" w:sz="0" w:space="0" w:color="auto"/>
      </w:divBdr>
    </w:div>
    <w:div w:id="2133206829">
      <w:bodyDiv w:val="1"/>
      <w:marLeft w:val="0"/>
      <w:marRight w:val="0"/>
      <w:marTop w:val="0"/>
      <w:marBottom w:val="0"/>
      <w:divBdr>
        <w:top w:val="none" w:sz="0" w:space="0" w:color="auto"/>
        <w:left w:val="none" w:sz="0" w:space="0" w:color="auto"/>
        <w:bottom w:val="none" w:sz="0" w:space="0" w:color="auto"/>
        <w:right w:val="none" w:sz="0" w:space="0" w:color="auto"/>
      </w:divBdr>
    </w:div>
    <w:div w:id="2134862982">
      <w:bodyDiv w:val="1"/>
      <w:marLeft w:val="0"/>
      <w:marRight w:val="0"/>
      <w:marTop w:val="0"/>
      <w:marBottom w:val="0"/>
      <w:divBdr>
        <w:top w:val="none" w:sz="0" w:space="0" w:color="auto"/>
        <w:left w:val="none" w:sz="0" w:space="0" w:color="auto"/>
        <w:bottom w:val="none" w:sz="0" w:space="0" w:color="auto"/>
        <w:right w:val="none" w:sz="0" w:space="0" w:color="auto"/>
      </w:divBdr>
    </w:div>
    <w:div w:id="2135365254">
      <w:bodyDiv w:val="1"/>
      <w:marLeft w:val="0"/>
      <w:marRight w:val="0"/>
      <w:marTop w:val="0"/>
      <w:marBottom w:val="0"/>
      <w:divBdr>
        <w:top w:val="none" w:sz="0" w:space="0" w:color="auto"/>
        <w:left w:val="none" w:sz="0" w:space="0" w:color="auto"/>
        <w:bottom w:val="none" w:sz="0" w:space="0" w:color="auto"/>
        <w:right w:val="none" w:sz="0" w:space="0" w:color="auto"/>
      </w:divBdr>
    </w:div>
    <w:div w:id="2136173032">
      <w:bodyDiv w:val="1"/>
      <w:marLeft w:val="0"/>
      <w:marRight w:val="0"/>
      <w:marTop w:val="0"/>
      <w:marBottom w:val="0"/>
      <w:divBdr>
        <w:top w:val="none" w:sz="0" w:space="0" w:color="auto"/>
        <w:left w:val="none" w:sz="0" w:space="0" w:color="auto"/>
        <w:bottom w:val="none" w:sz="0" w:space="0" w:color="auto"/>
        <w:right w:val="none" w:sz="0" w:space="0" w:color="auto"/>
      </w:divBdr>
    </w:div>
    <w:div w:id="2136408341">
      <w:bodyDiv w:val="1"/>
      <w:marLeft w:val="0"/>
      <w:marRight w:val="0"/>
      <w:marTop w:val="0"/>
      <w:marBottom w:val="0"/>
      <w:divBdr>
        <w:top w:val="none" w:sz="0" w:space="0" w:color="auto"/>
        <w:left w:val="none" w:sz="0" w:space="0" w:color="auto"/>
        <w:bottom w:val="none" w:sz="0" w:space="0" w:color="auto"/>
        <w:right w:val="none" w:sz="0" w:space="0" w:color="auto"/>
      </w:divBdr>
    </w:div>
    <w:div w:id="2136637292">
      <w:bodyDiv w:val="1"/>
      <w:marLeft w:val="0"/>
      <w:marRight w:val="0"/>
      <w:marTop w:val="0"/>
      <w:marBottom w:val="0"/>
      <w:divBdr>
        <w:top w:val="none" w:sz="0" w:space="0" w:color="auto"/>
        <w:left w:val="none" w:sz="0" w:space="0" w:color="auto"/>
        <w:bottom w:val="none" w:sz="0" w:space="0" w:color="auto"/>
        <w:right w:val="none" w:sz="0" w:space="0" w:color="auto"/>
      </w:divBdr>
    </w:div>
    <w:div w:id="2137333654">
      <w:bodyDiv w:val="1"/>
      <w:marLeft w:val="0"/>
      <w:marRight w:val="0"/>
      <w:marTop w:val="0"/>
      <w:marBottom w:val="0"/>
      <w:divBdr>
        <w:top w:val="none" w:sz="0" w:space="0" w:color="auto"/>
        <w:left w:val="none" w:sz="0" w:space="0" w:color="auto"/>
        <w:bottom w:val="none" w:sz="0" w:space="0" w:color="auto"/>
        <w:right w:val="none" w:sz="0" w:space="0" w:color="auto"/>
      </w:divBdr>
    </w:div>
    <w:div w:id="2138526158">
      <w:bodyDiv w:val="1"/>
      <w:marLeft w:val="0"/>
      <w:marRight w:val="0"/>
      <w:marTop w:val="0"/>
      <w:marBottom w:val="0"/>
      <w:divBdr>
        <w:top w:val="none" w:sz="0" w:space="0" w:color="auto"/>
        <w:left w:val="none" w:sz="0" w:space="0" w:color="auto"/>
        <w:bottom w:val="none" w:sz="0" w:space="0" w:color="auto"/>
        <w:right w:val="none" w:sz="0" w:space="0" w:color="auto"/>
      </w:divBdr>
    </w:div>
    <w:div w:id="2138640106">
      <w:bodyDiv w:val="1"/>
      <w:marLeft w:val="0"/>
      <w:marRight w:val="0"/>
      <w:marTop w:val="0"/>
      <w:marBottom w:val="0"/>
      <w:divBdr>
        <w:top w:val="none" w:sz="0" w:space="0" w:color="auto"/>
        <w:left w:val="none" w:sz="0" w:space="0" w:color="auto"/>
        <w:bottom w:val="none" w:sz="0" w:space="0" w:color="auto"/>
        <w:right w:val="none" w:sz="0" w:space="0" w:color="auto"/>
      </w:divBdr>
    </w:div>
    <w:div w:id="2138985671">
      <w:bodyDiv w:val="1"/>
      <w:marLeft w:val="0"/>
      <w:marRight w:val="0"/>
      <w:marTop w:val="0"/>
      <w:marBottom w:val="0"/>
      <w:divBdr>
        <w:top w:val="none" w:sz="0" w:space="0" w:color="auto"/>
        <w:left w:val="none" w:sz="0" w:space="0" w:color="auto"/>
        <w:bottom w:val="none" w:sz="0" w:space="0" w:color="auto"/>
        <w:right w:val="none" w:sz="0" w:space="0" w:color="auto"/>
      </w:divBdr>
    </w:div>
    <w:div w:id="2139255939">
      <w:bodyDiv w:val="1"/>
      <w:marLeft w:val="0"/>
      <w:marRight w:val="0"/>
      <w:marTop w:val="0"/>
      <w:marBottom w:val="0"/>
      <w:divBdr>
        <w:top w:val="none" w:sz="0" w:space="0" w:color="auto"/>
        <w:left w:val="none" w:sz="0" w:space="0" w:color="auto"/>
        <w:bottom w:val="none" w:sz="0" w:space="0" w:color="auto"/>
        <w:right w:val="none" w:sz="0" w:space="0" w:color="auto"/>
      </w:divBdr>
    </w:div>
    <w:div w:id="2142572016">
      <w:bodyDiv w:val="1"/>
      <w:marLeft w:val="0"/>
      <w:marRight w:val="0"/>
      <w:marTop w:val="0"/>
      <w:marBottom w:val="0"/>
      <w:divBdr>
        <w:top w:val="none" w:sz="0" w:space="0" w:color="auto"/>
        <w:left w:val="none" w:sz="0" w:space="0" w:color="auto"/>
        <w:bottom w:val="none" w:sz="0" w:space="0" w:color="auto"/>
        <w:right w:val="none" w:sz="0" w:space="0" w:color="auto"/>
      </w:divBdr>
    </w:div>
    <w:div w:id="2143189319">
      <w:bodyDiv w:val="1"/>
      <w:marLeft w:val="0"/>
      <w:marRight w:val="0"/>
      <w:marTop w:val="0"/>
      <w:marBottom w:val="0"/>
      <w:divBdr>
        <w:top w:val="none" w:sz="0" w:space="0" w:color="auto"/>
        <w:left w:val="none" w:sz="0" w:space="0" w:color="auto"/>
        <w:bottom w:val="none" w:sz="0" w:space="0" w:color="auto"/>
        <w:right w:val="none" w:sz="0" w:space="0" w:color="auto"/>
      </w:divBdr>
    </w:div>
    <w:div w:id="2144226729">
      <w:bodyDiv w:val="1"/>
      <w:marLeft w:val="0"/>
      <w:marRight w:val="0"/>
      <w:marTop w:val="0"/>
      <w:marBottom w:val="0"/>
      <w:divBdr>
        <w:top w:val="none" w:sz="0" w:space="0" w:color="auto"/>
        <w:left w:val="none" w:sz="0" w:space="0" w:color="auto"/>
        <w:bottom w:val="none" w:sz="0" w:space="0" w:color="auto"/>
        <w:right w:val="none" w:sz="0" w:space="0" w:color="auto"/>
      </w:divBdr>
    </w:div>
    <w:div w:id="2145270234">
      <w:bodyDiv w:val="1"/>
      <w:marLeft w:val="0"/>
      <w:marRight w:val="0"/>
      <w:marTop w:val="0"/>
      <w:marBottom w:val="0"/>
      <w:divBdr>
        <w:top w:val="none" w:sz="0" w:space="0" w:color="auto"/>
        <w:left w:val="none" w:sz="0" w:space="0" w:color="auto"/>
        <w:bottom w:val="none" w:sz="0" w:space="0" w:color="auto"/>
        <w:right w:val="none" w:sz="0" w:space="0" w:color="auto"/>
      </w:divBdr>
    </w:div>
    <w:div w:id="2145468774">
      <w:bodyDiv w:val="1"/>
      <w:marLeft w:val="0"/>
      <w:marRight w:val="0"/>
      <w:marTop w:val="0"/>
      <w:marBottom w:val="0"/>
      <w:divBdr>
        <w:top w:val="none" w:sz="0" w:space="0" w:color="auto"/>
        <w:left w:val="none" w:sz="0" w:space="0" w:color="auto"/>
        <w:bottom w:val="none" w:sz="0" w:space="0" w:color="auto"/>
        <w:right w:val="none" w:sz="0" w:space="0" w:color="auto"/>
      </w:divBdr>
    </w:div>
    <w:div w:id="21473104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microsoft.com/office/2018/08/relationships/commentsExtensible" Target="commentsExtensi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glossaryDocument" Target="glossary/document.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DefaultPlaceholder_-1854013440"/>
        <w:category>
          <w:name w:val="General"/>
          <w:gallery w:val="placeholder"/>
        </w:category>
        <w:types>
          <w:type w:val="bbPlcHdr"/>
        </w:types>
        <w:behaviors>
          <w:behavior w:val="content"/>
        </w:behaviors>
        <w:guid w:val="{4769C12C-052C-8C46-A660-FD75DAEC9549}"/>
      </w:docPartPr>
      <w:docPartBody>
        <w:p w:rsidR="00D06D38" w:rsidRDefault="00D06D38">
          <w:r w:rsidRPr="00775A2C">
            <w:rPr>
              <w:rStyle w:val="PlaceholderText"/>
            </w:rPr>
            <w:t>Click or tap here to enter text.</w:t>
          </w:r>
        </w:p>
      </w:docPartBody>
    </w:docPart>
    <w:docPart>
      <w:docPartPr>
        <w:name w:val="BEC7ECA38456FD49AD99629867285F4B"/>
        <w:category>
          <w:name w:val="General"/>
          <w:gallery w:val="placeholder"/>
        </w:category>
        <w:types>
          <w:type w:val="bbPlcHdr"/>
        </w:types>
        <w:behaviors>
          <w:behavior w:val="content"/>
        </w:behaviors>
        <w:guid w:val="{1DDA114F-92C7-9348-B66A-6736A8B2C17A}"/>
      </w:docPartPr>
      <w:docPartBody>
        <w:p w:rsidR="004461F1" w:rsidRDefault="00A22341" w:rsidP="00A22341">
          <w:pPr>
            <w:pStyle w:val="BEC7ECA38456FD49AD99629867285F4B"/>
          </w:pPr>
          <w:r w:rsidRPr="00775A2C">
            <w:rPr>
              <w:rStyle w:val="PlaceholderText"/>
            </w:rPr>
            <w:t>Click or tap here to enter text.</w:t>
          </w:r>
        </w:p>
      </w:docPartBody>
    </w:docPart>
    <w:docPart>
      <w:docPartPr>
        <w:name w:val="3D93D98993632D459EE23439AF94A246"/>
        <w:category>
          <w:name w:val="General"/>
          <w:gallery w:val="placeholder"/>
        </w:category>
        <w:types>
          <w:type w:val="bbPlcHdr"/>
        </w:types>
        <w:behaviors>
          <w:behavior w:val="content"/>
        </w:behaviors>
        <w:guid w:val="{F4B840C7-C787-FC4C-B7B3-28FF58C2F25B}"/>
      </w:docPartPr>
      <w:docPartBody>
        <w:p w:rsidR="00340EF6" w:rsidRDefault="00CC246E" w:rsidP="00CC246E">
          <w:pPr>
            <w:pStyle w:val="3D93D98993632D459EE23439AF94A246"/>
          </w:pPr>
          <w:r w:rsidRPr="00775A2C">
            <w:rPr>
              <w:rStyle w:val="PlaceholderText"/>
            </w:rPr>
            <w:t>Click or tap here to enter text.</w:t>
          </w:r>
        </w:p>
      </w:docPartBody>
    </w:docPart>
    <w:docPart>
      <w:docPartPr>
        <w:name w:val="67A56A3EC1D88B4DBF2B6C4B9DB92214"/>
        <w:category>
          <w:name w:val="General"/>
          <w:gallery w:val="placeholder"/>
        </w:category>
        <w:types>
          <w:type w:val="bbPlcHdr"/>
        </w:types>
        <w:behaviors>
          <w:behavior w:val="content"/>
        </w:behaviors>
        <w:guid w:val="{BC0C9234-C512-674A-B64D-2E354951DCA1}"/>
      </w:docPartPr>
      <w:docPartBody>
        <w:p w:rsidR="00340EF6" w:rsidRDefault="00CC246E" w:rsidP="00CC246E">
          <w:pPr>
            <w:pStyle w:val="67A56A3EC1D88B4DBF2B6C4B9DB92214"/>
          </w:pPr>
          <w:r w:rsidRPr="00775A2C">
            <w:rPr>
              <w:rStyle w:val="PlaceholderText"/>
            </w:rPr>
            <w:t>Click or tap here to enter text.</w:t>
          </w:r>
        </w:p>
      </w:docPartBody>
    </w:docPart>
    <w:docPart>
      <w:docPartPr>
        <w:name w:val="2EB020580F94C042A43247B76E88E22F"/>
        <w:category>
          <w:name w:val="General"/>
          <w:gallery w:val="placeholder"/>
        </w:category>
        <w:types>
          <w:type w:val="bbPlcHdr"/>
        </w:types>
        <w:behaviors>
          <w:behavior w:val="content"/>
        </w:behaviors>
        <w:guid w:val="{34D60536-96A7-B64A-AEAB-912C899AF560}"/>
      </w:docPartPr>
      <w:docPartBody>
        <w:p w:rsidR="00690AF7" w:rsidRDefault="00A208EC" w:rsidP="00A208EC">
          <w:pPr>
            <w:pStyle w:val="2EB020580F94C042A43247B76E88E22F"/>
          </w:pPr>
          <w:r w:rsidRPr="00775A2C">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Times">
    <w:panose1 w:val="00000500000000020000"/>
    <w:charset w:val="00"/>
    <w:family w:val="auto"/>
    <w:pitch w:val="variable"/>
    <w:sig w:usb0="E00002FF" w:usb1="5000205A" w:usb2="00000000" w:usb3="00000000" w:csb0="0000019F" w:csb1="00000000"/>
  </w:font>
  <w:font w:name="Cambria Math">
    <w:panose1 w:val="02040503050406030204"/>
    <w:charset w:val="00"/>
    <w:family w:val="roman"/>
    <w:pitch w:val="variable"/>
    <w:sig w:usb0="E00002FF" w:usb1="420024FF"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revisionView w:insDel="0" w:formatting="0"/>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6D38"/>
    <w:rsid w:val="000549CA"/>
    <w:rsid w:val="000D2BD2"/>
    <w:rsid w:val="000D512D"/>
    <w:rsid w:val="0031393F"/>
    <w:rsid w:val="00340EF6"/>
    <w:rsid w:val="004461F1"/>
    <w:rsid w:val="00552916"/>
    <w:rsid w:val="00587A5E"/>
    <w:rsid w:val="00690AF7"/>
    <w:rsid w:val="00692682"/>
    <w:rsid w:val="006D2144"/>
    <w:rsid w:val="0085151F"/>
    <w:rsid w:val="008A1004"/>
    <w:rsid w:val="008E18B3"/>
    <w:rsid w:val="00936328"/>
    <w:rsid w:val="00993BD5"/>
    <w:rsid w:val="00A0073C"/>
    <w:rsid w:val="00A208EC"/>
    <w:rsid w:val="00A22341"/>
    <w:rsid w:val="00A37EB0"/>
    <w:rsid w:val="00B01657"/>
    <w:rsid w:val="00BD7E2B"/>
    <w:rsid w:val="00CC246E"/>
    <w:rsid w:val="00CD6B8C"/>
    <w:rsid w:val="00D06D38"/>
    <w:rsid w:val="00D436AB"/>
    <w:rsid w:val="00D4372A"/>
    <w:rsid w:val="00DD06E7"/>
    <w:rsid w:val="00F15F01"/>
    <w:rsid w:val="00FB05C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en-GB"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A208EC"/>
    <w:rPr>
      <w:color w:val="808080"/>
    </w:rPr>
  </w:style>
  <w:style w:type="paragraph" w:customStyle="1" w:styleId="BEC7ECA38456FD49AD99629867285F4B">
    <w:name w:val="BEC7ECA38456FD49AD99629867285F4B"/>
    <w:rsid w:val="00A22341"/>
  </w:style>
  <w:style w:type="paragraph" w:customStyle="1" w:styleId="3D93D98993632D459EE23439AF94A246">
    <w:name w:val="3D93D98993632D459EE23439AF94A246"/>
    <w:rsid w:val="00CC246E"/>
  </w:style>
  <w:style w:type="paragraph" w:customStyle="1" w:styleId="67A56A3EC1D88B4DBF2B6C4B9DB92214">
    <w:name w:val="67A56A3EC1D88B4DBF2B6C4B9DB92214"/>
    <w:rsid w:val="00CC246E"/>
  </w:style>
  <w:style w:type="paragraph" w:customStyle="1" w:styleId="2EB020580F94C042A43247B76E88E22F">
    <w:name w:val="2EB020580F94C042A43247B76E88E22F"/>
    <w:rsid w:val="00A208EC"/>
    <w:rPr>
      <w:lang w:eastAsia="en-GB"/>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C549306C-9ED9-CE44-AE9A-654C35C06FC8}">
  <we:reference id="wa104382081" version="1.46.0.0" store="en-US" storeType="OMEX"/>
  <we:alternateReferences>
    <we:reference id="wa104382081" version="1.46.0.0" store="" storeType="OMEX"/>
  </we:alternateReferences>
  <we:properties>
    <we:property name="MENDELEY_CITATIONS" value="[{&quot;citationID&quot;:&quot;MENDELEY_CITATION_59229bef-fc84-4d60-8f8b-827b4b95b1a2&quot;,&quot;properties&quot;:{&quot;noteIndex&quot;:0},&quot;isEdited&quot;:false,&quot;citationTag&quot;:&quot;MENDELEY_CITATION_v3_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&quot;,&quot;citationItems&quot;:[{&quot;id&quot;:&quot;f552e997-ad4f-3344-b6a4-f4c9dce139ef&quot;,&quot;isTemporary&quot;:false,&quot;itemData&quot;:{&quot;type&quot;:&quot;book&quot;,&quot;id&quot;:&quot;f552e997-ad4f-3344-b6a4-f4c9dce139ef&quot;,&quot;title&quot;:&quot;Speciation&quot;,&quot;author&quot;:[{&quot;family&quot;:&quot;Coyne&quot;,&quot;given&quot;:&quot;J A&quot;,&quot;parse-names&quot;:false,&quot;dropping-particle&quot;:&quot;&quot;,&quot;non-dropping-particle&quot;:&quot;&quot;},{&quot;family&quot;:&quot;Orr&quot;,&quot;given&quot;:&quot;H A&quot;,&quot;parse-names&quot;:false,&quot;dropping-particle&quot;:&quot;&quot;,&quot;non-dropping-particle&quot;:&quot;&quot;}],&quot;DOI&quot;:&quot;10.1126/science.1187468&quot;,&quot;ISBN&quot;:&quot;9780878930890&quot;,&quot;URL&quot;:&quot;https://books.google.co.uk/books?id=2Y9rQgAACAAJ&quot;,&quot;issued&quot;:{&quot;date-parts&quot;:[[2004]]},&quot;publisher-place&quot;:&quot;Sunderland (Massachusetts)&quot;,&quot;publisher&quot;:&quot;Sinauer&quot;,&quot;container-title-short&quot;:&quot;&quot;}}],&quot;manualOverride&quot;:{&quot;isManuallyOverridden&quot;:false,&quot;manualOverrideText&quot;:&quot;&quot;,&quot;citeprocText&quot;:&quot;(Coyne &amp;#38; Orr, 2004)&quot;}},{&quot;citationID&quot;:&quot;MENDELEY_CITATION_316dfad1-e2f1-4912-946f-4d0f53df77ed&quot;,&quot;properties&quot;:{&quot;noteIndex&quot;:0},&quot;isEdited&quot;:false,&quot;citationTag&quot;:&quot;MENDELEY_CITATION_v3_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&quot;,&quot;citationItems&quot;:[{&quot;id&quot;:&quot;7c6edf8c-fd60-378c-8c17-5fab7bca18c6&quot;,&quot;uris&quot;:[&quot;http://www.mendeley.com/documents/?uuid=be011405-ca24-47dd-ba47-393c75bf1548&quot;],&quot;isTemporary&quot;:false,&quot;legacyDesktopId&quot;:&quot;be011405-ca24-47dd-ba47-393c75bf1548&quot;,&quot;itemData&quot;:{&quot;DOI&quot;:&quot;10.1016/j.tree.2008.10.011&quot;,&quot;ISSN&quot;:&quot;01695347&quot;,&quot;PMID&quot;:&quot;19185951&quot;,&quot;abstract&quot;:&quot;Divergent natural selection has been shown to promote speciation in many taxa. However, although divergent selection often initiates the process of speciation, it often fails to complete it. Several time-based, geographic and genetic factors have been recognized to explain this variability in how far speciation proceeds. We review here recent evidence indicating that variability in the completeness of speciation can also be associated with the nature of divergent selection itself, with speciation being greatly promoted by (i) stronger selection on a given, single trait (the 'stronger selection' hypothesis) and (ii) selection on a greater number of traits (the 'multifarious selection' hypothesis). However, evidence for each selective hypothesis is still scarce, and further work is required to determine their relative importance. © 2008 Elsevier Ltd. All rights reserved.&quot;,&quot;author&quot;:[{&quot;dropping-particle&quot;:&quot;&quot;,&quot;family&quot;:&quot;Nosil&quot;,&quot;given&quot;:&quot;Patrik&quot;,&quot;non-dropping-particle&quot;:&quot;&quot;,&quot;parse-names&quot;:false,&quot;suffix&quot;:&quot;&quot;},{&quot;dropping-particle&quot;:&quot;&quot;,&quot;family&quot;:&quot;Harmon&quot;,&quot;given&quot;:&quot;Luke J.&quot;,&quot;non-dropping-particle&quot;:&quot;&quot;,&quot;parse-names&quot;:false,&quot;suffix&quot;:&quot;&quot;},{&quot;dropping-particle&quot;:&quot;&quot;,&quot;family&quot;:&quot;Seehausen&quot;,&quot;given&quot;:&quot;Ole&quot;,&quot;non-dropping-particle&quot;:&quot;&quot;,&quot;parse-names&quot;:false,&quot;suffix&quot;:&quot;&quot;}],&quot;container-title&quot;:&quot;Trends in Ecology and Evolution&quot;,&quot;issue&quot;:&quot;3&quot;,&quot;issued&quot;:{&quot;date-parts&quot;:[[&quot;2009&quot;]]},&quot;page&quot;:&quot;145-156&quot;,&quot;title&quot;:&quot;Ecological explanations for (incomplete) speciation&quot;,&quot;type&quot;:&quot;article-journal&quot;,&quot;volume&quot;:&quot;24&quot;,&quot;id&quot;:&quot;7c6edf8c-fd60-378c-8c17-5fab7bca18c6&quot;,&quot;container-title-short&quot;:&quot;Trends Ecol Evol&quot;}}],&quot;manualOverride&quot;:{&quot;citeprocText&quot;:&quot;(Nosil et al., 2009)&quot;,&quot;isManuallyOverridden&quot;:false,&quot;manualOverrideText&quot;:&quot;&quot;}},{&quot;citationID&quot;:&quot;MENDELEY_CITATION_d1d0158e-3724-4c9f-9e34-b6f85a607589&quot;,&quot;properties&quot;:{&quot;noteIndex&quot;:0},&quot;isEdited&quot;:false,&quot;citationTag&quot;:&quot;MENDELEY_CITATION_v3_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&quot;,&quot;citationItems&quot;:[{&quot;id&quot;:&quot;9cffe0fa-b448-3bd6-a816-710b4ca7d097&quot;,&quot;uris&quot;:[&quot;http://www.mendeley.com/documents/?uuid=9a29fa69-5075-41f1-9fe4-a5c33e9c8be5&quot;],&quot;isTemporary&quot;:false,&quot;legacyDesktopId&quot;:&quot;9a29fa69-5075-41f1-9fe4-a5c33e9c8be5&quot;,&quot;itemData&quot;:{&quot;DOI&quot;:&quot;10.1126/science.1160006&quot;,&quot;ISSN&quot;:&quot;00368075&quot;,&quot;PMID&quot;:&quot;19197053&quot;,&quot;abstract&quot;:&quot;Natural selection commonly drives the origin of species, as Darwin initially claimed. Mechanisms of speciation by selection fall into two broad categories: ecological and mutation-order. Under ecological speciation, divergence is driven by divergent natural selection between environments, whereas under mutation-order speciation, divergence occurs when different mutations arise and are fixed in separate populations adapting to similar selection pressures. Tests of parallel evolution of reproductive isolation, trait-based assortative mating, and reproductive isolation by active selection have demonstrated that ecological speciation is a common means by which new species arise. Evidence for mutation-order speciation by natural selection is more limited and has been best documented by instances of reproductive isolation resulting from intragenomic conflict. However, we still have not identified all aspects of selection, and identifying the underlying genes for reproductive isolation remains challenging.&quot;,&quot;author&quot;:[{&quot;dropping-particle&quot;:&quot;&quot;,&quot;family&quot;:&quot;Schluter&quot;,&quot;given&quot;:&quot;Dolph&quot;,&quot;non-dropping-particle&quot;:&quot;&quot;,&quot;parse-names&quot;:false,&quot;suffix&quot;:&quot;&quot;}],&quot;container-title&quot;:&quot;Science&quot;,&quot;issue&quot;:&quot;5915&quot;,&quot;issued&quot;:{&quot;date-parts&quot;:[[&quot;2009&quot;]]},&quot;page&quot;:&quot;737-741&quot;,&quot;title&quot;:&quot;Evidence for ecological speciation and its alternative&quot;,&quot;type&quot;:&quot;article-journal&quot;,&quot;volume&quot;:&quot;323&quot;,&quot;id&quot;:&quot;9cffe0fa-b448-3bd6-a816-710b4ca7d097&quot;,&quot;container-title-short&quot;:&quot;Science (1979)&quot;}}],&quot;manualOverride&quot;:{&quot;citeprocText&quot;:&quot;(Schluter, 2009)&quot;,&quot;isManuallyOverridden&quot;:false,&quot;manualOverrideText&quot;:&quot;&quot;}},{&quot;citationID&quot;:&quot;MENDELEY_CITATION_f9068a20-f181-4359-b2ef-5e559a5a994e&quot;,&quot;properties&quot;:{&quot;noteIndex&quot;:0},&quot;isEdited&quot;:false,&quot;citationTag&quot;:&quot;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&quot;,&quot;citationItems&quot;:[{&quot;id&quot;:&quot;a3a253f8-40c9-39ff-91ec-33b97af25d4a&quot;,&quot;uris&quot;:[&quot;http://www.mendeley.com/documents/?uuid=ff8565ff-15b8-4a55-bc86-d2e007087ee6&quot;],&quot;isTemporary&quot;:false,&quot;legacyDesktopId&quot;:&quot;ff8565ff-15b8-4a55-bc86-d2e007087ee6&quot;,&quot;itemData&quot;:{&quot;DOI&quot;:&quot;10.1093/jhered/esu045&quot;,&quot;ISSN&quot;:&quot;14657333&quot;,&quot;PMID&quot;:&quot;25149251&quot;,&quot;abstract&quot;:&quot;Theory building is an integral part of biological research, in general, and of speciation research, in particular. Here, I review the modeling work on speciation done in the last 10 years or so, assessing the progress made and identifying areas where additional effort is required. Specific topics considered include evolutionary dynamics of genetic incompatibilities, spatial and temporal patterns of speciation, links to neutral theory of biodiversity, effects of multidimensionality of phenotype, sympatric and parapatric speciation, adaptive radiation, speciation by sexual conflict, and models tailored for specific biological systems. Particularly challenging questions for future theoretical research identified here are 1) incorporating gene regulatory networks in models describing accumulation of genetic incompatibilities; 2) integrating models of community ecology with those developed in speciation theory; 3) building models providing better insights on the dynamics of parapatric speciation; 4) modeling speciation in multidimensional ecological niches with mating preferences based on multidimensional mating cues and sexual characters; 5) linking microevolutionary processes with macroevolutionary patterns as observed in adaptive radiations and paleontological record; 6) modeling speciation in specific systems studied by empirical biologists; and 7) modeling human origins. The insights from dynamic models of speciation should be useful in developing statistical tools that would enable empiricists to infer the history of past evolutionary divergence and speciation from genomic data.&quot;,&quot;author&quot;:[{&quot;dropping-particle&quot;:&quot;&quot;,&quot;family&quot;:&quot;Gavrilets&quot;,&quot;given&quot;:&quot;Sergey&quot;,&quot;non-dropping-particle&quot;:&quot;&quot;,&quot;parse-names&quot;:false,&quot;suffix&quot;:&quot;&quot;}],&quot;container-title&quot;:&quot;Journal of Heredity&quot;,&quot;issue&quot;:&quot;S1&quot;,&quot;issued&quot;:{&quot;date-parts&quot;:[[&quot;2014&quot;]]},&quot;page&quot;:&quot;743-755&quot;,&quot;title&quot;:&quot;Models of speciation: Where are we now?&quot;,&quot;type&quot;:&quot;article-journal&quot;,&quot;volume&quot;:&quot;105&quot;,&quot;id&quot;:&quot;a3a253f8-40c9-39ff-91ec-33b97af25d4a&quot;,&quot;container-title-short&quot;:&quot;&quot;}},{&quot;id&quot;:&quot;40b1a511-7e76-3c11-a250-bf72d80bc997&quot;,&quot;uris&quot;:[&quot;http://www.mendeley.com/documents/?uuid=e247e3b2-7ffe-449c-bbf2-68a90a722528&quot;],&quot;isTemporary&quot;:false,&quot;legacyDesktopId&quot;:&quot;e247e3b2-7ffe-449c-bbf2-68a90a722528&quot;,&quot;itemData&quot;:{&quot;DOI&quot;:&quot;10.1073/pnas.1000939107&quot;,&quot;ISSN&quot;:&quot;00278424&quot;,&quot;PMID&quot;:&quot;20457907&quot;,&quot;abstract&quot;:&quot;Speciation with gene flow is expected to generate a heterogeneous pattern of genomic differentiation. The few genes under or physically linked to loci experiencing strong disruptive selection can diverge, whereas gene flow will homogenize the remainder of the genome, resulting in isolated \&quot;genomic islands of speciation.\&quot; We conducted an experimental test of this hypothesis in Rhagoletis pomonella, a model for sympatric ecological speciation. Contrary to expectations, we found widespread divergence throughout the Rhagoletis genome, with the majority of loci displaying host differences, latitudinal clines, associations with adult eclosion time, and within-generation responses to selection in a manipulative overwintering experiment. The latter two results, coupled with linkage disequilibrium analyses, provide experimental evidence that divergence was driven by selection on numerous independent genomic regions rather than by genome-wide genetic drift. \&quot;Continents\&quot; of multiple differentiated loci, rather than isolated islands of divergence, may characterize even the early stages of speciation. Our results also illustrate how these continents can exhibit variable topography, depending on selection strength, availability of preexisting genetic variation, linkage relationships, and genomic features that reduce recombination. For example, the divergence observed throughout the Rhagoletis genome was clearly accentuated in some regions, such as those harboring chromosomal inversions. These results highlight how the individual genes driving speciation can be embedded within an actively diverging genome.&quot;,&quot;author&quot;:[{&quot;dropping-particle&quot;:&quot;&quot;,&quot;family&quot;:&quot;Michel&quot;,&quot;given&quot;:&quot;Andrew P.&quot;,&quot;non-dropping-particle&quot;:&quot;&quot;,&quot;parse-names&quot;:false,&quot;suffix&quot;:&quot;&quot;},{&quot;dropping-particle&quot;:&quot;&quot;,&quot;family&quot;:&quot;Sim&quot;,&quot;given&quot;:&quot;Sheina&quot;,&quot;non-dropping-particle&quot;:&quot;&quot;,&quot;parse-names&quot;:false,&quot;suffix&quot;:&quot;&quot;},{&quot;dropping-particle&quot;:&quot;&quot;,&quot;family&quot;:&quot;Powell&quot;,&quot;given&quot;:&quot;Thomas H.Q.&quot;,&quot;non-dropping-particle&quot;:&quot;&quot;,&quot;parse-names&quot;:false,&quot;suffix&quot;:&quot;&quot;},{&quot;dropping-particle&quot;:&quot;&quot;,&quot;family&quot;:&quot;Taylor&quot;,&quot;given&quot;:&quot;Michael S.&quot;,&quot;non-dropping-particle&quot;:&quot;&quot;,&quot;parse-names&quot;:false,&quot;suffix&quot;:&quot;&quot;},{&quot;dropping-particle&quot;:&quot;&quot;,&quot;family&quot;:&quot;Nosil&quot;,&quot;given&quot;:&quot;Patrik&quot;,&quot;non-dropping-particle&quot;:&quot;&quot;,&quot;parse-names&quot;:false,&quot;suffix&quot;:&quot;&quot;},{&quot;dropping-particle&quot;:&quot;&quot;,&quot;family&quot;:&quot;Feder&quot;,&quot;given&quot;:&quot;Jeffrey L.&quot;,&quot;non-dropping-particle&quot;:&quot;&quot;,&quot;parse-names&quot;:false,&quot;suffix&quot;:&quot;&quot;}],&quot;container-title&quot;:&quot;Proceedings of the National Academy of Sciences of the United States of America&quot;,&quot;issue&quot;:&quot;21&quot;,&quot;issued&quot;:{&quot;date-parts&quot;:[[&quot;2010&quot;]]},&quot;page&quot;:&quot;9724-9729&quot;,&quot;title&quot;:&quot;Widespread genomic divergence during sympatric speciation&quot;,&quot;type&quot;:&quot;article-journal&quot;,&quot;volume&quot;:&quot;107&quot;,&quot;id&quot;:&quot;40b1a511-7e76-3c11-a250-bf72d80bc997&quot;,&quot;container-title-short&quot;:&quot;Proc Natl Acad Sci U S A&quot;}},{&quot;id&quot;:&quot;6bd05e21-fc9f-3f77-b72a-643e00e0d3eb&quot;,&quot;uris&quot;:[&quot;http://www.mendeley.com/documents/?uuid=69276087-391d-47c6-84e2-65661aae8e72&quot;],&quot;isTemporary&quot;:false,&quot;legacyDesktopId&quot;:&quot;69276087-391d-47c6-84e2-65661aae8e72&quot;,&quot;itemData&quot;:{&quot;DOI&quot;:&quot;10.1038/nrg.2016.133&quot;,&quot;ISSN&quot;:&quot;14710064&quot;,&quot;abstract&quot;:&quot;As populations diverge, genetic differences accumulate across the genome. Spurred by rapid developments in sequencing technology, genome-wide population surveys of natural populations promise insights into the evolutionary processes and the genetic basis underlying speciation. Although genomic regions of elevated differentiation are the focus of searches for 'speciation genes', there is an increasing realization that such genomic signatures can also arise by alternative processes that are not related to population divergence, such as linked selection. In this Review, we explore methodological trends in speciation genomic studies, highlight the difficulty in separating processes related to speciation from those emerging from genome-wide properties that are not related to reproductive isolation, and provide a set of suggestions for future work in this area.&quot;,&quot;author&quot;:[{&quot;dropping-particle&quot;:&quot;&quot;,&quot;family&quot;:&quot;Wolf&quot;,&quot;given&quot;:&quot;Jochen B.W.&quot;,&quot;non-dropping-particle&quot;:&quot;&quot;,&quot;parse-names&quot;:false,&quot;suffix&quot;:&quot;&quot;},{&quot;dropping-particle&quot;:&quot;&quot;,&quot;family&quot;:&quot;Ellegren&quot;,&quot;given&quot;:&quot;Hans&quot;,&quot;non-dropping-particle&quot;:&quot;&quot;,&quot;parse-names&quot;:false,&quot;suffix&quot;:&quot;&quot;}],&quot;container-title&quot;:&quot;Nature Reviews Genetics&quot;,&quot;issue&quot;:&quot;2&quot;,&quot;issued&quot;:{&quot;date-parts&quot;:[[&quot;2017&quot;]]},&quot;page&quot;:&quot;87-100&quot;,&quot;publisher&quot;:&quot;Nature Publishing Group&quot;,&quot;title&quot;:&quot;Making sense of genomic islands of differentiation in light of speciation&quot;,&quot;type&quot;:&quot;article-journal&quot;,&quot;volume&quot;:&quot;18&quot;,&quot;id&quot;:&quot;6bd05e21-fc9f-3f77-b72a-643e00e0d3eb&quot;,&quot;container-title-short&quot;:&quot;Nat Rev Genet&quot;}}],&quot;manualOverride&quot;:{&quot;isManuallyOverridden&quot;:false,&quot;manualOverrideText&quot;:&quot;&quot;,&quot;citeprocText&quot;:&quot;(Gavrilets, 2014; Michel et al., 2010; Wolf &amp;#38; Ellegren, 2017)&quot;}},{&quot;citationID&quot;:&quot;MENDELEY_CITATION_5a4cbf36-eaaf-492b-885b-fb5e565d804e&quot;,&quot;properties&quot;:{&quot;noteIndex&quot;:0},&quot;isEdited&quot;:false,&quot;citationTag&quot;:&quot;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&quot;,&quot;citationItems&quot;:[{&quot;id&quot;:&quot;5c8b0437-631b-3764-8a56-ce9eff90b1a9&quot;,&quot;uris&quot;:[&quot;http://www.mendeley.com/documents/?uuid=7b8016d9-4b59-4646-8f51-9ccb93c5f4b2&quot;],&quot;isTemporary&quot;:false,&quot;legacyDesktopId&quot;:&quot;7b8016d9-4b59-4646-8f51-9ccb93c5f4b2&quot;,&quot;itemData&quot;:{&quot;DOI&quot;:&quot;10.1093/biolinnean/bly063&quot;,&quot;ISSN&quot;:&quot;10958312&quot;,&quot;abstract&quot;:&quot;As is true of virtually every realm of the biological sciences, our understanding of speciation is increasingly informed by the genomic revolution of the past decade. Investigators can ask detailed questions relating to both the extrinsic (e.g. inter- and intra-population and ecological interactions) and intrinsic (e.g. genome content and architecture) forces that drive speciation. Technologies ranging from restriction-site associated DNA sequencing (RADseq), to whole genome sequencing and assembly, to transcriptomics, to CRISPR are revolutionizing the means by which investigators can both frame and test hypotheses of lineage diversification. Our review aims to examine both extrinsic and intrinsic aspects of speciation. Genome-scale data have already served to fundamentally clarify the role of gene flow during (and after) speciation, although we predict that the differential propensity for speciation among phylogenetic lineages will be one of the most exciting frontiers for future genomic investigation. We propose that a unified theory of speciation will take into account the idiosyncratic features of genomic architecture examined in the light of each organism's biology and ecology drawn from across the full breadth of the Tree of Life.&quot;,&quot;author&quot;:[{&quot;dropping-particle&quot;:&quot;&quot;,&quot;family&quot;:&quot;Campbell&quot;,&quot;given&quot;:&quot;C. Ryan&quot;,&quot;non-dropping-particle&quot;:&quot;&quot;,&quot;parse-names&quot;:false,&quot;suffix&quot;:&quot;&quot;},{&quot;dropping-particle&quot;:&quot;&quot;,&quot;family&quot;:&quot;Poelstra&quot;,&quot;given&quot;:&quot;J. W.&quot;,&quot;non-dropping-particle&quot;:&quot;&quot;,&quot;parse-names&quot;:false,&quot;suffix&quot;:&quot;&quot;},{&quot;dropping-particle&quot;:&quot;&quot;,&quot;family&quot;:&quot;Yoder&quot;,&quot;given&quot;:&quot;Anne D.&quot;,&quot;non-dropping-particle&quot;:&quot;&quot;,&quot;parse-names&quot;:false,&quot;suffix&quot;:&quot;&quot;}],&quot;container-title&quot;:&quot;Biological Journal of the Linnean Society&quot;,&quot;issue&quot;:&quot;4&quot;,&quot;issued&quot;:{&quot;date-parts&quot;:[[&quot;2018&quot;]]},&quot;page&quot;:&quot;561-583&quot;,&quot;title&quot;:&quot;What is Speciation Genomics? The roles of ecology, gene flow, and genomic architecture in the formation of species&quot;,&quot;type&quot;:&quot;article-journal&quot;,&quot;volume&quot;:&quot;124&quot;,&quot;id&quot;:&quot;5c8b0437-631b-3764-8a56-ce9eff90b1a9&quot;,&quot;container-title-short&quot;:&quot;&quot;}},{&quot;id&quot;:&quot;6bd05e21-fc9f-3f77-b72a-643e00e0d3eb&quot;,&quot;uris&quot;:[&quot;http://www.mendeley.com/documents/?uuid=69276087-391d-47c6-84e2-65661aae8e72&quot;],&quot;isTemporary&quot;:false,&quot;legacyDesktopId&quot;:&quot;69276087-391d-47c6-84e2-65661aae8e72&quot;,&quot;itemData&quot;:{&quot;DOI&quot;:&quot;10.1038/nrg.2016.133&quot;,&quot;ISSN&quot;:&quot;14710064&quot;,&quot;abstract&quot;:&quot;As populations diverge, genetic differences accumulate across the genome. Spurred by rapid developments in sequencing technology, genome-wide population surveys of natural populations promise insights into the evolutionary processes and the genetic basis underlying speciation. Although genomic regions of elevated differentiation are the focus of searches for 'speciation genes', there is an increasing realization that such genomic signatures can also arise by alternative processes that are not related to population divergence, such as linked selection. In this Review, we explore methodological trends in speciation genomic studies, highlight the difficulty in separating processes related to speciation from those emerging from genome-wide properties that are not related to reproductive isolation, and provide a set of suggestions for future work in this area.&quot;,&quot;author&quot;:[{&quot;dropping-particle&quot;:&quot;&quot;,&quot;family&quot;:&quot;Wolf&quot;,&quot;given&quot;:&quot;Jochen B.W.&quot;,&quot;non-dropping-particle&quot;:&quot;&quot;,&quot;parse-names&quot;:false,&quot;suffix&quot;:&quot;&quot;},{&quot;dropping-particle&quot;:&quot;&quot;,&quot;family&quot;:&quot;Ellegren&quot;,&quot;given&quot;:&quot;Hans&quot;,&quot;non-dropping-particle&quot;:&quot;&quot;,&quot;parse-names&quot;:false,&quot;suffix&quot;:&quot;&quot;}],&quot;container-title&quot;:&quot;Nature Reviews Genetics&quot;,&quot;issue&quot;:&quot;2&quot;,&quot;issued&quot;:{&quot;date-parts&quot;:[[&quot;2017&quot;]]},&quot;page&quot;:&quot;87-100&quot;,&quot;publisher&quot;:&quot;Nature Publishing Group&quot;,&quot;title&quot;:&quot;Making sense of genomic islands of differentiation in light of speciation&quot;,&quot;type&quot;:&quot;article-journal&quot;,&quot;volume&quot;:&quot;18&quot;,&quot;id&quot;:&quot;6bd05e21-fc9f-3f77-b72a-643e00e0d3eb&quot;,&quot;container-title-short&quot;:&quot;Nat Rev Genet&quot;}},{&quot;id&quot;:&quot;219684ee-0970-3279-b92a-778cd8d363c4&quot;,&quot;uris&quot;:[&quot;http://www.mendeley.com/documents/?uuid=d22cea80-2af6-4d02-8bdd-43af73febf88&quot;],&quot;isTemporary&quot;:false,&quot;legacyDesktopId&quot;:&quot;d22cea80-2af6-4d02-8bdd-43af73febf88&quot;,&quot;itemData&quot;:{&quot;DOI&quot;:&quot;10.1111/jeb.13047&quot;,&quot;ISSN&quot;:&quot;14209101&quot;,&quot;PMID&quot;:&quot;28786193&quot;,&quot;abstract&quot;:&quot;Speciation, the evolution of reproductive isolation among populations, is continuous, complex, and involves multiple, interacting barriers. Until it is complete, the effects of this process vary along the genome and can lead to a heterogeneous genomic landscape with peaks and troughs of differentiation and divergence. When gene flow occurs during speciation, barriers restricting gene flow locally in the genome lead to patterns of heterogeneity. However, genomic heterogeneity can also be produced or modified by variation in factors such as background selection and selective sweeps, recombination and mutation rate variation, and heterogeneous gene density. Extracting the effects of gene flow, divergent selection and reproductive isolation from such modifying factors presents a major challenge to speciation genomics. We argue one of the principal aims of the field is to identify the barrier loci involved in limiting gene flow. We first summarize the expected signatures of selection at barrier loci, at the genomic regions linked to them and across the entire genome. We then discuss the modifying factors that complicate the interpretation of the observed genomic landscape. Finally, we end with a road map for future speciation research: a proposal for how to account for these modifying factors and to progress towards understanding the nature of barrier loci. Despite the difficulties of interpreting empirical data, we argue that the availability of promising technical and analytical methods will shed further light on the important roles that gene flow and divergent selection have in shaping the genomic landscape of speciation.&quot;,&quot;author&quot;:[{&quot;dropping-particle&quot;:&quot;&quot;,&quot;family&quot;:&quot;Ravinet&quot;,&quot;given&quot;:&quot;M.&quot;,&quot;non-dropping-particle&quot;:&quot;&quot;,&quot;parse-names&quot;:false,&quot;suffix&quot;:&quot;&quot;},{&quot;dropping-particle&quot;:&quot;&quot;,&quot;family&quot;:&quot;Faria&quot;,&quot;given&quot;:&quot;R.&quot;,&quot;non-dropping-particle&quot;:&quot;&quot;,&quot;parse-names&quot;:false,&quot;suffix&quot;:&quot;&quot;},{&quot;dropping-particle&quot;:&quot;&quot;,&quot;family&quot;:&quot;Butlin&quot;,&quot;given&quot;:&quot;R. K.&quot;,&quot;non-dropping-particle&quot;:&quot;&quot;,&quot;parse-names&quot;:false,&quot;suffix&quot;:&quot;&quot;},{&quot;dropping-particle&quot;:&quot;&quot;,&quot;family&quot;:&quot;Galindo&quot;,&quot;given&quot;:&quot;J.&quot;,&quot;non-dropping-particle&quot;:&quot;&quot;,&quot;parse-names&quot;:false,&quot;suffix&quot;:&quot;&quot;},{&quot;dropping-particle&quot;:&quot;&quot;,&quot;family&quot;:&quot;Bierne&quot;,&quot;given&quot;:&quot;N.&quot;,&quot;non-dropping-particle&quot;:&quot;&quot;,&quot;parse-names&quot;:false,&quot;suffix&quot;:&quot;&quot;},{&quot;dropping-particle&quot;:&quot;&quot;,&quot;family&quot;:&quot;Rafajlović&quot;,&quot;given&quot;:&quot;M.&quot;,&quot;non-dropping-particle&quot;:&quot;&quot;,&quot;parse-names&quot;:false,&quot;suffix&quot;:&quot;&quot;},{&quot;dropping-particle&quot;:&quot;&quot;,&quot;family&quot;:&quot;Noor&quot;,&quot;given&quot;:&quot;M. A.F.&quot;,&quot;non-dropping-particle&quot;:&quot;&quot;,&quot;parse-names&quot;:false,&quot;suffix&quot;:&quot;&quot;},{&quot;dropping-particle&quot;:&quot;&quot;,&quot;family&quot;:&quot;Mehlig&quot;,&quot;given&quot;:&quot;B.&quot;,&quot;non-dropping-particle&quot;:&quot;&quot;,&quot;parse-names&quot;:false,&quot;suffix&quot;:&quot;&quot;},{&quot;dropping-particle&quot;:&quot;&quot;,&quot;family&quot;:&quot;Westram&quot;,&quot;given&quot;:&quot;A. M.&quot;,&quot;non-dropping-particle&quot;:&quot;&quot;,&quot;parse-names&quot;:false,&quot;suffix&quot;:&quot;&quot;}],&quot;container-title&quot;:&quot;Journal of Evolutionary Biology&quot;,&quot;issue&quot;:&quot;8&quot;,&quot;issued&quot;:{&quot;date-parts&quot;:[[&quot;2017&quot;]]},&quot;page&quot;:&quot;1450-1477&quot;,&quot;title&quot;:&quot;Interpreting the genomic landscape of speciation: a road map for finding barriers to gene flow&quot;,&quot;type&quot;:&quot;article-journal&quot;,&quot;volume&quot;:&quot;30&quot;,&quot;id&quot;:&quot;219684ee-0970-3279-b92a-778cd8d363c4&quot;,&quot;container-title-short&quot;:&quot;J Evol Biol&quot;}},{&quot;id&quot;:&quot;14a0f065-70d5-394b-b669-2b34fa1e1b8c&quot;,&quot;uris&quot;:[&quot;http://www.mendeley.com/documents/?uuid=b8689ed2-7ba4-4eee-837a-6363765b1cfc&quot;],&quot;isTemporary&quot;:false,&quot;legacyDesktopId&quot;:&quot;b8689ed2-7ba4-4eee-837a-6363765b1cfc&quot;,&quot;itemData&quot;:{&quot;DOI&quot;:&quot;10.1111/2041-210X.13324&quot;,&quot;ISSN&quot;:&quot;2041210X&quot;,&quot;abstract&quot;:&quot;The way that organisms diverge into reproductively isolated species is a major question in biology. The recent accumulation of genomic data provides promising opportunities to understand the genomic landscape of divergence, which describes the distribution of differences across genomes. Genomic areas of unusually high differentiation have been called genomic islands of divergence. Their formation has been attributed to a variety of mechanisms, but a prominent hypothesis is that they result from divergent selection over a small portion of the genome, with surrounding areas homogenized by gene flow. Such islands have often been interpreted as being associated with divergence with gene flow. However, other mechanisms related to genomic structure and population history can also contribute to the formation of genomic islands of divergence. We currently lack a quantitative framework to examine the dynamics of genomic landscapes under the complex and nuanced conditions that are found in natural systems. Here, we develop an individual-based simulation to explore the dynamics of diverging genomes under various scenarios of gene flow, selection and genotype–phenotype maps. Our modelling results are consistent with empirical observations demonstrating the formation of genomic islands under genetic isolation. Importantly, we have quantified the range of conditions that produce genomic islands. We demonstrate that the initial level of genetic diversity, drift, time since divergence, linkage disequilibrium, strength of selection and gene flow are all important factors that can influence the formation of genomic islands. Because the accumulation of genomic differentiation over time tends to erode the signal of genomic islands, genomic islands are more likely to be observed in recently divergent taxa, although not all recently diverged taxa will necessarily exhibit islands of genomic divergence. Gene flow primarily slows the swamping of islands of divergence with time. By using this framework, further studies may explore the relative influence of particular suites of events that contribute to the emergence of genomic islands under sympatric, parapatric and allopatric conditions. This approach represents a novel tool to explore quantitative expectations of the speciation process, and should prove useful in elucidating past and projecting future genomic evolution of any taxa.&quot;,&quot;author&quot;:[{&quot;family&quot;:&quot;Quilodrán&quot;,&quot;given&quot;:&quot;Claudio S.&quot;,&quot;parse-names&quot;:false,&quot;dropping-particle&quot;:&quot;&quot;,&quot;non-dropping-particle&quot;:&quot;&quot;},{&quot;family&quot;:&quot;Ruegg&quot;,&quot;given&quot;:&quot;Kristen&quot;,&quot;parse-names&quot;:false,&quot;dropping-particle&quot;:&quot;&quot;,&quot;non-dropping-particle&quot;:&quot;&quot;},{&quot;family&quot;:&quot;Sendell-Price&quot;,&quot;given&quot;:&quot;Ashley T.&quot;,&quot;parse-names&quot;:false,&quot;dropping-particle&quot;:&quot;&quot;,&quot;non-dropping-particle&quot;:&quot;&quot;},{&quot;family&quot;:&quot;Anderson&quot;,&quot;given&quot;:&quot;Eric C.&quot;,&quot;parse-names&quot;:false,&quot;dropping-particle&quot;:&quot;&quot;,&quot;non-dropping-particle&quot;:&quot;&quot;},{&quot;family&quot;:&quot;Coulson&quot;,&quot;given&quot;:&quot;Tim&quot;,&quot;parse-names&quot;:false,&quot;dropping-particle&quot;:&quot;&quot;,&quot;non-dropping-particle&quot;:&quot;&quot;},{&quot;family&quot;:&quot;Clegg&quot;,&quot;given&quot;:&quot;Sonya M.&quot;,&quot;parse-names&quot;:false,&quot;dropping-particle&quot;:&quot;&quot;,&quot;non-dropping-particle&quot;:&quot;&quot;}],&quot;container-title&quot;:&quot;Methods in Ecology and Evolution&quot;,&quot;issue&quot;:&quot;1&quot;,&quot;issued&quot;:{&quot;date-parts&quot;:[[2020]]},&quot;page&quot;:&quot;6-21&quot;,&quot;title&quot;:&quot;The multiple population genetic and demographic routes to islands of genomic divergence&quot;,&quot;type&quot;:&quot;article-journal&quot;,&quot;volume&quot;:&quot;11&quot;,&quot;id&quot;:&quot;14a0f065-70d5-394b-b669-2b34fa1e1b8c&quot;,&quot;container-title-short&quot;:&quot;Methods Ecol Evol&quot;}}],&quot;manualOverride&quot;:{&quot;isManuallyOverridden&quot;:false,&quot;manualOverrideText&quot;:&quot;&quot;,&quot;citeprocText&quot;:&quot;(Campbell et al., 2018; Quilodrán et al., 2020; Ravinet et al., 2017; Wolf &amp;#38; Ellegren, 2017)&quot;}},{&quot;citationID&quot;:&quot;MENDELEY_CITATION_2827517b-6a80-47b7-b162-ce8a21f40681&quot;,&quot;properties&quot;:{&quot;noteIndex&quot;:0},&quot;isEdited&quot;:false,&quot;citationTag&quot;:&quot;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&quot;,&quot;citationItems&quot;:[{&quot;id&quot;:&quot;8223a8be-3e87-3ea8-bd24-216a528ada3c&quot;,&quot;uris&quot;:[&quot;http://www.mendeley.com/documents/?uuid=1de487e2-513e-4fae-b8a4-b81d124138ae&quot;],&quot;isTemporary&quot;:false,&quot;legacyDesktopId&quot;:&quot;1de487e2-513e-4fae-b8a4-b81d124138ae&quot;,&quot;itemData&quot;:{&quot;DOI&quot;:&quot;10.1111/mec.13677&quot;,&quot;ISSN&quot;:&quot;1365294X&quot;,&quot;PMID&quot;:&quot;27148805&quot;,&quot;abstract&quot;:&quot;Hybrid zones formed between recently diverged populations offer an opportunity to study the mechanisms underlying reproductive isolation and the process of speciation. Here, we use a combination of analytical theory and explicit forward simulations to describe how selection against hybrid genotypes impacts patterns of introgression across genomic and geographic space. By describing how lineages move across the hybrid zone, in a model without coalescence, we add to modern understanding of how clines form and how parental haplotypes are broken up during introgression. Working with lineages makes it easy to see that clines form in about 1/s generations, where s is the strength of selection against hybrids, and linked clines persist over a genomic scale of 1/T, where T is the age, in generations, of the hybrid zone. Locally disadvantageous alleles tend to exist as small families, whose lineages trace back to the side from which they originated at speed s dispersal distances per generation. The lengths of continuous tracts of ancestry provide an additional source of information: blocks of ancestry surrounding incompatibilities can be substantially longer than the genomewide average block length at the same spatial location, an observation that might be used to identify candidate targets of selection.&quot;,&quot;author&quot;:[{&quot;dropping-particle&quot;:&quot;&quot;,&quot;family&quot;:&quot;Sedghifar&quot;,&quot;given&quot;:&quot;Alisa&quot;,&quot;non-dropping-particle&quot;:&quot;&quot;,&quot;parse-names&quot;:false,&quot;suffix&quot;:&quot;&quot;},{&quot;dropping-particle&quot;:&quot;&quot;,&quot;family&quot;:&quot;Brandvain&quot;,&quot;given&quot;:&quot;Yaniv&quot;,&quot;non-dropping-particle&quot;:&quot;&quot;,&quot;parse-names&quot;:false,&quot;suffix&quot;:&quot;&quot;},{&quot;dropping-particle&quot;:&quot;&quot;,&quot;family&quot;:&quot;Ralph&quot;,&quot;given&quot;:&quot;Peter&quot;,&quot;non-dropping-particle&quot;:&quot;&quot;,&quot;parse-names&quot;:false,&quot;suffix&quot;:&quot;&quot;}],&quot;container-title&quot;:&quot;Molecular ecology&quot;,&quot;issue&quot;:&quot;11&quot;,&quot;issued&quot;:{&quot;date-parts&quot;:[[&quot;2016&quot;]]},&quot;page&quot;:&quot;2559-2576&quot;,&quot;title&quot;:&quot;Beyond clines: lineages and haplotype blocks in hybrid zones&quot;,&quot;type&quot;:&quot;article-journal&quot;,&quot;volume&quot;:&quot;25&quot;,&quot;id&quot;:&quot;8223a8be-3e87-3ea8-bd24-216a528ada3c&quot;,&quot;container-title-short&quot;:&quot;Mol Ecol&quot;}},{&quot;id&quot;:&quot;6debbced-7776-304f-bc1c-d0347e462fbe&quot;,&quot;uris&quot;:[&quot;http://www.mendeley.com/documents/?uuid=7bfd153d-8813-4e68-9379-d0ddb39a5f03&quot;],&quot;isTemporary&quot;:false,&quot;legacyDesktopId&quot;:&quot;7bfd153d-8813-4e68-9379-d0ddb39a5f03&quot;,&quot;itemData&quot;:{&quot;DOI&quot;:&quot;10.1098/rstb.2011.0256&quot;,&quot;ISSN&quot;:&quot;14712970&quot;,&quot;abstract&quot;:&quot;Theoretical models addressing genome-wide patterns of divergence during speciation are needed to help us understand the evolutionary processes generating empirical patterns. Here, we examine a critical issue concerning speciation-with-gene flow: to what degree does physical linkage (r, 0.5) of new mutations to already diverged genes aid the build-up of genomic islands of differentiation? We used simulation and analytical approaches to partition the probability of establishment for a new divergently selected mutation when the mutation (i) is the first to arise in an undifferentiated genome (the direct effect of selection), (ii) arises unlinked to any selected loci (r 1/4 0.5), but within a genome that has some already diverged genes (the effect of genome-wide reductions in gene flow for facilitating divergence, which we term'genome hitchhiking'), and (iii) arises in physical linkage to a diverged locus (divergence hitchhiking). We find that the strength of selection acting directly on a new mutation is generally the most important predictor for establishment, with divergence and genomic hitchhiking having smaller effects. We outline the specific conditions under which divergence and genome hitchhiking can aid mutation establishment. The results generate predictions about genome divergence at different points in the speciation process and avenues for further work. © 2011 The Royal Society.&quot;,&quot;author&quot;:[{&quot;dropping-particle&quot;:&quot;&quot;,&quot;family&quot;:&quot;Feder&quot;,&quot;given&quot;:&quot;Jeffrey L.&quot;,&quot;non-dropping-particle&quot;:&quot;&quot;,&quot;parse-names&quot;:false,&quot;suffix&quot;:&quot;&quot;},{&quot;dropping-particle&quot;:&quot;&quot;,&quot;family&quot;:&quot;Gejji&quot;,&quot;given&quot;:&quot;Richard&quot;,&quot;non-dropping-particle&quot;:&quot;&quot;,&quot;parse-names&quot;:false,&quot;suffix&quot;:&quot;&quot;},{&quot;dropping-particle&quot;:&quot;&quot;,&quot;family&quot;:&quot;Yeaman&quot;,&quot;given&quot;:&quot;Sam&quot;,&quot;non-dropping-particle&quot;:&quot;&quot;,&quot;parse-names&quot;:false,&quot;suffix&quot;:&quot;&quot;},{&quot;dropping-particle&quot;:&quot;&quot;,&quot;family&quot;:&quot;Nosil&quot;,&quot;given&quot;:&quot;Patrik&quot;,&quot;non-dropping-particle&quot;:&quot;&quot;,&quot;parse-names&quot;:false,&quot;suffix&quot;:&quot;&quot;}],&quot;container-title&quot;:&quot;Philosophical Transactions of the Royal Society B: Biological Sciences&quot;,&quot;issue&quot;:&quot;1587&quot;,&quot;issued&quot;:{&quot;date-parts&quot;:[[&quot;2012&quot;]]},&quot;page&quot;:&quot;461-474&quot;,&quot;title&quot;:&quot;Establishment of new mutations under divergence and genome hitchhiking&quot;,&quot;type&quot;:&quot;article-journal&quot;,&quot;volume&quot;:&quot;367&quot;,&quot;id&quot;:&quot;6debbced-7776-304f-bc1c-d0347e462fbe&quot;,&quot;container-title-short&quot;:&quot;&quot;}},{&quot;id&quot;:&quot;17dbfa87-ede5-3691-9d13-aeba9a4e628b&quot;,&quot;uris&quot;:[&quot;http://www.mendeley.com/documents/?uuid=634a3e6a-1800-4137-9412-6b337620a2d6&quot;],&quot;isTemporary&quot;:false,&quot;legacyDesktopId&quot;:&quot;634a3e6a-1800-4137-9412-6b337620a2d6&quot;,&quot;itemData&quot;:{&quot;DOI&quot;:&quot;10.1111/1755-0998.12371&quot;,&quot;ISSN&quot;:&quot;17550998&quot;,&quot;PMID&quot;:&quot;25585533&quot;,&quot;abstract&quot;:&quot;Population genetics simulation models are useful tools to study the effects of demography and environmental factors on genetic variation and genetic differentiation. They allow for studying species and populations with complex life histories, spatial distribution and many other complicating factors that make analytical treatment impracticable. Most simulation models are individual-based: this poses a limitation to simulation of very large populations because of the limits in computer memory and long computation times. To overcome these limitations, we propose an intermediate approach that allows modelling of very complex demographic scenarios, which would be intractable with analytical models, and removes the limitations imposed by large population size, which affect individual-based simulation models. We implement this approach in a software package for the r environment, MetaPopGen. The innovative concept of this approach with respect to the other population genetic simulators is that it focuses on genotype numbers rather than on individuals. Genotype numbers are iterated through time by using random number generators for appropriate probabilistic distributions to reproduce the stochasticity inherent to Mendelian segregation, survival, dispersal and reproduction. Features included in the model are age structure, monoecious and dioecious (or separate sexes) life cycles, mutation, dispersal and selection. The model simulates only one locus at a time. All demographic parameters can be genotype-, sex-, age-, deme- and time-dependent. MetaPopGen is therefore indicated to study large populations and very complex demographic scenarios. We illustrate the capabilities of MetaPopGen by applying it to the case of a marine fish metapopulation in the Mediterranean Sea.&quot;,&quot;author&quot;:[{&quot;dropping-particle&quot;:&quot;&quot;,&quot;family&quot;:&quot;Andrello&quot;,&quot;given&quot;:&quot;Marco&quot;,&quot;non-dropping-particle&quot;:&quot;&quot;,&quot;parse-names&quot;:false,&quot;suffix&quot;:&quot;&quot;},{&quot;dropping-particle&quot;:&quot;&quot;,&quot;family&quot;:&quot;Manel&quot;,&quot;given&quot;:&quot;Stéphanie&quot;,&quot;non-dropping-particle&quot;:&quot;&quot;,&quot;parse-names&quot;:false,&quot;suffix&quot;:&quot;&quot;}],&quot;container-title&quot;:&quot;Molecular Ecology Resources&quot;,&quot;issue&quot;:&quot;5&quot;,&quot;issued&quot;:{&quot;date-parts&quot;:[[&quot;2015&quot;]]},&quot;page&quot;:&quot;1153-1162&quot;,&quot;title&quot;:&quot;MetaPopGen: An R package to simulate population genetics in large size metapopulations&quot;,&quot;type&quot;:&quot;article-journal&quot;,&quot;volume&quot;:&quot;15&quot;,&quot;id&quot;:&quot;17dbfa87-ede5-3691-9d13-aeba9a4e628b&quot;,&quot;container-title-short&quot;:&quot;Mol Ecol Resour&quot;}},{&quot;id&quot;:&quot;14a0f065-70d5-394b-b669-2b34fa1e1b8c&quot;,&quot;uris&quot;:[&quot;http://www.mendeley.com/documents/?uuid=b8689ed2-7ba4-4eee-837a-6363765b1cfc&quot;],&quot;isTemporary&quot;:false,&quot;legacyDesktopId&quot;:&quot;b8689ed2-7ba4-4eee-837a-6363765b1cfc&quot;,&quot;itemData&quot;:{&quot;DOI&quot;:&quot;10.1111/2041-210X.13324&quot;,&quot;ISSN&quot;:&quot;2041210X&quot;,&quot;abstract&quot;:&quot;The way that organisms diverge into reproductively isolated species is a major question in biology. The recent accumulation of genomic data provides promising opportunities to understand the genomic landscape of divergence, which describes the distribution of differences across genomes. Genomic areas of unusually high differentiation have been called genomic islands of divergence. Their formation has been attributed to a variety of mechanisms, but a prominent hypothesis is that they result from divergent selection over a small portion of the genome, with surrounding areas homogenized by gene flow. Such islands have often been interpreted as being associated with divergence with gene flow. However, other mechanisms related to genomic structure and population history can also contribute to the formation of genomic islands of divergence. We currently lack a quantitative framework to examine the dynamics of genomic landscapes under the complex and nuanced conditions that are found in natural systems. Here, we develop an individual-based simulation to explore the dynamics of diverging genomes under various scenarios of gene flow, selection and genotype–phenotype maps. Our modelling results are consistent with empirical observations demonstrating the formation of genomic islands under genetic isolation. Importantly, we have quantified the range of conditions that produce genomic islands. We demonstrate that the initial level of genetic diversity, drift, time since divergence, linkage disequilibrium, strength of selection and gene flow are all important factors that can influence the formation of genomic islands. Because the accumulation of genomic differentiation over time tends to erode the signal of genomic islands, genomic islands are more likely to be observed in recently divergent taxa, although not all recently diverged taxa will necessarily exhibit islands of genomic divergence. Gene flow primarily slows the swamping of islands of divergence with time. By using this framework, further studies may explore the relative influence of particular suites of events that contribute to the emergence of genomic islands under sympatric, parapatric and allopatric conditions. This approach represents a novel tool to explore quantitative expectations of the speciation process, and should prove useful in elucidating past and projecting future genomic evolution of any taxa.&quot;,&quot;author&quot;:[{&quot;family&quot;:&quot;Quilodrán&quot;,&quot;given&quot;:&quot;Claudio S.&quot;,&quot;parse-names&quot;:false,&quot;dropping-particle&quot;:&quot;&quot;,&quot;non-dropping-particle&quot;:&quot;&quot;},{&quot;family&quot;:&quot;Ruegg&quot;,&quot;given&quot;:&quot;Kristen&quot;,&quot;parse-names&quot;:false,&quot;dropping-particle&quot;:&quot;&quot;,&quot;non-dropping-particle&quot;:&quot;&quot;},{&quot;family&quot;:&quot;Sendell-Price&quot;,&quot;given&quot;:&quot;Ashley T.&quot;,&quot;parse-names&quot;:false,&quot;dropping-particle&quot;:&quot;&quot;,&quot;non-dropping-particle&quot;:&quot;&quot;},{&quot;family&quot;:&quot;Anderson&quot;,&quot;given&quot;:&quot;Eric C.&quot;,&quot;parse-names&quot;:false,&quot;dropping-particle&quot;:&quot;&quot;,&quot;non-dropping-particle&quot;:&quot;&quot;},{&quot;family&quot;:&quot;Coulson&quot;,&quot;given&quot;:&quot;Tim&quot;,&quot;parse-names&quot;:false,&quot;dropping-particle&quot;:&quot;&quot;,&quot;non-dropping-particle&quot;:&quot;&quot;},{&quot;family&quot;:&quot;Clegg&quot;,&quot;given&quot;:&quot;Sonya M.&quot;,&quot;parse-names&quot;:false,&quot;dropping-particle&quot;:&quot;&quot;,&quot;non-dropping-particle&quot;:&quot;&quot;}],&quot;container-title&quot;:&quot;Methods in Ecology and Evolution&quot;,&quot;issue&quot;:&quot;1&quot;,&quot;issued&quot;:{&quot;date-parts&quot;:[[2020]]},&quot;page&quot;:&quot;6-21&quot;,&quot;title&quot;:&quot;The multiple population genetic and demographic routes to islands of genomic divergence&quot;,&quot;type&quot;:&quot;article-journal&quot;,&quot;volume&quot;:&quot;11&quot;,&quot;id&quot;:&quot;14a0f065-70d5-394b-b669-2b34fa1e1b8c&quot;,&quot;container-title-short&quot;:&quot;Methods Ecol Evol&quot;}}],&quot;manualOverride&quot;:{&quot;isManuallyOverridden&quot;:false,&quot;manualOverrideText&quot;:&quot;&quot;,&quot;citeprocText&quot;:&quot;(Andrello &amp;#38; Manel, 2015; Feder, Gejji, et al., 2012; Quilodrán et al., 2020; Sedghifar et al., 2016)&quot;}},{&quot;citationID&quot;:&quot;MENDELEY_CITATION_04fe00fb-bdb0-4add-9c4b-57fe980256f3&quot;,&quot;properties&quot;:{&quot;noteIndex&quot;:0},&quot;isEdited&quot;:false,&quot;citationTag&quot;:&quot;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&quot;,&quot;citationItems&quot;:[{&quot;id&quot;:&quot;6bd05e21-fc9f-3f77-b72a-643e00e0d3eb&quot;,&quot;uris&quot;:[&quot;http://www.mendeley.com/documents/?uuid=69276087-391d-47c6-84e2-65661aae8e72&quot;],&quot;isTemporary&quot;:false,&quot;legacyDesktopId&quot;:&quot;69276087-391d-47c6-84e2-65661aae8e72&quot;,&quot;itemData&quot;:{&quot;DOI&quot;:&quot;10.1038/nrg.2016.133&quot;,&quot;ISSN&quot;:&quot;14710064&quot;,&quot;abstract&quot;:&quot;As populations diverge, genetic differences accumulate across the genome. Spurred by rapid developments in sequencing technology, genome-wide population surveys of natural populations promise insights into the evolutionary processes and the genetic basis underlying speciation. Although genomic regions of elevated differentiation are the focus of searches for 'speciation genes', there is an increasing realization that such genomic signatures can also arise by alternative processes that are not related to population divergence, such as linked selection. In this Review, we explore methodological trends in speciation genomic studies, highlight the difficulty in separating processes related to speciation from those emerging from genome-wide properties that are not related to reproductive isolation, and provide a set of suggestions for future work in this area.&quot;,&quot;author&quot;:[{&quot;dropping-particle&quot;:&quot;&quot;,&quot;family&quot;:&quot;Wolf&quot;,&quot;given&quot;:&quot;Jochen B.W.&quot;,&quot;non-dropping-particle&quot;:&quot;&quot;,&quot;parse-names&quot;:false,&quot;suffix&quot;:&quot;&quot;},{&quot;dropping-particle&quot;:&quot;&quot;,&quot;family&quot;:&quot;Ellegren&quot;,&quot;given&quot;:&quot;Hans&quot;,&quot;non-dropping-particle&quot;:&quot;&quot;,&quot;parse-names&quot;:false,&quot;suffix&quot;:&quot;&quot;}],&quot;container-title&quot;:&quot;Nature Reviews Genetics&quot;,&quot;issue&quot;:&quot;2&quot;,&quot;issued&quot;:{&quot;date-parts&quot;:[[&quot;2017&quot;]]},&quot;page&quot;:&quot;87-100&quot;,&quot;publisher&quot;:&quot;Nature Publishing Group&quot;,&quot;title&quot;:&quot;Making sense of genomic islands of differentiation in light of speciation&quot;,&quot;type&quot;:&quot;article-journal&quot;,&quot;volume&quot;:&quot;18&quot;,&quot;id&quot;:&quot;6bd05e21-fc9f-3f77-b72a-643e00e0d3eb&quot;,&quot;container-title-short&quot;:&quot;Nat Rev Genet&quot;}},{&quot;id&quot;:&quot;af407082-e9dd-3a8c-b4e2-ef0c01afbb60&quot;,&quot;uris&quot;:[&quot;http://www.mendeley.com/documents/?uuid=151ff9b5-3700-4efb-9c48-0417cea249d9&quot;],&quot;isTemporary&quot;:false,&quot;legacyDesktopId&quot;:&quot;151ff9b5-3700-4efb-9c48-0417cea249d9&quot;,&quot;itemData&quot;:{&quot;DOI&quot;:&quot;10.1016/j.tig.2012.03.009&quot;,&quot;ISSN&quot;:&quot;01689525&quot;,&quot;abstract&quot;:&quot;The emerging field of speciation genomics is advancing our understanding of the evolution of reproductive isolation from the individual gene to a whole-genome perspective. In this new view it is important to understand the conditions under which 'divergence hitchhiking' associated with the physical linkage of gene regions, versus 'genome hitchhiking' associated with reductions in genome-wide rates of gene flow caused by selection, can enhance speciation-with-gene-flow. We describe here a theory predicting four phases of speciation, defined by changes in the relative effectiveness of divergence and genome hitchhiking, and review empirical data in light of the theory. We outline future directions, emphasizing the need to couple next-generation sequencing with selection, transplant, functional genomics, and mapping studies. This will permit a natural history of speciation genomics that will help to elucidate the factors responsible for population divergence and the roles that genome structure and different forms of hitchhiking play in facilitating the genesis of new biodiversity. © 2012 Elsevier Ltd.&quot;,&quot;author&quot;:[{&quot;dropping-particle&quot;:&quot;&quot;,&quot;family&quot;:&quot;Feder&quot;,&quot;given&quot;:&quot;Jeffrey L.&quot;,&quot;non-dropping-particle&quot;:&quot;&quot;,&quot;parse-names&quot;:false,&quot;suffix&quot;:&quot;&quot;},{&quot;dropping-particle&quot;:&quot;&quot;,&quot;family&quot;:&quot;Egan&quot;,&quot;given&quot;:&quot;Scott P.&quot;,&quot;non-dropping-particle&quot;:&quot;&quot;,&quot;parse-names&quot;:false,&quot;suffix&quot;:&quot;&quot;},{&quot;dropping-particle&quot;:&quot;&quot;,&quot;family&quot;:&quot;Nosil&quot;,&quot;given&quot;:&quot;Patrik&quot;,&quot;non-dropping-particle&quot;:&quot;&quot;,&quot;parse-names&quot;:false,&quot;suffix&quot;:&quot;&quot;}],&quot;container-title&quot;:&quot;Trends in Genetics&quot;,&quot;issue&quot;:&quot;7&quot;,&quot;issued&quot;:{&quot;date-parts&quot;:[[&quot;2012&quot;]]},&quot;page&quot;:&quot;342-350&quot;,&quot;publisher&quot;:&quot;Elsevier Ltd&quot;,&quot;title&quot;:&quot;The genomics of speciation-with-gene-flow&quot;,&quot;type&quot;:&quot;article-journal&quot;,&quot;volume&quot;:&quot;28&quot;,&quot;id&quot;:&quot;af407082-e9dd-3a8c-b4e2-ef0c01afbb60&quot;,&quot;container-title-short&quot;:&quot;&quot;}},{&quot;id&quot;:&quot;40b1a511-7e76-3c11-a250-bf72d80bc997&quot;,&quot;uris&quot;:[&quot;http://www.mendeley.com/documents/?uuid=e247e3b2-7ffe-449c-bbf2-68a90a722528&quot;],&quot;isTemporary&quot;:false,&quot;legacyDesktopId&quot;:&quot;e247e3b2-7ffe-449c-bbf2-68a90a722528&quot;,&quot;itemData&quot;:{&quot;DOI&quot;:&quot;10.1073/pnas.1000939107&quot;,&quot;ISSN&quot;:&quot;00278424&quot;,&quot;PMID&quot;:&quot;20457907&quot;,&quot;abstract&quot;:&quot;Speciation with gene flow is expected to generate a heterogeneous pattern of genomic differentiation. The few genes under or physically linked to loci experiencing strong disruptive selection can diverge, whereas gene flow will homogenize the remainder of the genome, resulting in isolated \&quot;genomic islands of speciation.\&quot; We conducted an experimental test of this hypothesis in Rhagoletis pomonella, a model for sympatric ecological speciation. Contrary to expectations, we found widespread divergence throughout the Rhagoletis genome, with the majority of loci displaying host differences, latitudinal clines, associations with adult eclosion time, and within-generation responses to selection in a manipulative overwintering experiment. The latter two results, coupled with linkage disequilibrium analyses, provide experimental evidence that divergence was driven by selection on numerous independent genomic regions rather than by genome-wide genetic drift. \&quot;Continents\&quot; of multiple differentiated loci, rather than isolated islands of divergence, may characterize even the early stages of speciation. Our results also illustrate how these continents can exhibit variable topography, depending on selection strength, availability of preexisting genetic variation, linkage relationships, and genomic features that reduce recombination. For example, the divergence observed throughout the Rhagoletis genome was clearly accentuated in some regions, such as those harboring chromosomal inversions. These results highlight how the individual genes driving speciation can be embedded within an actively diverging genome.&quot;,&quot;author&quot;:[{&quot;dropping-particle&quot;:&quot;&quot;,&quot;family&quot;:&quot;Michel&quot;,&quot;given&quot;:&quot;Andrew P.&quot;,&quot;non-dropping-particle&quot;:&quot;&quot;,&quot;parse-names&quot;:false,&quot;suffix&quot;:&quot;&quot;},{&quot;dropping-particle&quot;:&quot;&quot;,&quot;family&quot;:&quot;Sim&quot;,&quot;given&quot;:&quot;Sheina&quot;,&quot;non-dropping-particle&quot;:&quot;&quot;,&quot;parse-names&quot;:false,&quot;suffix&quot;:&quot;&quot;},{&quot;dropping-particle&quot;:&quot;&quot;,&quot;family&quot;:&quot;Powell&quot;,&quot;given&quot;:&quot;Thomas H.Q.&quot;,&quot;non-dropping-particle&quot;:&quot;&quot;,&quot;parse-names&quot;:false,&quot;suffix&quot;:&quot;&quot;},{&quot;dropping-particle&quot;:&quot;&quot;,&quot;family&quot;:&quot;Taylor&quot;,&quot;given&quot;:&quot;Michael S.&quot;,&quot;non-dropping-particle&quot;:&quot;&quot;,&quot;parse-names&quot;:false,&quot;suffix&quot;:&quot;&quot;},{&quot;dropping-particle&quot;:&quot;&quot;,&quot;family&quot;:&quot;Nosil&quot;,&quot;given&quot;:&quot;Patrik&quot;,&quot;non-dropping-particle&quot;:&quot;&quot;,&quot;parse-names&quot;:false,&quot;suffix&quot;:&quot;&quot;},{&quot;dropping-particle&quot;:&quot;&quot;,&quot;family&quot;:&quot;Feder&quot;,&quot;given&quot;:&quot;Jeffrey L.&quot;,&quot;non-dropping-particle&quot;:&quot;&quot;,&quot;parse-names&quot;:false,&quot;suffix&quot;:&quot;&quot;}],&quot;container-title&quot;:&quot;Proceedings of the National Academy of Sciences of the United States of America&quot;,&quot;issue&quot;:&quot;21&quot;,&quot;issued&quot;:{&quot;date-parts&quot;:[[&quot;2010&quot;]]},&quot;page&quot;:&quot;9724-9729&quot;,&quot;title&quot;:&quot;Widespread genomic divergence during sympatric speciation&quot;,&quot;type&quot;:&quot;article-journal&quot;,&quot;volume&quot;:&quot;107&quot;,&quot;id&quot;:&quot;40b1a511-7e76-3c11-a250-bf72d80bc997&quot;,&quot;container-title-short&quot;:&quot;Proc Natl Acad Sci U S A&quot;}}],&quot;manualOverride&quot;:{&quot;isManuallyOverridden&quot;:false,&quot;manualOverrideText&quot;:&quot;&quot;,&quot;citeprocText&quot;:&quot;(Feder, Egan, et al., 2012; Michel et al., 2010; Wolf &amp;#38; Ellegren, 2017)&quot;}},{&quot;citationID&quot;:&quot;MENDELEY_CITATION_efe955cc-096d-459d-bf19-6461989f9e92&quot;,&quot;properties&quot;:{&quot;noteIndex&quot;:0},&quot;isEdited&quot;:false,&quot;citationTag&quot;:&quot;MENDELEY_CITATION_v3_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&quot;,&quot;citationItems&quot;:[{&quot;id&quot;:&quot;a1fe76f1-d91f-3fa9-a245-4fb0c2acb504&quot;,&quot;uris&quot;:[&quot;http://www.mendeley.com/documents/?uuid=36e5a106-69e8-4a84-a684-68a98ae7da38&quot;],&quot;isTemporary&quot;:false,&quot;legacyDesktopId&quot;:&quot;36e5a106-69e8-4a84-a684-68a98ae7da38&quot;,&quot;itemData&quot;:{&quot;type&quot;:&quot;article-journal&quot;,&quot;id&quot;:&quot;a1fe76f1-d91f-3fa9-a245-4fb0c2acb504&quot;,&quot;title&quot;:&quot;The genomic signature of parallel adaptation from shared genetic variation&quot;,&quot;author&quot;:[{&quot;family&quot;:&quot;Roesti&quot;,&quot;given&quot;:&quot;Marius&quot;,&quot;parse-names&quot;:false,&quot;dropping-particle&quot;:&quot;&quot;,&quot;non-dropping-particle&quot;:&quot;&quot;},{&quot;family&quot;:&quot;Gavrilets&quot;,&quot;given&quot;:&quot;Sergey&quot;,&quot;parse-names&quot;:false,&quot;dropping-particle&quot;:&quot;&quot;,&quot;non-dropping-particle&quot;:&quot;&quot;},{&quot;family&quot;:&quot;Hendry&quot;,&quot;given&quot;:&quot;Andrew P&quot;,&quot;parse-names&quot;:false,&quot;dropping-particle&quot;:&quot;&quot;,&quot;non-dropping-particle&quot;:&quot;&quot;},{&quot;family&quot;:&quot;Salzburger&quot;,&quot;given&quot;:&quot;Walter&quot;,&quot;parse-names&quot;:false,&quot;dropping-particle&quot;:&quot;&quot;,&quot;non-dropping-particle&quot;:&quot;&quot;},{&quot;family&quot;:&quot;Berner&quot;,&quot;given&quot;:&quot;Daniel&quot;,&quot;parse-names&quot;:false,&quot;dropping-particle&quot;:&quot;&quot;,&quot;non-dropping-particle&quot;:&quot;&quot;}],&quot;container-title&quot;:&quot;Molecular ecology&quot;,&quot;container-title-short&quot;:&quot;Mol Ecol&quot;,&quot;DOI&quot;:&quot;10.1111/mec.12720&quot;,&quot;ISSN&quot;:&quot;0962-1083&quot;,&quot;issued&quot;:{&quot;date-parts&quot;:[[2014]]},&quot;page&quot;:&quot;3944-3956&quot;,&quot;publisher&quot;:&quot;Wiley Online Library&quot;,&quot;issue&quot;:&quot;16&quot;,&quot;volume&quot;:&quot;23&quot;}},{&quot;id&quot;:&quot;219684ee-0970-3279-b92a-778cd8d363c4&quot;,&quot;uris&quot;:[&quot;http://www.mendeley.com/documents/?uuid=d22cea80-2af6-4d02-8bdd-43af73febf88&quot;],&quot;isTemporary&quot;:false,&quot;legacyDesktopId&quot;:&quot;d22cea80-2af6-4d02-8bdd-43af73febf88&quot;,&quot;itemData&quot;:{&quot;DOI&quot;:&quot;10.1111/jeb.13047&quot;,&quot;ISSN&quot;:&quot;14209101&quot;,&quot;PMID&quot;:&quot;28786193&quot;,&quot;abstract&quot;:&quot;Speciation, the evolution of reproductive isolation among populations, is continuous, complex, and involves multiple, interacting barriers. Until it is complete, the effects of this process vary along the genome and can lead to a heterogeneous genomic landscape with peaks and troughs of differentiation and divergence. When gene flow occurs during speciation, barriers restricting gene flow locally in the genome lead to patterns of heterogeneity. However, genomic heterogeneity can also be produced or modified by variation in factors such as background selection and selective sweeps, recombination and mutation rate variation, and heterogeneous gene density. Extracting the effects of gene flow, divergent selection and reproductive isolation from such modifying factors presents a major challenge to speciation genomics. We argue one of the principal aims of the field is to identify the barrier loci involved in limiting gene flow. We first summarize the expected signatures of selection at barrier loci, at the genomic regions linked to them and across the entire genome. We then discuss the modifying factors that complicate the interpretation of the observed genomic landscape. Finally, we end with a road map for future speciation research: a proposal for how to account for these modifying factors and to progress towards understanding the nature of barrier loci. Despite the difficulties of interpreting empirical data, we argue that the availability of promising technical and analytical methods will shed further light on the important roles that gene flow and divergent selection have in shaping the genomic landscape of speciation.&quot;,&quot;author&quot;:[{&quot;dropping-particle&quot;:&quot;&quot;,&quot;family&quot;:&quot;Ravinet&quot;,&quot;given&quot;:&quot;M.&quot;,&quot;non-dropping-particle&quot;:&quot;&quot;,&quot;parse-names&quot;:false,&quot;suffix&quot;:&quot;&quot;},{&quot;dropping-particle&quot;:&quot;&quot;,&quot;family&quot;:&quot;Faria&quot;,&quot;given&quot;:&quot;R.&quot;,&quot;non-dropping-particle&quot;:&quot;&quot;,&quot;parse-names&quot;:false,&quot;suffix&quot;:&quot;&quot;},{&quot;dropping-particle&quot;:&quot;&quot;,&quot;family&quot;:&quot;Butlin&quot;,&quot;given&quot;:&quot;R. K.&quot;,&quot;non-dropping-particle&quot;:&quot;&quot;,&quot;parse-names&quot;:false,&quot;suffix&quot;:&quot;&quot;},{&quot;dropping-particle&quot;:&quot;&quot;,&quot;family&quot;:&quot;Galindo&quot;,&quot;given&quot;:&quot;J.&quot;,&quot;non-dropping-particle&quot;:&quot;&quot;,&quot;parse-names&quot;:false,&quot;suffix&quot;:&quot;&quot;},{&quot;dropping-particle&quot;:&quot;&quot;,&quot;family&quot;:&quot;Bierne&quot;,&quot;given&quot;:&quot;N.&quot;,&quot;non-dropping-particle&quot;:&quot;&quot;,&quot;parse-names&quot;:false,&quot;suffix&quot;:&quot;&quot;},{&quot;dropping-particle&quot;:&quot;&quot;,&quot;family&quot;:&quot;Rafajlović&quot;,&quot;given&quot;:&quot;M.&quot;,&quot;non-dropping-particle&quot;:&quot;&quot;,&quot;parse-names&quot;:false,&quot;suffix&quot;:&quot;&quot;},{&quot;dropping-particle&quot;:&quot;&quot;,&quot;family&quot;:&quot;Noor&quot;,&quot;given&quot;:&quot;M. A.F.&quot;,&quot;non-dropping-particle&quot;:&quot;&quot;,&quot;parse-names&quot;:false,&quot;suffix&quot;:&quot;&quot;},{&quot;dropping-particle&quot;:&quot;&quot;,&quot;family&quot;:&quot;Mehlig&quot;,&quot;given&quot;:&quot;B.&quot;,&quot;non-dropping-particle&quot;:&quot;&quot;,&quot;parse-names&quot;:false,&quot;suffix&quot;:&quot;&quot;},{&quot;dropping-particle&quot;:&quot;&quot;,&quot;family&quot;:&quot;Westram&quot;,&quot;given&quot;:&quot;A. M.&quot;,&quot;non-dropping-particle&quot;:&quot;&quot;,&quot;parse-names&quot;:false,&quot;suffix&quot;:&quot;&quot;}],&quot;container-title&quot;:&quot;Journal of Evolutionary Biology&quot;,&quot;issue&quot;:&quot;8&quot;,&quot;issued&quot;:{&quot;date-parts&quot;:[[&quot;2017&quot;]]},&quot;page&quot;:&quot;1450-1477&quot;,&quot;title&quot;:&quot;Interpreting the genomic landscape of speciation: a road map for finding barriers to gene flow&quot;,&quot;type&quot;:&quot;article-journal&quot;,&quot;volume&quot;:&quot;30&quot;,&quot;id&quot;:&quot;219684ee-0970-3279-b92a-778cd8d363c4&quot;,&quot;container-title-short&quot;:&quot;J Evol Biol&quot;}}],&quot;manualOverride&quot;:{&quot;citeprocText&quot;:&quot;(Ravinet et al., 2017; Roesti et al., 2014)&quot;,&quot;isManuallyOverridden&quot;:false,&quot;manualOverrideText&quot;:&quot;&quot;}},{&quot;citationID&quot;:&quot;MENDELEY_CITATION_c2bdc634-4752-4b60-a758-3c070d82eee4&quot;,&quot;properties&quot;:{&quot;noteIndex&quot;:0},&quot;isEdited&quot;:false,&quot;citationTag&quot;:&quot;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&quot;,&quot;citationItems&quot;:[{&quot;id&quot;:&quot;28f806a6-70ba-379f-9001-1db16b98fa2f&quot;,&quot;uris&quot;:[&quot;http://www.mendeley.com/documents/?uuid=76ddc4c0-ebf4-401b-940a-0a370138dd81&quot;],&quot;isTemporary&quot;:false,&quot;legacyDesktopId&quot;:&quot;76ddc4c0-ebf4-401b-940a-0a370138dd81&quot;,&quot;itemData&quot;:{&quot;DOI&quot;:&quot;10.1038/nrg3644&quot;,&quot;ISSN&quot;:&quot;14710064&quot;,&quot;abstract&quot;:&quot;Speciation is a fundamental evolutionary process, the knowledge of which is crucial for understanding the origins of biodiversity. Genomic approaches are an increasingly important aspect of this research field. We review current understanding of genome-wide effects of accumulating reproductive isolation and of genomic properties that influence the process of speciation. Building on this work, we identify emergent trends and gaps in our understanding, propose new approaches to more fully integrate genomics into speciation research, translate speciation theory into hypotheses that are testable using genomic tools and provide an integrative definition of the field of speciation genomics. © 2014 Macmillan Publishers Limited. All rights reserved.&quot;,&quot;author&quot;:[{&quot;dropping-particle&quot;:&quot;&quot;,&quot;family&quot;:&quot;Seehausen&quot;,&quot;given&quot;:&quot;Ole&quot;,&quot;non-dropping-particle&quot;:&quot;&quot;,&quot;parse-names&quot;:false,&quot;suffix&quot;:&quot;&quot;},{&quot;dropping-particle&quot;:&quot;&quot;,&quot;family&quot;:&quot;Butlin&quot;,&quot;given&quot;:&quot;Roger K.&quot;,&quot;non-dropping-particle&quot;:&quot;&quot;,&quot;parse-names&quot;:false,&quot;suffix&quot;:&quot;&quot;},{&quot;dropping-particle&quot;:&quot;&quot;,&quot;family&quot;:&quot;Keller&quot;,&quot;given&quot;:&quot;Irene&quot;,&quot;non-dropping-particle&quot;:&quot;&quot;,&quot;parse-names&quot;:false,&quot;suffix&quot;:&quot;&quot;},{&quot;dropping-particle&quot;:&quot;&quot;,&quot;family&quot;:&quot;Wagner&quot;,&quot;given&quot;:&quot;Catherine E.&quot;,&quot;non-dropping-particle&quot;:&quot;&quot;,&quot;parse-names&quot;:false,&quot;suffix&quot;:&quot;&quot;},{&quot;dropping-particle&quot;:&quot;&quot;,&quot;family&quot;:&quot;Boughman&quot;,&quot;given&quot;:&quot;Janette W.&quot;,&quot;non-dropping-particle&quot;:&quot;&quot;,&quot;parse-names&quot;:false,&quot;suffix&quot;:&quot;&quot;},{&quot;dropping-particle&quot;:&quot;&quot;,&quot;family&quot;:&quot;Hohenlohe&quot;,&quot;given&quot;:&quot;Paul A.&quot;,&quot;non-dropping-particle&quot;:&quot;&quot;,&quot;parse-names&quot;:false,&quot;suffix&quot;:&quot;&quot;},{&quot;dropping-particle&quot;:&quot;&quot;,&quot;family&quot;:&quot;Peichel&quot;,&quot;given&quot;:&quot;Catherine L.&quot;,&quot;non-dropping-particle&quot;:&quot;&quot;,&quot;parse-names&quot;:false,&quot;suffix&quot;:&quot;&quot;},{&quot;dropping-particle&quot;:&quot;&quot;,&quot;family&quot;:&quot;Saetre&quot;,&quot;given&quot;:&quot;Glenn Peter&quot;,&quot;non-dropping-particle&quot;:&quot;&quot;,&quot;parse-names&quot;:false,&quot;suffix&quot;:&quot;&quot;},{&quot;dropping-particle&quot;:&quot;&quot;,&quot;family&quot;:&quot;Bank&quot;,&quot;given&quot;:&quot;Claudia&quot;,&quot;non-dropping-particle&quot;:&quot;&quot;,&quot;parse-names&quot;:false,&quot;suffix&quot;:&quot;&quot;},{&quot;dropping-particle&quot;:&quot;&quot;,&quot;family&quot;:&quot;Brännström&quot;,&quot;given&quot;:&quot;Åke&quot;,&quot;non-dropping-particle&quot;:&quot;&quot;,&quot;parse-names&quot;:false,&quot;suffix&quot;:&quot;&quot;},{&quot;dropping-particle&quot;:&quot;&quot;,&quot;family&quot;:&quot;Brelsford&quot;,&quot;given&quot;:&quot;Alan&quot;,&quot;non-dropping-particle&quot;:&quot;&quot;,&quot;parse-names&quot;:false,&quot;suffix&quot;:&quot;&quot;},{&quot;dropping-particle&quot;:&quot;&quot;,&quot;family&quot;:&quot;Clarkson&quot;,&quot;given&quot;:&quot;Chris S.&quot;,&quot;non-dropping-particle&quot;:&quot;&quot;,&quot;parse-names&quot;:false,&quot;suffix&quot;:&quot;&quot;},{&quot;dropping-particle&quot;:&quot;&quot;,&quot;family&quot;:&quot;Eroukhmanoff&quot;,&quot;given&quot;:&quot;Fabrice&quot;,&quot;non-dropping-particle&quot;:&quot;&quot;,&quot;parse-names&quot;:false,&quot;suffix&quot;:&quot;&quot;},{&quot;dropping-particle&quot;:&quot;&quot;,&quot;family&quot;:&quot;Feder&quot;,&quot;given&quot;:&quot;Jeffrey L.&quot;,&quot;non-dropping-particle&quot;:&quot;&quot;,&quot;parse-names&quot;:false,&quot;suffix&quot;:&quot;&quot;},{&quot;dropping-particle&quot;:&quot;&quot;,&quot;family&quot;:&quot;Fischer&quot;,&quot;given&quot;:&quot;Martin C.&quot;,&quot;non-dropping-particle&quot;:&quot;&quot;,&quot;parse-names&quot;:false,&quot;suffix&quot;:&quot;&quot;},{&quot;dropping-particle&quot;:&quot;&quot;,&quot;family&quot;:&quot;Foote&quot;,&quot;given&quot;:&quot;Andrew D.&quot;,&quot;non-dropping-particle&quot;:&quot;&quot;,&quot;parse-names&quot;:false,&quot;suffix&quot;:&quot;&quot;},{&quot;dropping-particle&quot;:&quot;&quot;,&quot;family&quot;:&quot;Foote&quot;,&quot;given&quot;:&quot;Andrew D.&quot;,&quot;non-dropping-particle&quot;:&quot;&quot;,&quot;parse-names&quot;:false,&quot;suffix&quot;:&quot;&quot;},{&quot;dropping-particle&quot;:&quot;&quot;,&quot;family&quot;:&quot;Franchini&quot;,&quot;given&quot;:&quot;Paolo&quot;,&quot;non-dropping-particle&quot;:&quot;&quot;,&quot;parse-names&quot;:false,&quot;suffix&quot;:&quot;&quot;},{&quot;dropping-particle&quot;:&quot;&quot;,&quot;family&quot;:&quot;Jiggins&quot;,&quot;given&quot;:&quot;Chris D.&quot;,&quot;non-dropping-particle&quot;:&quot;&quot;,&quot;parse-names&quot;:false,&quot;suffix&quot;:&quot;&quot;},{&quot;dropping-particle&quot;:&quot;&quot;,&quot;family&quot;:&quot;Jones&quot;,&quot;given&quot;:&quot;Felicity C.&quot;,&quot;non-dropping-particle&quot;:&quot;&quot;,&quot;parse-names&quot;:false,&quot;suffix&quot;:&quot;&quot;},{&quot;dropping-particle&quot;:&quot;&quot;,&quot;family&quot;:&quot;Lindholm&quot;,&quot;given&quot;:&quot;Anna K.&quot;,&quot;non-dropping-particle&quot;:&quot;&quot;,&quot;parse-names&quot;:false,&quot;suffix&quot;:&quot;&quot;},{&quot;dropping-particle&quot;:&quot;&quot;,&quot;family&quot;:&quot;Lucek&quot;,&quot;given&quot;:&quot;Kay&quot;,&quot;non-dropping-particle&quot;:&quot;&quot;,&quot;parse-names&quot;:false,&quot;suffix&quot;:&quot;&quot;},{&quot;dropping-particle&quot;:&quot;&quot;,&quot;family&quot;:&quot;Maan&quot;,&quot;given&quot;:&quot;Martine E.&quot;,&quot;non-dropping-particle&quot;:&quot;&quot;,&quot;parse-names&quot;:false,&quot;suffix&quot;:&quot;&quot;},{&quot;dropping-particle&quot;:&quot;&quot;,&quot;family&quot;:&quot;Marques&quot;,&quot;given&quot;:&quot;David A.&quot;,&quot;non-dropping-particle&quot;:&quot;&quot;,&quot;parse-names&quot;:false,&quot;suffix&quot;:&quot;&quot;},{&quot;dropping-particle&quot;:&quot;&quot;,&quot;family&quot;:&quot;Marques&quot;,&quot;given&quot;:&quot;David A.&quot;,&quot;non-dropping-particle&quot;:&quot;&quot;,&quot;parse-names&quot;:false,&quot;suffix&quot;:&quot;&quot;},{&quot;dropping-particle&quot;:&quot;&quot;,&quot;family&quot;:&quot;Martin&quot;,&quot;given&quot;:&quot;Simon H.&quot;,&quot;non-dropping-particle&quot;:&quot;&quot;,&quot;parse-names&quot;:false,&quot;suffix&quot;:&quot;&quot;},{&quot;dropping-particle&quot;:&quot;&quot;,&quot;family&quot;:&quot;Matthews&quot;,&quot;given&quot;:&quot;Blake&quot;,&quot;non-dropping-particle&quot;:&quot;&quot;,&quot;parse-names&quot;:false,&quot;suffix&quot;:&quot;&quot;},{&quot;dropping-particle&quot;:&quot;&quot;,&quot;family&quot;:&quot;Meier&quot;,&quot;given&quot;:&quot;Joana I.&quot;,&quot;non-dropping-particle&quot;:&quot;&quot;,&quot;parse-names&quot;:false,&quot;suffix&quot;:&quot;&quot;},{&quot;dropping-particle&quot;:&quot;&quot;,&quot;family&quot;:&quot;Meier&quot;,&quot;given&quot;:&quot;Joana I.&quot;,&quot;non-dropping-particle&quot;:&quot;&quot;,&quot;parse-names&quot;:false,&quot;suffix&quot;:&quot;&quot;},{&quot;dropping-particle&quot;:&quot;&quot;,&quot;family&quot;:&quot;Möst&quot;,&quot;given&quot;:&quot;Markus&quot;,&quot;non-dropping-particle&quot;:&quot;&quot;,&quot;parse-names&quot;:false,&quot;suffix&quot;:&quot;&quot;},{&quot;dropping-particle&quot;:&quot;&quot;,&quot;family&quot;:&quot;Möst&quot;,&quot;given&quot;:&quot;Markus&quot;,&quot;non-dropping-particle&quot;:&quot;&quot;,&quot;parse-names&quot;:false,&quot;suffix&quot;:&quot;&quot;},{&quot;dropping-particle&quot;:&quot;&quot;,&quot;family&quot;:&quot;Nachman&quot;,&quot;given&quot;:&quot;Michael W.&quot;,&quot;non-dropping-particle&quot;:&quot;&quot;,&quot;parse-names&quot;:false,&quot;suffix&quot;:&quot;&quot;},{&quot;dropping-particle&quot;:&quot;&quot;,&quot;family&quot;:&quot;Nonaka&quot;,&quot;given&quot;:&quot;Etsuko&quot;,&quot;non-dropping-particle&quot;:&quot;&quot;,&quot;parse-names&quot;:false,&quot;suffix&quot;:&quot;&quot;},{&quot;dropping-particle&quot;:&quot;&quot;,&quot;family&quot;:&quot;Rennison&quot;,&quot;given&quot;:&quot;Diana J.&quot;,&quot;non-dropping-particle&quot;:&quot;&quot;,&quot;parse-names&quot;:false,&quot;suffix&quot;:&quot;&quot;},{&quot;dropping-particle&quot;:&quot;&quot;,&quot;family&quot;:&quot;Schwarzer&quot;,&quot;given&quot;:&quot;Julia&quot;,&quot;non-dropping-particle&quot;:&quot;&quot;,&quot;parse-names&quot;:false,&quot;suffix&quot;:&quot;&quot;},{&quot;dropping-particle&quot;:&quot;&quot;,&quot;family&quot;:&quot;Schwarzer&quot;,&quot;given&quot;:&quot;Julia&quot;,&quot;non-dropping-particle&quot;:&quot;&quot;,&quot;parse-names&quot;:false,&quot;suffix&quot;:&quot;&quot;},{&quot;dropping-particle&quot;:&quot;&quot;,&quot;family&quot;:&quot;Schwarzer&quot;,&quot;given&quot;:&quot;Julia&quot;,&quot;non-dropping-particle&quot;:&quot;&quot;,&quot;parse-names&quot;:false,&quot;suffix&quot;:&quot;&quot;},{&quot;dropping-particle&quot;:&quot;&quot;,&quot;family&quot;:&quot;Watson&quot;,&quot;given&quot;:&quot;Eric T.&quot;,&quot;non-dropping-particle&quot;:&quot;&quot;,&quot;parse-names&quot;:false,&quot;suffix&quot;:&quot;&quot;},{&quot;dropping-particle&quot;:&quot;&quot;,&quot;family&quot;:&quot;Westram&quot;,&quot;given&quot;:&quot;Anja M.&quot;,&quot;non-dropping-particle&quot;:&quot;&quot;,&quot;parse-names&quot;:false,&quot;suffix&quot;:&quot;&quot;},{&quot;dropping-particle&quot;:&quot;&quot;,&quot;family&quot;:&quot;Widmer&quot;,&quot;given&quot;:&quot;Alex&quot;,&quot;non-dropping-particle&quot;:&quot;&quot;,&quot;parse-names&quot;:false,&quot;suffix&quot;:&quot;&quot;}],&quot;container-title&quot;:&quot;Nature Reviews Genetics&quot;,&quot;issue&quot;:&quot;3&quot;,&quot;issued&quot;:{&quot;date-parts&quot;:[[&quot;2014&quot;]]},&quot;page&quot;:&quot;176-192&quot;,&quot;publisher&quot;:&quot;Nature Publishing Group&quot;,&quot;title&quot;:&quot;Genomics and the origin of species&quot;,&quot;type&quot;:&quot;article-journal&quot;,&quot;volume&quot;:&quot;15&quot;,&quot;id&quot;:&quot;28f806a6-70ba-379f-9001-1db16b98fa2f&quot;,&quot;container-title-short&quot;:&quot;Nat Rev Genet&quot;}},{&quot;id&quot;:&quot;681f4846-4cbc-33b2-8957-b92b9d338f22&quot;,&quot;uris&quot;:[&quot;http://www.mendeley.com/documents/?uuid=f8478fa8-e7a3-4501-9d83-c1e6fc18ca44&quot;],&quot;isTemporary&quot;:false,&quot;legacyDesktopId&quot;:&quot;f8478fa8-e7a3-4501-9d83-c1e6fc18ca44&quot;,&quot;itemData&quot;:{&quot;DOI&quot;:&quot;10.1111/ele.12120&quot;,&quot;ISSN&quot;:&quot;1461023X&quot;,&quot;PMID&quot;:&quot;23627762&quot;,&quot;abstract&quot;:&quot;Ecologically mediated selection has increasingly become recognised as an important driver of speciation. The correlation between neutral genetic differentiation and environmental or phenotypic divergence among populations, to which we collectively refer to as isolation-by-ecology (IBE), is an indicator of ecological speciation. In a meta-analysis framework, we determined the strength and commonality of IBE in nature. On the basis of 106 studies, we calculated a mean effect size of IBE with and without controlling for spatial autocorrelation among populations. Effect sizes were 0.34 (95% CI 0.24-0.42) and 0.26 (95% CI 0.13-0.37), respectively, indicating that an average of 5% of the neutral genetic differentiation among populations was explained purely by ecological contrast. Importantly, spatial autocorrelation reduced IBE correlations for environmental variables, but not for phenotypes. Through simulation, we showed how the influence of isolation-by-distance and spatial autocorrelation of ecological variables can result in false positives or underestimated correlations if not accounted for in the IBE model. Collectively, this meta-analysis showed that ecologically induced genetic divergence is pervasive across time-scales and taxa, and largely independent of the choice of molecular marker. We discuss the importance of these results in the context of adaptation and ecological speciation and suggest future research avenues. © 2013 John Wiley &amp; Sons Ltd/CNRS.&quot;,&quot;author&quot;:[{&quot;dropping-particle&quot;:&quot;&quot;,&quot;family&quot;:&quot;Shafer&quot;,&quot;given&quot;:&quot;Aaron B.A.&quot;,&quot;non-dropping-particle&quot;:&quot;&quot;,&quot;parse-names&quot;:false,&quot;suffix&quot;:&quot;&quot;},{&quot;dropping-particle&quot;:&quot;&quot;,&quot;family&quot;:&quot;Wolf&quot;,&quot;given&quot;:&quot;Jochen B.W.&quot;,&quot;non-dropping-particle&quot;:&quot;&quot;,&quot;parse-names&quot;:false,&quot;suffix&quot;:&quot;&quot;}],&quot;container-title&quot;:&quot;Ecology Letters&quot;,&quot;issue&quot;:&quot;7&quot;,&quot;issued&quot;:{&quot;date-parts&quot;:[[&quot;2013&quot;]]},&quot;page&quot;:&quot;940-950&quot;,&quot;title&quot;:&quot;Widespread evidence for incipient ecological speciation: A meta-analysis of isolation-by-ecology&quot;,&quot;type&quot;:&quot;article-journal&quot;,&quot;volume&quot;:&quot;16&quot;,&quot;id&quot;:&quot;681f4846-4cbc-33b2-8957-b92b9d338f22&quot;,&quot;container-title-short&quot;:&quot;Ecol Lett&quot;}}],&quot;manualOverride&quot;:{&quot;isManuallyOverridden&quot;:false,&quot;manualOverrideText&quot;:&quot;&quot;,&quot;citeprocText&quot;:&quot;(Seehausen et al., 2014; Shafer &amp;#38; Wolf, 2013)&quot;}},{&quot;citationID&quot;:&quot;MENDELEY_CITATION_43b303cf-ab85-49f1-b79b-fbd31686b0f1&quot;,&quot;properties&quot;:{&quot;noteIndex&quot;:0},&quot;isEdited&quot;:false,&quot;citationTag&quot;:&quot;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&quot;,&quot;citationItems&quot;:[{&quot;id&quot;:&quot;aeaa9a28-fc64-388d-881c-dbb33bcc4506&quot;,&quot;uris&quot;:[&quot;http://www.mendeley.com/documents/?uuid=a9e8949d-c40f-44d8-bae8-661ff978c509&quot;],&quot;isTemporary&quot;:false,&quot;legacyDesktopId&quot;:&quot;a9e8949d-c40f-44d8-bae8-661ff978c509&quot;,&quot;itemData&quot;:{&quot;DOI&quot;:&quot;10.1146/annurev-ecolsys-110512-135825&quot;,&quot;ISSN&quot;:&quot;15452069&quot;,&quot;abstract&quot;:&quot;Understanding speciation requires determining how inherent barriers to gene flow (reproductive isolation, RI) evolve between populations. The field of population genomics attempts to address this question by characterizing genome-wide patterns of divergence between taxa, often utilizing next-generation sequencing. Here, we focus on a central assumption of such \&quot;genome scans\&quot;: regions displaying high levels of differentiation contain loci contributing to RI. Three major issues are discussed concerning the relationship between gene flow, genomic divergence, and speciation: (a) patterns expected in the presence versus absence of gene flow; (b) processes, such as direct selection and genetic hitchhiking, allowing for divergence with gene flow; and (c) the consequences of the timing of when gene flow occurs during speciation (e.g., continuous gene flow versus gene flow following secondary contact after a period of initial allopatric divergence). Theory and existing data are presented for each issue, and avenues for future work are highlighted. © Copyright ©2013 by Annual Reviews. All rights reserved.&quot;,&quot;author&quot;:[{&quot;dropping-particle&quot;:&quot;&quot;,&quot;family&quot;:&quot;Feder&quot;,&quot;given&quot;:&quot;Jeffrey L.&quot;,&quot;non-dropping-particle&quot;:&quot;&quot;,&quot;parse-names&quot;:false,&quot;suffix&quot;:&quot;&quot;},{&quot;dropping-particle&quot;:&quot;&quot;,&quot;family&quot;:&quot;Flaxman&quot;,&quot;given&quot;:&quot;Samuel M.&quot;,&quot;non-dropping-particle&quot;:&quot;&quot;,&quot;parse-names&quot;:false,&quot;suffix&quot;:&quot;&quot;},{&quot;dropping-particle&quot;:&quot;&quot;,&quot;family&quot;:&quot;Egan&quot;,&quot;given&quot;:&quot;Scott P.&quot;,&quot;non-dropping-particle&quot;:&quot;&quot;,&quot;parse-names&quot;:false,&quot;suffix&quot;:&quot;&quot;},{&quot;dropping-particle&quot;:&quot;&quot;,&quot;family&quot;:&quot;Comeault&quot;,&quot;given&quot;:&quot;Aaron A.&quot;,&quot;non-dropping-particle&quot;:&quot;&quot;,&quot;parse-names&quot;:false,&quot;suffix&quot;:&quot;&quot;},{&quot;dropping-particle&quot;:&quot;&quot;,&quot;family&quot;:&quot;Nosil&quot;,&quot;given&quot;:&quot;Patrik&quot;,&quot;non-dropping-particle&quot;:&quot;&quot;,&quot;parse-names&quot;:false,&quot;suffix&quot;:&quot;&quot;}],&quot;container-title&quot;:&quot;Annual Review of Ecology, Evolution, and Systematics&quot;,&quot;issue&quot;:&quot;August&quot;,&quot;issued&quot;:{&quot;date-parts&quot;:[[&quot;2013&quot;]]},&quot;page&quot;:&quot;73-97&quot;,&quot;title&quot;:&quot;Geographic mode of speciation and genomic divergence&quot;,&quot;type&quot;:&quot;article-journal&quot;,&quot;volume&quot;:&quot;44&quot;,&quot;id&quot;:&quot;aeaa9a28-fc64-388d-881c-dbb33bcc4506&quot;,&quot;container-title-short&quot;:&quot;Annu Rev Ecol Evol Syst&quot;}},{&quot;id&quot;:&quot;28f806a6-70ba-379f-9001-1db16b98fa2f&quot;,&quot;uris&quot;:[&quot;http://www.mendeley.com/documents/?uuid=76ddc4c0-ebf4-401b-940a-0a370138dd81&quot;],&quot;isTemporary&quot;:false,&quot;legacyDesktopId&quot;:&quot;76ddc4c0-ebf4-401b-940a-0a370138dd81&quot;,&quot;itemData&quot;:{&quot;DOI&quot;:&quot;10.1038/nrg3644&quot;,&quot;ISSN&quot;:&quot;14710064&quot;,&quot;abstract&quot;:&quot;Speciation is a fundamental evolutionary process, the knowledge of which is crucial for understanding the origins of biodiversity. Genomic approaches are an increasingly important aspect of this research field. We review current understanding of genome-wide effects of accumulating reproductive isolation and of genomic properties that influence the process of speciation. Building on this work, we identify emergent trends and gaps in our understanding, propose new approaches to more fully integrate genomics into speciation research, translate speciation theory into hypotheses that are testable using genomic tools and provide an integrative definition of the field of speciation genomics. © 2014 Macmillan Publishers Limited. All rights reserved.&quot;,&quot;author&quot;:[{&quot;dropping-particle&quot;:&quot;&quot;,&quot;family&quot;:&quot;Seehausen&quot;,&quot;given&quot;:&quot;Ole&quot;,&quot;non-dropping-particle&quot;:&quot;&quot;,&quot;parse-names&quot;:false,&quot;suffix&quot;:&quot;&quot;},{&quot;dropping-particle&quot;:&quot;&quot;,&quot;family&quot;:&quot;Butlin&quot;,&quot;given&quot;:&quot;Roger K.&quot;,&quot;non-dropping-particle&quot;:&quot;&quot;,&quot;parse-names&quot;:false,&quot;suffix&quot;:&quot;&quot;},{&quot;dropping-particle&quot;:&quot;&quot;,&quot;family&quot;:&quot;Keller&quot;,&quot;given&quot;:&quot;Irene&quot;,&quot;non-dropping-particle&quot;:&quot;&quot;,&quot;parse-names&quot;:false,&quot;suffix&quot;:&quot;&quot;},{&quot;dropping-particle&quot;:&quot;&quot;,&quot;family&quot;:&quot;Wagner&quot;,&quot;given&quot;:&quot;Catherine E.&quot;,&quot;non-dropping-particle&quot;:&quot;&quot;,&quot;parse-names&quot;:false,&quot;suffix&quot;:&quot;&quot;},{&quot;dropping-particle&quot;:&quot;&quot;,&quot;family&quot;:&quot;Boughman&quot;,&quot;given&quot;:&quot;Janette W.&quot;,&quot;non-dropping-particle&quot;:&quot;&quot;,&quot;parse-names&quot;:false,&quot;suffix&quot;:&quot;&quot;},{&quot;dropping-particle&quot;:&quot;&quot;,&quot;family&quot;:&quot;Hohenlohe&quot;,&quot;given&quot;:&quot;Paul A.&quot;,&quot;non-dropping-particle&quot;:&quot;&quot;,&quot;parse-names&quot;:false,&quot;suffix&quot;:&quot;&quot;},{&quot;dropping-particle&quot;:&quot;&quot;,&quot;family&quot;:&quot;Peichel&quot;,&quot;given&quot;:&quot;Catherine L.&quot;,&quot;non-dropping-particle&quot;:&quot;&quot;,&quot;parse-names&quot;:false,&quot;suffix&quot;:&quot;&quot;},{&quot;dropping-particle&quot;:&quot;&quot;,&quot;family&quot;:&quot;Saetre&quot;,&quot;given&quot;:&quot;Glenn Peter&quot;,&quot;non-dropping-particle&quot;:&quot;&quot;,&quot;parse-names&quot;:false,&quot;suffix&quot;:&quot;&quot;},{&quot;dropping-particle&quot;:&quot;&quot;,&quot;family&quot;:&quot;Bank&quot;,&quot;given&quot;:&quot;Claudia&quot;,&quot;non-dropping-particle&quot;:&quot;&quot;,&quot;parse-names&quot;:false,&quot;suffix&quot;:&quot;&quot;},{&quot;dropping-particle&quot;:&quot;&quot;,&quot;family&quot;:&quot;Brännström&quot;,&quot;given&quot;:&quot;Åke&quot;,&quot;non-dropping-particle&quot;:&quot;&quot;,&quot;parse-names&quot;:false,&quot;suffix&quot;:&quot;&quot;},{&quot;dropping-particle&quot;:&quot;&quot;,&quot;family&quot;:&quot;Brelsford&quot;,&quot;given&quot;:&quot;Alan&quot;,&quot;non-dropping-particle&quot;:&quot;&quot;,&quot;parse-names&quot;:false,&quot;suffix&quot;:&quot;&quot;},{&quot;dropping-particle&quot;:&quot;&quot;,&quot;family&quot;:&quot;Clarkson&quot;,&quot;given&quot;:&quot;Chris S.&quot;,&quot;non-dropping-particle&quot;:&quot;&quot;,&quot;parse-names&quot;:false,&quot;suffix&quot;:&quot;&quot;},{&quot;dropping-particle&quot;:&quot;&quot;,&quot;family&quot;:&quot;Eroukhmanoff&quot;,&quot;given&quot;:&quot;Fabrice&quot;,&quot;non-dropping-particle&quot;:&quot;&quot;,&quot;parse-names&quot;:false,&quot;suffix&quot;:&quot;&quot;},{&quot;dropping-particle&quot;:&quot;&quot;,&quot;family&quot;:&quot;Feder&quot;,&quot;given&quot;:&quot;Jeffrey L.&quot;,&quot;non-dropping-particle&quot;:&quot;&quot;,&quot;parse-names&quot;:false,&quot;suffix&quot;:&quot;&quot;},{&quot;dropping-particle&quot;:&quot;&quot;,&quot;family&quot;:&quot;Fischer&quot;,&quot;given&quot;:&quot;Martin C.&quot;,&quot;non-dropping-particle&quot;:&quot;&quot;,&quot;parse-names&quot;:false,&quot;suffix&quot;:&quot;&quot;},{&quot;dropping-particle&quot;:&quot;&quot;,&quot;family&quot;:&quot;Foote&quot;,&quot;given&quot;:&quot;Andrew D.&quot;,&quot;non-dropping-particle&quot;:&quot;&quot;,&quot;parse-names&quot;:false,&quot;suffix&quot;:&quot;&quot;},{&quot;dropping-particle&quot;:&quot;&quot;,&quot;family&quot;:&quot;Foote&quot;,&quot;given&quot;:&quot;Andrew D.&quot;,&quot;non-dropping-particle&quot;:&quot;&quot;,&quot;parse-names&quot;:false,&quot;suffix&quot;:&quot;&quot;},{&quot;dropping-particle&quot;:&quot;&quot;,&quot;family&quot;:&quot;Franchini&quot;,&quot;given&quot;:&quot;Paolo&quot;,&quot;non-dropping-particle&quot;:&quot;&quot;,&quot;parse-names&quot;:false,&quot;suffix&quot;:&quot;&quot;},{&quot;dropping-particle&quot;:&quot;&quot;,&quot;family&quot;:&quot;Jiggins&quot;,&quot;given&quot;:&quot;Chris D.&quot;,&quot;non-dropping-particle&quot;:&quot;&quot;,&quot;parse-names&quot;:false,&quot;suffix&quot;:&quot;&quot;},{&quot;dropping-particle&quot;:&quot;&quot;,&quot;family&quot;:&quot;Jones&quot;,&quot;given&quot;:&quot;Felicity C.&quot;,&quot;non-dropping-particle&quot;:&quot;&quot;,&quot;parse-names&quot;:false,&quot;suffix&quot;:&quot;&quot;},{&quot;dropping-particle&quot;:&quot;&quot;,&quot;family&quot;:&quot;Lindholm&quot;,&quot;given&quot;:&quot;Anna K.&quot;,&quot;non-dropping-particle&quot;:&quot;&quot;,&quot;parse-names&quot;:false,&quot;suffix&quot;:&quot;&quot;},{&quot;dropping-particle&quot;:&quot;&quot;,&quot;family&quot;:&quot;Lucek&quot;,&quot;given&quot;:&quot;Kay&quot;,&quot;non-dropping-particle&quot;:&quot;&quot;,&quot;parse-names&quot;:false,&quot;suffix&quot;:&quot;&quot;},{&quot;dropping-particle&quot;:&quot;&quot;,&quot;family&quot;:&quot;Maan&quot;,&quot;given&quot;:&quot;Martine E.&quot;,&quot;non-dropping-particle&quot;:&quot;&quot;,&quot;parse-names&quot;:false,&quot;suffix&quot;:&quot;&quot;},{&quot;dropping-particle&quot;:&quot;&quot;,&quot;family&quot;:&quot;Marques&quot;,&quot;given&quot;:&quot;David A.&quot;,&quot;non-dropping-particle&quot;:&quot;&quot;,&quot;parse-names&quot;:false,&quot;suffix&quot;:&quot;&quot;},{&quot;dropping-particle&quot;:&quot;&quot;,&quot;family&quot;:&quot;Marques&quot;,&quot;given&quot;:&quot;David A.&quot;,&quot;non-dropping-particle&quot;:&quot;&quot;,&quot;parse-names&quot;:false,&quot;suffix&quot;:&quot;&quot;},{&quot;dropping-particle&quot;:&quot;&quot;,&quot;family&quot;:&quot;Martin&quot;,&quot;given&quot;:&quot;Simon H.&quot;,&quot;non-dropping-particle&quot;:&quot;&quot;,&quot;parse-names&quot;:false,&quot;suffix&quot;:&quot;&quot;},{&quot;dropping-particle&quot;:&quot;&quot;,&quot;family&quot;:&quot;Matthews&quot;,&quot;given&quot;:&quot;Blake&quot;,&quot;non-dropping-particle&quot;:&quot;&quot;,&quot;parse-names&quot;:false,&quot;suffix&quot;:&quot;&quot;},{&quot;dropping-particle&quot;:&quot;&quot;,&quot;family&quot;:&quot;Meier&quot;,&quot;given&quot;:&quot;Joana I.&quot;,&quot;non-dropping-particle&quot;:&quot;&quot;,&quot;parse-names&quot;:false,&quot;suffix&quot;:&quot;&quot;},{&quot;dropping-particle&quot;:&quot;&quot;,&quot;family&quot;:&quot;Meier&quot;,&quot;given&quot;:&quot;Joana I.&quot;,&quot;non-dropping-particle&quot;:&quot;&quot;,&quot;parse-names&quot;:false,&quot;suffix&quot;:&quot;&quot;},{&quot;dropping-particle&quot;:&quot;&quot;,&quot;family&quot;:&quot;Möst&quot;,&quot;given&quot;:&quot;Markus&quot;,&quot;non-dropping-particle&quot;:&quot;&quot;,&quot;parse-names&quot;:false,&quot;suffix&quot;:&quot;&quot;},{&quot;dropping-particle&quot;:&quot;&quot;,&quot;family&quot;:&quot;Möst&quot;,&quot;given&quot;:&quot;Markus&quot;,&quot;non-dropping-particle&quot;:&quot;&quot;,&quot;parse-names&quot;:false,&quot;suffix&quot;:&quot;&quot;},{&quot;dropping-particle&quot;:&quot;&quot;,&quot;family&quot;:&quot;Nachman&quot;,&quot;given&quot;:&quot;Michael W.&quot;,&quot;non-dropping-particle&quot;:&quot;&quot;,&quot;parse-names&quot;:false,&quot;suffix&quot;:&quot;&quot;},{&quot;dropping-particle&quot;:&quot;&quot;,&quot;family&quot;:&quot;Nonaka&quot;,&quot;given&quot;:&quot;Etsuko&quot;,&quot;non-dropping-particle&quot;:&quot;&quot;,&quot;parse-names&quot;:false,&quot;suffix&quot;:&quot;&quot;},{&quot;dropping-particle&quot;:&quot;&quot;,&quot;family&quot;:&quot;Rennison&quot;,&quot;given&quot;:&quot;Diana J.&quot;,&quot;non-dropping-particle&quot;:&quot;&quot;,&quot;parse-names&quot;:false,&quot;suffix&quot;:&quot;&quot;},{&quot;dropping-particle&quot;:&quot;&quot;,&quot;family&quot;:&quot;Schwarzer&quot;,&quot;given&quot;:&quot;Julia&quot;,&quot;non-dropping-particle&quot;:&quot;&quot;,&quot;parse-names&quot;:false,&quot;suffix&quot;:&quot;&quot;},{&quot;dropping-particle&quot;:&quot;&quot;,&quot;family&quot;:&quot;Schwarzer&quot;,&quot;given&quot;:&quot;Julia&quot;,&quot;non-dropping-particle&quot;:&quot;&quot;,&quot;parse-names&quot;:false,&quot;suffix&quot;:&quot;&quot;},{&quot;dropping-particle&quot;:&quot;&quot;,&quot;family&quot;:&quot;Schwarzer&quot;,&quot;given&quot;:&quot;Julia&quot;,&quot;non-dropping-particle&quot;:&quot;&quot;,&quot;parse-names&quot;:false,&quot;suffix&quot;:&quot;&quot;},{&quot;dropping-particle&quot;:&quot;&quot;,&quot;family&quot;:&quot;Watson&quot;,&quot;given&quot;:&quot;Eric T.&quot;,&quot;non-dropping-particle&quot;:&quot;&quot;,&quot;parse-names&quot;:false,&quot;suffix&quot;:&quot;&quot;},{&quot;dropping-particle&quot;:&quot;&quot;,&quot;family&quot;:&quot;Westram&quot;,&quot;given&quot;:&quot;Anja M.&quot;,&quot;non-dropping-particle&quot;:&quot;&quot;,&quot;parse-names&quot;:false,&quot;suffix&quot;:&quot;&quot;},{&quot;dropping-particle&quot;:&quot;&quot;,&quot;family&quot;:&quot;Widmer&quot;,&quot;given&quot;:&quot;Alex&quot;,&quot;non-dropping-particle&quot;:&quot;&quot;,&quot;parse-names&quot;:false,&quot;suffix&quot;:&quot;&quot;}],&quot;container-title&quot;:&quot;Nature Reviews Genetics&quot;,&quot;issue&quot;:&quot;3&quot;,&quot;issued&quot;:{&quot;date-parts&quot;:[[&quot;2014&quot;]]},&quot;page&quot;:&quot;176-192&quot;,&quot;publisher&quot;:&quot;Nature Publishing Group&quot;,&quot;title&quot;:&quot;Genomics and the origin of species&quot;,&quot;type&quot;:&quot;article-journal&quot;,&quot;volume&quot;:&quot;15&quot;,&quot;id&quot;:&quot;28f806a6-70ba-379f-9001-1db16b98fa2f&quot;,&quot;container-title-short&quot;:&quot;Nat Rev Genet&quot;}}],&quot;manualOverride&quot;:{&quot;citeprocText&quot;:&quot;(Feder et al., 2013; Seehausen et al., 2014)&quot;,&quot;isManuallyOverridden&quot;:false,&quot;manualOverrideText&quot;:&quot;&quot;}},{&quot;citationID&quot;:&quot;MENDELEY_CITATION_113a85fa-87f5-4976-b23f-729a289ea7bc&quot;,&quot;properties&quot;:{&quot;noteIndex&quot;:0},&quot;isEdited&quot;:false,&quot;citationTag&quot;:&quot;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&quot;,&quot;citationItems&quot;:[{&quot;id&quot;:&quot;cddecd98-5d26-348d-884c-727cb1f14b3d&quot;,&quot;uris&quot;:[&quot;http://www.mendeley.com/documents/?uuid=b86c0a4e-4e19-4f8f-9833-f89f2072d61b&quot;],&quot;isTemporary&quot;:false,&quot;legacyDesktopId&quot;:&quot;b86c0a4e-4e19-4f8f-9833-f89f2072d61b&quot;,&quot;itemData&quot;:{&quot;DOI&quot;:&quot;10.1098/rstb.2011.0263&quot;,&quot;ISSN&quot;:&quot;14712970&quot;,&quot;abstract&quot;:&quot;Speciation is a fundamental process responsible for the diversity of life. Progress has been made in detecting individual 'speciation genes' that cause reproductive isolation. In contrast, until recently, less attention has been given to genome-wide patterns of divergence during speciation. Thus, major questions remain concerning how individual speciation genes are arrayed within the genome, and how this affects speciation. This theme issue is dedicated to exploring this genomic perspective of speciation. Given recent sequencing and computational advances that now allow genomic analyses in most organisms, the goal is to help move the field towards a more integrative approach. This issue draws upon empirical studies in plants and animals, and theoretical work, to review and further document patterns of genomic divergence. In turn, these studies begin to disentangle the role that different processes, such as natural selection, gene flow and recombination rate, play in generating observed patterns. These factors are considered in the context of how genomes diverge as speciation unfolds, from beginning to end. The collective results point to how experimental work is now required, in conjunction with theory and sequencing studies, to move the field from descriptive studies of patterns of divergence towards a predictive framework that tackles the causes and consequences of genome-wide patterns. © 2011 The Royal Society.&quot;,&quot;author&quot;:[{&quot;dropping-particle&quot;:&quot;&quot;,&quot;family&quot;:&quot;Nosil&quot;,&quot;given&quot;:&quot;Patrik&quot;,&quot;non-dropping-particle&quot;:&quot;&quot;,&quot;parse-names&quot;:false,&quot;suffix&quot;:&quot;&quot;},{&quot;dropping-particle&quot;:&quot;&quot;,&quot;family&quot;:&quot;Feder&quot;,&quot;given&quot;:&quot;Jeffrey L.&quot;,&quot;non-dropping-particle&quot;:&quot;&quot;,&quot;parse-names&quot;:false,&quot;suffix&quot;:&quot;&quot;}],&quot;container-title&quot;:&quot;Philosophical Transactions of the Royal Society B: Biological Sciences&quot;,&quot;issue&quot;:&quot;1587&quot;,&quot;issued&quot;:{&quot;date-parts&quot;:[[&quot;2012&quot;]]},&quot;page&quot;:&quot;332-342&quot;,&quot;title&quot;:&quot;Genomic divergence during speciation: Causes and consequences&quot;,&quot;type&quot;:&quot;article-journal&quot;,&quot;volume&quot;:&quot;367&quot;,&quot;id&quot;:&quot;cddecd98-5d26-348d-884c-727cb1f14b3d&quot;,&quot;container-title-short&quot;:&quot;&quot;}},{&quot;id&quot;:&quot;9fe3bcb3-226d-3a0f-93f2-fe085c76a133&quot;,&quot;uris&quot;:[&quot;http://www.mendeley.com/documents/?uuid=b000bb45-19da-4192-9aaf-2fd8a90f5bc7&quot;],&quot;isTemporary&quot;:false,&quot;legacyDesktopId&quot;:&quot;b000bb45-19da-4192-9aaf-2fd8a90f5bc7&quot;,&quot;itemData&quot;:{&quot;DOI&quot;:&quot;10.1098/rspb.2016.2414&quot;,&quot;ISSN&quot;:&quot;14712954&quot;,&quot;PMID&quot;:&quot;28275143&quot;,&quot;abstract&quot;:&quot;In animals, introgression between species is often perceived as the breakdown of reproductive isolating mechanisms, but gene flow between incipient species can also represent a source for potentially beneficial alleles. Recently, genome-wide datasets have revealed clusters of differentiated loci (‘genomic islands of diver-gence’) that are thought to play a role in reproductive isolation and therefore have reduced gene flow. We use simulations to further examine the evolutionary forces that shape and maintain genomic islands of divergence between two subspecies of the migratory songbird, Swainson’s thrush (Catharus ustulatus), which have come into secondary contact since the last glacial maximum. We find that, contrary to expectation, gene flow is high within islands and is highly asymmetric. In addition, patterns of nucleotide diversity at highly differentiated loci suggest selection was more frequent in a single ecotype. We propose a mechanism whereby beneficial alleles spread via selective sweeps following a post-glacial demographic expansion in one subspecies and move preferentially across the hybrid zone. We find no evidence that genomic islands are the result of divergent selection or reproductive isolation, rather our results suggest that differentiated loci both within and outside islands could provide opportunities for adaptive introgression across porous species boundaries.&quot;,&quot;author&quot;:[{&quot;dropping-particle&quot;:&quot;&quot;,&quot;family&quot;:&quot;Bay&quot;,&quot;given&quot;:&quot;Rachael A.&quot;,&quot;non-dropping-particle&quot;:&quot;&quot;,&quot;parse-names&quot;:false,&quot;suffix&quot;:&quot;&quot;},{&quot;dropping-particle&quot;:&quot;&quot;,&quot;family&quot;:&quot;Ruegg&quot;,&quot;given&quot;:&quot;Kristen&quot;,&quot;non-dropping-particle&quot;:&quot;&quot;,&quot;parse-names&quot;:false,&quot;suffix&quot;:&quot;&quot;}],&quot;container-title&quot;:&quot;Proceedings of the Royal Society B: Biological Sciences&quot;,&quot;issue&quot;:&quot;1850&quot;,&quot;issued&quot;:{&quot;date-parts&quot;:[[&quot;2017&quot;]]},&quot;title&quot;:&quot;Genomic islands of divergence or opportunities for introgression?&quot;,&quot;type&quot;:&quot;article-journal&quot;,&quot;volume&quot;:&quot;284&quot;,&quot;id&quot;:&quot;9fe3bcb3-226d-3a0f-93f2-fe085c76a133&quot;,&quot;container-title-short&quot;:&quot;&quot;}},{&quot;id&quot;:&quot;14a0f065-70d5-394b-b669-2b34fa1e1b8c&quot;,&quot;uris&quot;:[&quot;http://www.mendeley.com/documents/?uuid=b8689ed2-7ba4-4eee-837a-6363765b1cfc&quot;],&quot;isTemporary&quot;:false,&quot;legacyDesktopId&quot;:&quot;b8689ed2-7ba4-4eee-837a-6363765b1cfc&quot;,&quot;itemData&quot;:{&quot;DOI&quot;:&quot;10.1111/2041-210X.13324&quot;,&quot;ISSN&quot;:&quot;2041210X&quot;,&quot;abstract&quot;:&quot;The way that organisms diverge into reproductively isolated species is a major question in biology. The recent accumulation of genomic data provides promising opportunities to understand the genomic landscape of divergence, which describes the distribution of differences across genomes. Genomic areas of unusually high differentiation have been called genomic islands of divergence. Their formation has been attributed to a variety of mechanisms, but a prominent hypothesis is that they result from divergent selection over a small portion of the genome, with surrounding areas homogenized by gene flow. Such islands have often been interpreted as being associated with divergence with gene flow. However, other mechanisms related to genomic structure and population history can also contribute to the formation of genomic islands of divergence. We currently lack a quantitative framework to examine the dynamics of genomic landscapes under the complex and nuanced conditions that are found in natural systems. Here, we develop an individual-based simulation to explore the dynamics of diverging genomes under various scenarios of gene flow, selection and genotype–phenotype maps. Our modelling results are consistent with empirical observations demonstrating the formation of genomic islands under genetic isolation. Importantly, we have quantified the range of conditions that produce genomic islands. We demonstrate that the initial level of genetic diversity, drift, time since divergence, linkage disequilibrium, strength of selection and gene flow are all important factors that can influence the formation of genomic islands. Because the accumulation of genomic differentiation over time tends to erode the signal of genomic islands, genomic islands are more likely to be observed in recently divergent taxa, although not all recently diverged taxa will necessarily exhibit islands of genomic divergence. Gene flow primarily slows the swamping of islands of divergence with time. By using this framework, further studies may explore the relative influence of particular suites of events that contribute to the emergence of genomic islands under sympatric, parapatric and allopatric conditions. This approach represents a novel tool to explore quantitative expectations of the speciation process, and should prove useful in elucidating past and projecting future genomic evolution of any taxa.&quot;,&quot;author&quot;:[{&quot;family&quot;:&quot;Quilodrán&quot;,&quot;given&quot;:&quot;Claudio S.&quot;,&quot;parse-names&quot;:false,&quot;dropping-particle&quot;:&quot;&quot;,&quot;non-dropping-particle&quot;:&quot;&quot;},{&quot;family&quot;:&quot;Ruegg&quot;,&quot;given&quot;:&quot;Kristen&quot;,&quot;parse-names&quot;:false,&quot;dropping-particle&quot;:&quot;&quot;,&quot;non-dropping-particle&quot;:&quot;&quot;},{&quot;family&quot;:&quot;Sendell-Price&quot;,&quot;given&quot;:&quot;Ashley T.&quot;,&quot;parse-names&quot;:false,&quot;dropping-particle&quot;:&quot;&quot;,&quot;non-dropping-particle&quot;:&quot;&quot;},{&quot;family&quot;:&quot;Anderson&quot;,&quot;given&quot;:&quot;Eric C.&quot;,&quot;parse-names&quot;:false,&quot;dropping-particle&quot;:&quot;&quot;,&quot;non-dropping-particle&quot;:&quot;&quot;},{&quot;family&quot;:&quot;Coulson&quot;,&quot;given&quot;:&quot;Tim&quot;,&quot;parse-names&quot;:false,&quot;dropping-particle&quot;:&quot;&quot;,&quot;non-dropping-particle&quot;:&quot;&quot;},{&quot;family&quot;:&quot;Clegg&quot;,&quot;given&quot;:&quot;Sonya M.&quot;,&quot;parse-names&quot;:false,&quot;dropping-particle&quot;:&quot;&quot;,&quot;non-dropping-particle&quot;:&quot;&quot;}],&quot;container-title&quot;:&quot;Methods in Ecology and Evolution&quot;,&quot;issue&quot;:&quot;1&quot;,&quot;issued&quot;:{&quot;date-parts&quot;:[[2020]]},&quot;page&quot;:&quot;6-21&quot;,&quot;title&quot;:&quot;The multiple population genetic and demographic routes to islands of genomic divergence&quot;,&quot;type&quot;:&quot;article-journal&quot;,&quot;volume&quot;:&quot;11&quot;,&quot;id&quot;:&quot;14a0f065-70d5-394b-b669-2b34fa1e1b8c&quot;,&quot;container-title-short&quot;:&quot;Methods Ecol Evol&quot;}}],&quot;manualOverride&quot;:{&quot;isManuallyOverridden&quot;:false,&quot;manualOverrideText&quot;:&quot;&quot;,&quot;citeprocText&quot;:&quot;(Bay &amp;#38; Ruegg, 2017; Nosil &amp;#38; Feder, 2012; Quilodrán et al., 2020)&quot;}},{&quot;citationID&quot;:&quot;MENDELEY_CITATION_0c97ac5e-ba32-4f21-8f93-76eda66884ae&quot;,&quot;properties&quot;:{&quot;noteIndex&quot;:0},&quot;isEdited&quot;:false,&quot;citationTag&quot;:&quot;MENDELEY_CITATION_v3_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&quot;,&quot;citationItems&quot;:[{&quot;id&quot;:&quot;a1fe76f1-d91f-3fa9-a245-4fb0c2acb504&quot;,&quot;uris&quot;:[&quot;http://www.mendeley.com/documents/?uuid=36e5a106-69e8-4a84-a684-68a98ae7da38&quot;],&quot;isTemporary&quot;:false,&quot;legacyDesktopId&quot;:&quot;36e5a106-69e8-4a84-a684-68a98ae7da38&quot;,&quot;itemData&quot;:{&quot;type&quot;:&quot;article-journal&quot;,&quot;id&quot;:&quot;a1fe76f1-d91f-3fa9-a245-4fb0c2acb504&quot;,&quot;title&quot;:&quot;The genomic signature of parallel adaptation from shared genetic variation&quot;,&quot;author&quot;:[{&quot;family&quot;:&quot;Roesti&quot;,&quot;given&quot;:&quot;Marius&quot;,&quot;parse-names&quot;:false,&quot;dropping-particle&quot;:&quot;&quot;,&quot;non-dropping-particle&quot;:&quot;&quot;},{&quot;family&quot;:&quot;Gavrilets&quot;,&quot;given&quot;:&quot;Sergey&quot;,&quot;parse-names&quot;:false,&quot;dropping-particle&quot;:&quot;&quot;,&quot;non-dropping-particle&quot;:&quot;&quot;},{&quot;family&quot;:&quot;Hendry&quot;,&quot;given&quot;:&quot;Andrew P&quot;,&quot;parse-names&quot;:false,&quot;dropping-particle&quot;:&quot;&quot;,&quot;non-dropping-particle&quot;:&quot;&quot;},{&quot;family&quot;:&quot;Salzburger&quot;,&quot;given&quot;:&quot;Walter&quot;,&quot;parse-names&quot;:false,&quot;dropping-particle&quot;:&quot;&quot;,&quot;non-dropping-particle&quot;:&quot;&quot;},{&quot;family&quot;:&quot;Berner&quot;,&quot;given&quot;:&quot;Daniel&quot;,&quot;parse-names&quot;:false,&quot;dropping-particle&quot;:&quot;&quot;,&quot;non-dropping-particle&quot;:&quot;&quot;}],&quot;container-title&quot;:&quot;Molecular ecology&quot;,&quot;container-title-short&quot;:&quot;Mol Ecol&quot;,&quot;DOI&quot;:&quot;10.1111/mec.12720&quot;,&quot;ISSN&quot;:&quot;0962-1083&quot;,&quot;issued&quot;:{&quot;date-parts&quot;:[[2014]]},&quot;page&quot;:&quot;3944-3956&quot;,&quot;publisher&quot;:&quot;Wiley Online Library&quot;,&quot;issue&quot;:&quot;16&quot;,&quot;volume&quot;:&quot;23&quot;}}],&quot;manualOverride&quot;:{&quot;citeprocText&quot;:&quot;(Roesti et al., 2014)&quot;,&quot;isManuallyOverridden&quot;:false,&quot;manualOverrideText&quot;:&quot;&quot;}},{&quot;citationID&quot;:&quot;MENDELEY_CITATION_9f4c835b-4eed-4c17-a8a8-09c8639b5fa0&quot;,&quot;properties&quot;:{&quot;noteIndex&quot;:0},&quot;isEdited&quot;:false,&quot;citationTag&quot;:&quot;MENDELEY_CITATION_v3_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&quot;,&quot;citationItems&quot;:[{&quot;id&quot;:&quot;d107be1f-82b8-351c-89ae-e686eb754673&quot;,&quot;uris&quot;:[&quot;http://www.mendeley.com/documents/?uuid=c39fe3d9-2c4f-49bd-8ff9-0ca62b47620b&quot;],&quot;isTemporary&quot;:false,&quot;legacyDesktopId&quot;:&quot;c39fe3d9-2c4f-49bd-8ff9-0ca62b47620b&quot;,&quot;itemData&quot;:{&quot;DOI&quot;:&quot;10.1101/211557&quot;,&quot;abstract&quot;:&quot;Purifying selection reduces genetic diversity, both at sites under direct selection and at linked neutral sites. This process, known as background selection, is thought to play an important role in shaping genomic diversity in natural populations. Yet despite its importance, the effects of background selection are not fully understood. Previous theoretical analyses of this process have taken a backwards-time approach based on the structured coalescent. While they provide some insight, these methods are either limited to very small samples or are computationally prohibitive. Here, we present a new forward-time analysis of the trajectories of both neutral and deleterious mutations at a nonrecombining locus. We find that strong purifying selection leads to remarkably rich dynamics: neutral mutations can exhibit sweep-like behavior, and deleterious mutations can reach substantial frequencies even when they are guaranteed to eventually go extinct. Our analysis of these dynamics allows us to calculate analytical expressions for the full site frequency spectrum. We find that whenever background selection is strong enough to lead to a reduction in genetic diversity, it also results in substantial distortions to the site frequency spectrum, which can mimic the effects of population expansions or positive selection. Because these distortions are most pronounced in the low and high frequency ends of the spectrum, they become particularly important in larger samples, but may have small effects in smaller samples. We also apply our forward-time framework to calculate other quantities, such as the ultimate fates of polymorphisms or the fitnesses of their ancestral backgrounds.&quot;,&quot;author&quot;:[{&quot;dropping-particle&quot;:&quot;&quot;,&quot;family&quot;:&quot;Cvijović&quot;,&quot;given&quot;:&quot;Ivana&quot;,&quot;non-dropping-particle&quot;:&quot;&quot;,&quot;parse-names&quot;:false,&quot;suffix&quot;:&quot;&quot;},{&quot;dropping-particle&quot;:&quot;&quot;,&quot;family&quot;:&quot;Good&quot;,&quot;given&quot;:&quot;Benjamin&quot;,&quot;non-dropping-particle&quot;:&quot;&quot;,&quot;parse-names&quot;:false,&quot;suffix&quot;:&quot;&quot;},{&quot;dropping-particle&quot;:&quot;&quot;,&quot;family&quot;:&quot;Desai&quot;,&quot;given&quot;:&quot;Michael&quot;,&quot;non-dropping-particle&quot;:&quot;&quot;,&quot;parse-names&quot;:false,&quot;suffix&quot;:&quot;&quot;}],&quot;container-title&quot;:&quot;The effect of strong purifying selection on genetic diversity&quot;,&quot;issue&quot;:&quot;August&quot;,&quot;issued&quot;:{&quot;date-parts&quot;:[[&quot;2018&quot;]]},&quot;page&quot;:&quot;1235–1278&quot;,&quot;title&quot;:&quot;The effect of strong purifying selection on genetic diversity&quot;,&quot;type&quot;:&quot;article-journal&quot;,&quot;volume&quot;:&quot;209&quot;,&quot;id&quot;:&quot;d107be1f-82b8-351c-89ae-e686eb754673&quot;,&quot;container-title-short&quot;:&quot;&quot;}}],&quot;manualOverride&quot;:{&quot;citeprocText&quot;:&quot;(Cvijović et al., 2018)&quot;,&quot;isManuallyOverridden&quot;:false,&quot;manualOverrideText&quot;:&quot;&quot;}},{&quot;citationID&quot;:&quot;MENDELEY_CITATION_b74ea01b-fa08-41d4-b6fc-f1e14a404734&quot;,&quot;properties&quot;:{&quot;noteIndex&quot;:0},&quot;isEdited&quot;:false,&quot;citationTag&quot;:&quot;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&quot;,&quot;citationItems&quot;:[{&quot;id&quot;:&quot;219684ee-0970-3279-b92a-778cd8d363c4&quot;,&quot;uris&quot;:[&quot;http://www.mendeley.com/documents/?uuid=d22cea80-2af6-4d02-8bdd-43af73febf88&quot;],&quot;isTemporary&quot;:false,&quot;legacyDesktopId&quot;:&quot;d22cea80-2af6-4d02-8bdd-43af73febf88&quot;,&quot;itemData&quot;:{&quot;DOI&quot;:&quot;10.1111/jeb.13047&quot;,&quot;ISSN&quot;:&quot;14209101&quot;,&quot;PMID&quot;:&quot;28786193&quot;,&quot;abstract&quot;:&quot;Speciation, the evolution of reproductive isolation among populations, is continuous, complex, and involves multiple, interacting barriers. Until it is complete, the effects of this process vary along the genome and can lead to a heterogeneous genomic landscape with peaks and troughs of differentiation and divergence. When gene flow occurs during speciation, barriers restricting gene flow locally in the genome lead to patterns of heterogeneity. However, genomic heterogeneity can also be produced or modified by variation in factors such as background selection and selective sweeps, recombination and mutation rate variation, and heterogeneous gene density. Extracting the effects of gene flow, divergent selection and reproductive isolation from such modifying factors presents a major challenge to speciation genomics. We argue one of the principal aims of the field is to identify the barrier loci involved in limiting gene flow. We first summarize the expected signatures of selection at barrier loci, at the genomic regions linked to them and across the entire genome. We then discuss the modifying factors that complicate the interpretation of the observed genomic landscape. Finally, we end with a road map for future speciation research: a proposal for how to account for these modifying factors and to progress towards understanding the nature of barrier loci. Despite the difficulties of interpreting empirical data, we argue that the availability of promising technical and analytical methods will shed further light on the important roles that gene flow and divergent selection have in shaping the genomic landscape of speciation.&quot;,&quot;author&quot;:[{&quot;dropping-particle&quot;:&quot;&quot;,&quot;family&quot;:&quot;Ravinet&quot;,&quot;given&quot;:&quot;M.&quot;,&quot;non-dropping-particle&quot;:&quot;&quot;,&quot;parse-names&quot;:false,&quot;suffix&quot;:&quot;&quot;},{&quot;dropping-particle&quot;:&quot;&quot;,&quot;family&quot;:&quot;Faria&quot;,&quot;given&quot;:&quot;R.&quot;,&quot;non-dropping-particle&quot;:&quot;&quot;,&quot;parse-names&quot;:false,&quot;suffix&quot;:&quot;&quot;},{&quot;dropping-particle&quot;:&quot;&quot;,&quot;family&quot;:&quot;Butlin&quot;,&quot;given&quot;:&quot;R. K.&quot;,&quot;non-dropping-particle&quot;:&quot;&quot;,&quot;parse-names&quot;:false,&quot;suffix&quot;:&quot;&quot;},{&quot;dropping-particle&quot;:&quot;&quot;,&quot;family&quot;:&quot;Galindo&quot;,&quot;given&quot;:&quot;J.&quot;,&quot;non-dropping-particle&quot;:&quot;&quot;,&quot;parse-names&quot;:false,&quot;suffix&quot;:&quot;&quot;},{&quot;dropping-particle&quot;:&quot;&quot;,&quot;family&quot;:&quot;Bierne&quot;,&quot;given&quot;:&quot;N.&quot;,&quot;non-dropping-particle&quot;:&quot;&quot;,&quot;parse-names&quot;:false,&quot;suffix&quot;:&quot;&quot;},{&quot;dropping-particle&quot;:&quot;&quot;,&quot;family&quot;:&quot;Rafajlović&quot;,&quot;given&quot;:&quot;M.&quot;,&quot;non-dropping-particle&quot;:&quot;&quot;,&quot;parse-names&quot;:false,&quot;suffix&quot;:&quot;&quot;},{&quot;dropping-particle&quot;:&quot;&quot;,&quot;family&quot;:&quot;Noor&quot;,&quot;given&quot;:&quot;M. A.F.&quot;,&quot;non-dropping-particle&quot;:&quot;&quot;,&quot;parse-names&quot;:false,&quot;suffix&quot;:&quot;&quot;},{&quot;dropping-particle&quot;:&quot;&quot;,&quot;family&quot;:&quot;Mehlig&quot;,&quot;given&quot;:&quot;B.&quot;,&quot;non-dropping-particle&quot;:&quot;&quot;,&quot;parse-names&quot;:false,&quot;suffix&quot;:&quot;&quot;},{&quot;dropping-particle&quot;:&quot;&quot;,&quot;family&quot;:&quot;Westram&quot;,&quot;given&quot;:&quot;A. M.&quot;,&quot;non-dropping-particle&quot;:&quot;&quot;,&quot;parse-names&quot;:false,&quot;suffix&quot;:&quot;&quot;}],&quot;container-title&quot;:&quot;Journal of Evolutionary Biology&quot;,&quot;issue&quot;:&quot;8&quot;,&quot;issued&quot;:{&quot;date-parts&quot;:[[&quot;2017&quot;]]},&quot;page&quot;:&quot;1450-1477&quot;,&quot;title&quot;:&quot;Interpreting the genomic landscape of speciation: a road map for finding barriers to gene flow&quot;,&quot;type&quot;:&quot;article-journal&quot;,&quot;volume&quot;:&quot;30&quot;,&quot;id&quot;:&quot;219684ee-0970-3279-b92a-778cd8d363c4&quot;,&quot;container-title-short&quot;:&quot;J Evol Biol&quot;}},{&quot;id&quot;:&quot;28f806a6-70ba-379f-9001-1db16b98fa2f&quot;,&quot;uris&quot;:[&quot;http://www.mendeley.com/documents/?uuid=76ddc4c0-ebf4-401b-940a-0a370138dd81&quot;],&quot;isTemporary&quot;:false,&quot;legacyDesktopId&quot;:&quot;76ddc4c0-ebf4-401b-940a-0a370138dd81&quot;,&quot;itemData&quot;:{&quot;DOI&quot;:&quot;10.1038/nrg3644&quot;,&quot;ISSN&quot;:&quot;14710064&quot;,&quot;abstract&quot;:&quot;Speciation is a fundamental evolutionary process, the knowledge of which is crucial for understanding the origins of biodiversity. Genomic approaches are an increasingly important aspect of this research field. We review current understanding of genome-wide effects of accumulating reproductive isolation and of genomic properties that influence the process of speciation. Building on this work, we identify emergent trends and gaps in our understanding, propose new approaches to more fully integrate genomics into speciation research, translate speciation theory into hypotheses that are testable using genomic tools and provide an integrative definition of the field of speciation genomics. © 2014 Macmillan Publishers Limited. All rights reserved.&quot;,&quot;author&quot;:[{&quot;dropping-particle&quot;:&quot;&quot;,&quot;family&quot;:&quot;Seehausen&quot;,&quot;given&quot;:&quot;Ole&quot;,&quot;non-dropping-particle&quot;:&quot;&quot;,&quot;parse-names&quot;:false,&quot;suffix&quot;:&quot;&quot;},{&quot;dropping-particle&quot;:&quot;&quot;,&quot;family&quot;:&quot;Butlin&quot;,&quot;given&quot;:&quot;Roger K.&quot;,&quot;non-dropping-particle&quot;:&quot;&quot;,&quot;parse-names&quot;:false,&quot;suffix&quot;:&quot;&quot;},{&quot;dropping-particle&quot;:&quot;&quot;,&quot;family&quot;:&quot;Keller&quot;,&quot;given&quot;:&quot;Irene&quot;,&quot;non-dropping-particle&quot;:&quot;&quot;,&quot;parse-names&quot;:false,&quot;suffix&quot;:&quot;&quot;},{&quot;dropping-particle&quot;:&quot;&quot;,&quot;family&quot;:&quot;Wagner&quot;,&quot;given&quot;:&quot;Catherine E.&quot;,&quot;non-dropping-particle&quot;:&quot;&quot;,&quot;parse-names&quot;:false,&quot;suffix&quot;:&quot;&quot;},{&quot;dropping-particle&quot;:&quot;&quot;,&quot;family&quot;:&quot;Boughman&quot;,&quot;given&quot;:&quot;Janette W.&quot;,&quot;non-dropping-particle&quot;:&quot;&quot;,&quot;parse-names&quot;:false,&quot;suffix&quot;:&quot;&quot;},{&quot;dropping-particle&quot;:&quot;&quot;,&quot;family&quot;:&quot;Hohenlohe&quot;,&quot;given&quot;:&quot;Paul A.&quot;,&quot;non-dropping-particle&quot;:&quot;&quot;,&quot;parse-names&quot;:false,&quot;suffix&quot;:&quot;&quot;},{&quot;dropping-particle&quot;:&quot;&quot;,&quot;family&quot;:&quot;Peichel&quot;,&quot;given&quot;:&quot;Catherine L.&quot;,&quot;non-dropping-particle&quot;:&quot;&quot;,&quot;parse-names&quot;:false,&quot;suffix&quot;:&quot;&quot;},{&quot;dropping-particle&quot;:&quot;&quot;,&quot;family&quot;:&quot;Saetre&quot;,&quot;given&quot;:&quot;Glenn Peter&quot;,&quot;non-dropping-particle&quot;:&quot;&quot;,&quot;parse-names&quot;:false,&quot;suffix&quot;:&quot;&quot;},{&quot;dropping-particle&quot;:&quot;&quot;,&quot;family&quot;:&quot;Bank&quot;,&quot;given&quot;:&quot;Claudia&quot;,&quot;non-dropping-particle&quot;:&quot;&quot;,&quot;parse-names&quot;:false,&quot;suffix&quot;:&quot;&quot;},{&quot;dropping-particle&quot;:&quot;&quot;,&quot;family&quot;:&quot;Brännström&quot;,&quot;given&quot;:&quot;Åke&quot;,&quot;non-dropping-particle&quot;:&quot;&quot;,&quot;parse-names&quot;:false,&quot;suffix&quot;:&quot;&quot;},{&quot;dropping-particle&quot;:&quot;&quot;,&quot;family&quot;:&quot;Brelsford&quot;,&quot;given&quot;:&quot;Alan&quot;,&quot;non-dropping-particle&quot;:&quot;&quot;,&quot;parse-names&quot;:false,&quot;suffix&quot;:&quot;&quot;},{&quot;dropping-particle&quot;:&quot;&quot;,&quot;family&quot;:&quot;Clarkson&quot;,&quot;given&quot;:&quot;Chris S.&quot;,&quot;non-dropping-particle&quot;:&quot;&quot;,&quot;parse-names&quot;:false,&quot;suffix&quot;:&quot;&quot;},{&quot;dropping-particle&quot;:&quot;&quot;,&quot;family&quot;:&quot;Eroukhmanoff&quot;,&quot;given&quot;:&quot;Fabrice&quot;,&quot;non-dropping-particle&quot;:&quot;&quot;,&quot;parse-names&quot;:false,&quot;suffix&quot;:&quot;&quot;},{&quot;dropping-particle&quot;:&quot;&quot;,&quot;family&quot;:&quot;Feder&quot;,&quot;given&quot;:&quot;Jeffrey L.&quot;,&quot;non-dropping-particle&quot;:&quot;&quot;,&quot;parse-names&quot;:false,&quot;suffix&quot;:&quot;&quot;},{&quot;dropping-particle&quot;:&quot;&quot;,&quot;family&quot;:&quot;Fischer&quot;,&quot;given&quot;:&quot;Martin C.&quot;,&quot;non-dropping-particle&quot;:&quot;&quot;,&quot;parse-names&quot;:false,&quot;suffix&quot;:&quot;&quot;},{&quot;dropping-particle&quot;:&quot;&quot;,&quot;family&quot;:&quot;Foote&quot;,&quot;given&quot;:&quot;Andrew D.&quot;,&quot;non-dropping-particle&quot;:&quot;&quot;,&quot;parse-names&quot;:false,&quot;suffix&quot;:&quot;&quot;},{&quot;dropping-particle&quot;:&quot;&quot;,&quot;family&quot;:&quot;Foote&quot;,&quot;given&quot;:&quot;Andrew D.&quot;,&quot;non-dropping-particle&quot;:&quot;&quot;,&quot;parse-names&quot;:false,&quot;suffix&quot;:&quot;&quot;},{&quot;dropping-particle&quot;:&quot;&quot;,&quot;family&quot;:&quot;Franchini&quot;,&quot;given&quot;:&quot;Paolo&quot;,&quot;non-dropping-particle&quot;:&quot;&quot;,&quot;parse-names&quot;:false,&quot;suffix&quot;:&quot;&quot;},{&quot;dropping-particle&quot;:&quot;&quot;,&quot;family&quot;:&quot;Jiggins&quot;,&quot;given&quot;:&quot;Chris D.&quot;,&quot;non-dropping-particle&quot;:&quot;&quot;,&quot;parse-names&quot;:false,&quot;suffix&quot;:&quot;&quot;},{&quot;dropping-particle&quot;:&quot;&quot;,&quot;family&quot;:&quot;Jones&quot;,&quot;given&quot;:&quot;Felicity C.&quot;,&quot;non-dropping-particle&quot;:&quot;&quot;,&quot;parse-names&quot;:false,&quot;suffix&quot;:&quot;&quot;},{&quot;dropping-particle&quot;:&quot;&quot;,&quot;family&quot;:&quot;Lindholm&quot;,&quot;given&quot;:&quot;Anna K.&quot;,&quot;non-dropping-particle&quot;:&quot;&quot;,&quot;parse-names&quot;:false,&quot;suffix&quot;:&quot;&quot;},{&quot;dropping-particle&quot;:&quot;&quot;,&quot;family&quot;:&quot;Lucek&quot;,&quot;given&quot;:&quot;Kay&quot;,&quot;non-dropping-particle&quot;:&quot;&quot;,&quot;parse-names&quot;:false,&quot;suffix&quot;:&quot;&quot;},{&quot;dropping-particle&quot;:&quot;&quot;,&quot;family&quot;:&quot;Maan&quot;,&quot;given&quot;:&quot;Martine E.&quot;,&quot;non-dropping-particle&quot;:&quot;&quot;,&quot;parse-names&quot;:false,&quot;suffix&quot;:&quot;&quot;},{&quot;dropping-particle&quot;:&quot;&quot;,&quot;family&quot;:&quot;Marques&quot;,&quot;given&quot;:&quot;David A.&quot;,&quot;non-dropping-particle&quot;:&quot;&quot;,&quot;parse-names&quot;:false,&quot;suffix&quot;:&quot;&quot;},{&quot;dropping-particle&quot;:&quot;&quot;,&quot;family&quot;:&quot;Marques&quot;,&quot;given&quot;:&quot;David A.&quot;,&quot;non-dropping-particle&quot;:&quot;&quot;,&quot;parse-names&quot;:false,&quot;suffix&quot;:&quot;&quot;},{&quot;dropping-particle&quot;:&quot;&quot;,&quot;family&quot;:&quot;Martin&quot;,&quot;given&quot;:&quot;Simon H.&quot;,&quot;non-dropping-particle&quot;:&quot;&quot;,&quot;parse-names&quot;:false,&quot;suffix&quot;:&quot;&quot;},{&quot;dropping-particle&quot;:&quot;&quot;,&quot;family&quot;:&quot;Matthews&quot;,&quot;given&quot;:&quot;Blake&quot;,&quot;non-dropping-particle&quot;:&quot;&quot;,&quot;parse-names&quot;:false,&quot;suffix&quot;:&quot;&quot;},{&quot;dropping-particle&quot;:&quot;&quot;,&quot;family&quot;:&quot;Meier&quot;,&quot;given&quot;:&quot;Joana I.&quot;,&quot;non-dropping-particle&quot;:&quot;&quot;,&quot;parse-names&quot;:false,&quot;suffix&quot;:&quot;&quot;},{&quot;dropping-particle&quot;:&quot;&quot;,&quot;family&quot;:&quot;Meier&quot;,&quot;given&quot;:&quot;Joana I.&quot;,&quot;non-dropping-particle&quot;:&quot;&quot;,&quot;parse-names&quot;:false,&quot;suffix&quot;:&quot;&quot;},{&quot;dropping-particle&quot;:&quot;&quot;,&quot;family&quot;:&quot;Möst&quot;,&quot;given&quot;:&quot;Markus&quot;,&quot;non-dropping-particle&quot;:&quot;&quot;,&quot;parse-names&quot;:false,&quot;suffix&quot;:&quot;&quot;},{&quot;dropping-particle&quot;:&quot;&quot;,&quot;family&quot;:&quot;Möst&quot;,&quot;given&quot;:&quot;Markus&quot;,&quot;non-dropping-particle&quot;:&quot;&quot;,&quot;parse-names&quot;:false,&quot;suffix&quot;:&quot;&quot;},{&quot;dropping-particle&quot;:&quot;&quot;,&quot;family&quot;:&quot;Nachman&quot;,&quot;given&quot;:&quot;Michael W.&quot;,&quot;non-dropping-particle&quot;:&quot;&quot;,&quot;parse-names&quot;:false,&quot;suffix&quot;:&quot;&quot;},{&quot;dropping-particle&quot;:&quot;&quot;,&quot;family&quot;:&quot;Nonaka&quot;,&quot;given&quot;:&quot;Etsuko&quot;,&quot;non-dropping-particle&quot;:&quot;&quot;,&quot;parse-names&quot;:false,&quot;suffix&quot;:&quot;&quot;},{&quot;dropping-particle&quot;:&quot;&quot;,&quot;family&quot;:&quot;Rennison&quot;,&quot;given&quot;:&quot;Diana J.&quot;,&quot;non-dropping-particle&quot;:&quot;&quot;,&quot;parse-names&quot;:false,&quot;suffix&quot;:&quot;&quot;},{&quot;dropping-particle&quot;:&quot;&quot;,&quot;family&quot;:&quot;Schwarzer&quot;,&quot;given&quot;:&quot;Julia&quot;,&quot;non-dropping-particle&quot;:&quot;&quot;,&quot;parse-names&quot;:false,&quot;suffix&quot;:&quot;&quot;},{&quot;dropping-particle&quot;:&quot;&quot;,&quot;family&quot;:&quot;Schwarzer&quot;,&quot;given&quot;:&quot;Julia&quot;,&quot;non-dropping-particle&quot;:&quot;&quot;,&quot;parse-names&quot;:false,&quot;suffix&quot;:&quot;&quot;},{&quot;dropping-particle&quot;:&quot;&quot;,&quot;family&quot;:&quot;Schwarzer&quot;,&quot;given&quot;:&quot;Julia&quot;,&quot;non-dropping-particle&quot;:&quot;&quot;,&quot;parse-names&quot;:false,&quot;suffix&quot;:&quot;&quot;},{&quot;dropping-particle&quot;:&quot;&quot;,&quot;family&quot;:&quot;Watson&quot;,&quot;given&quot;:&quot;Eric T.&quot;,&quot;non-dropping-particle&quot;:&quot;&quot;,&quot;parse-names&quot;:false,&quot;suffix&quot;:&quot;&quot;},{&quot;dropping-particle&quot;:&quot;&quot;,&quot;family&quot;:&quot;Westram&quot;,&quot;given&quot;:&quot;Anja M.&quot;,&quot;non-dropping-particle&quot;:&quot;&quot;,&quot;parse-names&quot;:false,&quot;suffix&quot;:&quot;&quot;},{&quot;dropping-particle&quot;:&quot;&quot;,&quot;family&quot;:&quot;Widmer&quot;,&quot;given&quot;:&quot;Alex&quot;,&quot;non-dropping-particle&quot;:&quot;&quot;,&quot;parse-names&quot;:false,&quot;suffix&quot;:&quot;&quot;}],&quot;container-title&quot;:&quot;Nature Reviews Genetics&quot;,&quot;issue&quot;:&quot;3&quot;,&quot;issued&quot;:{&quot;date-parts&quot;:[[&quot;2014&quot;]]},&quot;page&quot;:&quot;176-192&quot;,&quot;publisher&quot;:&quot;Nature Publishing Group&quot;,&quot;title&quot;:&quot;Genomics and the origin of species&quot;,&quot;type&quot;:&quot;article-journal&quot;,&quot;volume&quot;:&quot;15&quot;,&quot;id&quot;:&quot;28f806a6-70ba-379f-9001-1db16b98fa2f&quot;,&quot;container-title-short&quot;:&quot;Nat Rev Genet&quot;}}],&quot;manualOverride&quot;:{&quot;citeprocText&quot;:&quot;(Ravinet et al., 2017; Seehausen et al., 2014)&quot;,&quot;isManuallyOverridden&quot;:false,&quot;manualOverrideText&quot;:&quot;&quot;}},{&quot;citationID&quot;:&quot;MENDELEY_CITATION_4e457e9d-7dfe-443e-8f38-fa74bc0e00e5&quot;,&quot;properties&quot;:{&quot;noteIndex&quot;:0},&quot;isEdited&quot;:false,&quot;citationTag&quot;:&quot;MENDELEY_CITATION_v3_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&quot;,&quot;citationItems&quot;:[{&quot;id&quot;:&quot;2e9beb7d-8c18-3be9-b0e6-d6608601c00c&quot;,&quot;uris&quot;:[&quot;http://www.mendeley.com/documents/?uuid=248c32db-224f-40b1-b22c-0fb42d6e32ee&quot;],&quot;isTemporary&quot;:false,&quot;legacyDesktopId&quot;:&quot;248c32db-224f-40b1-b22c-0fb42d6e32ee&quot;,&quot;itemData&quot;:{&quot;DOI&quot;:&quot;10.1038/nature22351&quot;,&quot;ISSN&quot;:&quot;14764687&quot;,&quot;PMID&quot;:&quot;28562593&quot;,&quot;abstract&quot;:&quot;Two distinct forms of natural selection promote adaptive biological diversity. Divergent selection occurs when different environments favour different phenotypes, leading to increased differences between populations. Negative frequency-dependent selection occurs when rare variants within a population are favoured over common ones, increasing diversity within populations. These two diversifying forces promote genetic variation at different spatial scales, and may act in opposition, but their relative effects remain unclear because they are rarely measured concurrently. Here we show that negative frequency-dependent selection within populations can favor rare immigrants over locally adapted residents. We reciprocally transplanted lake and stream ecotypes of threespine stickleback into lake and stream habitats, while manipulating the relative abundance of residents versus immigrants. We found negative frequency-dependence: Survival was highest for the locally rare ecotype, rather than natives. Also, individuals with locally rare major histocompatibility complex (MHC) class IIb genotypes were infected by fewer parasites. This negative frequency-dependent selection will tend to favour rare immigrants over common residents, amplifying the effect of migration and undermining the efficacy of divergent natural selection to drive population differences. The only signal of divergent selection was a tendency for foreign fish to have higher parasite loads than residents, after controlling for MHC genotype rarity. Frequency-dependent ecological interactions have long been thought to promote speciation. Our results suggest a more nuanced view in which negative frequency dependence alters the fate of migrants to promote or constrain evolutionary divergence between populations.&quot;,&quot;author&quot;:[{&quot;dropping-particle&quot;:&quot;&quot;,&quot;family&quot;:&quot;Bolnick&quot;,&quot;given&quot;:&quot;Daniel I.&quot;,&quot;non-dropping-particle&quot;:&quot;&quot;,&quot;parse-names&quot;:false,&quot;suffix&quot;:&quot;&quot;},{&quot;dropping-particle&quot;:&quot;&quot;,&quot;family&quot;:&quot;Stutz&quot;,&quot;given&quot;:&quot;William E.&quot;,&quot;non-dropping-particle&quot;:&quot;&quot;,&quot;parse-names&quot;:false,&quot;suffix&quot;:&quot;&quot;}],&quot;container-title&quot;:&quot;Nature&quot;,&quot;issue&quot;:&quot;7657&quot;,&quot;issued&quot;:{&quot;date-parts&quot;:[[&quot;2017&quot;]]},&quot;page&quot;:&quot;285-288&quot;,&quot;publisher&quot;:&quot;Nature Publishing Group&quot;,&quot;title&quot;:&quot;Frequency dependence limits divergent evolution by favouring rare immigrants over residents&quot;,&quot;type&quot;:&quot;article-journal&quot;,&quot;volume&quot;:&quot;546&quot;,&quot;id&quot;:&quot;2e9beb7d-8c18-3be9-b0e6-d6608601c00c&quot;,&quot;container-title-short&quot;:&quot;Nature&quot;}}],&quot;manualOverride&quot;:{&quot;isManuallyOverridden&quot;:false,&quot;manualOverrideText&quot;:&quot;&quot;,&quot;citeprocText&quot;:&quot;(Bolnick &amp;#38; Stutz, 2017)&quot;}},{&quot;citationID&quot;:&quot;MENDELEY_CITATION_cb2c85a4-893d-415d-8d41-6067f1452c28&quot;,&quot;properties&quot;:{&quot;noteIndex&quot;:0},&quot;isEdited&quot;:false,&quot;citationTag&quot;:&quot;MENDELEY_CITATION_v3_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&quot;,&quot;citationItems&quot;:[{&quot;id&quot;:&quot;8e528733-442e-3543-9e08-f29c41cca08a&quot;,&quot;uris&quot;:[&quot;http://www.mendeley.com/documents/?uuid=afca2e61-7eeb-4d22-a526-32fe79880d2a&quot;],&quot;isTemporary&quot;:false,&quot;legacyDesktopId&quot;:&quot;afca2e61-7eeb-4d22-a526-32fe79880d2a&quot;,&quot;itemData&quot;:{&quot;DOI&quot;:&quot;10.1038/hdy.1984.126&quot;,&quot;ISSN&quot;:&quot;13652540&quot;,&quot;abstract&quot;:&quot;Selection for warning colouration in well-defended species should lead to a single colour form in each local population, but some species are locally polymorphic for aposematic colour forms. Single-locus two-allele models of frequency-dependent selection indicate that combined apostatic and aposematic selection may maintain stable polymorphism for one, two or three aposematic forms, provided that at least one form is subject to net apostatic selection. Frequency-independent selective differences between colour forms broaden the possibilities for aposematic polymorphism but lead to monomorphism if too large. Concurrent apostatic and aposematic selection may explain polymorphism for warning colouration in a number of jumping or moderately unpalatable insects. © 1984 The Genetical Society of Great Britain.&quot;,&quot;author&quot;:[{&quot;dropping-particle&quot;:&quot;&quot;,&quot;family&quot;:&quot;Thompson&quot;,&quot;given&quot;:&quot;Vinton&quot;,&quot;non-dropping-particle&quot;:&quot;&quot;,&quot;parse-names&quot;:false,&quot;suffix&quot;:&quot;&quot;}],&quot;container-title&quot;:&quot;Heredity&quot;,&quot;issue&quot;:&quot;3&quot;,&quot;issued&quot;:{&quot;date-parts&quot;:[[&quot;1984&quot;]]},&quot;page&quot;:&quot;677-686&quot;,&quot;title&quot;:&quot;Polymorphism under apostatic and aposematic selection&quot;,&quot;type&quot;:&quot;article-journal&quot;,&quot;volume&quot;:&quot;53&quot;,&quot;id&quot;:&quot;8e528733-442e-3543-9e08-f29c41cca08a&quot;,&quot;container-title-short&quot;:&quot;Heredity (Edinb)&quot;}},{&quot;id&quot;:&quot;50ac722d-95cc-3581-9d37-75ce35993e3b&quot;,&quot;uris&quot;:[&quot;http://www.mendeley.com/documents/?uuid=4cc04eaa-78c2-4cdf-bf31-52a2fc1ea840&quot;],&quot;isTemporary&quot;:false,&quot;legacyDesktopId&quot;:&quot;4cc04eaa-78c2-4cdf-bf31-52a2fc1ea840&quot;,&quot;itemData&quot;:{&quot;type&quot;:&quot;article-journal&quot;,&quot;id&quot;:&quot;50ac722d-95cc-3581-9d37-75ce35993e3b&quot;,&quot;title&quot;:&quot;Frequency-dependent predation, crypsis and aposematic coloration&quot;,&quot;author&quot;:[{&quot;family&quot;:&quot;Endler&quot;,&quot;given&quot;:&quot;John A&quot;,&quot;parse-names&quot;:false,&quot;dropping-particle&quot;:&quot;&quot;,&quot;non-dropping-particle&quot;:&quot;&quot;}],&quot;container-title&quot;:&quot;Philosophical Transactions of the Royal Society of London. B, Biological Sciences&quot;,&quot;DOI&quot;:&quot;https://doi.org/10.1098/rstb.1988.0062&quot;,&quot;ISSN&quot;:&quot;0080-4622&quot;,&quot;issued&quot;:{&quot;date-parts&quot;:[[1988]]},&quot;page&quot;:&quot;505-523&quot;,&quot;publisher&quot;:&quot;The Royal Society London&quot;,&quot;issue&quot;:&quot;1196&quot;,&quot;volume&quot;:&quot;319&quot;,&quot;container-title-short&quot;:&quot;&quot;}}],&quot;manualOverride&quot;:{&quot;citeprocText&quot;:&quot;(Endler, 1988; Thompson, 1984)&quot;,&quot;isManuallyOverridden&quot;:false,&quot;manualOverrideText&quot;:&quot;&quot;}},{&quot;citationID&quot;:&quot;MENDELEY_CITATION_2305d2a5-7bcb-407d-8c85-87b6137186fd&quot;,&quot;properties&quot;:{&quot;noteIndex&quot;:0},&quot;isEdited&quot;:false,&quot;citationTag&quot;:&quot;MENDELEY_CITATION_v3_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&quot;,&quot;citationItems&quot;:[{&quot;id&quot;:&quot;d10cc32a-bdbf-37be-a048-36c211754199&quot;,&quot;uris&quot;:[&quot;http://www.mendeley.com/documents/?uuid=40dd111f-863e-4f36-b5be-5c65f75c173d&quot;],&quot;isTemporary&quot;:false,&quot;legacyDesktopId&quot;:&quot;40dd111f-863e-4f36-b5be-5c65f75c173d&quot;,&quot;itemData&quot;:{&quot;type&quot;:&quot;article-journal&quot;,&quot;id&quot;:&quot;d10cc32a-bdbf-37be-a048-36c211754199&quot;,&quot;title&quot;:&quot;Frequency-dependent selection&quot;,&quot;author&quot;:[{&quot;family&quot;:&quot;Clarke&quot;,&quot;given&quot;:&quot;Bryan C.&quot;,&quot;parse-names&quot;:false,&quot;dropping-particle&quot;:&quot;&quot;,&quot;non-dropping-particle&quot;:&quot;&quot;},{&quot;family&quot;:&quot;O'Donald&quot;,&quot;given&quot;:&quot;Peter&quot;,&quot;parse-names&quot;:false,&quot;dropping-particle&quot;:&quot;&quot;,&quot;non-dropping-particle&quot;:&quot;&quot;}],&quot;container-title&quot;:&quot;Heredity&quot;,&quot;DOI&quot;:&quot;https://doi.org/10.1038/hdy.1964.25&quot;,&quot;issued&quot;:{&quot;date-parts&quot;:[[1962]]},&quot;page&quot;:&quot;201-206&quot;,&quot;issue&quot;:&quot;2&quot;,&quot;volume&quot;:&quot;19&quot;,&quot;container-title-short&quot;:&quot;Heredity (Edinb)&quot;}}],&quot;manualOverride&quot;:{&quot;isManuallyOverridden&quot;:false,&quot;manualOverrideText&quot;:&quot;&quot;,&quot;citeprocText&quot;:&quot;(Clarke &amp;#38; O’Donald, 1962)&quot;}},{&quot;citationID&quot;:&quot;MENDELEY_CITATION_a33adce7-24a0-4160-9eeb-7553053f2933&quot;,&quot;properties&quot;:{&quot;noteIndex&quot;:0},&quot;isEdited&quot;:false,&quot;citationTag&quot;:&quot;MENDELEY_CITATION_v3_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&quot;,&quot;citationItems&quot;:[{&quot;id&quot;:&quot;50ac722d-95cc-3581-9d37-75ce35993e3b&quot;,&quot;uris&quot;:[&quot;http://www.mendeley.com/documents/?uuid=4cc04eaa-78c2-4cdf-bf31-52a2fc1ea840&quot;],&quot;isTemporary&quot;:false,&quot;legacyDesktopId&quot;:&quot;4cc04eaa-78c2-4cdf-bf31-52a2fc1ea840&quot;,&quot;itemData&quot;:{&quot;type&quot;:&quot;article-journal&quot;,&quot;id&quot;:&quot;50ac722d-95cc-3581-9d37-75ce35993e3b&quot;,&quot;title&quot;:&quot;Frequency-dependent predation, crypsis and aposematic coloration&quot;,&quot;author&quot;:[{&quot;family&quot;:&quot;Endler&quot;,&quot;given&quot;:&quot;John A&quot;,&quot;parse-names&quot;:false,&quot;dropping-particle&quot;:&quot;&quot;,&quot;non-dropping-particle&quot;:&quot;&quot;}],&quot;container-title&quot;:&quot;Philosophical Transactions of the Royal Society of London. B, Biological Sciences&quot;,&quot;DOI&quot;:&quot;https://doi.org/10.1098/rstb.1988.0062&quot;,&quot;ISSN&quot;:&quot;0080-4622&quot;,&quot;issued&quot;:{&quot;date-parts&quot;:[[1988]]},&quot;page&quot;:&quot;505-523&quot;,&quot;publisher&quot;:&quot;The Royal Society London&quot;,&quot;issue&quot;:&quot;1196&quot;,&quot;volume&quot;:&quot;319&quot;,&quot;container-title-short&quot;:&quot;&quot;}}],&quot;manualOverride&quot;:{&quot;citeprocText&quot;:&quot;(Endler, 1988)&quot;,&quot;isManuallyOverridden&quot;:false,&quot;manualOverrideText&quot;:&quot;&quot;}},{&quot;citationID&quot;:&quot;MENDELEY_CITATION_114178dd-c5dd-41cc-b36e-30e3cb2d51a3&quot;,&quot;properties&quot;:{&quot;noteIndex&quot;:0},&quot;isEdited&quot;:false,&quot;citationTag&quot;:&quot;MENDELEY_CITATION_v3_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&quot;,&quot;citationItems&quot;:[{&quot;id&quot;:&quot;bbb0ff12-97af-3935-b1c5-e9408e7d0b52&quot;,&quot;uris&quot;:[&quot;http://www.mendeley.com/documents/?uuid=4e26233a-1c81-44a1-809c-0bce48a21fb9&quot;],&quot;isTemporary&quot;:false,&quot;legacyDesktopId&quot;:&quot;4e26233a-1c81-44a1-809c-0bce48a21fb9&quot;,&quot;itemData&quot;:{&quot;DOI&quot;:&quot;DOI: 10.1017/CBO9780511542268.013&quot;,&quot;ISBN&quot;:&quot;9780521781954&quot;,&quot;abstract&quot;:&quot;Pollinator responses to frequency – definitions and importanceFrequency-dependent selection (FDS) occurs when the relative fitness of a genotype or phenotype is a function of its frequency in the population (Wright 1948; Clarke 1962). In behavioral ecology, FDS usually indicates that the identity of the fittest genotype (or phenotype) reverses at some intermediate frequency (Heino et al. 1998). When rare genotypes have an advantage, in this narrow sense of FDS, such selection will result in stable polymorphic equilibria (Clarke &amp;amp; O'Donald 1964). This “negative” FDS has captured the interest of many evolutionary biologists (Ayala &amp;amp; Campbell 1974).An example of a floral polymorphism believed to be maintained by FDS is heterostyly, a suite of floral traits including reciprocal style- and stigma-length polymorphisms. These polymorphisms can increase the amount of pollen carried to alternative phenotypes, causing rare morphs to have increased outcross mating opportunities (Heuch 1979; Eckert et al. 1996). Such selection arises purely from the architecture of the sexual organs, even if pollinators forage randomly among phenotypes. Levin (1972), however, suggested that behavioral preferences of the pollinators themselves might induce FDS among floral traits.During the 1960s and early 1970s, a number of studies suggested that behavioral preferences were frequency-dependent (Ayala &amp;amp; Campbell 1974). Allen &amp;amp; Clarke (1968) showed that predators, especially birds, selected proportionately more of the most common prey types in a color-varying prey population, even if energetic rewards were equivalent for the different types.&quot;,&quot;author&quot;:[{&quot;dropping-particle&quot;:&quot;&quot;,&quot;family&quot;:&quot;Smithson&quot;,&quot;given&quot;:&quot;Ann&quot;,&quot;non-dropping-particle&quot;:&quot;&quot;,&quot;parse-names&quot;:false,&quot;suffix&quot;:&quot;&quot;}],&quot;container-title&quot;:&quot;Cognitive Ecology of Pollination: Animal Behaviour and Floral Evolution&quot;,&quot;editor&quot;:[{&quot;dropping-particle&quot;:&quot;&quot;,&quot;family&quot;:&quot;Thomson&quot;,&quot;given&quot;:&quot;James D&quot;,&quot;non-dropping-particle&quot;:&quot;&quot;,&quot;parse-names&quot;:false,&quot;suffix&quot;:&quot;&quot;},{&quot;dropping-particle&quot;:&quot;&quot;,&quot;family&quot;:&quot;Chittka&quot;,&quot;given&quot;:&quot;Lars&quot;,&quot;non-dropping-particle&quot;:&quot;&quot;,&quot;parse-names&quot;:false,&quot;suffix&quot;:&quot;&quot;}],&quot;issued&quot;:{&quot;date-parts&quot;:[[&quot;2001&quot;]]},&quot;page&quot;:&quot;237-258&quot;,&quot;publisher&quot;:&quot;Cambridge University Press&quot;,&quot;publisher-place&quot;:&quot;Cambridge&quot;,&quot;title&quot;:&quot;Pollinator preference, frequency dependence, and floral evolution&quot;,&quot;type&quot;:&quot;chapter&quot;,&quot;id&quot;:&quot;bbb0ff12-97af-3935-b1c5-e9408e7d0b52&quot;,&quot;container-title-short&quot;:&quot;&quot;}}],&quot;manualOverride&quot;:{&quot;citeprocText&quot;:&quot;(Smithson, 2001)&quot;,&quot;isManuallyOverridden&quot;:false,&quot;manualOverrideText&quot;:&quot;&quot;}},{&quot;citationID&quot;:&quot;MENDELEY_CITATION_89b77313-1f8b-4711-a926-5971ae866ee0&quot;,&quot;properties&quot;:{&quot;noteIndex&quot;:0},&quot;isEdited&quot;:false,&quot;citationTag&quot;:&quot;MENDELEY_CITATION_v3_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&quot;,&quot;citationItems&quot;:[{&quot;id&quot;:&quot;2147d10c-4a94-3d19-a02d-c15bd98bc165&quot;,&quot;uris&quot;:[&quot;http://www.mendeley.com/documents/?uuid=8c3bc136-bd43-4168-8a94-597ba0dab990&quot;],&quot;isTemporary&quot;:false,&quot;legacyDesktopId&quot;:&quot;8c3bc136-bd43-4168-8a94-597ba0dab990&quot;,&quot;itemData&quot;:{&quot;ISSN&quot;:&quot;0080-4622&quot;,&quot;author&quot;:[{&quot;dropping-particle&quot;:&quot;&quot;,&quot;family&quot;:&quot;Allen&quot;,&quot;given&quot;:&quot;J A&quot;,&quot;non-dropping-particle&quot;:&quot;&quot;,&quot;parse-names&quot;:false,&quot;suffix&quot;:&quot;&quot;}],&quot;container-title&quot;:&quot;Philosophical Transactions of the Royal Society of London. B, Biological Sciences&quot;,&quot;issue&quot;:&quot;1196&quot;,&quot;issued&quot;:{&quot;date-parts&quot;:[[&quot;1988&quot;]]},&quot;page&quot;:&quot;485-503&quot;,&quot;publisher&quot;:&quot;The Royal Society London&quot;,&quot;title&quot;:&quot;Frequency-dependent selection by predators&quot;,&quot;type&quot;:&quot;article-journal&quot;,&quot;volume&quot;:&quot;319&quot;,&quot;id&quot;:&quot;2147d10c-4a94-3d19-a02d-c15bd98bc165&quot;,&quot;container-title-short&quot;:&quot;&quot;}}],&quot;manualOverride&quot;:{&quot;citeprocText&quot;:&quot;(Allen, 1988)&quot;,&quot;isManuallyOverridden&quot;:false,&quot;manualOverrideText&quot;:&quot;&quot;}},{&quot;citationID&quot;:&quot;MENDELEY_CITATION_37fbaa2a-e138-492d-8b26-e16dd3df1a36&quot;,&quot;properties&quot;:{&quot;noteIndex&quot;:0},&quot;isEdited&quot;:false,&quot;citationTag&quot;:&quot;MENDELEY_CITATION_v3_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&quot;,&quot;citationItems&quot;:[{&quot;id&quot;:&quot;9e2c83e2-dde7-3276-b821-a0f4a8413acb&quot;,&quot;uris&quot;:[&quot;http://www.mendeley.com/documents/?uuid=e206c065-1b5c-47dc-a4a9-822d0987da85&quot;],&quot;isTemporary&quot;:false,&quot;legacyDesktopId&quot;:&quot;e206c065-1b5c-47dc-a4a9-822d0987da85&quot;,&quot;itemData&quot;:{&quot;ISSN&quot;:&quot;1476-4687&quot;,&quot;author&quot;:[{&quot;dropping-particle&quot;:&quot;&quot;,&quot;family&quot;:&quot;Sinervo&quot;,&quot;given&quot;:&quot;Barry&quot;,&quot;non-dropping-particle&quot;:&quot;&quot;,&quot;parse-names&quot;:false,&quot;suffix&quot;:&quot;&quot;},{&quot;dropping-particle&quot;:&quot;&quot;,&quot;family&quot;:&quot;Lively&quot;,&quot;given&quot;:&quot;Curt M&quot;,&quot;non-dropping-particle&quot;:&quot;&quot;,&quot;parse-names&quot;:false,&quot;suffix&quot;:&quot;&quot;}],&quot;container-title&quot;:&quot;Nature&quot;,&quot;issue&quot;:&quot;6571&quot;,&quot;issued&quot;:{&quot;date-parts&quot;:[[&quot;1996&quot;]]},&quot;page&quot;:&quot;240-243&quot;,&quot;publisher&quot;:&quot;Nature Publishing Group&quot;,&quot;title&quot;:&quot;The rock–paper–scissors game and the evolution of alternative male strategies&quot;,&quot;type&quot;:&quot;article-journal&quot;,&quot;volume&quot;:&quot;380&quot;,&quot;id&quot;:&quot;9e2c83e2-dde7-3276-b821-a0f4a8413acb&quot;,&quot;container-title-short&quot;:&quot;Nature&quot;}}],&quot;manualOverride&quot;:{&quot;isManuallyOverridden&quot;:false,&quot;manualOverrideText&quot;:&quot;&quot;,&quot;citeprocText&quot;:&quot;(Sinervo &amp;#38; Lively, 1996)&quot;}},{&quot;citationID&quot;:&quot;MENDELEY_CITATION_3c43d313-54ea-4e5d-a2c9-77b0568508ca&quot;,&quot;properties&quot;:{&quot;noteIndex&quot;:0},&quot;isEdited&quot;:false,&quot;citationTag&quot;:&quot;MENDELEY_CITATION_v3_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&quot;,&quot;citationItems&quot;:[{&quot;id&quot;:&quot;b9069750-0974-3285-9bda-02eeb91e5457&quot;,&quot;uris&quot;:[&quot;http://www.mendeley.com/documents/?uuid=e0dfd591-02ba-409e-a9c9-07c2862c8ea6&quot;],&quot;isTemporary&quot;:false,&quot;legacyDesktopId&quot;:&quot;e0dfd591-02ba-409e-a9c9-07c2862c8ea6&quot;,&quot;itemData&quot;:{&quot;DOI&quot;:&quot;10.1038/ng.3443&quot;,&quot;ISSN&quot;:&quot;15461718&quot;,&quot;PMID&quot;:&quot;26569125&quot;,&quot;abstract&quot;:&quot;Three strikingly different alternative male mating morphs (aggressive 'independents', semicooperative 'satellites' and female-mimic 'faeders') coexist as a balanced polymorphism in the ruff, Philomachus pugnax, a lek-breeding wading bird. Major differences in body size, ornamentation, and aggressive and mating behaviors are inherited as an autosomal polymorphism. We show that development into satellites and faeders is determined by a supergene consisting of divergent alternative, dominant and non-recombining haplotypes of an inversion on chromosome 11, which contains 125 predicted genes. Independents are homozygous for the ancestral sequence. One breakpoint of the inversion disrupts the essential CENP-N gene (encoding centromere protein N), and pedigree analysis confirms the lethality of homozygosity for the inversion. We describe new differences in behavior, testis size and steroid metabolism among morphs and identify polymorphic genes within the inversion that are likely to contribute to the differences among morphs in reproductive traits.&quot;,&quot;author&quot;:[{&quot;dropping-particle&quot;:&quot;&quot;,&quot;family&quot;:&quot;Küpper&quot;,&quot;given&quot;:&quot;Clemens&quot;,&quot;non-dropping-particle&quot;:&quot;&quot;,&quot;parse-names&quot;:false,&quot;suffix&quot;:&quot;&quot;},{&quot;dropping-particle&quot;:&quot;&quot;,&quot;family&quot;:&quot;Stocks&quot;,&quot;given&quot;:&quot;Michael&quot;,&quot;non-dropping-particle&quot;:&quot;&quot;,&quot;parse-names&quot;:false,&quot;suffix&quot;:&quot;&quot;},{&quot;dropping-particle&quot;:&quot;&quot;,&quot;family&quot;:&quot;Risse&quot;,&quot;given&quot;:&quot;Judith E.&quot;,&quot;non-dropping-particle&quot;:&quot;&quot;,&quot;parse-names&quot;:false,&quot;suffix&quot;:&quot;&quot;},{&quot;dropping-particle&quot;:&quot;&quot;,&quot;family&quot;:&quot;Remedios&quot;,&quot;given&quot;:&quot;Natalie&quot;,&quot;non-dropping-particle&quot;:&quot;Dos&quot;,&quot;parse-names&quot;:false,&quot;suffix&quot;:&quot;&quot;},{&quot;dropping-particle&quot;:&quot;&quot;,&quot;family&quot;:&quot;Farrell&quot;,&quot;given&quot;:&quot;Lindsay L.&quot;,&quot;non-dropping-particle&quot;:&quot;&quot;,&quot;parse-names&quot;:false,&quot;suffix&quot;:&quot;&quot;},{&quot;dropping-particle&quot;:&quot;&quot;,&quot;family&quot;:&quot;McRae&quot;,&quot;given&quot;:&quot;Susan B.&quot;,&quot;non-dropping-particle&quot;:&quot;&quot;,&quot;parse-names&quot;:false,&quot;suffix&quot;:&quot;&quot;},{&quot;dropping-particle&quot;:&quot;&quot;,&quot;family&quot;:&quot;Morgan&quot;,&quot;given&quot;:&quot;Tawna C.&quot;,&quot;non-dropping-particle&quot;:&quot;&quot;,&quot;parse-names&quot;:false,&quot;suffix&quot;:&quot;&quot;},{&quot;dropping-particle&quot;:&quot;&quot;,&quot;family&quot;:&quot;Karlionova&quot;,&quot;given&quot;:&quot;Natalia&quot;,&quot;non-dropping-particle&quot;:&quot;&quot;,&quot;parse-names&quot;:false,&quot;suffix&quot;:&quot;&quot;},{&quot;dropping-particle&quot;:&quot;&quot;,&quot;family&quot;:&quot;Pinchuk&quot;,&quot;given&quot;:&quot;Pavel&quot;,&quot;non-dropping-particle&quot;:&quot;&quot;,&quot;parse-names&quot;:false,&quot;suffix&quot;:&quot;&quot;},{&quot;dropping-particle&quot;:&quot;&quot;,&quot;family&quot;:&quot;Verkuil&quot;,&quot;given&quot;:&quot;Yvonne I.&quot;,&quot;non-dropping-particle&quot;:&quot;&quot;,&quot;parse-names&quot;:false,&quot;suffix&quot;:&quot;&quot;},{&quot;dropping-particle&quot;:&quot;&quot;,&quot;family&quot;:&quot;Kitaysky&quot;,&quot;given&quot;:&quot;Alexander S.&quot;,&quot;non-dropping-particle&quot;:&quot;&quot;,&quot;parse-names&quot;:false,&quot;suffix&quot;:&quot;&quot;},{&quot;dropping-particle&quot;:&quot;&quot;,&quot;family&quot;:&quot;Wingfield&quot;,&quot;given&quot;:&quot;John C.&quot;,&quot;non-dropping-particle&quot;:&quot;&quot;,&quot;parse-names&quot;:false,&quot;suffix&quot;:&quot;&quot;},{&quot;dropping-particle&quot;:&quot;&quot;,&quot;family&quot;:&quot;Piersma&quot;,&quot;given&quot;:&quot;Theunis&quot;,&quot;non-dropping-particle&quot;:&quot;&quot;,&quot;parse-names&quot;:false,&quot;suffix&quot;:&quot;&quot;},{&quot;dropping-particle&quot;:&quot;&quot;,&quot;family&quot;:&quot;Zeng&quot;,&quot;given&quot;:&quot;Kai&quot;,&quot;non-dropping-particle&quot;:&quot;&quot;,&quot;parse-names&quot;:false,&quot;suffix&quot;:&quot;&quot;},{&quot;dropping-particle&quot;:&quot;&quot;,&quot;family&quot;:&quot;Slate&quot;,&quot;given&quot;:&quot;Jon&quot;,&quot;non-dropping-particle&quot;:&quot;&quot;,&quot;parse-names&quot;:false,&quot;suffix&quot;:&quot;&quot;},{&quot;dropping-particle&quot;:&quot;&quot;,&quot;family&quot;:&quot;Blaxter&quot;,&quot;given&quot;:&quot;Mark&quot;,&quot;non-dropping-particle&quot;:&quot;&quot;,&quot;parse-names&quot;:false,&quot;suffix&quot;:&quot;&quot;},{&quot;dropping-particle&quot;:&quot;&quot;,&quot;family&quot;:&quot;Lank&quot;,&quot;given&quot;:&quot;David B.&quot;,&quot;non-dropping-particle&quot;:&quot;&quot;,&quot;parse-names&quot;:false,&quot;suffix&quot;:&quot;&quot;},{&quot;dropping-particle&quot;:&quot;&quot;,&quot;family&quot;:&quot;Burke&quot;,&quot;given&quot;:&quot;Terry&quot;,&quot;non-dropping-particle&quot;:&quot;&quot;,&quot;parse-names&quot;:false,&quot;suffix&quot;:&quot;&quot;}],&quot;container-title&quot;:&quot;Nature Genetics&quot;,&quot;issue&quot;:&quot;1&quot;,&quot;issued&quot;:{&quot;date-parts&quot;:[[&quot;2015&quot;]]},&quot;page&quot;:&quot;79-83&quot;,&quot;publisher&quot;:&quot;Nature Publishing Group&quot;,&quot;title&quot;:&quot;A supergene determines highly divergent male reproductive morphs in the ruff&quot;,&quot;type&quot;:&quot;article-journal&quot;,&quot;volume&quot;:&quot;48&quot;,&quot;id&quot;:&quot;b9069750-0974-3285-9bda-02eeb91e5457&quot;,&quot;container-title-short&quot;:&quot;Nat Genet&quot;}}],&quot;manualOverride&quot;:{&quot;citeprocText&quot;:&quot;(Küpper et al., 2015)&quot;,&quot;isManuallyOverridden&quot;:false,&quot;manualOverrideText&quot;:&quot;&quot;}},{&quot;citationID&quot;:&quot;MENDELEY_CITATION_7029598d-ff59-432f-b0f9-6b9f147f729e&quot;,&quot;properties&quot;:{&quot;noteIndex&quot;:0},&quot;isEdited&quot;:false,&quot;citationTag&quot;:&quot;MENDELEY_CITATION_v3_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&quot;,&quot;citationItems&quot;:[{&quot;id&quot;:&quot;168ee9c5-9b89-3966-88b6-54cacd470e80&quot;,&quot;uris&quot;:[&quot;http://www.mendeley.com/documents/?uuid=058fce0e-d7d2-4fe2-896c-99ee9f78d51d&quot;],&quot;isTemporary&quot;:false,&quot;legacyDesktopId&quot;:&quot;058fce0e-d7d2-4fe2-896c-99ee9f78d51d&quot;,&quot;itemData&quot;:{&quot;type&quot;:&quot;article-journal&quot;,&quot;id&quot;:&quot;168ee9c5-9b89-3966-88b6-54cacd470e80&quot;,&quot;title&quot;:&quot;Complexity and diversity&quot;,&quot;author&quot;:[{&quot;family&quot;:&quot;Doebeli&quot;,&quot;given&quot;:&quot;Michael&quot;,&quot;parse-names&quot;:false,&quot;dropping-particle&quot;:&quot;&quot;,&quot;non-dropping-particle&quot;:&quot;&quot;},{&quot;family&quot;:&quot;Ispolatov&quot;,&quot;given&quot;:&quot;Iaroslav&quot;,&quot;parse-names&quot;:false,&quot;dropping-particle&quot;:&quot;&quot;,&quot;non-dropping-particle&quot;:&quot;&quot;}],&quot;container-title&quot;:&quot;Science&quot;,&quot;DOI&quot;:&quot;10.1126/science.1187468&quot;,&quot;ISSN&quot;:&quot;0036-8075&quot;,&quot;issued&quot;:{&quot;date-parts&quot;:[[2010]]},&quot;page&quot;:&quot;494-497&quot;,&quot;publisher&quot;:&quot;American Association for the Advancement of Science&quot;,&quot;issue&quot;:&quot;5977&quot;,&quot;volume&quot;:&quot;328&quot;,&quot;container-title-short&quot;:&quot;Science (1979)&quot;}},{&quot;id&quot;:&quot;2f6d64ea-c060-38f7-a988-0ad12c808d11&quot;,&quot;uris&quot;:[&quot;http://www.mendeley.com/documents/?uuid=84003fb1-585b-4e59-8178-58bf779e1eb7&quot;],&quot;isTemporary&quot;:false,&quot;legacyDesktopId&quot;:&quot;84003fb1-585b-4e59-8178-58bf779e1eb7&quot;,&quot;itemData&quot;:{&quot;type&quot;:&quot;article-journal&quot;,&quot;id&quot;:&quot;2f6d64ea-c060-38f7-a988-0ad12c808d11&quot;,&quot;title&quot;:&quot;The Evolution of Genetic Diversity&quot;,&quot;author&quot;:[{&quot;family&quot;:&quot;Clarke&quot;,&quot;given&quot;:&quot;Bryan C.&quot;,&quot;parse-names&quot;:false,&quot;dropping-particle&quot;:&quot;&quot;,&quot;non-dropping-particle&quot;:&quot;&quot;}],&quot;container-title&quot;:&quot;Proceedings of the Royal Society B&quot;,&quot;DOI&quot;:&quot;https://doi.org/10.1098/rspb.1979.0079&quot;,&quot;issued&quot;:{&quot;date-parts&quot;:[[1979]]},&quot;page&quot;:&quot;453-474&quot;,&quot;issue&quot;:&quot;1161&quot;,&quot;volume&quot;:&quot;205&quot;,&quot;container-title-short&quot;:&quot;&quot;}}],&quot;manualOverride&quot;:{&quot;isManuallyOverridden&quot;:false,&quot;manualOverrideText&quot;:&quot;&quot;,&quot;citeprocText&quot;:&quot;(Clarke, 1979; Doebeli &amp;#38; Ispolatov, 2010)&quot;}},{&quot;citationID&quot;:&quot;MENDELEY_CITATION_36704028-f915-4c3f-ae0f-94f2ef4ec5cd&quot;,&quot;properties&quot;:{&quot;noteIndex&quot;:0},&quot;isEdited&quot;:false,&quot;citationTag&quot;:&quot;MENDELEY_CITATION_v3_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&quot;,&quot;citationItems&quot;:[{&quot;id&quot;:&quot;005a75dc-87f8-3aaa-837b-e88adf2b80f1&quot;,&quot;uris&quot;:[&quot;http://www.mendeley.com/documents/?uuid=2df82dda-2fab-4173-a5a5-0fc503c77ac8&quot;],&quot;isTemporary&quot;:false,&quot;legacyDesktopId&quot;:&quot;2df82dda-2fab-4173-a5a5-0fc503c77ac8&quot;,&quot;itemData&quot;:{&quot;DOI&quot;:&quot;10.1111/j.0014-3820.2004.tb01629.x&quot;,&quot;ISSN&quot;:&quot;00143820&quot;,&quot;PMID&quot;:&quot;15696755&quot;,&quot;abstract&quot;:&quot;The persistence of Müllerian mimicry and geographically distinct wing patterns, as observed in many Heliconius species (Lepidoptera: Nymphalidae), is difficult to explain from a predator's perspective: predator selection against locally rare patterns must persist despite avoidance learning. Maintaining spatial color-pattern polymorphism requires local pattern avoidance, fine-scale discrimination among similar wing patterns, and repeated attacks on novel color patterns. I tested for these behaviors by presenting 80 adult rufous-tailed jacamars (Galbula ruficauda) with three morphs of Heliconius butterflies, and then presenting the same suite of butterflies to 46 of these jacamars between four and 429 days later. These trials offer the first direct evidence of the selective predator behavior required to maintain aposematic polymorphism: jacamars avoid local aposematic morphs while repeatedly attacking similar but novel morphs over time.&quot;,&quot;author&quot;:[{&quot;dropping-particle&quot;:&quot;&quot;,&quot;family&quot;:&quot;Langham&quot;,&quot;given&quot;:&quot;Gary M.&quot;,&quot;non-dropping-particle&quot;:&quot;&quot;,&quot;parse-names&quot;:false,&quot;suffix&quot;:&quot;&quot;}],&quot;container-title&quot;:&quot;Evolution&quot;,&quot;issue&quot;:&quot;12&quot;,&quot;issued&quot;:{&quot;date-parts&quot;:[[&quot;2004&quot;]]},&quot;page&quot;:&quot;2783-2787&quot;,&quot;title&quot;:&quot;Specialized avian predators repeatedly attack novel color morphs of Heliconius butterflies&quot;,&quot;type&quot;:&quot;article-journal&quot;,&quot;volume&quot;:&quot;58&quot;,&quot;id&quot;:&quot;005a75dc-87f8-3aaa-837b-e88adf2b80f1&quot;,&quot;container-title-short&quot;:&quot;Evolution (N Y)&quot;}},{&quot;id&quot;:&quot;47b7e7ed-988e-35eb-83a2-35ff28b2e202&quot;,&quot;uris&quot;:[&quot;http://www.mendeley.com/documents/?uuid=46a51aac-8a42-431a-b7dc-8d0088bd2f99&quot;],&quot;isTemporary&quot;:false,&quot;legacyDesktopId&quot;:&quot;46a51aac-8a42-431a-b7dc-8d0088bd2f99&quot;,&quot;itemData&quot;:{&quot;DOI&quot;:&quot;10.1111/j.1558-5646.1989.tb04237.x&quot;,&quot;ISSN&quot;:&quot;00143820&quot;,&quot;abstract&quot;:&quot;Frequency-dependent selection on warning color can maintain narrow hybrid zones between unpalatable prey taxa. To measure such selection, Heliconius erato (Lepidoptera: Nymphalidae), were transferred in both directions across a 10-km-wide hybrid zone between Peruvian races differing in color pattern. Survival of experimental butterflies was significantly lower than that of controls. Most selection, measured as differences in survival, occurred soon after release. Selection against foreign morphs was 52% (confidence limits: 25-71%) and was probably due to bird attacks on unusual warning-color morphs. Since only 3 major loci determine the color-pattern differnces, this suggests an average selection coefficient of 0.17 per locus, sufficient to maintain the narrow clines in H. erato. -from Authors&quot;,&quot;author&quot;:[{&quot;dropping-particle&quot;:&quot;&quot;,&quot;family&quot;:&quot;Mallet&quot;,&quot;given&quot;:&quot;J.&quot;,&quot;non-dropping-particle&quot;:&quot;&quot;,&quot;parse-names&quot;:false,&quot;suffix&quot;:&quot;&quot;},{&quot;dropping-particle&quot;:&quot;&quot;,&quot;family&quot;:&quot;Barton&quot;,&quot;given&quot;:&quot;N. H.&quot;,&quot;non-dropping-particle&quot;:&quot;&quot;,&quot;parse-names&quot;:false,&quot;suffix&quot;:&quot;&quot;}],&quot;container-title&quot;:&quot;Evolution&quot;,&quot;issue&quot;:&quot;2&quot;,&quot;issued&quot;:{&quot;date-parts&quot;:[[&quot;1989&quot;]]},&quot;page&quot;:&quot;421-431&quot;,&quot;title&quot;:&quot;Strong natural selection in a warning-color hybrid zone&quot;,&quot;type&quot;:&quot;article-journal&quot;,&quot;volume&quot;:&quot;43&quot;,&quot;id&quot;:&quot;47b7e7ed-988e-35eb-83a2-35ff28b2e202&quot;,&quot;container-title-short&quot;:&quot;Evolution (N Y)&quot;}}],&quot;manualOverride&quot;:{&quot;isManuallyOverridden&quot;:false,&quot;manualOverrideText&quot;:&quot;&quot;,&quot;citeprocText&quot;:&quot;(Langham, 2004; Mallet &amp;#38; Barton, 1989)&quot;}},{&quot;citationID&quot;:&quot;MENDELEY_CITATION_49b15408-2d73-4343-9b15-61289f0113ad&quot;,&quot;properties&quot;:{&quot;noteIndex&quot;:0},&quot;isEdited&quot;:false,&quot;citationTag&quot;:&quot;MENDELEY_CITATION_v3_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&quot;,&quot;citationItems&quot;:[{&quot;id&quot;:&quot;e9c0fb6d-166f-300d-a2cf-1c420a1967ef&quot;,&quot;uris&quot;:[&quot;http://www.mendeley.com/documents/?uuid=49cd0a43-ced4-46d7-9bfe-a9b9b39fa22f&quot;],&quot;isTemporary&quot;:false,&quot;legacyDesktopId&quot;:&quot;49cd0a43-ced4-46d7-9bfe-a9b9b39fa22f&quot;,&quot;itemData&quot;:{&quot;DOI&quot;:&quot;10.1086/697201&quot;,&quot;ISBN&quot;:&quot;0000000190060&quot;,&quot;ISSN&quot;:&quot;00030147&quot;,&quot;PMID&quot;:&quot;29750557&quot;,&quot;abstract&quot;:&quot;The coexistence of ecologically similar species might be counteracted by ecological drift and demographic stochasticity, both of which erode local diversity. With niche differentiation, species can be maintained through performance trade-offs between environments, but trade-offs are difficult to invoke for species with similar ecological niches. Such similar species might then go locally extinct due to stochastic ecological drift, but there is little empirical evidence for such processes. Previous studies have relied on biogeographical surveys and inferred process from pattern, while experimental field investigations of ecological drift are rare. Mechanisms preserving local species diversity, such as frequency dependence (e.g., rare-species advantages), can oppose local ecological drift, but the combined effects of ecological drift and such counteracting forces have seldom been investigated. Here, we investigate mechanisms between coexistence of ecologically similar but strongly sexually differentiated damselfly species (Calopteryx virgo and Calopteryx splendens). Combining field surveys, behavioral observations, experimental manipulations of species frequencies and densities, and simulation modeling, we demonstrate that species coexistence is shaped by the opposing forces of ecological drift and negative frequency dependence (rare-species advantage), generated by interference competition. Stochastic and deterministic processes therefore jointly shape coexistence. The role of negative frequency dependence in delaying the loss of ecologically similar species, such as those formed by sexual selection, should therefore be considered in community assembly, macro-ecology, macroevolution, and biogeography.&quot;,&quot;author&quot;:[{&quot;dropping-particle&quot;:&quot;&quot;,&quot;family&quot;:&quot;Svensson&quot;,&quot;given&quot;:&quot;Erik I.&quot;,&quot;non-dropping-particle&quot;:&quot;&quot;,&quot;parse-names&quot;:false,&quot;suffix&quot;:&quot;&quot;},{&quot;dropping-particle&quot;:&quot;&quot;,&quot;family&quot;:&quot;Gómez-Llano&quot;,&quot;given&quot;:&quot;Miguel A.&quot;,&quot;non-dropping-particle&quot;:&quot;&quot;,&quot;parse-names&quot;:false,&quot;suffix&quot;:&quot;&quot;},{&quot;dropping-particle&quot;:&quot;&quot;,&quot;family&quot;:&quot;Torres&quot;,&quot;given&quot;:&quot;Anais Rivas&quot;,&quot;non-dropping-particle&quot;:&quot;&quot;,&quot;parse-names&quot;:false,&quot;suffix&quot;:&quot;&quot;},{&quot;dropping-particle&quot;:&quot;&quot;,&quot;family&quot;:&quot;Bensch&quot;,&quot;given&quot;:&quot;Hanna M.&quot;,&quot;non-dropping-particle&quot;:&quot;&quot;,&quot;parse-names&quot;:false,&quot;suffix&quot;:&quot;&quot;}],&quot;container-title&quot;:&quot;American Naturalist&quot;,&quot;issue&quot;:&quot;6&quot;,&quot;issued&quot;:{&quot;date-parts&quot;:[[&quot;2018&quot;]]},&quot;page&quot;:&quot;691-703&quot;,&quot;title&quot;:&quot;Frequency dependence and ecological drift shape coexistence of species with similar niches&quot;,&quot;type&quot;:&quot;article-journal&quot;,&quot;volume&quot;:&quot;191&quot;,&quot;id&quot;:&quot;e9c0fb6d-166f-300d-a2cf-1c420a1967ef&quot;,&quot;container-title-short&quot;:&quot;&quot;}},{&quot;id&quot;:&quot;210c9bbf-1c76-32f6-99c4-acbc086c5354&quot;,&quot;uris&quot;:[&quot;http://www.mendeley.com/documents/?uuid=a8f84e84-7b5c-4358-a96f-728f14b198fd&quot;],&quot;isTemporary&quot;:false,&quot;legacyDesktopId&quot;:&quot;a8f84e84-7b5c-4358-a96f-728f14b198fd&quot;,&quot;itemData&quot;:{&quot;DOI&quot;:&quot;10.3389/fevo.2018.00010&quot;,&quot;ISSN&quot;:&quot;2296701X&quot;,&quot;abstract&quot;:&quot;Persistent genetic variation within populations presents an evolutionary problem, as natural selection and genetic drift tend to erode genetic diversity. Models of balancing selection were developed to account for the maintenance of genetic variation observed in natural populations. Negative frequency-dependent selection is a powerful type of balancing selection that maintains many natural polymorphisms, but it is also commonly misinterpreted. This review aims to clarify the processes underlying negative frequency-dependent selection, describe classes of polymorphisms that can and cannot result from these processes, and discuss the empirical data needed to accurately identify processes that generate or maintain diversity in nature. Finally, the importance of accurately describing the processes affecting genetic diversity within populations as it relates to research progress is considered.&quot;,&quot;author&quot;:[{&quot;family&quot;:&quot;Brisson&quot;,&quot;given&quot;:&quot;Dustin&quot;,&quot;parse-names&quot;:false,&quot;dropping-particle&quot;:&quot;&quot;,&quot;non-dropping-particle&quot;:&quot;&quot;}],&quot;container-title&quot;:&quot;Frontiers in Ecology and Evolution&quot;,&quot;issue&quot;:&quot;FEB&quot;,&quot;issued&quot;:{&quot;date-parts&quot;:[[2018]]},&quot;page&quot;:&quot;1-9&quot;,&quot;title&quot;:&quot;Negative frequency-dependent selection is frequently confounding&quot;,&quot;type&quot;:&quot;article-journal&quot;,&quot;volume&quot;:&quot;6&quot;,&quot;id&quot;:&quot;210c9bbf-1c76-32f6-99c4-acbc086c5354&quot;,&quot;container-title-short&quot;:&quot;Front Ecol Evol&quot;}}],&quot;manualOverride&quot;:{&quot;citeprocText&quot;:&quot;(Brisson, 2018; Svensson et al., 2018)&quot;,&quot;isManuallyOverridden&quot;:false,&quot;manualOverrideText&quot;:&quot;&quot;}},{&quot;citationID&quot;:&quot;MENDELEY_CITATION_94f50acc-3071-4ac5-9278-8289388bbf13&quot;,&quot;properties&quot;:{&quot;noteIndex&quot;:0},&quot;isEdited&quot;:false,&quot;citationTag&quot;:&quot;MENDELEY_CITATION_v3_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&quot;,&quot;citationItems&quot;:[{&quot;id&quot;:&quot;1ba4d93f-449e-3891-8e2f-5f8ce25a682b&quot;,&quot;uris&quot;:[&quot;http://www.mendeley.com/documents/?uuid=737885a4-5d78-440f-b208-97d0df949641&quot;],&quot;isTemporary&quot;:false,&quot;legacyDesktopId&quot;:&quot;737885a4-5d78-440f-b208-97d0df949641&quot;,&quot;itemData&quot;:{&quot;DOI&quot;:&quot;10.1111/j.1365-294X.2004.02164.x&quot;,&quot;ISSN&quot;:&quot;09621083&quot;,&quot;PMID&quot;:&quot;15140081&quot;,&quot;abstract&quot;:&quot;The traditional view that species are held together through gene flow has been challenged by observations that migration is too restricted among populations of many species to prevent local divergence. However, only very low levels of gene flow are necessary to permit the spread of highly advantageous alleles, providing an alternative means by which low-migration species might be held together. We re-evaluate these arguments given the recent and wide availability of indirect estimates of gene flow. Our literature review of F ST values for a broad range of taxa suggests that gene flow in many taxa is considerably greater than suspected from earlier studies and often is sufficiently high to homogenize even neutral alleles. However, there are numerous species from essentially all organismal groups that lack sufficient gene flow to prevent divergence. Crude estimates on the strength of selection on phenotypic traits and effect sizes of quantitative trait loci (QTL) suggest that selection coefficients for leading QTL underlying phenotypic traits may be high enough to permit their rapid spread across populations. Thus, species may evolve collectively at major loci through the spread of favourable alleles, while simultaneously differentiating at other loci due to drift and local selection.&quot;,&quot;author&quot;:[{&quot;dropping-particle&quot;:&quot;&quot;,&quot;family&quot;:&quot;Morjan&quot;,&quot;given&quot;:&quot;Carrie L.&quot;,&quot;non-dropping-particle&quot;:&quot;&quot;,&quot;parse-names&quot;:false,&quot;suffix&quot;:&quot;&quot;},{&quot;dropping-particle&quot;:&quot;&quot;,&quot;family&quot;:&quot;Rieseberg&quot;,&quot;given&quot;:&quot;Loren H.&quot;,&quot;non-dropping-particle&quot;:&quot;&quot;,&quot;parse-names&quot;:false,&quot;suffix&quot;:&quot;&quot;}],&quot;container-title&quot;:&quot;Molecular Ecology&quot;,&quot;issue&quot;:&quot;6&quot;,&quot;issued&quot;:{&quot;date-parts&quot;:[[&quot;2004&quot;]]},&quot;page&quot;:&quot;1341-1356&quot;,&quot;title&quot;:&quot;How species evolve collectively: Implications of gene flow and selection for the spread of advantageous alleles&quot;,&quot;type&quot;:&quot;article-journal&quot;,&quot;volume&quot;:&quot;13&quot;,&quot;id&quot;:&quot;1ba4d93f-449e-3891-8e2f-5f8ce25a682b&quot;,&quot;container-title-short&quot;:&quot;Mol Ecol&quot;}},{&quot;id&quot;:&quot;db8aa01b-f079-3072-8d29-c910660810a9&quot;,&quot;uris&quot;:[&quot;http://www.mendeley.com/documents/?uuid=7bef46e8-93a7-4838-8e63-9732d24d8863&quot;],&quot;isTemporary&quot;:false,&quot;legacyDesktopId&quot;:&quot;7bef46e8-93a7-4838-8e63-9732d24d8863&quot;,&quot;itemData&quot;:{&quot;type&quot;:&quot;article-journal&quot;,&quot;id&quot;:&quot;db8aa01b-f079-3072-8d29-c910660810a9&quot;,&quot;title&quot;:&quot;On the Role of Species in Anagenesis&quot;,&quot;author&quot;:[{&quot;family&quot;:&quot;Futuyma&quot;,&quot;given&quot;:&quot;D.J.&quot;,&quot;parse-names&quot;:false,&quot;dropping-particle&quot;:&quot;&quot;,&quot;non-dropping-particle&quot;:&quot;&quot;}],&quot;container-title&quot;:&quot;American Naturalist&quot;,&quot;DOI&quot;:&quot;10.1086/284724&quot;,&quot;issued&quot;:{&quot;date-parts&quot;:[[1987]]},&quot;page&quot;:&quot;465-473&quot;,&quot;issue&quot;:&quot;3&quot;,&quot;volume&quot;:&quot;130&quot;,&quot;container-title-short&quot;:&quot;&quot;}}],&quot;manualOverride&quot;:{&quot;isManuallyOverridden&quot;:false,&quot;manualOverrideText&quot;:&quot;&quot;,&quot;citeprocText&quot;:&quot;(Futuyma, 1987; Morjan &amp;#38; Rieseberg, 2004)&quot;}},{&quot;citationID&quot;:&quot;MENDELEY_CITATION_4f656341-240a-47c8-8033-cc0aaafdfee9&quot;,&quot;properties&quot;:{&quot;noteIndex&quot;:0},&quot;isEdited&quot;:false,&quot;citationTag&quot;:&quot;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&quot;,&quot;citationItems&quot;:[{&quot;id&quot;:&quot;6efa7089-1844-3a6e-a800-8b4c0effdd63&quot;,&quot;uris&quot;:[&quot;http://www.mendeley.com/documents/?uuid=4b9ea0ab-8092-4eb0-b559-53d3a8fc20b1&quot;],&quot;isTemporary&quot;:false,&quot;legacyDesktopId&quot;:&quot;4b9ea0ab-8092-4eb0-b559-53d3a8fc20b1&quot;,&quot;itemData&quot;:{&quot;DOI&quot;:&quot;10.1038/nature14181&quot;,&quot;ISSN&quot;:&quot;14764687&quot;,&quot;PMID&quot;:&quot;25686609&quot;,&quot;abstract&quot;:&quot;Darwin's finches, inhabiting the Galapagos archipelago and Cocos Island, constitute an iconic model for studies of speciation and adaptive evolution. Here we report the results of whole-genome re-sequencing of 120 individuals representing all of the Darwin's finch species and two close relatives. Phylogenetic analysis reveals important discrepancies with the phenotype-based taxonomy. We find extensive evidence for interspecific gene flow throughout the radiation. Hybridization has given rise to species of mixed ancestry. A 240 kilobase haplotype encompassing the ALX1 gene that encodes a transcription factor affecting craniofacial development is strongly associated with beak shape diversity across Darwin's finch species as well as within the medium ground finch (Geospiza fortis), a species that has undergone rapid evolution of beak shape in response to environmental changes. The ALX1 haplotype has contributed to diversification of beak shapes among the Darwin's finches and, thereby, to an expanded utilization of food resources.&quot;,&quot;author&quot;:[{&quot;dropping-particle&quot;:&quot;&quot;,&quot;family&quot;:&quot;Lamichhaney&quot;,&quot;given&quot;:&quot;Sangeet&quot;,&quot;non-dropping-particle&quot;:&quot;&quot;,&quot;parse-names&quot;:false,&quot;suffix&quot;:&quot;&quot;},{&quot;dropping-particle&quot;:&quot;&quot;,&quot;family&quot;:&quot;Berglund&quot;,&quot;given&quot;:&quot;Jonas&quot;,&quot;non-dropping-particle&quot;:&quot;&quot;,&quot;parse-names&quot;:false,&quot;suffix&quot;:&quot;&quot;},{&quot;dropping-particle&quot;:&quot;&quot;,&quot;family&quot;:&quot;Almén&quot;,&quot;given&quot;:&quot;Markus Sällman&quot;,&quot;non-dropping-particle&quot;:&quot;&quot;,&quot;parse-names&quot;:false,&quot;suffix&quot;:&quot;&quot;},{&quot;dropping-particle&quot;:&quot;&quot;,&quot;family&quot;:&quot;Maqbool&quot;,&quot;given&quot;:&quot;Khurram&quot;,&quot;non-dropping-particle&quot;:&quot;&quot;,&quot;parse-names&quot;:false,&quot;suffix&quot;:&quot;&quot;},{&quot;dropping-particle&quot;:&quot;&quot;,&quot;family&quot;:&quot;Grabherr&quot;,&quot;given&quot;:&quot;Manfred&quot;,&quot;non-dropping-particle&quot;:&quot;&quot;,&quot;parse-names&quot;:false,&quot;suffix&quot;:&quot;&quot;},{&quot;dropping-particle&quot;:&quot;&quot;,&quot;family&quot;:&quot;Martinez-Barrio&quot;,&quot;given&quot;:&quot;Alvaro&quot;,&quot;non-dropping-particle&quot;:&quot;&quot;,&quot;parse-names&quot;:false,&quot;suffix&quot;:&quot;&quot;},{&quot;dropping-particle&quot;:&quot;&quot;,&quot;family&quot;:&quot;Promerová&quot;,&quot;given&quot;:&quot;Marta&quot;,&quot;non-dropping-particle&quot;:&quot;&quot;,&quot;parse-names&quot;:false,&quot;suffix&quot;:&quot;&quot;},{&quot;dropping-particle&quot;:&quot;&quot;,&quot;family&quot;:&quot;Rubin&quot;,&quot;given&quot;:&quot;Carl Johan&quot;,&quot;non-dropping-particle&quot;:&quot;&quot;,&quot;parse-names&quot;:false,&quot;suffix&quot;:&quot;&quot;},{&quot;dropping-particle&quot;:&quot;&quot;,&quot;family&quot;:&quot;Wang&quot;,&quot;given&quot;:&quot;Chao&quot;,&quot;non-dropping-particle&quot;:&quot;&quot;,&quot;parse-names&quot;:false,&quot;suffix&quot;:&quot;&quot;},{&quot;dropping-particle&quot;:&quot;&quot;,&quot;family&quot;:&quot;Zamani&quot;,&quot;given&quot;:&quot;Neda&quot;,&quot;non-dropping-particle&quot;:&quot;&quot;,&quot;parse-names&quot;:false,&quot;suffix&quot;:&quot;&quot;},{&quot;dropping-particle&quot;:&quot;&quot;,&quot;family&quot;:&quot;Grant&quot;,&quot;given&quot;:&quot;B. Rosemary&quot;,&quot;non-dropping-particle&quot;:&quot;&quot;,&quot;parse-names&quot;:false,&quot;suffix&quot;:&quot;&quot;},{&quot;dropping-particle&quot;:&quot;&quot;,&quot;family&quot;:&quot;Grant&quot;,&quot;given&quot;:&quot;Peter R.&quot;,&quot;non-dropping-particle&quot;:&quot;&quot;,&quot;parse-names&quot;:false,&quot;suffix&quot;:&quot;&quot;},{&quot;dropping-particle&quot;:&quot;&quot;,&quot;family&quot;:&quot;Webster&quot;,&quot;given&quot;:&quot;Matthew T.&quot;,&quot;non-dropping-particle&quot;:&quot;&quot;,&quot;parse-names&quot;:false,&quot;suffix&quot;:&quot;&quot;},{&quot;dropping-particle&quot;:&quot;&quot;,&quot;family&quot;:&quot;Andersson&quot;,&quot;given&quot;:&quot;Leif&quot;,&quot;non-dropping-particle&quot;:&quot;&quot;,&quot;parse-names&quot;:false,&quot;suffix&quot;:&quot;&quot;}],&quot;container-title&quot;:&quot;Nature&quot;,&quot;issue&quot;:&quot;7539&quot;,&quot;issued&quot;:{&quot;date-parts&quot;:[[&quot;2015&quot;]]},&quot;page&quot;:&quot;371-375&quot;,&quot;title&quot;:&quot;Evolution of Darwin's finches and their beaks revealed by genome sequencing&quot;,&quot;type&quot;:&quot;article-journal&quot;,&quot;volume&quot;:&quot;518&quot;,&quot;id&quot;:&quot;6efa7089-1844-3a6e-a800-8b4c0effdd63&quot;,&quot;container-title-short&quot;:&quot;Nature&quot;}},{&quot;id&quot;:&quot;5212a76e-8a6a-3ea6-a312-4ba23ab96a55&quot;,&quot;uris&quot;:[&quot;http://www.mendeley.com/documents/?uuid=27cf5e14-0c52-4ded-ac82-46fe5b31bebf&quot;],&quot;isTemporary&quot;:false,&quot;legacyDesktopId&quot;:&quot;27cf5e14-0c52-4ded-ac82-46fe5b31bebf&quot;,&quot;itemData&quot;:{&quot;DOI&quot;:&quot;10.1038/nature04738&quot;,&quot;ISSN&quot;:&quot;14764687&quot;,&quot;abstract&quot;:&quot;Speciation is generally regarded to result from the splitting of a single lineage. An alternative is hybrid speciation, considered to be extremely rare, in which two distinct lineages contribute genes to a daughter species. Here we show that a hybrid trait in an animal species can directly cause reproductive isolation. The butterfly species Heliconius heurippa is known to have an intermediate morphology and a hybrid genome, and we have recreated its intermediate wing colour and pattern through laboratory crosses between H. melpomene, H. cydno and their F1 hybrids. We then used mate preference experiments to show that the phenotype of H. heurippa reproductively isolates it from both parental species. There is strong assortative mating between all three species, and in H. heurippa the wing pattern and colour elements derived from H. melpomene and H. cydno are both critical for mate recognition by males. © 2006 Nature Publishing Group.&quot;,&quot;author&quot;:[{&quot;dropping-particle&quot;:&quot;&quot;,&quot;family&quot;:&quot;Mavárez&quot;,&quot;given&quot;:&quot;Jesús&quot;,&quot;non-dropping-particle&quot;:&quot;&quot;,&quot;parse-names&quot;:false,&quot;suffix&quot;:&quot;&quot;},{&quot;dropping-particle&quot;:&quot;&quot;,&quot;family&quot;:&quot;Salazar&quot;,&quot;given&quot;:&quot;Camilo A.&quot;,&quot;non-dropping-particle&quot;:&quot;&quot;,&quot;parse-names&quot;:false,&quot;suffix&quot;:&quot;&quot;},{&quot;dropping-particle&quot;:&quot;&quot;,&quot;family&quot;:&quot;Bermingham&quot;,&quot;given&quot;:&quot;Eldredge&quot;,&quot;non-dropping-particle&quot;:&quot;&quot;,&quot;parse-names&quot;:false,&quot;suffix&quot;:&quot;&quot;},{&quot;dropping-particle&quot;:&quot;&quot;,&quot;family&quot;:&quot;Salcedo&quot;,&quot;given&quot;:&quot;Christian&quot;,&quot;non-dropping-particle&quot;:&quot;&quot;,&quot;parse-names&quot;:false,&quot;suffix&quot;:&quot;&quot;},{&quot;dropping-particle&quot;:&quot;&quot;,&quot;family&quot;:&quot;Jiggins&quot;,&quot;given&quot;:&quot;Chris D.&quot;,&quot;non-dropping-particle&quot;:&quot;&quot;,&quot;parse-names&quot;:false,&quot;suffix&quot;:&quot;&quot;},{&quot;dropping-particle&quot;:&quot;&quot;,&quot;family&quot;:&quot;Linares&quot;,&quot;given&quot;:&quot;Mauricio&quot;,&quot;non-dropping-particle&quot;:&quot;&quot;,&quot;parse-names&quot;:false,&quot;suffix&quot;:&quot;&quot;}],&quot;container-title&quot;:&quot;Nature&quot;,&quot;issue&quot;:&quot;7095&quot;,&quot;issued&quot;:{&quot;date-parts&quot;:[[&quot;2006&quot;]]},&quot;page&quot;:&quot;868-871&quot;,&quot;title&quot;:&quot;Speciation by hybridization in Heliconius butterflies&quot;,&quot;type&quot;:&quot;article-journal&quot;,&quot;volume&quot;:&quot;441&quot;,&quot;id&quot;:&quot;5212a76e-8a6a-3ea6-a312-4ba23ab96a55&quot;,&quot;container-title-short&quot;:&quot;Nature&quot;}},{&quot;id&quot;:&quot;f1f82721-a672-3d6d-ba62-fc0e4fc0b755&quot;,&quot;uris&quot;:[&quot;http://www.mendeley.com/documents/?uuid=f4c4ef22-41e4-4b7e-9b53-485e074cf610&quot;],&quot;isTemporary&quot;:false,&quot;legacyDesktopId&quot;:&quot;f4c4ef22-41e4-4b7e-9b53-485e074cf610&quot;,&quot;itemData&quot;:{&quot;DOI&quot;:&quot;10.1038/nature05706&quot;,&quot;ISSN&quot;:&quot;14764687&quot;,&quot;PMID&quot;:&quot;17361174&quot;,&quot;abstract&quot;:&quot;Botanists have long believed that hybrid speciation is important, especially after chromosomal doubling (allopolyploidy). Until recently, hybridization was not thought to play a very constructive part in animal evolution. Now, new genetic evidence suggests that hybrid speciation, even without polyploidy, is more common in plants and also animals than we thought. ©2007 Nature Publishing Group.&quot;,&quot;author&quot;:[{&quot;dropping-particle&quot;:&quot;&quot;,&quot;family&quot;:&quot;Mallet&quot;,&quot;given&quot;:&quot;James&quot;,&quot;non-dropping-particle&quot;:&quot;&quot;,&quot;parse-names&quot;:false,&quot;suffix&quot;:&quot;&quot;}],&quot;container-title&quot;:&quot;Nature&quot;,&quot;issue&quot;:&quot;7133&quot;,&quot;issued&quot;:{&quot;date-parts&quot;:[[&quot;2007&quot;]]},&quot;page&quot;:&quot;279-283&quot;,&quot;title&quot;:&quot;Hybrid speciation&quot;,&quot;type&quot;:&quot;article-journal&quot;,&quot;volume&quot;:&quot;446&quot;,&quot;id&quot;:&quot;f1f82721-a672-3d6d-ba62-fc0e4fc0b755&quot;,&quot;container-title-short&quot;:&quot;Nature&quot;}}],&quot;manualOverride&quot;:{&quot;isManuallyOverridden&quot;:false,&quot;manualOverrideText&quot;:&quot;&quot;,&quot;citeprocText&quot;:&quot;(Lamichhaney et al., 2015; Mallet, 2007; Mavárez et al., 2006)&quot;}},{&quot;citationID&quot;:&quot;MENDELEY_CITATION_f03bbc13-44fc-4b12-ab40-b8f14b50ec6f&quot;,&quot;properties&quot;:{&quot;noteIndex&quot;:0},&quot;isEdited&quot;:false,&quot;citationTag&quot;:&quot;MENDELEY_CITATION_v3_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&quot;,&quot;citationItems&quot;:[{&quot;id&quot;:&quot;9e8dcaa2-972f-3ef7-b664-4585dbf0b4ad&quot;,&quot;uris&quot;:[&quot;http://www.mendeley.com/documents/?uuid=4d35b356-ec91-4629-9585-a4a26c9438e5&quot;],&quot;isTemporary&quot;:false,&quot;legacyDesktopId&quot;:&quot;4d35b356-ec91-4629-9585-a4a26c9438e5&quot;,&quot;itemData&quot;:{&quot;type&quot;:&quot;book&quot;,&quot;id&quot;:&quot;9e8dcaa2-972f-3ef7-b664-4585dbf0b4ad&quot;,&quot;title&quot;:&quot;Introduction to quantitative genetics&quot;,&quot;author&quot;:[{&quot;family&quot;:&quot;Falconer&quot;,&quot;given&quot;:&quot;D S&quot;,&quot;parse-names&quot;:false,&quot;dropping-particle&quot;:&quot;&quot;,&quot;non-dropping-particle&quot;:&quot;&quot;},{&quot;family&quot;:&quot;Mackay&quot;,&quot;given&quot;:&quot;T F C&quot;,&quot;parse-names&quot;:false,&quot;dropping-particle&quot;:&quot;&quot;,&quot;non-dropping-particle&quot;:&quot;&quot;}],&quot;issued&quot;:{&quot;date-parts&quot;:[[1996]]},&quot;publisher-place&quot;:&quot;Essex, England&quot;,&quot;edition&quot;:&quot;4&quot;,&quot;publisher&quot;:&quot;Longman&quot;,&quot;container-title-short&quot;:&quot;&quot;}}],&quot;manualOverride&quot;:{&quot;isManuallyOverridden&quot;:false,&quot;manualOverrideText&quot;:&quot;&quot;,&quot;citeprocText&quot;:&quot;(Falconer &amp;#38; Mackay, 1996)&quot;}},{&quot;citationID&quot;:&quot;MENDELEY_CITATION_b21be073-5e5e-4c83-82dd-a31ab58dca8b&quot;,&quot;properties&quot;:{&quot;noteIndex&quot;:0},&quot;isEdited&quot;:false,&quot;citationTag&quot;:&quot;MENDELEY_CITATION_v3_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&quot;,&quot;citationItems&quot;:[{&quot;id&quot;:&quot;9e8dcaa2-972f-3ef7-b664-4585dbf0b4ad&quot;,&quot;uris&quot;:[&quot;http://www.mendeley.com/documents/?uuid=4d35b356-ec91-4629-9585-a4a26c9438e5&quot;],&quot;isTemporary&quot;:false,&quot;legacyDesktopId&quot;:&quot;4d35b356-ec91-4629-9585-a4a26c9438e5&quot;,&quot;itemData&quot;:{&quot;type&quot;:&quot;book&quot;,&quot;id&quot;:&quot;9e8dcaa2-972f-3ef7-b664-4585dbf0b4ad&quot;,&quot;title&quot;:&quot;Introduction to quantitative genetics&quot;,&quot;author&quot;:[{&quot;family&quot;:&quot;Falconer&quot;,&quot;given&quot;:&quot;D S&quot;,&quot;parse-names&quot;:false,&quot;dropping-particle&quot;:&quot;&quot;,&quot;non-dropping-particle&quot;:&quot;&quot;},{&quot;family&quot;:&quot;Mackay&quot;,&quot;given&quot;:&quot;T F C&quot;,&quot;parse-names&quot;:false,&quot;dropping-particle&quot;:&quot;&quot;,&quot;non-dropping-particle&quot;:&quot;&quot;}],&quot;issued&quot;:{&quot;date-parts&quot;:[[1996]]},&quot;publisher-place&quot;:&quot;Essex, England&quot;,&quot;edition&quot;:&quot;4&quot;,&quot;publisher&quot;:&quot;Longman&quot;,&quot;container-title-short&quot;:&quot;&quot;}}],&quot;manualOverride&quot;:{&quot;isManuallyOverridden&quot;:false,&quot;manualOverrideText&quot;:&quot;&quot;,&quot;citeprocText&quot;:&quot;(Falconer &amp;#38; Mackay, 1996)&quot;}},{&quot;citationID&quot;:&quot;MENDELEY_CITATION_297a613a-a2ab-40e4-9d25-9c6d008396a7&quot;,&quot;properties&quot;:{&quot;noteIndex&quot;:0},&quot;isEdited&quot;:false,&quot;citationTag&quot;:&quot;MENDELEY_CITATION_v3_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&quot;,&quot;citationItems&quot;:[{&quot;id&quot;:&quot;d631f02d-332c-3f7d-9101-ddd22e910f4f&quot;,&quot;uris&quot;:[&quot;http://www.mendeley.com/documents/?uuid=e1495e9e-ed68-4cad-b357-f64aaa755ef5&quot;],&quot;isTemporary&quot;:false,&quot;legacyDesktopId&quot;:&quot;e1495e9e-ed68-4cad-b357-f64aaa755ef5&quot;,&quot;itemData&quot;:{&quot;type&quot;:&quot;article-journal&quot;,&quot;id&quot;:&quot;d631f02d-332c-3f7d-9101-ddd22e910f4f&quot;,&quot;title&quot;:&quot;Stable equilibria for the optimum model&quot;,&quot;author&quot;:[{&quot;family&quot;:&quot;Kojima&quot;,&quot;given&quot;:&quot;Ken-ichi&quot;,&quot;parse-names&quot;:false,&quot;dropping-particle&quot;:&quot;&quot;,&quot;non-dropping-particle&quot;:&quot;&quot;}],&quot;container-title&quot;:&quot;Proceedings of the National Academy of Sciences of the United States of America&quot;,&quot;container-title-short&quot;:&quot;Proc Natl Acad Sci U S A&quot;,&quot;DOI&quot;:&quot;10.1073/pnas.45.7.989&quot;,&quot;issued&quot;:{&quot;date-parts&quot;:[[1959]]},&quot;page&quot;:&quot;989&quot;,&quot;publisher&quot;:&quot;National Academy of Sciences&quot;,&quot;issue&quot;:&quot;7&quot;,&quot;volume&quot;:&quot;45&quot;}}],&quot;manualOverride&quot;:{&quot;citeprocText&quot;:&quot;(Kojima, 1959)&quot;,&quot;isManuallyOverridden&quot;:false,&quot;manualOverrideText&quot;:&quot;&quot;}},{&quot;citationID&quot;:&quot;MENDELEY_CITATION_9d7cc759-0d12-4427-89b9-9ed0791d3124&quot;,&quot;properties&quot;:{&quot;noteIndex&quot;:0},&quot;isEdited&quot;:false,&quot;citationTag&quot;:&quot;MENDELEY_CITATION_v3_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&quot;,&quot;citationItems&quot;:[{&quot;id&quot;:&quot;9e8dcaa2-972f-3ef7-b664-4585dbf0b4ad&quot;,&quot;uris&quot;:[&quot;http://www.mendeley.com/documents/?uuid=4d35b356-ec91-4629-9585-a4a26c9438e5&quot;],&quot;isTemporary&quot;:false,&quot;legacyDesktopId&quot;:&quot;4d35b356-ec91-4629-9585-a4a26c9438e5&quot;,&quot;itemData&quot;:{&quot;type&quot;:&quot;book&quot;,&quot;id&quot;:&quot;9e8dcaa2-972f-3ef7-b664-4585dbf0b4ad&quot;,&quot;title&quot;:&quot;Introduction to quantitative genetics&quot;,&quot;author&quot;:[{&quot;family&quot;:&quot;Falconer&quot;,&quot;given&quot;:&quot;D S&quot;,&quot;parse-names&quot;:false,&quot;dropping-particle&quot;:&quot;&quot;,&quot;non-dropping-particle&quot;:&quot;&quot;},{&quot;family&quot;:&quot;Mackay&quot;,&quot;given&quot;:&quot;T F C&quot;,&quot;parse-names&quot;:false,&quot;dropping-particle&quot;:&quot;&quot;,&quot;non-dropping-particle&quot;:&quot;&quot;}],&quot;issued&quot;:{&quot;date-parts&quot;:[[1996]]},&quot;publisher-place&quot;:&quot;Essex, England&quot;,&quot;edition&quot;:&quot;4&quot;,&quot;publisher&quot;:&quot;Longman&quot;,&quot;container-title-short&quot;:&quot;&quot;}}],&quot;manualOverride&quot;:{&quot;isManuallyOverridden&quot;:false,&quot;manualOverrideText&quot;:&quot;&quot;,&quot;citeprocText&quot;:&quot;(Falconer &amp;#38; Mackay, 1996)&quot;}},{&quot;citationID&quot;:&quot;MENDELEY_CITATION_530e44db-c52f-47f9-8cda-a20d41105d7f&quot;,&quot;properties&quot;:{&quot;noteIndex&quot;:0},&quot;isEdited&quot;:false,&quot;citationTag&quot;:&quot;MENDELEY_CITATION_v3_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&quot;,&quot;citationItems&quot;:[{&quot;id&quot;:&quot;64115883-564f-3b29-b6e9-177adab0f1f3&quot;,&quot;uris&quot;:[&quot;http://www.mendeley.com/documents/?uuid=ef5c45f2-365d-424c-98b4-c640a760f83e&quot;],&quot;isTemporary&quot;:false,&quot;legacyDesktopId&quot;:&quot;ef5c45f2-365d-424c-98b4-c640a760f83e&quot;,&quot;itemData&quot;:{&quot;DOI&quot;:&quot;10.1016/S0169-5347(00)89119-3&quot;,&quot;ISSN&quot;:&quot;01695347&quot;,&quot;abstract&quot;:&quot;DNA markers allow us to study quantitative trait loci (QTL) - the genes that control adaptation and quantitative variation. Experiments can map the genes responsible for quantitative variation and address the evolutionary and ecological significance of this variation. Recent studies suggest that major genes segregate within and among natural populations. It is now feasible to study the genes that cause morphological variation, life history trade-offs, heterosis and speciation. These methods can determine the role of epistasis and genotype-by-environment interaction in maintaining genetic variation. QTL mapping is an important tool used to address evolutionary and ecological questions of long-standing interest. © 1995.&quot;,&quot;author&quot;:[{&quot;dropping-particle&quot;:&quot;&quot;,&quot;family&quot;:&quot;Mitchell-Olds&quot;,&quot;given&quot;:&quot;Thomas&quot;,&quot;non-dropping-particle&quot;:&quot;&quot;,&quot;parse-names&quot;:false,&quot;suffix&quot;:&quot;&quot;}],&quot;container-title&quot;:&quot;Trends in Ecology &amp; Evolution&quot;,&quot;issue&quot;:&quot;8&quot;,&quot;issued&quot;:{&quot;date-parts&quot;:[[&quot;1995&quot;]]},&quot;page&quot;:&quot;324-328&quot;,&quot;title&quot;:&quot;The molecular basis of quantitative genetic variation in natural populations&quot;,&quot;type&quot;:&quot;article-journal&quot;,&quot;volume&quot;:&quot;10&quot;,&quot;id&quot;:&quot;64115883-564f-3b29-b6e9-177adab0f1f3&quot;,&quot;container-title-short&quot;:&quot;Trends Ecol Evol&quot;}},{&quot;id&quot;:&quot;ab0918b1-6ce4-309a-ac44-cf2960c2adf4&quot;,&quot;uris&quot;:[&quot;http://www.mendeley.com/documents/?uuid=07fbb58d-c362-471d-a65c-47b4bb619f5b&quot;],&quot;isTemporary&quot;:false,&quot;legacyDesktopId&quot;:&quot;07fbb58d-c362-471d-a65c-47b4bb619f5b&quot;,&quot;itemData&quot;:{&quot;DOI&quot;:&quot;10.1111/j.1558-5646.2007.00104.x&quot;,&quot;ISSN&quot;:&quot;00143820&quot;,&quot;PMID&quot;:&quot;17492965&quot;,&quot;abstract&quot;:&quot;Few studies have examined genotype by environment (GxE) effects on premating reproductive isolation and associated behaviors, even though such effects may be common when speciation is driven by adaptation to different environments. In this study, mating success and courtship song differences among diverging populations of Drosophila mojavensis were investigated in a two-environment quantitative trait locus (QTL) analysis. Baja California and mainland Mexico populations of D. mojavensis feed and breed on different host cacti, so these host plants were used to culture F2 males to examine host-specific QTL effects and GxE interactions influencing mating success and courtship songs. Linear selection gradient analysis showed that mainland females mated with males that produced songs with significantly shorter L(long)-IPIs, burst durations, and interburst intervals. Twenty-one microsatellite loci distributed across all five major chromosomes were used to localize effects of mating success, time to copulation, and courtship song components. Male courtship success was influenced by a single detected QTL, the main effect of cactus, and four GxE interactions, whereas time to copulation was influenced by three different QTLs on the fourth chromosome. Multiple-locus restricted maximum likelihood (REML) analysis of courtship song revealed consistent effects linked with the same fourth chromosome markers that influenced time to copulation, a number of GxE interactions, and few possible cases of epistasis. GxE interactions for mate choice and song can maintain genetic variation in populations, but alter outcomes of sexual selection and isolation, so signal evolution and reproductive isolation may be slowed in diverging populations. Understanding the genetics of incipient speciation in D. mojavensis clearly depends on cactus-specific expression of traits associated with courtship behavior and sexual isolation. © 2007 The Author(s).&quot;,&quot;author&quot;:[{&quot;dropping-particle&quot;:&quot;&quot;,&quot;family&quot;:&quot;Etges&quot;,&quot;given&quot;:&quot;William J.&quot;,&quot;non-dropping-particle&quot;:&quot;&quot;,&quot;parse-names&quot;:false,&quot;suffix&quot;:&quot;&quot;},{&quot;dropping-particle&quot;:&quot;&quot;,&quot;family&quot;:&quot;Oliveira&quot;,&quot;given&quot;:&quot;Cássia Cardoso&quot;,&quot;non-dropping-particle&quot;:&quot;De&quot;,&quot;parse-names&quot;:false,&quot;suffix&quot;:&quot;&quot;},{&quot;dropping-particle&quot;:&quot;&quot;,&quot;family&quot;:&quot;Gragg&quot;,&quot;given&quot;:&quot;Erin&quot;,&quot;non-dropping-particle&quot;:&quot;&quot;,&quot;parse-names&quot;:false,&quot;suffix&quot;:&quot;&quot;},{&quot;dropping-particle&quot;:&quot;&quot;,&quot;family&quot;:&quot;Ortíz-Barrientos&quot;,&quot;given&quot;:&quot;Daniel&quot;,&quot;non-dropping-particle&quot;:&quot;&quot;,&quot;parse-names&quot;:false,&quot;suffix&quot;:&quot;&quot;},{&quot;dropping-particle&quot;:&quot;&quot;,&quot;family&quot;:&quot;Noor&quot;,&quot;given&quot;:&quot;Mohamed A.F.&quot;,&quot;non-dropping-particle&quot;:&quot;&quot;,&quot;parse-names&quot;:false,&quot;suffix&quot;:&quot;&quot;},{&quot;dropping-particle&quot;:&quot;&quot;,&quot;family&quot;:&quot;Ritchie&quot;,&quot;given&quot;:&quot;Michael G.&quot;,&quot;non-dropping-particle&quot;:&quot;&quot;,&quot;parse-names&quot;:false,&quot;suffix&quot;:&quot;&quot;}],&quot;container-title&quot;:&quot;Evolution&quot;,&quot;issue&quot;:&quot;5&quot;,&quot;issued&quot;:{&quot;date-parts&quot;:[[&quot;2007&quot;]]},&quot;page&quot;:&quot;1106-1119&quot;,&quot;title&quot;:&quot;Genetics of incipient speciation in Drosophila mojavensis. I. Male courtship song, mating success, and genotype X environment interactions&quot;,&quot;type&quot;:&quot;article-journal&quot;,&quot;volume&quot;:&quot;61&quot;,&quot;id&quot;:&quot;ab0918b1-6ce4-309a-ac44-cf2960c2adf4&quot;,&quot;container-title-short&quot;:&quot;Evolution (N Y)&quot;}}],&quot;manualOverride&quot;:{&quot;citeprocText&quot;:&quot;(Etges et al., 2007; Mitchell-Olds, 1995)&quot;,&quot;isManuallyOverridden&quot;:false,&quot;manualOverrideText&quot;:&quot;&quot;}},{&quot;citationID&quot;:&quot;MENDELEY_CITATION_cd2e8af8-3b8f-445d-aa7f-7e8291390c79&quot;,&quot;properties&quot;:{&quot;noteIndex&quot;:0},&quot;isEdited&quot;:false,&quot;citationTag&quot;:&quot;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&quot;,&quot;citationItems&quot;:[{&quot;id&quot;:&quot;8223a8be-3e87-3ea8-bd24-216a528ada3c&quot;,&quot;uris&quot;:[&quot;http://www.mendeley.com/documents/?uuid=1de487e2-513e-4fae-b8a4-b81d124138ae&quot;],&quot;isTemporary&quot;:false,&quot;legacyDesktopId&quot;:&quot;1de487e2-513e-4fae-b8a4-b81d124138ae&quot;,&quot;itemData&quot;:{&quot;DOI&quot;:&quot;10.1111/mec.13677&quot;,&quot;ISSN&quot;:&quot;1365294X&quot;,&quot;PMID&quot;:&quot;27148805&quot;,&quot;abstract&quot;:&quot;Hybrid zones formed between recently diverged populations offer an opportunity to study the mechanisms underlying reproductive isolation and the process of speciation. Here, we use a combination of analytical theory and explicit forward simulations to describe how selection against hybrid genotypes impacts patterns of introgression across genomic and geographic space. By describing how lineages move across the hybrid zone, in a model without coalescence, we add to modern understanding of how clines form and how parental haplotypes are broken up during introgression. Working with lineages makes it easy to see that clines form in about 1/s generations, where s is the strength of selection against hybrids, and linked clines persist over a genomic scale of 1/T, where T is the age, in generations, of the hybrid zone. Locally disadvantageous alleles tend to exist as small families, whose lineages trace back to the side from which they originated at speed s dispersal distances per generation. The lengths of continuous tracts of ancestry provide an additional source of information: blocks of ancestry surrounding incompatibilities can be substantially longer than the genomewide average block length at the same spatial location, an observation that might be used to identify candidate targets of selection.&quot;,&quot;author&quot;:[{&quot;dropping-particle&quot;:&quot;&quot;,&quot;family&quot;:&quot;Sedghifar&quot;,&quot;given&quot;:&quot;Alisa&quot;,&quot;non-dropping-particle&quot;:&quot;&quot;,&quot;parse-names&quot;:false,&quot;suffix&quot;:&quot;&quot;},{&quot;dropping-particle&quot;:&quot;&quot;,&quot;family&quot;:&quot;Brandvain&quot;,&quot;given&quot;:&quot;Yaniv&quot;,&quot;non-dropping-particle&quot;:&quot;&quot;,&quot;parse-names&quot;:false,&quot;suffix&quot;:&quot;&quot;},{&quot;dropping-particle&quot;:&quot;&quot;,&quot;family&quot;:&quot;Ralph&quot;,&quot;given&quot;:&quot;Peter&quot;,&quot;non-dropping-particle&quot;:&quot;&quot;,&quot;parse-names&quot;:false,&quot;suffix&quot;:&quot;&quot;}],&quot;container-title&quot;:&quot;Molecular ecology&quot;,&quot;issue&quot;:&quot;11&quot;,&quot;issued&quot;:{&quot;date-parts&quot;:[[&quot;2016&quot;]]},&quot;page&quot;:&quot;2559-2576&quot;,&quot;title&quot;:&quot;Beyond clines: lineages and haplotype blocks in hybrid zones&quot;,&quot;type&quot;:&quot;article-journal&quot;,&quot;volume&quot;:&quot;25&quot;,&quot;id&quot;:&quot;8223a8be-3e87-3ea8-bd24-216a528ada3c&quot;,&quot;container-title-short&quot;:&quot;Mol Ecol&quot;}},{&quot;id&quot;:&quot;58e8503a-f971-3309-8cd9-2df653fbb857&quot;,&quot;uris&quot;:[&quot;http://www.mendeley.com/documents/?uuid=ee6555bb-3d3e-45b7-9785-8911c5ab18a2&quot;],&quot;isTemporary&quot;:false,&quot;legacyDesktopId&quot;:&quot;ee6555bb-3d3e-45b7-9785-8911c5ab18a2&quot;,&quot;itemData&quot;:{&quot;type&quot;:&quot;article-journal&quot;,&quot;id&quot;:&quot;58e8503a-f971-3309-8cd9-2df653fbb857&quot;,&quot;title&quot;:&quot;The effects of local selection, balanced polymorphism and background selection on equilibrium patterns of genetic diversity in subdivided populations&quot;,&quot;author&quot;:[{&quot;family&quot;:&quot;Charlesworth&quot;,&quot;given&quot;:&quot;Brian&quot;,&quot;parse-names&quot;:false,&quot;dropping-particle&quot;:&quot;&quot;,&quot;non-dropping-particle&quot;:&quot;&quot;},{&quot;family&quot;:&quot;Nordborg&quot;,&quot;given&quot;:&quot;Magnus&quot;,&quot;parse-names&quot;:false,&quot;dropping-particle&quot;:&quot;&quot;,&quot;non-dropping-particle&quot;:&quot;&quot;},{&quot;family&quot;:&quot;Charlesworth&quot;,&quot;given&quot;:&quot;Deborah&quot;,&quot;parse-names&quot;:false,&quot;dropping-particle&quot;:&quot;&quot;,&quot;non-dropping-particle&quot;:&quot;&quot;}],&quot;container-title&quot;:&quot;Genetics Research&quot;,&quot;DOI&quot;:&quot;10.1017/S0016672397002954&quot;,&quot;ISSN&quot;:&quot;1469-5073&quot;,&quot;issued&quot;:{&quot;date-parts&quot;:[[1997]]},&quot;page&quot;:&quot;155-174&quot;,&quot;publisher&quot;:&quot;Cambridge University Press&quot;,&quot;issue&quot;:&quot;2&quot;,&quot;volume&quot;:&quot;70&quot;,&quot;container-title-short&quot;:&quot;Genet Res (Camb)&quot;}},{&quot;id&quot;:&quot;6debbced-7776-304f-bc1c-d0347e462fbe&quot;,&quot;uris&quot;:[&quot;http://www.mendeley.com/documents/?uuid=7bfd153d-8813-4e68-9379-d0ddb39a5f03&quot;],&quot;isTemporary&quot;:false,&quot;legacyDesktopId&quot;:&quot;7bfd153d-8813-4e68-9379-d0ddb39a5f03&quot;,&quot;itemData&quot;:{&quot;DOI&quot;:&quot;10.1098/rstb.2011.0256&quot;,&quot;ISSN&quot;:&quot;14712970&quot;,&quot;abstract&quot;:&quot;Theoretical models addressing genome-wide patterns of divergence during speciation are needed to help us understand the evolutionary processes generating empirical patterns. Here, we examine a critical issue concerning speciation-with-gene flow: to what degree does physical linkage (r, 0.5) of new mutations to already diverged genes aid the build-up of genomic islands of differentiation? We used simulation and analytical approaches to partition the probability of establishment for a new divergently selected mutation when the mutation (i) is the first to arise in an undifferentiated genome (the direct effect of selection), (ii) arises unlinked to any selected loci (r 1/4 0.5), but within a genome that has some already diverged genes (the effect of genome-wide reductions in gene flow for facilitating divergence, which we term'genome hitchhiking'), and (iii) arises in physical linkage to a diverged locus (divergence hitchhiking). We find that the strength of selection acting directly on a new mutation is generally the most important predictor for establishment, with divergence and genomic hitchhiking having smaller effects. We outline the specific conditions under which divergence and genome hitchhiking can aid mutation establishment. The results generate predictions about genome divergence at different points in the speciation process and avenues for further work. © 2011 The Royal Society.&quot;,&quot;author&quot;:[{&quot;dropping-particle&quot;:&quot;&quot;,&quot;family&quot;:&quot;Feder&quot;,&quot;given&quot;:&quot;Jeffrey L.&quot;,&quot;non-dropping-particle&quot;:&quot;&quot;,&quot;parse-names&quot;:false,&quot;suffix&quot;:&quot;&quot;},{&quot;dropping-particle&quot;:&quot;&quot;,&quot;family&quot;:&quot;Gejji&quot;,&quot;given&quot;:&quot;Richard&quot;,&quot;non-dropping-particle&quot;:&quot;&quot;,&quot;parse-names&quot;:false,&quot;suffix&quot;:&quot;&quot;},{&quot;dropping-particle&quot;:&quot;&quot;,&quot;family&quot;:&quot;Yeaman&quot;,&quot;given&quot;:&quot;Sam&quot;,&quot;non-dropping-particle&quot;:&quot;&quot;,&quot;parse-names&quot;:false,&quot;suffix&quot;:&quot;&quot;},{&quot;dropping-particle&quot;:&quot;&quot;,&quot;family&quot;:&quot;Nosil&quot;,&quot;given&quot;:&quot;Patrik&quot;,&quot;non-dropping-particle&quot;:&quot;&quot;,&quot;parse-names&quot;:false,&quot;suffix&quot;:&quot;&quot;}],&quot;container-title&quot;:&quot;Philosophical Transactions of the Royal Society B: Biological Sciences&quot;,&quot;issue&quot;:&quot;1587&quot;,&quot;issued&quot;:{&quot;date-parts&quot;:[[&quot;2012&quot;]]},&quot;page&quot;:&quot;461-474&quot;,&quot;title&quot;:&quot;Establishment of new mutations under divergence and genome hitchhiking&quot;,&quot;type&quot;:&quot;article-journal&quot;,&quot;volume&quot;:&quot;367&quot;,&quot;id&quot;:&quot;6debbced-7776-304f-bc1c-d0347e462fbe&quot;,&quot;container-title-short&quot;:&quot;&quot;}},{&quot;id&quot;:&quot;cb3697a5-c897-35a0-a5c3-45551b5e5745&quot;,&quot;uris&quot;:[&quot;http://www.mendeley.com/documents/?uuid=baa8f436-5867-48c2-93e8-586798d99d47&quot;],&quot;isTemporary&quot;:false,&quot;legacyDesktopId&quot;:&quot;baa8f436-5867-48c2-93e8-586798d99d47&quot;,&quot;itemData&quot;:{&quot;DOI&quot;:&quot;10.1111/j.1558-5646.2009.00786.x&quot;,&quot;ISSN&quot;:&quot;00143820&quot;,&quot;PMID&quot;:&quot;19656182&quot;,&quot;abstract&quot;:&quot;Many factors can promote speciation, and one which has received much attention is chromosomal inversions. A number of models propose that the recombination suppressing effects of inversions facilitate the maintenance of differences between interbreeding populations in genes affecting adaptive divergence and reproductive isolation. These models predict that such genes will disproportionately reside within inversions, rather than in collinear regions. This hypothesis has received some support, but exceptions exist. Additionally, the effects of known low levels of recombination within inversions on these models are uninvestigated. Here, simulations are used to compare the maintenance of genetic differences between populations following secondary contact and hybridization in different inversion models. We compare regions with no recombination within them to regions with low recombination and to collinear regions with free recombination. Our most general finding is that the low levels of recombination within an inversion often result in the loss of accentuated divergence in inverted regions compared to collinear ones. We conclude that inversions can facilitate the maintenance of species differences under some conditions, but that large or qualitative differences between inverted and collinear regions need not occur. We also find that strong selection facilitates maintenance of divergence in a manner analogous to inversions. © 2009 The Society for the Study of Evolution.&quot;,&quot;author&quot;:[{&quot;dropping-particle&quot;:&quot;&quot;,&quot;family&quot;:&quot;Feder&quot;,&quot;given&quot;:&quot;Jeffrey L.&quot;,&quot;non-dropping-particle&quot;:&quot;&quot;,&quot;parse-names&quot;:false,&quot;suffix&quot;:&quot;&quot;},{&quot;dropping-particle&quot;:&quot;&quot;,&quot;family&quot;:&quot;Nosil&quot;,&quot;given&quot;:&quot;Patrik&quot;,&quot;non-dropping-particle&quot;:&quot;&quot;,&quot;parse-names&quot;:false,&quot;suffix&quot;:&quot;&quot;}],&quot;container-title&quot;:&quot;Evolution&quot;,&quot;issue&quot;:&quot;12&quot;,&quot;issued&quot;:{&quot;date-parts&quot;:[[&quot;2009&quot;]]},&quot;page&quot;:&quot;3061-3075&quot;,&quot;title&quot;:&quot;Chromosomal inversions and species differences: When are genes affecting adaptive divergence and reproductive isolation expected to reside within inversions?&quot;,&quot;type&quot;:&quot;article-journal&quot;,&quot;volume&quot;:&quot;63&quot;,&quot;id&quot;:&quot;cb3697a5-c897-35a0-a5c3-45551b5e5745&quot;,&quot;container-title-short&quot;:&quot;Evolution (N Y)&quot;}},{&quot;id&quot;:&quot;0af9e5a4-7abe-3681-8bb7-0e0421b6e4ba&quot;,&quot;uris&quot;:[&quot;http://www.mendeley.com/documents/?uuid=3a1313e5-9cad-4a43-aa22-91eb22914f1c&quot;],&quot;isTemporary&quot;:false,&quot;legacyDesktopId&quot;:&quot;3a1313e5-9cad-4a43-aa22-91eb22914f1c&quot;,&quot;itemData&quot;:{&quot;type&quot;:&quot;article-journal&quot;,&quot;id&quot;:&quot;0af9e5a4-7abe-3681-8bb7-0e0421b6e4ba&quot;,&quot;title&quot;:&quot;The efficacy of divergence hitchhiking in generating genomic islands during ecological speciation&quot;,&quot;author&quot;:[{&quot;family&quot;:&quot;Feder&quot;,&quot;given&quot;:&quot;Jeffrey L&quot;,&quot;parse-names&quot;:false,&quot;dropping-particle&quot;:&quot;&quot;,&quot;non-dropping-particle&quot;:&quot;&quot;},{&quot;family&quot;:&quot;Nosil&quot;,&quot;given&quot;:&quot;Patrik&quot;,&quot;parse-names&quot;:false,&quot;dropping-particle&quot;:&quot;&quot;,&quot;non-dropping-particle&quot;:&quot;&quot;}],&quot;container-title&quot;:&quot;Evolution: International Journal of Organic Evolution&quot;,&quot;DOI&quot;:&quot;10.1111/j.1558-5646.2009.00943.x&quot;,&quot;ISSN&quot;:&quot;0014-3820&quot;,&quot;issued&quot;:{&quot;date-parts&quot;:[[2010]]},&quot;page&quot;:&quot;1729-1747&quot;,&quot;publisher&quot;:&quot;Wiley Online Library&quot;,&quot;issue&quot;:&quot;6&quot;,&quot;volume&quot;:&quot;64&quot;,&quot;container-title-short&quot;:&quot;Evolution&quot;}}],&quot;manualOverride&quot;:{&quot;isManuallyOverridden&quot;:false,&quot;manualOverrideText&quot;:&quot;&quot;,&quot;citeprocText&quot;:&quot;(Charlesworth et al., 1997; Feder, Gejji, et al., 2012; Feder &amp;#38; Nosil, 2009, 2010; Sedghifar et al., 2016)&quot;}},{&quot;citationID&quot;:&quot;MENDELEY_CITATION_6863e740-479a-4c0b-80b2-403690306468&quot;,&quot;properties&quot;:{&quot;noteIndex&quot;:0},&quot;isEdited&quot;:false,&quot;citationTag&quot;:&quot;MENDELEY_CITATION_v3_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&quot;,&quot;citationItems&quot;:[{&quot;id&quot;:&quot;0af9e5a4-7abe-3681-8bb7-0e0421b6e4ba&quot;,&quot;uris&quot;:[&quot;http://www.mendeley.com/documents/?uuid=3a1313e5-9cad-4a43-aa22-91eb22914f1c&quot;],&quot;isTemporary&quot;:false,&quot;legacyDesktopId&quot;:&quot;3a1313e5-9cad-4a43-aa22-91eb22914f1c&quot;,&quot;itemData&quot;:{&quot;type&quot;:&quot;article-journal&quot;,&quot;id&quot;:&quot;0af9e5a4-7abe-3681-8bb7-0e0421b6e4ba&quot;,&quot;title&quot;:&quot;The efficacy of divergence hitchhiking in generating genomic islands during ecological speciation&quot;,&quot;author&quot;:[{&quot;family&quot;:&quot;Feder&quot;,&quot;given&quot;:&quot;Jeffrey L&quot;,&quot;parse-names&quot;:false,&quot;dropping-particle&quot;:&quot;&quot;,&quot;non-dropping-particle&quot;:&quot;&quot;},{&quot;family&quot;:&quot;Nosil&quot;,&quot;given&quot;:&quot;Patrik&quot;,&quot;parse-names&quot;:false,&quot;dropping-particle&quot;:&quot;&quot;,&quot;non-dropping-particle&quot;:&quot;&quot;}],&quot;container-title&quot;:&quot;Evolution: International Journal of Organic Evolution&quot;,&quot;DOI&quot;:&quot;10.1111/j.1558-5646.2009.00943.x&quot;,&quot;ISSN&quot;:&quot;0014-3820&quot;,&quot;issued&quot;:{&quot;date-parts&quot;:[[2010]]},&quot;page&quot;:&quot;1729-1747&quot;,&quot;publisher&quot;:&quot;Wiley Online Library&quot;,&quot;issue&quot;:&quot;6&quot;,&quot;volume&quot;:&quot;64&quot;,&quot;container-title-short&quot;:&quot;Evolution&quot;}},{&quot;id&quot;:&quot;cb3697a5-c897-35a0-a5c3-45551b5e5745&quot;,&quot;uris&quot;:[&quot;http://www.mendeley.com/documents/?uuid=baa8f436-5867-48c2-93e8-586798d99d47&quot;],&quot;isTemporary&quot;:false,&quot;legacyDesktopId&quot;:&quot;baa8f436-5867-48c2-93e8-586798d99d47&quot;,&quot;itemData&quot;:{&quot;DOI&quot;:&quot;10.1111/j.1558-5646.2009.00786.x&quot;,&quot;ISSN&quot;:&quot;00143820&quot;,&quot;PMID&quot;:&quot;19656182&quot;,&quot;abstract&quot;:&quot;Many factors can promote speciation, and one which has received much attention is chromosomal inversions. A number of models propose that the recombination suppressing effects of inversions facilitate the maintenance of differences between interbreeding populations in genes affecting adaptive divergence and reproductive isolation. These models predict that such genes will disproportionately reside within inversions, rather than in collinear regions. This hypothesis has received some support, but exceptions exist. Additionally, the effects of known low levels of recombination within inversions on these models are uninvestigated. Here, simulations are used to compare the maintenance of genetic differences between populations following secondary contact and hybridization in different inversion models. We compare regions with no recombination within them to regions with low recombination and to collinear regions with free recombination. Our most general finding is that the low levels of recombination within an inversion often result in the loss of accentuated divergence in inverted regions compared to collinear ones. We conclude that inversions can facilitate the maintenance of species differences under some conditions, but that large or qualitative differences between inverted and collinear regions need not occur. We also find that strong selection facilitates maintenance of divergence in a manner analogous to inversions. © 2009 The Society for the Study of Evolution.&quot;,&quot;author&quot;:[{&quot;dropping-particle&quot;:&quot;&quot;,&quot;family&quot;:&quot;Feder&quot;,&quot;given&quot;:&quot;Jeffrey L.&quot;,&quot;non-dropping-particle&quot;:&quot;&quot;,&quot;parse-names&quot;:false,&quot;suffix&quot;:&quot;&quot;},{&quot;dropping-particle&quot;:&quot;&quot;,&quot;family&quot;:&quot;Nosil&quot;,&quot;given&quot;:&quot;Patrik&quot;,&quot;non-dropping-particle&quot;:&quot;&quot;,&quot;parse-names&quot;:false,&quot;suffix&quot;:&quot;&quot;}],&quot;container-title&quot;:&quot;Evolution&quot;,&quot;issue&quot;:&quot;12&quot;,&quot;issued&quot;:{&quot;date-parts&quot;:[[&quot;2009&quot;]]},&quot;page&quot;:&quot;3061-3075&quot;,&quot;title&quot;:&quot;Chromosomal inversions and species differences: When are genes affecting adaptive divergence and reproductive isolation expected to reside within inversions?&quot;,&quot;type&quot;:&quot;article-journal&quot;,&quot;volume&quot;:&quot;63&quot;,&quot;id&quot;:&quot;cb3697a5-c897-35a0-a5c3-45551b5e5745&quot;,&quot;container-title-short&quot;:&quot;Evolution (N Y)&quot;}},{&quot;id&quot;:&quot;6debbced-7776-304f-bc1c-d0347e462fbe&quot;,&quot;isTemporary&quot;:false,&quot;itemData&quot;:{&quot;type&quot;:&quot;article-journal&quot;,&quot;id&quot;:&quot;6debbced-7776-304f-bc1c-d0347e462fbe&quot;,&quot;title&quot;:&quot;Establishment of new mutations under divergence and genome hitchhiking&quot;,&quot;author&quot;:[{&quot;family&quot;:&quot;Feder&quot;,&quot;given&quot;:&quot;Jeffrey L.&quot;,&quot;parse-names&quot;:false,&quot;dropping-particle&quot;:&quot;&quot;,&quot;non-dropping-particle&quot;:&quot;&quot;},{&quot;family&quot;:&quot;Gejji&quot;,&quot;given&quot;:&quot;Richard&quot;,&quot;parse-names&quot;:false,&quot;dropping-particle&quot;:&quot;&quot;,&quot;non-dropping-particle&quot;:&quot;&quot;},{&quot;family&quot;:&quot;Yeaman&quot;,&quot;given&quot;:&quot;Sam&quot;,&quot;parse-names&quot;:false,&quot;dropping-particle&quot;:&quot;&quot;,&quot;non-dropping-particle&quot;:&quot;&quot;},{&quot;family&quot;:&quot;Nosil&quot;,&quot;given&quot;:&quot;Patrik&quot;,&quot;parse-names&quot;:false,&quot;dropping-particle&quot;:&quot;&quot;,&quot;non-dropping-particle&quot;:&quot;&quot;}],&quot;container-title&quot;:&quot;Philosophical Transactions of the Royal Society B: Biological Sciences&quot;,&quot;DOI&quot;:&quot;10.1098/rstb.2011.0256&quot;,&quot;ISSN&quot;:&quot;14712970&quot;,&quot;issued&quot;:{&quot;date-parts&quot;:[[2012]]},&quot;page&quot;:&quot;461-474&quot;,&quot;abstract&quot;:&quot;Theoretical models addressing genome-wide patterns of divergence during speciation are needed to help us understand the evolutionary processes generating empirical patterns. Here, we examine a critical issue concerning speciation-with-gene flow: to what degree does physical linkage (r, 0.5) of new mutations to already diverged genes aid the build-up of genomic islands of differentiation? We used simulation and analytical approaches to partition the probability of establishment for a new divergently selected mutation when the mutation (i) is the first to arise in an undifferentiated genome (the direct effect of selection), (ii) arises unlinked to any selected loci (r 1/4 0.5), but within a genome that has some already diverged genes (the effect of genome-wide reductions in gene flow for facilitating divergence, which we term'genome hitchhiking'), and (iii) arises in physical linkage to a diverged locus (divergence hitchhiking). We find that the strength of selection acting directly on a new mutation is generally the most important predictor for establishment, with divergence and genomic hitchhiking having smaller effects. We outline the specific conditions under which divergence and genome hitchhiking can aid mutation establishment. The results generate predictions about genome divergence at different points in the speciation process and avenues for further work. © 2011 The Royal Society.&quot;,&quot;issue&quot;:&quot;1587&quot;,&quot;volume&quot;:&quot;367&quot;,&quot;container-title-short&quot;:&quot;&quot;}}],&quot;manualOverride&quot;:{&quot;isManuallyOverridden&quot;:false,&quot;manualOverrideText&quot;:&quot;&quot;,&quot;citeprocText&quot;:&quot;(Feder, Gejji, et al., 2012; Feder &amp;#38; Nosil, 2009, 2010)&quot;}},{&quot;citationID&quot;:&quot;MENDELEY_CITATION_d9e70c54-b9b0-473e-b701-909da7692236&quot;,&quot;properties&quot;:{&quot;noteIndex&quot;:0},&quot;isEdited&quot;:false,&quot;citationTag&quot;:&quot;MENDELEY_CITATION_v3_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&quot;,&quot;citationItems&quot;:[{&quot;id&quot;:&quot;b1761746-f0e7-3b24-a36c-401c673bdb61&quot;,&quot;uris&quot;:[&quot;http://www.mendeley.com/documents/?uuid=0cd659d1-f4ef-47ee-ba03-af3c12a1127d&quot;],&quot;isTemporary&quot;:false,&quot;legacyDesktopId&quot;:&quot;0cd659d1-f4ef-47ee-ba03-af3c12a1127d&quot;,&quot;itemData&quot;:{&quot;DOI&quot;:&quot;10.1111/jeb.13109&quot;,&quot;ISBN&quot;:&quot;1316507335&quot;,&quot;ISSN&quot;:&quot;14209101&quot;,&quot;PMID&quot;:&quot;28786185&quot;,&quot;author&quot;:[{&quot;dropping-particle&quot;:&quot;&quot;,&quot;family&quot;:&quot;Lohse&quot;,&quot;given&quot;:&quot;K.&quot;,&quot;non-dropping-particle&quot;:&quot;&quot;,&quot;parse-names&quot;:false,&quot;suffix&quot;:&quot;&quot;}],&quot;container-title&quot;:&quot;Journal of Evolutionary Biology&quot;,&quot;issue&quot;:&quot;8&quot;,&quot;issued&quot;:{&quot;date-parts&quot;:[[&quot;2017&quot;]]},&quot;page&quot;:&quot;1506-1508&quot;,&quot;title&quot;:&quot;Come on feel the noise – from metaphors to null models&quot;,&quot;type&quot;:&quot;article-journal&quot;,&quot;volume&quot;:&quot;30&quot;,&quot;id&quot;:&quot;b1761746-f0e7-3b24-a36c-401c673bdb61&quot;,&quot;container-title-short&quot;:&quot;J Evol Biol&quot;}}],&quot;manualOverride&quot;:{&quot;citeprocText&quot;:&quot;(Lohse, 2017)&quot;,&quot;isManuallyOverridden&quot;:false,&quot;manualOverrideText&quot;:&quot;&quot;}},{&quot;citationID&quot;:&quot;MENDELEY_CITATION_9079f4ef-3fd7-4f68-b755-4d4c0af78366&quot;,&quot;properties&quot;:{&quot;noteIndex&quot;:0},&quot;isEdited&quot;:false,&quot;citationTag&quot;:&quot;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&quot;,&quot;citationItems&quot;:[{&quot;id&quot;:&quot;a970a216-64b5-374f-87fb-aa27925ffe2b&quot;,&quot;uris&quot;:[&quot;http://www.mendeley.com/documents/?uuid=653da964-5253-4773-a344-b90c6989a5bd&quot;],&quot;isTemporary&quot;:false,&quot;legacyDesktopId&quot;:&quot;653da964-5253-4773-a344-b90c6989a5bd&quot;,&quot;itemData&quot;:{&quot;DOI&quot;:&quot;10.1093/molbev/msy228&quot;,&quot;ISSN&quot;:&quot;15371719&quot;,&quot;PMID&quot;:&quot;30517680&quot;,&quot;abstract&quot;:&quot;With the desire to model population genetic processes under increasingly realistic scenarios, forward genetic simulations have become a critical part of the toolbox of modern evolutionary biology. The SLiM forward genetic simulation framework is one of the most powerful and widely used tools in this area. However, its foundation in the Wright-Fisher model has been found to pose an obstacle to implementing many types of models; it is difficult to adapt the Wright-Fisher model, with its many assumptions, to modeling ecologically realistic scenarios such as explicit space, overlapping generations, individual variation in reproduction, density-dependent population regulation, individual variation in dispersal or migration, local extinction and recolonization, mating between subpopulations, age structure, fitness-based survival and hard selection, emergent sex ratios, and so forth. In response to this need, we here introduce SLiM 3, which contains two key advancements aimed at abolishing these limitations. First, the new non-Wright-Fisher or \&quot;nonWF\&quot; model type provides a much more flexible foundation that allows the easy implementation of all of the above scenarios and many more. Second, SLiM 3 adds support for continuous space, including spatial interactions and spatial maps of environmental variables. We provide a conceptual overview of these new features, and present several example models to illustrate their use.&quot;,&quot;author&quot;:[{&quot;dropping-particle&quot;:&quot;&quot;,&quot;family&quot;:&quot;Haller&quot;,&quot;given&quot;:&quot;Benjamin C.&quot;,&quot;non-dropping-particle&quot;:&quot;&quot;,&quot;parse-names&quot;:false,&quot;suffix&quot;:&quot;&quot;},{&quot;dropping-particle&quot;:&quot;&quot;,&quot;family&quot;:&quot;Messer&quot;,&quot;given&quot;:&quot;Philipp W.&quot;,&quot;non-dropping-particle&quot;:&quot;&quot;,&quot;parse-names&quot;:false,&quot;suffix&quot;:&quot;&quot;}],&quot;container-title&quot;:&quot;Molecular Biology and Evolution&quot;,&quot;issue&quot;:&quot;3&quot;,&quot;issued&quot;:{&quot;date-parts&quot;:[[&quot;2019&quot;]]},&quot;page&quot;:&quot;632-637&quot;,&quot;title&quot;:&quot;SLiM 3: Forward Genetic Simulations Beyond the Wright-Fisher Model&quot;,&quot;type&quot;:&quot;article-journal&quot;,&quot;volume&quot;:&quot;36&quot;,&quot;id&quot;:&quot;a970a216-64b5-374f-87fb-aa27925ffe2b&quot;,&quot;container-title-short&quot;:&quot;Mol Biol Evol&quot;}},{&quot;id&quot;:&quot;bc0c9e0f-1a89-3f1f-bece-deb555767a3f&quot;,&quot;uris&quot;:[&quot;http://www.mendeley.com/documents/?uuid=4872d4a9-88c9-45b2-8fca-f92be75889a2&quot;],&quot;isTemporary&quot;:false,&quot;legacyDesktopId&quot;:&quot;4872d4a9-88c9-45b2-8fca-f92be75889a2&quot;,&quot;itemData&quot;:{&quot;DOI&quot;:&quot;10.1371/journal.pcbi.1004842&quot;,&quot;ISSN&quot;:&quot;15537358&quot;,&quot;PMID&quot;:&quot;27145223&quot;,&quot;abstract&quot;:&quot;A central challenge in the analysis of genetic variation is to provide realistic genome simulation across millions of samples. Present day coalescent simulations do not scale well, or use approximations that fail to capture important long-range linkage properties. Analysing the results of simulations also presents a substantial challenge, as current methods to store genealogies consume a great deal of space, are slow to parse and do not take advantage of shared structure in correlated trees. We solve these problems by introducing sparse trees and coalescence records as the key units of genealogical analysis. Using these tools, exact simulation of the coalescent with recombination for chromosome-sized regions over hundreds of thousands of samples is possible, and substantially faster than present-day approximate methods. We can also analyse the results orders of magnitude more quickly than with existing methods.&quot;,&quot;author&quot;:[{&quot;dropping-particle&quot;:&quot;&quot;,&quot;family&quot;:&quot;Kelleher&quot;,&quot;given&quot;:&quot;Jerome&quot;,&quot;non-dropping-particle&quot;:&quot;&quot;,&quot;parse-names&quot;:false,&quot;suffix&quot;:&quot;&quot;},{&quot;dropping-particle&quot;:&quot;&quot;,&quot;family&quot;:&quot;Etheridge&quot;,&quot;given&quot;:&quot;Alison M.&quot;,&quot;non-dropping-particle&quot;:&quot;&quot;,&quot;parse-names&quot;:false,&quot;suffix&quot;:&quot;&quot;},{&quot;dropping-particle&quot;:&quot;&quot;,&quot;family&quot;:&quot;McVean&quot;,&quot;given&quot;:&quot;Gilean&quot;,&quot;non-dropping-particle&quot;:&quot;&quot;,&quot;parse-names&quot;:false,&quot;suffix&quot;:&quot;&quot;}],&quot;container-title&quot;:&quot;PLoS Computational Biology&quot;,&quot;issue&quot;:&quot;5&quot;,&quot;issued&quot;:{&quot;date-parts&quot;:[[&quot;2016&quot;]]},&quot;page&quot;:&quot;1-22&quot;,&quot;title&quot;:&quot;Efficient Coalescent Simulation and Genealogical Analysis for Large Sample Sizes&quot;,&quot;type&quot;:&quot;article-journal&quot;,&quot;volume&quot;:&quot;12&quot;,&quot;id&quot;:&quot;bc0c9e0f-1a89-3f1f-bece-deb555767a3f&quot;,&quot;container-title-short&quot;:&quot;PLoS Comput Biol&quot;}},{&quot;id&quot;:&quot;078a8458-ea8a-3efd-940d-e99af958861f&quot;,&quot;uris&quot;:[&quot;http://www.mendeley.com/documents/?uuid=570aab4e-74a2-400e-b309-090642c2be6e&quot;],&quot;isTemporary&quot;:false,&quot;legacyDesktopId&quot;:&quot;570aab4e-74a2-400e-b309-090642c2be6e&quot;,&quot;itemData&quot;:{&quot;DOI&quot;:&quot;10.1111/1755-0998.12968&quot;,&quot;ISSN&quot;:&quot;17550998&quot;,&quot;PMID&quot;:&quot;30565882&quot;,&quot;abstract&quot;:&quot;There is an increasing demand for evolutionary models to incorporate relatively realistic dynamics, ranging from selection at many genomic sites to complex demography, population structure, and ecological interactions. Such models can generally be implemented as individual-based forward simulations, but the large computational overhead of these models often makes simulation of whole chromosome sequences in large populations infeasible. This situation presents an important obstacle to the field that requires conceptual advances to overcome. The recently developed tree-sequence recording method (Kelleher, Thornton, Ashander, &amp; Ralph, 2018), which stores the genealogical history of all genomes in the simulated population, could provide such an advance. This method has several benefits: (1) it allows neutral mutations to be omitted entirely from forward-time simulations and added later, thereby dramatically improving computational efficiency; (2) it allows neutral burn-in to be constructed extremely efficiently after the fact, using “recapitation”; (3) it allows direct examination and analysis of the genealogical trees along the genome; and (4) it provides a compact representation of a population's genealogy that can be analysed in Python using the msprime package. We have implemented the tree-sequence recording method in SLiM 3 (a free, open-source evolutionary simulation software package) and extended it to allow the recording of non-neutral mutations, greatly broadening the utility of this method. To demonstrate the versatility and performance of this approach, we showcase several practical applications that would have been beyond the reach of previously existing methods, opening up new horizons for the modelling and exploration of evolutionary processes.&quot;,&quot;author&quot;:[{&quot;dropping-particle&quot;:&quot;&quot;,&quot;family&quot;:&quot;Haller&quot;,&quot;given&quot;:&quot;Benjamin C.&quot;,&quot;non-dropping-particle&quot;:&quot;&quot;,&quot;parse-names&quot;:false,&quot;suffix&quot;:&quot;&quot;},{&quot;dropping-particle&quot;:&quot;&quot;,&quot;family&quot;:&quot;Galloway&quot;,&quot;given&quot;:&quot;Jared&quot;,&quot;non-dropping-particle&quot;:&quot;&quot;,&quot;parse-names&quot;:false,&quot;suffix&quot;:&quot;&quot;},{&quot;dropping-particle&quot;:&quot;&quot;,&quot;family&quot;:&quot;Kelleher&quot;,&quot;given&quot;:&quot;Jerome&quot;,&quot;non-dropping-particle&quot;:&quot;&quot;,&quot;parse-names&quot;:false,&quot;suffix&quot;:&quot;&quot;},{&quot;dropping-particle&quot;:&quot;&quot;,&quot;family&quot;:&quot;Messer&quot;,&quot;given&quot;:&quot;Philipp W.&quot;,&quot;non-dropping-particle&quot;:&quot;&quot;,&quot;parse-names&quot;:false,&quot;suffix&quot;:&quot;&quot;},{&quot;dropping-particle&quot;:&quot;&quot;,&quot;family&quot;:&quot;Ralph&quot;,&quot;given&quot;:&quot;Peter L.&quot;,&quot;non-dropping-particle&quot;:&quot;&quot;,&quot;parse-names&quot;:false,&quot;suffix&quot;:&quot;&quot;}],&quot;container-title&quot;:&quot;Molecular Ecology Resources&quot;,&quot;issue&quot;:&quot;2&quot;,&quot;issued&quot;:{&quot;date-parts&quot;:[[&quot;2019&quot;]]},&quot;page&quot;:&quot;552-566&quot;,&quot;title&quot;:&quot;Tree-sequence recording in SLiM opens new horizons for forward-time simulation of whole genomes&quot;,&quot;type&quot;:&quot;article-journal&quot;,&quot;volume&quot;:&quot;19&quot;,&quot;id&quot;:&quot;078a8458-ea8a-3efd-940d-e99af958861f&quot;,&quot;container-title-short&quot;:&quot;Mol Ecol Resour&quot;}}],&quot;manualOverride&quot;:{&quot;isManuallyOverridden&quot;:false,&quot;manualOverrideText&quot;:&quot;&quot;,&quot;citeprocText&quot;:&quot;(Haller et al., 2019; Haller &amp;#38; Messer, 2019; Kelleher et al., 2016)&quot;}},{&quot;citationID&quot;:&quot;MENDELEY_CITATION_8872e9a5-4bc8-4c0b-b899-3206cbf5d9d9&quot;,&quot;properties&quot;:{&quot;noteIndex&quot;:0},&quot;isEdited&quot;:false,&quot;citationTag&quot;:&quot;MENDELEY_CITATION_v3_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&quot;,&quot;citationItems&quot;:[{&quot;id&quot;:&quot;40919602-cc6e-360f-8b36-5fb7d43da564&quot;,&quot;uris&quot;:[&quot;http://www.mendeley.com/documents/?uuid=30260f75-bc97-4182-acef-b7415952f186&quot;],&quot;isTemporary&quot;:false,&quot;legacyDesktopId&quot;:&quot;30260f75-bc97-4182-acef-b7415952f186&quot;,&quot;itemData&quot;:{&quot;DOI&quot;:&quot;10.4137/EBO.S33488&quot;,&quot;ISSN&quot;:&quot;11769343&quot;,&quot;abstract&quot;:&quot;SELECTOR is a software package for studying the evolution of multiallelic genes under balancing or positive selection while simulating complex evolutionary scenarios that integrate demographic growth and migration in a spatially explicit population framework. Parameters can be varied both in space and time to account for geographical, environmental, and cultural heterogeneity. SELECTOR can be used within an approximate Bayesian computation estimation framework. We first describe the principles of SELECTOR and validate the algorithms by comparing its outputs for simple models with theoretical expectations. Then, we show how it can be used to investigate genetic differentiation of loci under balancing selection in interconnected demes with spatially heterogeneous gene flow. We identify situations in which balancing selection reduces genetic differentiation between population groups compared with neutrality and explain conflicting outcomes observed for human leukocyte antigen loci. These results and three previously published applications demonstrate that SELECTOR is efficient and robust for building insight into human settlement history and evolution.&quot;,&quot;author&quot;:[{&quot;dropping-particle&quot;:&quot;&quot;,&quot;family&quot;:&quot;Currat&quot;,&quot;given&quot;:&quot;Mathias&quot;,&quot;non-dropping-particle&quot;:&quot;&quot;,&quot;parse-names&quot;:false,&quot;suffix&quot;:&quot;&quot;},{&quot;dropping-particle&quot;:&quot;&quot;,&quot;family&quot;:&quot;Gerbault&quot;,&quot;given&quot;:&quot;Pascale&quot;,&quot;non-dropping-particle&quot;:&quot;&quot;,&quot;parse-names&quot;:false,&quot;suffix&quot;:&quot;&quot;},{&quot;dropping-particle&quot;:&quot;&quot;,&quot;family&quot;:&quot;Di&quot;,&quot;given&quot;:&quot;Da&quot;,&quot;non-dropping-particle&quot;:&quot;&quot;,&quot;parse-names&quot;:false,&quot;suffix&quot;:&quot;&quot;},{&quot;dropping-particle&quot;:&quot;&quot;,&quot;family&quot;:&quot;Nunes&quot;,&quot;given&quot;:&quot;José M.&quot;,&quot;non-dropping-particle&quot;:&quot;&quot;,&quot;parse-names&quot;:false,&quot;suffix&quot;:&quot;&quot;},{&quot;dropping-particle&quot;:&quot;&quot;,&quot;family&quot;:&quot;Sanchez-Mazas&quot;,&quot;given&quot;:&quot;Alicia&quot;,&quot;non-dropping-particle&quot;:&quot;&quot;,&quot;parse-names&quot;:false,&quot;suffix&quot;:&quot;&quot;}],&quot;container-title&quot;:&quot;Evolutionary Bioinformatics&quot;,&quot;issued&quot;:{&quot;date-parts&quot;:[[&quot;2015&quot;]]},&quot;page&quot;:&quot;27-39&quot;,&quot;title&quot;:&quot;Forward-in-time, spatially explicit modeling software to simulate genetic lineages under selection&quot;,&quot;type&quot;:&quot;article-journal&quot;,&quot;volume&quot;:&quot;11&quot;,&quot;id&quot;:&quot;40919602-cc6e-360f-8b36-5fb7d43da564&quot;,&quot;container-title-short&quot;:&quot;&quot;}}],&quot;manualOverride&quot;:{&quot;citeprocText&quot;:&quot;(Currat et al., 2015)&quot;,&quot;isManuallyOverridden&quot;:false,&quot;manualOverrideText&quot;:&quot;&quot;}},{&quot;citationID&quot;:&quot;MENDELEY_CITATION_2bd0053f-bd10-45c2-b255-7458059a443d&quot;,&quot;properties&quot;:{&quot;noteIndex&quot;:0},&quot;isEdited&quot;:false,&quot;citationTag&quot;:&quot;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&quot;,&quot;citationItems&quot;:[{&quot;id&quot;:&quot;26aeb150-fdfa-3a1c-9fb4-04a4c60cb8e3&quot;,&quot;uris&quot;:[&quot;http://www.mendeley.com/documents/?uuid=a30506f5-c1de-425f-919e-1ca42ddc9abc&quot;],&quot;isTemporary&quot;:false,&quot;legacyDesktopId&quot;:&quot;a30506f5-c1de-425f-919e-1ca42ddc9abc&quot;,&quot;itemData&quot;:{&quot;DOI&quot;:&quot;10.1016/j.ecolmodel.2006.04.023&quot;,&quot;ISSN&quot;:&quot;03043800&quot;,&quot;abstract&quot;:&quot;Simulation models that describe autonomous individual organisms (individual based models, IBM) or agents (agent-based models, ABM) have become a widely used tool, not only in ecology, but also in many other disciplines dealing with complex systems made up of autonomous entities. However, there is no standard protocol for describing such simulation models, which can make them difficult to understand and to duplicate. This paper presents a proposed standard protocol, ODD, for describing IBMs and ABMs, developed and tested by 28 modellers who cover a wide range of fields within ecology. This protocol consists of three blocks (Overview, Design concepts, and Details), which are subdivided into seven elements: Purpose, State variables and scales, Process overview and scheduling, Design concepts, Initialization, Input, and Submodels. We explain which aspects of a model should be described in each element, and we present an example to illustrate the protocol in use. In addition, 19 examples are available in an Online Appendix. We consider ODD as a first step for establishing a more detailed common format of the description of IBMs and ABMs. Once initiated, the protocol will hopefully evolve as it becomes used by a sufficiently large proportion of modellers. © 2006 Elsevier B.V. All rights reserved.&quot;,&quot;author&quot;:[{&quot;dropping-particle&quot;:&quot;&quot;,&quot;family&quot;:&quot;Grimm&quot;,&quot;given&quot;:&quot;Volker&quot;,&quot;non-dropping-particle&quot;:&quot;&quot;,&quot;parse-names&quot;:false,&quot;suffix&quot;:&quot;&quot;},{&quot;dropping-particle&quot;:&quot;&quot;,&quot;family&quot;:&quot;Berger&quot;,&quot;given&quot;:&quot;Uta&quot;,&quot;non-dropping-particle&quot;:&quot;&quot;,&quot;parse-names&quot;:false,&quot;suffix&quot;:&quot;&quot;},{&quot;dropping-particle&quot;:&quot;&quot;,&quot;family&quot;:&quot;Bastiansen&quot;,&quot;given&quot;:&quot;Finn&quot;,&quot;non-dropping-particle&quot;:&quot;&quot;,&quot;parse-names&quot;:false,&quot;suffix&quot;:&quot;&quot;},{&quot;dropping-particle&quot;:&quot;&quot;,&quot;family&quot;:&quot;Eliassen&quot;,&quot;given&quot;:&quot;Sigrunn&quot;,&quot;non-dropping-particle&quot;:&quot;&quot;,&quot;parse-names&quot;:false,&quot;suffix&quot;:&quot;&quot;},{&quot;dropping-particle&quot;:&quot;&quot;,&quot;family&quot;:&quot;Ginot&quot;,&quot;given&quot;:&quot;Vincent&quot;,&quot;non-dropping-particle&quot;:&quot;&quot;,&quot;parse-names&quot;:false,&quot;suffix&quot;:&quot;&quot;},{&quot;dropping-particle&quot;:&quot;&quot;,&quot;family&quot;:&quot;Giske&quot;,&quot;given&quot;:&quot;Jarl&quot;,&quot;non-dropping-particle&quot;:&quot;&quot;,&quot;parse-names&quot;:false,&quot;suffix&quot;:&quot;&quot;},{&quot;dropping-particle&quot;:&quot;&quot;,&quot;family&quot;:&quot;Goss-Custard&quot;,&quot;given&quot;:&quot;John&quot;,&quot;non-dropping-particle&quot;:&quot;&quot;,&quot;parse-names&quot;:false,&quot;suffix&quot;:&quot;&quot;},{&quot;dropping-particle&quot;:&quot;&quot;,&quot;family&quot;:&quot;Grand&quot;,&quot;given&quot;:&quot;Tamara&quot;,&quot;non-dropping-particle&quot;:&quot;&quot;,&quot;parse-names&quot;:false,&quot;suffix&quot;:&quot;&quot;},{&quot;dropping-particle&quot;:&quot;&quot;,&quot;family&quot;:&quot;Heinz&quot;,&quot;given&quot;:&quot;Simone K.&quot;,&quot;non-dropping-particle&quot;:&quot;&quot;,&quot;parse-names&quot;:false,&quot;suffix&quot;:&quot;&quot;},{&quot;dropping-particle&quot;:&quot;&quot;,&quot;family&quot;:&quot;Huse&quot;,&quot;given&quot;:&quot;Geir&quot;,&quot;non-dropping-particle&quot;:&quot;&quot;,&quot;parse-names&quot;:false,&quot;suffix&quot;:&quot;&quot;},{&quot;dropping-particle&quot;:&quot;&quot;,&quot;family&quot;:&quot;Huth&quot;,&quot;given&quot;:&quot;Andreas&quot;,&quot;non-dropping-particle&quot;:&quot;&quot;,&quot;parse-names&quot;:false,&quot;suffix&quot;:&quot;&quot;},{&quot;dropping-particle&quot;:&quot;&quot;,&quot;family&quot;:&quot;Jepsen&quot;,&quot;given&quot;:&quot;Jane U.&quot;,&quot;non-dropping-particle&quot;:&quot;&quot;,&quot;parse-names&quot;:false,&quot;suffix&quot;:&quot;&quot;},{&quot;dropping-particle&quot;:&quot;&quot;,&quot;family&quot;:&quot;Jørgensen&quot;,&quot;given&quot;:&quot;Christian&quot;,&quot;non-dropping-particle&quot;:&quot;&quot;,&quot;parse-names&quot;:false,&quot;suffix&quot;:&quot;&quot;},{&quot;dropping-particle&quot;:&quot;&quot;,&quot;family&quot;:&quot;Mooij&quot;,&quot;given&quot;:&quot;Wolf M.&quot;,&quot;non-dropping-particle&quot;:&quot;&quot;,&quot;parse-names&quot;:false,&quot;suffix&quot;:&quot;&quot;},{&quot;dropping-particle&quot;:&quot;&quot;,&quot;family&quot;:&quot;Müller&quot;,&quot;given&quot;:&quot;Birgit&quot;,&quot;non-dropping-particle&quot;:&quot;&quot;,&quot;parse-names&quot;:false,&quot;suffix&quot;:&quot;&quot;},{&quot;dropping-particle&quot;:&quot;&quot;,&quot;family&quot;:&quot;Pe'er&quot;,&quot;given&quot;:&quot;Guy&quot;,&quot;non-dropping-particle&quot;:&quot;&quot;,&quot;parse-names&quot;:false,&quot;suffix&quot;:&quot;&quot;},{&quot;dropping-particle&quot;:&quot;&quot;,&quot;family&quot;:&quot;Piou&quot;,&quot;given&quot;:&quot;Cyril&quot;,&quot;non-dropping-particle&quot;:&quot;&quot;,&quot;parse-names&quot;:false,&quot;suffix&quot;:&quot;&quot;},{&quot;dropping-particle&quot;:&quot;&quot;,&quot;family&quot;:&quot;Railsback&quot;,&quot;given&quot;:&quot;Steven F.&quot;,&quot;non-dropping-particle&quot;:&quot;&quot;,&quot;parse-names&quot;:false,&quot;suffix&quot;:&quot;&quot;},{&quot;dropping-particle&quot;:&quot;&quot;,&quot;family&quot;:&quot;Robbins&quot;,&quot;given&quot;:&quot;Andrew M.&quot;,&quot;non-dropping-particle&quot;:&quot;&quot;,&quot;parse-names&quot;:false,&quot;suffix&quot;:&quot;&quot;},{&quot;dropping-particle&quot;:&quot;&quot;,&quot;family&quot;:&quot;Robbins&quot;,&quot;given&quot;:&quot;Martha M.&quot;,&quot;non-dropping-particle&quot;:&quot;&quot;,&quot;parse-names&quot;:false,&quot;suffix&quot;:&quot;&quot;},{&quot;dropping-particle&quot;:&quot;&quot;,&quot;family&quot;:&quot;Rossmanith&quot;,&quot;given&quot;:&quot;Eva&quot;,&quot;non-dropping-particle&quot;:&quot;&quot;,&quot;parse-names&quot;:false,&quot;suffix&quot;:&quot;&quot;},{&quot;dropping-particle&quot;:&quot;&quot;,&quot;family&quot;:&quot;Rüger&quot;,&quot;given&quot;:&quot;Nadja&quot;,&quot;non-dropping-particle&quot;:&quot;&quot;,&quot;parse-names&quot;:false,&quot;suffix&quot;:&quot;&quot;},{&quot;dropping-particle&quot;:&quot;&quot;,&quot;family&quot;:&quot;Strand&quot;,&quot;given&quot;:&quot;Espen&quot;,&quot;non-dropping-particle&quot;:&quot;&quot;,&quot;parse-names&quot;:false,&quot;suffix&quot;:&quot;&quot;},{&quot;dropping-particle&quot;:&quot;&quot;,&quot;family&quot;:&quot;Souissi&quot;,&quot;given&quot;:&quot;Sami&quot;,&quot;non-dropping-particle&quot;:&quot;&quot;,&quot;parse-names&quot;:false,&quot;suffix&quot;:&quot;&quot;},{&quot;dropping-particle&quot;:&quot;&quot;,&quot;family&quot;:&quot;Stillman&quot;,&quot;given&quot;:&quot;Richard A.&quot;,&quot;non-dropping-particle&quot;:&quot;&quot;,&quot;parse-names&quot;:false,&quot;suffix&quot;:&quot;&quot;},{&quot;dropping-particle&quot;:&quot;&quot;,&quot;family&quot;:&quot;Vabø&quot;,&quot;given&quot;:&quot;Rune&quot;,&quot;non-dropping-particle&quot;:&quot;&quot;,&quot;parse-names&quot;:false,&quot;suffix&quot;:&quot;&quot;},{&quot;dropping-particle&quot;:&quot;&quot;,&quot;family&quot;:&quot;Visser&quot;,&quot;given&quot;:&quot;Ute&quot;,&quot;non-dropping-particle&quot;:&quot;&quot;,&quot;parse-names&quot;:false,&quot;suffix&quot;:&quot;&quot;},{&quot;dropping-particle&quot;:&quot;&quot;,&quot;family&quot;:&quot;DeAngelis&quot;,&quot;given&quot;:&quot;Donald L.&quot;,&quot;non-dropping-particle&quot;:&quot;&quot;,&quot;parse-names&quot;:false,&quot;suffix&quot;:&quot;&quot;}],&quot;container-title&quot;:&quot;Ecological Modelling&quot;,&quot;issue&quot;:&quot;1-2&quot;,&quot;issued&quot;:{&quot;date-parts&quot;:[[&quot;2006&quot;]]},&quot;page&quot;:&quot;115-126&quot;,&quot;title&quot;:&quot;A standard protocol for describing individual-based and agent-based models&quot;,&quot;type&quot;:&quot;article-journal&quot;,&quot;volume&quot;:&quot;198&quot;,&quot;id&quot;:&quot;26aeb150-fdfa-3a1c-9fb4-04a4c60cb8e3&quot;,&quot;container-title-short&quot;:&quot;Ecol Modell&quot;}},{&quot;id&quot;:&quot;e4b7b35f-589d-368b-be18-e2e64b29ac3a&quot;,&quot;uris&quot;:[&quot;http://www.mendeley.com/documents/?uuid=fb2aed3f-64db-4f8f-9bfa-2d1b8ef5f268&quot;],&quot;isTemporary&quot;:false,&quot;legacyDesktopId&quot;:&quot;fb2aed3f-64db-4f8f-9bfa-2d1b8ef5f268&quot;,&quot;itemData&quot;:{&quot;DOI&quot;:&quot;10.12703/P6-39&quot;,&quot;ISSN&quot;:&quot;20517599&quot;,&quot;abstract&quot;:&quot;Individual-based models simulate populations and communities by following individuals and their properties. They have been used in ecology for more than four decades, with their use and ubiquity in ecology growing rapidly in the last two decades. Individual-based models have been used for many applied or \&quot;pragmatic\&quot; issues, such as informing the protection and management of particular populations in specific locations, but their use in addressing theoretical questions has also grown rapidly, recently helping us to understand how the sets of traits of individual organisms influence the assembly of communities and food webs. Individual-based models will play an increasingly important role in questions posed by complex ecological systems. © 2014 Faculty of 1000 Ltd.&quot;,&quot;author&quot;:[{&quot;dropping-particle&quot;:&quot;&quot;,&quot;family&quot;:&quot;DeAngelis&quot;,&quot;given&quot;:&quot;Donald L.&quot;,&quot;non-dropping-particle&quot;:&quot;&quot;,&quot;parse-names&quot;:false,&quot;suffix&quot;:&quot;&quot;},{&quot;dropping-particle&quot;:&quot;&quot;,&quot;family&quot;:&quot;Grimm&quot;,&quot;given&quot;:&quot;Volker&quot;,&quot;non-dropping-particle&quot;:&quot;&quot;,&quot;parse-names&quot;:false,&quot;suffix&quot;:&quot;&quot;}],&quot;container-title&quot;:&quot;F1000Prime Reports&quot;,&quot;issue&quot;:&quot;June&quot;,&quot;issued&quot;:{&quot;date-parts&quot;:[[&quot;2014&quot;]]},&quot;title&quot;:&quot;Individual-based models in ecology after four decades&quot;,&quot;type&quot;:&quot;article-journal&quot;,&quot;volume&quot;:&quot;6&quot;,&quot;id&quot;:&quot;e4b7b35f-589d-368b-be18-e2e64b29ac3a&quot;,&quot;container-title-short&quot;:&quot;F1000Prime Rep&quot;}}],&quot;manualOverride&quot;:{&quot;isManuallyOverridden&quot;:false,&quot;manualOverrideText&quot;:&quot;&quot;,&quot;citeprocText&quot;:&quot;(DeAngelis &amp;#38; Grimm, 2014; Grimm et al., 2006)&quot;}},{&quot;citationID&quot;:&quot;MENDELEY_CITATION_e9dcae15-40da-4f71-ae96-feb427881197&quot;,&quot;properties&quot;:{&quot;noteIndex&quot;:0},&quot;isEdited&quot;:false,&quot;citationTag&quot;:&quot;MENDELEY_CITATION_v3_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&quot;,&quot;citationItems&quot;:[{&quot;id&quot;:&quot;be72d26a-f281-3295-be2e-b023988c3afb&quot;,&quot;uris&quot;:[&quot;http://www.mendeley.com/documents/?uuid=24b1d778-ccac-4e7e-80fe-67cc6da3bd49&quot;],&quot;isTemporary&quot;:false,&quot;legacyDesktopId&quot;:&quot;24b1d778-ccac-4e7e-80fe-67cc6da3bd49&quot;,&quot;itemData&quot;:{&quot;DOI&quot;:&quot;10.1038/nrg3130&quot;,&quot;ISSN&quot;:&quot;14710056&quot;,&quot;abstract&quot;:&quot;Computer simulations are excellent tools for understanding the evolutionary and genetic consequences of complex processes whose interactions cannot be analytically predicted. Simulations have traditionally been used in population genetics by a fairly small community with programming expertise, but the recent availability of dozens of sophisticated, customizable software packages for simulation now makes simulation an accessible option for researchers in many fields. The in silico genetic data produced by simulations, along with greater availability of population-genomics data, are transforming genetic epidemiology, anthropology, evolutionary and population genetics and conservation. In this Review of the state-of-the-art of simulation software, we identify applications of simulations, evaluate simulator capabilities, provide a guide for their use and summarize future directions. © 2012 Macmillan Publishers Limited. All rights reserved.&quot;,&quot;author&quot;:[{&quot;dropping-particle&quot;:&quot;&quot;,&quot;family&quot;:&quot;Hoban&quot;,&quot;given&quot;:&quot;Sean&quot;,&quot;non-dropping-particle&quot;:&quot;&quot;,&quot;parse-names&quot;:false,&quot;suffix&quot;:&quot;&quot;},{&quot;dropping-particle&quot;:&quot;&quot;,&quot;family&quot;:&quot;Bertorelle&quot;,&quot;given&quot;:&quot;Giorgio&quot;,&quot;non-dropping-particle&quot;:&quot;&quot;,&quot;parse-names&quot;:false,&quot;suffix&quot;:&quot;&quot;},{&quot;dropping-particle&quot;:&quot;&quot;,&quot;family&quot;:&quot;Gaggiotti&quot;,&quot;given&quot;:&quot;Oscar E.&quot;,&quot;non-dropping-particle&quot;:&quot;&quot;,&quot;parse-names&quot;:false,&quot;suffix&quot;:&quot;&quot;}],&quot;container-title&quot;:&quot;Nature Reviews Genetics&quot;,&quot;issue&quot;:&quot;2&quot;,&quot;issued&quot;:{&quot;date-parts&quot;:[[&quot;2012&quot;]]},&quot;page&quot;:&quot;110-122&quot;,&quot;publisher&quot;:&quot;Nature Publishing Group&quot;,&quot;title&quot;:&quot;Computer simulations: Tools for population and evolutionary genetics&quot;,&quot;type&quot;:&quot;article-journal&quot;,&quot;volume&quot;:&quot;13&quot;,&quot;id&quot;:&quot;be72d26a-f281-3295-be2e-b023988c3afb&quot;,&quot;container-title-short&quot;:&quot;Nat Rev Genet&quot;}}],&quot;manualOverride&quot;:{&quot;citeprocText&quot;:&quot;(Hoban et al., 2012)&quot;,&quot;isManuallyOverridden&quot;:false,&quot;manualOverrideText&quot;:&quot;&quot;}},{&quot;citationID&quot;:&quot;MENDELEY_CITATION_5362f145-b5c2-4f6a-baa0-a3f198d16efb&quot;,&quot;properties&quot;:{&quot;noteIndex&quot;:0},&quot;isEdited&quot;:false,&quot;citationTag&quot;:&quot;MENDELEY_CITATION_v3_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&quot;,&quot;citationItems&quot;:[{&quot;id&quot;:&quot;d6b70a1a-d3bc-3f6f-aa9b-69e2842764fb&quot;,&quot;uris&quot;:[&quot;http://www.mendeley.com/documents/?uuid=cc38a80d-5620-49cc-bb56-e460deb452c9&quot;],&quot;isTemporary&quot;:false,&quot;legacyDesktopId&quot;:&quot;cc38a80d-5620-49cc-bb56-e460deb452c9&quot;,&quot;itemData&quot;:{&quot;DOI&quot;:&quot;10.1093/bioinformatics/bti584&quot;,&quot;ISSN&quot;:&quot;13674803&quot;,&quot;PMID&quot;:&quot;16020469&quot;,&quot;abstract&quot;:&quot;Summary: simuPOP is a forward-time population genetics simulation environment. The core of simuPOP is a scripting language (Python) that provides a large number of objects and functions to manipulate populations, and a mechanism to evolve populations forward in time. Using this R/Splus-like environment, users can create, manipulate and evolve populations interactively, or write a script and run it as a batch file. Owing to its flexible and extensible design, simuPOP can simulate large and complex evolutionary processes with ease. At a more user-friendly level, simuPOP provides an increasing number of built-in scripts that perform simulations ranging from implementation of basic population genetics models to generating datasets under complex evolutionary scenarios. © The Author 2005. Published by Oxford University Press. All rights reserved.&quot;,&quot;author&quot;:[{&quot;dropping-particle&quot;:&quot;&quot;,&quot;family&quot;:&quot;Peng&quot;,&quot;given&quot;:&quot;Bo&quot;,&quot;non-dropping-particle&quot;:&quot;&quot;,&quot;parse-names&quot;:false,&quot;suffix&quot;:&quot;&quot;},{&quot;dropping-particle&quot;:&quot;&quot;,&quot;family&quot;:&quot;Kimmel&quot;,&quot;given&quot;:&quot;Marek&quot;,&quot;non-dropping-particle&quot;:&quot;&quot;,&quot;parse-names&quot;:false,&quot;suffix&quot;:&quot;&quot;}],&quot;container-title&quot;:&quot;Bioinformatics&quot;,&quot;issue&quot;:&quot;18&quot;,&quot;issued&quot;:{&quot;date-parts&quot;:[[&quot;2005&quot;]]},&quot;page&quot;:&quot;3686-3687&quot;,&quot;title&quot;:&quot;simuPOP: A forward-time population genetics simulation environment&quot;,&quot;type&quot;:&quot;article-journal&quot;,&quot;volume&quot;:&quot;21&quot;,&quot;id&quot;:&quot;d6b70a1a-d3bc-3f6f-aa9b-69e2842764fb&quot;,&quot;container-title-short&quot;:&quot;&quot;}},{&quot;id&quot;:&quot;40919602-cc6e-360f-8b36-5fb7d43da564&quot;,&quot;uris&quot;:[&quot;http://www.mendeley.com/documents/?uuid=30260f75-bc97-4182-acef-b7415952f186&quot;],&quot;isTemporary&quot;:false,&quot;legacyDesktopId&quot;:&quot;30260f75-bc97-4182-acef-b7415952f186&quot;,&quot;itemData&quot;:{&quot;DOI&quot;:&quot;10.4137/EBO.S33488&quot;,&quot;ISSN&quot;:&quot;11769343&quot;,&quot;abstract&quot;:&quot;SELECTOR is a software package for studying the evolution of multiallelic genes under balancing or positive selection while simulating complex evolutionary scenarios that integrate demographic growth and migration in a spatially explicit population framework. Parameters can be varied both in space and time to account for geographical, environmental, and cultural heterogeneity. SELECTOR can be used within an approximate Bayesian computation estimation framework. We first describe the principles of SELECTOR and validate the algorithms by comparing its outputs for simple models with theoretical expectations. Then, we show how it can be used to investigate genetic differentiation of loci under balancing selection in interconnected demes with spatially heterogeneous gene flow. We identify situations in which balancing selection reduces genetic differentiation between population groups compared with neutrality and explain conflicting outcomes observed for human leukocyte antigen loci. These results and three previously published applications demonstrate that SELECTOR is efficient and robust for building insight into human settlement history and evolution.&quot;,&quot;author&quot;:[{&quot;dropping-particle&quot;:&quot;&quot;,&quot;family&quot;:&quot;Currat&quot;,&quot;given&quot;:&quot;Mathias&quot;,&quot;non-dropping-particle&quot;:&quot;&quot;,&quot;parse-names&quot;:false,&quot;suffix&quot;:&quot;&quot;},{&quot;dropping-particle&quot;:&quot;&quot;,&quot;family&quot;:&quot;Gerbault&quot;,&quot;given&quot;:&quot;Pascale&quot;,&quot;non-dropping-particle&quot;:&quot;&quot;,&quot;parse-names&quot;:false,&quot;suffix&quot;:&quot;&quot;},{&quot;dropping-particle&quot;:&quot;&quot;,&quot;family&quot;:&quot;Di&quot;,&quot;given&quot;:&quot;Da&quot;,&quot;non-dropping-particle&quot;:&quot;&quot;,&quot;parse-names&quot;:false,&quot;suffix&quot;:&quot;&quot;},{&quot;dropping-particle&quot;:&quot;&quot;,&quot;family&quot;:&quot;Nunes&quot;,&quot;given&quot;:&quot;José M.&quot;,&quot;non-dropping-particle&quot;:&quot;&quot;,&quot;parse-names&quot;:false,&quot;suffix&quot;:&quot;&quot;},{&quot;dropping-particle&quot;:&quot;&quot;,&quot;family&quot;:&quot;Sanchez-Mazas&quot;,&quot;given&quot;:&quot;Alicia&quot;,&quot;non-dropping-particle&quot;:&quot;&quot;,&quot;parse-names&quot;:false,&quot;suffix&quot;:&quot;&quot;}],&quot;container-title&quot;:&quot;Evolutionary Bioinformatics&quot;,&quot;issued&quot;:{&quot;date-parts&quot;:[[&quot;2015&quot;]]},&quot;page&quot;:&quot;27-39&quot;,&quot;title&quot;:&quot;Forward-in-time, spatially explicit modeling software to simulate genetic lineages under selection&quot;,&quot;type&quot;:&quot;article-journal&quot;,&quot;volume&quot;:&quot;11&quot;,&quot;id&quot;:&quot;40919602-cc6e-360f-8b36-5fb7d43da564&quot;,&quot;container-title-short&quot;:&quot;&quot;}}],&quot;manualOverride&quot;:{&quot;isManuallyOverridden&quot;:false,&quot;manualOverrideText&quot;:&quot;&quot;,&quot;citeprocText&quot;:&quot;(Currat et al., 2015; Peng &amp;#38; Kimmel, 2005)&quot;}},{&quot;citationID&quot;:&quot;MENDELEY_CITATION_73daec06-572c-4f72-82e4-e88327f438e1&quot;,&quot;properties&quot;:{&quot;noteIndex&quot;:0},&quot;isEdited&quot;:false,&quot;citationTag&quot;:&quot;MENDELEY_CITATION_v3_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&quot;,&quot;citationItems&quot;:[{&quot;id&quot;:&quot;14a0f065-70d5-394b-b669-2b34fa1e1b8c&quot;,&quot;uris&quot;:[&quot;http://www.mendeley.com/documents/?uuid=b8689ed2-7ba4-4eee-837a-6363765b1cfc&quot;],&quot;isTemporary&quot;:false,&quot;legacyDesktopId&quot;:&quot;b8689ed2-7ba4-4eee-837a-6363765b1cfc&quot;,&quot;itemData&quot;:{&quot;DOI&quot;:&quot;10.1111/2041-210X.13324&quot;,&quot;ISSN&quot;:&quot;2041210X&quot;,&quot;abstract&quot;:&quot;The way that organisms diverge into reproductively isolated species is a major question in biology. The recent accumulation of genomic data provides promising opportunities to understand the genomic landscape of divergence, which describes the distribution of differences across genomes. Genomic areas of unusually high differentiation have been called genomic islands of divergence. Their formation has been attributed to a variety of mechanisms, but a prominent hypothesis is that they result from divergent selection over a small portion of the genome, with surrounding areas homogenized by gene flow. Such islands have often been interpreted as being associated with divergence with gene flow. However, other mechanisms related to genomic structure and population history can also contribute to the formation of genomic islands of divergence. We currently lack a quantitative framework to examine the dynamics of genomic landscapes under the complex and nuanced conditions that are found in natural systems. Here, we develop an individual-based simulation to explore the dynamics of diverging genomes under various scenarios of gene flow, selection and genotype–phenotype maps. Our modelling results are consistent with empirical observations demonstrating the formation of genomic islands under genetic isolation. Importantly, we have quantified the range of conditions that produce genomic islands. We demonstrate that the initial level of genetic diversity, drift, time since divergence, linkage disequilibrium, strength of selection and gene flow are all important factors that can influence the formation of genomic islands. Because the accumulation of genomic differentiation over time tends to erode the signal of genomic islands, genomic islands are more likely to be observed in recently divergent taxa, although not all recently diverged taxa will necessarily exhibit islands of genomic divergence. Gene flow primarily slows the swamping of islands of divergence with time. By using this framework, further studies may explore the relative influence of particular suites of events that contribute to the emergence of genomic islands under sympatric, parapatric and allopatric conditions. This approach represents a novel tool to explore quantitative expectations of the speciation process, and should prove useful in elucidating past and projecting future genomic evolution of any taxa.&quot;,&quot;author&quot;:[{&quot;family&quot;:&quot;Quilodrán&quot;,&quot;given&quot;:&quot;Claudio S.&quot;,&quot;parse-names&quot;:false,&quot;dropping-particle&quot;:&quot;&quot;,&quot;non-dropping-particle&quot;:&quot;&quot;},{&quot;family&quot;:&quot;Ruegg&quot;,&quot;given&quot;:&quot;Kristen&quot;,&quot;parse-names&quot;:false,&quot;dropping-particle&quot;:&quot;&quot;,&quot;non-dropping-particle&quot;:&quot;&quot;},{&quot;family&quot;:&quot;Sendell-Price&quot;,&quot;given&quot;:&quot;Ashley T.&quot;,&quot;parse-names&quot;:false,&quot;dropping-particle&quot;:&quot;&quot;,&quot;non-dropping-particle&quot;:&quot;&quot;},{&quot;family&quot;:&quot;Anderson&quot;,&quot;given&quot;:&quot;Eric C.&quot;,&quot;parse-names&quot;:false,&quot;dropping-particle&quot;:&quot;&quot;,&quot;non-dropping-particle&quot;:&quot;&quot;},{&quot;family&quot;:&quot;Coulson&quot;,&quot;given&quot;:&quot;Tim&quot;,&quot;parse-names&quot;:false,&quot;dropping-particle&quot;:&quot;&quot;,&quot;non-dropping-particle&quot;:&quot;&quot;},{&quot;family&quot;:&quot;Clegg&quot;,&quot;given&quot;:&quot;Sonya M.&quot;,&quot;parse-names&quot;:false,&quot;dropping-particle&quot;:&quot;&quot;,&quot;non-dropping-particle&quot;:&quot;&quot;}],&quot;container-title&quot;:&quot;Methods in Ecology and Evolution&quot;,&quot;issue&quot;:&quot;1&quot;,&quot;issued&quot;:{&quot;date-parts&quot;:[[2020]]},&quot;page&quot;:&quot;6-21&quot;,&quot;title&quot;:&quot;The multiple population genetic and demographic routes to islands of genomic divergence&quot;,&quot;type&quot;:&quot;article-journal&quot;,&quot;volume&quot;:&quot;11&quot;,&quot;id&quot;:&quot;14a0f065-70d5-394b-b669-2b34fa1e1b8c&quot;,&quot;container-title-short&quot;:&quot;Methods Ecol Evol&quot;}}],&quot;manualOverride&quot;:{&quot;isManuallyOverridden&quot;:false,&quot;manualOverrideText&quot;:&quot;&quot;,&quot;citeprocText&quot;:&quot;(Quilodrán et al., 2020)&quot;}},{&quot;citationID&quot;:&quot;MENDELEY_CITATION_c41c0de9-868d-4eca-8ce2-23291d41fc86&quot;,&quot;properties&quot;:{&quot;noteIndex&quot;:0},&quot;isEdited&quot;:false,&quot;citationTag&quot;:&quot;MENDELEY_CITATION_v3_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&quot;,&quot;citationItems&quot;:[{&quot;id&quot;:&quot;14a0f065-70d5-394b-b669-2b34fa1e1b8c&quot;,&quot;uris&quot;:[&quot;http://www.mendeley.com/documents/?uuid=b8689ed2-7ba4-4eee-837a-6363765b1cfc&quot;],&quot;isTemporary&quot;:false,&quot;legacyDesktopId&quot;:&quot;b8689ed2-7ba4-4eee-837a-6363765b1cfc&quot;,&quot;itemData&quot;:{&quot;DOI&quot;:&quot;10.1111/2041-210X.13324&quot;,&quot;ISSN&quot;:&quot;2041210X&quot;,&quot;abstract&quot;:&quot;The way that organisms diverge into reproductively isolated species is a major question in biology. The recent accumulation of genomic data provides promising opportunities to understand the genomic landscape of divergence, which describes the distribution of differences across genomes. Genomic areas of unusually high differentiation have been called genomic islands of divergence. Their formation has been attributed to a variety of mechanisms, but a prominent hypothesis is that they result from divergent selection over a small portion of the genome, with surrounding areas homogenized by gene flow. Such islands have often been interpreted as being associated with divergence with gene flow. However, other mechanisms related to genomic structure and population history can also contribute to the formation of genomic islands of divergence. We currently lack a quantitative framework to examine the dynamics of genomic landscapes under the complex and nuanced conditions that are found in natural systems. Here, we develop an individual-based simulation to explore the dynamics of diverging genomes under various scenarios of gene flow, selection and genotype–phenotype maps. Our modelling results are consistent with empirical observations demonstrating the formation of genomic islands under genetic isolation. Importantly, we have quantified the range of conditions that produce genomic islands. We demonstrate that the initial level of genetic diversity, drift, time since divergence, linkage disequilibrium, strength of selection and gene flow are all important factors that can influence the formation of genomic islands. Because the accumulation of genomic differentiation over time tends to erode the signal of genomic islands, genomic islands are more likely to be observed in recently divergent taxa, although not all recently diverged taxa will necessarily exhibit islands of genomic divergence. Gene flow primarily slows the swamping of islands of divergence with time. By using this framework, further studies may explore the relative influence of particular suites of events that contribute to the emergence of genomic islands under sympatric, parapatric and allopatric conditions. This approach represents a novel tool to explore quantitative expectations of the speciation process, and should prove useful in elucidating past and projecting future genomic evolution of any taxa.&quot;,&quot;author&quot;:[{&quot;family&quot;:&quot;Quilodrán&quot;,&quot;given&quot;:&quot;Claudio S.&quot;,&quot;parse-names&quot;:false,&quot;dropping-particle&quot;:&quot;&quot;,&quot;non-dropping-particle&quot;:&quot;&quot;},{&quot;family&quot;:&quot;Ruegg&quot;,&quot;given&quot;:&quot;Kristen&quot;,&quot;parse-names&quot;:false,&quot;dropping-particle&quot;:&quot;&quot;,&quot;non-dropping-particle&quot;:&quot;&quot;},{&quot;family&quot;:&quot;Sendell-Price&quot;,&quot;given&quot;:&quot;Ashley T.&quot;,&quot;parse-names&quot;:false,&quot;dropping-particle&quot;:&quot;&quot;,&quot;non-dropping-particle&quot;:&quot;&quot;},{&quot;family&quot;:&quot;Anderson&quot;,&quot;given&quot;:&quot;Eric C.&quot;,&quot;parse-names&quot;:false,&quot;dropping-particle&quot;:&quot;&quot;,&quot;non-dropping-particle&quot;:&quot;&quot;},{&quot;family&quot;:&quot;Coulson&quot;,&quot;given&quot;:&quot;Tim&quot;,&quot;parse-names&quot;:false,&quot;dropping-particle&quot;:&quot;&quot;,&quot;non-dropping-particle&quot;:&quot;&quot;},{&quot;family&quot;:&quot;Clegg&quot;,&quot;given&quot;:&quot;Sonya M.&quot;,&quot;parse-names&quot;:false,&quot;dropping-particle&quot;:&quot;&quot;,&quot;non-dropping-particle&quot;:&quot;&quot;}],&quot;container-title&quot;:&quot;Methods in Ecology and Evolution&quot;,&quot;issue&quot;:&quot;1&quot;,&quot;issued&quot;:{&quot;date-parts&quot;:[[2020]]},&quot;page&quot;:&quot;6-21&quot;,&quot;title&quot;:&quot;The multiple population genetic and demographic routes to islands of genomic divergence&quot;,&quot;type&quot;:&quot;article-journal&quot;,&quot;volume&quot;:&quot;11&quot;,&quot;id&quot;:&quot;14a0f065-70d5-394b-b669-2b34fa1e1b8c&quot;,&quot;container-title-short&quot;:&quot;Methods Ecol Evol&quot;}}],&quot;manualOverride&quot;:{&quot;isManuallyOverridden&quot;:false,&quot;manualOverrideText&quot;:&quot;&quot;,&quot;citeprocText&quot;:&quot;(Quilodrán et al., 2020)&quot;}},{&quot;citationID&quot;:&quot;MENDELEY_CITATION_08dfb211-306d-40fc-95ef-7848d3eb4217&quot;,&quot;properties&quot;:{&quot;noteIndex&quot;:0},&quot;isEdited&quot;:false,&quot;citationTag&quot;:&quot;MENDELEY_CITATION_v3_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&quot;,&quot;citationItems&quot;:[{&quot;id&quot;:&quot;14a0f065-70d5-394b-b669-2b34fa1e1b8c&quot;,&quot;uris&quot;:[&quot;http://www.mendeley.com/documents/?uuid=b8689ed2-7ba4-4eee-837a-6363765b1cfc&quot;],&quot;isTemporary&quot;:false,&quot;legacyDesktopId&quot;:&quot;b8689ed2-7ba4-4eee-837a-6363765b1cfc&quot;,&quot;itemData&quot;:{&quot;DOI&quot;:&quot;10.1111/2041-210X.13324&quot;,&quot;ISSN&quot;:&quot;2041210X&quot;,&quot;abstract&quot;:&quot;The way that organisms diverge into reproductively isolated species is a major question in biology. The recent accumulation of genomic data provides promising opportunities to understand the genomic landscape of divergence, which describes the distribution of differences across genomes. Genomic areas of unusually high differentiation have been called genomic islands of divergence. Their formation has been attributed to a variety of mechanisms, but a prominent hypothesis is that they result from divergent selection over a small portion of the genome, with surrounding areas homogenized by gene flow. Such islands have often been interpreted as being associated with divergence with gene flow. However, other mechanisms related to genomic structure and population history can also contribute to the formation of genomic islands of divergence. We currently lack a quantitative framework to examine the dynamics of genomic landscapes under the complex and nuanced conditions that are found in natural systems. Here, we develop an individual-based simulation to explore the dynamics of diverging genomes under various scenarios of gene flow, selection and genotype–phenotype maps. Our modelling results are consistent with empirical observations demonstrating the formation of genomic islands under genetic isolation. Importantly, we have quantified the range of conditions that produce genomic islands. We demonstrate that the initial level of genetic diversity, drift, time since divergence, linkage disequilibrium, strength of selection and gene flow are all important factors that can influence the formation of genomic islands. Because the accumulation of genomic differentiation over time tends to erode the signal of genomic islands, genomic islands are more likely to be observed in recently divergent taxa, although not all recently diverged taxa will necessarily exhibit islands of genomic divergence. Gene flow primarily slows the swamping of islands of divergence with time. By using this framework, further studies may explore the relative influence of particular suites of events that contribute to the emergence of genomic islands under sympatric, parapatric and allopatric conditions. This approach represents a novel tool to explore quantitative expectations of the speciation process, and should prove useful in elucidating past and projecting future genomic evolution of any taxa.&quot;,&quot;author&quot;:[{&quot;family&quot;:&quot;Quilodrán&quot;,&quot;given&quot;:&quot;Claudio S.&quot;,&quot;parse-names&quot;:false,&quot;dropping-particle&quot;:&quot;&quot;,&quot;non-dropping-particle&quot;:&quot;&quot;},{&quot;family&quot;:&quot;Ruegg&quot;,&quot;given&quot;:&quot;Kristen&quot;,&quot;parse-names&quot;:false,&quot;dropping-particle&quot;:&quot;&quot;,&quot;non-dropping-particle&quot;:&quot;&quot;},{&quot;family&quot;:&quot;Sendell-Price&quot;,&quot;given&quot;:&quot;Ashley T.&quot;,&quot;parse-names&quot;:false,&quot;dropping-particle&quot;:&quot;&quot;,&quot;non-dropping-particle&quot;:&quot;&quot;},{&quot;family&quot;:&quot;Anderson&quot;,&quot;given&quot;:&quot;Eric C.&quot;,&quot;parse-names&quot;:false,&quot;dropping-particle&quot;:&quot;&quot;,&quot;non-dropping-particle&quot;:&quot;&quot;},{&quot;family&quot;:&quot;Coulson&quot;,&quot;given&quot;:&quot;Tim&quot;,&quot;parse-names&quot;:false,&quot;dropping-particle&quot;:&quot;&quot;,&quot;non-dropping-particle&quot;:&quot;&quot;},{&quot;family&quot;:&quot;Clegg&quot;,&quot;given&quot;:&quot;Sonya M.&quot;,&quot;parse-names&quot;:false,&quot;dropping-particle&quot;:&quot;&quot;,&quot;non-dropping-particle&quot;:&quot;&quot;}],&quot;container-title&quot;:&quot;Methods in Ecology and Evolution&quot;,&quot;issue&quot;:&quot;1&quot;,&quot;issued&quot;:{&quot;date-parts&quot;:[[2020]]},&quot;page&quot;:&quot;6-21&quot;,&quot;title&quot;:&quot;The multiple population genetic and demographic routes to islands of genomic divergence&quot;,&quot;type&quot;:&quot;article-journal&quot;,&quot;volume&quot;:&quot;11&quot;,&quot;id&quot;:&quot;14a0f065-70d5-394b-b669-2b34fa1e1b8c&quot;,&quot;container-title-short&quot;:&quot;Methods Ecol Evol&quot;}}],&quot;manualOverride&quot;:{&quot;isManuallyOverridden&quot;:false,&quot;manualOverrideText&quot;:&quot;&quot;,&quot;citeprocText&quot;:&quot;(Quilodrán et al., 2020)&quot;}},{&quot;citationID&quot;:&quot;MENDELEY_CITATION_76369e82-1af3-47e6-ad1e-8253038d4cac&quot;,&quot;properties&quot;:{&quot;noteIndex&quot;:0},&quot;isEdited&quot;:false,&quot;citationTag&quot;:&quot;MENDELEY_CITATION_v3_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&quot;,&quot;citationItems&quot;:[{&quot;id&quot;:&quot;bc2f11d1-3122-33de-9e3f-fa84d6bb0ee9&quot;,&quot;uris&quot;:[&quot;http://www.mendeley.com/documents/?uuid=9d0ee720-53ff-4c23-b5d2-3f658d09968a&quot;],&quot;isTemporary&quot;:false,&quot;legacyDesktopId&quot;:&quot;9d0ee720-53ff-4c23-b5d2-3f658d09968a&quot;,&quot;itemData&quot;:{&quot;DOI&quot;:&quot;10.1534/g3.120.401352&quot;,&quot;ISBN&quot;:&quot;0000000193719&quot;,&quot;ISSN&quot;:&quot;21601836&quot;,&quot;PMID&quot;:&quot;32660974&quot;,&quot;abstract&quot;:&quot;Inferring the evolutionary dynamics at play during the process of speciation by analyzing the genomic landscape of divergence is a major pursuit in population genomics. However, empirical assessments of genomic landscapes under varying evolutionary scenarios that are known a priori are few, thereby limiting our ability to achieve this goal. Here we combine RAD-sequencing and individual-based simulations to evaluate the genomic landscape of divergence in the silvereye (Zosterops lateralis). Using pairwise comparisons that differ in divergence timeframe and the presence or absence of gene flow, we document how genomic patterns accumulate along the speciation continuum. In contrast to previous predictions, our results provide limited support for the idea that divergence accumulates around loci under divergent selection or that genomic islands widen with time. While a small number of genomic islands were found in populations diverging with and without gene flow, in few cases were SNPs putatively under selection tightly associated with genomic islands. The transition from localized to genome-wide levels of divergence was captured using individual-based simulations that considered only neutral processes. Our results challenge the ubiquity of existing verbal models that explain the accumulation of genomic differences across the speciation continuum and instead support the idea that divergence both within and outside of genomic islands is important during the speciation process.&quot;,&quot;author&quot;:[{&quot;dropping-particle&quot;:&quot;&quot;,&quot;family&quot;:&quot;Sendell-Price&quot;,&quot;given&quot;:&quot;Ashley T.&quot;,&quot;non-dropping-particle&quot;:&quot;&quot;,&quot;parse-names&quot;:false,&quot;suffix&quot;:&quot;&quot;},{&quot;dropping-particle&quot;:&quot;&quot;,&quot;family&quot;:&quot;Ruegg&quot;,&quot;given&quot;:&quot;Kristen C.&quot;,&quot;non-dropping-particle&quot;:&quot;&quot;,&quot;parse-names&quot;:false,&quot;suffix&quot;:&quot;&quot;},{&quot;dropping-particle&quot;:&quot;&quot;,&quot;family&quot;:&quot;Anderson&quot;,&quot;given&quot;:&quot;Eric C.&quot;,&quot;non-dropping-particle&quot;:&quot;&quot;,&quot;parse-names&quot;:false,&quot;suffix&quot;:&quot;&quot;},{&quot;dropping-particle&quot;:&quot;&quot;,&quot;family&quot;:&quot;Quilodrán&quot;,&quot;given&quot;:&quot;Claudio S.&quot;,&quot;non-dropping-particle&quot;:&quot;&quot;,&quot;parse-names&quot;:false,&quot;suffix&quot;:&quot;&quot;},{&quot;dropping-particle&quot;:&quot;&quot;,&quot;family&quot;:&quot;Doren&quot;,&quot;given&quot;:&quot;Benjamin M.&quot;,&quot;non-dropping-particle&quot;:&quot;Van&quot;,&quot;parse-names&quot;:false,&quot;suffix&quot;:&quot;&quot;},{&quot;dropping-particle&quot;:&quot;&quot;,&quot;family&quot;:&quot;Underwood&quot;,&quot;given&quot;:&quot;Vinh L.&quot;,&quot;non-dropping-particle&quot;:&quot;&quot;,&quot;parse-names&quot;:false,&quot;suffix&quot;:&quot;&quot;},{&quot;dropping-particle&quot;:&quot;&quot;,&quot;family&quot;:&quot;Coulson&quot;,&quot;given&quot;:&quot;Tim&quot;,&quot;non-dropping-particle&quot;:&quot;&quot;,&quot;parse-names&quot;:false,&quot;suffix&quot;:&quot;&quot;},{&quot;dropping-particle&quot;:&quot;&quot;,&quot;family&quot;:&quot;Clegg&quot;,&quot;given&quot;:&quot;Sonya M.&quot;,&quot;non-dropping-particle&quot;:&quot;&quot;,&quot;parse-names&quot;:false,&quot;suffix&quot;:&quot;&quot;}],&quot;container-title&quot;:&quot;G3: Genes, Genomes, Genetics&quot;,&quot;issue&quot;:&quot;9&quot;,&quot;issued&quot;:{&quot;date-parts&quot;:[[&quot;2020&quot;]]},&quot;page&quot;:&quot;3147-3163&quot;,&quot;title&quot;:&quot;The Genomic Landscape of Divergence Across the Speciation Continuum in Island-Colonising Silvereyes (Zosterops lateralis)&quot;,&quot;type&quot;:&quot;article-journal&quot;,&quot;volume&quot;:&quot;10&quot;,&quot;id&quot;:&quot;bc2f11d1-3122-33de-9e3f-fa84d6bb0ee9&quot;,&quot;container-title-short&quot;:&quot;&quot;}}],&quot;manualOverride&quot;:{&quot;citeprocText&quot;:&quot;(Sendell-Price et al., 2020)&quot;,&quot;isManuallyOverridden&quot;:false,&quot;manualOverrideText&quot;:&quot;&quot;}},{&quot;citationID&quot;:&quot;MENDELEY_CITATION_ff66927a-53e1-465b-a904-ed7d4300c536&quot;,&quot;properties&quot;:{&quot;noteIndex&quot;:0},&quot;isEdited&quot;:false,&quot;citationTag&quot;:&quot;MENDELEY_CITATION_v3_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&quot;,&quot;citationItems&quot;:[{&quot;id&quot;:&quot;14a0f065-70d5-394b-b669-2b34fa1e1b8c&quot;,&quot;isTemporary&quot;:false,&quot;itemData&quot;:{&quot;DOI&quot;:&quot;10.1111/2041-210X.13324&quot;,&quot;ISSN&quot;:&quot;2041210X&quot;,&quot;abstract&quot;:&quot;The way that organisms diverge into reproductively isolated species is a major question in biology. The recent accumulation of genomic data provides promising opportunities to understand the genomic landscape of divergence, which describes the distribution of differences across genomes. Genomic areas of unusually high differentiation have been called genomic islands of divergence. Their formation has been attributed to a variety of mechanisms, but a prominent hypothesis is that they result from divergent selection over a small portion of the genome, with surrounding areas homogenized by gene flow. Such islands have often been interpreted as being associated with divergence with gene flow. However, other mechanisms related to genomic structure and population history can also contribute to the formation of genomic islands of divergence. We currently lack a quantitative framework to examine the dynamics of genomic landscapes under the complex and nuanced conditions that are found in natural systems. Here, we develop an individual-based simulation to explore the dynamics of diverging genomes under various scenarios of gene flow, selection and genotype–phenotype maps. Our modelling results are consistent with empirical observations demonstrating the formation of genomic islands under genetic isolation. Importantly, we have quantified the range of conditions that produce genomic islands. We demonstrate that the initial level of genetic diversity, drift, time since divergence, linkage disequilibrium, strength of selection and gene flow are all important factors that can influence the formation of genomic islands. Because the accumulation of genomic differentiation over time tends to erode the signal of genomic islands, genomic islands are more likely to be observed in recently divergent taxa, although not all recently diverged taxa will necessarily exhibit islands of genomic divergence. Gene flow primarily slows the swamping of islands of divergence with time. By using this framework, further studies may explore the relative influence of particular suites of events that contribute to the emergence of genomic islands under sympatric, parapatric and allopatric conditions. This approach represents a novel tool to explore quantitative expectations of the speciation process, and should prove useful in elucidating past and projecting future genomic evolution of any taxa.&quot;,&quot;author&quot;:[{&quot;family&quot;:&quot;Quilodrán&quot;,&quot;given&quot;:&quot;Claudio S.&quot;,&quot;parse-names&quot;:false,&quot;dropping-particle&quot;:&quot;&quot;,&quot;non-dropping-particle&quot;:&quot;&quot;},{&quot;family&quot;:&quot;Ruegg&quot;,&quot;given&quot;:&quot;Kristen&quot;,&quot;parse-names&quot;:false,&quot;dropping-particle&quot;:&quot;&quot;,&quot;non-dropping-particle&quot;:&quot;&quot;},{&quot;family&quot;:&quot;Sendell-Price&quot;,&quot;given&quot;:&quot;Ashley T.&quot;,&quot;parse-names&quot;:false,&quot;dropping-particle&quot;:&quot;&quot;,&quot;non-dropping-particle&quot;:&quot;&quot;},{&quot;family&quot;:&quot;Anderson&quot;,&quot;given&quot;:&quot;Eric C.&quot;,&quot;parse-names&quot;:false,&quot;dropping-particle&quot;:&quot;&quot;,&quot;non-dropping-particle&quot;:&quot;&quot;},{&quot;family&quot;:&quot;Coulson&quot;,&quot;given&quot;:&quot;Tim&quot;,&quot;parse-names&quot;:false,&quot;dropping-particle&quot;:&quot;&quot;,&quot;non-dropping-particle&quot;:&quot;&quot;},{&quot;family&quot;:&quot;Clegg&quot;,&quot;given&quot;:&quot;Sonya M.&quot;,&quot;parse-names&quot;:false,&quot;dropping-particle&quot;:&quot;&quot;,&quot;non-dropping-particle&quot;:&quot;&quot;}],&quot;container-title&quot;:&quot;Methods in Ecology and Evolution&quot;,&quot;issue&quot;:&quot;1&quot;,&quot;issued&quot;:{&quot;date-parts&quot;:[[2020]]},&quot;page&quot;:&quot;6-21&quot;,&quot;title&quot;:&quot;The multiple population genetic and demographic routes to islands of genomic divergence&quot;,&quot;type&quot;:&quot;article-journal&quot;,&quot;volume&quot;:&quot;11&quot;,&quot;id&quot;:&quot;14a0f065-70d5-394b-b669-2b34fa1e1b8c&quot;,&quot;container-title-short&quot;:&quot;Methods Ecol Evol&quot;}}],&quot;manualOverride&quot;:{&quot;isManuallyOverridden&quot;:false,&quot;manualOverrideText&quot;:&quot;&quot;,&quot;citeprocText&quot;:&quot;(Quilodrán et al., 2020)&quot;}},{&quot;citationID&quot;:&quot;MENDELEY_CITATION_20a4cb20-841a-424e-b188-02b1ae583171&quot;,&quot;properties&quot;:{&quot;noteIndex&quot;:0},&quot;isEdited&quot;:false,&quot;citationTag&quot;:&quot;MENDELEY_CITATION_v3_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&quot;,&quot;citationItems&quot;:[{&quot;id&quot;:&quot;14a0f065-70d5-394b-b669-2b34fa1e1b8c&quot;,&quot;uris&quot;:[&quot;http://www.mendeley.com/documents/?uuid=b8689ed2-7ba4-4eee-837a-6363765b1cfc&quot;],&quot;isTemporary&quot;:false,&quot;legacyDesktopId&quot;:&quot;b8689ed2-7ba4-4eee-837a-6363765b1cfc&quot;,&quot;itemData&quot;:{&quot;DOI&quot;:&quot;10.1111/2041-210X.13324&quot;,&quot;ISSN&quot;:&quot;2041210X&quot;,&quot;abstract&quot;:&quot;The way that organisms diverge into reproductively isolated species is a major question in biology. The recent accumulation of genomic data provides promising opportunities to understand the genomic landscape of divergence, which describes the distribution of differences across genomes. Genomic areas of unusually high differentiation have been called genomic islands of divergence. Their formation has been attributed to a variety of mechanisms, but a prominent hypothesis is that they result from divergent selection over a small portion of the genome, with surrounding areas homogenized by gene flow. Such islands have often been interpreted as being associated with divergence with gene flow. However, other mechanisms related to genomic structure and population history can also contribute to the formation of genomic islands of divergence. We currently lack a quantitative framework to examine the dynamics of genomic landscapes under the complex and nuanced conditions that are found in natural systems. Here, we develop an individual-based simulation to explore the dynamics of diverging genomes under various scenarios of gene flow, selection and genotype–phenotype maps. Our modelling results are consistent with empirical observations demonstrating the formation of genomic islands under genetic isolation. Importantly, we have quantified the range of conditions that produce genomic islands. We demonstrate that the initial level of genetic diversity, drift, time since divergence, linkage disequilibrium, strength of selection and gene flow are all important factors that can influence the formation of genomic islands. Because the accumulation of genomic differentiation over time tends to erode the signal of genomic islands, genomic islands are more likely to be observed in recently divergent taxa, although not all recently diverged taxa will necessarily exhibit islands of genomic divergence. Gene flow primarily slows the swamping of islands of divergence with time. By using this framework, further studies may explore the relative influence of particular suites of events that contribute to the emergence of genomic islands under sympatric, parapatric and allopatric conditions. This approach represents a novel tool to explore quantitative expectations of the speciation process, and should prove useful in elucidating past and projecting future genomic evolution of any taxa.&quot;,&quot;author&quot;:[{&quot;family&quot;:&quot;Quilodrán&quot;,&quot;given&quot;:&quot;Claudio S.&quot;,&quot;parse-names&quot;:false,&quot;dropping-particle&quot;:&quot;&quot;,&quot;non-dropping-particle&quot;:&quot;&quot;},{&quot;family&quot;:&quot;Ruegg&quot;,&quot;given&quot;:&quot;Kristen&quot;,&quot;parse-names&quot;:false,&quot;dropping-particle&quot;:&quot;&quot;,&quot;non-dropping-particle&quot;:&quot;&quot;},{&quot;family&quot;:&quot;Sendell-Price&quot;,&quot;given&quot;:&quot;Ashley T.&quot;,&quot;parse-names&quot;:false,&quot;dropping-particle&quot;:&quot;&quot;,&quot;non-dropping-particle&quot;:&quot;&quot;},{&quot;family&quot;:&quot;Anderson&quot;,&quot;given&quot;:&quot;Eric C.&quot;,&quot;parse-names&quot;:false,&quot;dropping-particle&quot;:&quot;&quot;,&quot;non-dropping-particle&quot;:&quot;&quot;},{&quot;family&quot;:&quot;Coulson&quot;,&quot;given&quot;:&quot;Tim&quot;,&quot;parse-names&quot;:false,&quot;dropping-particle&quot;:&quot;&quot;,&quot;non-dropping-particle&quot;:&quot;&quot;},{&quot;family&quot;:&quot;Clegg&quot;,&quot;given&quot;:&quot;Sonya M.&quot;,&quot;parse-names&quot;:false,&quot;dropping-particle&quot;:&quot;&quot;,&quot;non-dropping-particle&quot;:&quot;&quot;}],&quot;container-title&quot;:&quot;Methods in Ecology and Evolution&quot;,&quot;issue&quot;:&quot;1&quot;,&quot;issued&quot;:{&quot;date-parts&quot;:[[2020]]},&quot;page&quot;:&quot;6-21&quot;,&quot;title&quot;:&quot;The multiple population genetic and demographic routes to islands of genomic divergence&quot;,&quot;type&quot;:&quot;article-journal&quot;,&quot;volume&quot;:&quot;11&quot;,&quot;id&quot;:&quot;14a0f065-70d5-394b-b669-2b34fa1e1b8c&quot;,&quot;container-title-short&quot;:&quot;Methods Ecol Evol&quot;}}],&quot;manualOverride&quot;:{&quot;isManuallyOverridden&quot;:false,&quot;manualOverrideText&quot;:&quot;&quot;,&quot;citeprocText&quot;:&quot;(Quilodrán et al., 2020)&quot;}},{&quot;citationID&quot;:&quot;MENDELEY_CITATION_ce25b29f-192d-436d-9ef8-32782a93c00f&quot;,&quot;properties&quot;:{&quot;noteIndex&quot;:0},&quot;isEdited&quot;:false,&quot;citationTag&quot;:&quot;MENDELEY_CITATION_v3_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&quot;,&quot;citationItems&quot;:[{&quot;id&quot;:&quot;db80cd4d-9f70-375c-8104-e4d70d585b6a&quot;,&quot;uris&quot;:[&quot;http://www.mendeley.com/documents/?uuid=b48ae0f6-75fc-4433-b5af-7ae13f3dd40b&quot;],&quot;isTemporary&quot;:false,&quot;legacyDesktopId&quot;:&quot;b48ae0f6-75fc-4433-b5af-7ae13f3dd40b&quot;,&quot;itemData&quot;:{&quot;author&quot;:[{&quot;dropping-particle&quot;:&quot;&quot;,&quot;family&quot;:&quot;Richards&quot;,&quot;given&quot;:&quot;Andrew&quot;,&quot;non-dropping-particle&quot;:&quot;&quot;,&quot;parse-names&quot;:false,&quot;suffix&quot;:&quot;&quot;}],&quot;container-title&quot;:&quot;Zenodo.10.5281/zenodo.22558&quot;,&quot;issued&quot;:{&quot;date-parts&quot;:[[&quot;2015&quot;]]},&quot;title&quot;:&quot;University of Oxford advanced research computing&quot;,&quot;type&quot;:&quot;article-journal&quot;,&quot;id&quot;:&quot;db80cd4d-9f70-375c-8104-e4d70d585b6a&quot;,&quot;container-title-short&quot;:&quot;&quot;}}],&quot;manualOverride&quot;:{&quot;citeprocText&quot;:&quot;(Richards, 2015)&quot;,&quot;isManuallyOverridden&quot;:false,&quot;manualOverrideText&quot;:&quot;&quot;}},{&quot;citationID&quot;:&quot;MENDELEY_CITATION_c959f711-09e3-45b7-af4c-dfb6afde91ce&quot;,&quot;properties&quot;:{&quot;noteIndex&quot;:0},&quot;isEdited&quot;:false,&quot;citationTag&quot;:&quot;MENDELEY_CITATION_v3_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&quot;,&quot;citationItems&quot;:[{&quot;id&quot;:&quot;14a0f065-70d5-394b-b669-2b34fa1e1b8c&quot;,&quot;uris&quot;:[&quot;http://www.mendeley.com/documents/?uuid=b8689ed2-7ba4-4eee-837a-6363765b1cfc&quot;],&quot;isTemporary&quot;:false,&quot;legacyDesktopId&quot;:&quot;b8689ed2-7ba4-4eee-837a-6363765b1cfc&quot;,&quot;itemData&quot;:{&quot;DOI&quot;:&quot;10.1111/2041-210X.13324&quot;,&quot;ISSN&quot;:&quot;2041210X&quot;,&quot;abstract&quot;:&quot;The way that organisms diverge into reproductively isolated species is a major question in biology. The recent accumulation of genomic data provides promising opportunities to understand the genomic landscape of divergence, which describes the distribution of differences across genomes. Genomic areas of unusually high differentiation have been called genomic islands of divergence. Their formation has been attributed to a variety of mechanisms, but a prominent hypothesis is that they result from divergent selection over a small portion of the genome, with surrounding areas homogenized by gene flow. Such islands have often been interpreted as being associated with divergence with gene flow. However, other mechanisms related to genomic structure and population history can also contribute to the formation of genomic islands of divergence. We currently lack a quantitative framework to examine the dynamics of genomic landscapes under the complex and nuanced conditions that are found in natural systems. Here, we develop an individual-based simulation to explore the dynamics of diverging genomes under various scenarios of gene flow, selection and genotype–phenotype maps. Our modelling results are consistent with empirical observations demonstrating the formation of genomic islands under genetic isolation. Importantly, we have quantified the range of conditions that produce genomic islands. We demonstrate that the initial level of genetic diversity, drift, time since divergence, linkage disequilibrium, strength of selection and gene flow are all important factors that can influence the formation of genomic islands. Because the accumulation of genomic differentiation over time tends to erode the signal of genomic islands, genomic islands are more likely to be observed in recently divergent taxa, although not all recently diverged taxa will necessarily exhibit islands of genomic divergence. Gene flow primarily slows the swamping of islands of divergence with time. By using this framework, further studies may explore the relative influence of particular suites of events that contribute to the emergence of genomic islands under sympatric, parapatric and allopatric conditions. This approach represents a novel tool to explore quantitative expectations of the speciation process, and should prove useful in elucidating past and projecting future genomic evolution of any taxa.&quot;,&quot;author&quot;:[{&quot;family&quot;:&quot;Quilodrán&quot;,&quot;given&quot;:&quot;Claudio S.&quot;,&quot;parse-names&quot;:false,&quot;dropping-particle&quot;:&quot;&quot;,&quot;non-dropping-particle&quot;:&quot;&quot;},{&quot;family&quot;:&quot;Ruegg&quot;,&quot;given&quot;:&quot;Kristen&quot;,&quot;parse-names&quot;:false,&quot;dropping-particle&quot;:&quot;&quot;,&quot;non-dropping-particle&quot;:&quot;&quot;},{&quot;family&quot;:&quot;Sendell-Price&quot;,&quot;given&quot;:&quot;Ashley T.&quot;,&quot;parse-names&quot;:false,&quot;dropping-particle&quot;:&quot;&quot;,&quot;non-dropping-particle&quot;:&quot;&quot;},{&quot;family&quot;:&quot;Anderson&quot;,&quot;given&quot;:&quot;Eric C.&quot;,&quot;parse-names&quot;:false,&quot;dropping-particle&quot;:&quot;&quot;,&quot;non-dropping-particle&quot;:&quot;&quot;},{&quot;family&quot;:&quot;Coulson&quot;,&quot;given&quot;:&quot;Tim&quot;,&quot;parse-names&quot;:false,&quot;dropping-particle&quot;:&quot;&quot;,&quot;non-dropping-particle&quot;:&quot;&quot;},{&quot;family&quot;:&quot;Clegg&quot;,&quot;given&quot;:&quot;Sonya M.&quot;,&quot;parse-names&quot;:false,&quot;dropping-particle&quot;:&quot;&quot;,&quot;non-dropping-particle&quot;:&quot;&quot;}],&quot;container-title&quot;:&quot;Methods in Ecology and Evolution&quot;,&quot;issue&quot;:&quot;1&quot;,&quot;issued&quot;:{&quot;date-parts&quot;:[[2020]]},&quot;page&quot;:&quot;6-21&quot;,&quot;title&quot;:&quot;The multiple population genetic and demographic routes to islands of genomic divergence&quot;,&quot;type&quot;:&quot;article-journal&quot;,&quot;volume&quot;:&quot;11&quot;,&quot;id&quot;:&quot;14a0f065-70d5-394b-b669-2b34fa1e1b8c&quot;,&quot;container-title-short&quot;:&quot;Methods Ecol Evol&quot;}}],&quot;manualOverride&quot;:{&quot;isManuallyOverridden&quot;:false,&quot;manualOverrideText&quot;:&quot;&quot;,&quot;citeprocText&quot;:&quot;(Quilodrán et al., 2020)&quot;}},{&quot;citationID&quot;:&quot;MENDELEY_CITATION_c7023f21-b5fa-4b26-9c60-94b5376b44c6&quot;,&quot;properties&quot;:{&quot;noteIndex&quot;:0},&quot;isEdited&quot;:false,&quot;citationTag&quot;:&quot;MENDELEY_CITATION_v3_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&quot;,&quot;citationItems&quot;:[{&quot;id&quot;:&quot;a2a20fed-309e-3e35-9ce2-98db7f78c2be&quot;,&quot;uris&quot;:[&quot;http://www.mendeley.com/documents/?uuid=a6869cf8-a85a-4aa2-b9d7-e0c92457a554&quot;],&quot;isTemporary&quot;:false,&quot;legacyDesktopId&quot;:&quot;a6869cf8-a85a-4aa2-b9d7-e0c92457a554&quot;,&quot;itemData&quot;:{&quot;type&quot;:&quot;article-journal&quot;,&quot;id&quot;:&quot;a2a20fed-309e-3e35-9ce2-98db7f78c2be&quot;,&quot;title&quot;:&quot;The integrative biology of genetic dominance&quot;,&quot;author&quot;:[{&quot;family&quot;:&quot;Billiard&quot;,&quot;given&quot;:&quot;Sylvain&quot;,&quot;parse-names&quot;:false,&quot;dropping-particle&quot;:&quot;&quot;,&quot;non-dropping-particle&quot;:&quot;&quot;},{&quot;family&quot;:&quot;Castric&quot;,&quot;given&quot;:&quot;Vincent&quot;,&quot;parse-names&quot;:false,&quot;dropping-particle&quot;:&quot;&quot;,&quot;non-dropping-particle&quot;:&quot;&quot;},{&quot;family&quot;:&quot;Llaurens&quot;,&quot;given&quot;:&quot;Violaine&quot;,&quot;parse-names&quot;:false,&quot;dropping-particle&quot;:&quot;&quot;,&quot;non-dropping-particle&quot;:&quot;&quot;}],&quot;container-title&quot;:&quot;Biological Reviews&quot;,&quot;DOI&quot;:&quot;10.1111/brv.12786&quot;,&quot;ISSN&quot;:&quot;1469185X&quot;,&quot;issued&quot;:{&quot;date-parts&quot;:[[2021]]},&quot;page&quot;:&quot;2925-2942&quot;,&quot;abstract&quot;:&quot;Dominance is a basic property of inheritance systems describing the link between a diploid genotype at a single locus and the resulting phenotype. Models for the evolution of dominance have long been framed as an opposition between the irreconcilable views of Fisher in 1928 supporting the role of largely elusive dominance modifiers and Wright in 1929, who viewed dominance as an emerging property of the structure of enzymatic pathways. Recent theoretical and empirical advances however suggest that these opposing views can be reconciled, notably using models investigating the regulation of gene expression and developmental processes. In this more comprehensive framework, phenotypic dominance emerges from departures from linearity between any levels of integration in the genotype-to-phenotype map. Here, we review how these different models illuminate the emergence and evolution of dominance. We then detail recent empirical studies shedding new light on the diversity of molecular and physiological mechanisms underlying dominance and its evolution. By reconciling population genetics and functional biology, we hope our review will facilitate cross-talk among research fields in the integrative study of dominance evolution.&quot;,&quot;issue&quot;:&quot;6&quot;,&quot;volume&quot;:&quot;96&quot;,&quot;container-title-short&quot;:&quot;&quot;}}],&quot;manualOverride&quot;:{&quot;citeprocText&quot;:&quot;(Billiard et al., 2021)&quot;,&quot;isManuallyOverridden&quot;:false,&quot;manualOverrideText&quot;:&quot;&quot;}},{&quot;citationID&quot;:&quot;MENDELEY_CITATION_91f5b736-e08c-4c51-a7b9-48a93c2d9caa&quot;,&quot;properties&quot;:{&quot;noteIndex&quot;:0},&quot;isEdited&quot;:false,&quot;citationTag&quot;:&quot;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&quot;,&quot;citationItems&quot;:[{&quot;id&quot;:&quot;95ac4f46-e4ab-3c28-a51d-0342cad97948&quot;,&quot;uris&quot;:[&quot;http://www.mendeley.com/documents/?uuid=b4848436-9b64-49ac-9305-59977107e2cd&quot;],&quot;isTemporary&quot;:false,&quot;legacyDesktopId&quot;:&quot;b4848436-9b64-49ac-9305-59977107e2cd&quot;,&quot;itemData&quot;:{&quot;DOI&quot;:&quot;10.1007/s00497-017-0319-9&quot;,&quot;ISBN&quot;:&quot;0049701703&quot;,&quot;ISSN&quot;:&quot;21947961&quot;,&quot;PMID&quot;:&quot;29248961&quot;,&quot;abstract&quot;:&quot;Key message: Epigenetic dominance modifier. Abstract: In polymorphic loci, complex genetic dominance relationships between alleles are often observed. In plants, control of self-incompatibility (SI) expression via allelic interactions in the Brassicaceae is the best-known example of such mechanisms. Here, with emphasis on two recently published papers, we review the progress toward understanding the dominance regulatory mechanism of SI in the Brassicaceae. Multiple small RNA genes linked to the Self-incompatibility (S) locus were found in both Brassica and Arabidopsis genera. Mono-allelic gene expression of the male determinant of SI, SP11/SCR, from a dominant S-allele is under epigenetic control by such small RNA genes. Possible evolutionary trajectories leading to the formation of multilayered dominance hierarchy in Brassicaceae are discussed. We also identify some remaining questions for future studies.&quot;,&quot;author&quot;:[{&quot;dropping-particle&quot;:&quot;&quot;,&quot;family&quot;:&quot;Fujii&quot;,&quot;given&quot;:&quot;Sota&quot;,&quot;non-dropping-particle&quot;:&quot;&quot;,&quot;parse-names&quot;:false,&quot;suffix&quot;:&quot;&quot;},{&quot;dropping-particle&quot;:&quot;&quot;,&quot;family&quot;:&quot;Takayama&quot;,&quot;given&quot;:&quot;Seiji&quot;,&quot;non-dropping-particle&quot;:&quot;&quot;,&quot;parse-names&quot;:false,&quot;suffix&quot;:&quot;&quot;}],&quot;container-title&quot;:&quot;Plant Reproduction&quot;,&quot;issue&quot;:&quot;1&quot;,&quot;issued&quot;:{&quot;date-parts&quot;:[[&quot;2018&quot;]]},&quot;page&quot;:&quot;15-19&quot;,&quot;publisher&quot;:&quot;Springer Berlin Heidelberg&quot;,&quot;title&quot;:&quot;Multilayered dominance hierarchy in plant self-incompatibility&quot;,&quot;type&quot;:&quot;article-journal&quot;,&quot;volume&quot;:&quot;31&quot;,&quot;id&quot;:&quot;95ac4f46-e4ab-3c28-a51d-0342cad97948&quot;,&quot;container-title-short&quot;:&quot;Plant Reprod&quot;}},{&quot;id&quot;:&quot;3860bef0-7d61-3d0f-a5ff-631da4029b24&quot;,&quot;uris&quot;:[&quot;http://www.mendeley.com/documents/?uuid=24edc41b-ff7a-408f-abb5-fa2ae2bd71db&quot;],&quot;isTemporary&quot;:false,&quot;legacyDesktopId&quot;:&quot;24edc41b-ff7a-408f-abb5-fa2ae2bd71db&quot;,&quot;itemData&quot;:{&quot;DOI&quot;:&quot;10.1038/hdy.1994.134&quot;,&quot;ISSN&quot;:&quot;13652540&quot;,&quot;abstract&quot;:&quot;Self-incompatibility genotypes of 224 plants of Ipomoea trifida from six populations in Central America have been determined by genetic analysis of segregants in Fx families derived from crosspollinations with the most recessive homozygote. A total of 49 different 5-alleles was identified in these populations. From analyses of 5-allelic interactions in heterozygous plants which were generated from cross-pollinations between plants possessing different 5-alleles, a linear dominance hierarchy with six levels has been established among 28 5-alleles in both pollen and stigma. Codominance of alleles occurred more frequently in the stigma (9.2 per cent) than in the pollen (4.9 per cent). Nonlinear dominance relationships were rarely observed. Unequal frequencies of 5- alleles have been found in all populations examined, the most common 5-allele being, as expected, the most recessive. This suggests that recessive 5-alleles are widely distributed throughout Central America. The diversity of the multiple 5-alleles observed in the present study also suggests that the southern area of Mexico to Guatemala is a centre of genetic variation in diploid I. trifida. © 1994 The Genetical Society of Great Britain.&quot;,&quot;author&quot;:[{&quot;dropping-particle&quot;:&quot;&quot;,&quot;family&quot;:&quot;Kowyama&quot;,&quot;given&quot;:&quot;Y.&quot;,&quot;non-dropping-particle&quot;:&quot;&quot;,&quot;parse-names&quot;:false,&quot;suffix&quot;:&quot;&quot;},{&quot;dropping-particle&quot;:&quot;&quot;,&quot;family&quot;:&quot;Takahasi&quot;,&quot;given&quot;:&quot;H.&quot;,&quot;non-dropping-particle&quot;:&quot;&quot;,&quot;parse-names&quot;:false,&quot;suffix&quot;:&quot;&quot;},{&quot;dropping-particle&quot;:&quot;&quot;,&quot;family&quot;:&quot;Muraoka&quot;,&quot;given&quot;:&quot;K.&quot;,&quot;non-dropping-particle&quot;:&quot;&quot;,&quot;parse-names&quot;:false,&quot;suffix&quot;:&quot;&quot;},{&quot;dropping-particle&quot;:&quot;&quot;,&quot;family&quot;:&quot;Tani&quot;,&quot;given&quot;:&quot;T.&quot;,&quot;non-dropping-particle&quot;:&quot;&quot;,&quot;parse-names&quot;:false,&quot;suffix&quot;:&quot;&quot;},{&quot;dropping-particle&quot;:&quot;&quot;,&quot;family&quot;:&quot;Hara&quot;,&quot;given&quot;:&quot;K.&quot;,&quot;non-dropping-particle&quot;:&quot;&quot;,&quot;parse-names&quot;:false,&quot;suffix&quot;:&quot;&quot;},{&quot;dropping-particle&quot;:&quot;&quot;,&quot;family&quot;:&quot;Shiotani&quot;,&quot;given&quot;:&quot;I.&quot;,&quot;non-dropping-particle&quot;:&quot;&quot;,&quot;parse-names&quot;:false,&quot;suffix&quot;:&quot;&quot;}],&quot;container-title&quot;:&quot;Heredity&quot;,&quot;issue&quot;:&quot;3&quot;,&quot;issued&quot;:{&quot;date-parts&quot;:[[&quot;1994&quot;]]},&quot;page&quot;:&quot;275-283&quot;,&quot;title&quot;:&quot;Number, frequency &amp; dominance relationships of S-alleles in diploid Ipomoea trifida&quot;,&quot;type&quot;:&quot;article-journal&quot;,&quot;volume&quot;:&quot;73&quot;,&quot;id&quot;:&quot;3860bef0-7d61-3d0f-a5ff-631da4029b24&quot;,&quot;container-title-short&quot;:&quot;Heredity (Edinb)&quot;}},{&quot;id&quot;:&quot;22d9a29e-3dc8-3b0f-a843-5d26357927ff&quot;,&quot;uris&quot;:[&quot;http://www.mendeley.com/documents/?uuid=615d45f9-ceec-4902-b1aa-f6d42dedbc71&quot;],&quot;isTemporary&quot;:false,&quot;legacyDesktopId&quot;:&quot;615d45f9-ceec-4902-b1aa-f6d42dedbc71&quot;,&quot;itemData&quot;:{&quot;DOI&quot;:&quot;10.1038/sj.hdy.6800159&quot;,&quot;ISSN&quot;:&quot;0018067X&quot;,&quot;PMID&quot;:&quot;12466985&quot;,&quot;abstract&quot;:&quot;Twenty-six individuals of the sporophytic self-incompatible (SSI) weed, Senecio squalidus were crossed in a full diallel to determine the number and frequency of S alleles in an Oxford population. Incompatibility phenotypes were determined by fruit-set results and the mating patterns observed fitted a SSI model that allowed us to identify six S alleles. Standard population S allele number estimators were modified to deal with S allele data from a species with SSI. These modified estimators predicted a total number of approximately six S alleles for the entire Oxford population of S. squalidus. This estimate of S allele number is low compared to other estimates of S allele diversity in species with SSI. Low S allele diversity in S. squalidus is expected to have arisen as a consequence of a disturbed population history since its introduction and subsequent colonisation of the British Isles. Other features of the SSI system in S. squalidus were also investigated: (a) the strength of self-incompatibility response; (b) the nature of S allele dominance interactions; and (c) the relative frequencies of S phenotypes. These are discussed in view of the low S allele diversity estimates and the known population history of S. squalidus.&quot;,&quot;author&quot;:[{&quot;dropping-particle&quot;:&quot;&quot;,&quot;family&quot;:&quot;Brennan&quot;,&quot;given&quot;:&quot;A. C.&quot;,&quot;non-dropping-particle&quot;:&quot;&quot;,&quot;parse-names&quot;:false,&quot;suffix&quot;:&quot;&quot;},{&quot;dropping-particle&quot;:&quot;&quot;,&quot;family&quot;:&quot;Harris&quot;,&quot;given&quot;:&quot;S. A.&quot;,&quot;non-dropping-particle&quot;:&quot;&quot;,&quot;parse-names&quot;:false,&quot;suffix&quot;:&quot;&quot;},{&quot;dropping-particle&quot;:&quot;&quot;,&quot;family&quot;:&quot;Tabah&quot;,&quot;given&quot;:&quot;D. A.&quot;,&quot;non-dropping-particle&quot;:&quot;&quot;,&quot;parse-names&quot;:false,&quot;suffix&quot;:&quot;&quot;},{&quot;dropping-particle&quot;:&quot;&quot;,&quot;family&quot;:&quot;Hiscock&quot;,&quot;given&quot;:&quot;Simon J.&quot;,&quot;non-dropping-particle&quot;:&quot;&quot;,&quot;parse-names&quot;:false,&quot;suffix&quot;:&quot;&quot;}],&quot;container-title&quot;:&quot;Heredity&quot;,&quot;issue&quot;:&quot;6&quot;,&quot;issued&quot;:{&quot;date-parts&quot;:[[&quot;2002&quot;]]},&quot;page&quot;:&quot;430-438&quot;,&quot;title&quot;:&quot;The population genetics of sporophytic self-incompatibility in Senecio squalidus L. (Asteraceae) I: S allele diversity in a natural population&quot;,&quot;type&quot;:&quot;article-journal&quot;,&quot;volume&quot;:&quot;89&quot;,&quot;id&quot;:&quot;22d9a29e-3dc8-3b0f-a843-5d26357927ff&quot;,&quot;container-title-short&quot;:&quot;Heredity (Edinb)&quot;}}],&quot;manualOverride&quot;:{&quot;isManuallyOverridden&quot;:false,&quot;manualOverrideText&quot;:&quot;&quot;,&quot;citeprocText&quot;:&quot;(Brennan et al., 2002; Fujii &amp;#38; Takayama, 2018; Kowyama et al., 1994)&quot;}},{&quot;citationID&quot;:&quot;MENDELEY_CITATION_d488cd95-7c12-486f-b6eb-901d19f32cdc&quot;,&quot;properties&quot;:{&quot;noteIndex&quot;:0},&quot;isEdited&quot;:false,&quot;citationTag&quot;:&quot;MENDELEY_CITATION_v3_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&quot;,&quot;citationItems&quot;:[{&quot;id&quot;:&quot;cfa83d85-f615-345c-b3f9-c0132bf8bf96&quot;,&quot;uris&quot;:[&quot;http://www.mendeley.com/documents/?uuid=a20b816b-739b-44a6-bf9b-3d3224d80d92&quot;],&quot;isTemporary&quot;:false,&quot;legacyDesktopId&quot;:&quot;a20b816b-739b-44a6-bf9b-3d3224d80d92&quot;,&quot;itemData&quot;:{&quot;type&quot;:&quot;article-journal&quot;,&quot;id&quot;:&quot;cfa83d85-f615-345c-b3f9-c0132bf8bf96&quot;,&quot;title&quot;:&quot;The genomic location of sexually antagonistic variation: some cautionary comments&quot;,&quot;author&quot;:[{&quot;family&quot;:&quot;Fry&quot;,&quot;given&quot;:&quot;James D&quot;,&quot;parse-names&quot;:false,&quot;dropping-particle&quot;:&quot;&quot;,&quot;non-dropping-particle&quot;:&quot;&quot;}],&quot;container-title&quot;:&quot;Evolution: International Journal of Organic Evolution&quot;,&quot;container-title-short&quot;:&quot;Evolution&quot;,&quot;DOI&quot;:&quot;10.1111/j.1558-5646.2009.00898.x&quot;,&quot;ISSN&quot;:&quot;0014-3820&quot;,&quot;issued&quot;:{&quot;date-parts&quot;:[[2010]]},&quot;page&quot;:&quot;1510-1516&quot;,&quot;publisher&quot;:&quot;Wiley Online Library&quot;,&quot;issue&quot;:&quot;5&quot;,&quot;volume&quot;:&quot;64&quot;}},{&quot;id&quot;:&quot;48925600-7b9b-3420-8002-077b5bcfc064&quot;,&quot;uris&quot;:[&quot;http://www.mendeley.com/documents/?uuid=a44130d8-822e-404b-a257-5e4cfcd5d66b&quot;],&quot;isTemporary&quot;:false,&quot;legacyDesktopId&quot;:&quot;a44130d8-822e-404b-a257-5e4cfcd5d66b&quot;,&quot;itemData&quot;:{&quot;type&quot;:&quot;article-journal&quot;,&quot;id&quot;:&quot;48925600-7b9b-3420-8002-077b5bcfc064&quot;,&quot;title&quot;:&quot;Convergent adaptation of human lactase persistence in Africa and Europe&quot;,&quot;author&quot;:[{&quot;family&quot;:&quot;Tishkoff&quot;,&quot;given&quot;:&quot;Sarah A&quot;,&quot;parse-names&quot;:false,&quot;dropping-particle&quot;:&quot;&quot;,&quot;non-dropping-particle&quot;:&quot;&quot;},{&quot;family&quot;:&quot;Reed&quot;,&quot;given&quot;:&quot;Floyd A&quot;,&quot;parse-names&quot;:false,&quot;dropping-particle&quot;:&quot;&quot;,&quot;non-dropping-particle&quot;:&quot;&quot;},{&quot;family&quot;:&quot;Ranciaro&quot;,&quot;given&quot;:&quot;Alessia&quot;,&quot;parse-names&quot;:false,&quot;dropping-particle&quot;:&quot;&quot;,&quot;non-dropping-particle&quot;:&quot;&quot;},{&quot;family&quot;:&quot;Voight&quot;,&quot;given&quot;:&quot;Benjamin F&quot;,&quot;parse-names&quot;:false,&quot;dropping-particle&quot;:&quot;&quot;,&quot;non-dropping-particle&quot;:&quot;&quot;},{&quot;family&quot;:&quot;Babbitt&quot;,&quot;given&quot;:&quot;Courtney C&quot;,&quot;parse-names&quot;:false,&quot;dropping-particle&quot;:&quot;&quot;,&quot;non-dropping-particle&quot;:&quot;&quot;},{&quot;family&quot;:&quot;Silverman&quot;,&quot;given&quot;:&quot;Jesse S&quot;,&quot;parse-names&quot;:false,&quot;dropping-particle&quot;:&quot;&quot;,&quot;non-dropping-particle&quot;:&quot;&quot;},{&quot;family&quot;:&quot;Powell&quot;,&quot;given&quot;:&quot;Kweli&quot;,&quot;parse-names&quot;:false,&quot;dropping-particle&quot;:&quot;&quot;,&quot;non-dropping-particle&quot;:&quot;&quot;},{&quot;family&quot;:&quot;Mortensen&quot;,&quot;given&quot;:&quot;Holly M&quot;,&quot;parse-names&quot;:false,&quot;dropping-particle&quot;:&quot;&quot;,&quot;non-dropping-particle&quot;:&quot;&quot;},{&quot;family&quot;:&quot;Hirbo&quot;,&quot;given&quot;:&quot;Jibril B&quot;,&quot;parse-names&quot;:false,&quot;dropping-particle&quot;:&quot;&quot;,&quot;non-dropping-particle&quot;:&quot;&quot;},{&quot;family&quot;:&quot;Osman&quot;,&quot;given&quot;:&quot;Maha&quot;,&quot;parse-names&quot;:false,&quot;dropping-particle&quot;:&quot;&quot;,&quot;non-dropping-particle&quot;:&quot;&quot;}],&quot;container-title&quot;:&quot;Nature genetics&quot;,&quot;container-title-short&quot;:&quot;Nat Genet&quot;,&quot;DOI&quot;:&quot;10.1038/ng1946&quot;,&quot;ISSN&quot;:&quot;1546-1718&quot;,&quot;issued&quot;:{&quot;date-parts&quot;:[[2007]]},&quot;page&quot;:&quot;31-40&quot;,&quot;publisher&quot;:&quot;Nature Publishing Group&quot;,&quot;issue&quot;:&quot;1&quot;,&quot;volume&quot;:&quot;39&quot;}},{&quot;id&quot;:&quot;a2a20fed-309e-3e35-9ce2-98db7f78c2be&quot;,&quot;uris&quot;:[&quot;http://www.mendeley.com/documents/?uuid=a6869cf8-a85a-4aa2-b9d7-e0c92457a554&quot;],&quot;isTemporary&quot;:false,&quot;legacyDesktopId&quot;:&quot;a6869cf8-a85a-4aa2-b9d7-e0c92457a554&quot;,&quot;itemData&quot;:{&quot;type&quot;:&quot;article-journal&quot;,&quot;id&quot;:&quot;a2a20fed-309e-3e35-9ce2-98db7f78c2be&quot;,&quot;title&quot;:&quot;The integrative biology of genetic dominance&quot;,&quot;author&quot;:[{&quot;family&quot;:&quot;Billiard&quot;,&quot;given&quot;:&quot;Sylvain&quot;,&quot;parse-names&quot;:false,&quot;dropping-particle&quot;:&quot;&quot;,&quot;non-dropping-particle&quot;:&quot;&quot;},{&quot;family&quot;:&quot;Castric&quot;,&quot;given&quot;:&quot;Vincent&quot;,&quot;parse-names&quot;:false,&quot;dropping-particle&quot;:&quot;&quot;,&quot;non-dropping-particle&quot;:&quot;&quot;},{&quot;family&quot;:&quot;Llaurens&quot;,&quot;given&quot;:&quot;Violaine&quot;,&quot;parse-names&quot;:false,&quot;dropping-particle&quot;:&quot;&quot;,&quot;non-dropping-particle&quot;:&quot;&quot;}],&quot;container-title&quot;:&quot;Biological Reviews&quot;,&quot;DOI&quot;:&quot;10.1111/brv.12786&quot;,&quot;ISSN&quot;:&quot;1469185X&quot;,&quot;issued&quot;:{&quot;date-parts&quot;:[[2021]]},&quot;page&quot;:&quot;2925-2942&quot;,&quot;abstract&quot;:&quot;Dominance is a basic property of inheritance systems describing the link between a diploid genotype at a single locus and the resulting phenotype. Models for the evolution of dominance have long been framed as an opposition between the irreconcilable views of Fisher in 1928 supporting the role of largely elusive dominance modifiers and Wright in 1929, who viewed dominance as an emerging property of the structure of enzymatic pathways. Recent theoretical and empirical advances however suggest that these opposing views can be reconciled, notably using models investigating the regulation of gene expression and developmental processes. In this more comprehensive framework, phenotypic dominance emerges from departures from linearity between any levels of integration in the genotype-to-phenotype map. Here, we review how these different models illuminate the emergence and evolution of dominance. We then detail recent empirical studies shedding new light on the diversity of molecular and physiological mechanisms underlying dominance and its evolution. By reconciling population genetics and functional biology, we hope our review will facilitate cross-talk among research fields in the integrative study of dominance evolution.&quot;,&quot;issue&quot;:&quot;6&quot;,&quot;volume&quot;:&quot;96&quot;,&quot;container-title-short&quot;:&quot;&quot;}}],&quot;manualOverride&quot;:{&quot;citeprocText&quot;:&quot;(Billiard et al., 2021; Fry, 2010; Tishkoff et al., 2007)&quot;,&quot;isManuallyOverridden&quot;:false,&quot;manualOverrideText&quot;:&quot;&quot;}},{&quot;citationID&quot;:&quot;MENDELEY_CITATION_86f14bfc-b8c7-4a54-a59d-bd3edbd5989f&quot;,&quot;properties&quot;:{&quot;noteIndex&quot;:0},&quot;isEdited&quot;:false,&quot;citationTag&quot;:&quot;MENDELEY_CITATION_v3_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&quot;,&quot;citationItems&quot;:[{&quot;id&quot;:&quot;79d1e7b9-a1dd-3aff-bca7-65d302d8bc7d&quot;,&quot;uris&quot;:[&quot;http://www.mendeley.com/documents/?uuid=79d1e7b9-a1dd-3aff-bca7-65d302d8bc7d&quot;],&quot;isTemporary&quot;:false,&quot;legacyDesktopId&quot;:&quot;79d1e7b9-a1dd-3aff-bca7-65d302d8bc7d&quot;,&quot;itemData&quot;:{&quot;type&quot;:&quot;chapter&quot;,&quot;id&quot;:&quot;79d1e7b9-a1dd-3aff-bca7-65d302d8bc7d&quot;,&quot;title&quot;:&quot;Codominance&quot;,&quot;author&quot;:[{&quot;family&quot;:&quot;Xia&quot;,&quot;given&quot;:&quot;X.&quot;,&quot;parse-names&quot;:false,&quot;dropping-particle&quot;:&quot;&quot;,&quot;non-dropping-particle&quot;:&quot;&quot;}],&quot;container-title&quot;:&quot;Brenner's Encyclopedia of Genetics&quot;,&quot;accessed&quot;:{&quot;date-parts&quot;:[[2021,9,25]]},&quot;editor&quot;:[{&quot;family&quot;:&quot;Stanley Maloy&quot;,&quot;given&quot;:&quot;&quot;,&quot;parse-names&quot;:false,&quot;dropping-particle&quot;:&quot;&quot;,&quot;non-dropping-particle&quot;:&quot;&quot;},{&quot;family&quot;:&quot;Kelly Hughes&quot;,&quot;given&quot;:&quot;&quot;,&quot;parse-names&quot;:false,&quot;dropping-particle&quot;:&quot;&quot;,&quot;non-dropping-particle&quot;:&quot;&quot;}],&quot;DOI&quot;:&quot;10.1016/B978-0-12-374984-0.00278-3&quot;,&quot;ISBN&quot;:&quot;978-0-08-096156-9&quot;,&quot;issued&quot;:{&quot;date-parts&quot;:[[2013,1,1]]},&quot;publisher-place&quot;:&quot;San Diego&quot;,&quot;page&quot;:&quot;63-64&quot;,&quot;abstract&quot;:&quot;Codominance pertains to the genetic phenomenon in which gene products from the two alleles in a heterozygote are produced in roughly equal amount, where gene products refer to either different transcripts from the two alleles, different proteins from cellular processing of the transcripts, or different metabolites specifically associated with the enzymatic activity of the allele-specific transcripts or proteins. The AB heterozygote at the classical blood type locus (the ABO locus) expresses both the A and B blood type antigens and has been considered as a classical case of codominance. Another example of codominance is the beta-thalassemia minor involving a mutant hemoglobin β-chain. The heterozygote (βoβ) exhibits codominance because both alleles produce roughly equal amount of their respective proteins. Incomplete dominance pertains to the genetic phenomenon in which the distinct gene products from the two codominant alleles in a heterozygote blend to form a phenotype intermediate between those of the two homozygotes.&quot;,&quot;edition&quot;:&quot;2&quot;,&quot;publisher&quot;:&quot;Academic Press&quot;,&quot;container-title-short&quot;:&quot;&quot;}},{&quot;id&quot;:&quot;ba3c759f-7f9e-38a0-9f59-0a90666a115a&quot;,&quot;uris&quot;:[&quot;http://www.mendeley.com/documents/?uuid=fc91ef8c-61e8-434e-8658-f0c079379a3a&quot;],&quot;isTemporary&quot;:false,&quot;legacyDesktopId&quot;:&quot;fc91ef8c-61e8-434e-8658-f0c079379a3a&quot;,&quot;itemData&quot;:{&quot;DOI&quot;:&quot;10.2503/jjshs1.80.404&quot;,&quot;ISSN&quot;:&quot;1882336X&quot;,&quot;abstract&quot;:&quot;Gametophytic self-incompatibility (SI), an important character for breeding seedless cultivars of Citrus, is known in pummelo, mandarin, and many hybrid cultivars with pummelo in their pedigrees. Only a little is known about the allelic variation in the self-incompatibility gene (S), S allele frequencies, and the genotypes of self-incompatible and semi-self-compatible cultivars. In this study, pollination of 'Banpeiyu' S1 seedlings with 'Banpeiyu' and pollination between the S1 seedlings were performed to determine homozygous S1 seedlings for the S gene. Seventy-eight Citrus accessions, including 55 pummelo accessions, were pollinated with each of two homozygous S1 seedlings (S1S1 and S2S2). Pollen tube arrest in the style base of their pollinated pistils indicated that 23 accessions, including 'Banpeiyu', have an S1 allele each and 16 accessions, including 'Banpeiyu', have an S2 allele each. Frequency of accessions with S1 allele was 29.9% (23 of 77 accessions examined) and S1 allele frequency was 16.4% (23 of 140 alleles excluding Sf allele). Frequency of accessions with S2 allele was 21.3% (16 of 75 accessions examined) and S2 allele frequency was 11.6% (16 of 138 alleles excluding Sf allele). Pummelo accessions collected from Kagoshima Prefecture had S1 alleles with two and half times higher frequency (56.3%) than that in all accessions examined. Of the 79 accessions, six accessions ('Banpeiyu', 'Iriki Buntan', 'Kaopang', Nagashima Buntan No. 6, Nagashima Buntan No. 7, and 'Soyu') were S1S2 genotypes. The Citrus cultivars, whose S genotypes have been fully determined in this study, were 'Banpeiyu' (S1S2), 'Iriki Buntan' (S1S2), 'Kaopang' (S1S2), 'Soyu' (S1S2), 'Kinukawa' (SfS2), and 'Kawano Natsudaidai' (SfS2). JSHS © 2011.&quot;,&quot;author&quot;:[{&quot;dropping-particle&quot;:&quot;&quot;,&quot;family&quot;:&quot;Kim&quot;,&quot;given&quot;:&quot;Jung Hee&quot;,&quot;non-dropping-particle&quot;:&quot;&quot;,&quot;parse-names&quot;:false,&quot;suffix&quot;:&quot;&quot;},{&quot;dropping-particle&quot;:&quot;&quot;,&quot;family&quot;:&quot;Mori&quot;,&quot;given&quot;:&quot;Tomoyo&quot;,&quot;non-dropping-particle&quot;:&quot;&quot;,&quot;parse-names&quot;:false,&quot;suffix&quot;:&quot;&quot;},{&quot;dropping-particle&quot;:&quot;&quot;,&quot;family&quot;:&quot;Wakana&quot;,&quot;given&quot;:&quot;Akira&quot;,&quot;non-dropping-particle&quot;:&quot;&quot;,&quot;parse-names&quot;:false,&quot;suffix&quot;:&quot;&quot;},{&quot;dropping-particle&quot;:&quot;&quot;,&quot;family&quot;:&quot;Ngo&quot;,&quot;given&quot;:&quot;Binh Xuan&quot;,&quot;non-dropping-particle&quot;:&quot;&quot;,&quot;parse-names&quot;:false,&quot;suffix&quot;:&quot;&quot;},{&quot;dropping-particle&quot;:&quot;&quot;,&quot;family&quot;:&quot;Sakai&quot;,&quot;given&quot;:&quot;Kaori&quot;,&quot;non-dropping-particle&quot;:&quot;&quot;,&quot;parse-names&quot;:false,&quot;suffix&quot;:&quot;&quot;},{&quot;dropping-particle&quot;:&quot;&quot;,&quot;family&quot;:&quot;Kajiwara&quot;,&quot;given&quot;:&quot;Kohei&quot;,&quot;non-dropping-particle&quot;:&quot;&quot;,&quot;parse-names&quot;:false,&quot;suffix&quot;:&quot;&quot;}],&quot;container-title&quot;:&quot;Journal of the Japanese Society for Horticultural Science&quot;,&quot;issue&quot;:&quot;4&quot;,&quot;issued&quot;:{&quot;date-parts&quot;:[[&quot;2011&quot;]]},&quot;page&quot;:&quot;404-413&quot;,&quot;title&quot;:&quot;Determination of self-incompatible citrus cultivars with S1 and/or S2 alleles by pollination with homozygous S1 seedlings (S1S1 or S2S2) of 'Banpeiyu' pummelo&quot;,&quot;type&quot;:&quot;article-journal&quot;,&quot;volume&quot;:&quot;80&quot;,&quot;id&quot;:&quot;ba3c759f-7f9e-38a0-9f59-0a90666a115a&quot;,&quot;container-title-short&quot;:&quot;&quot;}}],&quot;manualOverride&quot;:{&quot;citeprocText&quot;:&quot;(Kim et al., 2011; Xia, 2013)&quot;,&quot;isManuallyOverridden&quot;:false,&quot;manualOverrideText&quot;:&quot;&quot;}},{&quot;citationID&quot;:&quot;MENDELEY_CITATION_b822a637-005f-4560-8511-9c99637a6fb4&quot;,&quot;properties&quot;:{&quot;noteIndex&quot;:0},&quot;isEdited&quot;:false,&quot;citationTag&quot;:&quot;MENDELEY_CITATION_v3_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&quot;,&quot;citationItems&quot;:[{&quot;id&quot;:&quot;14a0f065-70d5-394b-b669-2b34fa1e1b8c&quot;,&quot;uris&quot;:[&quot;http://www.mendeley.com/documents/?uuid=b8689ed2-7ba4-4eee-837a-6363765b1cfc&quot;],&quot;isTemporary&quot;:false,&quot;legacyDesktopId&quot;:&quot;b8689ed2-7ba4-4eee-837a-6363765b1cfc&quot;,&quot;itemData&quot;:{&quot;DOI&quot;:&quot;10.1111/2041-210X.13324&quot;,&quot;ISSN&quot;:&quot;2041210X&quot;,&quot;abstract&quot;:&quot;The way that organisms diverge into reproductively isolated species is a major question in biology. The recent accumulation of genomic data provides promising opportunities to understand the genomic landscape of divergence, which describes the distribution of differences across genomes. Genomic areas of unusually high differentiation have been called genomic islands of divergence. Their formation has been attributed to a variety of mechanisms, but a prominent hypothesis is that they result from divergent selection over a small portion of the genome, with surrounding areas homogenized by gene flow. Such islands have often been interpreted as being associated with divergence with gene flow. However, other mechanisms related to genomic structure and population history can also contribute to the formation of genomic islands of divergence. We currently lack a quantitative framework to examine the dynamics of genomic landscapes under the complex and nuanced conditions that are found in natural systems. Here, we develop an individual-based simulation to explore the dynamics of diverging genomes under various scenarios of gene flow, selection and genotype–phenotype maps. Our modelling results are consistent with empirical observations demonstrating the formation of genomic islands under genetic isolation. Importantly, we have quantified the range of conditions that produce genomic islands. We demonstrate that the initial level of genetic diversity, drift, time since divergence, linkage disequilibrium, strength of selection and gene flow are all important factors that can influence the formation of genomic islands. Because the accumulation of genomic differentiation over time tends to erode the signal of genomic islands, genomic islands are more likely to be observed in recently divergent taxa, although not all recently diverged taxa will necessarily exhibit islands of genomic divergence. Gene flow primarily slows the swamping of islands of divergence with time. By using this framework, further studies may explore the relative influence of particular suites of events that contribute to the emergence of genomic islands under sympatric, parapatric and allopatric conditions. This approach represents a novel tool to explore quantitative expectations of the speciation process, and should prove useful in elucidating past and projecting future genomic evolution of any taxa.&quot;,&quot;author&quot;:[{&quot;family&quot;:&quot;Quilodrán&quot;,&quot;given&quot;:&quot;Claudio S.&quot;,&quot;parse-names&quot;:false,&quot;dropping-particle&quot;:&quot;&quot;,&quot;non-dropping-particle&quot;:&quot;&quot;},{&quot;family&quot;:&quot;Ruegg&quot;,&quot;given&quot;:&quot;Kristen&quot;,&quot;parse-names&quot;:false,&quot;dropping-particle&quot;:&quot;&quot;,&quot;non-dropping-particle&quot;:&quot;&quot;},{&quot;family&quot;:&quot;Sendell-Price&quot;,&quot;given&quot;:&quot;Ashley T.&quot;,&quot;parse-names&quot;:false,&quot;dropping-particle&quot;:&quot;&quot;,&quot;non-dropping-particle&quot;:&quot;&quot;},{&quot;family&quot;:&quot;Anderson&quot;,&quot;given&quot;:&quot;Eric C.&quot;,&quot;parse-names&quot;:false,&quot;dropping-particle&quot;:&quot;&quot;,&quot;non-dropping-particle&quot;:&quot;&quot;},{&quot;family&quot;:&quot;Coulson&quot;,&quot;given&quot;:&quot;Tim&quot;,&quot;parse-names&quot;:false,&quot;dropping-particle&quot;:&quot;&quot;,&quot;non-dropping-particle&quot;:&quot;&quot;},{&quot;family&quot;:&quot;Clegg&quot;,&quot;given&quot;:&quot;Sonya M.&quot;,&quot;parse-names&quot;:false,&quot;dropping-particle&quot;:&quot;&quot;,&quot;non-dropping-particle&quot;:&quot;&quot;}],&quot;container-title&quot;:&quot;Methods in Ecology and Evolution&quot;,&quot;issue&quot;:&quot;1&quot;,&quot;issued&quot;:{&quot;date-parts&quot;:[[2020]]},&quot;page&quot;:&quot;6-21&quot;,&quot;title&quot;:&quot;The multiple population genetic and demographic routes to islands of genomic divergence&quot;,&quot;type&quot;:&quot;article-journal&quot;,&quot;volume&quot;:&quot;11&quot;,&quot;id&quot;:&quot;14a0f065-70d5-394b-b669-2b34fa1e1b8c&quot;,&quot;container-title-short&quot;:&quot;Methods Ecol Evol&quot;}}],&quot;manualOverride&quot;:{&quot;isManuallyOverridden&quot;:false,&quot;manualOverrideText&quot;:&quot;&quot;,&quot;citeprocText&quot;:&quot;(Quilodrán et al., 2020)&quot;}},{&quot;citationID&quot;:&quot;MENDELEY_CITATION_97be1522-ca97-447d-8aa9-e7deef321015&quot;,&quot;properties&quot;:{&quot;noteIndex&quot;:0},&quot;isEdited&quot;:false,&quot;citationTag&quot;:&quot;MENDELEY_CITATION_v3_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&quot;,&quot;citationItems&quot;:[{&quot;id&quot;:&quot;14a0f065-70d5-394b-b669-2b34fa1e1b8c&quot;,&quot;uris&quot;:[&quot;http://www.mendeley.com/documents/?uuid=b8689ed2-7ba4-4eee-837a-6363765b1cfc&quot;],&quot;isTemporary&quot;:false,&quot;legacyDesktopId&quot;:&quot;b8689ed2-7ba4-4eee-837a-6363765b1cfc&quot;,&quot;itemData&quot;:{&quot;DOI&quot;:&quot;10.1111/2041-210X.13324&quot;,&quot;ISSN&quot;:&quot;2041210X&quot;,&quot;abstract&quot;:&quot;The way that organisms diverge into reproductively isolated species is a major question in biology. The recent accumulation of genomic data provides promising opportunities to understand the genomic landscape of divergence, which describes the distribution of differences across genomes. Genomic areas of unusually high differentiation have been called genomic islands of divergence. Their formation has been attributed to a variety of mechanisms, but a prominent hypothesis is that they result from divergent selection over a small portion of the genome, with surrounding areas homogenized by gene flow. Such islands have often been interpreted as being associated with divergence with gene flow. However, other mechanisms related to genomic structure and population history can also contribute to the formation of genomic islands of divergence. We currently lack a quantitative framework to examine the dynamics of genomic landscapes under the complex and nuanced conditions that are found in natural systems. Here, we develop an individual-based simulation to explore the dynamics of diverging genomes under various scenarios of gene flow, selection and genotype–phenotype maps. Our modelling results are consistent with empirical observations demonstrating the formation of genomic islands under genetic isolation. Importantly, we have quantified the range of conditions that produce genomic islands. We demonstrate that the initial level of genetic diversity, drift, time since divergence, linkage disequilibrium, strength of selection and gene flow are all important factors that can influence the formation of genomic islands. Because the accumulation of genomic differentiation over time tends to erode the signal of genomic islands, genomic islands are more likely to be observed in recently divergent taxa, although not all recently diverged taxa will necessarily exhibit islands of genomic divergence. Gene flow primarily slows the swamping of islands of divergence with time. By using this framework, further studies may explore the relative influence of particular suites of events that contribute to the emergence of genomic islands under sympatric, parapatric and allopatric conditions. This approach represents a novel tool to explore quantitative expectations of the speciation process, and should prove useful in elucidating past and projecting future genomic evolution of any taxa.&quot;,&quot;author&quot;:[{&quot;family&quot;:&quot;Quilodrán&quot;,&quot;given&quot;:&quot;Claudio S.&quot;,&quot;parse-names&quot;:false,&quot;dropping-particle&quot;:&quot;&quot;,&quot;non-dropping-particle&quot;:&quot;&quot;},{&quot;family&quot;:&quot;Ruegg&quot;,&quot;given&quot;:&quot;Kristen&quot;,&quot;parse-names&quot;:false,&quot;dropping-particle&quot;:&quot;&quot;,&quot;non-dropping-particle&quot;:&quot;&quot;},{&quot;family&quot;:&quot;Sendell-Price&quot;,&quot;given&quot;:&quot;Ashley T.&quot;,&quot;parse-names&quot;:false,&quot;dropping-particle&quot;:&quot;&quot;,&quot;non-dropping-particle&quot;:&quot;&quot;},{&quot;family&quot;:&quot;Anderson&quot;,&quot;given&quot;:&quot;Eric C.&quot;,&quot;parse-names&quot;:false,&quot;dropping-particle&quot;:&quot;&quot;,&quot;non-dropping-particle&quot;:&quot;&quot;},{&quot;family&quot;:&quot;Coulson&quot;,&quot;given&quot;:&quot;Tim&quot;,&quot;parse-names&quot;:false,&quot;dropping-particle&quot;:&quot;&quot;,&quot;non-dropping-particle&quot;:&quot;&quot;},{&quot;family&quot;:&quot;Clegg&quot;,&quot;given&quot;:&quot;Sonya M.&quot;,&quot;parse-names&quot;:false,&quot;dropping-particle&quot;:&quot;&quot;,&quot;non-dropping-particle&quot;:&quot;&quot;}],&quot;container-title&quot;:&quot;Methods in Ecology and Evolution&quot;,&quot;issue&quot;:&quot;1&quot;,&quot;issued&quot;:{&quot;date-parts&quot;:[[2020]]},&quot;page&quot;:&quot;6-21&quot;,&quot;title&quot;:&quot;The multiple population genetic and demographic routes to islands of genomic divergence&quot;,&quot;type&quot;:&quot;article-journal&quot;,&quot;volume&quot;:&quot;11&quot;,&quot;id&quot;:&quot;14a0f065-70d5-394b-b669-2b34fa1e1b8c&quot;,&quot;container-title-short&quot;:&quot;Methods Ecol Evol&quot;}}],&quot;manualOverride&quot;:{&quot;isManuallyOverridden&quot;:false,&quot;manualOverrideText&quot;:&quot;&quot;,&quot;citeprocText&quot;:&quot;(Quilodrán et al., 2020)&quot;}},{&quot;citationID&quot;:&quot;MENDELEY_CITATION_f7951085-54e5-4d57-9f35-e0ad347d2f82&quot;,&quot;properties&quot;:{&quot;noteIndex&quot;:0},&quot;isEdited&quot;:false,&quot;citationTag&quot;:&quot;MENDELEY_CITATION_v3_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&quot;,&quot;citationItems&quot;:[{&quot;id&quot;:&quot;4c8f44fb-c224-378b-854a-fccd6b6bddae&quot;,&quot;uris&quot;:[&quot;http://www.mendeley.com/documents/?uuid=a9601ebc-2c17-4251-82cd-b60dd1e5e4bc&quot;],&quot;isTemporary&quot;:false,&quot;legacyDesktopId&quot;:&quot;a9601ebc-2c17-4251-82cd-b60dd1e5e4bc&quot;,&quot;itemData&quot;:{&quot;DOI&quot;:&quot;10.1371/journal.pbio.0060303&quot;,&quot;ISSN&quot;:&quot;15449173&quot;,&quot;PMID&quot;:&quot;19071959&quot;,&quot;abstract&quot;:&quot;Traits such as clutch size vary markedly across species and environmental gradients but have usually been investigated from either a comparative or a geographic perspective, respectively. We analyzed the global variation in clutch size across 5,290 bird species, excluding brood parasites and pelagic species. We integrated intrinsic (morphological, behavioural), extrinsic (environmental), and phylogenetic effects in a combined model that predicts up to 68% of the interspecific variation in clutch size. We then applied the same species-level model to predict mean clutch size across 2,521 assemblages worldwide and found that it explains the observed eco-geographic pattern very well. Clutches are consistently largest in cavity nesters and in species occupying seasonal environments, highlighting the importance of offspring and adult mortality that is jointly expressed in intrinsic and extrinsic correlates. The findings offer a conceptual bridge between macroecology and comparative biology and provide a global and integrative understanding of the eco-geographic and cross-species variation in a core life-history trait. © 2008 Jetz et al.&quot;,&quot;author&quot;:[{&quot;dropping-particle&quot;:&quot;&quot;,&quot;family&quot;:&quot;Jetz&quot;,&quot;given&quot;:&quot;Walter&quot;,&quot;non-dropping-particle&quot;:&quot;&quot;,&quot;parse-names&quot;:false,&quot;suffix&quot;:&quot;&quot;},{&quot;dropping-particle&quot;:&quot;&quot;,&quot;family&quot;:&quot;Sekercioglu&quot;,&quot;given&quot;:&quot;Cagan H.&quot;,&quot;non-dropping-particle&quot;:&quot;&quot;,&quot;parse-names&quot;:false,&quot;suffix&quot;:&quot;&quot;},{&quot;dropping-particle&quot;:&quot;&quot;,&quot;family&quot;:&quot;Böhning-Gaese&quot;,&quot;given&quot;:&quot;Katrin&quot;,&quot;non-dropping-particle&quot;:&quot;&quot;,&quot;parse-names&quot;:false,&quot;suffix&quot;:&quot;&quot;}],&quot;container-title&quot;:&quot;PLoS Biology&quot;,&quot;issue&quot;:&quot;12&quot;,&quot;issued&quot;:{&quot;date-parts&quot;:[[&quot;2008&quot;]]},&quot;page&quot;:&quot;2650-2657&quot;,&quot;title&quot;:&quot;The worldwide variation in avian clutch size across species and space&quot;,&quot;type&quot;:&quot;article-journal&quot;,&quot;volume&quot;:&quot;6&quot;,&quot;id&quot;:&quot;4c8f44fb-c224-378b-854a-fccd6b6bddae&quot;,&quot;container-title-short&quot;:&quot;PLoS Biol&quot;}}],&quot;manualOverride&quot;:{&quot;citeprocText&quot;:&quot;(Jetz et al., 2008)&quot;,&quot;isManuallyOverridden&quot;:false,&quot;manualOverrideText&quot;:&quot;&quot;}},{&quot;citationID&quot;:&quot;MENDELEY_CITATION_69d48396-899d-4371-8039-b2f7043745d9&quot;,&quot;properties&quot;:{&quot;noteIndex&quot;:0},&quot;isEdited&quot;:false,&quot;citationTag&quot;:&quot;MENDELEY_CITATION_v3_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&quot;,&quot;citationItems&quot;:[{&quot;id&quot;:&quot;10dc2b1a-d065-3f7d-b00e-cc1a4510c7b4&quot;,&quot;uris&quot;:[&quot;http://www.mendeley.com/documents/?uuid=65b42f10-f441-4443-9218-9c1817e1470d&quot;],&quot;isTemporary&quot;:false,&quot;legacyDesktopId&quot;:&quot;65b42f10-f441-4443-9218-9c1817e1470d&quot;,&quot;itemData&quot;:{&quot;DOI&quot;:&quot;10.1111/evo.12261&quot;,&quot;ISSN&quot;:&quot;00143820&quot;,&quot;PMID&quot;:&quot;24102614&quot;,&quot;abstract&quot;:&quot;Birdsong is a classic example of a learned trait with cultural inheritance, with selection acting on trait expression. To understand how song responds to selection, it is vital to determine the extent to which variation in song learning and neuroanatomy is attributable to genetic variation, environmental conditions, or their interactions. Using a partial cross fostering design with an experimental stressor, we quantified the heritability of song structure and key brain nuclei in the song control system of the zebra finch and the genotype-by-environment (G × E) interactions. Neuroanatomy and song structure both showed low levels of heritability and are unlikely to be under selection as indicators of genetic quality. HVC, in particular, was almost entirely under environmental control. G × E interaction was important for brain development and may provide a mechanism by which additive genetic variation is maintained, which in turn may promote sexual selection through female choice. Our study suggests that selection may act on the genes determining vocal learning, rather than directly on the underlying neuroanatomy, and emphasizes the fundamental importance of environmental conditions for vocal learning and neural development in songbirds. © 2013 The Society for the Study of Evolution.&quot;,&quot;author&quot;:[{&quot;dropping-particle&quot;:&quot;&quot;,&quot;family&quot;:&quot;Woodgate&quot;,&quot;given&quot;:&quot;Joseph L.&quot;,&quot;non-dropping-particle&quot;:&quot;&quot;,&quot;parse-names&quot;:false,&quot;suffix&quot;:&quot;&quot;},{&quot;dropping-particle&quot;:&quot;&quot;,&quot;family&quot;:&quot;Buchanan&quot;,&quot;given&quot;:&quot;Katherine L.&quot;,&quot;non-dropping-particle&quot;:&quot;&quot;,&quot;parse-names&quot;:false,&quot;suffix&quot;:&quot;&quot;},{&quot;dropping-particle&quot;:&quot;&quot;,&quot;family&quot;:&quot;Bennett&quot;,&quot;given&quot;:&quot;Andrew T.D.&quot;,&quot;non-dropping-particle&quot;:&quot;&quot;,&quot;parse-names&quot;:false,&quot;suffix&quot;:&quot;&quot;},{&quot;dropping-particle&quot;:&quot;&quot;,&quot;family&quot;:&quot;Catchpole&quot;,&quot;given&quot;:&quot;Clive K.&quot;,&quot;non-dropping-particle&quot;:&quot;&quot;,&quot;parse-names&quot;:false,&quot;suffix&quot;:&quot;&quot;},{&quot;dropping-particle&quot;:&quot;&quot;,&quot;family&quot;:&quot;Brighton&quot;,&quot;given&quot;:&quot;Roswitha&quot;,&quot;non-dropping-particle&quot;:&quot;&quot;,&quot;parse-names&quot;:false,&quot;suffix&quot;:&quot;&quot;},{&quot;dropping-particle&quot;:&quot;&quot;,&quot;family&quot;:&quot;Leitner&quot;,&quot;given&quot;:&quot;Stefan&quot;,&quot;non-dropping-particle&quot;:&quot;&quot;,&quot;parse-names&quot;:false,&quot;suffix&quot;:&quot;&quot;}],&quot;container-title&quot;:&quot;Evolution&quot;,&quot;issue&quot;:&quot;1&quot;,&quot;issued&quot;:{&quot;date-parts&quot;:[[&quot;2014&quot;]]},&quot;page&quot;:&quot;230-240&quot;,&quot;title&quot;:&quot;Environmental and genetic control of brain and song structure in the zebra finch&quot;,&quot;type&quot;:&quot;article-journal&quot;,&quot;volume&quot;:&quot;68&quot;,&quot;id&quot;:&quot;10dc2b1a-d065-3f7d-b00e-cc1a4510c7b4&quot;,&quot;container-title-short&quot;:&quot;Evolution (N Y)&quot;}}],&quot;manualOverride&quot;:{&quot;citeprocText&quot;:&quot;(Woodgate et al., 2014)&quot;,&quot;isManuallyOverridden&quot;:false,&quot;manualOverrideText&quot;:&quot;&quot;}},{&quot;citationID&quot;:&quot;MENDELEY_CITATION_e70c8915-4792-4f90-bb88-8392eef2c242&quot;,&quot;properties&quot;:{&quot;noteIndex&quot;:0},&quot;isEdited&quot;:false,&quot;citationTag&quot;:&quot;MENDELEY_CITATION_v3_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&quot;,&quot;citationItems&quot;:[{&quot;id&quot;:&quot;14a0f065-70d5-394b-b669-2b34fa1e1b8c&quot;,&quot;uris&quot;:[&quot;http://www.mendeley.com/documents/?uuid=b8689ed2-7ba4-4eee-837a-6363765b1cfc&quot;],&quot;isTemporary&quot;:false,&quot;legacyDesktopId&quot;:&quot;b8689ed2-7ba4-4eee-837a-6363765b1cfc&quot;,&quot;itemData&quot;:{&quot;DOI&quot;:&quot;10.1111/2041-210X.13324&quot;,&quot;ISSN&quot;:&quot;2041210X&quot;,&quot;abstract&quot;:&quot;The way that organisms diverge into reproductively isolated species is a major question in biology. The recent accumulation of genomic data provides promising opportunities to understand the genomic landscape of divergence, which describes the distribution of differences across genomes. Genomic areas of unusually high differentiation have been called genomic islands of divergence. Their formation has been attributed to a variety of mechanisms, but a prominent hypothesis is that they result from divergent selection over a small portion of the genome, with surrounding areas homogenized by gene flow. Such islands have often been interpreted as being associated with divergence with gene flow. However, other mechanisms related to genomic structure and population history can also contribute to the formation of genomic islands of divergence. We currently lack a quantitative framework to examine the dynamics of genomic landscapes under the complex and nuanced conditions that are found in natural systems. Here, we develop an individual-based simulation to explore the dynamics of diverging genomes under various scenarios of gene flow, selection and genotype–phenotype maps. Our modelling results are consistent with empirical observations demonstrating the formation of genomic islands under genetic isolation. Importantly, we have quantified the range of conditions that produce genomic islands. We demonstrate that the initial level of genetic diversity, drift, time since divergence, linkage disequilibrium, strength of selection and gene flow are all important factors that can influence the formation of genomic islands. Because the accumulation of genomic differentiation over time tends to erode the signal of genomic islands, genomic islands are more likely to be observed in recently divergent taxa, although not all recently diverged taxa will necessarily exhibit islands of genomic divergence. Gene flow primarily slows the swamping of islands of divergence with time. By using this framework, further studies may explore the relative influence of particular suites of events that contribute to the emergence of genomic islands under sympatric, parapatric and allopatric conditions. This approach represents a novel tool to explore quantitative expectations of the speciation process, and should prove useful in elucidating past and projecting future genomic evolution of any taxa.&quot;,&quot;author&quot;:[{&quot;family&quot;:&quot;Quilodrán&quot;,&quot;given&quot;:&quot;Claudio S.&quot;,&quot;parse-names&quot;:false,&quot;dropping-particle&quot;:&quot;&quot;,&quot;non-dropping-particle&quot;:&quot;&quot;},{&quot;family&quot;:&quot;Ruegg&quot;,&quot;given&quot;:&quot;Kristen&quot;,&quot;parse-names&quot;:false,&quot;dropping-particle&quot;:&quot;&quot;,&quot;non-dropping-particle&quot;:&quot;&quot;},{&quot;family&quot;:&quot;Sendell-Price&quot;,&quot;given&quot;:&quot;Ashley T.&quot;,&quot;parse-names&quot;:false,&quot;dropping-particle&quot;:&quot;&quot;,&quot;non-dropping-particle&quot;:&quot;&quot;},{&quot;family&quot;:&quot;Anderson&quot;,&quot;given&quot;:&quot;Eric C.&quot;,&quot;parse-names&quot;:false,&quot;dropping-particle&quot;:&quot;&quot;,&quot;non-dropping-particle&quot;:&quot;&quot;},{&quot;family&quot;:&quot;Coulson&quot;,&quot;given&quot;:&quot;Tim&quot;,&quot;parse-names&quot;:false,&quot;dropping-particle&quot;:&quot;&quot;,&quot;non-dropping-particle&quot;:&quot;&quot;},{&quot;family&quot;:&quot;Clegg&quot;,&quot;given&quot;:&quot;Sonya M.&quot;,&quot;parse-names&quot;:false,&quot;dropping-particle&quot;:&quot;&quot;,&quot;non-dropping-particle&quot;:&quot;&quot;}],&quot;container-title&quot;:&quot;Methods in Ecology and Evolution&quot;,&quot;issue&quot;:&quot;1&quot;,&quot;issued&quot;:{&quot;date-parts&quot;:[[2020]]},&quot;page&quot;:&quot;6-21&quot;,&quot;title&quot;:&quot;The multiple population genetic and demographic routes to islands of genomic divergence&quot;,&quot;type&quot;:&quot;article-journal&quot;,&quot;volume&quot;:&quot;11&quot;,&quot;id&quot;:&quot;14a0f065-70d5-394b-b669-2b34fa1e1b8c&quot;,&quot;container-title-short&quot;:&quot;Methods Ecol Evol&quot;}}],&quot;manualOverride&quot;:{&quot;isManuallyOverridden&quot;:false,&quot;manualOverrideText&quot;:&quot;&quot;,&quot;citeprocText&quot;:&quot;(Quilodrán et al., 2020)&quot;}},{&quot;citationID&quot;:&quot;MENDELEY_CITATION_b7f67179-606d-4757-a248-d2f0d210471f&quot;,&quot;properties&quot;:{&quot;noteIndex&quot;:0},&quot;isEdited&quot;:false,&quot;citationTag&quot;:&quot;MENDELEY_CITATION_v3_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&quot;,&quot;citationItems&quot;:[{&quot;id&quot;:&quot;c2cf87fe-9cfd-39c9-a296-3e1728d73094&quot;,&quot;uris&quot;:[&quot;http://www.mendeley.com/documents/?uuid=c6a19cef-f095-41e8-add1-5651514628a8&quot;],&quot;isTemporary&quot;:false,&quot;legacyDesktopId&quot;:&quot;c6a19cef-f095-41e8-add1-5651514628a8&quot;,&quot;itemData&quot;:{&quot;type&quot;:&quot;article-journal&quot;,&quot;id&quot;:&quot;c2cf87fe-9cfd-39c9-a296-3e1728d73094&quot;,&quot;title&quot;:&quot;Estimating F-Statistics for the Analysis of Population Structure&quot;,&quot;author&quot;:[{&quot;family&quot;:&quot;Weir&quot;,&quot;given&quot;:&quot;B.S.&quot;,&quot;parse-names&quot;:false,&quot;dropping-particle&quot;:&quot;&quot;,&quot;non-dropping-particle&quot;:&quot;&quot;},{&quot;family&quot;:&quot;Cockerham&quot;,&quot;given&quot;:&quot;C.C.&quot;,&quot;parse-names&quot;:false,&quot;dropping-particle&quot;:&quot;&quot;,&quot;non-dropping-particle&quot;:&quot;&quot;}],&quot;container-title&quot;:&quot;Evolution&quot;,&quot;DOI&quot;:&quot;10.2307/2408641&quot;,&quot;ISBN&quot;:&quot;0014-3820&quot;,&quot;ISSN&quot;:&quot;00143820&quot;,&quot;PMID&quot;:&quot;909345331780073315&quot;,&quot;issued&quot;:{&quot;date-parts&quot;:[[1984]]},&quot;page&quot;:&quot;1358-1370&quot;,&quot;issue&quot;:&quot;6&quot;,&quot;volume&quot;:&quot;38&quot;,&quot;container-title-short&quot;:&quot;Evolution (N Y)&quot;}}],&quot;manualOverride&quot;:{&quot;isManuallyOverridden&quot;:false,&quot;manualOverrideText&quot;:&quot;&quot;,&quot;citeprocText&quot;:&quot;(Weir &amp;#38; Cockerham, 1984)&quot;}},{&quot;citationID&quot;:&quot;MENDELEY_CITATION_c1befd07-fea1-4014-b1c9-344fc3d10eb7&quot;,&quot;properties&quot;:{&quot;noteIndex&quot;:0},&quot;isEdited&quot;:false,&quot;citationTag&quot;:&quot;MENDELEY_CITATION_v3_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&quot;,&quot;citationItems&quot;:[{&quot;id&quot;:&quot;a463b48e-9305-36f2-bd66-2d606ebb7ca0&quot;,&quot;uris&quot;:[&quot;http://www.mendeley.com/documents/?uuid=11aad060-e63c-47ed-a47f-3d6ab66bf85c&quot;],&quot;isTemporary&quot;:false,&quot;legacyDesktopId&quot;:&quot;11aad060-e63c-47ed-a47f-3d6ab66bf85c&quot;,&quot;itemData&quot;:{&quot;DOI&quot;:&quot;10.1093/bioinformatics/btp696&quot;,&quot;ISSN&quot;:&quot;13674803&quot;,&quot;abstract&quot;:&quot;Summary: pegas (Population and Evolutionary Genetics Analysis System) is a new package for the analysis of population genetic data. It is written in R and is integrated with two other existing R packages (ape and adegenet). pegas provides functions for standard population genetic methods, as well as low-level functions for developing new methods. The flexible and efficient graphical capabilities of R are used for plotting haplotype networks as well as for other functionalities. pegas emphasizes the need to further develop an integrated-modular approach for software dedicated to the analysis of population genetic data. Availability: pegas is distributed through the Comprehensive R Archive Network (CRAN): http://cran.r-project.org/web/packages/pegas/index.html Further information may be found at: http://ape.mpl.ird.fr/pegas/. Contact: emmanuel.paradis@ird.fr © The Author 2009. Published by Oxford University Press.&quot;,&quot;author&quot;:[{&quot;dropping-particle&quot;:&quot;&quot;,&quot;family&quot;:&quot;Paradis&quot;,&quot;given&quot;:&quot;Emmanuel&quot;,&quot;non-dropping-particle&quot;:&quot;&quot;,&quot;parse-names&quot;:false,&quot;suffix&quot;:&quot;&quot;}],&quot;container-title&quot;:&quot;Bioinformatics&quot;,&quot;issue&quot;:&quot;3&quot;,&quot;issued&quot;:{&quot;date-parts&quot;:[[&quot;2010&quot;]]},&quot;page&quot;:&quot;419-420&quot;,&quot;title&quot;:&quot;Pegas: An R package for population genetics with an integrated-modular approach&quot;,&quot;type&quot;:&quot;article-journal&quot;,&quot;volume&quot;:&quot;26&quot;,&quot;id&quot;:&quot;a463b48e-9305-36f2-bd66-2d606ebb7ca0&quot;,&quot;container-title-short&quot;:&quot;&quot;}}],&quot;manualOverride&quot;:{&quot;citeprocText&quot;:&quot;(Paradis, 2010)&quot;,&quot;isManuallyOverridden&quot;:false,&quot;manualOverrideText&quot;:&quot;&quot;}},{&quot;citationID&quot;:&quot;MENDELEY_CITATION_86b06a8e-cce6-450f-a958-f8c638672fa1&quot;,&quot;properties&quot;:{&quot;noteIndex&quot;:0},&quot;isEdited&quot;:false,&quot;citationTag&quot;:&quot;MENDELEY_CITATION_v3_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&quot;,&quot;citationItems&quot;:[{&quot;id&quot;:&quot;0a86679e-20eb-3fe3-b563-bac31e79faaf&quot;,&quot;uris&quot;:[&quot;http://www.mendeley.com/documents/?uuid=79db3138-c43d-4990-9705-abc637e19c40&quot;],&quot;isTemporary&quot;:false,&quot;legacyDesktopId&quot;:&quot;79db3138-c43d-4990-9705-abc637e19c40&quot;,&quot;itemData&quot;:{&quot;author&quot;:[{&quot;dropping-particle&quot;:&quot;&quot;,&quot;family&quot;:&quot;Team&quot;,&quot;given&quot;:&quot;R Core&quot;,&quot;non-dropping-particle&quot;:&quot;&quot;,&quot;parse-names&quot;:false,&quot;suffix&quot;:&quot;&quot;}],&quot;container-title&quot;:&quot;R Found. Stat. Comput. Vienna, Austria. URL http://www. R-project. org/., page R Foundation for Statistical Computing&quot;,&quot;issued&quot;:{&quot;date-parts&quot;:[[&quot;2017&quot;]]},&quot;title&quot;:&quot;R Core Team (2017). R: A language and environment for statistical computing&quot;,&quot;type&quot;:&quot;article&quot;,&quot;id&quot;:&quot;0a86679e-20eb-3fe3-b563-bac31e79faaf&quot;,&quot;container-title-short&quot;:&quot;&quot;}}],&quot;manualOverride&quot;:{&quot;citeprocText&quot;:&quot;(Team, 2017)&quot;,&quot;isManuallyOverridden&quot;:false,&quot;manualOverrideText&quot;:&quot;&quot;}},{&quot;citationID&quot;:&quot;MENDELEY_CITATION_e9e930a5-ecb5-406d-a136-07772053702c&quot;,&quot;properties&quot;:{&quot;noteIndex&quot;:0},&quot;isEdited&quot;:false,&quot;citationTag&quot;:&quot;MENDELEY_CITATION_v3_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&quot;,&quot;citationItems&quot;:[{&quot;id&quot;:&quot;59f61b6b-1cf7-3486-bf92-2d49b4b41039&quot;,&quot;uris&quot;:[&quot;http://www.mendeley.com/documents/?uuid=db12e8a4-452a-4f3d-8132-b364ad753d92&quot;],&quot;isTemporary&quot;:false,&quot;legacyDesktopId&quot;:&quot;db12e8a4-452a-4f3d-8132-b364ad753d92&quot;,&quot;itemData&quot;:{&quot;author&quot;:[{&quot;dropping-particle&quot;:&quot;&quot;,&quot;family&quot;:&quot;R Core Team&quot;,&quot;given&quot;:&quot;&quot;,&quot;non-dropping-particle&quot;:&quot;&quot;,&quot;parse-names&quot;:false,&quot;suffix&quot;:&quot;&quot;}],&quot;issued&quot;:{&quot;date-parts&quot;:[[&quot;2019&quot;]]},&quot;publisher&quot;:&quot;R Foundation for Statistical Computing&quot;,&quot;publisher-place&quot;:&quot;Vienna, Austria&quot;,&quot;title&quot;:&quot;R: A Language and Environment for Statistical Computing&quot;,&quot;type&quot;:&quot;article&quot;,&quot;id&quot;:&quot;59f61b6b-1cf7-3486-bf92-2d49b4b41039&quot;,&quot;container-title-short&quot;:&quot;&quot;}}],&quot;manualOverride&quot;:{&quot;citeprocText&quot;:&quot;(R Core Team, 2019)&quot;,&quot;isManuallyOverridden&quot;:false,&quot;manualOverrideText&quot;:&quot;&quot;}},{&quot;citationID&quot;:&quot;MENDELEY_CITATION_86135cca-e6f0-479b-98b8-4d37f862d426&quot;,&quot;properties&quot;:{&quot;noteIndex&quot;:0},&quot;isEdited&quot;:false,&quot;citationTag&quot;:&quot;MENDELEY_CITATION_v3_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&quot;,&quot;citationItems&quot;:[{&quot;id&quot;:&quot;2021a1e2-6b83-3bd5-bb48-9665e58369bf&quot;,&quot;uris&quot;:[&quot;http://www.mendeley.com/documents/?uuid=6fc4c332-1678-4ade-809f-3f311dd67612&quot;],&quot;isTemporary&quot;:false,&quot;legacyDesktopId&quot;:&quot;6fc4c332-1678-4ade-809f-3f311dd67612&quot;,&quot;itemData&quot;:{&quot;DOI&quot;:&quot;10.1371/journal.pgen.1005887&quot;,&quot;ISSN&quot;:&quot;15537404&quot;,&quot;PMID&quot;:&quot;26925837&quot;,&quot;abstract&quot;:&quot;Ecological speciation is the process by which reproductively isolated populations emerge as a consequence of divergent natural or ecologically-mediated sexual selection. Most genomic studies of ecological speciation have investigated allopatric populations, making it difficult to infer reproductive isolation. The few studies on sympatric ecotypes have focused on advanced stages of the speciation process after thousands of generations of divergence. As a consequence, we still do not know what genomic signatures of the early onset of ecological speciation look like. Here, we examined genomic differentiation among migratory lake and resident stream ecotypes of threespine stickleback reproducing in sympatry in one stream, and in parapatry in another stream. Importantly, these ecotypes started diverging less than 150 years ago. We obtained 34,756 SNPs with restriction-site associated DNA sequencing and identified genomic islands of differentiation using a Hidden Markov Model approach. Consistent with incipient ecological speciation, we found significant genomic differentiation between ecotypes both in sympatry and parapatry. Of 19 islands of differentiation resisting gene flow in sympatry, all were also differentiated in parapatry and were thus likely driven by divergent selection among habitats. These islands clustered in quantitative trait loci controlling divergent traits among the ecotypes, many of them concentrated in one region with low to intermediate recombination. Our findings suggest that adaptive genomic differentiation at many genetic loci can arise and persist in sympatry at the very early stage of ecotype divergence, and that the genomic architecture of adaptation may facilitate this.&quot;,&quot;author&quot;:[{&quot;family&quot;:&quot;Marques&quot;,&quot;given&quot;:&quot;David A.&quot;,&quot;parse-names&quot;:false,&quot;dropping-particle&quot;:&quot;&quot;,&quot;non-dropping-particle&quot;:&quot;&quot;},{&quot;family&quot;:&quot;Lucek&quot;,&quot;given&quot;:&quot;Kay&quot;,&quot;parse-names&quot;:false,&quot;dropping-particle&quot;:&quot;&quot;,&quot;non-dropping-particle&quot;:&quot;&quot;},{&quot;family&quot;:&quot;Meier&quot;,&quot;given&quot;:&quot;Joana I.&quot;,&quot;parse-names&quot;:false,&quot;dropping-particle&quot;:&quot;&quot;,&quot;non-dropping-particle&quot;:&quot;&quot;},{&quot;family&quot;:&quot;Mwaiko&quot;,&quot;given&quot;:&quot;Salome&quot;,&quot;parse-names&quot;:false,&quot;dropping-particle&quot;:&quot;&quot;,&quot;non-dropping-particle&quot;:&quot;&quot;},{&quot;family&quot;:&quot;Wagner&quot;,&quot;given&quot;:&quot;Catherine E.&quot;,&quot;parse-names&quot;:false,&quot;dropping-particle&quot;:&quot;&quot;,&quot;non-dropping-particle&quot;:&quot;&quot;},{&quot;family&quot;:&quot;Excoffier&quot;,&quot;given&quot;:&quot;Laurent&quot;,&quot;parse-names&quot;:false,&quot;dropping-particle&quot;:&quot;&quot;,&quot;non-dropping-particle&quot;:&quot;&quot;},{&quot;family&quot;:&quot;Seehausen&quot;,&quot;given&quot;:&quot;Ole&quot;,&quot;parse-names&quot;:false,&quot;dropping-particle&quot;:&quot;&quot;,&quot;non-dropping-particle&quot;:&quot;&quot;}],&quot;container-title&quot;:&quot;PLoS Genetics&quot;,&quot;issue&quot;:&quot;2&quot;,&quot;issued&quot;:{&quot;date-parts&quot;:[[2016]]},&quot;page&quot;:&quot;1-34&quot;,&quot;title&quot;:&quot;Genomics of Rapid Incipient Speciation in Sympatric Threespine Stickleback&quot;,&quot;type&quot;:&quot;article-journal&quot;,&quot;volume&quot;:&quot;12&quot;,&quot;id&quot;:&quot;2021a1e2-6b83-3bd5-bb48-9665e58369bf&quot;,&quot;container-title-short&quot;:&quot;PLoS Genet&quot;,&quot;URL&quot;:&quot;http://dx.doi.org/10.1371/journal.pgen.1005887&quot;}}],&quot;manualOverride&quot;:{&quot;citeprocText&quot;:&quot;(Marques et al., 2016)&quot;,&quot;isManuallyOverridden&quot;:false,&quot;manualOverrideText&quot;:&quot;&quot;}},{&quot;citationID&quot;:&quot;MENDELEY_CITATION_4c83055f-f905-42a9-aeab-5d8dd2b30b18&quot;,&quot;properties&quot;:{&quot;noteIndex&quot;:0},&quot;isEdited&quot;:false,&quot;citationTag&quot;:&quot;MENDELEY_CITATION_v3_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&quot;,&quot;citationItems&quot;:[{&quot;id&quot;:&quot;9ebbb3df-7e2a-31b4-a0f6-897f2cf021dc&quot;,&quot;uris&quot;:[&quot;http://www.mendeley.com/documents/?uuid=cd531014-9660-4783-acb8-b08ca6bcc9e4&quot;],&quot;isTemporary&quot;:false,&quot;legacyDesktopId&quot;:&quot;cd531014-9660-4783-acb8-b08ca6bcc9e4&quot;,&quot;itemData&quot;:{&quot;author&quot;:[{&quot;family&quot;:&quot;Harte&quot;,&quot;given&quot;:&quot;David&quot;,&quot;parse-names&quot;:false,&quot;dropping-particle&quot;:&quot;&quot;,&quot;non-dropping-particle&quot;:&quot;&quot;}],&quot;issued&quot;:{&quot;date-parts&quot;:[[2017]]},&quot;number&quot;:&quot;R package version 1.8-11&quot;,&quot;publisher&quot;:&quot;Statistics Research Associates&quot;,&quot;publisher-place&quot;:&quot;Wellington&quot;,&quot;title&quot;:&quot;HiddenMarkov: Hidden Markov Models&quot;,&quot;type&quot;:&quot;article&quot;,&quot;id&quot;:&quot;9ebbb3df-7e2a-31b4-a0f6-897f2cf021dc&quot;,&quot;container-title-short&quot;:&quot;&quot;,&quot;URL&quot;:&quot;http://www.statsresearch.co.nz/dsh/sslib/&quot;}}],&quot;manualOverride&quot;:{&quot;citeprocText&quot;:&quot;(Harte, 2017)&quot;,&quot;isManuallyOverridden&quot;:false,&quot;manualOverrideText&quot;:&quot;&quot;}},{&quot;citationID&quot;:&quot;MENDELEY_CITATION_e92beb3b-a341-4224-aa41-b16581452fc6&quot;,&quot;properties&quot;:{&quot;noteIndex&quot;:0},&quot;isEdited&quot;:false,&quot;citationTag&quot;:&quot;MENDELEY_CITATION_v3_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&quot;,&quot;citationItems&quot;:[{&quot;id&quot;:&quot;14a0f065-70d5-394b-b669-2b34fa1e1b8c&quot;,&quot;uris&quot;:[&quot;http://www.mendeley.com/documents/?uuid=b8689ed2-7ba4-4eee-837a-6363765b1cfc&quot;],&quot;isTemporary&quot;:false,&quot;legacyDesktopId&quot;:&quot;b8689ed2-7ba4-4eee-837a-6363765b1cfc&quot;,&quot;itemData&quot;:{&quot;DOI&quot;:&quot;10.1111/2041-210X.13324&quot;,&quot;ISSN&quot;:&quot;2041210X&quot;,&quot;abstract&quot;:&quot;The way that organisms diverge into reproductively isolated species is a major question in biology. The recent accumulation of genomic data provides promising opportunities to understand the genomic landscape of divergence, which describes the distribution of differences across genomes. Genomic areas of unusually high differentiation have been called genomic islands of divergence. Their formation has been attributed to a variety of mechanisms, but a prominent hypothesis is that they result from divergent selection over a small portion of the genome, with surrounding areas homogenized by gene flow. Such islands have often been interpreted as being associated with divergence with gene flow. However, other mechanisms related to genomic structure and population history can also contribute to the formation of genomic islands of divergence. We currently lack a quantitative framework to examine the dynamics of genomic landscapes under the complex and nuanced conditions that are found in natural systems. Here, we develop an individual-based simulation to explore the dynamics of diverging genomes under various scenarios of gene flow, selection and genotype–phenotype maps. Our modelling results are consistent with empirical observations demonstrating the formation of genomic islands under genetic isolation. Importantly, we have quantified the range of conditions that produce genomic islands. We demonstrate that the initial level of genetic diversity, drift, time since divergence, linkage disequilibrium, strength of selection and gene flow are all important factors that can influence the formation of genomic islands. Because the accumulation of genomic differentiation over time tends to erode the signal of genomic islands, genomic islands are more likely to be observed in recently divergent taxa, although not all recently diverged taxa will necessarily exhibit islands of genomic divergence. Gene flow primarily slows the swamping of islands of divergence with time. By using this framework, further studies may explore the relative influence of particular suites of events that contribute to the emergence of genomic islands under sympatric, parapatric and allopatric conditions. This approach represents a novel tool to explore quantitative expectations of the speciation process, and should prove useful in elucidating past and projecting future genomic evolution of any taxa.&quot;,&quot;author&quot;:[{&quot;family&quot;:&quot;Quilodrán&quot;,&quot;given&quot;:&quot;Claudio S.&quot;,&quot;parse-names&quot;:false,&quot;dropping-particle&quot;:&quot;&quot;,&quot;non-dropping-particle&quot;:&quot;&quot;},{&quot;family&quot;:&quot;Ruegg&quot;,&quot;given&quot;:&quot;Kristen&quot;,&quot;parse-names&quot;:false,&quot;dropping-particle&quot;:&quot;&quot;,&quot;non-dropping-particle&quot;:&quot;&quot;},{&quot;family&quot;:&quot;Sendell-Price&quot;,&quot;given&quot;:&quot;Ashley T.&quot;,&quot;parse-names&quot;:false,&quot;dropping-particle&quot;:&quot;&quot;,&quot;non-dropping-particle&quot;:&quot;&quot;},{&quot;family&quot;:&quot;Anderson&quot;,&quot;given&quot;:&quot;Eric C.&quot;,&quot;parse-names&quot;:false,&quot;dropping-particle&quot;:&quot;&quot;,&quot;non-dropping-particle&quot;:&quot;&quot;},{&quot;family&quot;:&quot;Coulson&quot;,&quot;given&quot;:&quot;Tim&quot;,&quot;parse-names&quot;:false,&quot;dropping-particle&quot;:&quot;&quot;,&quot;non-dropping-particle&quot;:&quot;&quot;},{&quot;family&quot;:&quot;Clegg&quot;,&quot;given&quot;:&quot;Sonya M.&quot;,&quot;parse-names&quot;:false,&quot;dropping-particle&quot;:&quot;&quot;,&quot;non-dropping-particle&quot;:&quot;&quot;}],&quot;container-title&quot;:&quot;Methods in Ecology and Evolution&quot;,&quot;issue&quot;:&quot;1&quot;,&quot;issued&quot;:{&quot;date-parts&quot;:[[2020]]},&quot;page&quot;:&quot;6-21&quot;,&quot;title&quot;:&quot;The multiple population genetic and demographic routes to islands of genomic divergence&quot;,&quot;type&quot;:&quot;article-journal&quot;,&quot;volume&quot;:&quot;11&quot;,&quot;id&quot;:&quot;14a0f065-70d5-394b-b669-2b34fa1e1b8c&quot;,&quot;container-title-short&quot;:&quot;Methods Ecol Evol&quot;}}],&quot;manualOverride&quot;:{&quot;isManuallyOverridden&quot;:false,&quot;manualOverrideText&quot;:&quot;&quot;,&quot;citeprocText&quot;:&quot;(Quilodrán et al., 2020)&quot;}},{&quot;citationID&quot;:&quot;MENDELEY_CITATION_2dee2185-1d0a-4e1f-bfa5-c7443d36d6da&quot;,&quot;properties&quot;:{&quot;noteIndex&quot;:0},&quot;isEdited&quot;:false,&quot;citationTag&quot;:&quot;MENDELEY_CITATION_v3_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&quot;,&quot;citationItems&quot;:[{&quot;id&quot;:&quot;14a0f065-70d5-394b-b669-2b34fa1e1b8c&quot;,&quot;uris&quot;:[&quot;http://www.mendeley.com/documents/?uuid=b8689ed2-7ba4-4eee-837a-6363765b1cfc&quot;],&quot;isTemporary&quot;:false,&quot;legacyDesktopId&quot;:&quot;b8689ed2-7ba4-4eee-837a-6363765b1cfc&quot;,&quot;itemData&quot;:{&quot;DOI&quot;:&quot;10.1111/2041-210X.13324&quot;,&quot;ISSN&quot;:&quot;2041210X&quot;,&quot;abstract&quot;:&quot;The way that organisms diverge into reproductively isolated species is a major question in biology. The recent accumulation of genomic data provides promising opportunities to understand the genomic landscape of divergence, which describes the distribution of differences across genomes. Genomic areas of unusually high differentiation have been called genomic islands of divergence. Their formation has been attributed to a variety of mechanisms, but a prominent hypothesis is that they result from divergent selection over a small portion of the genome, with surrounding areas homogenized by gene flow. Such islands have often been interpreted as being associated with divergence with gene flow. However, other mechanisms related to genomic structure and population history can also contribute to the formation of genomic islands of divergence. We currently lack a quantitative framework to examine the dynamics of genomic landscapes under the complex and nuanced conditions that are found in natural systems. Here, we develop an individual-based simulation to explore the dynamics of diverging genomes under various scenarios of gene flow, selection and genotype–phenotype maps. Our modelling results are consistent with empirical observations demonstrating the formation of genomic islands under genetic isolation. Importantly, we have quantified the range of conditions that produce genomic islands. We demonstrate that the initial level of genetic diversity, drift, time since divergence, linkage disequilibrium, strength of selection and gene flow are all important factors that can influence the formation of genomic islands. Because the accumulation of genomic differentiation over time tends to erode the signal of genomic islands, genomic islands are more likely to be observed in recently divergent taxa, although not all recently diverged taxa will necessarily exhibit islands of genomic divergence. Gene flow primarily slows the swamping of islands of divergence with time. By using this framework, further studies may explore the relative influence of particular suites of events that contribute to the emergence of genomic islands under sympatric, parapatric and allopatric conditions. This approach represents a novel tool to explore quantitative expectations of the speciation process, and should prove useful in elucidating past and projecting future genomic evolution of any taxa.&quot;,&quot;author&quot;:[{&quot;family&quot;:&quot;Quilodrán&quot;,&quot;given&quot;:&quot;Claudio S.&quot;,&quot;parse-names&quot;:false,&quot;dropping-particle&quot;:&quot;&quot;,&quot;non-dropping-particle&quot;:&quot;&quot;},{&quot;family&quot;:&quot;Ruegg&quot;,&quot;given&quot;:&quot;Kristen&quot;,&quot;parse-names&quot;:false,&quot;dropping-particle&quot;:&quot;&quot;,&quot;non-dropping-particle&quot;:&quot;&quot;},{&quot;family&quot;:&quot;Sendell-Price&quot;,&quot;given&quot;:&quot;Ashley T.&quot;,&quot;parse-names&quot;:false,&quot;dropping-particle&quot;:&quot;&quot;,&quot;non-dropping-particle&quot;:&quot;&quot;},{&quot;family&quot;:&quot;Anderson&quot;,&quot;given&quot;:&quot;Eric C.&quot;,&quot;parse-names&quot;:false,&quot;dropping-particle&quot;:&quot;&quot;,&quot;non-dropping-particle&quot;:&quot;&quot;},{&quot;family&quot;:&quot;Coulson&quot;,&quot;given&quot;:&quot;Tim&quot;,&quot;parse-names&quot;:false,&quot;dropping-particle&quot;:&quot;&quot;,&quot;non-dropping-particle&quot;:&quot;&quot;},{&quot;family&quot;:&quot;Clegg&quot;,&quot;given&quot;:&quot;Sonya M.&quot;,&quot;parse-names&quot;:false,&quot;dropping-particle&quot;:&quot;&quot;,&quot;non-dropping-particle&quot;:&quot;&quot;}],&quot;container-title&quot;:&quot;Methods in Ecology and Evolution&quot;,&quot;issue&quot;:&quot;1&quot;,&quot;issued&quot;:{&quot;date-parts&quot;:[[2020]]},&quot;page&quot;:&quot;6-21&quot;,&quot;title&quot;:&quot;The multiple population genetic and demographic routes to islands of genomic divergence&quot;,&quot;type&quot;:&quot;article-journal&quot;,&quot;volume&quot;:&quot;11&quot;,&quot;id&quot;:&quot;14a0f065-70d5-394b-b669-2b34fa1e1b8c&quot;,&quot;container-title-short&quot;:&quot;Methods Ecol Evol&quot;}}],&quot;manualOverride&quot;:{&quot;isManuallyOverridden&quot;:false,&quot;manualOverrideText&quot;:&quot;&quot;,&quot;citeprocText&quot;:&quot;(Quilodrán et al., 2020)&quot;}},{&quot;citationID&quot;:&quot;MENDELEY_CITATION_c5b893bf-0b48-4dc5-bd99-50ffb78a4d29&quot;,&quot;properties&quot;:{&quot;noteIndex&quot;:0},&quot;isEdited&quot;:false,&quot;citationTag&quot;:&quot;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&quot;,&quot;citationItems&quot;:[{&quot;id&quot;:&quot;ec70a3a8-193e-386c-872c-88d2174877c1&quot;,&quot;uris&quot;:[&quot;http://www.mendeley.com/documents/?uuid=66671088-d017-4733-8bd7-9fe4e0f6b4f9&quot;],&quot;isTemporary&quot;:false,&quot;legacyDesktopId&quot;:&quot;66671088-d017-4733-8bd7-9fe4e0f6b4f9&quot;,&quot;itemData&quot;:{&quot;DOI&quot;:&quot;10.1111/mec.13611&quot;,&quot;ISSN&quot;:&quot;1365294X&quot;,&quot;PMID&quot;:&quot;27206531&quot;,&quot;abstract&quot;:&quot;Genomic islands are clusters of loci with elevated divergence that are commonly found in population genomic studies of local adaptation and speciation. One explanation for their evolution is that linkage between selected alleles confers a benefit, which increases the establishment probability of new mutations that are linked to existing locally adapted polymorphisms. Previous theory suggested there is only limited potential for the evolution of islands via this mechanism, but involved some simplifying assumptions that may limit the accuracy of this inference. Here, we extend previous analytical approaches to study the effect of linkage on the establishment probability of new mutations and identify parameter regimes that are most likely to lead to evolution of islands via this mechanism. We show how the interplay between migration and selection affects the establishment probability of linked vs. unlinked alleles, the expected maximum size of genomic islands, and the expected time required for their evolution. Our results agree with previous studies, suggesting that this mechanism alone is unlikely to be a general explanation for the evolution of genomic islands. However, this mechanism could occur more readily if there were other pre-adaptations to reduce local rates of recombination or increase the local density of mutational targets within the region of the island. We also show that island formation via erosion following secondary contact is much more rapid than island formation from de novo mutations, suggesting that this mechanism may be more likely.&quot;,&quot;author&quot;:[{&quot;dropping-particle&quot;:&quot;&quot;,&quot;family&quot;:&quot;Yeaman&quot;,&quot;given&quot;:&quot;Sam&quot;,&quot;non-dropping-particle&quot;:&quot;&quot;,&quot;parse-names&quot;:false,&quot;suffix&quot;:&quot;&quot;},{&quot;dropping-particle&quot;:&quot;&quot;,&quot;family&quot;:&quot;Aeschbacher&quot;,&quot;given&quot;:&quot;Simon&quot;,&quot;non-dropping-particle&quot;:&quot;&quot;,&quot;parse-names&quot;:false,&quot;suffix&quot;:&quot;&quot;},{&quot;dropping-particle&quot;:&quot;&quot;,&quot;family&quot;:&quot;Bürger&quot;,&quot;given&quot;:&quot;Reinhard&quot;,&quot;non-dropping-particle&quot;:&quot;&quot;,&quot;parse-names&quot;:false,&quot;suffix&quot;:&quot;&quot;}],&quot;container-title&quot;:&quot;Molecular ecology&quot;,&quot;issue&quot;:&quot;11&quot;,&quot;issued&quot;:{&quot;date-parts&quot;:[[&quot;2016&quot;]]},&quot;page&quot;:&quot;2542-2558&quot;,&quot;title&quot;:&quot;The evolution of genomic islands by increased establishment probability of linked alleles&quot;,&quot;type&quot;:&quot;article-journal&quot;,&quot;volume&quot;:&quot;25&quot;,&quot;id&quot;:&quot;ec70a3a8-193e-386c-872c-88d2174877c1&quot;,&quot;container-title-short&quot;:&quot;Mol Ecol&quot;}},{&quot;id&quot;:&quot;219684ee-0970-3279-b92a-778cd8d363c4&quot;,&quot;uris&quot;:[&quot;http://www.mendeley.com/documents/?uuid=d22cea80-2af6-4d02-8bdd-43af73febf88&quot;],&quot;isTemporary&quot;:false,&quot;legacyDesktopId&quot;:&quot;d22cea80-2af6-4d02-8bdd-43af73febf88&quot;,&quot;itemData&quot;:{&quot;DOI&quot;:&quot;10.1111/jeb.13047&quot;,&quot;ISSN&quot;:&quot;14209101&quot;,&quot;PMID&quot;:&quot;28786193&quot;,&quot;abstract&quot;:&quot;Speciation, the evolution of reproductive isolation among populations, is continuous, complex, and involves multiple, interacting barriers. Until it is complete, the effects of this process vary along the genome and can lead to a heterogeneous genomic landscape with peaks and troughs of differentiation and divergence. When gene flow occurs during speciation, barriers restricting gene flow locally in the genome lead to patterns of heterogeneity. However, genomic heterogeneity can also be produced or modified by variation in factors such as background selection and selective sweeps, recombination and mutation rate variation, and heterogeneous gene density. Extracting the effects of gene flow, divergent selection and reproductive isolation from such modifying factors presents a major challenge to speciation genomics. We argue one of the principal aims of the field is to identify the barrier loci involved in limiting gene flow. We first summarize the expected signatures of selection at barrier loci, at the genomic regions linked to them and across the entire genome. We then discuss the modifying factors that complicate the interpretation of the observed genomic landscape. Finally, we end with a road map for future speciation research: a proposal for how to account for these modifying factors and to progress towards understanding the nature of barrier loci. Despite the difficulties of interpreting empirical data, we argue that the availability of promising technical and analytical methods will shed further light on the important roles that gene flow and divergent selection have in shaping the genomic landscape of speciation.&quot;,&quot;author&quot;:[{&quot;dropping-particle&quot;:&quot;&quot;,&quot;family&quot;:&quot;Ravinet&quot;,&quot;given&quot;:&quot;M.&quot;,&quot;non-dropping-particle&quot;:&quot;&quot;,&quot;parse-names&quot;:false,&quot;suffix&quot;:&quot;&quot;},{&quot;dropping-particle&quot;:&quot;&quot;,&quot;family&quot;:&quot;Faria&quot;,&quot;given&quot;:&quot;R.&quot;,&quot;non-dropping-particle&quot;:&quot;&quot;,&quot;parse-names&quot;:false,&quot;suffix&quot;:&quot;&quot;},{&quot;dropping-particle&quot;:&quot;&quot;,&quot;family&quot;:&quot;Butlin&quot;,&quot;given&quot;:&quot;R. K.&quot;,&quot;non-dropping-particle&quot;:&quot;&quot;,&quot;parse-names&quot;:false,&quot;suffix&quot;:&quot;&quot;},{&quot;dropping-particle&quot;:&quot;&quot;,&quot;family&quot;:&quot;Galindo&quot;,&quot;given&quot;:&quot;J.&quot;,&quot;non-dropping-particle&quot;:&quot;&quot;,&quot;parse-names&quot;:false,&quot;suffix&quot;:&quot;&quot;},{&quot;dropping-particle&quot;:&quot;&quot;,&quot;family&quot;:&quot;Bierne&quot;,&quot;given&quot;:&quot;N.&quot;,&quot;non-dropping-particle&quot;:&quot;&quot;,&quot;parse-names&quot;:false,&quot;suffix&quot;:&quot;&quot;},{&quot;dropping-particle&quot;:&quot;&quot;,&quot;family&quot;:&quot;Rafajlović&quot;,&quot;given&quot;:&quot;M.&quot;,&quot;non-dropping-particle&quot;:&quot;&quot;,&quot;parse-names&quot;:false,&quot;suffix&quot;:&quot;&quot;},{&quot;dropping-particle&quot;:&quot;&quot;,&quot;family&quot;:&quot;Noor&quot;,&quot;given&quot;:&quot;M. A.F.&quot;,&quot;non-dropping-particle&quot;:&quot;&quot;,&quot;parse-names&quot;:false,&quot;suffix&quot;:&quot;&quot;},{&quot;dropping-particle&quot;:&quot;&quot;,&quot;family&quot;:&quot;Mehlig&quot;,&quot;given&quot;:&quot;B.&quot;,&quot;non-dropping-particle&quot;:&quot;&quot;,&quot;parse-names&quot;:false,&quot;suffix&quot;:&quot;&quot;},{&quot;dropping-particle&quot;:&quot;&quot;,&quot;family&quot;:&quot;Westram&quot;,&quot;given&quot;:&quot;A. M.&quot;,&quot;non-dropping-particle&quot;:&quot;&quot;,&quot;parse-names&quot;:false,&quot;suffix&quot;:&quot;&quot;}],&quot;container-title&quot;:&quot;Journal of Evolutionary Biology&quot;,&quot;issue&quot;:&quot;8&quot;,&quot;issued&quot;:{&quot;date-parts&quot;:[[&quot;2017&quot;]]},&quot;page&quot;:&quot;1450-1477&quot;,&quot;title&quot;:&quot;Interpreting the genomic landscape of speciation: a road map for finding barriers to gene flow&quot;,&quot;type&quot;:&quot;article-journal&quot;,&quot;volume&quot;:&quot;30&quot;,&quot;id&quot;:&quot;219684ee-0970-3279-b92a-778cd8d363c4&quot;,&quot;container-title-short&quot;:&quot;J Evol Biol&quot;}}],&quot;manualOverride&quot;:{&quot;citeprocText&quot;:&quot;(Ravinet et al., 2017; Yeaman et al., 2016)&quot;,&quot;isManuallyOverridden&quot;:false,&quot;manualOverrideText&quot;:&quot;&quot;}},{&quot;citationID&quot;:&quot;MENDELEY_CITATION_ad359188-270f-4d9e-9b70-59a3657cf9c3&quot;,&quot;properties&quot;:{&quot;noteIndex&quot;:0},&quot;isEdited&quot;:false,&quot;citationTag&quot;:&quot;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&quot;,&quot;citationItems&quot;:[{&quot;id&quot;:&quot;ec70a3a8-193e-386c-872c-88d2174877c1&quot;,&quot;uris&quot;:[&quot;http://www.mendeley.com/documents/?uuid=66671088-d017-4733-8bd7-9fe4e0f6b4f9&quot;],&quot;isTemporary&quot;:false,&quot;legacyDesktopId&quot;:&quot;66671088-d017-4733-8bd7-9fe4e0f6b4f9&quot;,&quot;itemData&quot;:{&quot;DOI&quot;:&quot;10.1111/mec.13611&quot;,&quot;ISSN&quot;:&quot;1365294X&quot;,&quot;PMID&quot;:&quot;27206531&quot;,&quot;abstract&quot;:&quot;Genomic islands are clusters of loci with elevated divergence that are commonly found in population genomic studies of local adaptation and speciation. One explanation for their evolution is that linkage between selected alleles confers a benefit, which increases the establishment probability of new mutations that are linked to existing locally adapted polymorphisms. Previous theory suggested there is only limited potential for the evolution of islands via this mechanism, but involved some simplifying assumptions that may limit the accuracy of this inference. Here, we extend previous analytical approaches to study the effect of linkage on the establishment probability of new mutations and identify parameter regimes that are most likely to lead to evolution of islands via this mechanism. We show how the interplay between migration and selection affects the establishment probability of linked vs. unlinked alleles, the expected maximum size of genomic islands, and the expected time required for their evolution. Our results agree with previous studies, suggesting that this mechanism alone is unlikely to be a general explanation for the evolution of genomic islands. However, this mechanism could occur more readily if there were other pre-adaptations to reduce local rates of recombination or increase the local density of mutational targets within the region of the island. We also show that island formation via erosion following secondary contact is much more rapid than island formation from de novo mutations, suggesting that this mechanism may be more likely.&quot;,&quot;author&quot;:[{&quot;dropping-particle&quot;:&quot;&quot;,&quot;family&quot;:&quot;Yeaman&quot;,&quot;given&quot;:&quot;Sam&quot;,&quot;non-dropping-particle&quot;:&quot;&quot;,&quot;parse-names&quot;:false,&quot;suffix&quot;:&quot;&quot;},{&quot;dropping-particle&quot;:&quot;&quot;,&quot;family&quot;:&quot;Aeschbacher&quot;,&quot;given&quot;:&quot;Simon&quot;,&quot;non-dropping-particle&quot;:&quot;&quot;,&quot;parse-names&quot;:false,&quot;suffix&quot;:&quot;&quot;},{&quot;dropping-particle&quot;:&quot;&quot;,&quot;family&quot;:&quot;Bürger&quot;,&quot;given&quot;:&quot;Reinhard&quot;,&quot;non-dropping-particle&quot;:&quot;&quot;,&quot;parse-names&quot;:false,&quot;suffix&quot;:&quot;&quot;}],&quot;container-title&quot;:&quot;Molecular ecology&quot;,&quot;issue&quot;:&quot;11&quot;,&quot;issued&quot;:{&quot;date-parts&quot;:[[&quot;2016&quot;]]},&quot;page&quot;:&quot;2542-2558&quot;,&quot;title&quot;:&quot;The evolution of genomic islands by increased establishment probability of linked alleles&quot;,&quot;type&quot;:&quot;article-journal&quot;,&quot;volume&quot;:&quot;25&quot;,&quot;id&quot;:&quot;ec70a3a8-193e-386c-872c-88d2174877c1&quot;,&quot;container-title-short&quot;:&quot;Mol Ecol&quot;}},{&quot;id&quot;:&quot;14a0f065-70d5-394b-b669-2b34fa1e1b8c&quot;,&quot;isTemporary&quot;:false,&quot;itemData&quot;:{&quot;DOI&quot;:&quot;10.1111/2041-210X.13324&quot;,&quot;ISSN&quot;:&quot;2041210X&quot;,&quot;abstract&quot;:&quot;The way that organisms diverge into reproductively isolated species is a major question in biology. The recent accumulation of genomic data provides promising opportunities to understand the genomic landscape of divergence, which describes the distribution of differences across genomes. Genomic areas of unusually high differentiation have been called genomic islands of divergence. Their formation has been attributed to a variety of mechanisms, but a prominent hypothesis is that they result from divergent selection over a small portion of the genome, with surrounding areas homogenized by gene flow. Such islands have often been interpreted as being associated with divergence with gene flow. However, other mechanisms related to genomic structure and population history can also contribute to the formation of genomic islands of divergence. We currently lack a quantitative framework to examine the dynamics of genomic landscapes under the complex and nuanced conditions that are found in natural systems. Here, we develop an individual-based simulation to explore the dynamics of diverging genomes under various scenarios of gene flow, selection and genotype–phenotype maps. Our modelling results are consistent with empirical observations demonstrating the formation of genomic islands under genetic isolation. Importantly, we have quantified the range of conditions that produce genomic islands. We demonstrate that the initial level of genetic diversity, drift, time since divergence, linkage disequilibrium, strength of selection and gene flow are all important factors that can influence the formation of genomic islands. Because the accumulation of genomic differentiation over time tends to erode the signal of genomic islands, genomic islands are more likely to be observed in recently divergent taxa, although not all recently diverged taxa will necessarily exhibit islands of genomic divergence. Gene flow primarily slows the swamping of islands of divergence with time. By using this framework, further studies may explore the relative influence of particular suites of events that contribute to the emergence of genomic islands under sympatric, parapatric and allopatric conditions. This approach represents a novel tool to explore quantitative expectations of the speciation process, and should prove useful in elucidating past and projecting future genomic evolution of any taxa.&quot;,&quot;author&quot;:[{&quot;family&quot;:&quot;Quilodrán&quot;,&quot;given&quot;:&quot;Claudio S.&quot;,&quot;parse-names&quot;:false,&quot;dropping-particle&quot;:&quot;&quot;,&quot;non-dropping-particle&quot;:&quot;&quot;},{&quot;family&quot;:&quot;Ruegg&quot;,&quot;given&quot;:&quot;Kristen&quot;,&quot;parse-names&quot;:false,&quot;dropping-particle&quot;:&quot;&quot;,&quot;non-dropping-particle&quot;:&quot;&quot;},{&quot;family&quot;:&quot;Sendell-Price&quot;,&quot;given&quot;:&quot;Ashley T.&quot;,&quot;parse-names&quot;:false,&quot;dropping-particle&quot;:&quot;&quot;,&quot;non-dropping-particle&quot;:&quot;&quot;},{&quot;family&quot;:&quot;Anderson&quot;,&quot;given&quot;:&quot;Eric C.&quot;,&quot;parse-names&quot;:false,&quot;dropping-particle&quot;:&quot;&quot;,&quot;non-dropping-particle&quot;:&quot;&quot;},{&quot;family&quot;:&quot;Coulson&quot;,&quot;given&quot;:&quot;Tim&quot;,&quot;parse-names&quot;:false,&quot;dropping-particle&quot;:&quot;&quot;,&quot;non-dropping-particle&quot;:&quot;&quot;},{&quot;family&quot;:&quot;Clegg&quot;,&quot;given&quot;:&quot;Sonya M.&quot;,&quot;parse-names&quot;:false,&quot;dropping-particle&quot;:&quot;&quot;,&quot;non-dropping-particle&quot;:&quot;&quot;}],&quot;container-title&quot;:&quot;Methods in Ecology and Evolution&quot;,&quot;issue&quot;:&quot;1&quot;,&quot;issued&quot;:{&quot;date-parts&quot;:[[2020]]},&quot;page&quot;:&quot;6-21&quot;,&quot;title&quot;:&quot;The multiple population genetic and demographic routes to islands of genomic divergence&quot;,&quot;type&quot;:&quot;article-journal&quot;,&quot;volume&quot;:&quot;11&quot;,&quot;id&quot;:&quot;14a0f065-70d5-394b-b669-2b34fa1e1b8c&quot;,&quot;container-title-short&quot;:&quot;Methods Ecol Evol&quot;}}],&quot;manualOverride&quot;:{&quot;isManuallyOverridden&quot;:false,&quot;manualOverrideText&quot;:&quot;&quot;,&quot;citeprocText&quot;:&quot;(Quilodrán et al., 2020; Yeaman et al., 2016)&quot;}},{&quot;citationID&quot;:&quot;MENDELEY_CITATION_aeaa27e2-508a-4db0-8945-fe0cb645b774&quot;,&quot;properties&quot;:{&quot;noteIndex&quot;:0},&quot;isEdited&quot;:false,&quot;citationTag&quot;:&quot;MENDELEY_CITATION_v3_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&quot;,&quot;citationItems&quot;:[{&quot;id&quot;:&quot;14a0f065-70d5-394b-b669-2b34fa1e1b8c&quot;,&quot;isTemporary&quot;:false,&quot;itemData&quot;:{&quot;DOI&quot;:&quot;10.1111/2041-210X.13324&quot;,&quot;ISSN&quot;:&quot;2041210X&quot;,&quot;abstract&quot;:&quot;The way that organisms diverge into reproductively isolated species is a major question in biology. The recent accumulation of genomic data provides promising opportunities to understand the genomic landscape of divergence, which describes the distribution of differences across genomes. Genomic areas of unusually high differentiation have been called genomic islands of divergence. Their formation has been attributed to a variety of mechanisms, but a prominent hypothesis is that they result from divergent selection over a small portion of the genome, with surrounding areas homogenized by gene flow. Such islands have often been interpreted as being associated with divergence with gene flow. However, other mechanisms related to genomic structure and population history can also contribute to the formation of genomic islands of divergence. We currently lack a quantitative framework to examine the dynamics of genomic landscapes under the complex and nuanced conditions that are found in natural systems. Here, we develop an individual-based simulation to explore the dynamics of diverging genomes under various scenarios of gene flow, selection and genotype–phenotype maps. Our modelling results are consistent with empirical observations demonstrating the formation of genomic islands under genetic isolation. Importantly, we have quantified the range of conditions that produce genomic islands. We demonstrate that the initial level of genetic diversity, drift, time since divergence, linkage disequilibrium, strength of selection and gene flow are all important factors that can influence the formation of genomic islands. Because the accumulation of genomic differentiation over time tends to erode the signal of genomic islands, genomic islands are more likely to be observed in recently divergent taxa, although not all recently diverged taxa will necessarily exhibit islands of genomic divergence. Gene flow primarily slows the swamping of islands of divergence with time. By using this framework, further studies may explore the relative influence of particular suites of events that contribute to the emergence of genomic islands under sympatric, parapatric and allopatric conditions. This approach represents a novel tool to explore quantitative expectations of the speciation process, and should prove useful in elucidating past and projecting future genomic evolution of any taxa.&quot;,&quot;author&quot;:[{&quot;family&quot;:&quot;Quilodrán&quot;,&quot;given&quot;:&quot;Claudio S.&quot;,&quot;parse-names&quot;:false,&quot;dropping-particle&quot;:&quot;&quot;,&quot;non-dropping-particle&quot;:&quot;&quot;},{&quot;family&quot;:&quot;Ruegg&quot;,&quot;given&quot;:&quot;Kristen&quot;,&quot;parse-names&quot;:false,&quot;dropping-particle&quot;:&quot;&quot;,&quot;non-dropping-particle&quot;:&quot;&quot;},{&quot;family&quot;:&quot;Sendell-Price&quot;,&quot;given&quot;:&quot;Ashley T.&quot;,&quot;parse-names&quot;:false,&quot;dropping-particle&quot;:&quot;&quot;,&quot;non-dropping-particle&quot;:&quot;&quot;},{&quot;family&quot;:&quot;Anderson&quot;,&quot;given&quot;:&quot;Eric C.&quot;,&quot;parse-names&quot;:false,&quot;dropping-particle&quot;:&quot;&quot;,&quot;non-dropping-particle&quot;:&quot;&quot;},{&quot;family&quot;:&quot;Coulson&quot;,&quot;given&quot;:&quot;Tim&quot;,&quot;parse-names&quot;:false,&quot;dropping-particle&quot;:&quot;&quot;,&quot;non-dropping-particle&quot;:&quot;&quot;},{&quot;family&quot;:&quot;Clegg&quot;,&quot;given&quot;:&quot;Sonya M.&quot;,&quot;parse-names&quot;:false,&quot;dropping-particle&quot;:&quot;&quot;,&quot;non-dropping-particle&quot;:&quot;&quot;}],&quot;container-title&quot;:&quot;Methods in Ecology and Evolution&quot;,&quot;issue&quot;:&quot;1&quot;,&quot;issued&quot;:{&quot;date-parts&quot;:[[2020]]},&quot;page&quot;:&quot;6-21&quot;,&quot;title&quot;:&quot;The multiple population genetic and demographic routes to islands of genomic divergence&quot;,&quot;type&quot;:&quot;article-journal&quot;,&quot;volume&quot;:&quot;11&quot;,&quot;id&quot;:&quot;14a0f065-70d5-394b-b669-2b34fa1e1b8c&quot;,&quot;container-title-short&quot;:&quot;Methods Ecol Evol&quot;}}],&quot;manualOverride&quot;:{&quot;isManuallyOverridden&quot;:false,&quot;manualOverrideText&quot;:&quot;&quot;,&quot;citeprocText&quot;:&quot;(Quilodrán et al., 2020)&quot;}},{&quot;citationID&quot;:&quot;MENDELEY_CITATION_e29d4462-8fc3-4fef-ac18-7a74b4764f7f&quot;,&quot;properties&quot;:{&quot;noteIndex&quot;:0},&quot;isEdited&quot;:false,&quot;citationTag&quot;:&quot;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&quot;,&quot;citationItems&quot;:[{&quot;id&quot;:&quot;dbb0ce79-8fcb-30fa-bca2-02d9a05a894d&quot;,&quot;uris&quot;:[&quot;http://www.mendeley.com/documents/?uuid=669c650d-2e33-4d5e-a0d6-baf2b55f67f2&quot;],&quot;isTemporary&quot;:false,&quot;legacyDesktopId&quot;:&quot;669c650d-2e33-4d5e-a0d6-baf2b55f67f2&quot;,&quot;itemData&quot;:{&quot;DOI&quot;:&quot;10.1111/mec.15428&quot;,&quot;ISSN&quot;:&quot;1365294X&quot;,&quot;PMID&quot;:&quot;32246540&quot;,&quot;abstract&quot;:&quot;Both models and case studies suggest that chromosomal inversions can facilitate adaptation and speciation in the presence of gene flow by suppressing recombination between locally adapted alleles. Until recently, however, it has been laborious and time-consuming to identify and genotype inversions in natural populations. Here we apply RAD sequencing data and newly developed population genomic approaches to identify putative inversions that differentiate a sand dune ecotype of the prairie sunflower (Helianthus petiolaris) from populations found on the adjacent sand sheet. We detected seven large genomic regions that exhibit a different population structure than the rest of the genome and that vary in frequency between dune and nondune populations. These regions also show high linkage disequilibrium and high heterozygosity between, but not within, arrangements, consistent with the behaviour of large inversions, an inference subsequently validated in part by comparative genetic mapping. Genome–environment association analyses show that key environmental variables, including vegetation cover and soil nitrogen, are significantly associated with inversions. The inversions colocate with previously described “islands of differentiation,” and appear to play an important role in adaptive divergence and incipient speciation within H. petiolaris.&quot;,&quot;author&quot;:[{&quot;dropping-particle&quot;:&quot;&quot;,&quot;family&quot;:&quot;Huang&quot;,&quot;given&quot;:&quot;Kaichi&quot;,&quot;non-dropping-particle&quot;:&quot;&quot;,&quot;parse-names&quot;:false,&quot;suffix&quot;:&quot;&quot;},{&quot;dropping-particle&quot;:&quot;&quot;,&quot;family&quot;:&quot;Andrew&quot;,&quot;given&quot;:&quot;Rose L.&quot;,&quot;non-dropping-particle&quot;:&quot;&quot;,&quot;parse-names&quot;:false,&quot;suffix&quot;:&quot;&quot;},{&quot;dropping-particle&quot;:&quot;&quot;,&quot;family&quot;:&quot;Owens&quot;,&quot;given&quot;:&quot;Gregory L.&quot;,&quot;non-dropping-particle&quot;:&quot;&quot;,&quot;parse-names&quot;:false,&quot;suffix&quot;:&quot;&quot;},{&quot;dropping-particle&quot;:&quot;&quot;,&quot;family&quot;:&quot;Ostevik&quot;,&quot;given&quot;:&quot;Kate L.&quot;,&quot;non-dropping-particle&quot;:&quot;&quot;,&quot;parse-names&quot;:false,&quot;suffix&quot;:&quot;&quot;},{&quot;dropping-particle&quot;:&quot;&quot;,&quot;family&quot;:&quot;Rieseberg&quot;,&quot;given&quot;:&quot;Loren H.&quot;,&quot;non-dropping-particle&quot;:&quot;&quot;,&quot;parse-names&quot;:false,&quot;suffix&quot;:&quot;&quot;}],&quot;container-title&quot;:&quot;Molecular Ecology&quot;,&quot;issue&quot;:&quot;14&quot;,&quot;issued&quot;:{&quot;date-parts&quot;:[[&quot;2020&quot;]]},&quot;page&quot;:&quot;2535-2549&quot;,&quot;title&quot;:&quot;Multiple chromosomal inversions contribute to adaptive divergence of a dune sunflower ecotype&quot;,&quot;type&quot;:&quot;article-journal&quot;,&quot;volume&quot;:&quot;29&quot;,&quot;id&quot;:&quot;dbb0ce79-8fcb-30fa-bca2-02d9a05a894d&quot;,&quot;container-title-short&quot;:&quot;Mol Ecol&quot;}},{&quot;id&quot;:&quot;2eeaa404-05db-3e3e-9308-9a4e86b14997&quot;,&quot;uris&quot;:[&quot;http://www.mendeley.com/documents/?uuid=ce68dfa7-dc75-4373-a417-813a8e0a44a0&quot;],&quot;isTemporary&quot;:false,&quot;legacyDesktopId&quot;:&quot;ce68dfa7-dc75-4373-a417-813a8e0a44a0&quot;,&quot;itemData&quot;:{&quot;DOI&quot;:&quot;10.1111/mec.14511&quot;,&quot;ISSN&quot;:&quot;1365294X&quot;,&quot;PMID&quot;:&quot;29412486&quot;,&quot;abstract&quot;:&quot;Heat-shock (HS) assays to understand the connection between standing inversion variation and evolutionary response to climate change in Drosophila subobscura found that “warm-climate” inversion O 3+4 exhibits non-HS levels of Hsp70 protein like those of “cold-climate” O ST after HS induction. This was unexpected, as overexpression of Hsp70 can incur multiple fitness costs. To understand the genetic basis of this finding, we have determined the genomic sequence organization of the Hsp70 family in four different inversions, including O ST , O 3+4 , O 3+4+8 and O 3+4+16 , using as outgroups the remainder of the subobscura species subgroup, namely Drosophila madeirensis and Drosophila guanche. We found (i) in all the assayed lines, the Hsp70 family resides in cytological locus 94A and consists of only two genes, each with four HS elements (HSEs) and three GAGA sites on its promoter. Yet, in O ST, the family is comparatively more compact; (ii) the two Hsp70 copies evolve in concert through gene conversion, except in D. guanche; (iii) within D. subobscura, the rate of concerted evolution is strongly structured by inversion, being higher in O ST than in O 3+4 ; and (iv) in D. guanche, the two copies accumulated multiple differences, including a newly evolved “gap-type” HSE2. The absence of concerted evolution in this species may be related to a long-gone-unnoticed observation that it lacks Hsp70 HS response, perhaps because it has evolved within a narrow thermal range in an oceanic island. Our results point to a previously unrealized link between inversions and concerted evolution, with potentially major implications for understanding genome evolution.&quot;,&quot;author&quot;:[{&quot;dropping-particle&quot;:&quot;&quot;,&quot;family&quot;:&quot;Puig Giribets&quot;,&quot;given&quot;:&quot;Marta&quot;,&quot;non-dropping-particle&quot;:&quot;&quot;,&quot;parse-names&quot;:false,&quot;suffix&quot;:&quot;&quot;},{&quot;dropping-particle&quot;:&quot;&quot;,&quot;family&quot;:&quot;García Guerreiro&quot;,&quot;given&quot;:&quot;María Pilar&quot;,&quot;non-dropping-particle&quot;:&quot;&quot;,&quot;parse-names&quot;:false,&quot;suffix&quot;:&quot;&quot;},{&quot;dropping-particle&quot;:&quot;&quot;,&quot;family&quot;:&quot;Santos&quot;,&quot;given&quot;:&quot;Mauro&quot;,&quot;non-dropping-particle&quot;:&quot;&quot;,&quot;parse-names&quot;:false,&quot;suffix&quot;:&quot;&quot;},{&quot;dropping-particle&quot;:&quot;&quot;,&quot;family&quot;:&quot;Ayala&quot;,&quot;given&quot;:&quot;Francisco J.&quot;,&quot;non-dropping-particle&quot;:&quot;&quot;,&quot;parse-names&quot;:false,&quot;suffix&quot;:&quot;&quot;},{&quot;dropping-particle&quot;:&quot;&quot;,&quot;family&quot;:&quot;Tarrío&quot;,&quot;given&quot;:&quot;Rosa&quot;,&quot;non-dropping-particle&quot;:&quot;&quot;,&quot;parse-names&quot;:false,&quot;suffix&quot;:&quot;&quot;},{&quot;dropping-particle&quot;:&quot;&quot;,&quot;family&quot;:&quot;Rodríguez-Trelles&quot;,&quot;given&quot;:&quot;Francisco&quot;,&quot;non-dropping-particle&quot;:&quot;&quot;,&quot;parse-names&quot;:false,&quot;suffix&quot;:&quot;&quot;}],&quot;container-title&quot;:&quot;Molecular Ecology&quot;,&quot;issue&quot;:&quot;6&quot;,&quot;issued&quot;:{&quot;date-parts&quot;:[[&quot;2019&quot;]]},&quot;page&quot;:&quot;1316-1332&quot;,&quot;title&quot;:&quot;Chromosomal inversions promote genomic islands of concerted evolution of Hsp70 genes in the Drosophila subobscura species subgroup&quot;,&quot;type&quot;:&quot;article-journal&quot;,&quot;volume&quot;:&quot;28&quot;,&quot;id&quot;:&quot;2eeaa404-05db-3e3e-9308-9a4e86b14997&quot;,&quot;container-title-short&quot;:&quot;Mol Ecol&quot;}},{&quot;id&quot;:&quot;63be9848-1730-36e1-9303-6092083e5b65&quot;,&quot;uris&quot;:[&quot;http://www.mendeley.com/documents/?uuid=6c38f4c3-bc5e-4a87-b77b-e9da93384393&quot;],&quot;isTemporary&quot;:false,&quot;legacyDesktopId&quot;:&quot;6c38f4c3-bc5e-4a87-b77b-e9da93384393&quot;,&quot;itemData&quot;:{&quot;DOI&quot;:&quot;10.1093/gbe/evw057&quot;,&quot;ISSN&quot;:&quot;17596653&quot;,&quot;PMID&quot;:&quot;26983822&quot;,&quot;abstract&quot;:&quot;In several species genetic differentiation across environmental gradients or between geographically separate populations has been reported to center at \&quot;genomic islands of divergence,\&quot; resulting in heterogeneous differentiation patterns across genomes. Here, genomic regions of elevated divergencewere observed on three chromosomes of the highlymobile fishAtlantic cod (Gadusmorhua) within geographically fine-scaled coastal areas. The \&quot;genomic islands\&quot; extended at least 5, 9.5, and 13megabases on linkage groups 2, 7, and 12, respectively, and coincided with large blocks of linkage disequilibrium. For each of these three chromosomes, pairs of segregating, highly divergent alleleswere identified, with little or no gene exchange between them. These patterns of recombination and divergencemirror genomic signatures previously described for large polymorphic inversions,which have been shown to repress recombination across extensive chromosomal segments. The lack of genetic exchange permits divergence between noninverted and inverted chromosomes in spite of gene flow. For the rearrangements on linkage groups 2 and 12, allelic frequency shifts between coastal and oceanic environments suggest a role in ecological adaptation, in agreement with recently reported associations between molecular variation within these genomic regions and temperature, oxygen, and salinity levels. Elevated genetic differentiation in these genomic regions has previously been described on both sides of the Atlantic Ocean, and we therefore suggest that these polymorphisms are involved in adaptive divergence across the species distributional range.&quot;,&quot;author&quot;:[{&quot;dropping-particle&quot;:&quot;&quot;,&quot;family&quot;:&quot;Sodeland&quot;,&quot;given&quot;:&quot;Marte&quot;,&quot;non-dropping-particle&quot;:&quot;&quot;,&quot;parse-names&quot;:false,&quot;suffix&quot;:&quot;&quot;},{&quot;dropping-particle&quot;:&quot;&quot;,&quot;family&quot;:&quot;Jorde&quot;,&quot;given&quot;:&quot;Per Erik&quot;,&quot;non-dropping-particle&quot;:&quot;&quot;,&quot;parse-names&quot;:false,&quot;suffix&quot;:&quot;&quot;},{&quot;dropping-particle&quot;:&quot;&quot;,&quot;family&quot;:&quot;Lien&quot;,&quot;given&quot;:&quot;Sigbjørn&quot;,&quot;non-dropping-particle&quot;:&quot;&quot;,&quot;parse-names&quot;:false,&quot;suffix&quot;:&quot;&quot;},{&quot;dropping-particle&quot;:&quot;&quot;,&quot;family&quot;:&quot;Jentoft&quot;,&quot;given&quot;:&quot;Sissel&quot;,&quot;non-dropping-particle&quot;:&quot;&quot;,&quot;parse-names&quot;:false,&quot;suffix&quot;:&quot;&quot;},{&quot;dropping-particle&quot;:&quot;&quot;,&quot;family&quot;:&quot;Berg&quot;,&quot;given&quot;:&quot;Paul R.&quot;,&quot;non-dropping-particle&quot;:&quot;&quot;,&quot;parse-names&quot;:false,&quot;suffix&quot;:&quot;&quot;},{&quot;dropping-particle&quot;:&quot;&quot;,&quot;family&quot;:&quot;Grove&quot;,&quot;given&quot;:&quot;Harald&quot;,&quot;non-dropping-particle&quot;:&quot;&quot;,&quot;parse-names&quot;:false,&quot;suffix&quot;:&quot;&quot;},{&quot;dropping-particle&quot;:&quot;&quot;,&quot;family&quot;:&quot;Kent&quot;,&quot;given&quot;:&quot;Matthew P.&quot;,&quot;non-dropping-particle&quot;:&quot;&quot;,&quot;parse-names&quot;:false,&quot;suffix&quot;:&quot;&quot;},{&quot;dropping-particle&quot;:&quot;&quot;,&quot;family&quot;:&quot;Arnyasi&quot;,&quot;given&quot;:&quot;Mariann&quot;,&quot;non-dropping-particle&quot;:&quot;&quot;,&quot;parse-names&quot;:false,&quot;suffix&quot;:&quot;&quot;},{&quot;dropping-particle&quot;:&quot;&quot;,&quot;family&quot;:&quot;Olsen&quot;,&quot;given&quot;:&quot;Esben Moland&quot;,&quot;non-dropping-particle&quot;:&quot;&quot;,&quot;parse-names&quot;:false,&quot;suffix&quot;:&quot;&quot;},{&quot;dropping-particle&quot;:&quot;&quot;,&quot;family&quot;:&quot;Knutsen&quot;,&quot;given&quot;:&quot;Halvor&quot;,&quot;non-dropping-particle&quot;:&quot;&quot;,&quot;parse-names&quot;:false,&quot;suffix&quot;:&quot;&quot;}],&quot;container-title&quot;:&quot;Genome Biology and Evolution&quot;,&quot;issue&quot;:&quot;4&quot;,&quot;issued&quot;:{&quot;date-parts&quot;:[[&quot;2016&quot;]]},&quot;page&quot;:&quot;1012-1022&quot;,&quot;title&quot;:&quot;\&quot;Islands of Divergence\&quot; in the atlantic cod genome represent polymorphic chromosomal rearrangements&quot;,&quot;type&quot;:&quot;article-journal&quot;,&quot;volume&quot;:&quot;8&quot;,&quot;id&quot;:&quot;63be9848-1730-36e1-9303-6092083e5b65&quot;,&quot;container-title-short&quot;:&quot;Genome Biol Evol&quot;}},{&quot;id&quot;:&quot;32500a39-9e6e-3119-9bbb-81cd429fda76&quot;,&quot;uris&quot;:[&quot;http://www.mendeley.com/documents/?uuid=1f7d46e1-4518-4e16-b26d-7e7c1f3d2098&quot;],&quot;isTemporary&quot;:false,&quot;legacyDesktopId&quot;:&quot;1f7d46e1-4518-4e16-b26d-7e7c1f3d2098&quot;,&quot;itemData&quot;:{&quot;DOI&quot;:&quot;10.3389/fevo.2020.580701&quot;,&quot;ISSN&quot;:&quot;2296701X&quot;,&quot;abstract&quot;:&quot;Widespread species often adapt easily to novel conditions – both those found in new habitats and those generated by climate change. However, rapid adaptation may be hindered in the marine realm, where long-distance dispersal and consequently high gene flow are predicted to limit potential for local adaptation. Here, we use a highly dispersive invasive marine crab to test the nature and speed of adaptation to temperature in the sea. Using single nucleotide polymorphisms (SNPs) generated from cardiac transcriptome sequencing, we characterized six populations of the European green crab (Carcinus maenas) located across parallel thermal gradients in their native and invasive ranges. We compared SNP frequencies with local temperatures and previously generated data on cardiac heat and cold tolerance to identify candidate markers associated with population-level differences in thermal physiology. Of 10,790 SNPs, 104 were identified as frequency outliers, a signal that was strongly driven by association with temperature and/or cold tolerance. Seventy-two of these outlier markers, representing 28 different genes, were in a cluster of SNPs identified as a potential inversion polymorphism using linkage disequilibrium network analysis. This SNP cluster was unique in the data set, which was otherwise characterized by low levels of linkage disequilibrium, and markers in this cluster showed a significant enrichment of coding substitutions relative to the full SNP set. These 72 outlier SNPs appear to be transmitted as a unit, and represent a putative genomic island of divergence which varied in frequency with organismal cold tolerance. This relationship was strikingly similar across both native and invasive populations, all of which showed a very strong correlation with cold tolerance (R2 = 0.96 over all six populations). Notably, three of these populations have diverged recently (&lt;100 years) and show little to no neutral divergence, suggesting that this genomic region may be responding to temperature on a relatively short time scale. This relationship indicates adaptation to temperature based on the action of a putative genomic island of divergence, perhaps partially explaining the extraordinary invasive ability of this species.&quot;,&quot;author&quot;:[{&quot;dropping-particle&quot;:&quot;&quot;,&quot;family&quot;:&quot;Tepolt&quot;,&quot;given&quot;:&quot;Carolyn K.&quot;,&quot;non-dropping-particle&quot;:&quot;&quot;,&quot;parse-names&quot;:false,&quot;suffix&quot;:&quot;&quot;},{&quot;dropping-particle&quot;:&quot;&quot;,&quot;family&quot;:&quot;Palumbi&quot;,&quot;given&quot;:&quot;Stephen R.&quot;,&quot;non-dropping-particle&quot;:&quot;&quot;,&quot;parse-names&quot;:false,&quot;suffix&quot;:&quot;&quot;}],&quot;container-title&quot;:&quot;Frontiers in Ecology and Evolution&quot;,&quot;issue&quot;:&quot;November&quot;,&quot;issued&quot;:{&quot;date-parts&quot;:[[&quot;2020&quot;]]},&quot;page&quot;:&quot;1-14&quot;,&quot;title&quot;:&quot;Rapid Adaptation to Temperature via a Potential Genomic Island of Divergence in the Invasive Green Crab, Carcinus maenas&quot;,&quot;type&quot;:&quot;article-journal&quot;,&quot;volume&quot;:&quot;8&quot;,&quot;id&quot;:&quot;32500a39-9e6e-3119-9bbb-81cd429fda76&quot;,&quot;container-title-short&quot;:&quot;Front Ecol Evol&quot;}}],&quot;manualOverride&quot;:{&quot;isManuallyOverridden&quot;:false,&quot;manualOverrideText&quot;:&quot;&quot;,&quot;citeprocText&quot;:&quot;(Huang et al., 2020; Puig Giribets et al., 2019; Sodeland et al., 2016; Tepolt &amp;#38; Palumbi, 2020)&quot;}},{&quot;citationID&quot;:&quot;MENDELEY_CITATION_c48be772-6cf5-4819-b670-40a693c41546&quot;,&quot;properties&quot;:{&quot;noteIndex&quot;:0},&quot;isEdited&quot;:false,&quot;citationTag&quot;:&quot;MENDELEY_CITATION_v3_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&quot;,&quot;citationItems&quot;:[{&quot;id&quot;:&quot;d1d0842f-cabf-3f26-be45-f17271c6094b&quot;,&quot;uris&quot;:[&quot;http://www.mendeley.com/documents/?uuid=6fec7333-14c1-45f5-8674-23ce63ae2e16&quot;],&quot;isTemporary&quot;:false,&quot;legacyDesktopId&quot;:&quot;6fec7333-14c1-45f5-8674-23ce63ae2e16&quot;,&quot;itemData&quot;:{&quot;DOI&quot;:&quot;10.1111/1365-2656.12416&quot;,&quot;ISSN&quot;:&quot;13652656&quot;,&quot;PMID&quot;:&quot;26114930&quot;,&quot;abstract&quot;:&quot;Polymorphic warning signals in aposematic species are enigmatic because predator learning and discrimination should select for the most common coloration, resulting in positive frequency-dependent survival selection. Here, we investigated whether differential mating success could create sufficiently strong negative frequency-dependent selection for rare morphs to explain polymorphic (white and yellow) warning coloration in male wood tiger moths (Parasemia plantaginis). We conducted an experiment in semi-natural conditions where we estimated mating success for both white and yellow male moths under three different morph frequencies. Contrary to expectations, mating success was positively frequency-dependent: white morph males had high relative fitness when common, likewise yellow morph males had high relative fitness when instead they were common. We hence built a model parameterized with our data to examine whether polymorphism can be maintained despite two sources of positive frequency dependence. The model includes known spatial variation in the survival advantage enjoyed by the yellow morph and assumes that relative mating success follows our experimentally derived values. It predicts that polymorphism is possible under migration for up to approximately 20% exchange of individuals between subpopulations in each generation. Our results suggest that differential mating success combined with spatial variation in predator communities may operate as a selection mosaic that prevents complete fixation of either morph.&quot;,&quot;author&quot;:[{&quot;dropping-particle&quot;:&quot;&quot;,&quot;family&quot;:&quot;Gordon&quot;,&quot;given&quot;:&quot;Swanne P.&quot;,&quot;non-dropping-particle&quot;:&quot;&quot;,&quot;parse-names&quot;:false,&quot;suffix&quot;:&quot;&quot;},{&quot;dropping-particle&quot;:&quot;&quot;,&quot;family&quot;:&quot;Kokko&quot;,&quot;given&quot;:&quot;Hanna&quot;,&quot;non-dropping-particle&quot;:&quot;&quot;,&quot;parse-names&quot;:false,&quot;suffix&quot;:&quot;&quot;},{&quot;dropping-particle&quot;:&quot;&quot;,&quot;family&quot;:&quot;Rojas&quot;,&quot;given&quot;:&quot;Bibiana&quot;,&quot;non-dropping-particle&quot;:&quot;&quot;,&quot;parse-names&quot;:false,&quot;suffix&quot;:&quot;&quot;},{&quot;dropping-particle&quot;:&quot;&quot;,&quot;family&quot;:&quot;Nokelainen&quot;,&quot;given&quot;:&quot;Ossi&quot;,&quot;non-dropping-particle&quot;:&quot;&quot;,&quot;parse-names&quot;:false,&quot;suffix&quot;:&quot;&quot;},{&quot;dropping-particle&quot;:&quot;&quot;,&quot;family&quot;:&quot;Mappes&quot;,&quot;given&quot;:&quot;Johanna&quot;,&quot;non-dropping-particle&quot;:&quot;&quot;,&quot;parse-names&quot;:false,&quot;suffix&quot;:&quot;&quot;}],&quot;container-title&quot;:&quot;Journal of Animal Ecology&quot;,&quot;issue&quot;:&quot;6&quot;,&quot;issued&quot;:{&quot;date-parts&quot;:[[&quot;2015&quot;]]},&quot;page&quot;:&quot;1555-1564&quot;,&quot;title&quot;:&quot;Colour polymorphism torn apart by opposing positive frequency-dependent selection, yet maintained in space&quot;,&quot;type&quot;:&quot;article-journal&quot;,&quot;volume&quot;:&quot;84&quot;,&quot;id&quot;:&quot;d1d0842f-cabf-3f26-be45-f17271c6094b&quot;,&quot;container-title-short&quot;:&quot;&quot;}}],&quot;manualOverride&quot;:{&quot;citeprocText&quot;:&quot;(Gordon et al., 2015)&quot;,&quot;isManuallyOverridden&quot;:false,&quot;manualOverrideText&quot;:&quot;&quot;}},{&quot;citationID&quot;:&quot;MENDELEY_CITATION_de7982c8-a326-4e32-ab28-e9c1d4fcb1ca&quot;,&quot;properties&quot;:{&quot;noteIndex&quot;:0},&quot;isEdited&quot;:false,&quot;citationTag&quot;:&quot;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&quot;,&quot;citationItems&quot;:[{&quot;id&quot;:&quot;62d6a61d-0bba-3f42-be63-007323a46f7b&quot;,&quot;uris&quot;:[&quot;http://www.mendeley.com/documents/?uuid=18ca4ecb-189f-4419-987b-70a5795a6e37&quot;],&quot;isTemporary&quot;:false,&quot;legacyDesktopId&quot;:&quot;18ca4ecb-189f-4419-987b-70a5795a6e37&quot;,&quot;itemData&quot;:{&quot;DOI&quot;:&quot;10.1073/pnas.161071598&quot;,&quot;ISSN&quot;:&quot;00278424&quot;,&quot;PMID&quot;:&quot;11459937&quot;,&quot;abstract&quot;:&quot;The evolution of aposematism, a phenomenon where prey species conspicuously advertise their unprofitability to predators, is puzzling. How did conspicuousness evolve, if it simultaneously increased the likelihood of an inexperienced predator to detect the prey and presumably kill it? Antiapostatic selection, where rare prey is predated relatively more often, is considered as another major difficulty for aposematism to evolve. However, the risk of being conspicuous in low frequencies has not been experimentally tested. We designed an experiment to test how frequency (4%, 12%, 32%) of conspicuous aposematic prey and its dispersion type (solitary vs. aggregated) affect an initial predation risk of the prey and in avoidance learning of predators. Wild great tits (Parus major) were predators on artificial prey in a \&quot;novel world.\&quot; The relative mortality of aposematic prey was antiapostatic, thus the frequency-dependent predation was most severe at low frequencies. In all frequencies, aggregated aposematic prey survived better than solitary prey. Surprisingly, learning was not determined by a fixed number of unpalatable prey eaten, but at low frequencies fewer aposematic individuals eaten generated predators' avoidance learning. However, per-capita risk for the prey remained highest at low frequencies. Our results underscore the problems of initial evolution of rare conspicuous morphs. Aggregated prey suffered less from predation, indicating selective advantage of aggregation over solitary living for a conspicuous individual.&quot;,&quot;author&quot;:[{&quot;dropping-particle&quot;:&quot;&quot;,&quot;family&quot;:&quot;Lindström&quot;,&quot;given&quot;:&quot;Leena&quot;,&quot;non-dropping-particle&quot;:&quot;&quot;,&quot;parse-names&quot;:false,&quot;suffix&quot;:&quot;&quot;},{&quot;dropping-particle&quot;:&quot;V.&quot;,&quot;family&quot;:&quot;Alatalo&quot;,&quot;given&quot;:&quot;Rauno&quot;,&quot;non-dropping-particle&quot;:&quot;&quot;,&quot;parse-names&quot;:false,&quot;suffix&quot;:&quot;&quot;},{&quot;dropping-particle&quot;:&quot;&quot;,&quot;family&quot;:&quot;Lyytinen&quot;,&quot;given&quot;:&quot;Anne&quot;,&quot;non-dropping-particle&quot;:&quot;&quot;,&quot;parse-names&quot;:false,&quot;suffix&quot;:&quot;&quot;},{&quot;dropping-particle&quot;:&quot;&quot;,&quot;family&quot;:&quot;Mappes&quot;,&quot;given&quot;:&quot;Johanna&quot;,&quot;non-dropping-particle&quot;:&quot;&quot;,&quot;parse-names&quot;:false,&quot;suffix&quot;:&quot;&quot;}],&quot;container-title&quot;:&quot;Proceedings of the National Academy of Sciences of the United States of America&quot;,&quot;issue&quot;:&quot;16&quot;,&quot;issued&quot;:{&quot;date-parts&quot;:[[&quot;2001&quot;]]},&quot;page&quot;:&quot;9181-9184&quot;,&quot;title&quot;:&quot;Strong antiapostatic selection against novel rare aposematic prey&quot;,&quot;type&quot;:&quot;article-journal&quot;,&quot;volume&quot;:&quot;98&quot;,&quot;id&quot;:&quot;62d6a61d-0bba-3f42-be63-007323a46f7b&quot;,&quot;container-title-short&quot;:&quot;Proc Natl Acad Sci U S A&quot;}},{&quot;id&quot;:&quot;51cddbfe-b75d-386a-ad56-b09dbf8a390a&quot;,&quot;uris&quot;:[&quot;http://www.mendeley.com/documents/?uuid=fb94cfa5-18d3-46b0-946a-f8959269d8d0&quot;],&quot;isTemporary&quot;:false,&quot;legacyDesktopId&quot;:&quot;fb94cfa5-18d3-46b0-946a-f8959269d8d0&quot;,&quot;itemData&quot;:{&quot;DOI&quot;:&quot;10.1111/1365-2656.12169&quot;,&quot;ISSN&quot;:&quot;13652656&quot;,&quot;PMID&quot;:&quot;24164666&quot;,&quot;abstract&quot;:&quot;Polymorphism in warning coloration is puzzling because positive frequency-dependent selection by predators is expected to promote monomorphic warning signals in defended prey. We studied predation on the warning-coloured wood tiger moth (Parasemia plantaginis) by using artificial prey resembling white and yellow male colour morphs in five separate populations with different naturally occurring morph frequencies. We tested whether predation favours one of the colour morphs over the other and whether that is influenced either by local, natural colour morph frequencies or predator community composition. We found that yellow specimens were attacked less than white ones regardless of the local frequency of the morphs indicating frequency-independent selection, but predation did depend on predator community composition: yellows suffered less attacks when Paridae were abundant, whereas whites suffered less attacks when Prunellidae were abundant. Our results suggest that spatial heterogeneity in predator community composition can generate a geographical mosaic of selection facilitating the evolution of polymorphic warning signals. This is the first time this mechanism gains experimental support. Altogether, this study sheds light on the evolution of adaptive coloration in heterogeneous environments. © 2013 British Ecological Society.&quot;,&quot;author&quot;:[{&quot;dropping-particle&quot;:&quot;&quot;,&quot;family&quot;:&quot;Nokelainen&quot;,&quot;given&quot;:&quot;Ossi&quot;,&quot;non-dropping-particle&quot;:&quot;&quot;,&quot;parse-names&quot;:false,&quot;suffix&quot;:&quot;&quot;},{&quot;dropping-particle&quot;:&quot;&quot;,&quot;family&quot;:&quot;Valkonen&quot;,&quot;given&quot;:&quot;Janne&quot;,&quot;non-dropping-particle&quot;:&quot;&quot;,&quot;parse-names&quot;:false,&quot;suffix&quot;:&quot;&quot;},{&quot;dropping-particle&quot;:&quot;&quot;,&quot;family&quot;:&quot;Lindstedt&quot;,&quot;given&quot;:&quot;Carita&quot;,&quot;non-dropping-particle&quot;:&quot;&quot;,&quot;parse-names&quot;:false,&quot;suffix&quot;:&quot;&quot;},{&quot;dropping-particle&quot;:&quot;&quot;,&quot;family&quot;:&quot;Mappes&quot;,&quot;given&quot;:&quot;Johanna&quot;,&quot;non-dropping-particle&quot;:&quot;&quot;,&quot;parse-names&quot;:false,&quot;suffix&quot;:&quot;&quot;}],&quot;container-title&quot;:&quot;Journal of Animal Ecology&quot;,&quot;issue&quot;:&quot;3&quot;,&quot;issued&quot;:{&quot;date-parts&quot;:[[&quot;2014&quot;]]},&quot;page&quot;:&quot;598-605&quot;,&quot;title&quot;:&quot;Changes in predator community structure shifts the efficacy of two warning signals in Arctiid moths&quot;,&quot;type&quot;:&quot;article-journal&quot;,&quot;volume&quot;:&quot;83&quot;,&quot;id&quot;:&quot;51cddbfe-b75d-386a-ad56-b09dbf8a390a&quot;,&quot;container-title-short&quot;:&quot;&quot;}},{&quot;id&quot;:&quot;47b7e7ed-988e-35eb-83a2-35ff28b2e202&quot;,&quot;uris&quot;:[&quot;http://www.mendeley.com/documents/?uuid=46a51aac-8a42-431a-b7dc-8d0088bd2f99&quot;],&quot;isTemporary&quot;:false,&quot;legacyDesktopId&quot;:&quot;46a51aac-8a42-431a-b7dc-8d0088bd2f99&quot;,&quot;itemData&quot;:{&quot;DOI&quot;:&quot;10.1111/j.1558-5646.1989.tb04237.x&quot;,&quot;ISSN&quot;:&quot;00143820&quot;,&quot;abstract&quot;:&quot;Frequency-dependent selection on warning color can maintain narrow hybrid zones between unpalatable prey taxa. To measure such selection, Heliconius erato (Lepidoptera: Nymphalidae), were transferred in both directions across a 10-km-wide hybrid zone between Peruvian races differing in color pattern. Survival of experimental butterflies was significantly lower than that of controls. Most selection, measured as differences in survival, occurred soon after release. Selection against foreign morphs was 52% (confidence limits: 25-71%) and was probably due to bird attacks on unusual warning-color morphs. Since only 3 major loci determine the color-pattern differnces, this suggests an average selection coefficient of 0.17 per locus, sufficient to maintain the narrow clines in H. erato. -from Authors&quot;,&quot;author&quot;:[{&quot;dropping-particle&quot;:&quot;&quot;,&quot;family&quot;:&quot;Mallet&quot;,&quot;given&quot;:&quot;J.&quot;,&quot;non-dropping-particle&quot;:&quot;&quot;,&quot;parse-names&quot;:false,&quot;suffix&quot;:&quot;&quot;},{&quot;dropping-particle&quot;:&quot;&quot;,&quot;family&quot;:&quot;Barton&quot;,&quot;given&quot;:&quot;N. H.&quot;,&quot;non-dropping-particle&quot;:&quot;&quot;,&quot;parse-names&quot;:false,&quot;suffix&quot;:&quot;&quot;}],&quot;container-title&quot;:&quot;Evolution&quot;,&quot;issue&quot;:&quot;2&quot;,&quot;issued&quot;:{&quot;date-parts&quot;:[[&quot;1989&quot;]]},&quot;page&quot;:&quot;421-431&quot;,&quot;title&quot;:&quot;Strong natural selection in a warning-color hybrid zone&quot;,&quot;type&quot;:&quot;article-journal&quot;,&quot;volume&quot;:&quot;43&quot;,&quot;id&quot;:&quot;47b7e7ed-988e-35eb-83a2-35ff28b2e202&quot;,&quot;container-title-short&quot;:&quot;Evolution (N Y)&quot;}}],&quot;manualOverride&quot;:{&quot;isManuallyOverridden&quot;:false,&quot;manualOverrideText&quot;:&quot;&quot;,&quot;citeprocText&quot;:&quot;(Lindström et al., 2001; Mallet &amp;#38; Barton, 1989; Nokelainen et al., 2014)&quot;}},{&quot;citationID&quot;:&quot;MENDELEY_CITATION_1456b751-7839-4d3e-baf8-0b36768c4baa&quot;,&quot;properties&quot;:{&quot;noteIndex&quot;:0},&quot;isEdited&quot;:false,&quot;citationTag&quot;:&quot;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&quot;,&quot;citationItems&quot;:[{&quot;id&quot;:&quot;6e80c4f6-6b19-354d-92ab-66fbe5969d6a&quot;,&quot;uris&quot;:[&quot;http://www.mendeley.com/documents/?uuid=855e23e5-b75e-49c6-9d0b-b436aebf193a&quot;],&quot;isTemporary&quot;:false,&quot;legacyDesktopId&quot;:&quot;855e23e5-b75e-49c6-9d0b-b436aebf193a&quot;,&quot;itemData&quot;:{&quot;DOI&quot;:&quot;10.1111/ele.13597&quot;,&quot;ISSN&quot;:&quot;14610248&quot;,&quot;PMID&quot;:&quot;32881319&quot;,&quot;abstract&quot;:&quot;Warning signals are predicted to develop signal monomorphism via positive frequency-dependent selection (+FDS) albeit many aposematic systems exhibit signal polymorphism. To understand this mismatch, we conducted a large-scale predation experiment in four countries, among which the frequencies of hindwing warning coloration of the aposematic moth, Arctia plantaginis, differ. Here we show that selection by avian predators on warning colour is predicted by local morph frequency and predator community composition. We found +FDS to be the strongest in monomorphic Scotland and lowest in polymorphic Finland, where the attack risk of moth morphs depended on the local avian community. +FDS was also found where the predator community was the least diverse (Georgia), whereas in the most diverse avian community (Estonia), hardly any models were attacked. Our results support the idea that spatial variation in predator communities alters the strength or direction of selection on warning signals, thus facilitating a geographic mosaic of selection.&quot;,&quot;author&quot;:[{&quot;dropping-particle&quot;:&quot;&quot;,&quot;family&quot;:&quot;Rönkä&quot;,&quot;given&quot;:&quot;Katja&quot;,&quot;non-dropping-particle&quot;:&quot;&quot;,&quot;parse-names&quot;:false,&quot;suffix&quot;:&quot;&quot;},{&quot;dropping-particle&quot;:&quot;&quot;,&quot;family&quot;:&quot;Valkonen&quot;,&quot;given&quot;:&quot;Janne K.&quot;,&quot;non-dropping-particle&quot;:&quot;&quot;,&quot;parse-names&quot;:false,&quot;suffix&quot;:&quot;&quot;},{&quot;dropping-particle&quot;:&quot;&quot;,&quot;family&quot;:&quot;Nokelainen&quot;,&quot;given&quot;:&quot;Ossi&quot;,&quot;non-dropping-particle&quot;:&quot;&quot;,&quot;parse-names&quot;:false,&quot;suffix&quot;:&quot;&quot;},{&quot;dropping-particle&quot;:&quot;&quot;,&quot;family&quot;:&quot;Rojas&quot;,&quot;given&quot;:&quot;Bibiana&quot;,&quot;non-dropping-particle&quot;:&quot;&quot;,&quot;parse-names&quot;:false,&quot;suffix&quot;:&quot;&quot;},{&quot;dropping-particle&quot;:&quot;&quot;,&quot;family&quot;:&quot;Gordon&quot;,&quot;given&quot;:&quot;Swanne&quot;,&quot;non-dropping-particle&quot;:&quot;&quot;,&quot;parse-names&quot;:false,&quot;suffix&quot;:&quot;&quot;},{&quot;dropping-particle&quot;:&quot;&quot;,&quot;family&quot;:&quot;Burdfield-Steel&quot;,&quot;given&quot;:&quot;Emily&quot;,&quot;non-dropping-particle&quot;:&quot;&quot;,&quot;parse-names&quot;:false,&quot;suffix&quot;:&quot;&quot;},{&quot;dropping-particle&quot;:&quot;&quot;,&quot;family&quot;:&quot;Mappes&quot;,&quot;given&quot;:&quot;Johanna&quot;,&quot;non-dropping-particle&quot;:&quot;&quot;,&quot;parse-names&quot;:false,&quot;suffix&quot;:&quot;&quot;}],&quot;container-title&quot;:&quot;Ecology Letters&quot;,&quot;issue&quot;:&quot;11&quot;,&quot;issued&quot;:{&quot;date-parts&quot;:[[&quot;2020&quot;]]},&quot;page&quot;:&quot;1654-1663&quot;,&quot;title&quot;:&quot;Geographic mosaic of selection by avian predators on hindwing warning colour in a polymorphic aposematic moth&quot;,&quot;type&quot;:&quot;article-journal&quot;,&quot;volume&quot;:&quot;23&quot;,&quot;id&quot;:&quot;6e80c4f6-6b19-354d-92ab-66fbe5969d6a&quot;,&quot;container-title-short&quot;:&quot;Ecol Lett&quot;}},{&quot;id&quot;:&quot;7f10bc2c-fc99-37d7-b56a-95827b204f18&quot;,&quot;uris&quot;:[&quot;http://www.mendeley.com/documents/?uuid=60491ccb-2914-4521-a9e6-eb10a36907a0&quot;],&quot;isTemporary&quot;:false,&quot;legacyDesktopId&quot;:&quot;60491ccb-2914-4521-a9e6-eb10a36907a0&quot;,&quot;itemData&quot;:{&quot;DOI&quot;:&quot;10.1002/ece3.8423&quot;,&quot;ISSN&quot;:&quot;20457758&quot;,&quot;abstract&quot;:&quot;The evolution of mimicry in similarly defended prey is well described by the Müllerian mimicry theory, which predicts the convergence of warning patterns in order to gain the most protection from predators. However, despite this prediction, we can find great diversity of color patterns among Müllerian mimics such as Heliconius butterflies in the neotropics. Furthermore, some species have evolved the ability to maintain multiple distinct warning patterns in single populations, a phenomenon known as polymorphic mimicry. The adaptive benefit of these polymorphisms is questionable since variation from the most common warning patterns is expected to be disadvantageous as novel signals are punished by predators naive to them. In this study, we use artificial butterfly models throughout Central and South America to characterize the selective pressures maintaining polymorphic mimicry in Heliconius doris. Our results highlight the complexity of positive frequency-dependent selection, the principal selective pressure driving convergence among Müllerian mimics, and its impacts on interspecific variation of mimetic warning coloration. We further show how this selection regime can both limit and facilitate the diversification of mimetic traits.&quot;,&quot;author&quot;:[{&quot;dropping-particle&quot;:&quot;&quot;,&quot;family&quot;:&quot;Ogilvie&quot;,&quot;given&quot;:&quot;James G.&quot;,&quot;non-dropping-particle&quot;:&quot;&quot;,&quot;parse-names&quot;:false,&quot;suffix&quot;:&quot;&quot;},{&quot;dropping-particle&quot;:&quot;&quot;,&quot;family&quot;:&quot;Belleghem&quot;,&quot;given&quot;:&quot;Steven&quot;,&quot;non-dropping-particle&quot;:&quot;Van&quot;,&quot;parse-names&quot;:false,&quot;suffix&quot;:&quot;&quot;},{&quot;dropping-particle&quot;:&quot;&quot;,&quot;family&quot;:&quot;Range&quot;,&quot;given&quot;:&quot;Ryan&quot;,&quot;non-dropping-particle&quot;:&quot;&quot;,&quot;parse-names&quot;:false,&quot;suffix&quot;:&quot;&quot;},{&quot;dropping-particle&quot;:&quot;&quot;,&quot;family&quot;:&quot;Papa&quot;,&quot;given&quot;:&quot;Riccardo&quot;,&quot;non-dropping-particle&quot;:&quot;&quot;,&quot;parse-names&quot;:false,&quot;suffix&quot;:&quot;&quot;},{&quot;dropping-particle&quot;:&quot;&quot;,&quot;family&quot;:&quot;McMillan&quot;,&quot;given&quot;:&quot;Owen W.&quot;,&quot;non-dropping-particle&quot;:&quot;&quot;,&quot;parse-names&quot;:false,&quot;suffix&quot;:&quot;&quot;},{&quot;dropping-particle&quot;:&quot;&quot;,&quot;family&quot;:&quot;Chouteau&quot;,&quot;given&quot;:&quot;Mathieu&quot;,&quot;non-dropping-particle&quot;:&quot;&quot;,&quot;parse-names&quot;:false,&quot;suffix&quot;:&quot;&quot;},{&quot;dropping-particle&quot;:&quot;&quot;,&quot;family&quot;:&quot;Counterman&quot;,&quot;given&quot;:&quot;Brian A.&quot;,&quot;non-dropping-particle&quot;:&quot;&quot;,&quot;parse-names&quot;:false,&quot;suffix&quot;:&quot;&quot;}],&quot;container-title&quot;:&quot;Ecology and Evolution&quot;,&quot;issue&quot;:&quot;24&quot;,&quot;issued&quot;:{&quot;date-parts&quot;:[[&quot;2021&quot;]]},&quot;page&quot;:&quot;18319-18330&quot;,&quot;title&quot;:&quot;Balanced polymorphisms and their divergence in a Heliconius butterfly&quot;,&quot;type&quot;:&quot;article-journal&quot;,&quot;volume&quot;:&quot;11&quot;,&quot;id&quot;:&quot;7f10bc2c-fc99-37d7-b56a-95827b204f18&quot;,&quot;container-title-short&quot;:&quot;Ecol Evol&quot;}},{&quot;id&quot;:&quot;f705efc2-549b-3200-950e-bf618b7def7b&quot;,&quot;uris&quot;:[&quot;http://www.mendeley.com/documents/?uuid=a1f8857d-0213-4435-95b5-7d077b7ea813&quot;],&quot;isTemporary&quot;:false,&quot;legacyDesktopId&quot;:&quot;a1f8857d-0213-4435-95b5-7d077b7ea813&quot;,&quot;itemData&quot;:{&quot;type&quot;:&quot;article-journal&quot;,&quot;id&quot;:&quot;f705efc2-549b-3200-950e-bf618b7def7b&quot;,&quot;title&quot;:&quot;Warning signals are under positive frequency dependent selection in nature&quot;,&quot;author&quot;:[{&quot;family&quot;:&quot;Chouteau&quot;,&quot;given&quot;:&quot;Mathieu&quot;,&quot;parse-names&quot;:false,&quot;dropping-particle&quot;:&quot;&quot;,&quot;non-dropping-particle&quot;:&quot;&quot;},{&quot;family&quot;:&quot;Arias&quot;,&quot;given&quot;:&quot;Mónica&quot;,&quot;parse-names&quot;:false,&quot;dropping-particle&quot;:&quot;&quot;,&quot;non-dropping-particle&quot;:&quot;&quot;},{&quot;family&quot;:&quot;Joron&quot;,&quot;given&quot;:&quot;Mathieu&quot;,&quot;parse-names&quot;:false,&quot;dropping-particle&quot;:&quot;&quot;,&quot;non-dropping-particle&quot;:&quot;&quot;}],&quot;container-title&quot;:&quot;Proceedings of the National Academy of Sciences of the United States of America&quot;,&quot;DOI&quot;:&quot;10.1073/pnas.1519216113&quot;,&quot;ISSN&quot;:&quot;10916490&quot;,&quot;PMID&quot;:&quot;26858416&quot;,&quot;issued&quot;:{&quot;date-parts&quot;:[[2016]]},&quot;page&quot;:&quot;2164-2169&quot;,&quot;abstract&quot;:&quot;Positive frequency-dependent selection (FDS) is a selection regime where the fitness of a phenotype increases with its frequency, and it is thought to underlie important adaptive strategies resting on signaling and communication. However, whether and how positive FDS truly operates in nature remains unknown, which hampers our understanding of signal diversity. Here, we test for positive FDS operating on the warning color patterns of chemically defended butterflies forming multiple coexisting mimicry assemblages in the Amazon. Using malleable prey models placed in localities showing differences in the relative frequencies of warningly colored prey, we demonstrate that the efficiency of a warning signal increases steadily with its local frequency in the natural community, up to a threshold where protection stabilizes. The shape of this relationship is consistent with the direct effect of the local abundance of each warning signal on the corresponding avoidance knowledge of the local predator community. This relationship, which differs from purifying selection acting on each mimetic pattern, indicates that predator knowledge, integrated over the entire community, is saturated only for the most common warning signals. In contrast, among the well-established warning signals present in local prey assemblages, most are incompletely known to local predators and enjoy incomplete protection. This incomplete predator knowledge should generate strong benefits to life history traits that enhance warning efficiency by increasing the effective frequency of prey visible to predators. Strategies such as gregariousness or niche convergence between comimics may therefore readily evolve through their effects on predator knowledge and warning efficiency.&quot;,&quot;issue&quot;:&quot;8&quot;,&quot;volume&quot;:&quot;113&quot;,&quot;container-title-short&quot;:&quot;Proc Natl Acad Sci U S A&quot;}}],&quot;manualOverride&quot;:{&quot;citeprocText&quot;:&quot;(Chouteau et al., 2016; Ogilvie et al., 2021; Rönkä et al., 2020)&quot;,&quot;isManuallyOverridden&quot;:false,&quot;manualOverrideText&quot;:&quot;&quot;}},{&quot;citationID&quot;:&quot;MENDELEY_CITATION_40aa2dd1-796d-487d-b206-c68a8f0c1c5e&quot;,&quot;properties&quot;:{&quot;noteIndex&quot;:0},&quot;isEdited&quot;:false,&quot;citationTag&quot;:&quot;MENDELEY_CITATION_v3_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&quot;,&quot;citationItems&quot;:[{&quot;id&quot;:&quot;210c9bbf-1c76-32f6-99c4-acbc086c5354&quot;,&quot;uris&quot;:[&quot;http://www.mendeley.com/documents/?uuid=a8f84e84-7b5c-4358-a96f-728f14b198fd&quot;],&quot;isTemporary&quot;:false,&quot;legacyDesktopId&quot;:&quot;a8f84e84-7b5c-4358-a96f-728f14b198fd&quot;,&quot;itemData&quot;:{&quot;DOI&quot;:&quot;10.3389/fevo.2018.00010&quot;,&quot;ISSN&quot;:&quot;2296701X&quot;,&quot;abstract&quot;:&quot;Persistent genetic variation within populations presents an evolutionary problem, as natural selection and genetic drift tend to erode genetic diversity. Models of balancing selection were developed to account for the maintenance of genetic variation observed in natural populations. Negative frequency-dependent selection is a powerful type of balancing selection that maintains many natural polymorphisms, but it is also commonly misinterpreted. This review aims to clarify the processes underlying negative frequency-dependent selection, describe classes of polymorphisms that can and cannot result from these processes, and discuss the empirical data needed to accurately identify processes that generate or maintain diversity in nature. Finally, the importance of accurately describing the processes affecting genetic diversity within populations as it relates to research progress is considered.&quot;,&quot;author&quot;:[{&quot;family&quot;:&quot;Brisson&quot;,&quot;given&quot;:&quot;Dustin&quot;,&quot;parse-names&quot;:false,&quot;dropping-particle&quot;:&quot;&quot;,&quot;non-dropping-particle&quot;:&quot;&quot;}],&quot;container-title&quot;:&quot;Frontiers in Ecology and Evolution&quot;,&quot;issue&quot;:&quot;FEB&quot;,&quot;issued&quot;:{&quot;date-parts&quot;:[[2018]]},&quot;page&quot;:&quot;1-9&quot;,&quot;title&quot;:&quot;Negative frequency-dependent selection is frequently confounding&quot;,&quot;type&quot;:&quot;article-journal&quot;,&quot;volume&quot;:&quot;6&quot;,&quot;id&quot;:&quot;210c9bbf-1c76-32f6-99c4-acbc086c5354&quot;,&quot;container-title-short&quot;:&quot;Front Ecol Evol&quot;}}],&quot;manualOverride&quot;:{&quot;citeprocText&quot;:&quot;(Brisson, 2018)&quot;,&quot;isManuallyOverridden&quot;:false,&quot;manualOverrideText&quot;:&quot;&quot;}},{&quot;citationID&quot;:&quot;MENDELEY_CITATION_3b91eb03-357f-49e6-9185-9cb2450cfab9&quot;,&quot;properties&quot;:{&quot;noteIndex&quot;:0},&quot;isEdited&quot;:false,&quot;citationTag&quot;:&quot;MENDELEY_CITATION_v3_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&quot;,&quot;citationItems&quot;:[{&quot;id&quot;:&quot;6bd05e21-fc9f-3f77-b72a-643e00e0d3eb&quot;,&quot;uris&quot;:[&quot;http://www.mendeley.com/documents/?uuid=69276087-391d-47c6-84e2-65661aae8e72&quot;],&quot;isTemporary&quot;:false,&quot;legacyDesktopId&quot;:&quot;69276087-391d-47c6-84e2-65661aae8e72&quot;,&quot;itemData&quot;:{&quot;DOI&quot;:&quot;10.1038/nrg.2016.133&quot;,&quot;ISSN&quot;:&quot;14710064&quot;,&quot;abstract&quot;:&quot;As populations diverge, genetic differences accumulate across the genome. Spurred by rapid developments in sequencing technology, genome-wide population surveys of natural populations promise insights into the evolutionary processes and the genetic basis underlying speciation. Although genomic regions of elevated differentiation are the focus of searches for 'speciation genes', there is an increasing realization that such genomic signatures can also arise by alternative processes that are not related to population divergence, such as linked selection. In this Review, we explore methodological trends in speciation genomic studies, highlight the difficulty in separating processes related to speciation from those emerging from genome-wide properties that are not related to reproductive isolation, and provide a set of suggestions for future work in this area.&quot;,&quot;author&quot;:[{&quot;dropping-particle&quot;:&quot;&quot;,&quot;family&quot;:&quot;Wolf&quot;,&quot;given&quot;:&quot;Jochen B.W.&quot;,&quot;non-dropping-particle&quot;:&quot;&quot;,&quot;parse-names&quot;:false,&quot;suffix&quot;:&quot;&quot;},{&quot;dropping-particle&quot;:&quot;&quot;,&quot;family&quot;:&quot;Ellegren&quot;,&quot;given&quot;:&quot;Hans&quot;,&quot;non-dropping-particle&quot;:&quot;&quot;,&quot;parse-names&quot;:false,&quot;suffix&quot;:&quot;&quot;}],&quot;container-title&quot;:&quot;Nature Reviews Genetics&quot;,&quot;issue&quot;:&quot;2&quot;,&quot;issued&quot;:{&quot;date-parts&quot;:[[&quot;2017&quot;]]},&quot;page&quot;:&quot;87-100&quot;,&quot;publisher&quot;:&quot;Nature Publishing Group&quot;,&quot;title&quot;:&quot;Making sense of genomic islands of differentiation in light of speciation&quot;,&quot;type&quot;:&quot;article-journal&quot;,&quot;volume&quot;:&quot;18&quot;,&quot;id&quot;:&quot;6bd05e21-fc9f-3f77-b72a-643e00e0d3eb&quot;,&quot;container-title-short&quot;:&quot;Nat Rev Genet&quot;}}],&quot;manualOverride&quot;:{&quot;isManuallyOverridden&quot;:false,&quot;manualOverrideText&quot;:&quot;&quot;,&quot;citeprocText&quot;:&quot;(Wolf &amp;#38; Ellegren, 2017)&quot;}},{&quot;citationID&quot;:&quot;MENDELEY_CITATION_6ebc7b7a-7b27-4b2d-b1eb-8eb8498c40f5&quot;,&quot;properties&quot;:{&quot;noteIndex&quot;:0},&quot;isEdited&quot;:false,&quot;citationTag&quot;:&quot;MENDELEY_CITATION_v3_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&quot;,&quot;citationItems&quot;:[{&quot;id&quot;:&quot;983fa66d-7f16-374d-ac90-f6ef4ead59bd&quot;,&quot;uris&quot;:[&quot;http://www.mendeley.com/documents/?uuid=a5e5e9fc-eff5-4572-8d6d-252f368b3bfb&quot;],&quot;isTemporary&quot;:false,&quot;legacyDesktopId&quot;:&quot;a5e5e9fc-eff5-4572-8d6d-252f368b3bfb&quot;,&quot;itemData&quot;:{&quot;type&quot;:&quot;article-journal&quot;,&quot;id&quot;:&quot;983fa66d-7f16-374d-ac90-f6ef4ead59bd&quot;,&quot;title&quot;:&quot;The co-evolution of anti-predator polymorphisms in sympatric populations&quot;,&quot;author&quot;:[{&quot;family&quot;:&quot;Franks&quot;,&quot;given&quot;:&quot;Daniel W.&quot;,&quot;parse-names&quot;:false,&quot;dropping-particle&quot;:&quot;&quot;,&quot;non-dropping-particle&quot;:&quot;&quot;},{&quot;family&quot;:&quot;Oxford&quot;,&quot;given&quot;:&quot;Geoff S.&quot;,&quot;parse-names&quot;:false,&quot;dropping-particle&quot;:&quot;&quot;,&quot;non-dropping-particle&quot;:&quot;&quot;}],&quot;container-title&quot;:&quot;Biological Journal of the Linnean Society&quot;,&quot;DOI&quot;:&quot;10.1093/biolinnean/blx111&quot;,&quot;ISSN&quot;:&quot;10958312&quot;,&quot;issued&quot;:{&quot;date-parts&quot;:[[2017]]},&quot;page&quot;:&quot;729-737&quot;,&quot;abstract&quot;:&quot;Anti-predator defences are varied and widespread in nature. One little-studied form of anti-predator defence involves exuberant visible polymorphisms, where high numbers of morphs are present within a population. We present a model to explore the impact of indirect interactions, via common predators, between sympatric populations of two prey species that share similar morphs. We show that negative frequency-dependent selection by predators leads to a greater divergence of morph frequencies between populations in sympatry than in allopatry. Thus, in sympatry, a morph that is common in one species tends to be rare in the other. We further parameterize the model to approximate thrushes predating populations of the visibly polymorphic land snails Cepaea nemoralis and C. hortensis, the classical system that first prompted Bryan Clarke to suggest that sight-hunting predators can produce divergence of morph frequencies in sympatry. Our general results suggest that variation in predator ranges over different prey populations is likely to have implications for a number of anti-predator traits.&quot;,&quot;issue&quot;:&quot;4&quot;,&quot;volume&quot;:&quot;122&quot;,&quot;container-title-short&quot;:&quot;&quot;}}],&quot;manualOverride&quot;:{&quot;isManuallyOverridden&quot;:false,&quot;manualOverrideText&quot;:&quot;&quot;,&quot;citeprocText&quot;:&quot;(Franks &amp;#38; Oxford, 2017)&quot;}},{&quot;citationID&quot;:&quot;MENDELEY_CITATION_7c53ea0e-b8df-4b19-86c9-a96d202ceb08&quot;,&quot;properties&quot;:{&quot;noteIndex&quot;:0},&quot;isEdited&quot;:false,&quot;citationTag&quot;:&quot;MENDELEY_CITATION_v3_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&quot;,&quot;citationItems&quot;:[{&quot;id&quot;:&quot;62dce86e-89ac-3d32-9e09-8ad363dfe536&quot;,&quot;uris&quot;:[&quot;http://www.mendeley.com/documents/?uuid=6b4ab5f9-a739-46da-b047-d54475e7287b&quot;],&quot;isTemporary&quot;:false,&quot;legacyDesktopId&quot;:&quot;6b4ab5f9-a739-46da-b047-d54475e7287b&quot;,&quot;itemData&quot;:{&quot;type&quot;:&quot;article-journal&quot;,&quot;id&quot;:&quot;62dce86e-89ac-3d32-9e09-8ad363dfe536&quot;,&quot;title&quot;:&quot;Herbivore-mediated negative frequency-dependent selection underlies a trichome dimorphism in nature&quot;,&quot;author&quot;:[{&quot;family&quot;:&quot;Goldberg&quot;,&quot;given&quot;:&quot;Jay K.&quot;,&quot;parse-names&quot;:false,&quot;dropping-particle&quot;:&quot;&quot;,&quot;non-dropping-particle&quot;:&quot;&quot;},{&quot;family&quot;:&quot;Lively&quot;,&quot;given&quot;:&quot;Curtis M.&quot;,&quot;parse-names&quot;:false,&quot;dropping-particle&quot;:&quot;&quot;,&quot;non-dropping-particle&quot;:&quot;&quot;},{&quot;family&quot;:&quot;Sternlieb&quot;,&quot;given&quot;:&quot;Sonya R.&quot;,&quot;parse-names&quot;:false,&quot;dropping-particle&quot;:&quot;&quot;,&quot;non-dropping-particle&quot;:&quot;&quot;},{&quot;family&quot;:&quot;Pintel&quot;,&quot;given&quot;:&quot;Genevieve&quot;,&quot;parse-names&quot;:false,&quot;dropping-particle&quot;:&quot;&quot;,&quot;non-dropping-particle&quot;:&quot;&quot;},{&quot;family&quot;:&quot;Hare&quot;,&quot;given&quot;:&quot;J. Daniel&quot;,&quot;parse-names&quot;:false,&quot;dropping-particle&quot;:&quot;&quot;,&quot;non-dropping-particle&quot;:&quot;&quot;},{&quot;family&quot;:&quot;Morrissey&quot;,&quot;given&quot;:&quot;Michael B.&quot;,&quot;parse-names&quot;:false,&quot;dropping-particle&quot;:&quot;&quot;,&quot;non-dropping-particle&quot;:&quot;&quot;},{&quot;family&quot;:&quot;Delph&quot;,&quot;given&quot;:&quot;Lynda F.&quot;,&quot;parse-names&quot;:false,&quot;dropping-particle&quot;:&quot;&quot;,&quot;non-dropping-particle&quot;:&quot;&quot;}],&quot;container-title&quot;:&quot;Evolution Letters&quot;,&quot;DOI&quot;:&quot;10.1002/evl3.157&quot;,&quot;ISSN&quot;:&quot;2056-3744&quot;,&quot;issued&quot;:{&quot;date-parts&quot;:[[2020]]},&quot;page&quot;:&quot;83-90&quot;,&quot;abstract&quot;:&quot;Abstract Negative frequency-dependent selection (NFDS) has been shown to maintain polymorphism in a diverse array of traits. The action of NFDS has been confirmed through modeling, experimental approaches, and genetic analyses. In this study, we investigated NFDS in the wild using morph-frequency changes spanning a 20-year period from over 30 dimorphic populations of Datura wrightii. In these populations, plants either possess glandular (sticky) or non-glandular (velvety) trichomes, and the ratio of these morphs varies substantially among populations. Our method provided evidence that NFDS, rather than drift or migration, is the primary force maintaining this dimorphism. Most populations that were initially dimorphic remained dimorphic, and the overall mean and variance in morph frequency did not change over time. Furthermore, morph-frequency differences were not related to geographic distances. Together, these results indicate that neither directional selection, drift, or migration played a substantial role in determining morph frequencies. However, as predicted by negative frequency-dependent selection, we found that the rare morph tended to increase in frequency, leading to a negative relationship between the change in the frequency of the sticky morph and its initial frequency. In addition, we found that morph-frequency change over time was significantly correlated with the damage inflicted by two herbivores: Lema daturaphila and Tupiochoris notatus. The latter is a specialist on the sticky morph and damage by this herbivore was greatest when the sticky morph was common. The reverse was true for L. daturaphila, such that damage increased with the frequency of the velvety morph. These findings suggest that these herbivores contribute to balancing selection on the observed trichome dimorphism.&quot;,&quot;issue&quot;:&quot;1&quot;,&quot;volume&quot;:&quot;4&quot;,&quot;container-title-short&quot;:&quot;Evol Lett&quot;}}],&quot;manualOverride&quot;:{&quot;citeprocText&quot;:&quot;(Goldberg et al., 2020)&quot;,&quot;isManuallyOverridden&quot;:false,&quot;manualOverrideText&quot;:&quot;&quot;}},{&quot;properties&quot;:{&quot;noteIndex&quot;:0},&quot;citationID&quot;:&quot;MENDELEY_CITATION_6c9ffb83-571c-406e-ba88-082f19806c83&quot;,&quot;isEdited&quot;:false,&quot;citationTag&quot;:&quot;MENDELEY_CITATION_v3_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&quot;,&quot;citationItems&quot;:[{&quot;id&quot;:&quot;fecd9259-e2da-33b6-a8dc-d7f6fda2bec8&quot;,&quot;isTemporary&quot;:false,&quot;itemData&quot;:{&quot;DOI&quot;:&quot;10.1038/s41598-017-15078-1&quot;,&quot;ISSN&quot;:&quot;20452322&quot;,&quot;PMID&quot;:&quot;29162832&quot;,&quot;abstract&quot;:&quot;Although natural selection is expected to reduce variability, polymorphism is common in nature even under strong selective regimes. Discrete polymorphisms in mating strategies are widespread and offer a good opportunity to understand the genetic processes that allow the maintenance of polymorphism in relatively simple systems. Here we explored the genetic mechanism underlying the expression of discrete mating strategies in the rock-paper-scissors (RPS) game. Heterozygotes carry the genetic information for two different strategies, yet little attention has been devoted to the mechanisms underpinning heterozygote phenotype and its consequences for allele frequency dynamics. We explored the maintenance of polymorphism under 1) genetic dominance or 2) plasticity, as mechanisms driving the expression of alternative strategies in males. We developed an alternative mating strategy model and analysed allele frequency dynamics using time series analyses. Our results show that both genetic mechanisms can maintain polymorphism depending on population demographic characteristics but that plasticity can enhance the likelihood that polymorphism is maintained relative to dominance. Time series analysis on simulation outcomes show that the RPS game is mostly driven by a single strategy, but the importance of this strategy on long term dynamics is stronger when gene expression shows dominance rather than plasticity.&quot;,&quot;author&quot;:[{&quot;family&quot;:&quot;Moulherat&quot;,&quot;given&quot;:&quot;Sylvain&quot;,&quot;parse-names&quot;:false,&quot;dropping-particle&quot;:&quot;&quot;,&quot;non-dropping-particle&quot;:&quot;&quot;},{&quot;family&quot;:&quot;Chaine&quot;,&quot;given&quot;:&quot;Alexis&quot;,&quot;parse-names&quot;:false,&quot;dropping-particle&quot;:&quot;&quot;,&quot;non-dropping-particle&quot;:&quot;&quot;},{&quot;family&quot;:&quot;Mangin&quot;,&quot;given&quot;:&quot;Alain&quot;,&quot;parse-names&quot;:false,&quot;dropping-particle&quot;:&quot;&quot;,&quot;non-dropping-particle&quot;:&quot;&quot;},{&quot;family&quot;:&quot;Aubret&quot;,&quot;given&quot;:&quot;Fabien&quot;,&quot;parse-names&quot;:false,&quot;dropping-particle&quot;:&quot;&quot;,&quot;non-dropping-particle&quot;:&quot;&quot;},{&quot;family&quot;:&quot;Sinervo&quot;,&quot;given&quot;:&quot;Barry&quot;,&quot;parse-names&quot;:false,&quot;dropping-particle&quot;:&quot;&quot;,&quot;non-dropping-particle&quot;:&quot;&quot;},{&quot;family&quot;:&quot;Clobert&quot;,&quot;given&quot;:&quot;Jean&quot;,&quot;parse-names&quot;:false,&quot;dropping-particle&quot;:&quot;&quot;,&quot;non-dropping-particle&quot;:&quot;&quot;}],&quot;container-title&quot;:&quot;Scientific Reports&quot;,&quot;issue&quot;:&quot;1&quot;,&quot;issued&quot;:{&quot;date-parts&quot;:[[2017]]},&quot;page&quot;:&quot;1-10&quot;,&quot;publisher&quot;:&quot;Springer US&quot;,&quot;title&quot;:&quot;The roles of plasticity versus dominance in maintaining polymorphism in mating strategies&quot;,&quot;type&quot;:&quot;article-journal&quot;,&quot;volume&quot;:&quot;7&quot;,&quot;id&quot;:&quot;fecd9259-e2da-33b6-a8dc-d7f6fda2bec8&quot;,&quot;container-title-short&quot;:&quot;Sci Rep&quot;,&quot;URL&quot;:&quot;http://dx.doi.org/10.1038/s41598-017-15078-1&quot;}},{&quot;id&quot;:&quot;210c9bbf-1c76-32f6-99c4-acbc086c5354&quot;,&quot;isTemporary&quot;:false,&quot;itemData&quot;:{&quot;DOI&quot;:&quot;10.3389/fevo.2018.00010&quot;,&quot;ISSN&quot;:&quot;2296701X&quot;,&quot;abstract&quot;:&quot;Persistent genetic variation within populations presents an evolutionary problem, as natural selection and genetic drift tend to erode genetic diversity. Models of balancing selection were developed to account for the maintenance of genetic variation observed in natural populations. Negative frequency-dependent selection is a powerful type of balancing selection that maintains many natural polymorphisms, but it is also commonly misinterpreted. This review aims to clarify the processes underlying negative frequency-dependent selection, describe classes of polymorphisms that can and cannot result from these processes, and discuss the empirical data needed to accurately identify processes that generate or maintain diversity in nature. Finally, the importance of accurately describing the processes affecting genetic diversity within populations as it relates to research progress is considered.&quot;,&quot;author&quot;:[{&quot;family&quot;:&quot;Brisson&quot;,&quot;given&quot;:&quot;Dustin&quot;,&quot;parse-names&quot;:false,&quot;dropping-particle&quot;:&quot;&quot;,&quot;non-dropping-particle&quot;:&quot;&quot;}],&quot;container-title&quot;:&quot;Frontiers in Ecology and Evolution&quot;,&quot;issue&quot;:&quot;FEB&quot;,&quot;issued&quot;:{&quot;date-parts&quot;:[[2018]]},&quot;page&quot;:&quot;1-9&quot;,&quot;title&quot;:&quot;Negative frequency-dependent selection is frequently confounding&quot;,&quot;type&quot;:&quot;article-journal&quot;,&quot;volume&quot;:&quot;6&quot;,&quot;id&quot;:&quot;210c9bbf-1c76-32f6-99c4-acbc086c5354&quot;,&quot;container-title-short&quot;:&quot;Front Ecol Evol&quot;}}],&quot;manualOverride&quot;:{&quot;isManuallyOverridden&quot;:false,&quot;manualOverrideText&quot;:&quot;&quot;,&quot;citeprocText&quot;:&quot;(Brisson, 2018; Moulherat et al., 2017)&quot;}},{&quot;citationID&quot;:&quot;MENDELEY_CITATION_7391c53e-5f49-48cf-8153-4e1753af0917&quot;,&quot;properties&quot;:{&quot;noteIndex&quot;:0},&quot;isEdited&quot;:false,&quot;citationTag&quot;:&quot;MENDELEY_CITATION_v3_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&quot;,&quot;citationItems&quot;:[{&quot;id&quot;:&quot;8c499358-fef0-301a-9b48-bace7487c7cf&quot;,&quot;uris&quot;:[&quot;http://www.mendeley.com/documents/?uuid=d4e38b4d-16f9-4573-a3e7-2eb1ac327b3c&quot;],&quot;isTemporary&quot;:false,&quot;legacyDesktopId&quot;:&quot;d4e38b4d-16f9-4573-a3e7-2eb1ac327b3c&quot;,&quot;itemData&quot;:{&quot;DOI&quot;:&quot;10.1371/journal.pbio.3000118&quot;,&quot;ISBN&quot;:&quot;1111111111&quot;,&quot;ISSN&quot;:&quot;15457885&quot;,&quot;PMID&quot;:&quot;30695026&quot;,&quot;abstract&quot;:&quot;Antagonistic selection between different fitness components (e.g., survival versus fertility) or different types of individuals in a population (e.g., females versus males) can potentially maintain genetic diversity and thereby account for the high levels of fitness variation observed in natural populations. However, the degree to which antagonistic selection can maintain genetic variation critically depends on the dominance relations between antagonistically selected alleles in diploid individuals. Conditions for stable polymorphism of antagonistically selected alleles are narrow, particularly when selection is weak, unless the alleles exhibit “dominance reversals\&quot;—in which each allele is partially or completely dominant in selective contexts in which it is favored and recessive in contexts in which it is harmful. Although theory predicts that dominance reversals should emerge under biologically plausible conditions, evidence for dominance reversals is sparse. In this primer, we review theoretical arguments and data supporting a role for dominance reversals in the maintenance of genetic variation. We then highlight an illuminating new study by Grieshop and Arnqvist, which reports a genome-wide signal of dominance reversals between male and female fitness in seed beetles.&quot;,&quot;author&quot;:[{&quot;dropping-particle&quot;:&quot;&quot;,&quot;family&quot;:&quot;Connallon&quot;,&quot;given&quot;:&quot;Tim&quot;,&quot;non-dropping-particle&quot;:&quot;&quot;,&quot;parse-names&quot;:false,&quot;suffix&quot;:&quot;&quot;},{&quot;dropping-particle&quot;:&quot;&quot;,&quot;family&quot;:&quot;Chenoweth&quot;,&quot;given&quot;:&quot;Stephen F.&quot;,&quot;non-dropping-particle&quot;:&quot;&quot;,&quot;parse-names&quot;:false,&quot;suffix&quot;:&quot;&quot;}],&quot;container-title&quot;:&quot;PLoS Biology&quot;,&quot;issue&quot;:&quot;1&quot;,&quot;issued&quot;:{&quot;date-parts&quot;:[[&quot;2019&quot;]]},&quot;page&quot;:&quot;1-11&quot;,&quot;title&quot;:&quot;Dominance reversals and the maintenance of genetic variation for fitness&quot;,&quot;type&quot;:&quot;article-journal&quot;,&quot;volume&quot;:&quot;17&quot;,&quot;id&quot;:&quot;8c499358-fef0-301a-9b48-bace7487c7cf&quot;,&quot;container-title-short&quot;:&quot;PLoS Biol&quot;}},{&quot;id&quot;:&quot;2fd54f68-05ca-34fe-9f5c-062405449e1f&quot;,&quot;uris&quot;:[&quot;http://www.mendeley.com/documents/?uuid=1ba8b437-5eec-49ef-8f26-bca8b9490f33&quot;],&quot;isTemporary&quot;:false,&quot;legacyDesktopId&quot;:&quot;1ba8b437-5eec-49ef-8f26-bca8b9490f33&quot;,&quot;itemData&quot;:{&quot;DOI&quot;:&quot;10.1086/712805&quot;,&quot;ISSN&quot;:&quot;15375323&quot;,&quot;PMID&quot;:&quot;33625964&quot;,&quot;abstract&quot;:&quot;The smaller a population is, the faster it loses genetic diversity as a result of genetic drift. Loss of genetic diversity can reduce population growth rate, making populations even smaller and more vulnerable to loss of genetic diversity. Ultimately, the population can be driven to extinction by this “eco-evolutionary extinction vortex.” While there are already quantitative models for extinction vortices resulting from inbreeding depression and mutation accumulation, to date extinction vortices resulting from loss of genetic diversity at loci under various forms of balancing selection have been mainly described verbally. To understand better when such extinction vortices arise and to develop methods for detecting them, we propose quantitative eco-evolutionary models, both stochastic individual-based simulations and deterministic approximations, linking loss of genetic diversity and population decline. Using mathematical analysis and simulations, we identify parameter combinations that exhibit strong interactions between population size and genetic diversity and match our definition of an eco-evolutionary vortex (i.e., per capita population decline rates and per-locus fixation rates increase with decreasing population size and number of polymorphic loci). We further highlight cues that may be exhibited by such populations but find that classical early-warning signals are of limited use in detecting populations undergoing an eco-evolutionary extinction vortex.&quot;,&quot;author&quot;:[{&quot;dropping-particle&quot;:&quot;&quot;,&quot;family&quot;:&quot;Nabutanyi&quot;,&quot;given&quot;:&quot;Peter&quot;,&quot;non-dropping-particle&quot;:&quot;&quot;,&quot;parse-names&quot;:false,&quot;suffix&quot;:&quot;&quot;},{&quot;dropping-particle&quot;:&quot;&quot;,&quot;family&quot;:&quot;Wittmann&quot;,&quot;given&quot;:&quot;Meike J.&quot;,&quot;non-dropping-particle&quot;:&quot;&quot;,&quot;parse-names&quot;:false,&quot;suffix&quot;:&quot;&quot;}],&quot;container-title&quot;:&quot;American Naturalist&quot;,&quot;issue&quot;:&quot;3&quot;,&quot;issued&quot;:{&quot;date-parts&quot;:[[&quot;2021&quot;]]},&quot;page&quot;:&quot;336-350&quot;,&quot;title&quot;:&quot;Models for eco-evolutionary extinction vortices under balancing selection&quot;,&quot;type&quot;:&quot;article-journal&quot;,&quot;volume&quot;:&quot;197&quot;,&quot;id&quot;:&quot;2fd54f68-05ca-34fe-9f5c-062405449e1f&quot;,&quot;container-title-short&quot;:&quot;&quot;}}],&quot;manualOverride&quot;:{&quot;isManuallyOverridden&quot;:false,&quot;manualOverrideText&quot;:&quot;&quot;,&quot;citeprocText&quot;:&quot;(Connallon &amp;#38; Chenoweth, 2019; Nabutanyi &amp;#38; Wittmann, 2021)&quot;}},{&quot;properties&quot;:{&quot;noteIndex&quot;:0},&quot;citationID&quot;:&quot;MENDELEY_CITATION_9dcf1a45-e527-4a2c-b02e-a612018fe128&quot;,&quot;isEdited&quot;:false,&quot;citationTag&quot;:&quot;MENDELEY_CITATION_v3_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&quot;,&quot;citationItems&quot;:[{&quot;id&quot;:&quot;b3420a40-0324-3e4d-a17d-4fc269d161a2&quot;,&quot;isTemporary&quot;:false,&quot;itemData&quot;:{&quot;DOI&quot;:&quot;10.1534/genetics.167.1.499&quot;,&quot;ISSN&quot;:&quot;00166731&quot;,&quot;PMID&quot;:&quot;15166172&quot;,&quot;abstract&quot;:&quot;Selection in which fitnesses vary with the changing genetic composition of the population may facilitate the maintenance of genetic diversity in a wide range of organisms. Here, a detailed theoretical investigation is made of a frequency-dependent selection model, in which fitnesses are based on pairwise interactions between the two phenotypes at a diploid, diallelic, autosomal locus with complete dominance. The allele frequency dynamics are fully delimited analytically, along with all possible shapes of the mean fitness function in terms of where it increases or decreases as a function of the current allele frequency in the population. These results in turn allow possibly the first complete characterization of the dynamical behavior by the mean fitness through time under frequency-dependent selection. Here the mean fitness (i) monotonically increases, (ii) monotonically decreases, (iii) initially increases and then decreases, or (iv) initially decreases and then increases as equilibrium is approached. We analytically derive the exact initial and fitness conditions that produce each dynamic and how often each arises. Computer simulations with random initial conditions and fitnesses reveal that the potential decline in mean fitness is not negligible; on average a net decrease occurs 20% of the time and reduces the mean fitness by &gt;17%.&quot;,&quot;author&quot;:[{&quot;family&quot;:&quot;Asmussen&quot;,&quot;given&quot;:&quot;Marjorie A.&quot;,&quot;parse-names&quot;:false,&quot;dropping-particle&quot;:&quot;&quot;,&quot;non-dropping-particle&quot;:&quot;&quot;},{&quot;family&quot;:&quot;Cartwright&quot;,&quot;given&quot;:&quot;Reed A.&quot;,&quot;parse-names&quot;:false,&quot;dropping-particle&quot;:&quot;&quot;,&quot;non-dropping-particle&quot;:&quot;&quot;},{&quot;family&quot;:&quot;Spencer&quot;,&quot;given&quot;:&quot;Hamish G.&quot;,&quot;parse-names&quot;:false,&quot;dropping-particle&quot;:&quot;&quot;,&quot;non-dropping-particle&quot;:&quot;&quot;}],&quot;container-title&quot;:&quot;Genetics&quot;,&quot;issue&quot;:&quot;1&quot;,&quot;issued&quot;:{&quot;date-parts&quot;:[[2004]]},&quot;page&quot;:&quot;499-512&quot;,&quot;title&quot;:&quot;Frequency-dependent selection with dominance: A window onto the behavior of the mean fitness&quot;,&quot;type&quot;:&quot;article-journal&quot;,&quot;volume&quot;:&quot;167&quot;,&quot;id&quot;:&quot;b3420a40-0324-3e4d-a17d-4fc269d161a2&quot;,&quot;container-title-short&quot;:&quot;Genetics&quot;}}],&quot;manualOverride&quot;:{&quot;isManuallyOverridden&quot;:false,&quot;manualOverrideText&quot;:&quot;&quot;,&quot;citeprocText&quot;:&quot;(Asmussen et al., 2004)&quot;}},{&quot;citationID&quot;:&quot;MENDELEY_CITATION_ec9a33b6-6d2f-402a-ab73-bdb86fcd8374&quot;,&quot;properties&quot;:{&quot;noteIndex&quot;:0},&quot;isEdited&quot;:false,&quot;citationTag&quot;:&quot;MENDELEY_CITATION_v3_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&quot;,&quot;citationItems&quot;:[{&quot;id&quot;:&quot;bc2f11d1-3122-33de-9e3f-fa84d6bb0ee9&quot;,&quot;uris&quot;:[&quot;http://www.mendeley.com/documents/?uuid=9d0ee720-53ff-4c23-b5d2-3f658d09968a&quot;],&quot;isTemporary&quot;:false,&quot;legacyDesktopId&quot;:&quot;9d0ee720-53ff-4c23-b5d2-3f658d09968a&quot;,&quot;itemData&quot;:{&quot;DOI&quot;:&quot;10.1534/g3.120.401352&quot;,&quot;ISBN&quot;:&quot;0000000193719&quot;,&quot;ISSN&quot;:&quot;21601836&quot;,&quot;PMID&quot;:&quot;32660974&quot;,&quot;abstract&quot;:&quot;Inferring the evolutionary dynamics at play during the process of speciation by analyzing the genomic landscape of divergence is a major pursuit in population genomics. However, empirical assessments of genomic landscapes under varying evolutionary scenarios that are known a priori are few, thereby limiting our ability to achieve this goal. Here we combine RAD-sequencing and individual-based simulations to evaluate the genomic landscape of divergence in the silvereye (Zosterops lateralis). Using pairwise comparisons that differ in divergence timeframe and the presence or absence of gene flow, we document how genomic patterns accumulate along the speciation continuum. In contrast to previous predictions, our results provide limited support for the idea that divergence accumulates around loci under divergent selection or that genomic islands widen with time. While a small number of genomic islands were found in populations diverging with and without gene flow, in few cases were SNPs putatively under selection tightly associated with genomic islands. The transition from localized to genome-wide levels of divergence was captured using individual-based simulations that considered only neutral processes. Our results challenge the ubiquity of existing verbal models that explain the accumulation of genomic differences across the speciation continuum and instead support the idea that divergence both within and outside of genomic islands is important during the speciation process.&quot;,&quot;author&quot;:[{&quot;dropping-particle&quot;:&quot;&quot;,&quot;family&quot;:&quot;Sendell-Price&quot;,&quot;given&quot;:&quot;Ashley T.&quot;,&quot;non-dropping-particle&quot;:&quot;&quot;,&quot;parse-names&quot;:false,&quot;suffix&quot;:&quot;&quot;},{&quot;dropping-particle&quot;:&quot;&quot;,&quot;family&quot;:&quot;Ruegg&quot;,&quot;given&quot;:&quot;Kristen C.&quot;,&quot;non-dropping-particle&quot;:&quot;&quot;,&quot;parse-names&quot;:false,&quot;suffix&quot;:&quot;&quot;},{&quot;dropping-particle&quot;:&quot;&quot;,&quot;family&quot;:&quot;Anderson&quot;,&quot;given&quot;:&quot;Eric C.&quot;,&quot;non-dropping-particle&quot;:&quot;&quot;,&quot;parse-names&quot;:false,&quot;suffix&quot;:&quot;&quot;},{&quot;dropping-particle&quot;:&quot;&quot;,&quot;family&quot;:&quot;Quilodrán&quot;,&quot;given&quot;:&quot;Claudio S.&quot;,&quot;non-dropping-particle&quot;:&quot;&quot;,&quot;parse-names&quot;:false,&quot;suffix&quot;:&quot;&quot;},{&quot;dropping-particle&quot;:&quot;&quot;,&quot;family&quot;:&quot;Doren&quot;,&quot;given&quot;:&quot;Benjamin M.&quot;,&quot;non-dropping-particle&quot;:&quot;Van&quot;,&quot;parse-names&quot;:false,&quot;suffix&quot;:&quot;&quot;},{&quot;dropping-particle&quot;:&quot;&quot;,&quot;family&quot;:&quot;Underwood&quot;,&quot;given&quot;:&quot;Vinh L.&quot;,&quot;non-dropping-particle&quot;:&quot;&quot;,&quot;parse-names&quot;:false,&quot;suffix&quot;:&quot;&quot;},{&quot;dropping-particle&quot;:&quot;&quot;,&quot;family&quot;:&quot;Coulson&quot;,&quot;given&quot;:&quot;Tim&quot;,&quot;non-dropping-particle&quot;:&quot;&quot;,&quot;parse-names&quot;:false,&quot;suffix&quot;:&quot;&quot;},{&quot;dropping-particle&quot;:&quot;&quot;,&quot;family&quot;:&quot;Clegg&quot;,&quot;given&quot;:&quot;Sonya M.&quot;,&quot;non-dropping-particle&quot;:&quot;&quot;,&quot;parse-names&quot;:false,&quot;suffix&quot;:&quot;&quot;}],&quot;container-title&quot;:&quot;G3: Genes, Genomes, Genetics&quot;,&quot;issue&quot;:&quot;9&quot;,&quot;issued&quot;:{&quot;date-parts&quot;:[[&quot;2020&quot;]]},&quot;page&quot;:&quot;3147-3163&quot;,&quot;title&quot;:&quot;The Genomic Landscape of Divergence Across the Speciation Continuum in Island-Colonising Silvereyes (Zosterops lateralis)&quot;,&quot;type&quot;:&quot;article-journal&quot;,&quot;volume&quot;:&quot;10&quot;,&quot;id&quot;:&quot;bc2f11d1-3122-33de-9e3f-fa84d6bb0ee9&quot;,&quot;container-title-short&quot;:&quot;&quot;}}],&quot;manualOverride&quot;:{&quot;citeprocText&quot;:&quot;(Sendell-Price et al., 2020)&quot;,&quot;isManuallyOverridden&quot;:false,&quot;manualOverrideText&quot;:&quot;&quot;}},{&quot;citationID&quot;:&quot;MENDELEY_CITATION_43e34201-70d4-4c88-934c-186122a3510a&quot;,&quot;properties&quot;:{&quot;noteIndex&quot;:0},&quot;isEdited&quot;:false,&quot;citationTag&quot;:&quot;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&quot;,&quot;citationItems&quot;:[{&quot;id&quot;:&quot;fb61660e-8477-3566-83ff-fcc5cd6c2209&quot;,&quot;uris&quot;:[&quot;http://www.mendeley.com/documents/?uuid=62ed20f0-2c14-401d-a7e2-cfe44046243a&quot;],&quot;isTemporary&quot;:false,&quot;legacyDesktopId&quot;:&quot;62ed20f0-2c14-401d-a7e2-cfe44046243a&quot;,&quot;itemData&quot;:{&quot;DOI&quot;:&quot;10.1186/s12862-018-1226-x&quot;,&quot;ISSN&quot;:&quot;14712148&quot;,&quot;PMID&quot;:&quot;29996775&quot;,&quot;abstract&quot;:&quot;Background: The maintenance of considerable genetic variation in sexually selected traits (SSTs) is puzzling given directional selection expected to act on these traits. A possible explanation is the existence of a genotype-by-environment (GxE) interaction for fitness, by which elaborate SSTs are favored in some environments but selected against in others. In the current study, we look for such interactions for fitness-related traits in the bulb mite, a male-dimorphic species with discontinuous expression of a heritable SST in the form of enlarged legs that are used as weapons. Results: We show that evolution at 18 °C resulted in populations with a higher prevalence of this SST compared to evolution at 24 °C. We further demonstrate that temperature modified male reproductive success in a way that was consistent with these changes. There was a genotype-by-environment interaction for reproductive success - at 18 °C the relative reproductive success of armored males competing with unarmored ones was higher than at the moderate temperature of 24 °C. However, male morph did not have interactive effects with temperature with respect to other life history traits (development time and longevity). Conclusions: A male genotype that is associated with the expression of a SST interacted with temperature in determining male reproductive success. This interaction caused an elaborate SST to evolve in different directions (more or less prevalent) depending on the thermal environment. The implication of this finding is that seasonal temperature fluctuations have the potential to maintain male polymorphism within populations. Furthermore, spatial heterogeneity in thermal conditions may cause differences among populations in SST selection. This could potentially cause selection against male immigrants from populations in different environments and thus strengthen barriers to gene flow.&quot;,&quot;author&quot;:[{&quot;dropping-particle&quot;:&quot;&quot;,&quot;family&quot;:&quot;Plesnar-Bielak&quot;,&quot;given&quot;:&quot;Agata&quot;,&quot;non-dropping-particle&quot;:&quot;&quot;,&quot;parse-names&quot;:false,&quot;suffix&quot;:&quot;&quot;},{&quot;dropping-particle&quot;:&quot;&quot;,&quot;family&quot;:&quot;Skwierzyńska&quot;,&quot;given&quot;:&quot;Anna Maria&quot;,&quot;non-dropping-particle&quot;:&quot;&quot;,&quot;parse-names&quot;:false,&quot;suffix&quot;:&quot;&quot;},{&quot;dropping-particle&quot;:&quot;&quot;,&quot;family&quot;:&quot;Hlebowicz&quot;,&quot;given&quot;:&quot;Kasper&quot;,&quot;non-dropping-particle&quot;:&quot;&quot;,&quot;parse-names&quot;:false,&quot;suffix&quot;:&quot;&quot;},{&quot;dropping-particle&quot;:&quot;&quot;,&quot;family&quot;:&quot;Radwan&quot;,&quot;given&quot;:&quot;Jacek&quot;,&quot;non-dropping-particle&quot;:&quot;&quot;,&quot;parse-names&quot;:false,&quot;suffix&quot;:&quot;&quot;}],&quot;container-title&quot;:&quot;BMC Evolutionary Biology&quot;,&quot;issue&quot;:&quot;1&quot;,&quot;issued&quot;:{&quot;date-parts&quot;:[[&quot;2018&quot;]]},&quot;page&quot;:&quot;1-10&quot;,&quot;title&quot;:&quot;Relative costs and benefits of alternative reproductive phenotypes at different temperatures - Genotype-by-environment interactions in a sexually selected trait&quot;,&quot;type&quot;:&quot;article-journal&quot;,&quot;volume&quot;:&quot;18&quot;,&quot;id&quot;:&quot;fb61660e-8477-3566-83ff-fcc5cd6c2209&quot;,&quot;container-title-short&quot;:&quot;BMC Evol Biol&quot;}},{&quot;id&quot;:&quot;4ce24991-4258-3031-80fc-d43be8abbb5d&quot;,&quot;uris&quot;:[&quot;http://www.mendeley.com/documents/?uuid=0ce550b1-77dd-4fa9-beab-29f1222071bc&quot;],&quot;isTemporary&quot;:false,&quot;legacyDesktopId&quot;:&quot;0ce550b1-77dd-4fa9-beab-29f1222071bc&quot;,&quot;itemData&quot;:{&quot;DOI&quot;:&quot;10.1098/rsos.191720&quot;,&quot;ISSN&quot;:&quot;20545703&quot;,&quot;abstract&quot;:&quot;High levels of genetic variation are often observed in natural populations, suggesting the action of processes such as frequency-dependent selection, heterozygote advantage and variable selection. However, the maintenance of genetic variation in fitness-related traits remains incompletely explained. The extent of genetic variation in obligately self-fertilizing populations of Lobelia inflata (Campanulaceae L.) strongly implies balancing selection. Lobelia inflata thus offers an exceptional opportunity for an empirical test of genotype-environment interaction (G × E) as a variance-maintaining mechanism under fluctuating selection: L. inflata is monocarpic and reproduces only by seed, facilitating assessment of lifetime fitness; genome-wide homozygosity precludes some mechanisms of balancing selection, and microsatellites are, in effect, genotypic lineage markers. Here, we find support for the temporal G × E hypothesis using a manipulated space-for-time approach across four environments: a field environment, an outdoor experimental plot and two differing growth-chamber environments. High genetic variance was confirmed: 83 field-collected individuals consisted of 45 distinct microsatellite lineages with, on average, 4.5 alleles per locus. Rank-order fitness, measured as lifetime fruit production in 16 replicated multilocus genotypes, changed significantly across environments. Phenotypic differences among microsatellite lineages were detected. Results thus support the G × E hypothesis in principle. However, the evaluation of the effect size of this mechanism and fitness effects of life-history traits will require a long-term study of fluctuating selection on labelled genotypes in the field.&quot;,&quot;author&quot;:[{&quot;dropping-particle&quot;:&quot;&quot;,&quot;family&quot;:&quot;Côté&quot;,&quot;given&quot;:&quot;Kristen&quot;,&quot;non-dropping-particle&quot;:&quot;&quot;,&quot;parse-names&quot;:false,&quot;suffix&quot;:&quot;&quot;},{&quot;dropping-particle&quot;:&quot;&quot;,&quot;family&quot;:&quot;Simons&quot;,&quot;given&quot;:&quot;Andrew M.&quot;,&quot;non-dropping-particle&quot;:&quot;&quot;,&quot;parse-names&quot;:false,&quot;suffix&quot;:&quot;&quot;}],&quot;container-title&quot;:&quot;Royal Society Open Science&quot;,&quot;issue&quot;:&quot;3&quot;,&quot;issued&quot;:{&quot;date-parts&quot;:[[&quot;2020&quot;]]},&quot;title&quot;:&quot;Genotype-environment interaction and the maintenance of genetic variation: An empirical study of Lobelia inflata (Campanulaceae)&quot;,&quot;type&quot;:&quot;article-journal&quot;,&quot;volume&quot;:&quot;7&quot;,&quot;id&quot;:&quot;4ce24991-4258-3031-80fc-d43be8abbb5d&quot;,&quot;container-title-short&quot;:&quot;R Soc Open Sci&quot;}},{&quot;id&quot;:&quot;9e8dcaa2-972f-3ef7-b664-4585dbf0b4ad&quot;,&quot;uris&quot;:[&quot;http://www.mendeley.com/documents/?uuid=4d35b356-ec91-4629-9585-a4a26c9438e5&quot;],&quot;isTemporary&quot;:false,&quot;legacyDesktopId&quot;:&quot;4d35b356-ec91-4629-9585-a4a26c9438e5&quot;,&quot;itemData&quot;:{&quot;type&quot;:&quot;book&quot;,&quot;id&quot;:&quot;9e8dcaa2-972f-3ef7-b664-4585dbf0b4ad&quot;,&quot;title&quot;:&quot;Introduction to quantitative genetics&quot;,&quot;author&quot;:[{&quot;family&quot;:&quot;Falconer&quot;,&quot;given&quot;:&quot;D S&quot;,&quot;parse-names&quot;:false,&quot;dropping-particle&quot;:&quot;&quot;,&quot;non-dropping-particle&quot;:&quot;&quot;},{&quot;family&quot;:&quot;Mackay&quot;,&quot;given&quot;:&quot;T F C&quot;,&quot;parse-names&quot;:false,&quot;dropping-particle&quot;:&quot;&quot;,&quot;non-dropping-particle&quot;:&quot;&quot;}],&quot;issued&quot;:{&quot;date-parts&quot;:[[1996]]},&quot;publisher-place&quot;:&quot;Essex, England&quot;,&quot;edition&quot;:&quot;4&quot;,&quot;publisher&quot;:&quot;Longman&quot;,&quot;container-title-short&quot;:&quot;&quot;}}],&quot;manualOverride&quot;:{&quot;isManuallyOverridden&quot;:false,&quot;manualOverrideText&quot;:&quot;&quot;,&quot;citeprocText&quot;:&quot;(Côté &amp;#38; Simons, 2020; Falconer &amp;#38; Mackay, 1996; Plesnar-Bielak et al., 2018)&quot;}},{&quot;citationID&quot;:&quot;MENDELEY_CITATION_b7987073-eec3-40cd-86fe-f55d48db304f&quot;,&quot;properties&quot;:{&quot;noteIndex&quot;:0},&quot;isEdited&quot;:false,&quot;citationTag&quot;:&quot;MENDELEY_CITATION_v3_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&quot;,&quot;citationItems&quot;:[{&quot;id&quot;:&quot;ad6f5668-3d61-3c5f-9f97-4f91833fcde7&quot;,&quot;uris&quot;:[&quot;http://www.mendeley.com/documents/?uuid=6a525654-d88b-4d6a-b925-2fb0e2047dcb&quot;],&quot;isTemporary&quot;:false,&quot;legacyDesktopId&quot;:&quot;6a525654-d88b-4d6a-b925-2fb0e2047dcb&quot;,&quot;itemData&quot;:{&quot;DOI&quot;:&quot;10.1093/icb/icaa073&quot;,&quot;ISSN&quot;:&quot;15577023&quot;,&quot;abstract&quot;:&quot;How stable genotypes interact with their environment to generate phenotypic variation that can be acted upon by evolutionary and ecological forces is a central focus of research across many scientific disciplines represented within SICB. The Building Bridges Symposium brought together scientists using a variety of organisms, methods, and levels of biological organization to study the emergent properties of genomes. Workshops associated with the Symposium aimed to identify the leading edges and major barriers to research in this field, and to recommend future directions that might accelerate the pace of progress. The papers included in this Symposium volume draw attention to the strength of using comparative approaches in non-model organisms to study the many aspects of genotype–environment interaction that drive phenotype variation. These contributions and the concluding white paper also illustrate the need for novel conceptual frameworks that can bridge and accommodate data and conclusions from the broad range of study systems employed by comparative and integrative biologists to address genome-to-phenome questions.&quot;,&quot;author&quot;:[{&quot;dropping-particle&quot;:&quot;&quot;,&quot;family&quot;:&quot;Burnett&quot;,&quot;given&quot;:&quot;Karen G.&quot;,&quot;non-dropping-particle&quot;:&quot;&quot;,&quot;parse-names&quot;:false,&quot;suffix&quot;:&quot;&quot;},{&quot;dropping-particle&quot;:&quot;&quot;,&quot;family&quot;:&quot;Durica&quot;,&quot;given&quot;:&quot;David S.&quot;,&quot;non-dropping-particle&quot;:&quot;&quot;,&quot;parse-names&quot;:false,&quot;suffix&quot;:&quot;&quot;},{&quot;dropping-particle&quot;:&quot;&quot;,&quot;family&quot;:&quot;Mykles&quot;,&quot;given&quot;:&quot;Donald L.&quot;,&quot;non-dropping-particle&quot;:&quot;&quot;,&quot;parse-names&quot;:false,&quot;suffix&quot;:&quot;&quot;},{&quot;dropping-particle&quot;:&quot;&quot;,&quot;family&quot;:&quot;Stillman&quot;,&quot;given&quot;:&quot;Jonathon H.&quot;,&quot;non-dropping-particle&quot;:&quot;&quot;,&quot;parse-names&quot;:false,&quot;suffix&quot;:&quot;&quot;}],&quot;container-title&quot;:&quot;Integrative and Comparative Biology&quot;,&quot;issue&quot;:&quot;2&quot;,&quot;issued&quot;:{&quot;date-parts&quot;:[[&quot;2020&quot;]]},&quot;page&quot;:&quot;261-266&quot;,&quot;title&quot;:&quot;Building bridges from genome to phenome: Molecules, methods and models—an introduction to the symposium&quot;,&quot;type&quot;:&quot;article-journal&quot;,&quot;volume&quot;:&quot;60&quot;,&quot;id&quot;:&quot;ad6f5668-3d61-3c5f-9f97-4f91833fcde7&quot;,&quot;container-title-short&quot;:&quot;Integr Comp Biol&quot;}},{&quot;id&quot;:&quot;5db5c34f-278f-3557-a47d-a07f06acd498&quot;,&quot;uris&quot;:[&quot;http://www.mendeley.com/documents/?uuid=96593690-9104-4b74-b9d4-1429f5e255c1&quot;],&quot;isTemporary&quot;:false,&quot;legacyDesktopId&quot;:&quot;96593690-9104-4b74-b9d4-1429f5e255c1&quot;,&quot;itemData&quot;:{&quot;DOI&quot;:&quot;10.1016/j.foreco.2021.119293&quot;,&quot;ISSN&quot;:&quot;03781127&quot;,&quot;abstract&quot;:&quot;Within-population phenotypic variation can be used as a proxy for adaptive potential and individual performance in forest plantations and natural populations. Such variation can be viewed as the sum of genetic factors and their interaction with environmental variation (e.g., soil characteristics), which lead identical genotypes to produce contrasting phenotypes in different environments, and introduced individuals to perform differently from local trees in plantations and test trials. Predicting this variation is of great interest to foresters working with commercially important species. Such is the case of sacred fir (Abies religiosa), a species that is an important source of wood and resin for communities living above 2500 m asl in central Mexico. We determined the contribution of both genetic and soil factors for predicting phenotypic performance of local naturally regenerated (NR) and introduced by reforestation (RF) seedlings in a sacred fir trial test performed by local communities in the Nevado de Toluca National Park. In spite of a low genetic differentiation between plant sources, NR seedlings outperformed RF plants in terms of height, diameter and water use. According to our models, a large part of these differences could be explained by the interaction of genetic, management and edaphic factors within the trial site, with local genotypes using more efficiently the available soil nitrogen than the introduced ones; thus indicating that planting could be changing plant microenvironment and have a measurable phenotypic effect. Association studies between genetic and edaphic variation further suggested that local adaptation might also be occurring at small within-population scales. All such traits, when correctly integrated, may result in fair genome-based phenotypic predictions for small secluded natural populations, which could be at the base of better reforestation practices, and conservation and assisted migration programs.&quot;,&quot;author&quot;:[{&quot;dropping-particle&quot;:&quot;&quot;,&quot;family&quot;:&quot;Arenas&quot;,&quot;given&quot;:&quot;Sebastián&quot;,&quot;non-dropping-particle&quot;:&quot;&quot;,&quot;parse-names&quot;:false,&quot;suffix&quot;:&quot;&quot;},{&quot;dropping-particle&quot;:&quot;&quot;,&quot;family&quot;:&quot;Campo&quot;,&quot;given&quot;:&quot;Julio&quot;,&quot;non-dropping-particle&quot;:&quot;&quot;,&quot;parse-names&quot;:false,&quot;suffix&quot;:&quot;&quot;},{&quot;dropping-particle&quot;:&quot;&quot;,&quot;family&quot;:&quot;Mastretta-Yanes&quot;,&quot;given&quot;:&quot;Alicia&quot;,&quot;non-dropping-particle&quot;:&quot;&quot;,&quot;parse-names&quot;:false,&quot;suffix&quot;:&quot;&quot;},{&quot;dropping-particle&quot;:&quot;&quot;,&quot;family&quot;:&quot;Jaramillo-Correa&quot;,&quot;given&quot;:&quot;Juan Pablo&quot;,&quot;non-dropping-particle&quot;:&quot;&quot;,&quot;parse-names&quot;:false,&quot;suffix&quot;:&quot;&quot;}],&quot;container-title&quot;:&quot;Forest Ecology and Management&quot;,&quot;issue&quot;:&quot;February&quot;,&quot;issued&quot;:{&quot;date-parts&quot;:[[&quot;2021&quot;]]},&quot;title&quot;:&quot;Within-population genotype – Soil interactions drive phenotypic variation in a recovering fir forest from central Mexico&quot;,&quot;type&quot;:&quot;article-journal&quot;,&quot;volume&quot;:&quot;494&quot;,&quot;id&quot;:&quot;5db5c34f-278f-3557-a47d-a07f06acd498&quot;,&quot;container-title-short&quot;:&quot;For Ecol Manage&quot;}}],&quot;manualOverride&quot;:{&quot;citeprocText&quot;:&quot;(Arenas et al., 2021; Burnett et al., 2020)&quot;,&quot;isManuallyOverridden&quot;:false,&quot;manualOverrideText&quot;:&quot;&quot;}},{&quot;citationID&quot;:&quot;MENDELEY_CITATION_a0c75b99-e638-4d9e-8f66-5592761523d6&quot;,&quot;properties&quot;:{&quot;noteIndex&quot;:0},&quot;isEdited&quot;:false,&quot;citationTag&quot;:&quot;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&quot;,&quot;citationItems&quot;:[{&quot;id&quot;:&quot;fb61660e-8477-3566-83ff-fcc5cd6c2209&quot;,&quot;uris&quot;:[&quot;http://www.mendeley.com/documents/?uuid=62ed20f0-2c14-401d-a7e2-cfe44046243a&quot;],&quot;isTemporary&quot;:false,&quot;legacyDesktopId&quot;:&quot;62ed20f0-2c14-401d-a7e2-cfe44046243a&quot;,&quot;itemData&quot;:{&quot;DOI&quot;:&quot;10.1186/s12862-018-1226-x&quot;,&quot;ISSN&quot;:&quot;14712148&quot;,&quot;PMID&quot;:&quot;29996775&quot;,&quot;abstract&quot;:&quot;Background: The maintenance of considerable genetic variation in sexually selected traits (SSTs) is puzzling given directional selection expected to act on these traits. A possible explanation is the existence of a genotype-by-environment (GxE) interaction for fitness, by which elaborate SSTs are favored in some environments but selected against in others. In the current study, we look for such interactions for fitness-related traits in the bulb mite, a male-dimorphic species with discontinuous expression of a heritable SST in the form of enlarged legs that are used as weapons. Results: We show that evolution at 18 °C resulted in populations with a higher prevalence of this SST compared to evolution at 24 °C. We further demonstrate that temperature modified male reproductive success in a way that was consistent with these changes. There was a genotype-by-environment interaction for reproductive success - at 18 °C the relative reproductive success of armored males competing with unarmored ones was higher than at the moderate temperature of 24 °C. However, male morph did not have interactive effects with temperature with respect to other life history traits (development time and longevity). Conclusions: A male genotype that is associated with the expression of a SST interacted with temperature in determining male reproductive success. This interaction caused an elaborate SST to evolve in different directions (more or less prevalent) depending on the thermal environment. The implication of this finding is that seasonal temperature fluctuations have the potential to maintain male polymorphism within populations. Furthermore, spatial heterogeneity in thermal conditions may cause differences among populations in SST selection. This could potentially cause selection against male immigrants from populations in different environments and thus strengthen barriers to gene flow.&quot;,&quot;author&quot;:[{&quot;dropping-particle&quot;:&quot;&quot;,&quot;family&quot;:&quot;Plesnar-Bielak&quot;,&quot;given&quot;:&quot;Agata&quot;,&quot;non-dropping-particle&quot;:&quot;&quot;,&quot;parse-names&quot;:false,&quot;suffix&quot;:&quot;&quot;},{&quot;dropping-particle&quot;:&quot;&quot;,&quot;family&quot;:&quot;Skwierzyńska&quot;,&quot;given&quot;:&quot;Anna Maria&quot;,&quot;non-dropping-particle&quot;:&quot;&quot;,&quot;parse-names&quot;:false,&quot;suffix&quot;:&quot;&quot;},{&quot;dropping-particle&quot;:&quot;&quot;,&quot;family&quot;:&quot;Hlebowicz&quot;,&quot;given&quot;:&quot;Kasper&quot;,&quot;non-dropping-particle&quot;:&quot;&quot;,&quot;parse-names&quot;:false,&quot;suffix&quot;:&quot;&quot;},{&quot;dropping-particle&quot;:&quot;&quot;,&quot;family&quot;:&quot;Radwan&quot;,&quot;given&quot;:&quot;Jacek&quot;,&quot;non-dropping-particle&quot;:&quot;&quot;,&quot;parse-names&quot;:false,&quot;suffix&quot;:&quot;&quot;}],&quot;container-title&quot;:&quot;BMC Evolutionary Biology&quot;,&quot;issue&quot;:&quot;1&quot;,&quot;issued&quot;:{&quot;date-parts&quot;:[[&quot;2018&quot;]]},&quot;page&quot;:&quot;1-10&quot;,&quot;title&quot;:&quot;Relative costs and benefits of alternative reproductive phenotypes at different temperatures - Genotype-by-environment interactions in a sexually selected trait&quot;,&quot;type&quot;:&quot;article-journal&quot;,&quot;volume&quot;:&quot;18&quot;,&quot;id&quot;:&quot;fb61660e-8477-3566-83ff-fcc5cd6c2209&quot;,&quot;container-title-short&quot;:&quot;BMC Evol Biol&quot;}},{&quot;id&quot;:&quot;4ce24991-4258-3031-80fc-d43be8abbb5d&quot;,&quot;uris&quot;:[&quot;http://www.mendeley.com/documents/?uuid=0ce550b1-77dd-4fa9-beab-29f1222071bc&quot;],&quot;isTemporary&quot;:false,&quot;legacyDesktopId&quot;:&quot;0ce550b1-77dd-4fa9-beab-29f1222071bc&quot;,&quot;itemData&quot;:{&quot;DOI&quot;:&quot;10.1098/rsos.191720&quot;,&quot;ISSN&quot;:&quot;20545703&quot;,&quot;abstract&quot;:&quot;High levels of genetic variation are often observed in natural populations, suggesting the action of processes such as frequency-dependent selection, heterozygote advantage and variable selection. However, the maintenance of genetic variation in fitness-related traits remains incompletely explained. The extent of genetic variation in obligately self-fertilizing populations of Lobelia inflata (Campanulaceae L.) strongly implies balancing selection. Lobelia inflata thus offers an exceptional opportunity for an empirical test of genotype-environment interaction (G × E) as a variance-maintaining mechanism under fluctuating selection: L. inflata is monocarpic and reproduces only by seed, facilitating assessment of lifetime fitness; genome-wide homozygosity precludes some mechanisms of balancing selection, and microsatellites are, in effect, genotypic lineage markers. Here, we find support for the temporal G × E hypothesis using a manipulated space-for-time approach across four environments: a field environment, an outdoor experimental plot and two differing growth-chamber environments. High genetic variance was confirmed: 83 field-collected individuals consisted of 45 distinct microsatellite lineages with, on average, 4.5 alleles per locus. Rank-order fitness, measured as lifetime fruit production in 16 replicated multilocus genotypes, changed significantly across environments. Phenotypic differences among microsatellite lineages were detected. Results thus support the G × E hypothesis in principle. However, the evaluation of the effect size of this mechanism and fitness effects of life-history traits will require a long-term study of fluctuating selection on labelled genotypes in the field.&quot;,&quot;author&quot;:[{&quot;dropping-particle&quot;:&quot;&quot;,&quot;family&quot;:&quot;Côté&quot;,&quot;given&quot;:&quot;Kristen&quot;,&quot;non-dropping-particle&quot;:&quot;&quot;,&quot;parse-names&quot;:false,&quot;suffix&quot;:&quot;&quot;},{&quot;dropping-particle&quot;:&quot;&quot;,&quot;family&quot;:&quot;Simons&quot;,&quot;given&quot;:&quot;Andrew M.&quot;,&quot;non-dropping-particle&quot;:&quot;&quot;,&quot;parse-names&quot;:false,&quot;suffix&quot;:&quot;&quot;}],&quot;container-title&quot;:&quot;Royal Society Open Science&quot;,&quot;issue&quot;:&quot;3&quot;,&quot;issued&quot;:{&quot;date-parts&quot;:[[&quot;2020&quot;]]},&quot;title&quot;:&quot;Genotype-environment interaction and the maintenance of genetic variation: An empirical study of Lobelia inflata (Campanulaceae)&quot;,&quot;type&quot;:&quot;article-journal&quot;,&quot;volume&quot;:&quot;7&quot;,&quot;id&quot;:&quot;4ce24991-4258-3031-80fc-d43be8abbb5d&quot;,&quot;container-title-short&quot;:&quot;R Soc Open Sci&quot;}},{&quot;id&quot;:&quot;9e8dcaa2-972f-3ef7-b664-4585dbf0b4ad&quot;,&quot;uris&quot;:[&quot;http://www.mendeley.com/documents/?uuid=4d35b356-ec91-4629-9585-a4a26c9438e5&quot;],&quot;isTemporary&quot;:false,&quot;legacyDesktopId&quot;:&quot;4d35b356-ec91-4629-9585-a4a26c9438e5&quot;,&quot;itemData&quot;:{&quot;type&quot;:&quot;book&quot;,&quot;id&quot;:&quot;9e8dcaa2-972f-3ef7-b664-4585dbf0b4ad&quot;,&quot;title&quot;:&quot;Introduction to quantitative genetics&quot;,&quot;author&quot;:[{&quot;family&quot;:&quot;Falconer&quot;,&quot;given&quot;:&quot;D S&quot;,&quot;parse-names&quot;:false,&quot;dropping-particle&quot;:&quot;&quot;,&quot;non-dropping-particle&quot;:&quot;&quot;},{&quot;family&quot;:&quot;Mackay&quot;,&quot;given&quot;:&quot;T F C&quot;,&quot;parse-names&quot;:false,&quot;dropping-particle&quot;:&quot;&quot;,&quot;non-dropping-particle&quot;:&quot;&quot;}],&quot;issued&quot;:{&quot;date-parts&quot;:[[1996]]},&quot;publisher-place&quot;:&quot;Essex, England&quot;,&quot;edition&quot;:&quot;4&quot;,&quot;publisher&quot;:&quot;Longman&quot;,&quot;container-title-short&quot;:&quot;&quot;}}],&quot;manualOverride&quot;:{&quot;isManuallyOverridden&quot;:false,&quot;manualOverrideText&quot;:&quot;&quot;,&quot;citeprocText&quot;:&quot;(Côté &amp;#38; Simons, 2020; Falconer &amp;#38; Mackay, 1996; Plesnar-Bielak et al., 2018)&quot;}},{&quot;citationID&quot;:&quot;MENDELEY_CITATION_722397b3-2ddd-41a5-a38e-fcc66d53e626&quot;,&quot;properties&quot;:{&quot;noteIndex&quot;:0},&quot;isEdited&quot;:false,&quot;citationTag&quot;:&quot;MENDELEY_CITATION_v3_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&quot;,&quot;citationItems&quot;:[{&quot;id&quot;:&quot;ad6f5668-3d61-3c5f-9f97-4f91833fcde7&quot;,&quot;uris&quot;:[&quot;http://www.mendeley.com/documents/?uuid=6a525654-d88b-4d6a-b925-2fb0e2047dcb&quot;],&quot;isTemporary&quot;:false,&quot;legacyDesktopId&quot;:&quot;6a525654-d88b-4d6a-b925-2fb0e2047dcb&quot;,&quot;itemData&quot;:{&quot;DOI&quot;:&quot;10.1093/icb/icaa073&quot;,&quot;ISSN&quot;:&quot;15577023&quot;,&quot;abstract&quot;:&quot;How stable genotypes interact with their environment to generate phenotypic variation that can be acted upon by evolutionary and ecological forces is a central focus of research across many scientific disciplines represented within SICB. The Building Bridges Symposium brought together scientists using a variety of organisms, methods, and levels of biological organization to study the emergent properties of genomes. Workshops associated with the Symposium aimed to identify the leading edges and major barriers to research in this field, and to recommend future directions that might accelerate the pace of progress. The papers included in this Symposium volume draw attention to the strength of using comparative approaches in non-model organisms to study the many aspects of genotype–environment interaction that drive phenotype variation. These contributions and the concluding white paper also illustrate the need for novel conceptual frameworks that can bridge and accommodate data and conclusions from the broad range of study systems employed by comparative and integrative biologists to address genome-to-phenome questions.&quot;,&quot;author&quot;:[{&quot;dropping-particle&quot;:&quot;&quot;,&quot;family&quot;:&quot;Burnett&quot;,&quot;given&quot;:&quot;Karen G.&quot;,&quot;non-dropping-particle&quot;:&quot;&quot;,&quot;parse-names&quot;:false,&quot;suffix&quot;:&quot;&quot;},{&quot;dropping-particle&quot;:&quot;&quot;,&quot;family&quot;:&quot;Durica&quot;,&quot;given&quot;:&quot;David S.&quot;,&quot;non-dropping-particle&quot;:&quot;&quot;,&quot;parse-names&quot;:false,&quot;suffix&quot;:&quot;&quot;},{&quot;dropping-particle&quot;:&quot;&quot;,&quot;family&quot;:&quot;Mykles&quot;,&quot;given&quot;:&quot;Donald L.&quot;,&quot;non-dropping-particle&quot;:&quot;&quot;,&quot;parse-names&quot;:false,&quot;suffix&quot;:&quot;&quot;},{&quot;dropping-particle&quot;:&quot;&quot;,&quot;family&quot;:&quot;Stillman&quot;,&quot;given&quot;:&quot;Jonathon H.&quot;,&quot;non-dropping-particle&quot;:&quot;&quot;,&quot;parse-names&quot;:false,&quot;suffix&quot;:&quot;&quot;}],&quot;container-title&quot;:&quot;Integrative and Comparative Biology&quot;,&quot;issue&quot;:&quot;2&quot;,&quot;issued&quot;:{&quot;date-parts&quot;:[[&quot;2020&quot;]]},&quot;page&quot;:&quot;261-266&quot;,&quot;title&quot;:&quot;Building bridges from genome to phenome: Molecules, methods and models—an introduction to the symposium&quot;,&quot;type&quot;:&quot;article-journal&quot;,&quot;volume&quot;:&quot;60&quot;,&quot;id&quot;:&quot;ad6f5668-3d61-3c5f-9f97-4f91833fcde7&quot;,&quot;container-title-short&quot;:&quot;Integr Comp Biol&quot;}},{&quot;id&quot;:&quot;5db5c34f-278f-3557-a47d-a07f06acd498&quot;,&quot;uris&quot;:[&quot;http://www.mendeley.com/documents/?uuid=96593690-9104-4b74-b9d4-1429f5e255c1&quot;],&quot;isTemporary&quot;:false,&quot;legacyDesktopId&quot;:&quot;96593690-9104-4b74-b9d4-1429f5e255c1&quot;,&quot;itemData&quot;:{&quot;DOI&quot;:&quot;10.1016/j.foreco.2021.119293&quot;,&quot;ISSN&quot;:&quot;03781127&quot;,&quot;abstract&quot;:&quot;Within-population phenotypic variation can be used as a proxy for adaptive potential and individual performance in forest plantations and natural populations. Such variation can be viewed as the sum of genetic factors and their interaction with environmental variation (e.g., soil characteristics), which lead identical genotypes to produce contrasting phenotypes in different environments, and introduced individuals to perform differently from local trees in plantations and test trials. Predicting this variation is of great interest to foresters working with commercially important species. Such is the case of sacred fir (Abies religiosa), a species that is an important source of wood and resin for communities living above 2500 m asl in central Mexico. We determined the contribution of both genetic and soil factors for predicting phenotypic performance of local naturally regenerated (NR) and introduced by reforestation (RF) seedlings in a sacred fir trial test performed by local communities in the Nevado de Toluca National Park. In spite of a low genetic differentiation between plant sources, NR seedlings outperformed RF plants in terms of height, diameter and water use. According to our models, a large part of these differences could be explained by the interaction of genetic, management and edaphic factors within the trial site, with local genotypes using more efficiently the available soil nitrogen than the introduced ones; thus indicating that planting could be changing plant microenvironment and have a measurable phenotypic effect. Association studies between genetic and edaphic variation further suggested that local adaptation might also be occurring at small within-population scales. All such traits, when correctly integrated, may result in fair genome-based phenotypic predictions for small secluded natural populations, which could be at the base of better reforestation practices, and conservation and assisted migration programs.&quot;,&quot;author&quot;:[{&quot;dropping-particle&quot;:&quot;&quot;,&quot;family&quot;:&quot;Arenas&quot;,&quot;given&quot;:&quot;Sebastián&quot;,&quot;non-dropping-particle&quot;:&quot;&quot;,&quot;parse-names&quot;:false,&quot;suffix&quot;:&quot;&quot;},{&quot;dropping-particle&quot;:&quot;&quot;,&quot;family&quot;:&quot;Campo&quot;,&quot;given&quot;:&quot;Julio&quot;,&quot;non-dropping-particle&quot;:&quot;&quot;,&quot;parse-names&quot;:false,&quot;suffix&quot;:&quot;&quot;},{&quot;dropping-particle&quot;:&quot;&quot;,&quot;family&quot;:&quot;Mastretta-Yanes&quot;,&quot;given&quot;:&quot;Alicia&quot;,&quot;non-dropping-particle&quot;:&quot;&quot;,&quot;parse-names&quot;:false,&quot;suffix&quot;:&quot;&quot;},{&quot;dropping-particle&quot;:&quot;&quot;,&quot;family&quot;:&quot;Jaramillo-Correa&quot;,&quot;given&quot;:&quot;Juan Pablo&quot;,&quot;non-dropping-particle&quot;:&quot;&quot;,&quot;parse-names&quot;:false,&quot;suffix&quot;:&quot;&quot;}],&quot;container-title&quot;:&quot;Forest Ecology and Management&quot;,&quot;issue&quot;:&quot;February&quot;,&quot;issued&quot;:{&quot;date-parts&quot;:[[&quot;2021&quot;]]},&quot;title&quot;:&quot;Within-population genotype – Soil interactions drive phenotypic variation in a recovering fir forest from central Mexico&quot;,&quot;type&quot;:&quot;article-journal&quot;,&quot;volume&quot;:&quot;494&quot;,&quot;id&quot;:&quot;5db5c34f-278f-3557-a47d-a07f06acd498&quot;,&quot;container-title-short&quot;:&quot;For Ecol Manage&quot;}}],&quot;manualOverride&quot;:{&quot;citeprocText&quot;:&quot;(Arenas et al., 2021; Burnett et al., 2020)&quot;,&quot;isManuallyOverridden&quot;:false,&quot;manualOverrideText&quot;:&quot;&quot;}},{&quot;citationID&quot;:&quot;MENDELEY_CITATION_8105cbc1-f2d3-4832-b19a-f0461228c4b6&quot;,&quot;properties&quot;:{&quot;noteIndex&quot;:0},&quot;isEdited&quot;:false,&quot;citationTag&quot;:&quot;MENDELEY_CITATION_v3_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&quot;,&quot;citationItems&quot;:[{&quot;id&quot;:&quot;f63e3f7a-745d-3341-8ca7-da63190ec932&quot;,&quot;uris&quot;:[&quot;http://www.mendeley.com/documents/?uuid=c09372a9-e393-4a13-b2c6-7dd3a19159c0&quot;],&quot;isTemporary&quot;:false,&quot;legacyDesktopId&quot;:&quot;c09372a9-e393-4a13-b2c6-7dd3a19159c0&quot;,&quot;itemData&quot;:{&quot;DOI&quot;:&quot;10.1038/nrg1269&quot;,&quot;ISSN&quot;:&quot;14710056&quot;,&quot;PMID&quot;:&quot;14735122&quot;,&quot;abstract&quot;:&quot;It is only in the past five years that studies of speciation have truly entered the molecular era. Recent molecular analyses of a handful of genes that are involved in maintaining reproductive isolation between species (speciation genes) have provided some striking insights. In particular, it seems that despite being strongly influenced by positive selection, speciation genes are often non-essential, having functions that are only loosely coupled to reproductive isolation. Molecular studies might also resolve the long-running debate on the relative importance of allopatric and parapatric modes of speciation.&quot;,&quot;author&quot;:[{&quot;dropping-particle&quot;:&quot;&quot;,&quot;family&quot;:&quot;Wu&quot;,&quot;given&quot;:&quot;Chung I.&quot;,&quot;non-dropping-particle&quot;:&quot;&quot;,&quot;parse-names&quot;:false,&quot;suffix&quot;:&quot;&quot;},{&quot;dropping-particle&quot;:&quot;&quot;,&quot;family&quot;:&quot;Ting&quot;,&quot;given&quot;:&quot;Chau Ti&quot;,&quot;non-dropping-particle&quot;:&quot;&quot;,&quot;parse-names&quot;:false,&quot;suffix&quot;:&quot;&quot;}],&quot;container-title&quot;:&quot;Nature Reviews Genetics&quot;,&quot;issue&quot;:&quot;2&quot;,&quot;issued&quot;:{&quot;date-parts&quot;:[[&quot;2004&quot;]]},&quot;page&quot;:&quot;114-122&quot;,&quot;title&quot;:&quot;Genes and speciation&quot;,&quot;type&quot;:&quot;article-journal&quot;,&quot;volume&quot;:&quot;5&quot;,&quot;id&quot;:&quot;f63e3f7a-745d-3341-8ca7-da63190ec932&quot;,&quot;container-title-short&quot;:&quot;Nat Rev Genet&quot;}},{&quot;id&quot;:&quot;cddecd98-5d26-348d-884c-727cb1f14b3d&quot;,&quot;uris&quot;:[&quot;http://www.mendeley.com/documents/?uuid=b86c0a4e-4e19-4f8f-9833-f89f2072d61b&quot;],&quot;isTemporary&quot;:false,&quot;legacyDesktopId&quot;:&quot;b86c0a4e-4e19-4f8f-9833-f89f2072d61b&quot;,&quot;itemData&quot;:{&quot;DOI&quot;:&quot;10.1098/rstb.2011.0263&quot;,&quot;ISSN&quot;:&quot;14712970&quot;,&quot;abstract&quot;:&quot;Speciation is a fundamental process responsible for the diversity of life. Progress has been made in detecting individual 'speciation genes' that cause reproductive isolation. In contrast, until recently, less attention has been given to genome-wide patterns of divergence during speciation. Thus, major questions remain concerning how individual speciation genes are arrayed within the genome, and how this affects speciation. This theme issue is dedicated to exploring this genomic perspective of speciation. Given recent sequencing and computational advances that now allow genomic analyses in most organisms, the goal is to help move the field towards a more integrative approach. This issue draws upon empirical studies in plants and animals, and theoretical work, to review and further document patterns of genomic divergence. In turn, these studies begin to disentangle the role that different processes, such as natural selection, gene flow and recombination rate, play in generating observed patterns. These factors are considered in the context of how genomes diverge as speciation unfolds, from beginning to end. The collective results point to how experimental work is now required, in conjunction with theory and sequencing studies, to move the field from descriptive studies of patterns of divergence towards a predictive framework that tackles the causes and consequences of genome-wide patterns. © 2011 The Royal Society.&quot;,&quot;author&quot;:[{&quot;dropping-particle&quot;:&quot;&quot;,&quot;family&quot;:&quot;Nosil&quot;,&quot;given&quot;:&quot;Patrik&quot;,&quot;non-dropping-particle&quot;:&quot;&quot;,&quot;parse-names&quot;:false,&quot;suffix&quot;:&quot;&quot;},{&quot;dropping-particle&quot;:&quot;&quot;,&quot;family&quot;:&quot;Feder&quot;,&quot;given&quot;:&quot;Jeffrey L.&quot;,&quot;non-dropping-particle&quot;:&quot;&quot;,&quot;parse-names&quot;:false,&quot;suffix&quot;:&quot;&quot;}],&quot;container-title&quot;:&quot;Philosophical Transactions of the Royal Society B: Biological Sciences&quot;,&quot;issue&quot;:&quot;1587&quot;,&quot;issued&quot;:{&quot;date-parts&quot;:[[&quot;2012&quot;]]},&quot;page&quot;:&quot;332-342&quot;,&quot;title&quot;:&quot;Genomic divergence during speciation: Causes and consequences&quot;,&quot;type&quot;:&quot;article-journal&quot;,&quot;volume&quot;:&quot;367&quot;,&quot;id&quot;:&quot;cddecd98-5d26-348d-884c-727cb1f14b3d&quot;,&quot;container-title-short&quot;:&quot;&quot;}}],&quot;manualOverride&quot;:{&quot;isManuallyOverridden&quot;:false,&quot;manualOverrideText&quot;:&quot;&quot;,&quot;citeprocText&quot;:&quot;(Nosil &amp;#38; Feder, 2012; Wu &amp;#38; Ting, 2004)&quot;}},{&quot;citationID&quot;:&quot;MENDELEY_CITATION_0111d941-aa5c-424b-8f7e-397afd9c1462&quot;,&quot;properties&quot;:{&quot;noteIndex&quot;:0},&quot;isEdited&quot;:false,&quot;citationTag&quot;:&quot;MENDELEY_CITATION_v3_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&quot;,&quot;citationItems&quot;:[{&quot;id&quot;:&quot;14a0f065-70d5-394b-b669-2b34fa1e1b8c&quot;,&quot;isTemporary&quot;:false,&quot;itemData&quot;:{&quot;DOI&quot;:&quot;10.1111/2041-210X.13324&quot;,&quot;ISSN&quot;:&quot;2041210X&quot;,&quot;abstract&quot;:&quot;The way that organisms diverge into reproductively isolated species is a major question in biology. The recent accumulation of genomic data provides promising opportunities to understand the genomic landscape of divergence, which describes the distribution of differences across genomes. Genomic areas of unusually high differentiation have been called genomic islands of divergence. Their formation has been attributed to a variety of mechanisms, but a prominent hypothesis is that they result from divergent selection over a small portion of the genome, with surrounding areas homogenized by gene flow. Such islands have often been interpreted as being associated with divergence with gene flow. However, other mechanisms related to genomic structure and population history can also contribute to the formation of genomic islands of divergence. We currently lack a quantitative framework to examine the dynamics of genomic landscapes under the complex and nuanced conditions that are found in natural systems. Here, we develop an individual-based simulation to explore the dynamics of diverging genomes under various scenarios of gene flow, selection and genotype–phenotype maps. Our modelling results are consistent with empirical observations demonstrating the formation of genomic islands under genetic isolation. Importantly, we have quantified the range of conditions that produce genomic islands. We demonstrate that the initial level of genetic diversity, drift, time since divergence, linkage disequilibrium, strength of selection and gene flow are all important factors that can influence the formation of genomic islands. Because the accumulation of genomic differentiation over time tends to erode the signal of genomic islands, genomic islands are more likely to be observed in recently divergent taxa, although not all recently diverged taxa will necessarily exhibit islands of genomic divergence. Gene flow primarily slows the swamping of islands of divergence with time. By using this framework, further studies may explore the relative influence of particular suites of events that contribute to the emergence of genomic islands under sympatric, parapatric and allopatric conditions. This approach represents a novel tool to explore quantitative expectations of the speciation process, and should prove useful in elucidating past and projecting future genomic evolution of any taxa.&quot;,&quot;author&quot;:[{&quot;family&quot;:&quot;Quilodrán&quot;,&quot;given&quot;:&quot;Claudio S.&quot;,&quot;parse-names&quot;:false,&quot;dropping-particle&quot;:&quot;&quot;,&quot;non-dropping-particle&quot;:&quot;&quot;},{&quot;family&quot;:&quot;Ruegg&quot;,&quot;given&quot;:&quot;Kristen&quot;,&quot;parse-names&quot;:false,&quot;dropping-particle&quot;:&quot;&quot;,&quot;non-dropping-particle&quot;:&quot;&quot;},{&quot;family&quot;:&quot;Sendell-Price&quot;,&quot;given&quot;:&quot;Ashley T.&quot;,&quot;parse-names&quot;:false,&quot;dropping-particle&quot;:&quot;&quot;,&quot;non-dropping-particle&quot;:&quot;&quot;},{&quot;family&quot;:&quot;Anderson&quot;,&quot;given&quot;:&quot;Eric C.&quot;,&quot;parse-names&quot;:false,&quot;dropping-particle&quot;:&quot;&quot;,&quot;non-dropping-particle&quot;:&quot;&quot;},{&quot;family&quot;:&quot;Coulson&quot;,&quot;given&quot;:&quot;Tim&quot;,&quot;parse-names&quot;:false,&quot;dropping-particle&quot;:&quot;&quot;,&quot;non-dropping-particle&quot;:&quot;&quot;},{&quot;family&quot;:&quot;Clegg&quot;,&quot;given&quot;:&quot;Sonya M.&quot;,&quot;parse-names&quot;:false,&quot;dropping-particle&quot;:&quot;&quot;,&quot;non-dropping-particle&quot;:&quot;&quot;}],&quot;container-title&quot;:&quot;Methods in Ecology and Evolution&quot;,&quot;issue&quot;:&quot;1&quot;,&quot;issued&quot;:{&quot;date-parts&quot;:[[2020]]},&quot;page&quot;:&quot;6-21&quot;,&quot;title&quot;:&quot;The multiple population genetic and demographic routes to islands of genomic divergence&quot;,&quot;type&quot;:&quot;article-journal&quot;,&quot;volume&quot;:&quot;11&quot;,&quot;id&quot;:&quot;14a0f065-70d5-394b-b669-2b34fa1e1b8c&quot;,&quot;container-title-short&quot;:&quot;Methods Ecol Evol&quot;}}],&quot;manualOverride&quot;:{&quot;isManuallyOverridden&quot;:false,&quot;manualOverrideText&quot;:&quot;&quot;,&quot;citeprocText&quot;:&quot;(Quilodrán et al., 2020)&quot;}},{&quot;properties&quot;:{&quot;noteIndex&quot;:0},&quot;citationID&quot;:&quot;MENDELEY_CITATION_aed321b2-1071-4cb9-8fbe-f69e4d5b8f72&quot;,&quot;isEdited&quot;:false,&quot;citationTag&quot;:&quot;MENDELEY_CITATION_v3_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&quot;,&quot;citationItems&quot;:[{&quot;id&quot;:&quot;89d942bb-5c65-3b41-8a47-fa6a80899b2e&quot;,&quot;isTemporary&quot;:false,&quot;itemData&quot;:{&quot;DOI&quot;:&quot;10.2307/3078919&quot;,&quot;ISSN&quot;:&quot;00030147&quot;,&quot;abstract&quot;:&quot;A large number of mathematical models have been developed that show how natural and sexual selection can cause prezygotic isolation to evolve. This article attempts to unify this literature by identifying five major elements that determine the outcome of speciation caused by selection: a form of disruptive selection, a form of isolating mechanism (assortment or a mating preference), a way to transmit the force of disruptive selection to the isolating mechanism (direct selection or indirect selection), a genetic basis for increased isolation (a one- or two-allele mechanism), and an initial condition (high or low initial divergence). We show that the geographical context of speciation (allopatry vs. sympatry) can be viewed as a form of assortative mating. These five elements appear to operate largely independently of each other and can be used to make generalizations about when speciation is most likely to happen. This provides a framework for interpreting results from laboratory experiments, which are found to agree generally with theoretical predictions about conditions that are favorable to the evolution of prezygotic isolation.&quot;,&quot;author&quot;:[{&quot;family&quot;:&quot;Kirkpatrick&quot;,&quot;given&quot;:&quot;Mark&quot;,&quot;parse-names&quot;:false,&quot;dropping-particle&quot;:&quot;&quot;,&quot;non-dropping-particle&quot;:&quot;&quot;},{&quot;family&quot;:&quot;Ravigné&quot;,&quot;given&quot;:&quot;Virginie&quot;,&quot;parse-names&quot;:false,&quot;dropping-particle&quot;:&quot;&quot;,&quot;non-dropping-particle&quot;:&quot;&quot;}],&quot;container-title&quot;:&quot;American Naturalist&quot;,&quot;issue&quot;:&quot;3 SUPPL.&quot;,&quot;issued&quot;:{&quot;date-parts&quot;:[[2002]]},&quot;title&quot;:&quot;Speciation by natural and sexual selection: Models and experiments&quot;,&quot;type&quot;:&quot;article-journal&quot;,&quot;volume&quot;:&quot;159&quot;,&quot;id&quot;:&quot;89d942bb-5c65-3b41-8a47-fa6a80899b2e&quot;,&quot;container-title-short&quot;:&quot;&quot;}},{&quot;id&quot;:&quot;f1d9720c-3cdc-3367-94f4-b1ef8d3cd49a&quot;,&quot;isTemporary&quot;:false,&quot;itemData&quot;:{&quot;DOI&quot;:&quot;10.1111/j.1461-0248.2004.00715.x&quot;,&quot;ISSN&quot;:&quot;1461023X&quot;,&quot;abstract&quot;:&quot;Ecological processes are central to the formation of new species when barriers to gene flow (reproductive isolation) evolve between populations as a result of ecologically-based divergent selection. Although laboratory and field studies provide evidence that 'ecological speciation' can occur, our understanding of the details of the process is incomplete. Here we review ecological speciation by considering its constituent components: an ecological source of divergent selection, a form of reproductive isolation, and a genetic mechanism linking the two. Sources of divergent selection include differences in environment or niche, certain forms of sexual selection, and the ecological interaction of populations. We explore the evidence for the contribution of each to ecological speciation. Forms of reproductive isolation are diverse and we discuss the likelihood that each may be involved in ecological speciation. Divergent selection on genes affecting ecological traits can be transmitted directly (via pleiotropy) or indirectly (via linkage disequilibrium) to genes causing reproductive isolation and we explore the consequences of both. Along with these components, we also discuss the geography and the genetic basis of ecological speciation. Throughout, we provide examples from nature, critically evaluate their quality, and highlight areas where more work is required. ©2005 Blackwell Publishing Ltd/CNRS.&quot;,&quot;author&quot;:[{&quot;family&quot;:&quot;Rundle&quot;,&quot;given&quot;:&quot;Howard D.&quot;,&quot;parse-names&quot;:false,&quot;dropping-particle&quot;:&quot;&quot;,&quot;non-dropping-particle&quot;:&quot;&quot;},{&quot;family&quot;:&quot;Nosil&quot;,&quot;given&quot;:&quot;Patrik&quot;,&quot;parse-names&quot;:false,&quot;dropping-particle&quot;:&quot;&quot;,&quot;non-dropping-particle&quot;:&quot;&quot;}],&quot;container-title&quot;:&quot;Ecology Letters&quot;,&quot;issue&quot;:&quot;3&quot;,&quot;issued&quot;:{&quot;date-parts&quot;:[[2005]]},&quot;page&quot;:&quot;336-352&quot;,&quot;title&quot;:&quot;Ecological speciation&quot;,&quot;type&quot;:&quot;article-journal&quot;,&quot;volume&quot;:&quot;8&quot;,&quot;id&quot;:&quot;f1d9720c-3cdc-3367-94f4-b1ef8d3cd49a&quot;,&quot;container-title-short&quot;:&quot;Ecol Lett&quot;}}],&quot;manualOverride&quot;:{&quot;isManuallyOverridden&quot;:false,&quot;manualOverrideText&quot;:&quot;&quot;,&quot;citeprocText&quot;:&quot;(Kirkpatrick &amp;#38; Ravigné, 2002; Rundle &amp;#38; Nosil, 2005)&quot;}},{&quot;citationID&quot;:&quot;MENDELEY_CITATION_3f7c8fad-3f92-4234-bdb9-8065db2b759d&quot;,&quot;properties&quot;:{&quot;noteIndex&quot;:0},&quot;isEdited&quot;:false,&quot;citationTag&quot;:&quot;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&quot;,&quot;citationItems&quot;:[{&quot;id&quot;:&quot;91f52fd2-6db7-34a0-91f0-4e884b771416&quot;,&quot;uris&quot;:[&quot;http://www.mendeley.com/documents/?uuid=642a75fd-8059-419d-9906-ce8f839419ae&quot;],&quot;isTemporary&quot;:false,&quot;legacyDesktopId&quot;:&quot;642a75fd-8059-419d-9906-ce8f839419ae&quot;,&quot;itemData&quot;:{&quot;DOI&quot;:&quot;10.1186/s12862-017-1048-2&quot;,&quot;ISSN&quot;:&quot;14712148&quot;,&quot;PMID&quot;:&quot;28830337&quot;,&quot;abstract&quot;:&quot;Background: The impacts of hybridization on the process of speciation are manifold, leading to distinct patterns across the genome. Genetic differentiation accumulates in certain genomic regions, while divergence is hampered in other regions by homogenizing gene flow, resulting in a heterogeneous genomic landscape. A consequence of this heterogeneity is that genomes are mosaics of different gene histories that can be compared to unravel complex speciation and hybridization events. However, incomplete lineage sorting (often the outcome of rapid speciation) can result in similar patterns. New statistical techniques, such as the D-statistic and hybridization networks, can be applied to disentangle the contributions of hybridization and incomplete lineage sorting. We unravel patterns of hybridization and incomplete lineage sorting during and after the diversification of the True Geese (family Anatidae, tribe Anserini, genera Anser and Branta) using an exon-based hybridization network approach and taking advantage of discordant gene tree histories by re-sequencing all taxa of this clade. In addition, we determine the timing of introgression and reconstruct historical effective population sizes for all goose species to infer which demographic or biogeographic factors might explain the observed patterns of introgression. Results: We find indications for ancient interspecific gene flow during the diversification of the True Geese and were able to pinpoint several putative hybridization events. Specifically, in the genus Branta, both the ancestor of the White-cheeked Geese (Hawaiian Goose, Canada Goose, Cackling Goose and Barnacle Goose) and the ancestor of the Brent Goose hybridized with Red-breasted Goose. One hybridization network suggests a hybrid origin for the Red-breasted Goose, but this scenario seems unlikely and it not supported by the D-statistic analysis. The complex, highly reticulated evolutionary history of the genus Anser hampered the estimation of ancient hybridization events by means of hybridization networks. The reconstruction of historical effective population sizes shows that most species showed a steady increase during the Pliocene and Pleistocene. These large effective population sizes might have facilitated contact between diverging goose species, resulting in the establishment of hybrid zones and consequent gene flow. Conclusions: Our analyses suggest that the evolutionary history of the True Geese is influenced by introgressive hybridi…&quot;,&quot;author&quot;:[{&quot;dropping-particle&quot;:&quot;&quot;,&quot;family&quot;:&quot;Ottenburghs&quot;,&quot;given&quot;:&quot;Jente&quot;,&quot;non-dropping-particle&quot;:&quot;&quot;,&quot;parse-names&quot;:false,&quot;suffix&quot;:&quot;&quot;},{&quot;dropping-particle&quot;:&quot;&quot;,&quot;family&quot;:&quot;Megens&quot;,&quot;given&quot;:&quot;Hendrik Jan&quot;,&quot;non-dropping-particle&quot;:&quot;&quot;,&quot;parse-names&quot;:false,&quot;suffix&quot;:&quot;&quot;},{&quot;dropping-particle&quot;:&quot;&quot;,&quot;family&quot;:&quot;Kraus&quot;,&quot;given&quot;:&quot;Robert H.S.&quot;,&quot;non-dropping-particle&quot;:&quot;&quot;,&quot;parse-names&quot;:false,&quot;suffix&quot;:&quot;&quot;},{&quot;dropping-particle&quot;:&quot;&quot;,&quot;family&quot;:&quot;Hooft&quot;,&quot;given&quot;:&quot;Pim&quot;,&quot;non-dropping-particle&quot;:&quot;Van&quot;,&quot;parse-names&quot;:false,&quot;suffix&quot;:&quot;&quot;},{&quot;dropping-particle&quot;:&quot;&quot;,&quot;family&quot;:&quot;Wieren&quot;,&quot;given&quot;:&quot;Sipke E.&quot;,&quot;non-dropping-particle&quot;:&quot;Van&quot;,&quot;parse-names&quot;:false,&quot;suffix&quot;:&quot;&quot;},{&quot;dropping-particle&quot;:&quot;&quot;,&quot;family&quot;:&quot;Crooijmans&quot;,&quot;given&quot;:&quot;Richard P.M.A.&quot;,&quot;non-dropping-particle&quot;:&quot;&quot;,&quot;parse-names&quot;:false,&quot;suffix&quot;:&quot;&quot;},{&quot;dropping-particle&quot;:&quot;&quot;,&quot;family&quot;:&quot;Ydenberg&quot;,&quot;given&quot;:&quot;Ronald C.&quot;,&quot;non-dropping-particle&quot;:&quot;&quot;,&quot;parse-names&quot;:false,&quot;suffix&quot;:&quot;&quot;},{&quot;dropping-particle&quot;:&quot;&quot;,&quot;family&quot;:&quot;Groenen&quot;,&quot;given&quot;:&quot;Martien A.M.&quot;,&quot;non-dropping-particle&quot;:&quot;&quot;,&quot;parse-names&quot;:false,&quot;suffix&quot;:&quot;&quot;},{&quot;dropping-particle&quot;:&quot;&quot;,&quot;family&quot;:&quot;Prins&quot;,&quot;given&quot;:&quot;Herbert H.T.&quot;,&quot;non-dropping-particle&quot;:&quot;&quot;,&quot;parse-names&quot;:false,&quot;suffix&quot;:&quot;&quot;}],&quot;container-title&quot;:&quot;BMC Evolutionary Biology&quot;,&quot;issue&quot;:&quot;1&quot;,&quot;issued&quot;:{&quot;date-parts&quot;:[[&quot;2017&quot;]]},&quot;page&quot;:&quot;1-14&quot;,&quot;publisher&quot;:&quot;BMC Evolutionary Biology&quot;,&quot;title&quot;:&quot;A history of hybrids? Genomic patterns of introgression in the True Geese&quot;,&quot;type&quot;:&quot;article-journal&quot;,&quot;volume&quot;:&quot;17&quot;,&quot;id&quot;:&quot;91f52fd2-6db7-34a0-91f0-4e884b771416&quot;,&quot;container-title-short&quot;:&quot;BMC Evol Biol&quot;}},{&quot;id&quot;:&quot;4a0e8cc6-2cae-35d1-8bf6-222ac2503bf9&quot;,&quot;uris&quot;:[&quot;http://www.mendeley.com/documents/?uuid=ccd98e8b-b02a-41dc-a939-3832f4120009&quot;],&quot;isTemporary&quot;:false,&quot;legacyDesktopId&quot;:&quot;ccd98e8b-b02a-41dc-a939-3832f4120009&quot;,&quot;itemData&quot;:{&quot;DOI&quot;:&quot;10.1093/sysbio/syaa071&quot;,&quot;ISSN&quot;:&quot;1076836X&quot;,&quot;PMID&quot;:&quot;32941630&quot;,&quot;abstract&quot;:&quot;Understanding how gene flow affects population divergence and speciation remains challenging. Differentiating one evolutionary process from another can be difficult because multiple processes can produce similar patterns, and more than one process can occur simultaneously. Although simple population models produce predictable results, how these processes balance in taxa with patchy distributions and complicated natural histories is less certain. These types of populations might be highly connected through migration (gene flow), but can experience stronger effects of genetic drift and inbreeding, or localized selection. Although different signals can be difficult to separate, the application of high-throughput sequence data can provide the resolution necessary to distinguish many of these processes. We present whole-genome sequence data for an avian species group with an alpine and arctic tundra distribution to examine the role that different population genetic processes have played in their evolutionary history. Rosy-finches inhabit high elevation mountaintop sky islands and high-latitude island and continental tundra. They exhibit extensive plumage variation coupled with low levels of genetic variation. Additionally, the number of species within the complex is debated, making them excellent for studying the forces involved in the process of diversification, as well as an important species group in which to investigate species boundaries. Total genomic variation suggests a broadly continuous pattern of allele frequency changes across the mainland taxa of this group in North America. However, phylogenomic analyses recover multiple distinct, well supported, groups that coincide with previously described morphological variation and current species-level taxonomy. Tests of introgression using D-statistics and approximate Bayesian computation reveal significant levels of introgression between multiple North American taxa. These results provide insight into the balance between divergent and homogenizing population genetic processes and highlight remaining challenges in interpreting conflict between different types of analytical approaches with whole-genome sequence data. [ABBA-BABA; approximate Bayesian computation; gene flow; phylogenomics; speciation; whole-genome sequencing.].&quot;,&quot;author&quot;:[{&quot;dropping-particle&quot;:&quot;&quot;,&quot;family&quot;:&quot;Funk&quot;,&quot;given&quot;:&quot;Erik R.&quot;,&quot;non-dropping-particle&quot;:&quot;&quot;,&quot;parse-names&quot;:false,&quot;suffix&quot;:&quot;&quot;},{&quot;dropping-particle&quot;:&quot;&quot;,&quot;family&quot;:&quot;Spellman&quot;,&quot;given&quot;:&quot;Garth M.&quot;,&quot;non-dropping-particle&quot;:&quot;&quot;,&quot;parse-names&quot;:false,&quot;suffix&quot;:&quot;&quot;},{&quot;dropping-particle&quot;:&quot;&quot;,&quot;family&quot;:&quot;Winker&quot;,&quot;given&quot;:&quot;Kevin&quot;,&quot;non-dropping-particle&quot;:&quot;&quot;,&quot;parse-names&quot;:false,&quot;suffix&quot;:&quot;&quot;},{&quot;dropping-particle&quot;:&quot;&quot;,&quot;family&quot;:&quot;Withrow&quot;,&quot;given&quot;:&quot;Jack J.&quot;,&quot;non-dropping-particle&quot;:&quot;&quot;,&quot;parse-names&quot;:false,&quot;suffix&quot;:&quot;&quot;},{&quot;dropping-particle&quot;:&quot;&quot;,&quot;family&quot;:&quot;Ruegg&quot;,&quot;given&quot;:&quot;Kristen C.&quot;,&quot;non-dropping-particle&quot;:&quot;&quot;,&quot;parse-names&quot;:false,&quot;suffix&quot;:&quot;&quot;},{&quot;dropping-particle&quot;:&quot;&quot;,&quot;family&quot;:&quot;Zavaleta&quot;,&quot;given&quot;:&quot;Erika&quot;,&quot;non-dropping-particle&quot;:&quot;&quot;,&quot;parse-names&quot;:false,&quot;suffix&quot;:&quot;&quot;},{&quot;dropping-particle&quot;:&quot;&quot;,&quot;family&quot;:&quot;Taylor&quot;,&quot;given&quot;:&quot;Scott A.&quot;,&quot;non-dropping-particle&quot;:&quot;&quot;,&quot;parse-names&quot;:false,&quot;suffix&quot;:&quot;&quot;}],&quot;container-title&quot;:&quot;Systematic biology&quot;,&quot;issue&quot;:&quot;3&quot;,&quot;issued&quot;:{&quot;date-parts&quot;:[[&quot;2021&quot;]]},&quot;page&quot;:&quot;527-541&quot;,&quot;title&quot;:&quot;Phylogenomic Data Reveal Widespread Introgression Across the Range of an Alpine and Arctic Specialist&quot;,&quot;type&quot;:&quot;article-journal&quot;,&quot;volume&quot;:&quot;70&quot;,&quot;id&quot;:&quot;4a0e8cc6-2cae-35d1-8bf6-222ac2503bf9&quot;,&quot;container-title-short&quot;:&quot;Syst Biol&quot;}}],&quot;manualOverride&quot;:{&quot;citeprocText&quot;:&quot;(Funk et al., 2021; Ottenburghs et al., 2017)&quot;,&quot;isManuallyOverridden&quot;:false,&quot;manualOverrideText&quot;:&quot;&quot;}},{&quot;citationID&quot;:&quot;MENDELEY_CITATION_18b2042e-5d34-4ae6-9e36-6cfdd8a0968a&quot;,&quot;properties&quot;:{&quot;noteIndex&quot;:0},&quot;isEdited&quot;:false,&quot;citationTag&quot;:&quot;MENDELEY_CITATION_v3_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&quot;,&quot;citationItems&quot;:[{&quot;id&quot;:&quot;aeaa9a28-fc64-388d-881c-dbb33bcc4506&quot;,&quot;uris&quot;:[&quot;http://www.mendeley.com/documents/?uuid=a9e8949d-c40f-44d8-bae8-661ff978c509&quot;],&quot;isTemporary&quot;:false,&quot;legacyDesktopId&quot;:&quot;a9e8949d-c40f-44d8-bae8-661ff978c509&quot;,&quot;itemData&quot;:{&quot;DOI&quot;:&quot;10.1146/annurev-ecolsys-110512-135825&quot;,&quot;ISSN&quot;:&quot;15452069&quot;,&quot;abstract&quot;:&quot;Understanding speciation requires determining how inherent barriers to gene flow (reproductive isolation, RI) evolve between populations. The field of population genomics attempts to address this question by characterizing genome-wide patterns of divergence between taxa, often utilizing next-generation sequencing. Here, we focus on a central assumption of such \&quot;genome scans\&quot;: regions displaying high levels of differentiation contain loci contributing to RI. Three major issues are discussed concerning the relationship between gene flow, genomic divergence, and speciation: (a) patterns expected in the presence versus absence of gene flow; (b) processes, such as direct selection and genetic hitchhiking, allowing for divergence with gene flow; and (c) the consequences of the timing of when gene flow occurs during speciation (e.g., continuous gene flow versus gene flow following secondary contact after a period of initial allopatric divergence). Theory and existing data are presented for each issue, and avenues for future work are highlighted. © Copyright ©2013 by Annual Reviews. All rights reserved.&quot;,&quot;author&quot;:[{&quot;dropping-particle&quot;:&quot;&quot;,&quot;family&quot;:&quot;Feder&quot;,&quot;given&quot;:&quot;Jeffrey L.&quot;,&quot;non-dropping-particle&quot;:&quot;&quot;,&quot;parse-names&quot;:false,&quot;suffix&quot;:&quot;&quot;},{&quot;dropping-particle&quot;:&quot;&quot;,&quot;family&quot;:&quot;Flaxman&quot;,&quot;given&quot;:&quot;Samuel M.&quot;,&quot;non-dropping-particle&quot;:&quot;&quot;,&quot;parse-names&quot;:false,&quot;suffix&quot;:&quot;&quot;},{&quot;dropping-particle&quot;:&quot;&quot;,&quot;family&quot;:&quot;Egan&quot;,&quot;given&quot;:&quot;Scott P.&quot;,&quot;non-dropping-particle&quot;:&quot;&quot;,&quot;parse-names&quot;:false,&quot;suffix&quot;:&quot;&quot;},{&quot;dropping-particle&quot;:&quot;&quot;,&quot;family&quot;:&quot;Comeault&quot;,&quot;given&quot;:&quot;Aaron A.&quot;,&quot;non-dropping-particle&quot;:&quot;&quot;,&quot;parse-names&quot;:false,&quot;suffix&quot;:&quot;&quot;},{&quot;dropping-particle&quot;:&quot;&quot;,&quot;family&quot;:&quot;Nosil&quot;,&quot;given&quot;:&quot;Patrik&quot;,&quot;non-dropping-particle&quot;:&quot;&quot;,&quot;parse-names&quot;:false,&quot;suffix&quot;:&quot;&quot;}],&quot;container-title&quot;:&quot;Annual Review of Ecology, Evolution, and Systematics&quot;,&quot;issue&quot;:&quot;August&quot;,&quot;issued&quot;:{&quot;date-parts&quot;:[[&quot;2013&quot;]]},&quot;page&quot;:&quot;73-97&quot;,&quot;title&quot;:&quot;Geographic mode of speciation and genomic divergence&quot;,&quot;type&quot;:&quot;article-journal&quot;,&quot;volume&quot;:&quot;44&quot;,&quot;id&quot;:&quot;aeaa9a28-fc64-388d-881c-dbb33bcc4506&quot;,&quot;container-title-short&quot;:&quot;Annu Rev Ecol Evol Syst&quot;}}],&quot;manualOverride&quot;:{&quot;citeprocText&quot;:&quot;(Feder et al., 2013)&quot;,&quot;isManuallyOverridden&quot;:false,&quot;manualOverrideText&quot;:&quot;&quot;}},{&quot;citationID&quot;:&quot;MENDELEY_CITATION_5333c5ee-b7b3-498f-909c-f8cf1d6eef00&quot;,&quot;properties&quot;:{&quot;noteIndex&quot;:0},&quot;isEdited&quot;:false,&quot;citationTag&quot;:&quot;MENDELEY_CITATION_v3_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&quot;,&quot;citationItems&quot;:[{&quot;id&quot;:&quot;219684ee-0970-3279-b92a-778cd8d363c4&quot;,&quot;uris&quot;:[&quot;http://www.mendeley.com/documents/?uuid=d22cea80-2af6-4d02-8bdd-43af73febf88&quot;],&quot;isTemporary&quot;:false,&quot;legacyDesktopId&quot;:&quot;d22cea80-2af6-4d02-8bdd-43af73febf88&quot;,&quot;itemData&quot;:{&quot;DOI&quot;:&quot;10.1111/jeb.13047&quot;,&quot;ISSN&quot;:&quot;14209101&quot;,&quot;PMID&quot;:&quot;28786193&quot;,&quot;abstract&quot;:&quot;Speciation, the evolution of reproductive isolation among populations, is continuous, complex, and involves multiple, interacting barriers. Until it is complete, the effects of this process vary along the genome and can lead to a heterogeneous genomic landscape with peaks and troughs of differentiation and divergence. When gene flow occurs during speciation, barriers restricting gene flow locally in the genome lead to patterns of heterogeneity. However, genomic heterogeneity can also be produced or modified by variation in factors such as background selection and selective sweeps, recombination and mutation rate variation, and heterogeneous gene density. Extracting the effects of gene flow, divergent selection and reproductive isolation from such modifying factors presents a major challenge to speciation genomics. We argue one of the principal aims of the field is to identify the barrier loci involved in limiting gene flow. We first summarize the expected signatures of selection at barrier loci, at the genomic regions linked to them and across the entire genome. We then discuss the modifying factors that complicate the interpretation of the observed genomic landscape. Finally, we end with a road map for future speciation research: a proposal for how to account for these modifying factors and to progress towards understanding the nature of barrier loci. Despite the difficulties of interpreting empirical data, we argue that the availability of promising technical and analytical methods will shed further light on the important roles that gene flow and divergent selection have in shaping the genomic landscape of speciation.&quot;,&quot;author&quot;:[{&quot;dropping-particle&quot;:&quot;&quot;,&quot;family&quot;:&quot;Ravinet&quot;,&quot;given&quot;:&quot;M.&quot;,&quot;non-dropping-particle&quot;:&quot;&quot;,&quot;parse-names&quot;:false,&quot;suffix&quot;:&quot;&quot;},{&quot;dropping-particle&quot;:&quot;&quot;,&quot;family&quot;:&quot;Faria&quot;,&quot;given&quot;:&quot;R.&quot;,&quot;non-dropping-particle&quot;:&quot;&quot;,&quot;parse-names&quot;:false,&quot;suffix&quot;:&quot;&quot;},{&quot;dropping-particle&quot;:&quot;&quot;,&quot;family&quot;:&quot;Butlin&quot;,&quot;given&quot;:&quot;R. K.&quot;,&quot;non-dropping-particle&quot;:&quot;&quot;,&quot;parse-names&quot;:false,&quot;suffix&quot;:&quot;&quot;},{&quot;dropping-particle&quot;:&quot;&quot;,&quot;family&quot;:&quot;Galindo&quot;,&quot;given&quot;:&quot;J.&quot;,&quot;non-dropping-particle&quot;:&quot;&quot;,&quot;parse-names&quot;:false,&quot;suffix&quot;:&quot;&quot;},{&quot;dropping-particle&quot;:&quot;&quot;,&quot;family&quot;:&quot;Bierne&quot;,&quot;given&quot;:&quot;N.&quot;,&quot;non-dropping-particle&quot;:&quot;&quot;,&quot;parse-names&quot;:false,&quot;suffix&quot;:&quot;&quot;},{&quot;dropping-particle&quot;:&quot;&quot;,&quot;family&quot;:&quot;Rafajlović&quot;,&quot;given&quot;:&quot;M.&quot;,&quot;non-dropping-particle&quot;:&quot;&quot;,&quot;parse-names&quot;:false,&quot;suffix&quot;:&quot;&quot;},{&quot;dropping-particle&quot;:&quot;&quot;,&quot;family&quot;:&quot;Noor&quot;,&quot;given&quot;:&quot;M. A.F.&quot;,&quot;non-dropping-particle&quot;:&quot;&quot;,&quot;parse-names&quot;:false,&quot;suffix&quot;:&quot;&quot;},{&quot;dropping-particle&quot;:&quot;&quot;,&quot;family&quot;:&quot;Mehlig&quot;,&quot;given&quot;:&quot;B.&quot;,&quot;non-dropping-particle&quot;:&quot;&quot;,&quot;parse-names&quot;:false,&quot;suffix&quot;:&quot;&quot;},{&quot;dropping-particle&quot;:&quot;&quot;,&quot;family&quot;:&quot;Westram&quot;,&quot;given&quot;:&quot;A. M.&quot;,&quot;non-dropping-particle&quot;:&quot;&quot;,&quot;parse-names&quot;:false,&quot;suffix&quot;:&quot;&quot;}],&quot;container-title&quot;:&quot;Journal of Evolutionary Biology&quot;,&quot;issue&quot;:&quot;8&quot;,&quot;issued&quot;:{&quot;date-parts&quot;:[[&quot;2017&quot;]]},&quot;page&quot;:&quot;1450-1477&quot;,&quot;title&quot;:&quot;Interpreting the genomic landscape of speciation: a road map for finding barriers to gene flow&quot;,&quot;type&quot;:&quot;article-journal&quot;,&quot;volume&quot;:&quot;30&quot;,&quot;id&quot;:&quot;219684ee-0970-3279-b92a-778cd8d363c4&quot;,&quot;container-title-short&quot;:&quot;J Evol Biol&quot;}}],&quot;manualOverride&quot;:{&quot;citeprocText&quot;:&quot;(Ravinet et al., 2017)&quot;,&quot;isManuallyOverridden&quot;:false,&quot;manualOverrideText&quot;:&quot;&quot;}},{&quot;citationID&quot;:&quot;MENDELEY_CITATION_63fc6a04-0c9a-49c6-9e7d-1ae3afba2fb9&quot;,&quot;properties&quot;:{&quot;noteIndex&quot;:0},&quot;isEdited&quot;:false,&quot;citationTag&quot;:&quot;MENDELEY_CITATION_v3_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&quot;,&quot;citationItems&quot;:[{&quot;id&quot;:&quot;1901b314-b372-39ee-ba74-892246dfd6d1&quot;,&quot;uris&quot;:[&quot;http://www.mendeley.com/documents/?uuid=abdafabd-c492-4f12-b975-5d54d3d3e684&quot;],&quot;isTemporary&quot;:false,&quot;legacyDesktopId&quot;:&quot;abdafabd-c492-4f12-b975-5d54d3d3e684&quot;,&quot;itemData&quot;:{&quot;DOI&quot;:&quot;10.1186/s12862-020-01715-3&quot;,&quot;ISSN&quot;:&quot;14712148&quot;,&quot;PMID&quot;:&quot;33187468&quot;,&quot;abstract&quot;:&quot;Background: The process of speciation involves differentiation of whole genome sequences between a pair of diverging taxa. In the absence of a geographic barrier and in the presence of gene flow, genomic differentiation may occur when the homogenizing effect of recombination is overcome across the whole genome. The fall armyworm is observed as two sympatric strains with different host–plant preferences across the entire habitat. These two strains exhibit a very low level of genetic differentiation across the whole genome, suggesting that genomic differentiation occurred at an early stage of speciation. In this study, we aim at identifying critical evolutionary forces responsible for genomic differentiation in the fall armyworm. Results: These two strains exhibit a low level of genomic differentiation (FST = 0.0174), while 99.2% of 200 kb windows have genetically differentiated sequences (FST &gt; 0). We found that the combined effect of mild positive selection and genetic linkage to selectively targeted loci are responsible for the genomic differentiation. However, a single event of very strong positive selection appears not to be responsible for genomic differentiation. The contribution of chromosomal inversions or tight genetic linkage among positively selected loci causing reproductive barriers is not supported by our data. Phylogenetic analysis shows that the genomic differentiation occurred by sub-setting of genetic variants in one strain from the other. Conclusions: From these results, we concluded that genomic differentiation may occur at the early stage of a speciation process in the fall armyworm and that mild positive selection targeting many loci alone is sufficient evolutionary force for generating the pattern of genomic differentiation. This genomic differentiation may provide a condition for accelerated genomic differentiation by synergistic effects among linkage disequilibrium generated by following events of positive selection. Our study highlights genomic differentiation as a key evolutionary factor connecting positive selection to divergent selection.&quot;,&quot;author&quot;:[{&quot;dropping-particle&quot;:&quot;&quot;,&quot;family&quot;:&quot;Nam&quot;,&quot;given&quot;:&quot;Kiwoong&quot;,&quot;non-dropping-particle&quot;:&quot;&quot;,&quot;parse-names&quot;:false,&quot;suffix&quot;:&quot;&quot;},{&quot;dropping-particle&quot;:&quot;&quot;,&quot;family&quot;:&quot;Nhim&quot;,&quot;given&quot;:&quot;Sandra&quot;,&quot;non-dropping-particle&quot;:&quot;&quot;,&quot;parse-names&quot;:false,&quot;suffix&quot;:&quot;&quot;},{&quot;dropping-particle&quot;:&quot;&quot;,&quot;family&quot;:&quot;Robin&quot;,&quot;given&quot;:&quot;Stéphanie&quot;,&quot;non-dropping-particle&quot;:&quot;&quot;,&quot;parse-names&quot;:false,&quot;suffix&quot;:&quot;&quot;},{&quot;dropping-particle&quot;:&quot;&quot;,&quot;family&quot;:&quot;Bretaudeau&quot;,&quot;given&quot;:&quot;Anthony&quot;,&quot;non-dropping-particle&quot;:&quot;&quot;,&quot;parse-names&quot;:false,&quot;suffix&quot;:&quot;&quot;},{&quot;dropping-particle&quot;:&quot;&quot;,&quot;family&quot;:&quot;Nègre&quot;,&quot;given&quot;:&quot;Nicolas&quot;,&quot;non-dropping-particle&quot;:&quot;&quot;,&quot;parse-names&quot;:false,&quot;suffix&quot;:&quot;&quot;},{&quot;dropping-particle&quot;:&quot;&quot;,&quot;family&quot;:&quot;d’Alençon&quot;,&quot;given&quot;:&quot;Emmanuelle&quot;,&quot;non-dropping-particle&quot;:&quot;&quot;,&quot;parse-names&quot;:false,&quot;suffix&quot;:&quot;&quot;}],&quot;container-title&quot;:&quot;BMC Evolutionary Biology&quot;,&quot;issue&quot;:&quot;1&quot;,&quot;issued&quot;:{&quot;date-parts&quot;:[[&quot;2020&quot;]]},&quot;page&quot;:&quot;1-16&quot;,&quot;publisher&quot;:&quot;BioMed Central&quot;,&quot;title&quot;:&quot;Positive selection alone is sufficient for whole genome differentiation at the early stage of speciation process in the fall armyworm&quot;,&quot;type&quot;:&quot;article-journal&quot;,&quot;volume&quot;:&quot;20&quot;,&quot;id&quot;:&quot;1901b314-b372-39ee-ba74-892246dfd6d1&quot;,&quot;container-title-short&quot;:&quot;BMC Evol Biol&quot;}}],&quot;manualOverride&quot;:{&quot;citeprocText&quot;:&quot;(Nam et al., 2020)&quot;,&quot;isManuallyOverridden&quot;:false,&quot;manualOverrideText&quot;:&quot;&quot;}},{&quot;citationID&quot;:&quot;MENDELEY_CITATION_0f6b5ccd-018f-4ad4-855f-df964d31f3b4&quot;,&quot;properties&quot;:{&quot;noteIndex&quot;:0},&quot;isEdited&quot;:false,&quot;citationTag&quot;:&quot;MENDELEY_CITATION_v3_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&quot;,&quot;citationItems&quot;:[{&quot;id&quot;:&quot;bc2f11d1-3122-33de-9e3f-fa84d6bb0ee9&quot;,&quot;uris&quot;:[&quot;http://www.mendeley.com/documents/?uuid=9d0ee720-53ff-4c23-b5d2-3f658d09968a&quot;],&quot;isTemporary&quot;:false,&quot;legacyDesktopId&quot;:&quot;9d0ee720-53ff-4c23-b5d2-3f658d09968a&quot;,&quot;itemData&quot;:{&quot;DOI&quot;:&quot;10.1534/g3.120.401352&quot;,&quot;ISBN&quot;:&quot;0000000193719&quot;,&quot;ISSN&quot;:&quot;21601836&quot;,&quot;PMID&quot;:&quot;32660974&quot;,&quot;abstract&quot;:&quot;Inferring the evolutionary dynamics at play during the process of speciation by analyzing the genomic landscape of divergence is a major pursuit in population genomics. However, empirical assessments of genomic landscapes under varying evolutionary scenarios that are known a priori are few, thereby limiting our ability to achieve this goal. Here we combine RAD-sequencing and individual-based simulations to evaluate the genomic landscape of divergence in the silvereye (Zosterops lateralis). Using pairwise comparisons that differ in divergence timeframe and the presence or absence of gene flow, we document how genomic patterns accumulate along the speciation continuum. In contrast to previous predictions, our results provide limited support for the idea that divergence accumulates around loci under divergent selection or that genomic islands widen with time. While a small number of genomic islands were found in populations diverging with and without gene flow, in few cases were SNPs putatively under selection tightly associated with genomic islands. The transition from localized to genome-wide levels of divergence was captured using individual-based simulations that considered only neutral processes. Our results challenge the ubiquity of existing verbal models that explain the accumulation of genomic differences across the speciation continuum and instead support the idea that divergence both within and outside of genomic islands is important during the speciation process.&quot;,&quot;author&quot;:[{&quot;dropping-particle&quot;:&quot;&quot;,&quot;family&quot;:&quot;Sendell-Price&quot;,&quot;given&quot;:&quot;Ashley T.&quot;,&quot;non-dropping-particle&quot;:&quot;&quot;,&quot;parse-names&quot;:false,&quot;suffix&quot;:&quot;&quot;},{&quot;dropping-particle&quot;:&quot;&quot;,&quot;family&quot;:&quot;Ruegg&quot;,&quot;given&quot;:&quot;Kristen C.&quot;,&quot;non-dropping-particle&quot;:&quot;&quot;,&quot;parse-names&quot;:false,&quot;suffix&quot;:&quot;&quot;},{&quot;dropping-particle&quot;:&quot;&quot;,&quot;family&quot;:&quot;Anderson&quot;,&quot;given&quot;:&quot;Eric C.&quot;,&quot;non-dropping-particle&quot;:&quot;&quot;,&quot;parse-names&quot;:false,&quot;suffix&quot;:&quot;&quot;},{&quot;dropping-particle&quot;:&quot;&quot;,&quot;family&quot;:&quot;Quilodrán&quot;,&quot;given&quot;:&quot;Claudio S.&quot;,&quot;non-dropping-particle&quot;:&quot;&quot;,&quot;parse-names&quot;:false,&quot;suffix&quot;:&quot;&quot;},{&quot;dropping-particle&quot;:&quot;&quot;,&quot;family&quot;:&quot;Doren&quot;,&quot;given&quot;:&quot;Benjamin M.&quot;,&quot;non-dropping-particle&quot;:&quot;Van&quot;,&quot;parse-names&quot;:false,&quot;suffix&quot;:&quot;&quot;},{&quot;dropping-particle&quot;:&quot;&quot;,&quot;family&quot;:&quot;Underwood&quot;,&quot;given&quot;:&quot;Vinh L.&quot;,&quot;non-dropping-particle&quot;:&quot;&quot;,&quot;parse-names&quot;:false,&quot;suffix&quot;:&quot;&quot;},{&quot;dropping-particle&quot;:&quot;&quot;,&quot;family&quot;:&quot;Coulson&quot;,&quot;given&quot;:&quot;Tim&quot;,&quot;non-dropping-particle&quot;:&quot;&quot;,&quot;parse-names&quot;:false,&quot;suffix&quot;:&quot;&quot;},{&quot;dropping-particle&quot;:&quot;&quot;,&quot;family&quot;:&quot;Clegg&quot;,&quot;given&quot;:&quot;Sonya M.&quot;,&quot;non-dropping-particle&quot;:&quot;&quot;,&quot;parse-names&quot;:false,&quot;suffix&quot;:&quot;&quot;}],&quot;container-title&quot;:&quot;G3: Genes, Genomes, Genetics&quot;,&quot;issue&quot;:&quot;9&quot;,&quot;issued&quot;:{&quot;date-parts&quot;:[[&quot;2020&quot;]]},&quot;page&quot;:&quot;3147-3163&quot;,&quot;title&quot;:&quot;The Genomic Landscape of Divergence Across the Speciation Continuum in Island-Colonising Silvereyes (Zosterops lateralis)&quot;,&quot;type&quot;:&quot;article-journal&quot;,&quot;volume&quot;:&quot;10&quot;,&quot;id&quot;:&quot;bc2f11d1-3122-33de-9e3f-fa84d6bb0ee9&quot;,&quot;container-title-short&quot;:&quot;&quot;}}],&quot;manualOverride&quot;:{&quot;citeprocText&quot;:&quot;(Sendell-Price et al., 2020)&quot;,&quot;isManuallyOverridden&quot;:false,&quot;manualOverrideText&quot;:&quot;&quot;}}]"/>
    <we:property name="MENDELEY_CITATIONS_STYLE" value="{&quot;id&quot;:&quot;https://www.zotero.org/styles/apa&quot;,&quot;title&quot;:&quot;American Psychological Association 7th edition&quot;,&quot;format&quot;:&quot;author-date&quot;,&quot;defaultLocale&quot;:null,&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3245790-04CF-274B-8BB8-C37465C3A7F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50</TotalTime>
  <Pages>38</Pages>
  <Words>11183</Words>
  <Characters>63746</Characters>
  <Application>Microsoft Office Word</Application>
  <DocSecurity>0</DocSecurity>
  <Lines>531</Lines>
  <Paragraphs>149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74780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11</cp:revision>
  <cp:lastPrinted>2021-05-26T04:26:00Z</cp:lastPrinted>
  <dcterms:created xsi:type="dcterms:W3CDTF">2023-06-17T19:54:00Z</dcterms:created>
  <dcterms:modified xsi:type="dcterms:W3CDTF">2023-07-19T13:37:00Z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vt:lpwstr>
  </property>
  <property fmtid="{D5CDD505-2E9C-101B-9397-08002B2CF9AE}" pid="4" name="Mendeley Recent Style Id 1_1">
    <vt:lpwstr>http://www.zotero.org/styles/american-political-science-association</vt:lpwstr>
  </property>
  <property fmtid="{D5CDD505-2E9C-101B-9397-08002B2CF9AE}" pid="5" name="Mendeley Recent Style Name 1_1">
    <vt:lpwstr>American Political Science Association</vt:lpwstr>
  </property>
  <property fmtid="{D5CDD505-2E9C-101B-9397-08002B2CF9AE}" pid="6" name="Mendeley Recent Style Id 2_1">
    <vt:lpwstr>http://www.zotero.org/styles/apa</vt:lpwstr>
  </property>
  <property fmtid="{D5CDD505-2E9C-101B-9397-08002B2CF9AE}" pid="7" name="Mendeley Recent Style Name 2_1">
    <vt:lpwstr>American Psychological Association 7th edition</vt:lpwstr>
  </property>
  <property fmtid="{D5CDD505-2E9C-101B-9397-08002B2CF9AE}" pid="8" name="Mendeley Recent Style Id 3_1">
    <vt:lpwstr>http://csl.mendeley.com/styles/584035381/apa-no-DOI</vt:lpwstr>
  </property>
  <property fmtid="{D5CDD505-2E9C-101B-9397-08002B2CF9AE}" pid="9" name="Mendeley Recent Style Name 3_1">
    <vt:lpwstr>American Psychological Association 7th edition - Hisham Ali</vt:lpwstr>
  </property>
  <property fmtid="{D5CDD505-2E9C-101B-9397-08002B2CF9AE}" pid="10" name="Mendeley Recent Style Id 4_1">
    <vt:lpwstr>https://csl.mendeley.com/styles/584035381/apa-no-DOI</vt:lpwstr>
  </property>
  <property fmtid="{D5CDD505-2E9C-101B-9397-08002B2CF9AE}" pid="11" name="Mendeley Recent Style Name 4_1">
    <vt:lpwstr>American Psychological Association 7th edition -NO-DOI</vt:lpwstr>
  </property>
  <property fmtid="{D5CDD505-2E9C-101B-9397-08002B2CF9AE}" pid="12" name="Mendeley Recent Style Id 5_1">
    <vt:lpwstr>http://www.zotero.org/styles/american-sociological-association</vt:lpwstr>
  </property>
  <property fmtid="{D5CDD505-2E9C-101B-9397-08002B2CF9AE}" pid="13" name="Mendeley Recent Style Name 5_1">
    <vt:lpwstr>American Sociological Association 6th edition</vt:lpwstr>
  </property>
  <property fmtid="{D5CDD505-2E9C-101B-9397-08002B2CF9AE}" pid="14" name="Mendeley Recent Style Id 6_1">
    <vt:lpwstr>http://www.zotero.org/styles/chicago-author-date</vt:lpwstr>
  </property>
  <property fmtid="{D5CDD505-2E9C-101B-9397-08002B2CF9AE}" pid="15" name="Mendeley Recent Style Name 6_1">
    <vt:lpwstr>Chicago Manual of Style 17th edition (author-date)</vt:lpwstr>
  </property>
  <property fmtid="{D5CDD505-2E9C-101B-9397-08002B2CF9AE}" pid="16" name="Mendeley Recent Style Id 7_1">
    <vt:lpwstr>http://www.zotero.org/styles/ieee</vt:lpwstr>
  </property>
  <property fmtid="{D5CDD505-2E9C-101B-9397-08002B2CF9AE}" pid="17" name="Mendeley Recent Style Name 7_1">
    <vt:lpwstr>IEEE</vt:lpwstr>
  </property>
  <property fmtid="{D5CDD505-2E9C-101B-9397-08002B2CF9AE}" pid="18" name="Mendeley Recent Style Id 8_1">
    <vt:lpwstr>http://www.zotero.org/styles/modern-language-association</vt:lpwstr>
  </property>
  <property fmtid="{D5CDD505-2E9C-101B-9397-08002B2CF9AE}" pid="19" name="Mendeley Recent Style Name 8_1">
    <vt:lpwstr>Modern Language Association 8th edition</vt:lpwstr>
  </property>
  <property fmtid="{D5CDD505-2E9C-101B-9397-08002B2CF9AE}" pid="20" name="Mendeley Recent Style Id 9_1">
    <vt:lpwstr>http://www.zotero.org/styles/nature</vt:lpwstr>
  </property>
  <property fmtid="{D5CDD505-2E9C-101B-9397-08002B2CF9AE}" pid="21" name="Mendeley Recent Style Name 9_1">
    <vt:lpwstr>Nature</vt:lpwstr>
  </property>
  <property fmtid="{D5CDD505-2E9C-101B-9397-08002B2CF9AE}" pid="22" name="Mendeley Document_1">
    <vt:lpwstr>True</vt:lpwstr>
  </property>
  <property fmtid="{D5CDD505-2E9C-101B-9397-08002B2CF9AE}" pid="23" name="Mendeley Unique User Id_1">
    <vt:lpwstr>02afd524-8d7b-3e20-b26b-b9c46784c325</vt:lpwstr>
  </property>
  <property fmtid="{D5CDD505-2E9C-101B-9397-08002B2CF9AE}" pid="24" name="Mendeley Citation Style_1">
    <vt:lpwstr>http://www.zotero.org/styles/apa</vt:lpwstr>
  </property>
</Properties>
</file>