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17"/>
        <w:gridCol w:w="1538"/>
        <w:gridCol w:w="1243"/>
        <w:gridCol w:w="1203"/>
        <w:gridCol w:w="1163"/>
        <w:gridCol w:w="1271"/>
        <w:gridCol w:w="1291"/>
      </w:tblGrid>
      <w:tr w:rsidR="00E941E0" w:rsidRPr="008D2181" w14:paraId="3ADB9470" w14:textId="77777777" w:rsidTr="0013386C">
        <w:trPr>
          <w:trHeight w:val="466"/>
          <w:jc w:val="center"/>
        </w:trPr>
        <w:tc>
          <w:tcPr>
            <w:tcW w:w="9026" w:type="dxa"/>
            <w:gridSpan w:val="7"/>
            <w:tcBorders>
              <w:bottom w:val="single" w:sz="18" w:space="0" w:color="auto"/>
            </w:tcBorders>
            <w:shd w:val="clear" w:color="auto" w:fill="auto"/>
          </w:tcPr>
          <w:p w14:paraId="5AD1BA0E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b/>
                <w:bCs/>
                <w:sz w:val="22"/>
                <w:szCs w:val="22"/>
              </w:rPr>
              <w:t xml:space="preserve">Table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8D2181">
              <w:rPr>
                <w:b/>
                <w:bCs/>
                <w:sz w:val="22"/>
                <w:szCs w:val="22"/>
              </w:rPr>
              <w:t xml:space="preserve">. </w:t>
            </w:r>
            <w:r w:rsidRPr="008D2181">
              <w:rPr>
                <w:sz w:val="22"/>
                <w:szCs w:val="22"/>
              </w:rPr>
              <w:t>The percentage contribution of environmental variables used in the five raptor species distribution model. Environmental variables are calculated at a resolution of about 1km.</w:t>
            </w:r>
          </w:p>
        </w:tc>
      </w:tr>
      <w:tr w:rsidR="00E941E0" w:rsidRPr="008D2181" w14:paraId="28355492" w14:textId="77777777" w:rsidTr="0013386C">
        <w:trPr>
          <w:trHeight w:val="466"/>
          <w:jc w:val="center"/>
        </w:trPr>
        <w:tc>
          <w:tcPr>
            <w:tcW w:w="1317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4DA4F0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8D2181">
              <w:rPr>
                <w:b/>
                <w:bCs/>
                <w:sz w:val="22"/>
                <w:szCs w:val="22"/>
              </w:rPr>
              <w:t>Abbrev</w:t>
            </w:r>
          </w:p>
        </w:tc>
        <w:tc>
          <w:tcPr>
            <w:tcW w:w="1538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6158353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8D2181">
              <w:rPr>
                <w:b/>
                <w:bCs/>
                <w:sz w:val="22"/>
                <w:szCs w:val="22"/>
              </w:rPr>
              <w:t>Variables predictors</w:t>
            </w:r>
          </w:p>
        </w:tc>
        <w:tc>
          <w:tcPr>
            <w:tcW w:w="6171" w:type="dxa"/>
            <w:gridSpan w:val="5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525BD633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D2181">
              <w:rPr>
                <w:b/>
                <w:bCs/>
                <w:sz w:val="22"/>
                <w:szCs w:val="22"/>
              </w:rPr>
              <w:t>Percent contribution (%)</w:t>
            </w:r>
          </w:p>
        </w:tc>
      </w:tr>
      <w:tr w:rsidR="00E941E0" w:rsidRPr="008D2181" w14:paraId="3E58FC3E" w14:textId="77777777" w:rsidTr="0013386C">
        <w:trPr>
          <w:trHeight w:val="708"/>
          <w:jc w:val="center"/>
        </w:trPr>
        <w:tc>
          <w:tcPr>
            <w:tcW w:w="1317" w:type="dxa"/>
            <w:tcBorders>
              <w:top w:val="single" w:sz="6" w:space="0" w:color="auto"/>
            </w:tcBorders>
            <w:shd w:val="clear" w:color="auto" w:fill="auto"/>
          </w:tcPr>
          <w:p w14:paraId="20FA2A0D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6" w:space="0" w:color="auto"/>
            </w:tcBorders>
            <w:shd w:val="clear" w:color="auto" w:fill="auto"/>
          </w:tcPr>
          <w:p w14:paraId="382BF35D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6" w:space="0" w:color="auto"/>
            </w:tcBorders>
            <w:shd w:val="clear" w:color="auto" w:fill="auto"/>
          </w:tcPr>
          <w:p w14:paraId="09240AEF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D2181">
              <w:rPr>
                <w:b/>
                <w:bCs/>
                <w:sz w:val="22"/>
                <w:szCs w:val="22"/>
              </w:rPr>
              <w:t>Bateleur</w:t>
            </w:r>
          </w:p>
        </w:tc>
        <w:tc>
          <w:tcPr>
            <w:tcW w:w="1203" w:type="dxa"/>
            <w:tcBorders>
              <w:top w:val="single" w:sz="6" w:space="0" w:color="auto"/>
            </w:tcBorders>
            <w:shd w:val="clear" w:color="auto" w:fill="auto"/>
          </w:tcPr>
          <w:p w14:paraId="46C425A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D2181">
              <w:rPr>
                <w:b/>
                <w:bCs/>
                <w:sz w:val="22"/>
                <w:szCs w:val="22"/>
              </w:rPr>
              <w:t>Martial Eagle</w:t>
            </w:r>
          </w:p>
        </w:tc>
        <w:tc>
          <w:tcPr>
            <w:tcW w:w="1163" w:type="dxa"/>
            <w:tcBorders>
              <w:top w:val="single" w:sz="6" w:space="0" w:color="auto"/>
            </w:tcBorders>
            <w:shd w:val="clear" w:color="auto" w:fill="auto"/>
          </w:tcPr>
          <w:p w14:paraId="6DE44ACE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D2181">
              <w:rPr>
                <w:b/>
                <w:bCs/>
                <w:sz w:val="22"/>
                <w:szCs w:val="22"/>
              </w:rPr>
              <w:t>Steppe Eagle</w:t>
            </w:r>
          </w:p>
        </w:tc>
        <w:tc>
          <w:tcPr>
            <w:tcW w:w="1271" w:type="dxa"/>
            <w:tcBorders>
              <w:top w:val="single" w:sz="6" w:space="0" w:color="auto"/>
            </w:tcBorders>
            <w:shd w:val="clear" w:color="auto" w:fill="auto"/>
          </w:tcPr>
          <w:p w14:paraId="6A16BF5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D2181">
              <w:rPr>
                <w:b/>
                <w:bCs/>
                <w:sz w:val="22"/>
                <w:szCs w:val="22"/>
              </w:rPr>
              <w:t>Southern ground hornbill</w:t>
            </w:r>
          </w:p>
        </w:tc>
        <w:tc>
          <w:tcPr>
            <w:tcW w:w="1291" w:type="dxa"/>
            <w:tcBorders>
              <w:top w:val="single" w:sz="6" w:space="0" w:color="auto"/>
            </w:tcBorders>
            <w:shd w:val="clear" w:color="auto" w:fill="auto"/>
          </w:tcPr>
          <w:p w14:paraId="05B65148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D2181">
              <w:rPr>
                <w:b/>
                <w:bCs/>
                <w:sz w:val="22"/>
                <w:szCs w:val="22"/>
              </w:rPr>
              <w:t>Secretary bird</w:t>
            </w:r>
          </w:p>
        </w:tc>
      </w:tr>
      <w:tr w:rsidR="00E941E0" w:rsidRPr="008D2181" w14:paraId="3787F6DF" w14:textId="77777777" w:rsidTr="0013386C">
        <w:trPr>
          <w:trHeight w:val="466"/>
          <w:jc w:val="center"/>
        </w:trPr>
        <w:tc>
          <w:tcPr>
            <w:tcW w:w="1317" w:type="dxa"/>
            <w:shd w:val="clear" w:color="auto" w:fill="auto"/>
          </w:tcPr>
          <w:p w14:paraId="76D19C2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Aspect</w:t>
            </w:r>
          </w:p>
        </w:tc>
        <w:tc>
          <w:tcPr>
            <w:tcW w:w="1538" w:type="dxa"/>
            <w:shd w:val="clear" w:color="auto" w:fill="auto"/>
          </w:tcPr>
          <w:p w14:paraId="625F946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Aspect (</w:t>
            </w:r>
            <w:r w:rsidRPr="008D2181">
              <w:rPr>
                <w:sz w:val="22"/>
                <w:szCs w:val="22"/>
                <w:vertAlign w:val="superscript"/>
              </w:rPr>
              <w:t>o</w:t>
            </w:r>
            <w:r w:rsidRPr="008D2181">
              <w:rPr>
                <w:sz w:val="22"/>
                <w:szCs w:val="22"/>
              </w:rPr>
              <w:t xml:space="preserve"> from 0 to 360)</w:t>
            </w:r>
          </w:p>
        </w:tc>
        <w:tc>
          <w:tcPr>
            <w:tcW w:w="1243" w:type="dxa"/>
            <w:shd w:val="clear" w:color="auto" w:fill="auto"/>
          </w:tcPr>
          <w:p w14:paraId="07CC006B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0.9</w:t>
            </w:r>
          </w:p>
        </w:tc>
        <w:tc>
          <w:tcPr>
            <w:tcW w:w="1203" w:type="dxa"/>
            <w:shd w:val="clear" w:color="auto" w:fill="auto"/>
          </w:tcPr>
          <w:p w14:paraId="3838BEAC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1.9</w:t>
            </w:r>
          </w:p>
        </w:tc>
        <w:tc>
          <w:tcPr>
            <w:tcW w:w="1163" w:type="dxa"/>
            <w:shd w:val="clear" w:color="auto" w:fill="auto"/>
          </w:tcPr>
          <w:p w14:paraId="73F78FFE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1.9</w:t>
            </w:r>
          </w:p>
        </w:tc>
        <w:tc>
          <w:tcPr>
            <w:tcW w:w="1271" w:type="dxa"/>
            <w:shd w:val="clear" w:color="auto" w:fill="auto"/>
          </w:tcPr>
          <w:p w14:paraId="7B5BF65C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1.4</w:t>
            </w:r>
          </w:p>
        </w:tc>
        <w:tc>
          <w:tcPr>
            <w:tcW w:w="1291" w:type="dxa"/>
            <w:shd w:val="clear" w:color="auto" w:fill="auto"/>
          </w:tcPr>
          <w:p w14:paraId="120727A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1.5</w:t>
            </w:r>
          </w:p>
        </w:tc>
      </w:tr>
      <w:tr w:rsidR="00E941E0" w:rsidRPr="008D2181" w14:paraId="5C964196" w14:textId="77777777" w:rsidTr="0013386C">
        <w:trPr>
          <w:trHeight w:val="484"/>
          <w:jc w:val="center"/>
        </w:trPr>
        <w:tc>
          <w:tcPr>
            <w:tcW w:w="1317" w:type="dxa"/>
            <w:shd w:val="clear" w:color="auto" w:fill="auto"/>
          </w:tcPr>
          <w:p w14:paraId="7616A95E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bio13</w:t>
            </w:r>
          </w:p>
        </w:tc>
        <w:tc>
          <w:tcPr>
            <w:tcW w:w="1538" w:type="dxa"/>
            <w:shd w:val="clear" w:color="auto" w:fill="auto"/>
          </w:tcPr>
          <w:p w14:paraId="5E6C6B9D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Precipitation of the wettest month (mm)</w:t>
            </w:r>
          </w:p>
        </w:tc>
        <w:tc>
          <w:tcPr>
            <w:tcW w:w="1243" w:type="dxa"/>
            <w:shd w:val="clear" w:color="auto" w:fill="auto"/>
          </w:tcPr>
          <w:p w14:paraId="0069589B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5.9</w:t>
            </w:r>
          </w:p>
        </w:tc>
        <w:tc>
          <w:tcPr>
            <w:tcW w:w="1203" w:type="dxa"/>
            <w:shd w:val="clear" w:color="auto" w:fill="auto"/>
          </w:tcPr>
          <w:p w14:paraId="6478DB5E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5.3</w:t>
            </w:r>
          </w:p>
        </w:tc>
        <w:tc>
          <w:tcPr>
            <w:tcW w:w="1163" w:type="dxa"/>
            <w:shd w:val="clear" w:color="auto" w:fill="auto"/>
          </w:tcPr>
          <w:p w14:paraId="0B8493AC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6.2</w:t>
            </w:r>
          </w:p>
        </w:tc>
        <w:tc>
          <w:tcPr>
            <w:tcW w:w="1271" w:type="dxa"/>
            <w:shd w:val="clear" w:color="auto" w:fill="auto"/>
          </w:tcPr>
          <w:p w14:paraId="7821EC45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7.1</w:t>
            </w:r>
          </w:p>
        </w:tc>
        <w:tc>
          <w:tcPr>
            <w:tcW w:w="1291" w:type="dxa"/>
            <w:shd w:val="clear" w:color="auto" w:fill="auto"/>
          </w:tcPr>
          <w:p w14:paraId="48721B83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9.9</w:t>
            </w:r>
          </w:p>
        </w:tc>
      </w:tr>
      <w:tr w:rsidR="00E941E0" w:rsidRPr="008D2181" w14:paraId="6EC87775" w14:textId="77777777" w:rsidTr="0013386C">
        <w:trPr>
          <w:trHeight w:val="466"/>
          <w:jc w:val="center"/>
        </w:trPr>
        <w:tc>
          <w:tcPr>
            <w:tcW w:w="1317" w:type="dxa"/>
            <w:shd w:val="clear" w:color="auto" w:fill="auto"/>
          </w:tcPr>
          <w:p w14:paraId="0B5EFEE6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bio14</w:t>
            </w:r>
          </w:p>
        </w:tc>
        <w:tc>
          <w:tcPr>
            <w:tcW w:w="1538" w:type="dxa"/>
            <w:shd w:val="clear" w:color="auto" w:fill="auto"/>
          </w:tcPr>
          <w:p w14:paraId="56656424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Precipitation of the driest month (mm)</w:t>
            </w:r>
          </w:p>
        </w:tc>
        <w:tc>
          <w:tcPr>
            <w:tcW w:w="1243" w:type="dxa"/>
            <w:shd w:val="clear" w:color="auto" w:fill="auto"/>
          </w:tcPr>
          <w:p w14:paraId="0ABFA7D3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17.8</w:t>
            </w:r>
          </w:p>
        </w:tc>
        <w:tc>
          <w:tcPr>
            <w:tcW w:w="1203" w:type="dxa"/>
            <w:shd w:val="clear" w:color="auto" w:fill="auto"/>
          </w:tcPr>
          <w:p w14:paraId="75960EF5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18.2</w:t>
            </w:r>
          </w:p>
        </w:tc>
        <w:tc>
          <w:tcPr>
            <w:tcW w:w="1163" w:type="dxa"/>
            <w:shd w:val="clear" w:color="auto" w:fill="auto"/>
          </w:tcPr>
          <w:p w14:paraId="18C8CDE2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15.4</w:t>
            </w:r>
          </w:p>
        </w:tc>
        <w:tc>
          <w:tcPr>
            <w:tcW w:w="1271" w:type="dxa"/>
            <w:shd w:val="clear" w:color="auto" w:fill="auto"/>
          </w:tcPr>
          <w:p w14:paraId="6A8F1AC2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13.5</w:t>
            </w:r>
          </w:p>
        </w:tc>
        <w:tc>
          <w:tcPr>
            <w:tcW w:w="1291" w:type="dxa"/>
            <w:shd w:val="clear" w:color="auto" w:fill="auto"/>
          </w:tcPr>
          <w:p w14:paraId="0F028582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13.1</w:t>
            </w:r>
          </w:p>
        </w:tc>
      </w:tr>
      <w:tr w:rsidR="00E941E0" w:rsidRPr="008D2181" w14:paraId="7F8C36DD" w14:textId="77777777" w:rsidTr="0013386C">
        <w:trPr>
          <w:trHeight w:val="466"/>
          <w:jc w:val="center"/>
        </w:trPr>
        <w:tc>
          <w:tcPr>
            <w:tcW w:w="1317" w:type="dxa"/>
            <w:shd w:val="clear" w:color="auto" w:fill="auto"/>
          </w:tcPr>
          <w:p w14:paraId="1B9BBC4A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bio15</w:t>
            </w:r>
          </w:p>
        </w:tc>
        <w:tc>
          <w:tcPr>
            <w:tcW w:w="1538" w:type="dxa"/>
            <w:shd w:val="clear" w:color="auto" w:fill="auto"/>
          </w:tcPr>
          <w:p w14:paraId="4093353B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Precipitation seasonality (cv)</w:t>
            </w:r>
            <w:r w:rsidRPr="008D2181">
              <w:rPr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243" w:type="dxa"/>
            <w:shd w:val="clear" w:color="auto" w:fill="auto"/>
          </w:tcPr>
          <w:p w14:paraId="6A6DE3CF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12.1</w:t>
            </w:r>
          </w:p>
        </w:tc>
        <w:tc>
          <w:tcPr>
            <w:tcW w:w="1203" w:type="dxa"/>
            <w:shd w:val="clear" w:color="auto" w:fill="auto"/>
          </w:tcPr>
          <w:p w14:paraId="14C9721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9.2</w:t>
            </w:r>
          </w:p>
        </w:tc>
        <w:tc>
          <w:tcPr>
            <w:tcW w:w="1163" w:type="dxa"/>
            <w:shd w:val="clear" w:color="auto" w:fill="auto"/>
          </w:tcPr>
          <w:p w14:paraId="0F299EF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9.0</w:t>
            </w:r>
          </w:p>
        </w:tc>
        <w:tc>
          <w:tcPr>
            <w:tcW w:w="1271" w:type="dxa"/>
            <w:shd w:val="clear" w:color="auto" w:fill="auto"/>
          </w:tcPr>
          <w:p w14:paraId="4AC32FD5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11.5</w:t>
            </w:r>
          </w:p>
        </w:tc>
        <w:tc>
          <w:tcPr>
            <w:tcW w:w="1291" w:type="dxa"/>
            <w:shd w:val="clear" w:color="auto" w:fill="auto"/>
          </w:tcPr>
          <w:p w14:paraId="3D0EE5A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8.4</w:t>
            </w:r>
          </w:p>
        </w:tc>
      </w:tr>
      <w:tr w:rsidR="00E941E0" w:rsidRPr="008D2181" w14:paraId="51237152" w14:textId="77777777" w:rsidTr="0013386C">
        <w:trPr>
          <w:trHeight w:val="708"/>
          <w:jc w:val="center"/>
        </w:trPr>
        <w:tc>
          <w:tcPr>
            <w:tcW w:w="1317" w:type="dxa"/>
            <w:shd w:val="clear" w:color="auto" w:fill="auto"/>
          </w:tcPr>
          <w:p w14:paraId="4121B346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bio18</w:t>
            </w:r>
          </w:p>
        </w:tc>
        <w:tc>
          <w:tcPr>
            <w:tcW w:w="1538" w:type="dxa"/>
            <w:shd w:val="clear" w:color="auto" w:fill="auto"/>
          </w:tcPr>
          <w:p w14:paraId="44E748FD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Precipitation of the warmest quarter (mm)</w:t>
            </w:r>
          </w:p>
        </w:tc>
        <w:tc>
          <w:tcPr>
            <w:tcW w:w="1243" w:type="dxa"/>
            <w:shd w:val="clear" w:color="auto" w:fill="auto"/>
          </w:tcPr>
          <w:p w14:paraId="77E7F377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16.7</w:t>
            </w:r>
          </w:p>
        </w:tc>
        <w:tc>
          <w:tcPr>
            <w:tcW w:w="1203" w:type="dxa"/>
            <w:shd w:val="clear" w:color="auto" w:fill="auto"/>
          </w:tcPr>
          <w:p w14:paraId="1874091B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14.9</w:t>
            </w:r>
          </w:p>
        </w:tc>
        <w:tc>
          <w:tcPr>
            <w:tcW w:w="1163" w:type="dxa"/>
            <w:shd w:val="clear" w:color="auto" w:fill="auto"/>
          </w:tcPr>
          <w:p w14:paraId="368E017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19.9</w:t>
            </w:r>
          </w:p>
        </w:tc>
        <w:tc>
          <w:tcPr>
            <w:tcW w:w="1271" w:type="dxa"/>
            <w:shd w:val="clear" w:color="auto" w:fill="auto"/>
          </w:tcPr>
          <w:p w14:paraId="00D9FB1C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21.8</w:t>
            </w:r>
          </w:p>
        </w:tc>
        <w:tc>
          <w:tcPr>
            <w:tcW w:w="1291" w:type="dxa"/>
            <w:shd w:val="clear" w:color="auto" w:fill="auto"/>
          </w:tcPr>
          <w:p w14:paraId="45831758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14.0</w:t>
            </w:r>
          </w:p>
        </w:tc>
      </w:tr>
      <w:tr w:rsidR="00E941E0" w:rsidRPr="008D2181" w14:paraId="33976449" w14:textId="77777777" w:rsidTr="0013386C">
        <w:trPr>
          <w:trHeight w:val="708"/>
          <w:jc w:val="center"/>
        </w:trPr>
        <w:tc>
          <w:tcPr>
            <w:tcW w:w="1317" w:type="dxa"/>
            <w:shd w:val="clear" w:color="auto" w:fill="auto"/>
          </w:tcPr>
          <w:p w14:paraId="57BF40BD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bio19</w:t>
            </w:r>
          </w:p>
        </w:tc>
        <w:tc>
          <w:tcPr>
            <w:tcW w:w="1538" w:type="dxa"/>
            <w:shd w:val="clear" w:color="auto" w:fill="auto"/>
          </w:tcPr>
          <w:p w14:paraId="5F23665A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Precipitation of the coldest quarter (mm)</w:t>
            </w:r>
          </w:p>
        </w:tc>
        <w:tc>
          <w:tcPr>
            <w:tcW w:w="1243" w:type="dxa"/>
            <w:shd w:val="clear" w:color="auto" w:fill="auto"/>
          </w:tcPr>
          <w:p w14:paraId="6C1A86C6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14.3</w:t>
            </w:r>
          </w:p>
        </w:tc>
        <w:tc>
          <w:tcPr>
            <w:tcW w:w="1203" w:type="dxa"/>
            <w:shd w:val="clear" w:color="auto" w:fill="auto"/>
          </w:tcPr>
          <w:p w14:paraId="50B15257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13.8</w:t>
            </w:r>
          </w:p>
        </w:tc>
        <w:tc>
          <w:tcPr>
            <w:tcW w:w="1163" w:type="dxa"/>
            <w:shd w:val="clear" w:color="auto" w:fill="auto"/>
          </w:tcPr>
          <w:p w14:paraId="3DB0A98C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10.3</w:t>
            </w:r>
          </w:p>
        </w:tc>
        <w:tc>
          <w:tcPr>
            <w:tcW w:w="1271" w:type="dxa"/>
            <w:shd w:val="clear" w:color="auto" w:fill="auto"/>
          </w:tcPr>
          <w:p w14:paraId="3D6546D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8.9</w:t>
            </w:r>
          </w:p>
        </w:tc>
        <w:tc>
          <w:tcPr>
            <w:tcW w:w="1291" w:type="dxa"/>
            <w:shd w:val="clear" w:color="auto" w:fill="auto"/>
          </w:tcPr>
          <w:p w14:paraId="715A631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12.3</w:t>
            </w:r>
          </w:p>
        </w:tc>
      </w:tr>
      <w:tr w:rsidR="00E941E0" w:rsidRPr="008D2181" w14:paraId="24547613" w14:textId="77777777" w:rsidTr="0013386C">
        <w:trPr>
          <w:trHeight w:val="242"/>
          <w:jc w:val="center"/>
        </w:trPr>
        <w:tc>
          <w:tcPr>
            <w:tcW w:w="1317" w:type="dxa"/>
            <w:shd w:val="clear" w:color="auto" w:fill="auto"/>
          </w:tcPr>
          <w:p w14:paraId="51EF0794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bio3</w:t>
            </w:r>
          </w:p>
        </w:tc>
        <w:tc>
          <w:tcPr>
            <w:tcW w:w="1538" w:type="dxa"/>
            <w:shd w:val="clear" w:color="auto" w:fill="auto"/>
          </w:tcPr>
          <w:p w14:paraId="5A02A868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Isothermality (%)</w:t>
            </w:r>
            <w:r w:rsidRPr="008D2181">
              <w:rPr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1243" w:type="dxa"/>
            <w:shd w:val="clear" w:color="auto" w:fill="auto"/>
          </w:tcPr>
          <w:p w14:paraId="33039059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5.5</w:t>
            </w:r>
          </w:p>
        </w:tc>
        <w:tc>
          <w:tcPr>
            <w:tcW w:w="1203" w:type="dxa"/>
            <w:shd w:val="clear" w:color="auto" w:fill="auto"/>
          </w:tcPr>
          <w:p w14:paraId="2AC575C2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6.2</w:t>
            </w:r>
          </w:p>
        </w:tc>
        <w:tc>
          <w:tcPr>
            <w:tcW w:w="1163" w:type="dxa"/>
            <w:shd w:val="clear" w:color="auto" w:fill="auto"/>
          </w:tcPr>
          <w:p w14:paraId="74435BA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4.4</w:t>
            </w:r>
          </w:p>
        </w:tc>
        <w:tc>
          <w:tcPr>
            <w:tcW w:w="1271" w:type="dxa"/>
            <w:shd w:val="clear" w:color="auto" w:fill="auto"/>
          </w:tcPr>
          <w:p w14:paraId="571F2C9E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5.0</w:t>
            </w:r>
          </w:p>
        </w:tc>
        <w:tc>
          <w:tcPr>
            <w:tcW w:w="1291" w:type="dxa"/>
            <w:shd w:val="clear" w:color="auto" w:fill="auto"/>
          </w:tcPr>
          <w:p w14:paraId="61FF906C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8.7</w:t>
            </w:r>
          </w:p>
        </w:tc>
      </w:tr>
      <w:tr w:rsidR="00E941E0" w:rsidRPr="008D2181" w14:paraId="0B493523" w14:textId="77777777" w:rsidTr="0013386C">
        <w:trPr>
          <w:trHeight w:val="690"/>
          <w:jc w:val="center"/>
        </w:trPr>
        <w:tc>
          <w:tcPr>
            <w:tcW w:w="1317" w:type="dxa"/>
            <w:shd w:val="clear" w:color="auto" w:fill="auto"/>
          </w:tcPr>
          <w:p w14:paraId="57426D86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bio7</w:t>
            </w:r>
          </w:p>
        </w:tc>
        <w:tc>
          <w:tcPr>
            <w:tcW w:w="1538" w:type="dxa"/>
            <w:shd w:val="clear" w:color="auto" w:fill="auto"/>
          </w:tcPr>
          <w:p w14:paraId="2A70977B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Annual Temperature range (</w:t>
            </w:r>
            <w:proofErr w:type="spellStart"/>
            <w:r w:rsidRPr="008D2181">
              <w:rPr>
                <w:sz w:val="22"/>
                <w:szCs w:val="22"/>
                <w:vertAlign w:val="superscript"/>
              </w:rPr>
              <w:t>o</w:t>
            </w:r>
            <w:r w:rsidRPr="008D2181">
              <w:rPr>
                <w:sz w:val="22"/>
                <w:szCs w:val="22"/>
              </w:rPr>
              <w:t>C</w:t>
            </w:r>
            <w:proofErr w:type="spellEnd"/>
            <w:r w:rsidRPr="008D2181">
              <w:rPr>
                <w:sz w:val="22"/>
                <w:szCs w:val="22"/>
              </w:rPr>
              <w:t>)</w:t>
            </w:r>
          </w:p>
        </w:tc>
        <w:tc>
          <w:tcPr>
            <w:tcW w:w="1243" w:type="dxa"/>
            <w:shd w:val="clear" w:color="auto" w:fill="auto"/>
          </w:tcPr>
          <w:p w14:paraId="3C700F7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7.0</w:t>
            </w:r>
          </w:p>
        </w:tc>
        <w:tc>
          <w:tcPr>
            <w:tcW w:w="1203" w:type="dxa"/>
            <w:shd w:val="clear" w:color="auto" w:fill="auto"/>
          </w:tcPr>
          <w:p w14:paraId="320D4003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6.5</w:t>
            </w:r>
          </w:p>
        </w:tc>
        <w:tc>
          <w:tcPr>
            <w:tcW w:w="1163" w:type="dxa"/>
            <w:shd w:val="clear" w:color="auto" w:fill="auto"/>
          </w:tcPr>
          <w:p w14:paraId="415D8463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7.7</w:t>
            </w:r>
          </w:p>
        </w:tc>
        <w:tc>
          <w:tcPr>
            <w:tcW w:w="1271" w:type="dxa"/>
            <w:shd w:val="clear" w:color="auto" w:fill="auto"/>
          </w:tcPr>
          <w:p w14:paraId="3BACA6E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7.3</w:t>
            </w:r>
          </w:p>
        </w:tc>
        <w:tc>
          <w:tcPr>
            <w:tcW w:w="1291" w:type="dxa"/>
            <w:shd w:val="clear" w:color="auto" w:fill="auto"/>
          </w:tcPr>
          <w:p w14:paraId="698AC234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7.9</w:t>
            </w:r>
          </w:p>
        </w:tc>
      </w:tr>
      <w:tr w:rsidR="00E941E0" w:rsidRPr="008D2181" w14:paraId="017845A9" w14:textId="77777777" w:rsidTr="0013386C">
        <w:trPr>
          <w:trHeight w:val="708"/>
          <w:jc w:val="center"/>
        </w:trPr>
        <w:tc>
          <w:tcPr>
            <w:tcW w:w="1317" w:type="dxa"/>
            <w:shd w:val="clear" w:color="auto" w:fill="auto"/>
          </w:tcPr>
          <w:p w14:paraId="128836F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bio9</w:t>
            </w:r>
          </w:p>
        </w:tc>
        <w:tc>
          <w:tcPr>
            <w:tcW w:w="1538" w:type="dxa"/>
            <w:shd w:val="clear" w:color="auto" w:fill="auto"/>
          </w:tcPr>
          <w:p w14:paraId="0EB06A02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Mean temperature of the driest quarter (</w:t>
            </w:r>
            <w:proofErr w:type="spellStart"/>
            <w:r w:rsidRPr="008D2181">
              <w:rPr>
                <w:sz w:val="22"/>
                <w:szCs w:val="22"/>
                <w:vertAlign w:val="superscript"/>
              </w:rPr>
              <w:t>o</w:t>
            </w:r>
            <w:r w:rsidRPr="008D2181">
              <w:rPr>
                <w:sz w:val="22"/>
                <w:szCs w:val="22"/>
              </w:rPr>
              <w:t>C</w:t>
            </w:r>
            <w:proofErr w:type="spellEnd"/>
            <w:r w:rsidRPr="008D2181">
              <w:rPr>
                <w:sz w:val="22"/>
                <w:szCs w:val="22"/>
              </w:rPr>
              <w:t>)</w:t>
            </w:r>
          </w:p>
        </w:tc>
        <w:tc>
          <w:tcPr>
            <w:tcW w:w="1243" w:type="dxa"/>
            <w:shd w:val="clear" w:color="auto" w:fill="auto"/>
          </w:tcPr>
          <w:p w14:paraId="20DF99E2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12.0</w:t>
            </w:r>
          </w:p>
        </w:tc>
        <w:tc>
          <w:tcPr>
            <w:tcW w:w="1203" w:type="dxa"/>
            <w:shd w:val="clear" w:color="auto" w:fill="auto"/>
          </w:tcPr>
          <w:p w14:paraId="3D1F2DB2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14.6</w:t>
            </w:r>
          </w:p>
        </w:tc>
        <w:tc>
          <w:tcPr>
            <w:tcW w:w="1163" w:type="dxa"/>
            <w:shd w:val="clear" w:color="auto" w:fill="auto"/>
          </w:tcPr>
          <w:p w14:paraId="7028E126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10.4</w:t>
            </w:r>
          </w:p>
        </w:tc>
        <w:tc>
          <w:tcPr>
            <w:tcW w:w="1271" w:type="dxa"/>
            <w:shd w:val="clear" w:color="auto" w:fill="auto"/>
          </w:tcPr>
          <w:p w14:paraId="6B5266B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5.5</w:t>
            </w:r>
          </w:p>
        </w:tc>
        <w:tc>
          <w:tcPr>
            <w:tcW w:w="1291" w:type="dxa"/>
            <w:shd w:val="clear" w:color="auto" w:fill="auto"/>
          </w:tcPr>
          <w:p w14:paraId="533A5FC1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9.6</w:t>
            </w:r>
          </w:p>
        </w:tc>
      </w:tr>
      <w:tr w:rsidR="00E941E0" w:rsidRPr="008D2181" w14:paraId="67058945" w14:textId="77777777" w:rsidTr="0013386C">
        <w:trPr>
          <w:trHeight w:val="484"/>
          <w:jc w:val="center"/>
        </w:trPr>
        <w:tc>
          <w:tcPr>
            <w:tcW w:w="1317" w:type="dxa"/>
            <w:shd w:val="clear" w:color="auto" w:fill="auto"/>
          </w:tcPr>
          <w:p w14:paraId="7E15100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lastRenderedPageBreak/>
              <w:t>HII</w:t>
            </w:r>
          </w:p>
        </w:tc>
        <w:tc>
          <w:tcPr>
            <w:tcW w:w="1538" w:type="dxa"/>
            <w:shd w:val="clear" w:color="auto" w:fill="auto"/>
          </w:tcPr>
          <w:p w14:paraId="0913C545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Human influence index</w:t>
            </w:r>
          </w:p>
        </w:tc>
        <w:tc>
          <w:tcPr>
            <w:tcW w:w="1243" w:type="dxa"/>
            <w:shd w:val="clear" w:color="auto" w:fill="auto"/>
          </w:tcPr>
          <w:p w14:paraId="56838B0F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2.2</w:t>
            </w:r>
          </w:p>
        </w:tc>
        <w:tc>
          <w:tcPr>
            <w:tcW w:w="1203" w:type="dxa"/>
            <w:shd w:val="clear" w:color="auto" w:fill="auto"/>
          </w:tcPr>
          <w:p w14:paraId="0F7A919F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2.5</w:t>
            </w:r>
          </w:p>
        </w:tc>
        <w:tc>
          <w:tcPr>
            <w:tcW w:w="1163" w:type="dxa"/>
            <w:shd w:val="clear" w:color="auto" w:fill="auto"/>
          </w:tcPr>
          <w:p w14:paraId="6C314C1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4.1</w:t>
            </w:r>
          </w:p>
        </w:tc>
        <w:tc>
          <w:tcPr>
            <w:tcW w:w="1271" w:type="dxa"/>
            <w:shd w:val="clear" w:color="auto" w:fill="auto"/>
          </w:tcPr>
          <w:p w14:paraId="3A3FF0B5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4.9</w:t>
            </w:r>
          </w:p>
        </w:tc>
        <w:tc>
          <w:tcPr>
            <w:tcW w:w="1291" w:type="dxa"/>
            <w:shd w:val="clear" w:color="auto" w:fill="auto"/>
          </w:tcPr>
          <w:p w14:paraId="42022300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3.2</w:t>
            </w:r>
          </w:p>
        </w:tc>
      </w:tr>
      <w:tr w:rsidR="00E941E0" w:rsidRPr="008D2181" w14:paraId="31D89A0F" w14:textId="77777777" w:rsidTr="0013386C">
        <w:trPr>
          <w:trHeight w:val="932"/>
          <w:jc w:val="center"/>
        </w:trPr>
        <w:tc>
          <w:tcPr>
            <w:tcW w:w="1317" w:type="dxa"/>
            <w:shd w:val="clear" w:color="auto" w:fill="auto"/>
          </w:tcPr>
          <w:p w14:paraId="5A7006D7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NDVI</w:t>
            </w:r>
          </w:p>
        </w:tc>
        <w:tc>
          <w:tcPr>
            <w:tcW w:w="1538" w:type="dxa"/>
            <w:shd w:val="clear" w:color="auto" w:fill="auto"/>
          </w:tcPr>
          <w:p w14:paraId="16C339BA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Normalized difference vegetation index (2013-2020)</w:t>
            </w:r>
          </w:p>
        </w:tc>
        <w:tc>
          <w:tcPr>
            <w:tcW w:w="1243" w:type="dxa"/>
            <w:shd w:val="clear" w:color="auto" w:fill="auto"/>
          </w:tcPr>
          <w:p w14:paraId="5A8A6352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4.1</w:t>
            </w:r>
          </w:p>
        </w:tc>
        <w:tc>
          <w:tcPr>
            <w:tcW w:w="1203" w:type="dxa"/>
            <w:shd w:val="clear" w:color="auto" w:fill="auto"/>
          </w:tcPr>
          <w:p w14:paraId="0A1116F6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4.9</w:t>
            </w:r>
          </w:p>
        </w:tc>
        <w:tc>
          <w:tcPr>
            <w:tcW w:w="1163" w:type="dxa"/>
            <w:shd w:val="clear" w:color="auto" w:fill="auto"/>
          </w:tcPr>
          <w:p w14:paraId="4CAA8A7F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8.5</w:t>
            </w:r>
          </w:p>
        </w:tc>
        <w:tc>
          <w:tcPr>
            <w:tcW w:w="1271" w:type="dxa"/>
            <w:shd w:val="clear" w:color="auto" w:fill="auto"/>
          </w:tcPr>
          <w:p w14:paraId="45900DA4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4.7</w:t>
            </w:r>
          </w:p>
        </w:tc>
        <w:tc>
          <w:tcPr>
            <w:tcW w:w="1291" w:type="dxa"/>
            <w:shd w:val="clear" w:color="auto" w:fill="auto"/>
          </w:tcPr>
          <w:p w14:paraId="42682ECF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8.3</w:t>
            </w:r>
          </w:p>
        </w:tc>
      </w:tr>
      <w:tr w:rsidR="00E941E0" w:rsidRPr="008D2181" w14:paraId="6BCB142A" w14:textId="77777777" w:rsidTr="0013386C">
        <w:trPr>
          <w:trHeight w:val="242"/>
          <w:jc w:val="center"/>
        </w:trPr>
        <w:tc>
          <w:tcPr>
            <w:tcW w:w="1317" w:type="dxa"/>
            <w:tcBorders>
              <w:bottom w:val="single" w:sz="18" w:space="0" w:color="auto"/>
            </w:tcBorders>
            <w:shd w:val="clear" w:color="auto" w:fill="auto"/>
          </w:tcPr>
          <w:p w14:paraId="5D9B09A3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Roughness</w:t>
            </w:r>
          </w:p>
        </w:tc>
        <w:tc>
          <w:tcPr>
            <w:tcW w:w="1538" w:type="dxa"/>
            <w:tcBorders>
              <w:bottom w:val="single" w:sz="18" w:space="0" w:color="auto"/>
            </w:tcBorders>
            <w:shd w:val="clear" w:color="auto" w:fill="auto"/>
          </w:tcPr>
          <w:p w14:paraId="1FCDAA67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Roughness (m)</w:t>
            </w:r>
          </w:p>
        </w:tc>
        <w:tc>
          <w:tcPr>
            <w:tcW w:w="1243" w:type="dxa"/>
            <w:tcBorders>
              <w:bottom w:val="single" w:sz="18" w:space="0" w:color="auto"/>
            </w:tcBorders>
            <w:shd w:val="clear" w:color="auto" w:fill="auto"/>
          </w:tcPr>
          <w:p w14:paraId="300EF262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1.6</w:t>
            </w:r>
          </w:p>
        </w:tc>
        <w:tc>
          <w:tcPr>
            <w:tcW w:w="1203" w:type="dxa"/>
            <w:tcBorders>
              <w:bottom w:val="single" w:sz="18" w:space="0" w:color="auto"/>
            </w:tcBorders>
            <w:shd w:val="clear" w:color="auto" w:fill="auto"/>
          </w:tcPr>
          <w:p w14:paraId="48755F96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1.9</w:t>
            </w:r>
          </w:p>
        </w:tc>
        <w:tc>
          <w:tcPr>
            <w:tcW w:w="1163" w:type="dxa"/>
            <w:tcBorders>
              <w:bottom w:val="single" w:sz="18" w:space="0" w:color="auto"/>
            </w:tcBorders>
            <w:shd w:val="clear" w:color="auto" w:fill="auto"/>
          </w:tcPr>
          <w:p w14:paraId="59E0C9FE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2.0</w:t>
            </w:r>
          </w:p>
        </w:tc>
        <w:tc>
          <w:tcPr>
            <w:tcW w:w="1271" w:type="dxa"/>
            <w:tcBorders>
              <w:bottom w:val="single" w:sz="18" w:space="0" w:color="auto"/>
            </w:tcBorders>
            <w:shd w:val="clear" w:color="auto" w:fill="auto"/>
          </w:tcPr>
          <w:p w14:paraId="1FB20093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8.4</w:t>
            </w:r>
          </w:p>
        </w:tc>
        <w:tc>
          <w:tcPr>
            <w:tcW w:w="1291" w:type="dxa"/>
            <w:tcBorders>
              <w:bottom w:val="single" w:sz="18" w:space="0" w:color="auto"/>
            </w:tcBorders>
            <w:shd w:val="clear" w:color="auto" w:fill="auto"/>
          </w:tcPr>
          <w:p w14:paraId="0ACCBF14" w14:textId="77777777" w:rsidR="00E941E0" w:rsidRPr="008D2181" w:rsidRDefault="00E941E0" w:rsidP="0013386C">
            <w:pPr>
              <w:pStyle w:val="NormalWeb"/>
              <w:tabs>
                <w:tab w:val="left" w:pos="348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8D2181">
              <w:rPr>
                <w:sz w:val="22"/>
                <w:szCs w:val="22"/>
              </w:rPr>
              <w:t>2.9</w:t>
            </w:r>
          </w:p>
        </w:tc>
      </w:tr>
    </w:tbl>
    <w:p w14:paraId="628B8A24" w14:textId="77777777" w:rsidR="00E941E0" w:rsidRDefault="00E941E0"/>
    <w:sectPr w:rsidR="00E94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1E0"/>
    <w:rsid w:val="00E9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082B6E"/>
  <w15:chartTrackingRefBased/>
  <w15:docId w15:val="{3A627602-D596-D248-AB7E-9EB80D75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1E0"/>
    <w:pPr>
      <w:spacing w:after="160" w:line="48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41E0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904</Characters>
  <Application>Microsoft Office Word</Application>
  <DocSecurity>0</DocSecurity>
  <Lines>7</Lines>
  <Paragraphs>2</Paragraphs>
  <ScaleCrop>false</ScaleCrop>
  <Company>SEKU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Ngila</dc:creator>
  <cp:keywords/>
  <dc:description/>
  <cp:lastModifiedBy>Peggy Ngila</cp:lastModifiedBy>
  <cp:revision>1</cp:revision>
  <dcterms:created xsi:type="dcterms:W3CDTF">2023-03-15T09:25:00Z</dcterms:created>
  <dcterms:modified xsi:type="dcterms:W3CDTF">2023-03-15T09:25:00Z</dcterms:modified>
</cp:coreProperties>
</file>