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B8DB0" w14:textId="77777777" w:rsidR="00E05201" w:rsidRPr="00417419" w:rsidRDefault="00E05201" w:rsidP="00E05201">
      <w:pPr>
        <w:rPr>
          <w:rFonts w:ascii="Times New Roman" w:hAnsi="Times New Roman" w:cs="Times New Roman"/>
        </w:rPr>
      </w:pPr>
      <w:r w:rsidRPr="00417419">
        <w:rPr>
          <w:rFonts w:ascii="Times New Roman" w:hAnsi="Times New Roman" w:cs="Times New Roman"/>
          <w:b/>
          <w:bCs/>
        </w:rPr>
        <w:t>Table 1</w:t>
      </w:r>
      <w:r w:rsidRPr="00417419">
        <w:t xml:space="preserve"> </w:t>
      </w:r>
      <w:bookmarkStart w:id="0" w:name="_Hlk86027297"/>
      <w:r w:rsidRPr="00417419">
        <w:rPr>
          <w:rFonts w:ascii="Times New Roman" w:hAnsi="Times New Roman" w:cs="Times New Roman"/>
        </w:rPr>
        <w:t xml:space="preserve">Summary of recent numerical studies </w:t>
      </w:r>
      <w:r w:rsidRPr="00417419">
        <w:rPr>
          <w:rFonts w:ascii="Times New Roman" w:hAnsi="Times New Roman" w:cs="Times New Roman"/>
          <w:lang w:val="en-CA"/>
        </w:rPr>
        <w:t xml:space="preserve">on </w:t>
      </w:r>
      <w:r w:rsidRPr="00417419">
        <w:rPr>
          <w:rFonts w:ascii="Times New Roman" w:hAnsi="Times New Roman" w:cs="Times New Roman"/>
        </w:rPr>
        <w:t xml:space="preserve">bioretention columns with typical media structure. Typical media structure refers to planting soil on the top, engineered soil in the middle, and drainage layer at the bottom. </w:t>
      </w:r>
    </w:p>
    <w:p w14:paraId="44B78309" w14:textId="77777777" w:rsidR="00E05201" w:rsidRDefault="00E05201" w:rsidP="00E05201">
      <w:pPr>
        <w:rPr>
          <w:rFonts w:ascii="Times New Roman" w:hAnsi="Times New Roman" w:cs="Times New Roman"/>
          <w:b/>
          <w:bCs/>
        </w:rPr>
      </w:pPr>
    </w:p>
    <w:tbl>
      <w:tblPr>
        <w:tblW w:w="14542" w:type="dxa"/>
        <w:tblInd w:w="-426" w:type="dxa"/>
        <w:tblCellMar>
          <w:left w:w="0" w:type="dxa"/>
          <w:right w:w="0" w:type="dxa"/>
        </w:tblCellMar>
        <w:tblLook w:val="04A0" w:firstRow="1" w:lastRow="0" w:firstColumn="1" w:lastColumn="0" w:noHBand="0" w:noVBand="1"/>
      </w:tblPr>
      <w:tblGrid>
        <w:gridCol w:w="1146"/>
        <w:gridCol w:w="1548"/>
        <w:gridCol w:w="1207"/>
        <w:gridCol w:w="2898"/>
        <w:gridCol w:w="1653"/>
        <w:gridCol w:w="1188"/>
        <w:gridCol w:w="1129"/>
        <w:gridCol w:w="1095"/>
        <w:gridCol w:w="2678"/>
      </w:tblGrid>
      <w:tr w:rsidR="00E05201" w:rsidRPr="003837A6" w14:paraId="4D031A51" w14:textId="77777777" w:rsidTr="00614662">
        <w:trPr>
          <w:trHeight w:val="825"/>
        </w:trPr>
        <w:tc>
          <w:tcPr>
            <w:tcW w:w="1146" w:type="dxa"/>
            <w:tcBorders>
              <w:top w:val="single" w:sz="4" w:space="0" w:color="auto"/>
              <w:bottom w:val="single" w:sz="4" w:space="0" w:color="auto"/>
            </w:tcBorders>
            <w:shd w:val="clear" w:color="auto" w:fill="auto"/>
            <w:vAlign w:val="center"/>
            <w:hideMark/>
          </w:tcPr>
          <w:p w14:paraId="4F2AD1E7" w14:textId="77777777" w:rsidR="00E05201" w:rsidRPr="003837A6" w:rsidRDefault="00E05201" w:rsidP="00614662">
            <w:pPr>
              <w:spacing w:after="0"/>
              <w:jc w:val="center"/>
              <w:rPr>
                <w:rFonts w:eastAsia="Times New Roman" w:cs="Times New Roman"/>
                <w:b/>
                <w:bCs/>
                <w:color w:val="000000"/>
                <w:sz w:val="18"/>
                <w:szCs w:val="18"/>
              </w:rPr>
            </w:pPr>
            <w:r w:rsidRPr="003837A6">
              <w:rPr>
                <w:rFonts w:eastAsia="Times New Roman" w:cs="Times New Roman"/>
                <w:b/>
                <w:bCs/>
                <w:color w:val="000000"/>
                <w:sz w:val="18"/>
                <w:szCs w:val="18"/>
              </w:rPr>
              <w:t>Study</w:t>
            </w:r>
          </w:p>
        </w:tc>
        <w:tc>
          <w:tcPr>
            <w:tcW w:w="1548" w:type="dxa"/>
            <w:tcBorders>
              <w:top w:val="single" w:sz="4" w:space="0" w:color="auto"/>
              <w:bottom w:val="single" w:sz="4" w:space="0" w:color="auto"/>
            </w:tcBorders>
            <w:shd w:val="clear" w:color="auto" w:fill="auto"/>
            <w:vAlign w:val="center"/>
            <w:hideMark/>
          </w:tcPr>
          <w:p w14:paraId="38C35865"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Model</w:t>
            </w:r>
          </w:p>
        </w:tc>
        <w:tc>
          <w:tcPr>
            <w:tcW w:w="1207" w:type="dxa"/>
            <w:tcBorders>
              <w:top w:val="single" w:sz="4" w:space="0" w:color="auto"/>
              <w:bottom w:val="single" w:sz="4" w:space="0" w:color="auto"/>
            </w:tcBorders>
            <w:shd w:val="clear" w:color="auto" w:fill="auto"/>
            <w:vAlign w:val="center"/>
            <w:hideMark/>
          </w:tcPr>
          <w:p w14:paraId="3922ED7D"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 xml:space="preserve">Modeling </w:t>
            </w:r>
          </w:p>
          <w:p w14:paraId="0BFDA33D"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 xml:space="preserve">Layer </w:t>
            </w:r>
          </w:p>
        </w:tc>
        <w:tc>
          <w:tcPr>
            <w:tcW w:w="2898" w:type="dxa"/>
            <w:tcBorders>
              <w:top w:val="single" w:sz="4" w:space="0" w:color="auto"/>
              <w:bottom w:val="single" w:sz="4" w:space="0" w:color="auto"/>
            </w:tcBorders>
            <w:shd w:val="clear" w:color="auto" w:fill="auto"/>
            <w:vAlign w:val="center"/>
            <w:hideMark/>
          </w:tcPr>
          <w:p w14:paraId="1C6C11EF"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Rain Events/Inflows</w:t>
            </w:r>
          </w:p>
        </w:tc>
        <w:tc>
          <w:tcPr>
            <w:tcW w:w="1653" w:type="dxa"/>
            <w:tcBorders>
              <w:top w:val="single" w:sz="4" w:space="0" w:color="auto"/>
              <w:bottom w:val="single" w:sz="4" w:space="0" w:color="auto"/>
            </w:tcBorders>
            <w:shd w:val="clear" w:color="auto" w:fill="auto"/>
            <w:vAlign w:val="center"/>
            <w:hideMark/>
          </w:tcPr>
          <w:p w14:paraId="78F8CF31"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Hydraulics Outflows</w:t>
            </w:r>
          </w:p>
        </w:tc>
        <w:tc>
          <w:tcPr>
            <w:tcW w:w="1188" w:type="dxa"/>
            <w:tcBorders>
              <w:top w:val="single" w:sz="4" w:space="0" w:color="auto"/>
              <w:bottom w:val="single" w:sz="4" w:space="0" w:color="auto"/>
            </w:tcBorders>
            <w:shd w:val="clear" w:color="auto" w:fill="auto"/>
            <w:vAlign w:val="center"/>
            <w:hideMark/>
          </w:tcPr>
          <w:p w14:paraId="7C31950A"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 xml:space="preserve">Water </w:t>
            </w:r>
          </w:p>
          <w:p w14:paraId="152FA5C9"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Quality Modeled</w:t>
            </w:r>
          </w:p>
        </w:tc>
        <w:tc>
          <w:tcPr>
            <w:tcW w:w="1129" w:type="dxa"/>
            <w:tcBorders>
              <w:top w:val="single" w:sz="4" w:space="0" w:color="auto"/>
              <w:bottom w:val="single" w:sz="4" w:space="0" w:color="auto"/>
            </w:tcBorders>
            <w:shd w:val="clear" w:color="auto" w:fill="auto"/>
            <w:vAlign w:val="center"/>
            <w:hideMark/>
          </w:tcPr>
          <w:p w14:paraId="5FF7BAF4"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 xml:space="preserve">Ponding </w:t>
            </w:r>
          </w:p>
        </w:tc>
        <w:tc>
          <w:tcPr>
            <w:tcW w:w="1095" w:type="dxa"/>
            <w:tcBorders>
              <w:top w:val="single" w:sz="4" w:space="0" w:color="auto"/>
              <w:bottom w:val="single" w:sz="4" w:space="0" w:color="auto"/>
            </w:tcBorders>
            <w:shd w:val="clear" w:color="auto" w:fill="auto"/>
            <w:vAlign w:val="center"/>
            <w:hideMark/>
          </w:tcPr>
          <w:p w14:paraId="3DCBFF8D"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 xml:space="preserve">Expt. </w:t>
            </w:r>
          </w:p>
          <w:p w14:paraId="5617A70D"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for Model Calibration</w:t>
            </w:r>
          </w:p>
        </w:tc>
        <w:tc>
          <w:tcPr>
            <w:tcW w:w="2678" w:type="dxa"/>
            <w:tcBorders>
              <w:top w:val="single" w:sz="4" w:space="0" w:color="auto"/>
              <w:bottom w:val="single" w:sz="4" w:space="0" w:color="auto"/>
            </w:tcBorders>
            <w:shd w:val="clear" w:color="auto" w:fill="auto"/>
            <w:vAlign w:val="center"/>
            <w:hideMark/>
          </w:tcPr>
          <w:p w14:paraId="64708DF7" w14:textId="77777777" w:rsidR="00E05201" w:rsidRPr="003837A6" w:rsidRDefault="00E05201" w:rsidP="00614662">
            <w:pPr>
              <w:spacing w:after="0" w:line="240" w:lineRule="auto"/>
              <w:jc w:val="center"/>
              <w:rPr>
                <w:rFonts w:eastAsia="Times New Roman" w:cs="Times New Roman"/>
                <w:b/>
                <w:bCs/>
                <w:color w:val="000000"/>
                <w:sz w:val="18"/>
                <w:szCs w:val="18"/>
              </w:rPr>
            </w:pPr>
            <w:r w:rsidRPr="003837A6">
              <w:rPr>
                <w:rFonts w:eastAsia="Times New Roman" w:cs="Times New Roman"/>
                <w:b/>
                <w:bCs/>
                <w:color w:val="000000"/>
                <w:sz w:val="18"/>
                <w:szCs w:val="18"/>
              </w:rPr>
              <w:t>Comments</w:t>
            </w:r>
          </w:p>
        </w:tc>
      </w:tr>
      <w:tr w:rsidR="00E05201" w:rsidRPr="003837A6" w14:paraId="6BC8DF89" w14:textId="77777777" w:rsidTr="00614662">
        <w:trPr>
          <w:trHeight w:val="1247"/>
        </w:trPr>
        <w:tc>
          <w:tcPr>
            <w:tcW w:w="1146" w:type="dxa"/>
            <w:tcBorders>
              <w:top w:val="single" w:sz="4" w:space="0" w:color="auto"/>
            </w:tcBorders>
            <w:shd w:val="clear" w:color="auto" w:fill="auto"/>
            <w:vAlign w:val="center"/>
          </w:tcPr>
          <w:p w14:paraId="0B156A4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This study</w:t>
            </w:r>
          </w:p>
        </w:tc>
        <w:tc>
          <w:tcPr>
            <w:tcW w:w="1548" w:type="dxa"/>
            <w:tcBorders>
              <w:top w:val="single" w:sz="4" w:space="0" w:color="auto"/>
            </w:tcBorders>
            <w:shd w:val="clear" w:color="auto" w:fill="auto"/>
            <w:vAlign w:val="center"/>
          </w:tcPr>
          <w:p w14:paraId="4F99BE0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tcBorders>
              <w:top w:val="single" w:sz="4" w:space="0" w:color="auto"/>
            </w:tcBorders>
            <w:shd w:val="clear" w:color="auto" w:fill="auto"/>
            <w:vAlign w:val="center"/>
          </w:tcPr>
          <w:p w14:paraId="581C669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w:t>
            </w:r>
          </w:p>
          <w:p w14:paraId="54988A5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Plant soil, </w:t>
            </w:r>
          </w:p>
          <w:p w14:paraId="7B00237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tcBorders>
              <w:top w:val="single" w:sz="4" w:space="0" w:color="auto"/>
            </w:tcBorders>
            <w:shd w:val="clear" w:color="auto" w:fill="auto"/>
            <w:vAlign w:val="center"/>
          </w:tcPr>
          <w:p w14:paraId="4F5E643A" w14:textId="77777777" w:rsidR="00E05201" w:rsidRPr="003837A6" w:rsidRDefault="00E05201" w:rsidP="00614662">
            <w:pPr>
              <w:spacing w:after="0" w:line="240" w:lineRule="auto"/>
              <w:jc w:val="center"/>
              <w:rPr>
                <w:rFonts w:eastAsia="SimSun" w:cs="Times New Roman"/>
                <w:color w:val="000000"/>
                <w:sz w:val="18"/>
                <w:szCs w:val="18"/>
              </w:rPr>
            </w:pPr>
            <w:r w:rsidRPr="003837A6">
              <w:rPr>
                <w:rFonts w:eastAsia="Times New Roman" w:cs="Times New Roman"/>
                <w:color w:val="000000"/>
                <w:sz w:val="18"/>
                <w:szCs w:val="18"/>
              </w:rPr>
              <w:t xml:space="preserve">Design storms: </w:t>
            </w:r>
          </w:p>
          <w:p w14:paraId="7337DB9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1:2, 1:5, 1:10, 1:25, 1:50, 1:100 </w:t>
            </w:r>
            <w:proofErr w:type="spellStart"/>
            <w:r w:rsidRPr="003837A6">
              <w:rPr>
                <w:rFonts w:eastAsia="Times New Roman" w:cs="Times New Roman"/>
                <w:color w:val="000000"/>
                <w:sz w:val="18"/>
                <w:szCs w:val="18"/>
              </w:rPr>
              <w:t>yr</w:t>
            </w:r>
            <w:proofErr w:type="spellEnd"/>
          </w:p>
          <w:p w14:paraId="40F0E802"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Rainfall depth: </w:t>
            </w:r>
          </w:p>
          <w:p w14:paraId="750163C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24, 35, 43, 56, 69, 84 mm</w:t>
            </w:r>
          </w:p>
          <w:p w14:paraId="515D94F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4 </w:t>
            </w:r>
            <w:proofErr w:type="spellStart"/>
            <w:r w:rsidRPr="003837A6">
              <w:rPr>
                <w:rFonts w:eastAsia="Times New Roman" w:cs="Times New Roman"/>
                <w:color w:val="000000"/>
                <w:sz w:val="18"/>
                <w:szCs w:val="18"/>
              </w:rPr>
              <w:t>hrs</w:t>
            </w:r>
            <w:proofErr w:type="spellEnd"/>
            <w:r w:rsidRPr="003837A6">
              <w:rPr>
                <w:rFonts w:eastAsia="Times New Roman" w:cs="Times New Roman"/>
                <w:color w:val="000000"/>
                <w:sz w:val="18"/>
                <w:szCs w:val="18"/>
              </w:rPr>
              <w:t>, Chicago</w:t>
            </w:r>
          </w:p>
          <w:p w14:paraId="0E28D99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Also snow melt &amp;spring runoff events</w:t>
            </w:r>
          </w:p>
          <w:p w14:paraId="50314EF9" w14:textId="77777777" w:rsidR="00E05201" w:rsidRPr="003837A6" w:rsidRDefault="00E05201" w:rsidP="00614662">
            <w:pPr>
              <w:spacing w:after="0" w:line="240" w:lineRule="auto"/>
              <w:ind w:left="495" w:hanging="495"/>
              <w:jc w:val="center"/>
              <w:rPr>
                <w:rFonts w:eastAsia="Times New Roman" w:cs="Times New Roman"/>
                <w:color w:val="000000"/>
                <w:sz w:val="18"/>
                <w:szCs w:val="18"/>
              </w:rPr>
            </w:pPr>
            <w:r w:rsidRPr="003837A6">
              <w:rPr>
                <w:rFonts w:eastAsia="Times New Roman" w:cs="Times New Roman"/>
                <w:color w:val="000000"/>
                <w:sz w:val="18"/>
                <w:szCs w:val="18"/>
              </w:rPr>
              <w:t>CA/SA: 10</w:t>
            </w:r>
          </w:p>
        </w:tc>
        <w:tc>
          <w:tcPr>
            <w:tcW w:w="1653" w:type="dxa"/>
            <w:tcBorders>
              <w:top w:val="single" w:sz="4" w:space="0" w:color="auto"/>
            </w:tcBorders>
            <w:shd w:val="clear" w:color="auto" w:fill="auto"/>
            <w:vAlign w:val="center"/>
          </w:tcPr>
          <w:p w14:paraId="0EAF98B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Expt.: Free drainage &amp; IWS</w:t>
            </w:r>
            <w:r>
              <w:rPr>
                <w:rFonts w:eastAsia="Times New Roman" w:cs="Times New Roman"/>
                <w:color w:val="000000"/>
                <w:sz w:val="18"/>
                <w:szCs w:val="18"/>
              </w:rPr>
              <w:t xml:space="preserve"> (Internal water storage)</w:t>
            </w:r>
          </w:p>
          <w:p w14:paraId="0182CB2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 &amp; IWS</w:t>
            </w:r>
          </w:p>
        </w:tc>
        <w:tc>
          <w:tcPr>
            <w:tcW w:w="1188" w:type="dxa"/>
            <w:tcBorders>
              <w:top w:val="single" w:sz="4" w:space="0" w:color="auto"/>
            </w:tcBorders>
            <w:shd w:val="clear" w:color="auto" w:fill="auto"/>
            <w:vAlign w:val="center"/>
          </w:tcPr>
          <w:p w14:paraId="11B73CE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NO2-N, </w:t>
            </w:r>
          </w:p>
          <w:p w14:paraId="3DA83F3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NO3-N, </w:t>
            </w:r>
          </w:p>
          <w:p w14:paraId="7A8CEE8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NH3-N, </w:t>
            </w:r>
          </w:p>
          <w:p w14:paraId="0BA7FB0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TP, Cl</w:t>
            </w:r>
          </w:p>
        </w:tc>
        <w:tc>
          <w:tcPr>
            <w:tcW w:w="1129" w:type="dxa"/>
            <w:tcBorders>
              <w:top w:val="single" w:sz="4" w:space="0" w:color="auto"/>
            </w:tcBorders>
            <w:shd w:val="clear" w:color="auto" w:fill="auto"/>
            <w:vAlign w:val="center"/>
          </w:tcPr>
          <w:p w14:paraId="4656F02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 observed. Simulated results close</w:t>
            </w:r>
          </w:p>
        </w:tc>
        <w:tc>
          <w:tcPr>
            <w:tcW w:w="1095" w:type="dxa"/>
            <w:tcBorders>
              <w:top w:val="single" w:sz="4" w:space="0" w:color="auto"/>
            </w:tcBorders>
            <w:shd w:val="clear" w:color="auto" w:fill="auto"/>
            <w:vAlign w:val="center"/>
          </w:tcPr>
          <w:p w14:paraId="1048A8A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Lab</w:t>
            </w:r>
          </w:p>
        </w:tc>
        <w:tc>
          <w:tcPr>
            <w:tcW w:w="2678" w:type="dxa"/>
            <w:tcBorders>
              <w:top w:val="single" w:sz="4" w:space="0" w:color="auto"/>
            </w:tcBorders>
            <w:shd w:val="clear" w:color="auto" w:fill="auto"/>
            <w:vAlign w:val="center"/>
          </w:tcPr>
          <w:p w14:paraId="4E7A818E"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 xml:space="preserve">1. Accurate calibration &amp; validation for summer rainfall </w:t>
            </w:r>
          </w:p>
          <w:p w14:paraId="4CC90697"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 xml:space="preserve">2. Also </w:t>
            </w:r>
            <w:r>
              <w:rPr>
                <w:rFonts w:eastAsia="Times New Roman" w:cs="Times New Roman"/>
                <w:color w:val="000000"/>
                <w:sz w:val="18"/>
                <w:szCs w:val="18"/>
              </w:rPr>
              <w:t>modeling</w:t>
            </w:r>
            <w:r w:rsidRPr="003837A6">
              <w:rPr>
                <w:rFonts w:eastAsia="Times New Roman" w:cs="Times New Roman"/>
                <w:color w:val="000000"/>
                <w:sz w:val="18"/>
                <w:szCs w:val="18"/>
              </w:rPr>
              <w:t xml:space="preserve"> for snowmelt &amp; spring runoff events</w:t>
            </w:r>
          </w:p>
          <w:p w14:paraId="570EBF2C"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3. HP1 was used for nutrient removal simulation</w:t>
            </w:r>
          </w:p>
        </w:tc>
      </w:tr>
      <w:tr w:rsidR="00E05201" w:rsidRPr="003837A6" w14:paraId="2CC0BEF7" w14:textId="77777777" w:rsidTr="00614662">
        <w:trPr>
          <w:trHeight w:val="113"/>
        </w:trPr>
        <w:tc>
          <w:tcPr>
            <w:tcW w:w="1146" w:type="dxa"/>
            <w:shd w:val="clear" w:color="auto" w:fill="auto"/>
            <w:vAlign w:val="center"/>
          </w:tcPr>
          <w:p w14:paraId="143481D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3D6593FB"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7CEAE896"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5AE9AB9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5169A03E" w14:textId="77777777" w:rsidR="00E05201" w:rsidRPr="003837A6" w:rsidDel="00C76D85"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5C354E2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0405048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4F8B129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255443FB" w14:textId="77777777" w:rsidR="00E05201" w:rsidRPr="003837A6" w:rsidRDefault="00E05201" w:rsidP="00614662">
            <w:pPr>
              <w:spacing w:after="0" w:line="240" w:lineRule="auto"/>
              <w:ind w:left="107" w:hanging="107"/>
              <w:rPr>
                <w:rFonts w:eastAsia="Times New Roman" w:cs="Times New Roman"/>
                <w:color w:val="000000"/>
                <w:sz w:val="18"/>
                <w:szCs w:val="18"/>
              </w:rPr>
            </w:pPr>
          </w:p>
        </w:tc>
      </w:tr>
      <w:tr w:rsidR="00E05201" w:rsidRPr="003837A6" w14:paraId="3943E7FD" w14:textId="77777777" w:rsidTr="00614662">
        <w:trPr>
          <w:trHeight w:val="510"/>
        </w:trPr>
        <w:tc>
          <w:tcPr>
            <w:tcW w:w="1146" w:type="dxa"/>
            <w:shd w:val="clear" w:color="auto" w:fill="auto"/>
            <w:vAlign w:val="center"/>
          </w:tcPr>
          <w:p w14:paraId="796AC7D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Li et al., </w:t>
            </w:r>
          </w:p>
          <w:p w14:paraId="1081999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2021</w:t>
            </w:r>
          </w:p>
        </w:tc>
        <w:tc>
          <w:tcPr>
            <w:tcW w:w="1548" w:type="dxa"/>
            <w:shd w:val="clear" w:color="auto" w:fill="auto"/>
            <w:vAlign w:val="center"/>
          </w:tcPr>
          <w:p w14:paraId="56ECF8F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shd w:val="clear" w:color="auto" w:fill="auto"/>
            <w:vAlign w:val="center"/>
          </w:tcPr>
          <w:p w14:paraId="5C17D26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18F0905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Plant soil, </w:t>
            </w:r>
          </w:p>
          <w:p w14:paraId="5FDF27C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tcPr>
          <w:p w14:paraId="0F06285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Design storms: 1:2 &amp; 1:5 </w:t>
            </w:r>
            <w:proofErr w:type="spellStart"/>
            <w:r w:rsidRPr="003837A6">
              <w:rPr>
                <w:rFonts w:eastAsia="Times New Roman" w:cs="Times New Roman"/>
                <w:color w:val="000000"/>
                <w:sz w:val="18"/>
                <w:szCs w:val="18"/>
              </w:rPr>
              <w:t>yr</w:t>
            </w:r>
            <w:proofErr w:type="spellEnd"/>
          </w:p>
          <w:p w14:paraId="7A46F8D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Rainfall depth: 25 &amp; 34 mm</w:t>
            </w:r>
          </w:p>
          <w:p w14:paraId="0FC4F20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120 min </w:t>
            </w:r>
          </w:p>
          <w:p w14:paraId="11869B2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17</w:t>
            </w:r>
          </w:p>
        </w:tc>
        <w:tc>
          <w:tcPr>
            <w:tcW w:w="1653" w:type="dxa"/>
            <w:shd w:val="clear" w:color="auto" w:fill="auto"/>
            <w:vAlign w:val="center"/>
          </w:tcPr>
          <w:p w14:paraId="73FA735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Expt.: Free drainage &amp; IWS</w:t>
            </w:r>
          </w:p>
          <w:p w14:paraId="6A26CFF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 &amp; IWS</w:t>
            </w:r>
          </w:p>
        </w:tc>
        <w:tc>
          <w:tcPr>
            <w:tcW w:w="1188" w:type="dxa"/>
            <w:shd w:val="clear" w:color="auto" w:fill="auto"/>
            <w:vAlign w:val="center"/>
          </w:tcPr>
          <w:p w14:paraId="6E04A24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COD, </w:t>
            </w:r>
          </w:p>
          <w:p w14:paraId="42D2411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NO3-N, </w:t>
            </w:r>
          </w:p>
          <w:p w14:paraId="17177A9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NH3-N, </w:t>
            </w:r>
          </w:p>
          <w:p w14:paraId="7AC733B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TN, TP, </w:t>
            </w:r>
          </w:p>
          <w:p w14:paraId="47180883"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Cu, Zn, Cd</w:t>
            </w:r>
          </w:p>
        </w:tc>
        <w:tc>
          <w:tcPr>
            <w:tcW w:w="1129" w:type="dxa"/>
            <w:shd w:val="clear" w:color="auto" w:fill="auto"/>
            <w:vAlign w:val="center"/>
          </w:tcPr>
          <w:p w14:paraId="000B6E5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095" w:type="dxa"/>
            <w:shd w:val="clear" w:color="auto" w:fill="auto"/>
            <w:vAlign w:val="center"/>
          </w:tcPr>
          <w:p w14:paraId="5195F1C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Lab</w:t>
            </w:r>
          </w:p>
        </w:tc>
        <w:tc>
          <w:tcPr>
            <w:tcW w:w="2678" w:type="dxa"/>
            <w:shd w:val="clear" w:color="auto" w:fill="auto"/>
            <w:vAlign w:val="center"/>
          </w:tcPr>
          <w:p w14:paraId="00683849"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 xml:space="preserve">Able to simulate pollutants removal with adding amendments </w:t>
            </w:r>
          </w:p>
        </w:tc>
      </w:tr>
      <w:tr w:rsidR="00E05201" w:rsidRPr="003837A6" w14:paraId="4BB7E094" w14:textId="77777777" w:rsidTr="00614662">
        <w:trPr>
          <w:trHeight w:val="113"/>
        </w:trPr>
        <w:tc>
          <w:tcPr>
            <w:tcW w:w="1146" w:type="dxa"/>
            <w:shd w:val="clear" w:color="auto" w:fill="auto"/>
            <w:vAlign w:val="center"/>
          </w:tcPr>
          <w:p w14:paraId="7D27B9D6"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781148AA"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4A1DA0C3"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6DAD2E2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27D196A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2E8CFC34"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71B41C9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25B90A6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46D09A2F" w14:textId="77777777" w:rsidR="00E05201" w:rsidRPr="003837A6" w:rsidDel="00AD4880" w:rsidRDefault="00E05201" w:rsidP="00614662">
            <w:pPr>
              <w:spacing w:after="0" w:line="240" w:lineRule="auto"/>
              <w:ind w:left="107" w:hanging="107"/>
              <w:rPr>
                <w:rFonts w:eastAsia="Times New Roman" w:cs="Times New Roman"/>
                <w:color w:val="000000"/>
                <w:sz w:val="18"/>
                <w:szCs w:val="18"/>
              </w:rPr>
            </w:pPr>
          </w:p>
        </w:tc>
      </w:tr>
      <w:tr w:rsidR="00E05201" w:rsidRPr="003837A6" w14:paraId="2073D8DE" w14:textId="77777777" w:rsidTr="00614662">
        <w:trPr>
          <w:trHeight w:val="737"/>
        </w:trPr>
        <w:tc>
          <w:tcPr>
            <w:tcW w:w="1146" w:type="dxa"/>
            <w:shd w:val="clear" w:color="auto" w:fill="auto"/>
            <w:vAlign w:val="center"/>
            <w:hideMark/>
          </w:tcPr>
          <w:p w14:paraId="682F6FFF" w14:textId="77777777" w:rsidR="00E05201" w:rsidRPr="003837A6" w:rsidRDefault="00E05201" w:rsidP="00614662">
            <w:pPr>
              <w:spacing w:after="0" w:line="240" w:lineRule="auto"/>
              <w:jc w:val="center"/>
              <w:rPr>
                <w:rFonts w:eastAsia="Times New Roman" w:cs="Times New Roman"/>
                <w:color w:val="000000"/>
                <w:sz w:val="18"/>
                <w:szCs w:val="18"/>
              </w:rPr>
            </w:pPr>
            <w:bookmarkStart w:id="1" w:name="_Hlk76745097"/>
            <w:proofErr w:type="spellStart"/>
            <w:r w:rsidRPr="003837A6">
              <w:rPr>
                <w:rFonts w:eastAsia="Times New Roman" w:cs="Times New Roman"/>
                <w:color w:val="000000"/>
                <w:sz w:val="18"/>
                <w:szCs w:val="18"/>
              </w:rPr>
              <w:t>Lisenbee</w:t>
            </w:r>
            <w:proofErr w:type="spellEnd"/>
            <w:r w:rsidRPr="003837A6">
              <w:rPr>
                <w:rFonts w:eastAsia="Times New Roman" w:cs="Times New Roman"/>
                <w:color w:val="000000"/>
                <w:sz w:val="18"/>
                <w:szCs w:val="18"/>
              </w:rPr>
              <w:t xml:space="preserve"> et al., 2020</w:t>
            </w:r>
            <w:bookmarkEnd w:id="1"/>
          </w:p>
        </w:tc>
        <w:tc>
          <w:tcPr>
            <w:tcW w:w="1548" w:type="dxa"/>
            <w:shd w:val="clear" w:color="auto" w:fill="auto"/>
            <w:vAlign w:val="center"/>
            <w:hideMark/>
          </w:tcPr>
          <w:p w14:paraId="7EE8687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DRAINMOD-Urban</w:t>
            </w:r>
          </w:p>
        </w:tc>
        <w:tc>
          <w:tcPr>
            <w:tcW w:w="1207" w:type="dxa"/>
            <w:shd w:val="clear" w:color="auto" w:fill="auto"/>
            <w:vAlign w:val="center"/>
            <w:hideMark/>
          </w:tcPr>
          <w:p w14:paraId="34FDA85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022F706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hideMark/>
          </w:tcPr>
          <w:p w14:paraId="70F85A7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Local storms</w:t>
            </w:r>
          </w:p>
          <w:p w14:paraId="02B262E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Rainfall depth: 5 -97mm</w:t>
            </w:r>
          </w:p>
          <w:p w14:paraId="10898EE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N/A </w:t>
            </w:r>
          </w:p>
          <w:p w14:paraId="083B792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19.8</w:t>
            </w:r>
          </w:p>
        </w:tc>
        <w:tc>
          <w:tcPr>
            <w:tcW w:w="1653" w:type="dxa"/>
            <w:shd w:val="clear" w:color="auto" w:fill="auto"/>
            <w:vAlign w:val="center"/>
            <w:hideMark/>
          </w:tcPr>
          <w:p w14:paraId="6CA4949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Expt.: IWS </w:t>
            </w:r>
          </w:p>
          <w:p w14:paraId="00E5CF4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0B4ECAD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68C7617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095" w:type="dxa"/>
            <w:shd w:val="clear" w:color="auto" w:fill="auto"/>
            <w:vAlign w:val="center"/>
            <w:hideMark/>
          </w:tcPr>
          <w:p w14:paraId="43F3A1C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hideMark/>
          </w:tcPr>
          <w:p w14:paraId="74935691"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1. Accurate calibration and validation for single event</w:t>
            </w:r>
          </w:p>
          <w:p w14:paraId="536CE6BF"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2. Time scale: 1 min</w:t>
            </w:r>
          </w:p>
          <w:p w14:paraId="13DD00C9"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3. Need manual calibration</w:t>
            </w:r>
          </w:p>
        </w:tc>
      </w:tr>
      <w:tr w:rsidR="00E05201" w:rsidRPr="003837A6" w14:paraId="28E2BE83" w14:textId="77777777" w:rsidTr="00614662">
        <w:trPr>
          <w:trHeight w:val="113"/>
        </w:trPr>
        <w:tc>
          <w:tcPr>
            <w:tcW w:w="1146" w:type="dxa"/>
            <w:shd w:val="clear" w:color="auto" w:fill="auto"/>
            <w:vAlign w:val="center"/>
          </w:tcPr>
          <w:p w14:paraId="175378D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784EBE4B"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7FE73150"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635BC3D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52742F9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4E51DD8A"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35ACC76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4069C2A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345E8360" w14:textId="77777777" w:rsidR="00E05201" w:rsidRPr="003837A6" w:rsidRDefault="00E05201" w:rsidP="00614662">
            <w:pPr>
              <w:spacing w:after="0" w:line="240" w:lineRule="auto"/>
              <w:ind w:left="107" w:hanging="107"/>
              <w:rPr>
                <w:rFonts w:eastAsia="Times New Roman" w:cs="Times New Roman"/>
                <w:color w:val="000000"/>
                <w:sz w:val="18"/>
                <w:szCs w:val="18"/>
              </w:rPr>
            </w:pPr>
          </w:p>
        </w:tc>
      </w:tr>
      <w:tr w:rsidR="00E05201" w:rsidRPr="003837A6" w14:paraId="1BF57F57" w14:textId="77777777" w:rsidTr="00614662">
        <w:trPr>
          <w:trHeight w:val="737"/>
        </w:trPr>
        <w:tc>
          <w:tcPr>
            <w:tcW w:w="1146" w:type="dxa"/>
            <w:shd w:val="clear" w:color="auto" w:fill="auto"/>
            <w:vAlign w:val="center"/>
            <w:hideMark/>
          </w:tcPr>
          <w:p w14:paraId="1DB369C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Jiang et al., </w:t>
            </w:r>
          </w:p>
          <w:p w14:paraId="06ECD38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2019</w:t>
            </w:r>
          </w:p>
        </w:tc>
        <w:tc>
          <w:tcPr>
            <w:tcW w:w="1548" w:type="dxa"/>
            <w:shd w:val="clear" w:color="auto" w:fill="auto"/>
            <w:vAlign w:val="center"/>
            <w:hideMark/>
          </w:tcPr>
          <w:p w14:paraId="467AACC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shd w:val="clear" w:color="auto" w:fill="auto"/>
            <w:vAlign w:val="center"/>
            <w:hideMark/>
          </w:tcPr>
          <w:p w14:paraId="6B43B2A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w:t>
            </w:r>
          </w:p>
          <w:p w14:paraId="1F2A62E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Plant soil, </w:t>
            </w:r>
          </w:p>
          <w:p w14:paraId="3820F97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hideMark/>
          </w:tcPr>
          <w:p w14:paraId="640FBB0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Design storms: 1:2 &amp; 1:5 </w:t>
            </w:r>
            <w:proofErr w:type="spellStart"/>
            <w:r w:rsidRPr="003837A6">
              <w:rPr>
                <w:rFonts w:eastAsia="Times New Roman" w:cs="Times New Roman"/>
                <w:color w:val="000000"/>
                <w:sz w:val="18"/>
                <w:szCs w:val="18"/>
              </w:rPr>
              <w:t>yr</w:t>
            </w:r>
            <w:proofErr w:type="spellEnd"/>
          </w:p>
          <w:p w14:paraId="4A87B39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Rainfall depth: 25 &amp; 34 mm</w:t>
            </w:r>
          </w:p>
          <w:p w14:paraId="5302A2B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120 min </w:t>
            </w:r>
          </w:p>
          <w:p w14:paraId="2728488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17</w:t>
            </w:r>
          </w:p>
        </w:tc>
        <w:tc>
          <w:tcPr>
            <w:tcW w:w="1653" w:type="dxa"/>
            <w:shd w:val="clear" w:color="auto" w:fill="auto"/>
            <w:vAlign w:val="center"/>
            <w:hideMark/>
          </w:tcPr>
          <w:p w14:paraId="4F732FE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Expt.: Free drainage &amp; IWS </w:t>
            </w:r>
          </w:p>
          <w:p w14:paraId="1102322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1C4AA53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76B1C8E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095" w:type="dxa"/>
            <w:shd w:val="clear" w:color="auto" w:fill="auto"/>
            <w:vAlign w:val="center"/>
            <w:hideMark/>
          </w:tcPr>
          <w:p w14:paraId="1D76665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hideMark/>
          </w:tcPr>
          <w:p w14:paraId="62421391"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No comprehensive calibration and validation</w:t>
            </w:r>
          </w:p>
        </w:tc>
      </w:tr>
      <w:tr w:rsidR="00E05201" w:rsidRPr="003837A6" w14:paraId="5A2BFB5D" w14:textId="77777777" w:rsidTr="00614662">
        <w:trPr>
          <w:trHeight w:val="113"/>
        </w:trPr>
        <w:tc>
          <w:tcPr>
            <w:tcW w:w="1146" w:type="dxa"/>
            <w:shd w:val="clear" w:color="auto" w:fill="auto"/>
            <w:vAlign w:val="center"/>
          </w:tcPr>
          <w:p w14:paraId="3422E20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394613F0"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5077BF8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1CFB2949"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6A6B926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3BDDA004"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40507E50"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6B0A9A20"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10C7C061" w14:textId="77777777" w:rsidR="00E05201" w:rsidRPr="003837A6" w:rsidDel="00AD4880" w:rsidRDefault="00E05201" w:rsidP="00614662">
            <w:pPr>
              <w:spacing w:after="0" w:line="240" w:lineRule="auto"/>
              <w:ind w:left="107" w:hanging="107"/>
              <w:rPr>
                <w:rFonts w:eastAsia="Times New Roman" w:cs="Times New Roman"/>
                <w:color w:val="000000"/>
                <w:sz w:val="18"/>
                <w:szCs w:val="18"/>
              </w:rPr>
            </w:pPr>
          </w:p>
        </w:tc>
      </w:tr>
      <w:tr w:rsidR="00E05201" w:rsidRPr="003837A6" w14:paraId="20422D51" w14:textId="77777777" w:rsidTr="00614662">
        <w:trPr>
          <w:trHeight w:val="454"/>
        </w:trPr>
        <w:tc>
          <w:tcPr>
            <w:tcW w:w="1146" w:type="dxa"/>
            <w:shd w:val="clear" w:color="auto" w:fill="auto"/>
            <w:vAlign w:val="center"/>
          </w:tcPr>
          <w:p w14:paraId="64570C7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Li et al., </w:t>
            </w:r>
          </w:p>
          <w:p w14:paraId="7A86A18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2018</w:t>
            </w:r>
          </w:p>
        </w:tc>
        <w:tc>
          <w:tcPr>
            <w:tcW w:w="1548" w:type="dxa"/>
            <w:shd w:val="clear" w:color="auto" w:fill="auto"/>
            <w:vAlign w:val="center"/>
          </w:tcPr>
          <w:p w14:paraId="19EF7F8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shd w:val="clear" w:color="auto" w:fill="auto"/>
            <w:vAlign w:val="center"/>
          </w:tcPr>
          <w:p w14:paraId="13FC1C9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49E259D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Plant soil, </w:t>
            </w:r>
          </w:p>
          <w:p w14:paraId="0B9DB71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tcPr>
          <w:p w14:paraId="3C86D93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Design storms: 1:2 &amp; 1:5 </w:t>
            </w:r>
            <w:proofErr w:type="spellStart"/>
            <w:r w:rsidRPr="003837A6">
              <w:rPr>
                <w:rFonts w:eastAsia="Times New Roman" w:cs="Times New Roman"/>
                <w:color w:val="000000"/>
                <w:sz w:val="18"/>
                <w:szCs w:val="18"/>
              </w:rPr>
              <w:t>yr</w:t>
            </w:r>
            <w:proofErr w:type="spellEnd"/>
          </w:p>
          <w:p w14:paraId="1C47A1E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Rainfall depth: 25 &amp; 34 mm</w:t>
            </w:r>
          </w:p>
          <w:p w14:paraId="031A874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120 min </w:t>
            </w:r>
          </w:p>
          <w:p w14:paraId="2BC4E51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17</w:t>
            </w:r>
          </w:p>
        </w:tc>
        <w:tc>
          <w:tcPr>
            <w:tcW w:w="1653" w:type="dxa"/>
            <w:shd w:val="clear" w:color="auto" w:fill="auto"/>
            <w:vAlign w:val="center"/>
          </w:tcPr>
          <w:p w14:paraId="3B95A0F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Expt.: Free drainage &amp; IWS</w:t>
            </w:r>
          </w:p>
          <w:p w14:paraId="764BF22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tcPr>
          <w:p w14:paraId="5A95894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COD, </w:t>
            </w:r>
          </w:p>
          <w:p w14:paraId="35C02AC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NO3-N, </w:t>
            </w:r>
          </w:p>
          <w:p w14:paraId="2836FBA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NH3-N, </w:t>
            </w:r>
          </w:p>
          <w:p w14:paraId="6060EED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TN, TP</w:t>
            </w:r>
          </w:p>
        </w:tc>
        <w:tc>
          <w:tcPr>
            <w:tcW w:w="1129" w:type="dxa"/>
            <w:shd w:val="clear" w:color="auto" w:fill="auto"/>
            <w:vAlign w:val="center"/>
          </w:tcPr>
          <w:p w14:paraId="01B7784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095" w:type="dxa"/>
            <w:shd w:val="clear" w:color="auto" w:fill="auto"/>
            <w:vAlign w:val="center"/>
          </w:tcPr>
          <w:p w14:paraId="768E5B9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tcPr>
          <w:p w14:paraId="4E5D80BC"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1. Conduct nutrients removal simulation</w:t>
            </w:r>
          </w:p>
          <w:p w14:paraId="74209006"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 xml:space="preserve">2. No comprehensive calibration &amp; validation </w:t>
            </w:r>
          </w:p>
        </w:tc>
      </w:tr>
      <w:tr w:rsidR="00E05201" w:rsidRPr="003837A6" w14:paraId="0A0D2651" w14:textId="77777777" w:rsidTr="00614662">
        <w:trPr>
          <w:trHeight w:val="113"/>
        </w:trPr>
        <w:tc>
          <w:tcPr>
            <w:tcW w:w="1146" w:type="dxa"/>
            <w:shd w:val="clear" w:color="auto" w:fill="auto"/>
            <w:vAlign w:val="center"/>
          </w:tcPr>
          <w:p w14:paraId="25D14F13"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69D34CCA"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6A35C6C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2C16F777"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082054CB"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5B61AAF0"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4CE7A60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6DDA645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6E493899" w14:textId="77777777" w:rsidR="00E05201" w:rsidRPr="003837A6" w:rsidRDefault="00E05201" w:rsidP="00614662">
            <w:pPr>
              <w:spacing w:after="0" w:line="240" w:lineRule="auto"/>
              <w:ind w:left="107" w:hanging="107"/>
              <w:rPr>
                <w:rFonts w:eastAsia="Times New Roman" w:cs="Times New Roman"/>
                <w:color w:val="000000"/>
                <w:sz w:val="18"/>
                <w:szCs w:val="18"/>
              </w:rPr>
            </w:pPr>
          </w:p>
        </w:tc>
      </w:tr>
      <w:tr w:rsidR="00E05201" w:rsidRPr="003837A6" w14:paraId="5F348828" w14:textId="77777777" w:rsidTr="00614662">
        <w:trPr>
          <w:trHeight w:val="1304"/>
        </w:trPr>
        <w:tc>
          <w:tcPr>
            <w:tcW w:w="1146" w:type="dxa"/>
            <w:shd w:val="clear" w:color="auto" w:fill="auto"/>
            <w:vAlign w:val="center"/>
            <w:hideMark/>
          </w:tcPr>
          <w:p w14:paraId="3583B816" w14:textId="77777777" w:rsidR="00E05201" w:rsidRPr="003837A6" w:rsidRDefault="00E05201" w:rsidP="00614662">
            <w:pPr>
              <w:spacing w:after="0" w:line="240" w:lineRule="auto"/>
              <w:jc w:val="center"/>
              <w:rPr>
                <w:rFonts w:eastAsia="Times New Roman" w:cs="Times New Roman"/>
                <w:color w:val="000000"/>
                <w:sz w:val="18"/>
                <w:szCs w:val="18"/>
              </w:rPr>
            </w:pPr>
            <w:proofErr w:type="spellStart"/>
            <w:r w:rsidRPr="00597225">
              <w:rPr>
                <w:rFonts w:eastAsia="Times New Roman" w:cs="Times New Roman"/>
                <w:color w:val="000000"/>
                <w:sz w:val="18"/>
                <w:szCs w:val="18"/>
              </w:rPr>
              <w:lastRenderedPageBreak/>
              <w:t>Gülbaz</w:t>
            </w:r>
            <w:proofErr w:type="spellEnd"/>
            <w:r w:rsidRPr="003837A6">
              <w:rPr>
                <w:rFonts w:eastAsia="Times New Roman" w:cs="Times New Roman"/>
                <w:color w:val="000000"/>
                <w:sz w:val="18"/>
                <w:szCs w:val="18"/>
              </w:rPr>
              <w:t xml:space="preserve"> and </w:t>
            </w:r>
            <w:proofErr w:type="spellStart"/>
            <w:r w:rsidRPr="003837A6">
              <w:rPr>
                <w:rFonts w:eastAsia="Times New Roman" w:cs="Times New Roman"/>
                <w:color w:val="000000"/>
                <w:sz w:val="18"/>
                <w:szCs w:val="18"/>
              </w:rPr>
              <w:t>Kazezyilmaz-Alhan</w:t>
            </w:r>
            <w:proofErr w:type="spellEnd"/>
            <w:r w:rsidRPr="003837A6">
              <w:rPr>
                <w:rFonts w:eastAsia="Times New Roman" w:cs="Times New Roman"/>
                <w:color w:val="000000"/>
                <w:sz w:val="18"/>
                <w:szCs w:val="18"/>
              </w:rPr>
              <w:t>, 2017</w:t>
            </w:r>
          </w:p>
        </w:tc>
        <w:tc>
          <w:tcPr>
            <w:tcW w:w="1548" w:type="dxa"/>
            <w:shd w:val="clear" w:color="auto" w:fill="auto"/>
            <w:vAlign w:val="center"/>
            <w:hideMark/>
          </w:tcPr>
          <w:p w14:paraId="1939E27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RWB (Improved Green-</w:t>
            </w:r>
            <w:proofErr w:type="spellStart"/>
            <w:r w:rsidRPr="003837A6">
              <w:rPr>
                <w:rFonts w:eastAsia="Times New Roman" w:cs="Times New Roman"/>
                <w:color w:val="000000"/>
                <w:sz w:val="18"/>
                <w:szCs w:val="18"/>
              </w:rPr>
              <w:t>Ampt</w:t>
            </w:r>
            <w:proofErr w:type="spellEnd"/>
            <w:r w:rsidRPr="003837A6">
              <w:rPr>
                <w:rFonts w:eastAsia="Times New Roman" w:cs="Times New Roman"/>
                <w:color w:val="000000"/>
                <w:sz w:val="18"/>
                <w:szCs w:val="18"/>
              </w:rPr>
              <w:t xml:space="preserve"> method) &amp; SWMM</w:t>
            </w:r>
          </w:p>
        </w:tc>
        <w:tc>
          <w:tcPr>
            <w:tcW w:w="1207" w:type="dxa"/>
            <w:shd w:val="clear" w:color="auto" w:fill="auto"/>
            <w:vAlign w:val="center"/>
            <w:hideMark/>
          </w:tcPr>
          <w:p w14:paraId="5CB2754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4549200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Plant soil,</w:t>
            </w:r>
          </w:p>
          <w:p w14:paraId="215E3EC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Soil layer, Gravel</w:t>
            </w:r>
          </w:p>
        </w:tc>
        <w:tc>
          <w:tcPr>
            <w:tcW w:w="2898" w:type="dxa"/>
            <w:shd w:val="clear" w:color="auto" w:fill="auto"/>
            <w:vAlign w:val="center"/>
            <w:hideMark/>
          </w:tcPr>
          <w:p w14:paraId="379A2AE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Design storms</w:t>
            </w:r>
          </w:p>
          <w:p w14:paraId="306CFA5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Rainfall depth: 4,8,11,17 mm</w:t>
            </w:r>
          </w:p>
          <w:p w14:paraId="5FCCE9A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15,20,25,30 min </w:t>
            </w:r>
          </w:p>
          <w:p w14:paraId="532D2DF2"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20</w:t>
            </w:r>
          </w:p>
        </w:tc>
        <w:tc>
          <w:tcPr>
            <w:tcW w:w="1653" w:type="dxa"/>
            <w:shd w:val="clear" w:color="auto" w:fill="auto"/>
            <w:vAlign w:val="center"/>
            <w:hideMark/>
          </w:tcPr>
          <w:p w14:paraId="07487B2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Expt.: Free drainage </w:t>
            </w:r>
          </w:p>
          <w:p w14:paraId="02AA342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569FAEF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4707D15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 observed. Simulated results close</w:t>
            </w:r>
          </w:p>
        </w:tc>
        <w:tc>
          <w:tcPr>
            <w:tcW w:w="1095" w:type="dxa"/>
            <w:shd w:val="clear" w:color="auto" w:fill="auto"/>
            <w:vAlign w:val="center"/>
            <w:hideMark/>
          </w:tcPr>
          <w:p w14:paraId="11F6A30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hideMark/>
          </w:tcPr>
          <w:p w14:paraId="3DD98575"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1. RWB had better simulation results than SWMM</w:t>
            </w:r>
          </w:p>
          <w:p w14:paraId="5CE1B6A3"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2. SWMM did not match peak flow</w:t>
            </w:r>
          </w:p>
          <w:p w14:paraId="5A2882F3"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3. Both RWB and SWMM simulation did not match measured outflow after peak</w:t>
            </w:r>
          </w:p>
        </w:tc>
      </w:tr>
      <w:tr w:rsidR="00E05201" w:rsidRPr="003837A6" w14:paraId="4EE82CC7" w14:textId="77777777" w:rsidTr="00614662">
        <w:trPr>
          <w:trHeight w:val="113"/>
        </w:trPr>
        <w:tc>
          <w:tcPr>
            <w:tcW w:w="1146" w:type="dxa"/>
            <w:shd w:val="clear" w:color="auto" w:fill="auto"/>
            <w:vAlign w:val="center"/>
          </w:tcPr>
          <w:p w14:paraId="7D58453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3E6525C7"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49671D6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13E0F282" w14:textId="77777777" w:rsidR="00E05201" w:rsidRPr="003837A6" w:rsidRDefault="00E05201" w:rsidP="00614662">
            <w:pPr>
              <w:spacing w:after="0" w:line="240" w:lineRule="auto"/>
              <w:jc w:val="center"/>
              <w:rPr>
                <w:rFonts w:eastAsia="Times New Roman" w:cs="Times New Roman"/>
                <w:color w:val="000000"/>
                <w:sz w:val="18"/>
                <w:szCs w:val="18"/>
                <w:highlight w:val="green"/>
              </w:rPr>
            </w:pPr>
          </w:p>
        </w:tc>
        <w:tc>
          <w:tcPr>
            <w:tcW w:w="1653" w:type="dxa"/>
            <w:shd w:val="clear" w:color="auto" w:fill="auto"/>
            <w:vAlign w:val="center"/>
          </w:tcPr>
          <w:p w14:paraId="37C42E2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7C2A9E1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09FF22E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1BEBF12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4590610E" w14:textId="77777777" w:rsidR="00E05201" w:rsidRPr="003837A6" w:rsidRDefault="00E05201" w:rsidP="00614662">
            <w:pPr>
              <w:spacing w:after="0" w:line="240" w:lineRule="auto"/>
              <w:ind w:left="107" w:hanging="107"/>
              <w:rPr>
                <w:rFonts w:eastAsia="Times New Roman" w:cs="Times New Roman"/>
                <w:color w:val="000000"/>
                <w:sz w:val="18"/>
                <w:szCs w:val="18"/>
              </w:rPr>
            </w:pPr>
          </w:p>
        </w:tc>
      </w:tr>
      <w:tr w:rsidR="00E05201" w:rsidRPr="003837A6" w14:paraId="720C2510" w14:textId="77777777" w:rsidTr="00614662">
        <w:trPr>
          <w:trHeight w:val="170"/>
        </w:trPr>
        <w:tc>
          <w:tcPr>
            <w:tcW w:w="1146" w:type="dxa"/>
            <w:shd w:val="clear" w:color="auto" w:fill="auto"/>
            <w:vAlign w:val="center"/>
            <w:hideMark/>
          </w:tcPr>
          <w:p w14:paraId="3C0AAE3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Liu and </w:t>
            </w:r>
            <w:proofErr w:type="spellStart"/>
            <w:r w:rsidRPr="003837A6">
              <w:rPr>
                <w:rFonts w:eastAsia="Times New Roman" w:cs="Times New Roman"/>
                <w:color w:val="000000"/>
                <w:sz w:val="18"/>
                <w:szCs w:val="18"/>
              </w:rPr>
              <w:t>Fassman</w:t>
            </w:r>
            <w:proofErr w:type="spellEnd"/>
            <w:r w:rsidRPr="003837A6">
              <w:rPr>
                <w:rFonts w:eastAsia="Times New Roman" w:cs="Times New Roman"/>
                <w:color w:val="000000"/>
                <w:sz w:val="18"/>
                <w:szCs w:val="18"/>
              </w:rPr>
              <w:t>-Beck, 2017</w:t>
            </w:r>
            <w:r>
              <w:rPr>
                <w:rFonts w:eastAsia="Times New Roman" w:cs="Times New Roman"/>
                <w:color w:val="000000"/>
                <w:sz w:val="18"/>
                <w:szCs w:val="18"/>
              </w:rPr>
              <w:t>a</w:t>
            </w:r>
          </w:p>
        </w:tc>
        <w:tc>
          <w:tcPr>
            <w:tcW w:w="1548" w:type="dxa"/>
            <w:shd w:val="clear" w:color="auto" w:fill="auto"/>
            <w:vAlign w:val="center"/>
            <w:hideMark/>
          </w:tcPr>
          <w:p w14:paraId="00C9C78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SWMM</w:t>
            </w:r>
          </w:p>
        </w:tc>
        <w:tc>
          <w:tcPr>
            <w:tcW w:w="1207" w:type="dxa"/>
            <w:shd w:val="clear" w:color="auto" w:fill="auto"/>
            <w:vAlign w:val="center"/>
            <w:hideMark/>
          </w:tcPr>
          <w:p w14:paraId="57F92AB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0CE874B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hideMark/>
          </w:tcPr>
          <w:p w14:paraId="4CD170C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Design storms: 1:2 </w:t>
            </w:r>
            <w:proofErr w:type="spellStart"/>
            <w:r w:rsidRPr="003837A6">
              <w:rPr>
                <w:rFonts w:eastAsia="Times New Roman" w:cs="Times New Roman"/>
                <w:color w:val="000000"/>
                <w:sz w:val="18"/>
                <w:szCs w:val="18"/>
              </w:rPr>
              <w:t>yr</w:t>
            </w:r>
            <w:proofErr w:type="spellEnd"/>
          </w:p>
          <w:p w14:paraId="19E18C1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Rainfall depth: 13 mm</w:t>
            </w:r>
          </w:p>
          <w:p w14:paraId="7CC9295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 </w:t>
            </w:r>
            <w:proofErr w:type="spellStart"/>
            <w:r w:rsidRPr="003837A6">
              <w:rPr>
                <w:rFonts w:eastAsia="Times New Roman" w:cs="Times New Roman"/>
                <w:color w:val="000000"/>
                <w:sz w:val="18"/>
                <w:szCs w:val="18"/>
              </w:rPr>
              <w:t>hr</w:t>
            </w:r>
            <w:proofErr w:type="spellEnd"/>
            <w:r w:rsidRPr="003837A6">
              <w:rPr>
                <w:rFonts w:eastAsia="Times New Roman" w:cs="Times New Roman"/>
                <w:color w:val="000000"/>
                <w:sz w:val="18"/>
                <w:szCs w:val="18"/>
              </w:rPr>
              <w:t xml:space="preserve"> </w:t>
            </w:r>
          </w:p>
          <w:p w14:paraId="4C441BF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43</w:t>
            </w:r>
          </w:p>
        </w:tc>
        <w:tc>
          <w:tcPr>
            <w:tcW w:w="1653" w:type="dxa"/>
            <w:shd w:val="clear" w:color="auto" w:fill="auto"/>
            <w:vAlign w:val="center"/>
            <w:hideMark/>
          </w:tcPr>
          <w:p w14:paraId="6BF29F0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Expt.: Free drainage &amp; IWS</w:t>
            </w:r>
          </w:p>
          <w:p w14:paraId="55CC0C3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0FFD5BD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05B93A5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N/A</w:t>
            </w:r>
          </w:p>
        </w:tc>
        <w:tc>
          <w:tcPr>
            <w:tcW w:w="1095" w:type="dxa"/>
            <w:shd w:val="clear" w:color="auto" w:fill="auto"/>
            <w:vAlign w:val="center"/>
            <w:hideMark/>
          </w:tcPr>
          <w:p w14:paraId="2E0029B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Lab</w:t>
            </w:r>
          </w:p>
        </w:tc>
        <w:tc>
          <w:tcPr>
            <w:tcW w:w="2678" w:type="dxa"/>
            <w:shd w:val="clear" w:color="auto" w:fill="auto"/>
            <w:vAlign w:val="center"/>
            <w:hideMark/>
          </w:tcPr>
          <w:p w14:paraId="574E4DD1"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The simulation was not accurate</w:t>
            </w:r>
          </w:p>
        </w:tc>
      </w:tr>
      <w:tr w:rsidR="00E05201" w:rsidRPr="003837A6" w14:paraId="44FB4E80" w14:textId="77777777" w:rsidTr="00614662">
        <w:trPr>
          <w:trHeight w:val="113"/>
        </w:trPr>
        <w:tc>
          <w:tcPr>
            <w:tcW w:w="1146" w:type="dxa"/>
            <w:shd w:val="clear" w:color="auto" w:fill="auto"/>
            <w:vAlign w:val="center"/>
          </w:tcPr>
          <w:p w14:paraId="56F6C45B"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53D7C67A"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17E613FC"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70995FF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47039A7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704A8EB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7752E6FC"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42745B57"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04E0F3F2" w14:textId="77777777" w:rsidR="00E05201" w:rsidRPr="003837A6" w:rsidDel="00AD4880" w:rsidRDefault="00E05201" w:rsidP="00614662">
            <w:pPr>
              <w:spacing w:after="0" w:line="240" w:lineRule="auto"/>
              <w:ind w:left="107" w:hanging="107"/>
              <w:rPr>
                <w:rFonts w:eastAsia="Times New Roman" w:cs="Times New Roman"/>
                <w:color w:val="000000"/>
                <w:sz w:val="18"/>
                <w:szCs w:val="18"/>
              </w:rPr>
            </w:pPr>
          </w:p>
        </w:tc>
      </w:tr>
      <w:tr w:rsidR="00E05201" w:rsidRPr="003837A6" w14:paraId="22ECACAC" w14:textId="77777777" w:rsidTr="00614662">
        <w:trPr>
          <w:trHeight w:val="737"/>
        </w:trPr>
        <w:tc>
          <w:tcPr>
            <w:tcW w:w="1146" w:type="dxa"/>
            <w:shd w:val="clear" w:color="auto" w:fill="auto"/>
            <w:vAlign w:val="center"/>
            <w:hideMark/>
          </w:tcPr>
          <w:p w14:paraId="77FF5831"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Liu and </w:t>
            </w:r>
            <w:proofErr w:type="spellStart"/>
            <w:r w:rsidRPr="003837A6">
              <w:rPr>
                <w:rFonts w:eastAsia="Times New Roman" w:cs="Times New Roman"/>
                <w:color w:val="000000"/>
                <w:sz w:val="18"/>
                <w:szCs w:val="18"/>
              </w:rPr>
              <w:t>Fassman</w:t>
            </w:r>
            <w:proofErr w:type="spellEnd"/>
            <w:r w:rsidRPr="003837A6">
              <w:rPr>
                <w:rFonts w:eastAsia="Times New Roman" w:cs="Times New Roman"/>
                <w:color w:val="000000"/>
                <w:sz w:val="18"/>
                <w:szCs w:val="18"/>
              </w:rPr>
              <w:t>-Beck, 201</w:t>
            </w:r>
            <w:r>
              <w:rPr>
                <w:rFonts w:eastAsia="Times New Roman" w:cs="Times New Roman"/>
                <w:color w:val="000000"/>
                <w:sz w:val="18"/>
                <w:szCs w:val="18"/>
              </w:rPr>
              <w:t>7b</w:t>
            </w:r>
          </w:p>
        </w:tc>
        <w:tc>
          <w:tcPr>
            <w:tcW w:w="1548" w:type="dxa"/>
            <w:shd w:val="clear" w:color="auto" w:fill="auto"/>
            <w:vAlign w:val="center"/>
            <w:hideMark/>
          </w:tcPr>
          <w:p w14:paraId="19E74BE2"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shd w:val="clear" w:color="auto" w:fill="auto"/>
            <w:vAlign w:val="center"/>
            <w:hideMark/>
          </w:tcPr>
          <w:p w14:paraId="5956EF2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77215AA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hideMark/>
          </w:tcPr>
          <w:p w14:paraId="55A0587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Design storms: 1:2 </w:t>
            </w:r>
            <w:proofErr w:type="spellStart"/>
            <w:r w:rsidRPr="003837A6">
              <w:rPr>
                <w:rFonts w:eastAsia="Times New Roman" w:cs="Times New Roman"/>
                <w:color w:val="000000"/>
                <w:sz w:val="18"/>
                <w:szCs w:val="18"/>
              </w:rPr>
              <w:t>yr</w:t>
            </w:r>
            <w:proofErr w:type="spellEnd"/>
          </w:p>
          <w:p w14:paraId="036EC14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Rainfall depth: 13 mm</w:t>
            </w:r>
          </w:p>
          <w:p w14:paraId="4AFA41F2"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 </w:t>
            </w:r>
            <w:proofErr w:type="spellStart"/>
            <w:r w:rsidRPr="003837A6">
              <w:rPr>
                <w:rFonts w:eastAsia="Times New Roman" w:cs="Times New Roman"/>
                <w:color w:val="000000"/>
                <w:sz w:val="18"/>
                <w:szCs w:val="18"/>
              </w:rPr>
              <w:t>hr</w:t>
            </w:r>
            <w:proofErr w:type="spellEnd"/>
            <w:r w:rsidRPr="003837A6">
              <w:rPr>
                <w:rFonts w:eastAsia="Times New Roman" w:cs="Times New Roman"/>
                <w:color w:val="000000"/>
                <w:sz w:val="18"/>
                <w:szCs w:val="18"/>
              </w:rPr>
              <w:t xml:space="preserve"> </w:t>
            </w:r>
          </w:p>
          <w:p w14:paraId="7DC0C9B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CA/SA: 20</w:t>
            </w:r>
          </w:p>
        </w:tc>
        <w:tc>
          <w:tcPr>
            <w:tcW w:w="1653" w:type="dxa"/>
            <w:shd w:val="clear" w:color="auto" w:fill="auto"/>
            <w:vAlign w:val="center"/>
            <w:hideMark/>
          </w:tcPr>
          <w:p w14:paraId="680835E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Expt.: Free drainage </w:t>
            </w:r>
          </w:p>
          <w:p w14:paraId="1E0965B2"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698F11A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30A582D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N/A</w:t>
            </w:r>
          </w:p>
        </w:tc>
        <w:tc>
          <w:tcPr>
            <w:tcW w:w="1095" w:type="dxa"/>
            <w:shd w:val="clear" w:color="auto" w:fill="auto"/>
            <w:vAlign w:val="center"/>
            <w:hideMark/>
          </w:tcPr>
          <w:p w14:paraId="58997B5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Lab</w:t>
            </w:r>
          </w:p>
        </w:tc>
        <w:tc>
          <w:tcPr>
            <w:tcW w:w="2678" w:type="dxa"/>
            <w:shd w:val="clear" w:color="auto" w:fill="auto"/>
            <w:vAlign w:val="center"/>
            <w:hideMark/>
          </w:tcPr>
          <w:p w14:paraId="131EE2BA"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Accurate calibration &amp; validation</w:t>
            </w:r>
          </w:p>
        </w:tc>
      </w:tr>
      <w:tr w:rsidR="00E05201" w:rsidRPr="003837A6" w14:paraId="555E559E" w14:textId="77777777" w:rsidTr="00614662">
        <w:trPr>
          <w:trHeight w:val="113"/>
        </w:trPr>
        <w:tc>
          <w:tcPr>
            <w:tcW w:w="1146" w:type="dxa"/>
            <w:shd w:val="clear" w:color="auto" w:fill="auto"/>
            <w:vAlign w:val="center"/>
          </w:tcPr>
          <w:p w14:paraId="6CA917AD"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2DFE35D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0C646BD3"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038934A7"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41B5AA95"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715DEDA4"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3B72B2C6"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3A413C0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73A9D507" w14:textId="77777777" w:rsidR="00E05201" w:rsidRPr="003837A6" w:rsidDel="00AD4880" w:rsidRDefault="00E05201" w:rsidP="00614662">
            <w:pPr>
              <w:spacing w:after="0" w:line="240" w:lineRule="auto"/>
              <w:ind w:left="107" w:hanging="107"/>
              <w:rPr>
                <w:rFonts w:eastAsia="Times New Roman" w:cs="Times New Roman"/>
                <w:color w:val="000000"/>
                <w:sz w:val="18"/>
                <w:szCs w:val="18"/>
              </w:rPr>
            </w:pPr>
          </w:p>
        </w:tc>
      </w:tr>
      <w:tr w:rsidR="00E05201" w:rsidRPr="003837A6" w14:paraId="608E21B9" w14:textId="77777777" w:rsidTr="00614662">
        <w:trPr>
          <w:trHeight w:val="737"/>
        </w:trPr>
        <w:tc>
          <w:tcPr>
            <w:tcW w:w="1146" w:type="dxa"/>
            <w:shd w:val="clear" w:color="auto" w:fill="auto"/>
            <w:vAlign w:val="center"/>
            <w:hideMark/>
          </w:tcPr>
          <w:p w14:paraId="1F0773C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Meng et al., </w:t>
            </w:r>
          </w:p>
          <w:p w14:paraId="7BF169E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2014</w:t>
            </w:r>
          </w:p>
        </w:tc>
        <w:tc>
          <w:tcPr>
            <w:tcW w:w="1548" w:type="dxa"/>
            <w:shd w:val="clear" w:color="auto" w:fill="auto"/>
            <w:vAlign w:val="center"/>
            <w:hideMark/>
          </w:tcPr>
          <w:p w14:paraId="777920ED"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HYDRUS 1D</w:t>
            </w:r>
          </w:p>
        </w:tc>
        <w:tc>
          <w:tcPr>
            <w:tcW w:w="1207" w:type="dxa"/>
            <w:shd w:val="clear" w:color="auto" w:fill="auto"/>
            <w:vAlign w:val="center"/>
            <w:hideMark/>
          </w:tcPr>
          <w:p w14:paraId="7CF12C1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w:t>
            </w:r>
          </w:p>
          <w:p w14:paraId="4B35624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Soil layer, Gravel</w:t>
            </w:r>
          </w:p>
        </w:tc>
        <w:tc>
          <w:tcPr>
            <w:tcW w:w="2898" w:type="dxa"/>
            <w:shd w:val="clear" w:color="auto" w:fill="auto"/>
            <w:vAlign w:val="center"/>
            <w:hideMark/>
          </w:tcPr>
          <w:p w14:paraId="5A07CAE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Local storms &amp; Design storms</w:t>
            </w:r>
          </w:p>
          <w:p w14:paraId="77FFF7F3"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Rainfall depth: N/A</w:t>
            </w:r>
          </w:p>
          <w:p w14:paraId="31D8250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Duration: N/A</w:t>
            </w:r>
          </w:p>
          <w:p w14:paraId="4C11723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CA/SA: 10</w:t>
            </w:r>
          </w:p>
        </w:tc>
        <w:tc>
          <w:tcPr>
            <w:tcW w:w="1653" w:type="dxa"/>
            <w:shd w:val="clear" w:color="auto" w:fill="auto"/>
            <w:vAlign w:val="center"/>
            <w:hideMark/>
          </w:tcPr>
          <w:p w14:paraId="54572DF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Expt.: Free drainage </w:t>
            </w:r>
          </w:p>
          <w:p w14:paraId="2F8B97A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w:t>
            </w:r>
          </w:p>
        </w:tc>
        <w:tc>
          <w:tcPr>
            <w:tcW w:w="1188" w:type="dxa"/>
            <w:shd w:val="clear" w:color="auto" w:fill="auto"/>
            <w:vAlign w:val="center"/>
            <w:hideMark/>
          </w:tcPr>
          <w:p w14:paraId="1946A91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hideMark/>
          </w:tcPr>
          <w:p w14:paraId="46D241CE" w14:textId="77777777" w:rsidR="00E05201" w:rsidRPr="003837A6" w:rsidRDefault="00E05201" w:rsidP="00614662">
            <w:pPr>
              <w:spacing w:after="12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 observed and simulated only for design storms</w:t>
            </w:r>
          </w:p>
          <w:p w14:paraId="0B33633E"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Duration: 180 mins </w:t>
            </w:r>
          </w:p>
          <w:p w14:paraId="4D72E81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Max.: 12 cm</w:t>
            </w:r>
          </w:p>
        </w:tc>
        <w:tc>
          <w:tcPr>
            <w:tcW w:w="1095" w:type="dxa"/>
            <w:shd w:val="clear" w:color="auto" w:fill="auto"/>
            <w:vAlign w:val="center"/>
            <w:hideMark/>
          </w:tcPr>
          <w:p w14:paraId="4C3F68E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hideMark/>
          </w:tcPr>
          <w:p w14:paraId="37A8C4AE"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Accurate calibration &amp; validation</w:t>
            </w:r>
          </w:p>
        </w:tc>
      </w:tr>
      <w:tr w:rsidR="00E05201" w:rsidRPr="003837A6" w14:paraId="20B35BAC" w14:textId="77777777" w:rsidTr="00614662">
        <w:trPr>
          <w:trHeight w:val="113"/>
        </w:trPr>
        <w:tc>
          <w:tcPr>
            <w:tcW w:w="1146" w:type="dxa"/>
            <w:shd w:val="clear" w:color="auto" w:fill="auto"/>
            <w:vAlign w:val="center"/>
          </w:tcPr>
          <w:p w14:paraId="47B0A03B"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5DFFD21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3A2BDAA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3F7117A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70A47432" w14:textId="77777777" w:rsidR="00E05201" w:rsidRPr="003837A6" w:rsidDel="00C76D85"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700A93E7"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60D8FAE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7F1F599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70BD13F4" w14:textId="77777777" w:rsidR="00E05201" w:rsidRPr="003837A6" w:rsidDel="00AD4880" w:rsidRDefault="00E05201" w:rsidP="00614662">
            <w:pPr>
              <w:spacing w:after="0" w:line="240" w:lineRule="auto"/>
              <w:ind w:left="107" w:hanging="107"/>
              <w:rPr>
                <w:rFonts w:eastAsia="Times New Roman" w:cs="Times New Roman"/>
                <w:color w:val="000000"/>
                <w:sz w:val="18"/>
                <w:szCs w:val="18"/>
              </w:rPr>
            </w:pPr>
          </w:p>
        </w:tc>
      </w:tr>
      <w:tr w:rsidR="00E05201" w:rsidRPr="003837A6" w14:paraId="2D3E0F18" w14:textId="77777777" w:rsidTr="00614662">
        <w:trPr>
          <w:trHeight w:val="113"/>
        </w:trPr>
        <w:tc>
          <w:tcPr>
            <w:tcW w:w="1146" w:type="dxa"/>
            <w:shd w:val="clear" w:color="auto" w:fill="auto"/>
            <w:vAlign w:val="center"/>
          </w:tcPr>
          <w:p w14:paraId="1BD09BD8" w14:textId="77777777" w:rsidR="00E05201" w:rsidRPr="003837A6" w:rsidRDefault="00E05201" w:rsidP="00614662">
            <w:pPr>
              <w:spacing w:after="0" w:line="240" w:lineRule="auto"/>
              <w:jc w:val="center"/>
              <w:rPr>
                <w:rFonts w:eastAsia="Times New Roman" w:cs="Times New Roman"/>
                <w:color w:val="000000"/>
                <w:sz w:val="18"/>
                <w:szCs w:val="18"/>
              </w:rPr>
            </w:pPr>
            <w:bookmarkStart w:id="2" w:name="_Hlk76745121"/>
            <w:r w:rsidRPr="003837A6">
              <w:rPr>
                <w:rFonts w:eastAsia="Times New Roman" w:cs="Times New Roman"/>
                <w:color w:val="000000"/>
                <w:sz w:val="18"/>
                <w:szCs w:val="18"/>
              </w:rPr>
              <w:t xml:space="preserve">Brown et al., </w:t>
            </w:r>
          </w:p>
          <w:p w14:paraId="2CF77673"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2013</w:t>
            </w:r>
            <w:bookmarkEnd w:id="2"/>
          </w:p>
        </w:tc>
        <w:tc>
          <w:tcPr>
            <w:tcW w:w="1548" w:type="dxa"/>
            <w:shd w:val="clear" w:color="auto" w:fill="auto"/>
            <w:vAlign w:val="center"/>
          </w:tcPr>
          <w:p w14:paraId="2C87F07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DRAINMOD</w:t>
            </w:r>
          </w:p>
        </w:tc>
        <w:tc>
          <w:tcPr>
            <w:tcW w:w="1207" w:type="dxa"/>
            <w:shd w:val="clear" w:color="auto" w:fill="auto"/>
            <w:vAlign w:val="center"/>
          </w:tcPr>
          <w:p w14:paraId="76210B8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6CC31A8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Gravel</w:t>
            </w:r>
          </w:p>
        </w:tc>
        <w:tc>
          <w:tcPr>
            <w:tcW w:w="2898" w:type="dxa"/>
            <w:shd w:val="clear" w:color="auto" w:fill="auto"/>
            <w:vAlign w:val="center"/>
          </w:tcPr>
          <w:p w14:paraId="13DD453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Local storms</w:t>
            </w:r>
          </w:p>
          <w:p w14:paraId="2AB64F24"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Rainfall depth: 2.5 ~ &gt;38 mm</w:t>
            </w:r>
          </w:p>
          <w:p w14:paraId="2F06D5F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Duration: N/A</w:t>
            </w:r>
          </w:p>
          <w:p w14:paraId="344B664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CA/SA: 14 &amp; 16 </w:t>
            </w:r>
          </w:p>
        </w:tc>
        <w:tc>
          <w:tcPr>
            <w:tcW w:w="1653" w:type="dxa"/>
            <w:shd w:val="clear" w:color="auto" w:fill="auto"/>
            <w:vAlign w:val="center"/>
          </w:tcPr>
          <w:p w14:paraId="4B9FB42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Expt.: Free drainage &amp; IWS</w:t>
            </w:r>
          </w:p>
          <w:p w14:paraId="48CFB18F"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Model: Free drainage &amp; IWS</w:t>
            </w:r>
          </w:p>
        </w:tc>
        <w:tc>
          <w:tcPr>
            <w:tcW w:w="1188" w:type="dxa"/>
            <w:shd w:val="clear" w:color="auto" w:fill="auto"/>
            <w:vAlign w:val="center"/>
          </w:tcPr>
          <w:p w14:paraId="62DB8FEB"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shd w:val="clear" w:color="auto" w:fill="auto"/>
            <w:vAlign w:val="center"/>
          </w:tcPr>
          <w:p w14:paraId="1C2D037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Ponding and overflow observed</w:t>
            </w:r>
          </w:p>
        </w:tc>
        <w:tc>
          <w:tcPr>
            <w:tcW w:w="1095" w:type="dxa"/>
            <w:shd w:val="clear" w:color="auto" w:fill="auto"/>
            <w:vAlign w:val="center"/>
          </w:tcPr>
          <w:p w14:paraId="05EA9E96"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shd w:val="clear" w:color="auto" w:fill="auto"/>
            <w:vAlign w:val="center"/>
          </w:tcPr>
          <w:p w14:paraId="14D2965E"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 xml:space="preserve">1. Modelled long term hydrological performance </w:t>
            </w:r>
          </w:p>
          <w:p w14:paraId="6DDF5EA0"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2. Not suitable for single rainfall event due to time scale limitation</w:t>
            </w:r>
          </w:p>
        </w:tc>
      </w:tr>
      <w:tr w:rsidR="00E05201" w:rsidRPr="003837A6" w14:paraId="0F1FEA92" w14:textId="77777777" w:rsidTr="00614662">
        <w:trPr>
          <w:trHeight w:val="113"/>
        </w:trPr>
        <w:tc>
          <w:tcPr>
            <w:tcW w:w="1146" w:type="dxa"/>
            <w:shd w:val="clear" w:color="auto" w:fill="auto"/>
            <w:vAlign w:val="center"/>
          </w:tcPr>
          <w:p w14:paraId="40D5E602"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548" w:type="dxa"/>
            <w:shd w:val="clear" w:color="auto" w:fill="auto"/>
            <w:vAlign w:val="center"/>
          </w:tcPr>
          <w:p w14:paraId="68E5AFD8"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207" w:type="dxa"/>
            <w:shd w:val="clear" w:color="auto" w:fill="auto"/>
            <w:vAlign w:val="center"/>
          </w:tcPr>
          <w:p w14:paraId="4E97D87F"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898" w:type="dxa"/>
            <w:shd w:val="clear" w:color="auto" w:fill="auto"/>
            <w:vAlign w:val="center"/>
          </w:tcPr>
          <w:p w14:paraId="3259509C"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653" w:type="dxa"/>
            <w:shd w:val="clear" w:color="auto" w:fill="auto"/>
            <w:vAlign w:val="center"/>
          </w:tcPr>
          <w:p w14:paraId="27764DA9"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88" w:type="dxa"/>
            <w:shd w:val="clear" w:color="auto" w:fill="auto"/>
            <w:vAlign w:val="center"/>
          </w:tcPr>
          <w:p w14:paraId="008E0FD6"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129" w:type="dxa"/>
            <w:shd w:val="clear" w:color="auto" w:fill="auto"/>
            <w:vAlign w:val="center"/>
          </w:tcPr>
          <w:p w14:paraId="65022423"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1095" w:type="dxa"/>
            <w:shd w:val="clear" w:color="auto" w:fill="auto"/>
            <w:vAlign w:val="center"/>
          </w:tcPr>
          <w:p w14:paraId="1E3130AE" w14:textId="77777777" w:rsidR="00E05201" w:rsidRPr="003837A6" w:rsidRDefault="00E05201" w:rsidP="00614662">
            <w:pPr>
              <w:spacing w:after="0" w:line="240" w:lineRule="auto"/>
              <w:jc w:val="center"/>
              <w:rPr>
                <w:rFonts w:eastAsia="Times New Roman" w:cs="Times New Roman"/>
                <w:color w:val="000000"/>
                <w:sz w:val="18"/>
                <w:szCs w:val="18"/>
              </w:rPr>
            </w:pPr>
          </w:p>
        </w:tc>
        <w:tc>
          <w:tcPr>
            <w:tcW w:w="2678" w:type="dxa"/>
            <w:shd w:val="clear" w:color="auto" w:fill="auto"/>
            <w:vAlign w:val="center"/>
          </w:tcPr>
          <w:p w14:paraId="6025399B" w14:textId="77777777" w:rsidR="00E05201" w:rsidRPr="003837A6" w:rsidRDefault="00E05201" w:rsidP="00614662">
            <w:pPr>
              <w:spacing w:after="0" w:line="240" w:lineRule="auto"/>
              <w:ind w:left="107" w:hanging="107"/>
              <w:rPr>
                <w:rFonts w:eastAsia="Times New Roman" w:cs="Times New Roman"/>
                <w:color w:val="000000"/>
                <w:sz w:val="18"/>
                <w:szCs w:val="18"/>
              </w:rPr>
            </w:pPr>
          </w:p>
        </w:tc>
      </w:tr>
      <w:tr w:rsidR="00E05201" w:rsidRPr="003837A6" w14:paraId="7DC80DCE" w14:textId="77777777" w:rsidTr="00614662">
        <w:trPr>
          <w:trHeight w:val="567"/>
        </w:trPr>
        <w:tc>
          <w:tcPr>
            <w:tcW w:w="1146" w:type="dxa"/>
            <w:tcBorders>
              <w:bottom w:val="single" w:sz="4" w:space="0" w:color="auto"/>
            </w:tcBorders>
            <w:shd w:val="clear" w:color="auto" w:fill="auto"/>
            <w:vAlign w:val="center"/>
          </w:tcPr>
          <w:p w14:paraId="56768EC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He and Davis, 2011</w:t>
            </w:r>
          </w:p>
        </w:tc>
        <w:tc>
          <w:tcPr>
            <w:tcW w:w="1548" w:type="dxa"/>
            <w:tcBorders>
              <w:bottom w:val="single" w:sz="4" w:space="0" w:color="auto"/>
            </w:tcBorders>
            <w:shd w:val="clear" w:color="auto" w:fill="auto"/>
            <w:vAlign w:val="center"/>
          </w:tcPr>
          <w:p w14:paraId="1D5104F3"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2D variable saturated flow model (</w:t>
            </w:r>
            <w:proofErr w:type="gramStart"/>
            <w:r w:rsidRPr="003837A6">
              <w:rPr>
                <w:rFonts w:eastAsia="Times New Roman" w:cs="Times New Roman"/>
                <w:color w:val="000000"/>
                <w:sz w:val="18"/>
                <w:szCs w:val="18"/>
              </w:rPr>
              <w:t>Richard</w:t>
            </w:r>
            <w:r>
              <w:rPr>
                <w:rFonts w:eastAsia="Times New Roman" w:cs="Times New Roman"/>
                <w:color w:val="000000"/>
                <w:sz w:val="18"/>
                <w:szCs w:val="18"/>
              </w:rPr>
              <w:t>s</w:t>
            </w:r>
            <w:proofErr w:type="gramEnd"/>
            <w:r w:rsidRPr="003837A6">
              <w:rPr>
                <w:rFonts w:eastAsia="Times New Roman" w:cs="Times New Roman"/>
                <w:color w:val="000000"/>
                <w:sz w:val="18"/>
                <w:szCs w:val="18"/>
              </w:rPr>
              <w:t xml:space="preserve"> equation)</w:t>
            </w:r>
          </w:p>
        </w:tc>
        <w:tc>
          <w:tcPr>
            <w:tcW w:w="1207" w:type="dxa"/>
            <w:tcBorders>
              <w:bottom w:val="single" w:sz="4" w:space="0" w:color="auto"/>
            </w:tcBorders>
            <w:shd w:val="clear" w:color="auto" w:fill="auto"/>
            <w:vAlign w:val="center"/>
          </w:tcPr>
          <w:p w14:paraId="483793C7"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Ponding, </w:t>
            </w:r>
          </w:p>
          <w:p w14:paraId="172D074C"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Soil layer, surrounding gravel soil</w:t>
            </w:r>
          </w:p>
        </w:tc>
        <w:tc>
          <w:tcPr>
            <w:tcW w:w="2898" w:type="dxa"/>
            <w:tcBorders>
              <w:bottom w:val="single" w:sz="4" w:space="0" w:color="auto"/>
            </w:tcBorders>
            <w:shd w:val="clear" w:color="auto" w:fill="auto"/>
            <w:vAlign w:val="center"/>
          </w:tcPr>
          <w:p w14:paraId="357DA575"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Local storms</w:t>
            </w:r>
          </w:p>
          <w:p w14:paraId="304151D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Rainfall depth: 2.5 - &gt;25 mm</w:t>
            </w:r>
          </w:p>
          <w:p w14:paraId="54EDAB3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Duration: 2-24 </w:t>
            </w:r>
            <w:proofErr w:type="spellStart"/>
            <w:r w:rsidRPr="003837A6">
              <w:rPr>
                <w:rFonts w:eastAsia="Times New Roman" w:cs="Times New Roman"/>
                <w:color w:val="000000"/>
                <w:sz w:val="18"/>
                <w:szCs w:val="18"/>
              </w:rPr>
              <w:t>hr</w:t>
            </w:r>
            <w:proofErr w:type="spellEnd"/>
          </w:p>
          <w:p w14:paraId="3CCEAF2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 CA/SA: 20</w:t>
            </w:r>
          </w:p>
        </w:tc>
        <w:tc>
          <w:tcPr>
            <w:tcW w:w="1653" w:type="dxa"/>
            <w:tcBorders>
              <w:bottom w:val="single" w:sz="4" w:space="0" w:color="auto"/>
            </w:tcBorders>
            <w:shd w:val="clear" w:color="auto" w:fill="auto"/>
            <w:vAlign w:val="center"/>
          </w:tcPr>
          <w:p w14:paraId="60225843"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Expt.: Free drainage </w:t>
            </w:r>
          </w:p>
          <w:p w14:paraId="20A0EE2A"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Model: Free drainage </w:t>
            </w:r>
          </w:p>
        </w:tc>
        <w:tc>
          <w:tcPr>
            <w:tcW w:w="1188" w:type="dxa"/>
            <w:tcBorders>
              <w:bottom w:val="single" w:sz="4" w:space="0" w:color="auto"/>
            </w:tcBorders>
            <w:shd w:val="clear" w:color="auto" w:fill="auto"/>
            <w:vAlign w:val="center"/>
          </w:tcPr>
          <w:p w14:paraId="58DD8358"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None</w:t>
            </w:r>
          </w:p>
        </w:tc>
        <w:tc>
          <w:tcPr>
            <w:tcW w:w="1129" w:type="dxa"/>
            <w:tcBorders>
              <w:bottom w:val="single" w:sz="4" w:space="0" w:color="auto"/>
            </w:tcBorders>
            <w:shd w:val="clear" w:color="auto" w:fill="auto"/>
            <w:vAlign w:val="center"/>
          </w:tcPr>
          <w:p w14:paraId="4504A8C0"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 xml:space="preserve">N/A </w:t>
            </w:r>
          </w:p>
        </w:tc>
        <w:tc>
          <w:tcPr>
            <w:tcW w:w="1095" w:type="dxa"/>
            <w:tcBorders>
              <w:bottom w:val="single" w:sz="4" w:space="0" w:color="auto"/>
            </w:tcBorders>
            <w:shd w:val="clear" w:color="auto" w:fill="auto"/>
            <w:vAlign w:val="center"/>
          </w:tcPr>
          <w:p w14:paraId="5ECAA929" w14:textId="77777777" w:rsidR="00E05201" w:rsidRPr="003837A6" w:rsidRDefault="00E05201" w:rsidP="00614662">
            <w:pPr>
              <w:spacing w:after="0" w:line="240" w:lineRule="auto"/>
              <w:jc w:val="center"/>
              <w:rPr>
                <w:rFonts w:eastAsia="Times New Roman" w:cs="Times New Roman"/>
                <w:color w:val="000000"/>
                <w:sz w:val="18"/>
                <w:szCs w:val="18"/>
              </w:rPr>
            </w:pPr>
            <w:r w:rsidRPr="003837A6">
              <w:rPr>
                <w:rFonts w:eastAsia="Times New Roman" w:cs="Times New Roman"/>
                <w:color w:val="000000"/>
                <w:sz w:val="18"/>
                <w:szCs w:val="18"/>
              </w:rPr>
              <w:t>Field</w:t>
            </w:r>
          </w:p>
        </w:tc>
        <w:tc>
          <w:tcPr>
            <w:tcW w:w="2678" w:type="dxa"/>
            <w:tcBorders>
              <w:bottom w:val="single" w:sz="4" w:space="0" w:color="auto"/>
            </w:tcBorders>
            <w:shd w:val="clear" w:color="auto" w:fill="auto"/>
            <w:vAlign w:val="center"/>
          </w:tcPr>
          <w:p w14:paraId="1FC87AD0"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1. Discussed the influence of types of soil media &amp; surrounding soil.</w:t>
            </w:r>
          </w:p>
          <w:p w14:paraId="691C4D22" w14:textId="77777777" w:rsidR="00E05201" w:rsidRPr="003837A6" w:rsidRDefault="00E05201" w:rsidP="00614662">
            <w:pPr>
              <w:spacing w:after="0" w:line="240" w:lineRule="auto"/>
              <w:ind w:left="107" w:hanging="107"/>
              <w:rPr>
                <w:rFonts w:eastAsia="Times New Roman" w:cs="Times New Roman"/>
                <w:color w:val="000000"/>
                <w:sz w:val="18"/>
                <w:szCs w:val="18"/>
              </w:rPr>
            </w:pPr>
            <w:r w:rsidRPr="003837A6">
              <w:rPr>
                <w:rFonts w:eastAsia="Times New Roman" w:cs="Times New Roman"/>
                <w:color w:val="000000"/>
                <w:sz w:val="18"/>
                <w:szCs w:val="18"/>
              </w:rPr>
              <w:t>2. No validation.</w:t>
            </w:r>
          </w:p>
        </w:tc>
      </w:tr>
    </w:tbl>
    <w:p w14:paraId="7EC68CB8" w14:textId="77777777" w:rsidR="00E05201" w:rsidRDefault="00E05201" w:rsidP="00E05201">
      <w:pPr>
        <w:rPr>
          <w:rFonts w:ascii="Times New Roman" w:hAnsi="Times New Roman" w:cs="Times New Roman"/>
          <w:b/>
          <w:bCs/>
        </w:rPr>
        <w:sectPr w:rsidR="00E05201" w:rsidSect="00CF71D8">
          <w:pgSz w:w="15840" w:h="12240" w:orient="landscape"/>
          <w:pgMar w:top="1440" w:right="1440" w:bottom="1440" w:left="1440" w:header="720" w:footer="720" w:gutter="0"/>
          <w:pgNumType w:start="44"/>
          <w:cols w:space="720"/>
          <w:docGrid w:linePitch="360"/>
        </w:sectPr>
      </w:pPr>
    </w:p>
    <w:bookmarkEnd w:id="0"/>
    <w:p w14:paraId="22117CD6" w14:textId="77777777" w:rsidR="00E05201" w:rsidRPr="000A1F45" w:rsidRDefault="00E05201" w:rsidP="00E05201">
      <w:pPr>
        <w:rPr>
          <w:rFonts w:ascii="Times New Roman" w:hAnsi="Times New Roman" w:cs="Times New Roman"/>
        </w:rPr>
      </w:pPr>
      <w:r>
        <w:rPr>
          <w:rFonts w:ascii="Times New Roman" w:hAnsi="Times New Roman" w:cs="Times New Roman"/>
          <w:b/>
          <w:bCs/>
        </w:rPr>
        <w:lastRenderedPageBreak/>
        <w:t>T</w:t>
      </w:r>
      <w:r w:rsidRPr="00544EFF">
        <w:rPr>
          <w:rFonts w:ascii="Times New Roman" w:hAnsi="Times New Roman" w:cs="Times New Roman"/>
          <w:b/>
          <w:bCs/>
        </w:rPr>
        <w:t xml:space="preserve">able </w:t>
      </w:r>
      <w:r>
        <w:rPr>
          <w:rFonts w:ascii="Times New Roman" w:hAnsi="Times New Roman" w:cs="Times New Roman"/>
          <w:b/>
          <w:bCs/>
        </w:rPr>
        <w:t>2</w:t>
      </w:r>
      <w:r w:rsidRPr="00544EFF">
        <w:rPr>
          <w:rFonts w:ascii="Times New Roman" w:hAnsi="Times New Roman" w:cs="Times New Roman"/>
        </w:rPr>
        <w:t xml:space="preserve"> </w:t>
      </w:r>
      <w:bookmarkStart w:id="3" w:name="_Hlk86024603"/>
      <w:bookmarkStart w:id="4" w:name="_Hlk86024466"/>
      <w:r w:rsidRPr="00367B2C">
        <w:rPr>
          <w:rFonts w:ascii="Times New Roman" w:hAnsi="Times New Roman" w:cs="Times New Roman"/>
        </w:rPr>
        <w:t xml:space="preserve">Sensitivity test of hydraulic parameters, using Column 1 as an example. The objective was to evaluate the change in peak outflow due to the change of one parameter while maintaining all </w:t>
      </w:r>
      <w:r w:rsidRPr="00494A8F">
        <w:rPr>
          <w:rFonts w:ascii="Times New Roman" w:hAnsi="Times New Roman" w:cs="Times New Roman"/>
        </w:rPr>
        <w:t>other parameters the same.</w:t>
      </w:r>
      <w:bookmarkEnd w:id="3"/>
      <w:r>
        <w:rPr>
          <w:rFonts w:ascii="Times New Roman" w:hAnsi="Times New Roman" w:cs="Times New Roman"/>
        </w:rPr>
        <w:t xml:space="preserve"> </w:t>
      </w:r>
    </w:p>
    <w:tbl>
      <w:tblPr>
        <w:tblW w:w="9356" w:type="dxa"/>
        <w:tblLayout w:type="fixed"/>
        <w:tblLook w:val="04A0" w:firstRow="1" w:lastRow="0" w:firstColumn="1" w:lastColumn="0" w:noHBand="0" w:noVBand="1"/>
      </w:tblPr>
      <w:tblGrid>
        <w:gridCol w:w="1701"/>
        <w:gridCol w:w="2127"/>
        <w:gridCol w:w="992"/>
        <w:gridCol w:w="1134"/>
        <w:gridCol w:w="1134"/>
        <w:gridCol w:w="992"/>
        <w:gridCol w:w="1276"/>
      </w:tblGrid>
      <w:tr w:rsidR="00E05201" w:rsidRPr="00B72ED5" w14:paraId="37F0B90F" w14:textId="77777777" w:rsidTr="00614662">
        <w:trPr>
          <w:trHeight w:val="676"/>
        </w:trPr>
        <w:tc>
          <w:tcPr>
            <w:tcW w:w="1701" w:type="dxa"/>
            <w:tcBorders>
              <w:top w:val="single" w:sz="4" w:space="0" w:color="auto"/>
              <w:left w:val="nil"/>
              <w:bottom w:val="single" w:sz="4" w:space="0" w:color="auto"/>
              <w:right w:val="nil"/>
            </w:tcBorders>
            <w:vAlign w:val="center"/>
          </w:tcPr>
          <w:bookmarkEnd w:id="4"/>
          <w:p w14:paraId="13EED950"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Soil</w:t>
            </w:r>
          </w:p>
        </w:tc>
        <w:tc>
          <w:tcPr>
            <w:tcW w:w="2127" w:type="dxa"/>
            <w:tcBorders>
              <w:top w:val="single" w:sz="4" w:space="0" w:color="auto"/>
              <w:left w:val="nil"/>
              <w:bottom w:val="single" w:sz="4" w:space="0" w:color="auto"/>
              <w:right w:val="nil"/>
            </w:tcBorders>
            <w:vAlign w:val="center"/>
          </w:tcPr>
          <w:p w14:paraId="4D13950C"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Index</w:t>
            </w:r>
          </w:p>
        </w:tc>
        <w:tc>
          <w:tcPr>
            <w:tcW w:w="992" w:type="dxa"/>
            <w:tcBorders>
              <w:top w:val="single" w:sz="4" w:space="0" w:color="auto"/>
              <w:left w:val="nil"/>
              <w:bottom w:val="single" w:sz="4" w:space="0" w:color="auto"/>
              <w:right w:val="nil"/>
            </w:tcBorders>
            <w:shd w:val="clear" w:color="auto" w:fill="auto"/>
            <w:noWrap/>
            <w:vAlign w:val="center"/>
            <w:hideMark/>
          </w:tcPr>
          <w:p w14:paraId="0349D60A" w14:textId="77777777" w:rsidR="00E05201" w:rsidRPr="00B72ED5" w:rsidRDefault="00E05201" w:rsidP="00614662">
            <w:pPr>
              <w:spacing w:after="0" w:line="240" w:lineRule="auto"/>
              <w:jc w:val="center"/>
              <w:rPr>
                <w:rFonts w:eastAsia="Times New Roman" w:cs="Times New Roman"/>
                <w:b/>
                <w:bCs/>
                <w:i/>
                <w:color w:val="000000"/>
              </w:rPr>
            </w:pPr>
            <w:bookmarkStart w:id="5" w:name="_Hlk86024644"/>
            <w:proofErr w:type="spellStart"/>
            <w:r w:rsidRPr="00B72ED5">
              <w:rPr>
                <w:rFonts w:eastAsia="Times New Roman" w:cs="Times New Roman"/>
                <w:b/>
                <w:bCs/>
                <w:i/>
                <w:color w:val="000000"/>
              </w:rPr>
              <w:t>Q</w:t>
            </w:r>
            <w:r w:rsidRPr="00B72ED5">
              <w:rPr>
                <w:rFonts w:eastAsia="Times New Roman" w:cs="Times New Roman"/>
                <w:b/>
                <w:bCs/>
                <w:i/>
                <w:color w:val="000000"/>
                <w:vertAlign w:val="subscript"/>
              </w:rPr>
              <w:t>r</w:t>
            </w:r>
            <w:proofErr w:type="spellEnd"/>
          </w:p>
        </w:tc>
        <w:tc>
          <w:tcPr>
            <w:tcW w:w="1134" w:type="dxa"/>
            <w:tcBorders>
              <w:top w:val="single" w:sz="4" w:space="0" w:color="auto"/>
              <w:left w:val="nil"/>
              <w:bottom w:val="single" w:sz="4" w:space="0" w:color="auto"/>
              <w:right w:val="nil"/>
            </w:tcBorders>
            <w:shd w:val="clear" w:color="auto" w:fill="auto"/>
            <w:noWrap/>
            <w:vAlign w:val="center"/>
            <w:hideMark/>
          </w:tcPr>
          <w:p w14:paraId="42A4E798" w14:textId="77777777" w:rsidR="00E05201" w:rsidRPr="00B72ED5" w:rsidRDefault="00E05201" w:rsidP="00614662">
            <w:pPr>
              <w:spacing w:after="0" w:line="240" w:lineRule="auto"/>
              <w:jc w:val="center"/>
              <w:rPr>
                <w:rFonts w:eastAsia="Times New Roman" w:cs="Times New Roman"/>
                <w:b/>
                <w:bCs/>
                <w:i/>
                <w:color w:val="000000"/>
              </w:rPr>
            </w:pPr>
            <w:r w:rsidRPr="00B72ED5">
              <w:rPr>
                <w:rFonts w:eastAsia="Times New Roman" w:cs="Times New Roman"/>
                <w:b/>
                <w:bCs/>
                <w:i/>
                <w:color w:val="000000"/>
              </w:rPr>
              <w:t>Q</w:t>
            </w:r>
            <w:r w:rsidRPr="00B72ED5">
              <w:rPr>
                <w:rFonts w:eastAsia="Times New Roman" w:cs="Times New Roman"/>
                <w:b/>
                <w:bCs/>
                <w:i/>
                <w:color w:val="000000"/>
                <w:vertAlign w:val="subscript"/>
              </w:rPr>
              <w:t>s</w:t>
            </w:r>
          </w:p>
        </w:tc>
        <w:tc>
          <w:tcPr>
            <w:tcW w:w="1134" w:type="dxa"/>
            <w:tcBorders>
              <w:top w:val="single" w:sz="4" w:space="0" w:color="auto"/>
              <w:left w:val="nil"/>
              <w:bottom w:val="single" w:sz="4" w:space="0" w:color="auto"/>
              <w:right w:val="nil"/>
            </w:tcBorders>
            <w:shd w:val="clear" w:color="auto" w:fill="auto"/>
            <w:vAlign w:val="center"/>
            <w:hideMark/>
          </w:tcPr>
          <w:p w14:paraId="4B558145"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b/>
                <w:bCs/>
                <w:i/>
                <w:color w:val="000000"/>
              </w:rPr>
              <w:t>α</w:t>
            </w:r>
            <w:r w:rsidRPr="00B72ED5">
              <w:rPr>
                <w:rFonts w:eastAsia="Times New Roman" w:cs="Times New Roman"/>
                <w:b/>
                <w:bCs/>
                <w:color w:val="000000"/>
              </w:rPr>
              <w:t xml:space="preserve"> </w:t>
            </w:r>
            <w:r w:rsidRPr="00B72ED5">
              <w:rPr>
                <w:rFonts w:eastAsia="Times New Roman" w:cs="Times New Roman"/>
                <w:color w:val="000000"/>
              </w:rPr>
              <w:t> </w:t>
            </w:r>
          </w:p>
          <w:p w14:paraId="2A4D16C0"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(1/cm)</w:t>
            </w:r>
          </w:p>
        </w:tc>
        <w:tc>
          <w:tcPr>
            <w:tcW w:w="992" w:type="dxa"/>
            <w:tcBorders>
              <w:top w:val="single" w:sz="4" w:space="0" w:color="auto"/>
              <w:left w:val="nil"/>
              <w:bottom w:val="single" w:sz="4" w:space="0" w:color="auto"/>
              <w:right w:val="nil"/>
            </w:tcBorders>
            <w:shd w:val="clear" w:color="auto" w:fill="auto"/>
            <w:noWrap/>
            <w:vAlign w:val="center"/>
            <w:hideMark/>
          </w:tcPr>
          <w:p w14:paraId="6A6E7FB1" w14:textId="77777777" w:rsidR="00E05201" w:rsidRPr="00B72ED5" w:rsidRDefault="00E05201" w:rsidP="00614662">
            <w:pPr>
              <w:spacing w:after="0" w:line="240" w:lineRule="auto"/>
              <w:jc w:val="center"/>
              <w:rPr>
                <w:rFonts w:eastAsia="Times New Roman" w:cs="Times New Roman"/>
                <w:b/>
                <w:bCs/>
                <w:i/>
                <w:color w:val="000000"/>
              </w:rPr>
            </w:pPr>
            <w:r w:rsidRPr="00B72ED5">
              <w:rPr>
                <w:rFonts w:eastAsia="Times New Roman" w:cs="Times New Roman"/>
                <w:b/>
                <w:bCs/>
                <w:i/>
                <w:color w:val="000000"/>
              </w:rPr>
              <w:t>n</w:t>
            </w:r>
          </w:p>
        </w:tc>
        <w:tc>
          <w:tcPr>
            <w:tcW w:w="1276" w:type="dxa"/>
            <w:tcBorders>
              <w:top w:val="single" w:sz="4" w:space="0" w:color="auto"/>
              <w:left w:val="nil"/>
              <w:bottom w:val="single" w:sz="4" w:space="0" w:color="auto"/>
              <w:right w:val="nil"/>
            </w:tcBorders>
            <w:shd w:val="clear" w:color="auto" w:fill="auto"/>
            <w:vAlign w:val="center"/>
            <w:hideMark/>
          </w:tcPr>
          <w:p w14:paraId="2C258F21"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i/>
                <w:color w:val="000000"/>
              </w:rPr>
              <w:t>K</w:t>
            </w:r>
            <w:r w:rsidRPr="00B72ED5">
              <w:rPr>
                <w:rFonts w:eastAsia="Times New Roman" w:cs="Times New Roman"/>
                <w:b/>
                <w:bCs/>
                <w:i/>
                <w:color w:val="000000"/>
                <w:vertAlign w:val="subscript"/>
              </w:rPr>
              <w:t>s</w:t>
            </w:r>
            <w:r w:rsidRPr="00B72ED5">
              <w:rPr>
                <w:rFonts w:eastAsia="Times New Roman" w:cs="Times New Roman"/>
                <w:b/>
                <w:bCs/>
                <w:color w:val="000000"/>
              </w:rPr>
              <w:t xml:space="preserve"> (cm/min)</w:t>
            </w:r>
          </w:p>
        </w:tc>
      </w:tr>
      <w:tr w:rsidR="00E05201" w:rsidRPr="00B72ED5" w14:paraId="6D388951" w14:textId="77777777" w:rsidTr="00614662">
        <w:trPr>
          <w:trHeight w:val="402"/>
        </w:trPr>
        <w:tc>
          <w:tcPr>
            <w:tcW w:w="1701" w:type="dxa"/>
            <w:tcBorders>
              <w:top w:val="single" w:sz="4" w:space="0" w:color="auto"/>
              <w:left w:val="nil"/>
              <w:bottom w:val="nil"/>
              <w:right w:val="nil"/>
            </w:tcBorders>
            <w:vAlign w:val="center"/>
          </w:tcPr>
          <w:p w14:paraId="28F846A6" w14:textId="77777777" w:rsidR="00E05201" w:rsidRPr="00B72ED5" w:rsidRDefault="00E05201" w:rsidP="00614662">
            <w:pPr>
              <w:spacing w:after="0" w:line="240" w:lineRule="auto"/>
              <w:jc w:val="center"/>
              <w:rPr>
                <w:rFonts w:eastAsia="Times New Roman" w:cs="Times New Roman"/>
                <w:strike/>
                <w:color w:val="000000"/>
              </w:rPr>
            </w:pPr>
          </w:p>
        </w:tc>
        <w:tc>
          <w:tcPr>
            <w:tcW w:w="2127" w:type="dxa"/>
            <w:tcBorders>
              <w:top w:val="single" w:sz="4" w:space="0" w:color="auto"/>
              <w:left w:val="nil"/>
              <w:bottom w:val="nil"/>
              <w:right w:val="nil"/>
            </w:tcBorders>
            <w:vAlign w:val="center"/>
          </w:tcPr>
          <w:p w14:paraId="57BB0BB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Increments</w:t>
            </w:r>
          </w:p>
        </w:tc>
        <w:tc>
          <w:tcPr>
            <w:tcW w:w="992" w:type="dxa"/>
            <w:tcBorders>
              <w:top w:val="single" w:sz="4" w:space="0" w:color="auto"/>
              <w:left w:val="nil"/>
              <w:bottom w:val="nil"/>
              <w:right w:val="nil"/>
            </w:tcBorders>
            <w:shd w:val="clear" w:color="auto" w:fill="auto"/>
            <w:noWrap/>
            <w:vAlign w:val="center"/>
            <w:hideMark/>
          </w:tcPr>
          <w:p w14:paraId="3DBE7621"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w:t>
            </w:r>
          </w:p>
        </w:tc>
        <w:tc>
          <w:tcPr>
            <w:tcW w:w="1134" w:type="dxa"/>
            <w:tcBorders>
              <w:top w:val="single" w:sz="4" w:space="0" w:color="auto"/>
              <w:left w:val="nil"/>
              <w:bottom w:val="nil"/>
              <w:right w:val="nil"/>
            </w:tcBorders>
            <w:shd w:val="clear" w:color="auto" w:fill="auto"/>
            <w:noWrap/>
            <w:vAlign w:val="center"/>
            <w:hideMark/>
          </w:tcPr>
          <w:p w14:paraId="4EC69E5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w:t>
            </w:r>
          </w:p>
        </w:tc>
        <w:tc>
          <w:tcPr>
            <w:tcW w:w="1134" w:type="dxa"/>
            <w:tcBorders>
              <w:top w:val="single" w:sz="4" w:space="0" w:color="auto"/>
              <w:left w:val="nil"/>
              <w:bottom w:val="nil"/>
              <w:right w:val="nil"/>
            </w:tcBorders>
            <w:shd w:val="clear" w:color="auto" w:fill="auto"/>
            <w:noWrap/>
            <w:vAlign w:val="center"/>
            <w:hideMark/>
          </w:tcPr>
          <w:p w14:paraId="34B62F7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w:t>
            </w:r>
          </w:p>
        </w:tc>
        <w:tc>
          <w:tcPr>
            <w:tcW w:w="992" w:type="dxa"/>
            <w:tcBorders>
              <w:top w:val="single" w:sz="4" w:space="0" w:color="auto"/>
              <w:left w:val="nil"/>
              <w:bottom w:val="nil"/>
              <w:right w:val="nil"/>
            </w:tcBorders>
            <w:shd w:val="clear" w:color="auto" w:fill="auto"/>
            <w:noWrap/>
            <w:vAlign w:val="center"/>
            <w:hideMark/>
          </w:tcPr>
          <w:p w14:paraId="4C481F0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w:t>
            </w:r>
          </w:p>
        </w:tc>
        <w:tc>
          <w:tcPr>
            <w:tcW w:w="1276" w:type="dxa"/>
            <w:tcBorders>
              <w:top w:val="single" w:sz="4" w:space="0" w:color="auto"/>
              <w:left w:val="nil"/>
              <w:bottom w:val="nil"/>
              <w:right w:val="nil"/>
            </w:tcBorders>
            <w:shd w:val="clear" w:color="auto" w:fill="auto"/>
            <w:noWrap/>
            <w:vAlign w:val="center"/>
            <w:hideMark/>
          </w:tcPr>
          <w:p w14:paraId="05DC3DB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w:t>
            </w:r>
          </w:p>
        </w:tc>
      </w:tr>
      <w:tr w:rsidR="00E05201" w:rsidRPr="00B72ED5" w14:paraId="5EF832FE" w14:textId="77777777" w:rsidTr="00614662">
        <w:trPr>
          <w:trHeight w:val="402"/>
        </w:trPr>
        <w:tc>
          <w:tcPr>
            <w:tcW w:w="1701" w:type="dxa"/>
            <w:tcBorders>
              <w:top w:val="nil"/>
              <w:left w:val="nil"/>
              <w:right w:val="nil"/>
            </w:tcBorders>
            <w:vAlign w:val="center"/>
          </w:tcPr>
          <w:p w14:paraId="2CF8E19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Topsoil</w:t>
            </w:r>
          </w:p>
        </w:tc>
        <w:tc>
          <w:tcPr>
            <w:tcW w:w="2127" w:type="dxa"/>
            <w:vMerge w:val="restart"/>
            <w:tcBorders>
              <w:top w:val="nil"/>
              <w:left w:val="nil"/>
              <w:right w:val="nil"/>
            </w:tcBorders>
            <w:vAlign w:val="center"/>
          </w:tcPr>
          <w:p w14:paraId="62F3066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Change in peak outflow</w:t>
            </w:r>
          </w:p>
        </w:tc>
        <w:tc>
          <w:tcPr>
            <w:tcW w:w="992" w:type="dxa"/>
            <w:tcBorders>
              <w:top w:val="nil"/>
              <w:left w:val="nil"/>
              <w:bottom w:val="nil"/>
              <w:right w:val="nil"/>
            </w:tcBorders>
            <w:shd w:val="clear" w:color="auto" w:fill="auto"/>
            <w:noWrap/>
            <w:vAlign w:val="center"/>
            <w:hideMark/>
          </w:tcPr>
          <w:p w14:paraId="20490E6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0.11%</w:t>
            </w:r>
          </w:p>
        </w:tc>
        <w:tc>
          <w:tcPr>
            <w:tcW w:w="1134" w:type="dxa"/>
            <w:tcBorders>
              <w:top w:val="nil"/>
              <w:left w:val="nil"/>
              <w:bottom w:val="nil"/>
              <w:right w:val="nil"/>
            </w:tcBorders>
            <w:shd w:val="clear" w:color="auto" w:fill="auto"/>
            <w:noWrap/>
            <w:vAlign w:val="center"/>
            <w:hideMark/>
          </w:tcPr>
          <w:p w14:paraId="2DBB859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-1.14%</w:t>
            </w:r>
          </w:p>
        </w:tc>
        <w:tc>
          <w:tcPr>
            <w:tcW w:w="1134" w:type="dxa"/>
            <w:tcBorders>
              <w:top w:val="nil"/>
              <w:left w:val="nil"/>
              <w:bottom w:val="nil"/>
              <w:right w:val="nil"/>
            </w:tcBorders>
            <w:shd w:val="clear" w:color="auto" w:fill="auto"/>
            <w:noWrap/>
            <w:vAlign w:val="center"/>
            <w:hideMark/>
          </w:tcPr>
          <w:p w14:paraId="0E003CA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-0.07%</w:t>
            </w:r>
          </w:p>
        </w:tc>
        <w:tc>
          <w:tcPr>
            <w:tcW w:w="992" w:type="dxa"/>
            <w:tcBorders>
              <w:top w:val="nil"/>
              <w:left w:val="nil"/>
              <w:bottom w:val="nil"/>
              <w:right w:val="nil"/>
            </w:tcBorders>
            <w:shd w:val="clear" w:color="auto" w:fill="auto"/>
            <w:noWrap/>
            <w:vAlign w:val="center"/>
            <w:hideMark/>
          </w:tcPr>
          <w:p w14:paraId="3A23D438"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-0.17%</w:t>
            </w:r>
          </w:p>
        </w:tc>
        <w:tc>
          <w:tcPr>
            <w:tcW w:w="1276" w:type="dxa"/>
            <w:tcBorders>
              <w:top w:val="nil"/>
              <w:left w:val="nil"/>
              <w:bottom w:val="nil"/>
              <w:right w:val="nil"/>
            </w:tcBorders>
            <w:shd w:val="clear" w:color="auto" w:fill="auto"/>
            <w:noWrap/>
            <w:vAlign w:val="center"/>
            <w:hideMark/>
          </w:tcPr>
          <w:p w14:paraId="0B91445C"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0.16%</w:t>
            </w:r>
          </w:p>
        </w:tc>
      </w:tr>
      <w:tr w:rsidR="00E05201" w:rsidRPr="00B72ED5" w14:paraId="5DE8FA51" w14:textId="77777777" w:rsidTr="00614662">
        <w:trPr>
          <w:trHeight w:val="402"/>
        </w:trPr>
        <w:tc>
          <w:tcPr>
            <w:tcW w:w="1701" w:type="dxa"/>
            <w:tcBorders>
              <w:left w:val="nil"/>
              <w:bottom w:val="nil"/>
              <w:right w:val="nil"/>
            </w:tcBorders>
            <w:vAlign w:val="center"/>
          </w:tcPr>
          <w:p w14:paraId="72C9359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Middle Layer</w:t>
            </w:r>
          </w:p>
        </w:tc>
        <w:tc>
          <w:tcPr>
            <w:tcW w:w="2127" w:type="dxa"/>
            <w:vMerge/>
            <w:tcBorders>
              <w:left w:val="nil"/>
              <w:bottom w:val="nil"/>
              <w:right w:val="nil"/>
            </w:tcBorders>
            <w:vAlign w:val="center"/>
          </w:tcPr>
          <w:p w14:paraId="2C1A5466" w14:textId="77777777" w:rsidR="00E05201" w:rsidRPr="00B72ED5" w:rsidRDefault="00E05201" w:rsidP="00614662">
            <w:pPr>
              <w:spacing w:after="0" w:line="240" w:lineRule="auto"/>
              <w:jc w:val="center"/>
              <w:rPr>
                <w:rFonts w:eastAsia="Times New Roman" w:cs="Times New Roman"/>
                <w:color w:val="000000"/>
              </w:rPr>
            </w:pPr>
          </w:p>
        </w:tc>
        <w:tc>
          <w:tcPr>
            <w:tcW w:w="992" w:type="dxa"/>
            <w:tcBorders>
              <w:top w:val="nil"/>
              <w:left w:val="nil"/>
              <w:bottom w:val="nil"/>
              <w:right w:val="nil"/>
            </w:tcBorders>
            <w:shd w:val="clear" w:color="auto" w:fill="auto"/>
            <w:noWrap/>
            <w:vAlign w:val="center"/>
            <w:hideMark/>
          </w:tcPr>
          <w:p w14:paraId="0924A5D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0.03%</w:t>
            </w:r>
          </w:p>
        </w:tc>
        <w:tc>
          <w:tcPr>
            <w:tcW w:w="1134" w:type="dxa"/>
            <w:tcBorders>
              <w:top w:val="nil"/>
              <w:left w:val="nil"/>
              <w:bottom w:val="nil"/>
              <w:right w:val="nil"/>
            </w:tcBorders>
            <w:shd w:val="clear" w:color="auto" w:fill="auto"/>
            <w:noWrap/>
            <w:vAlign w:val="center"/>
            <w:hideMark/>
          </w:tcPr>
          <w:p w14:paraId="5DFB32AC"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-0.34%</w:t>
            </w:r>
          </w:p>
        </w:tc>
        <w:tc>
          <w:tcPr>
            <w:tcW w:w="1134" w:type="dxa"/>
            <w:tcBorders>
              <w:top w:val="nil"/>
              <w:left w:val="nil"/>
              <w:bottom w:val="nil"/>
              <w:right w:val="nil"/>
            </w:tcBorders>
            <w:shd w:val="clear" w:color="auto" w:fill="auto"/>
            <w:noWrap/>
            <w:vAlign w:val="center"/>
            <w:hideMark/>
          </w:tcPr>
          <w:p w14:paraId="08D3DD3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3.71%</w:t>
            </w:r>
          </w:p>
        </w:tc>
        <w:tc>
          <w:tcPr>
            <w:tcW w:w="992" w:type="dxa"/>
            <w:tcBorders>
              <w:top w:val="nil"/>
              <w:left w:val="nil"/>
              <w:bottom w:val="nil"/>
              <w:right w:val="nil"/>
            </w:tcBorders>
            <w:shd w:val="clear" w:color="auto" w:fill="auto"/>
            <w:noWrap/>
            <w:vAlign w:val="center"/>
            <w:hideMark/>
          </w:tcPr>
          <w:p w14:paraId="42DA033C"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2.34%</w:t>
            </w:r>
          </w:p>
        </w:tc>
        <w:tc>
          <w:tcPr>
            <w:tcW w:w="1276" w:type="dxa"/>
            <w:tcBorders>
              <w:top w:val="nil"/>
              <w:left w:val="nil"/>
              <w:bottom w:val="nil"/>
              <w:right w:val="nil"/>
            </w:tcBorders>
            <w:shd w:val="clear" w:color="auto" w:fill="auto"/>
            <w:noWrap/>
            <w:vAlign w:val="center"/>
            <w:hideMark/>
          </w:tcPr>
          <w:p w14:paraId="40BAEB7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20.03%</w:t>
            </w:r>
          </w:p>
        </w:tc>
      </w:tr>
      <w:tr w:rsidR="00E05201" w:rsidRPr="00B72ED5" w14:paraId="71E7EDAA" w14:textId="77777777" w:rsidTr="00614662">
        <w:trPr>
          <w:trHeight w:val="165"/>
        </w:trPr>
        <w:tc>
          <w:tcPr>
            <w:tcW w:w="1701" w:type="dxa"/>
            <w:tcBorders>
              <w:top w:val="nil"/>
              <w:left w:val="nil"/>
              <w:bottom w:val="nil"/>
              <w:right w:val="nil"/>
            </w:tcBorders>
            <w:vAlign w:val="bottom"/>
          </w:tcPr>
          <w:p w14:paraId="4DD7E272" w14:textId="77777777" w:rsidR="00E05201" w:rsidRPr="00B72ED5" w:rsidRDefault="00E05201" w:rsidP="00614662">
            <w:pPr>
              <w:spacing w:after="0" w:line="240" w:lineRule="auto"/>
              <w:jc w:val="center"/>
              <w:rPr>
                <w:rFonts w:eastAsia="Times New Roman" w:cs="Times New Roman"/>
                <w:color w:val="000000"/>
              </w:rPr>
            </w:pPr>
          </w:p>
        </w:tc>
        <w:tc>
          <w:tcPr>
            <w:tcW w:w="2127" w:type="dxa"/>
            <w:tcBorders>
              <w:top w:val="nil"/>
              <w:left w:val="nil"/>
              <w:bottom w:val="nil"/>
              <w:right w:val="nil"/>
            </w:tcBorders>
            <w:vAlign w:val="center"/>
          </w:tcPr>
          <w:p w14:paraId="6E171444" w14:textId="77777777" w:rsidR="00E05201" w:rsidRPr="00B72ED5" w:rsidRDefault="00E05201" w:rsidP="00614662">
            <w:pPr>
              <w:spacing w:after="0" w:line="240" w:lineRule="auto"/>
              <w:jc w:val="center"/>
              <w:rPr>
                <w:rFonts w:eastAsia="Times New Roman" w:cs="Times New Roman"/>
                <w:color w:val="000000"/>
              </w:rPr>
            </w:pPr>
          </w:p>
        </w:tc>
        <w:tc>
          <w:tcPr>
            <w:tcW w:w="992" w:type="dxa"/>
            <w:tcBorders>
              <w:top w:val="nil"/>
              <w:left w:val="nil"/>
              <w:bottom w:val="nil"/>
              <w:right w:val="nil"/>
            </w:tcBorders>
            <w:shd w:val="clear" w:color="auto" w:fill="auto"/>
            <w:noWrap/>
            <w:vAlign w:val="bottom"/>
            <w:hideMark/>
          </w:tcPr>
          <w:p w14:paraId="06716147" w14:textId="77777777" w:rsidR="00E05201" w:rsidRPr="00B72ED5" w:rsidRDefault="00E05201" w:rsidP="00614662">
            <w:pPr>
              <w:spacing w:after="0" w:line="240" w:lineRule="auto"/>
              <w:rPr>
                <w:rFonts w:eastAsia="Times New Roman" w:cs="Times New Roman"/>
              </w:rPr>
            </w:pPr>
          </w:p>
        </w:tc>
        <w:tc>
          <w:tcPr>
            <w:tcW w:w="1134" w:type="dxa"/>
            <w:tcBorders>
              <w:top w:val="nil"/>
              <w:left w:val="nil"/>
              <w:bottom w:val="nil"/>
              <w:right w:val="nil"/>
            </w:tcBorders>
            <w:shd w:val="clear" w:color="auto" w:fill="auto"/>
            <w:noWrap/>
            <w:vAlign w:val="bottom"/>
            <w:hideMark/>
          </w:tcPr>
          <w:p w14:paraId="46AD9BE9" w14:textId="77777777" w:rsidR="00E05201" w:rsidRPr="00B72ED5" w:rsidRDefault="00E05201" w:rsidP="00614662">
            <w:pPr>
              <w:spacing w:after="0" w:line="240" w:lineRule="auto"/>
              <w:rPr>
                <w:rFonts w:eastAsia="Times New Roman" w:cs="Times New Roman"/>
              </w:rPr>
            </w:pPr>
          </w:p>
        </w:tc>
        <w:tc>
          <w:tcPr>
            <w:tcW w:w="1134" w:type="dxa"/>
            <w:tcBorders>
              <w:top w:val="nil"/>
              <w:left w:val="nil"/>
              <w:bottom w:val="nil"/>
              <w:right w:val="nil"/>
            </w:tcBorders>
            <w:shd w:val="clear" w:color="auto" w:fill="auto"/>
            <w:noWrap/>
            <w:vAlign w:val="bottom"/>
            <w:hideMark/>
          </w:tcPr>
          <w:p w14:paraId="0D431F8D" w14:textId="77777777" w:rsidR="00E05201" w:rsidRPr="00B72ED5" w:rsidRDefault="00E05201" w:rsidP="00614662">
            <w:pPr>
              <w:spacing w:after="0" w:line="240" w:lineRule="auto"/>
              <w:rPr>
                <w:rFonts w:eastAsia="Times New Roman" w:cs="Times New Roman"/>
              </w:rPr>
            </w:pPr>
          </w:p>
        </w:tc>
        <w:tc>
          <w:tcPr>
            <w:tcW w:w="992" w:type="dxa"/>
            <w:tcBorders>
              <w:top w:val="nil"/>
              <w:left w:val="nil"/>
              <w:bottom w:val="nil"/>
              <w:right w:val="nil"/>
            </w:tcBorders>
            <w:shd w:val="clear" w:color="auto" w:fill="auto"/>
            <w:noWrap/>
            <w:vAlign w:val="bottom"/>
            <w:hideMark/>
          </w:tcPr>
          <w:p w14:paraId="631E18E5" w14:textId="77777777" w:rsidR="00E05201" w:rsidRPr="00B72ED5" w:rsidRDefault="00E05201" w:rsidP="00614662">
            <w:pPr>
              <w:spacing w:after="0" w:line="240" w:lineRule="auto"/>
              <w:rPr>
                <w:rFonts w:eastAsia="Times New Roman" w:cs="Times New Roman"/>
              </w:rPr>
            </w:pPr>
          </w:p>
        </w:tc>
        <w:tc>
          <w:tcPr>
            <w:tcW w:w="1276" w:type="dxa"/>
            <w:tcBorders>
              <w:top w:val="nil"/>
              <w:left w:val="nil"/>
              <w:bottom w:val="nil"/>
              <w:right w:val="nil"/>
            </w:tcBorders>
            <w:shd w:val="clear" w:color="auto" w:fill="auto"/>
            <w:noWrap/>
            <w:vAlign w:val="bottom"/>
            <w:hideMark/>
          </w:tcPr>
          <w:p w14:paraId="14ADFDA2" w14:textId="77777777" w:rsidR="00E05201" w:rsidRPr="00B72ED5" w:rsidRDefault="00E05201" w:rsidP="00614662">
            <w:pPr>
              <w:spacing w:after="0" w:line="240" w:lineRule="auto"/>
              <w:rPr>
                <w:rFonts w:eastAsia="Times New Roman" w:cs="Times New Roman"/>
              </w:rPr>
            </w:pPr>
          </w:p>
        </w:tc>
      </w:tr>
      <w:tr w:rsidR="00E05201" w:rsidRPr="00B72ED5" w14:paraId="0EFA5C3A" w14:textId="77777777" w:rsidTr="00614662">
        <w:trPr>
          <w:trHeight w:val="402"/>
        </w:trPr>
        <w:tc>
          <w:tcPr>
            <w:tcW w:w="1701" w:type="dxa"/>
            <w:tcBorders>
              <w:top w:val="nil"/>
              <w:left w:val="nil"/>
              <w:bottom w:val="nil"/>
              <w:right w:val="nil"/>
            </w:tcBorders>
            <w:vAlign w:val="center"/>
          </w:tcPr>
          <w:p w14:paraId="69958D57" w14:textId="77777777" w:rsidR="00E05201" w:rsidRPr="00B72ED5" w:rsidRDefault="00E05201" w:rsidP="00614662">
            <w:pPr>
              <w:spacing w:after="0" w:line="240" w:lineRule="auto"/>
              <w:jc w:val="center"/>
              <w:rPr>
                <w:rFonts w:eastAsia="Times New Roman" w:cs="Times New Roman"/>
                <w:color w:val="000000"/>
              </w:rPr>
            </w:pPr>
          </w:p>
        </w:tc>
        <w:tc>
          <w:tcPr>
            <w:tcW w:w="2127" w:type="dxa"/>
            <w:tcBorders>
              <w:top w:val="nil"/>
              <w:left w:val="nil"/>
              <w:bottom w:val="nil"/>
              <w:right w:val="nil"/>
            </w:tcBorders>
            <w:vAlign w:val="center"/>
          </w:tcPr>
          <w:p w14:paraId="295C22B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Increments</w:t>
            </w:r>
          </w:p>
        </w:tc>
        <w:tc>
          <w:tcPr>
            <w:tcW w:w="992" w:type="dxa"/>
            <w:tcBorders>
              <w:top w:val="nil"/>
              <w:left w:val="nil"/>
              <w:bottom w:val="nil"/>
              <w:right w:val="nil"/>
            </w:tcBorders>
            <w:shd w:val="clear" w:color="auto" w:fill="auto"/>
            <w:noWrap/>
            <w:vAlign w:val="center"/>
            <w:hideMark/>
          </w:tcPr>
          <w:p w14:paraId="4EAD883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w:t>
            </w:r>
          </w:p>
        </w:tc>
        <w:tc>
          <w:tcPr>
            <w:tcW w:w="1134" w:type="dxa"/>
            <w:tcBorders>
              <w:top w:val="nil"/>
              <w:left w:val="nil"/>
              <w:bottom w:val="nil"/>
              <w:right w:val="nil"/>
            </w:tcBorders>
            <w:shd w:val="clear" w:color="auto" w:fill="auto"/>
            <w:noWrap/>
            <w:vAlign w:val="center"/>
            <w:hideMark/>
          </w:tcPr>
          <w:p w14:paraId="724FCB3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w:t>
            </w:r>
          </w:p>
        </w:tc>
        <w:tc>
          <w:tcPr>
            <w:tcW w:w="1134" w:type="dxa"/>
            <w:tcBorders>
              <w:top w:val="nil"/>
              <w:left w:val="nil"/>
              <w:bottom w:val="nil"/>
              <w:right w:val="nil"/>
            </w:tcBorders>
            <w:shd w:val="clear" w:color="auto" w:fill="auto"/>
            <w:noWrap/>
            <w:vAlign w:val="center"/>
            <w:hideMark/>
          </w:tcPr>
          <w:p w14:paraId="7A332AD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w:t>
            </w:r>
          </w:p>
        </w:tc>
        <w:tc>
          <w:tcPr>
            <w:tcW w:w="992" w:type="dxa"/>
            <w:tcBorders>
              <w:top w:val="nil"/>
              <w:left w:val="nil"/>
              <w:bottom w:val="nil"/>
              <w:right w:val="nil"/>
            </w:tcBorders>
            <w:shd w:val="clear" w:color="auto" w:fill="auto"/>
            <w:noWrap/>
            <w:vAlign w:val="center"/>
            <w:hideMark/>
          </w:tcPr>
          <w:p w14:paraId="180010C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w:t>
            </w:r>
          </w:p>
        </w:tc>
        <w:tc>
          <w:tcPr>
            <w:tcW w:w="1276" w:type="dxa"/>
            <w:tcBorders>
              <w:top w:val="nil"/>
              <w:left w:val="nil"/>
              <w:bottom w:val="nil"/>
              <w:right w:val="nil"/>
            </w:tcBorders>
            <w:shd w:val="clear" w:color="auto" w:fill="auto"/>
            <w:noWrap/>
            <w:vAlign w:val="center"/>
            <w:hideMark/>
          </w:tcPr>
          <w:p w14:paraId="558FF6C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w:t>
            </w:r>
          </w:p>
        </w:tc>
      </w:tr>
      <w:tr w:rsidR="00E05201" w:rsidRPr="00B72ED5" w14:paraId="6C0B630B" w14:textId="77777777" w:rsidTr="00614662">
        <w:trPr>
          <w:trHeight w:val="402"/>
        </w:trPr>
        <w:tc>
          <w:tcPr>
            <w:tcW w:w="1701" w:type="dxa"/>
            <w:tcBorders>
              <w:top w:val="nil"/>
              <w:left w:val="nil"/>
              <w:right w:val="nil"/>
            </w:tcBorders>
            <w:vAlign w:val="center"/>
          </w:tcPr>
          <w:p w14:paraId="35B0D831"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Topsoil</w:t>
            </w:r>
          </w:p>
        </w:tc>
        <w:tc>
          <w:tcPr>
            <w:tcW w:w="2127" w:type="dxa"/>
            <w:vMerge w:val="restart"/>
            <w:tcBorders>
              <w:top w:val="nil"/>
              <w:left w:val="nil"/>
              <w:right w:val="nil"/>
            </w:tcBorders>
            <w:vAlign w:val="center"/>
          </w:tcPr>
          <w:p w14:paraId="5C628F57"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Change in peak outflow</w:t>
            </w:r>
          </w:p>
        </w:tc>
        <w:tc>
          <w:tcPr>
            <w:tcW w:w="992" w:type="dxa"/>
            <w:tcBorders>
              <w:top w:val="nil"/>
              <w:left w:val="nil"/>
              <w:bottom w:val="nil"/>
              <w:right w:val="nil"/>
            </w:tcBorders>
            <w:shd w:val="clear" w:color="auto" w:fill="auto"/>
            <w:noWrap/>
            <w:vAlign w:val="center"/>
            <w:hideMark/>
          </w:tcPr>
          <w:p w14:paraId="4C21D7A5"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-0.07%</w:t>
            </w:r>
          </w:p>
        </w:tc>
        <w:tc>
          <w:tcPr>
            <w:tcW w:w="1134" w:type="dxa"/>
            <w:tcBorders>
              <w:top w:val="nil"/>
              <w:left w:val="nil"/>
              <w:bottom w:val="nil"/>
              <w:right w:val="nil"/>
            </w:tcBorders>
            <w:shd w:val="clear" w:color="auto" w:fill="auto"/>
            <w:noWrap/>
            <w:vAlign w:val="center"/>
            <w:hideMark/>
          </w:tcPr>
          <w:p w14:paraId="495AA30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0.59%</w:t>
            </w:r>
          </w:p>
        </w:tc>
        <w:tc>
          <w:tcPr>
            <w:tcW w:w="1134" w:type="dxa"/>
            <w:tcBorders>
              <w:top w:val="nil"/>
              <w:left w:val="nil"/>
              <w:bottom w:val="nil"/>
              <w:right w:val="nil"/>
            </w:tcBorders>
            <w:shd w:val="clear" w:color="auto" w:fill="auto"/>
            <w:noWrap/>
            <w:vAlign w:val="center"/>
            <w:hideMark/>
          </w:tcPr>
          <w:p w14:paraId="352CB4A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w:t>
            </w:r>
          </w:p>
        </w:tc>
        <w:tc>
          <w:tcPr>
            <w:tcW w:w="992" w:type="dxa"/>
            <w:tcBorders>
              <w:top w:val="nil"/>
              <w:left w:val="nil"/>
              <w:bottom w:val="nil"/>
              <w:right w:val="nil"/>
            </w:tcBorders>
            <w:shd w:val="clear" w:color="auto" w:fill="auto"/>
            <w:noWrap/>
            <w:vAlign w:val="center"/>
            <w:hideMark/>
          </w:tcPr>
          <w:p w14:paraId="0F1A7F13"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0.44%</w:t>
            </w:r>
          </w:p>
        </w:tc>
        <w:tc>
          <w:tcPr>
            <w:tcW w:w="1276" w:type="dxa"/>
            <w:tcBorders>
              <w:top w:val="nil"/>
              <w:left w:val="nil"/>
              <w:bottom w:val="nil"/>
              <w:right w:val="nil"/>
            </w:tcBorders>
            <w:shd w:val="clear" w:color="auto" w:fill="auto"/>
            <w:noWrap/>
            <w:vAlign w:val="center"/>
            <w:hideMark/>
          </w:tcPr>
          <w:p w14:paraId="0689B5A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-0.46%</w:t>
            </w:r>
          </w:p>
        </w:tc>
      </w:tr>
      <w:tr w:rsidR="00E05201" w:rsidRPr="00B72ED5" w14:paraId="099C4701" w14:textId="77777777" w:rsidTr="00614662">
        <w:trPr>
          <w:trHeight w:val="402"/>
        </w:trPr>
        <w:tc>
          <w:tcPr>
            <w:tcW w:w="1701" w:type="dxa"/>
            <w:tcBorders>
              <w:left w:val="nil"/>
              <w:bottom w:val="single" w:sz="4" w:space="0" w:color="auto"/>
              <w:right w:val="nil"/>
            </w:tcBorders>
            <w:vAlign w:val="center"/>
          </w:tcPr>
          <w:p w14:paraId="0BE39BD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Middle Layer</w:t>
            </w:r>
          </w:p>
        </w:tc>
        <w:tc>
          <w:tcPr>
            <w:tcW w:w="2127" w:type="dxa"/>
            <w:vMerge/>
            <w:tcBorders>
              <w:left w:val="nil"/>
              <w:bottom w:val="single" w:sz="4" w:space="0" w:color="auto"/>
              <w:right w:val="nil"/>
            </w:tcBorders>
            <w:vAlign w:val="center"/>
          </w:tcPr>
          <w:p w14:paraId="35DEC19A" w14:textId="77777777" w:rsidR="00E05201" w:rsidRPr="00B72ED5" w:rsidRDefault="00E05201" w:rsidP="00614662">
            <w:pPr>
              <w:spacing w:after="0" w:line="240" w:lineRule="auto"/>
              <w:jc w:val="center"/>
              <w:rPr>
                <w:rFonts w:eastAsia="Times New Roman" w:cs="Times New Roman"/>
                <w:color w:val="000000"/>
              </w:rPr>
            </w:pPr>
          </w:p>
        </w:tc>
        <w:tc>
          <w:tcPr>
            <w:tcW w:w="992" w:type="dxa"/>
            <w:tcBorders>
              <w:top w:val="nil"/>
              <w:left w:val="nil"/>
              <w:bottom w:val="single" w:sz="4" w:space="0" w:color="auto"/>
              <w:right w:val="nil"/>
            </w:tcBorders>
            <w:shd w:val="clear" w:color="auto" w:fill="auto"/>
            <w:noWrap/>
            <w:vAlign w:val="center"/>
            <w:hideMark/>
          </w:tcPr>
          <w:p w14:paraId="3DB60EC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w:t>
            </w:r>
          </w:p>
        </w:tc>
        <w:tc>
          <w:tcPr>
            <w:tcW w:w="1134" w:type="dxa"/>
            <w:tcBorders>
              <w:top w:val="nil"/>
              <w:left w:val="nil"/>
              <w:bottom w:val="single" w:sz="4" w:space="0" w:color="auto"/>
              <w:right w:val="nil"/>
            </w:tcBorders>
            <w:shd w:val="clear" w:color="auto" w:fill="auto"/>
            <w:noWrap/>
            <w:vAlign w:val="center"/>
            <w:hideMark/>
          </w:tcPr>
          <w:p w14:paraId="0C60EBD7"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0.13%</w:t>
            </w:r>
          </w:p>
        </w:tc>
        <w:tc>
          <w:tcPr>
            <w:tcW w:w="1134" w:type="dxa"/>
            <w:tcBorders>
              <w:top w:val="nil"/>
              <w:left w:val="nil"/>
              <w:bottom w:val="single" w:sz="4" w:space="0" w:color="auto"/>
              <w:right w:val="nil"/>
            </w:tcBorders>
            <w:shd w:val="clear" w:color="auto" w:fill="auto"/>
            <w:noWrap/>
            <w:vAlign w:val="center"/>
            <w:hideMark/>
          </w:tcPr>
          <w:p w14:paraId="7D4455E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0.80%</w:t>
            </w:r>
          </w:p>
        </w:tc>
        <w:tc>
          <w:tcPr>
            <w:tcW w:w="992" w:type="dxa"/>
            <w:tcBorders>
              <w:top w:val="nil"/>
              <w:left w:val="nil"/>
              <w:bottom w:val="single" w:sz="4" w:space="0" w:color="auto"/>
              <w:right w:val="nil"/>
            </w:tcBorders>
            <w:shd w:val="clear" w:color="auto" w:fill="auto"/>
            <w:noWrap/>
            <w:vAlign w:val="center"/>
            <w:hideMark/>
          </w:tcPr>
          <w:p w14:paraId="41A0144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-5.10%</w:t>
            </w:r>
          </w:p>
        </w:tc>
        <w:tc>
          <w:tcPr>
            <w:tcW w:w="1276" w:type="dxa"/>
            <w:tcBorders>
              <w:top w:val="nil"/>
              <w:left w:val="nil"/>
              <w:bottom w:val="single" w:sz="4" w:space="0" w:color="auto"/>
              <w:right w:val="nil"/>
            </w:tcBorders>
            <w:shd w:val="clear" w:color="auto" w:fill="auto"/>
            <w:noWrap/>
            <w:vAlign w:val="center"/>
            <w:hideMark/>
          </w:tcPr>
          <w:p w14:paraId="3536926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-9.13%</w:t>
            </w:r>
          </w:p>
        </w:tc>
      </w:tr>
      <w:bookmarkEnd w:id="5"/>
    </w:tbl>
    <w:p w14:paraId="4B5C97F3" w14:textId="77777777" w:rsidR="00E05201" w:rsidRDefault="00E05201" w:rsidP="00E05201">
      <w:pPr>
        <w:rPr>
          <w:rFonts w:ascii="Times New Roman" w:hAnsi="Times New Roman" w:cs="Times New Roman"/>
          <w:sz w:val="20"/>
          <w:szCs w:val="24"/>
        </w:rPr>
      </w:pPr>
    </w:p>
    <w:p w14:paraId="3A3E3406" w14:textId="77777777" w:rsidR="00E05201" w:rsidRDefault="00E05201" w:rsidP="00E05201">
      <w:pPr>
        <w:rPr>
          <w:rFonts w:ascii="Times New Roman" w:hAnsi="Times New Roman" w:cs="Times New Roman"/>
          <w:sz w:val="20"/>
          <w:szCs w:val="24"/>
        </w:rPr>
      </w:pPr>
    </w:p>
    <w:p w14:paraId="7F5E8F7C" w14:textId="77777777" w:rsidR="00E05201" w:rsidRDefault="00E05201" w:rsidP="00E05201">
      <w:pPr>
        <w:rPr>
          <w:rFonts w:ascii="Times New Roman" w:hAnsi="Times New Roman" w:cs="Times New Roman"/>
          <w:sz w:val="20"/>
          <w:szCs w:val="24"/>
        </w:rPr>
      </w:pPr>
    </w:p>
    <w:p w14:paraId="69B388EC" w14:textId="77777777" w:rsidR="00E05201" w:rsidRDefault="00E05201" w:rsidP="00E05201">
      <w:pPr>
        <w:rPr>
          <w:rFonts w:ascii="Times New Roman" w:hAnsi="Times New Roman" w:cs="Times New Roman"/>
          <w:sz w:val="20"/>
          <w:szCs w:val="24"/>
        </w:rPr>
      </w:pPr>
    </w:p>
    <w:p w14:paraId="2798AFC2" w14:textId="77777777" w:rsidR="00E05201" w:rsidRDefault="00E05201" w:rsidP="00E05201">
      <w:pPr>
        <w:rPr>
          <w:rFonts w:ascii="Times New Roman" w:hAnsi="Times New Roman" w:cs="Times New Roman"/>
          <w:sz w:val="20"/>
          <w:szCs w:val="24"/>
        </w:rPr>
      </w:pPr>
    </w:p>
    <w:p w14:paraId="279B8024" w14:textId="77777777" w:rsidR="00E05201" w:rsidRDefault="00E05201" w:rsidP="00E05201">
      <w:pPr>
        <w:rPr>
          <w:rFonts w:ascii="Times New Roman" w:hAnsi="Times New Roman" w:cs="Times New Roman"/>
          <w:sz w:val="20"/>
          <w:szCs w:val="24"/>
        </w:rPr>
      </w:pPr>
    </w:p>
    <w:p w14:paraId="138FB6AE" w14:textId="77777777" w:rsidR="00E05201" w:rsidRDefault="00E05201" w:rsidP="00E05201">
      <w:pPr>
        <w:rPr>
          <w:rFonts w:ascii="Times New Roman" w:hAnsi="Times New Roman" w:cs="Times New Roman"/>
          <w:sz w:val="20"/>
          <w:szCs w:val="24"/>
        </w:rPr>
      </w:pPr>
    </w:p>
    <w:p w14:paraId="0B5FDD46" w14:textId="77777777" w:rsidR="00E05201" w:rsidRDefault="00E05201" w:rsidP="00E05201">
      <w:pPr>
        <w:rPr>
          <w:rFonts w:ascii="Times New Roman" w:hAnsi="Times New Roman" w:cs="Times New Roman"/>
          <w:sz w:val="20"/>
          <w:szCs w:val="24"/>
        </w:rPr>
      </w:pPr>
    </w:p>
    <w:p w14:paraId="77B87269" w14:textId="77777777" w:rsidR="00E05201" w:rsidRDefault="00E05201" w:rsidP="00E05201">
      <w:pPr>
        <w:rPr>
          <w:rFonts w:ascii="Times New Roman" w:hAnsi="Times New Roman" w:cs="Times New Roman"/>
          <w:sz w:val="20"/>
          <w:szCs w:val="24"/>
        </w:rPr>
      </w:pPr>
    </w:p>
    <w:p w14:paraId="7A0A17E2" w14:textId="77777777" w:rsidR="00E05201" w:rsidRDefault="00E05201" w:rsidP="00E05201">
      <w:pPr>
        <w:rPr>
          <w:rFonts w:ascii="Times New Roman" w:hAnsi="Times New Roman" w:cs="Times New Roman"/>
          <w:sz w:val="20"/>
          <w:szCs w:val="24"/>
        </w:rPr>
      </w:pPr>
    </w:p>
    <w:p w14:paraId="70432F1C" w14:textId="77777777" w:rsidR="00E05201" w:rsidRDefault="00E05201" w:rsidP="00E05201">
      <w:pPr>
        <w:rPr>
          <w:rFonts w:ascii="Times New Roman" w:hAnsi="Times New Roman" w:cs="Times New Roman"/>
          <w:sz w:val="20"/>
          <w:szCs w:val="24"/>
        </w:rPr>
      </w:pPr>
    </w:p>
    <w:p w14:paraId="5C7348AB" w14:textId="77777777" w:rsidR="00E05201" w:rsidRDefault="00E05201" w:rsidP="00E05201">
      <w:pPr>
        <w:rPr>
          <w:rFonts w:ascii="Times New Roman" w:hAnsi="Times New Roman" w:cs="Times New Roman"/>
          <w:sz w:val="20"/>
          <w:szCs w:val="24"/>
        </w:rPr>
      </w:pPr>
    </w:p>
    <w:p w14:paraId="4DB7BFEE" w14:textId="77777777" w:rsidR="00E05201" w:rsidRDefault="00E05201" w:rsidP="00E05201">
      <w:pPr>
        <w:rPr>
          <w:rFonts w:ascii="Times New Roman" w:hAnsi="Times New Roman" w:cs="Times New Roman"/>
          <w:sz w:val="20"/>
          <w:szCs w:val="24"/>
        </w:rPr>
      </w:pPr>
    </w:p>
    <w:p w14:paraId="1D4AF850" w14:textId="77777777" w:rsidR="00E05201" w:rsidRDefault="00E05201" w:rsidP="00E05201">
      <w:pPr>
        <w:rPr>
          <w:rFonts w:ascii="Times New Roman" w:hAnsi="Times New Roman" w:cs="Times New Roman"/>
          <w:sz w:val="20"/>
          <w:szCs w:val="24"/>
        </w:rPr>
      </w:pPr>
    </w:p>
    <w:p w14:paraId="6024C949" w14:textId="77777777" w:rsidR="00E05201" w:rsidRDefault="00E05201" w:rsidP="00E05201">
      <w:pPr>
        <w:rPr>
          <w:rFonts w:ascii="Times New Roman" w:hAnsi="Times New Roman" w:cs="Times New Roman"/>
          <w:sz w:val="20"/>
          <w:szCs w:val="24"/>
        </w:rPr>
      </w:pPr>
    </w:p>
    <w:p w14:paraId="7E4AE682" w14:textId="77777777" w:rsidR="00E05201" w:rsidRDefault="00E05201" w:rsidP="00E05201">
      <w:pPr>
        <w:rPr>
          <w:rFonts w:ascii="Times New Roman" w:hAnsi="Times New Roman" w:cs="Times New Roman"/>
          <w:sz w:val="20"/>
          <w:szCs w:val="24"/>
        </w:rPr>
      </w:pPr>
    </w:p>
    <w:p w14:paraId="1A7A0622" w14:textId="77777777" w:rsidR="00E05201" w:rsidRDefault="00E05201" w:rsidP="00E05201">
      <w:pPr>
        <w:rPr>
          <w:rFonts w:ascii="Times New Roman" w:hAnsi="Times New Roman" w:cs="Times New Roman"/>
          <w:sz w:val="20"/>
          <w:szCs w:val="24"/>
        </w:rPr>
      </w:pPr>
    </w:p>
    <w:p w14:paraId="564A1866" w14:textId="77777777" w:rsidR="00E05201" w:rsidRDefault="00E05201" w:rsidP="00E05201">
      <w:pPr>
        <w:rPr>
          <w:rFonts w:ascii="Times New Roman" w:hAnsi="Times New Roman" w:cs="Times New Roman"/>
          <w:sz w:val="20"/>
          <w:szCs w:val="24"/>
        </w:rPr>
      </w:pPr>
    </w:p>
    <w:p w14:paraId="7396D6EB" w14:textId="77777777" w:rsidR="00E05201" w:rsidRDefault="00E05201" w:rsidP="00E05201">
      <w:pPr>
        <w:rPr>
          <w:rFonts w:ascii="Times New Roman" w:hAnsi="Times New Roman" w:cs="Times New Roman"/>
          <w:sz w:val="20"/>
          <w:szCs w:val="24"/>
        </w:rPr>
      </w:pPr>
    </w:p>
    <w:p w14:paraId="7CBFFBB7" w14:textId="77777777" w:rsidR="00E05201" w:rsidRDefault="00E05201" w:rsidP="00E05201">
      <w:pPr>
        <w:rPr>
          <w:rFonts w:ascii="Times New Roman" w:hAnsi="Times New Roman" w:cs="Times New Roman"/>
          <w:sz w:val="20"/>
          <w:szCs w:val="24"/>
        </w:rPr>
      </w:pPr>
    </w:p>
    <w:p w14:paraId="6C288F8B" w14:textId="77777777" w:rsidR="00E05201" w:rsidRDefault="00E05201" w:rsidP="00E05201">
      <w:pPr>
        <w:rPr>
          <w:rFonts w:ascii="Times New Roman" w:hAnsi="Times New Roman" w:cs="Times New Roman"/>
          <w:sz w:val="20"/>
          <w:szCs w:val="24"/>
        </w:rPr>
      </w:pPr>
    </w:p>
    <w:p w14:paraId="6B17AF45" w14:textId="77777777" w:rsidR="00E05201" w:rsidRPr="00544EFF" w:rsidRDefault="00E05201" w:rsidP="00E05201">
      <w:pPr>
        <w:rPr>
          <w:rFonts w:ascii="Times New Roman" w:hAnsi="Times New Roman" w:cs="Times New Roman"/>
        </w:rPr>
      </w:pPr>
      <w:r w:rsidRPr="00544EFF">
        <w:rPr>
          <w:rFonts w:ascii="Times New Roman" w:hAnsi="Times New Roman" w:cs="Times New Roman"/>
          <w:b/>
          <w:bCs/>
        </w:rPr>
        <w:lastRenderedPageBreak/>
        <w:t xml:space="preserve">Table </w:t>
      </w:r>
      <w:r>
        <w:rPr>
          <w:rFonts w:ascii="Times New Roman" w:hAnsi="Times New Roman" w:cs="Times New Roman"/>
          <w:b/>
          <w:bCs/>
        </w:rPr>
        <w:t>3</w:t>
      </w:r>
      <w:r w:rsidRPr="00544EFF">
        <w:rPr>
          <w:rFonts w:ascii="Times New Roman" w:hAnsi="Times New Roman" w:cs="Times New Roman"/>
        </w:rPr>
        <w:t xml:space="preserve"> </w:t>
      </w:r>
      <w:bookmarkStart w:id="6" w:name="_Hlk86024708"/>
      <w:r w:rsidRPr="00544EFF">
        <w:rPr>
          <w:rFonts w:ascii="Times New Roman" w:hAnsi="Times New Roman" w:cs="Times New Roman"/>
        </w:rPr>
        <w:t xml:space="preserve">Pollutant concentrations </w:t>
      </w:r>
      <w:r>
        <w:rPr>
          <w:rFonts w:ascii="Times New Roman" w:hAnsi="Times New Roman" w:cs="Times New Roman"/>
        </w:rPr>
        <w:t xml:space="preserve">in the </w:t>
      </w:r>
      <w:r w:rsidRPr="00544EFF">
        <w:rPr>
          <w:rFonts w:ascii="Times New Roman" w:hAnsi="Times New Roman" w:cs="Times New Roman"/>
        </w:rPr>
        <w:t xml:space="preserve">soils </w:t>
      </w:r>
      <w:r>
        <w:rPr>
          <w:rFonts w:ascii="Times New Roman" w:hAnsi="Times New Roman" w:cs="Times New Roman"/>
        </w:rPr>
        <w:t>(</w:t>
      </w:r>
      <w:r w:rsidRPr="00544EFF">
        <w:rPr>
          <w:rFonts w:ascii="Times New Roman" w:hAnsi="Times New Roman" w:cs="Times New Roman"/>
        </w:rPr>
        <w:t>based on the leaching test</w:t>
      </w:r>
      <w:r>
        <w:rPr>
          <w:rFonts w:ascii="Times New Roman" w:hAnsi="Times New Roman" w:cs="Times New Roman"/>
        </w:rPr>
        <w:t>) and</w:t>
      </w:r>
      <w:r w:rsidRPr="00544EFF">
        <w:rPr>
          <w:rFonts w:ascii="Times New Roman" w:hAnsi="Times New Roman" w:cs="Times New Roman"/>
        </w:rPr>
        <w:t xml:space="preserve"> in the rainfall/inflow</w:t>
      </w:r>
      <w:r>
        <w:rPr>
          <w:rFonts w:ascii="Times New Roman" w:hAnsi="Times New Roman" w:cs="Times New Roman"/>
        </w:rPr>
        <w:t>.</w:t>
      </w:r>
      <w:r w:rsidRPr="00544EFF">
        <w:rPr>
          <w:rFonts w:ascii="Times New Roman" w:hAnsi="Times New Roman" w:cs="Times New Roman"/>
        </w:rPr>
        <w:t xml:space="preserve"> </w:t>
      </w:r>
      <w:r>
        <w:rPr>
          <w:rFonts w:ascii="Times New Roman" w:hAnsi="Times New Roman" w:cs="Times New Roman"/>
        </w:rPr>
        <w:t xml:space="preserve">The </w:t>
      </w:r>
      <w:r w:rsidRPr="00544EFF">
        <w:rPr>
          <w:rFonts w:ascii="Times New Roman" w:hAnsi="Times New Roman" w:cs="Times New Roman"/>
        </w:rPr>
        <w:t>unit</w:t>
      </w:r>
      <w:r>
        <w:rPr>
          <w:rFonts w:ascii="Times New Roman" w:hAnsi="Times New Roman" w:cs="Times New Roman"/>
        </w:rPr>
        <w:t xml:space="preserve"> is</w:t>
      </w:r>
      <w:r w:rsidRPr="00544EFF">
        <w:rPr>
          <w:rFonts w:ascii="Times New Roman" w:hAnsi="Times New Roman" w:cs="Times New Roman"/>
        </w:rPr>
        <w:t xml:space="preserve"> mmol/</w:t>
      </w:r>
      <w:proofErr w:type="spellStart"/>
      <w:r w:rsidRPr="00544EFF">
        <w:rPr>
          <w:rFonts w:ascii="Times New Roman" w:hAnsi="Times New Roman" w:cs="Times New Roman"/>
        </w:rPr>
        <w:t>kgw</w:t>
      </w:r>
      <w:proofErr w:type="spellEnd"/>
      <w:r w:rsidRPr="00544EFF">
        <w:rPr>
          <w:rFonts w:ascii="Times New Roman" w:hAnsi="Times New Roman" w:cs="Times New Roman" w:hint="eastAsia"/>
        </w:rPr>
        <w:t>,</w:t>
      </w:r>
      <w:r w:rsidRPr="00544EFF">
        <w:rPr>
          <w:rFonts w:ascii="Times New Roman" w:hAnsi="Times New Roman" w:cs="Times New Roman"/>
        </w:rPr>
        <w:t xml:space="preserve"> except for </w:t>
      </w:r>
      <w:r>
        <w:rPr>
          <w:rFonts w:ascii="Times New Roman" w:hAnsi="Times New Roman" w:cs="Times New Roman"/>
        </w:rPr>
        <w:t xml:space="preserve">CEC (Cation Exchange Capacity) that uses </w:t>
      </w:r>
      <w:proofErr w:type="spellStart"/>
      <w:r>
        <w:rPr>
          <w:rFonts w:ascii="Times New Roman" w:hAnsi="Times New Roman" w:cs="Times New Roman"/>
        </w:rPr>
        <w:t>meq</w:t>
      </w:r>
      <w:proofErr w:type="spellEnd"/>
      <w:r>
        <w:rPr>
          <w:rFonts w:ascii="Times New Roman" w:hAnsi="Times New Roman" w:cs="Times New Roman"/>
        </w:rPr>
        <w:t>/100g</w:t>
      </w:r>
      <w:r w:rsidRPr="00544EFF">
        <w:rPr>
          <w:rFonts w:ascii="Times New Roman" w:hAnsi="Times New Roman" w:cs="Times New Roman"/>
        </w:rPr>
        <w:t xml:space="preserve">) </w:t>
      </w:r>
      <w:r w:rsidRPr="00975099">
        <w:rPr>
          <w:rFonts w:ascii="Times New Roman" w:hAnsi="Times New Roman" w:cs="Times New Roman"/>
        </w:rPr>
        <w:t>(Kratky, 2019)</w:t>
      </w:r>
      <w:r w:rsidRPr="00544EFF">
        <w:rPr>
          <w:rFonts w:ascii="Times New Roman" w:hAnsi="Times New Roman" w:cs="Times New Roman"/>
        </w:rPr>
        <w:t xml:space="preserve"> </w:t>
      </w:r>
    </w:p>
    <w:tbl>
      <w:tblPr>
        <w:tblpPr w:leftFromText="180" w:rightFromText="180" w:vertAnchor="text" w:horzAnchor="margin" w:tblpY="47"/>
        <w:tblW w:w="9214" w:type="dxa"/>
        <w:tblLook w:val="04A0" w:firstRow="1" w:lastRow="0" w:firstColumn="1" w:lastColumn="0" w:noHBand="0" w:noVBand="1"/>
      </w:tblPr>
      <w:tblGrid>
        <w:gridCol w:w="1280"/>
        <w:gridCol w:w="1003"/>
        <w:gridCol w:w="1257"/>
        <w:gridCol w:w="1138"/>
        <w:gridCol w:w="1701"/>
        <w:gridCol w:w="1134"/>
        <w:gridCol w:w="1701"/>
      </w:tblGrid>
      <w:tr w:rsidR="00E05201" w:rsidRPr="00B72ED5" w14:paraId="32940EDB" w14:textId="77777777" w:rsidTr="00614662">
        <w:trPr>
          <w:trHeight w:val="545"/>
        </w:trPr>
        <w:tc>
          <w:tcPr>
            <w:tcW w:w="1280" w:type="dxa"/>
            <w:tcBorders>
              <w:top w:val="single" w:sz="4" w:space="0" w:color="auto"/>
              <w:left w:val="nil"/>
              <w:bottom w:val="single" w:sz="4" w:space="0" w:color="auto"/>
              <w:right w:val="nil"/>
            </w:tcBorders>
            <w:shd w:val="clear" w:color="auto" w:fill="auto"/>
            <w:noWrap/>
            <w:vAlign w:val="center"/>
            <w:hideMark/>
          </w:tcPr>
          <w:p w14:paraId="06ABD9F0"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Pollutants</w:t>
            </w:r>
          </w:p>
        </w:tc>
        <w:tc>
          <w:tcPr>
            <w:tcW w:w="1003" w:type="dxa"/>
            <w:tcBorders>
              <w:top w:val="single" w:sz="4" w:space="0" w:color="auto"/>
              <w:left w:val="nil"/>
              <w:bottom w:val="single" w:sz="4" w:space="0" w:color="auto"/>
              <w:right w:val="nil"/>
            </w:tcBorders>
            <w:shd w:val="clear" w:color="auto" w:fill="auto"/>
            <w:vAlign w:val="center"/>
            <w:hideMark/>
          </w:tcPr>
          <w:p w14:paraId="09D48703"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Inflow</w:t>
            </w:r>
          </w:p>
        </w:tc>
        <w:tc>
          <w:tcPr>
            <w:tcW w:w="1257" w:type="dxa"/>
            <w:tcBorders>
              <w:top w:val="single" w:sz="4" w:space="0" w:color="auto"/>
              <w:left w:val="nil"/>
              <w:bottom w:val="single" w:sz="4" w:space="0" w:color="auto"/>
              <w:right w:val="nil"/>
            </w:tcBorders>
            <w:shd w:val="clear" w:color="auto" w:fill="auto"/>
            <w:vAlign w:val="center"/>
            <w:hideMark/>
          </w:tcPr>
          <w:p w14:paraId="394C21C2"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Compost</w:t>
            </w:r>
          </w:p>
        </w:tc>
        <w:tc>
          <w:tcPr>
            <w:tcW w:w="1138" w:type="dxa"/>
            <w:tcBorders>
              <w:top w:val="single" w:sz="4" w:space="0" w:color="auto"/>
              <w:left w:val="nil"/>
              <w:bottom w:val="single" w:sz="4" w:space="0" w:color="auto"/>
              <w:right w:val="nil"/>
            </w:tcBorders>
            <w:shd w:val="clear" w:color="auto" w:fill="auto"/>
            <w:vAlign w:val="center"/>
            <w:hideMark/>
          </w:tcPr>
          <w:p w14:paraId="38B7D4A3"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Soil A</w:t>
            </w:r>
          </w:p>
        </w:tc>
        <w:tc>
          <w:tcPr>
            <w:tcW w:w="1701" w:type="dxa"/>
            <w:tcBorders>
              <w:top w:val="single" w:sz="4" w:space="0" w:color="auto"/>
              <w:left w:val="nil"/>
              <w:bottom w:val="single" w:sz="4" w:space="0" w:color="auto"/>
              <w:right w:val="nil"/>
            </w:tcBorders>
            <w:shd w:val="clear" w:color="auto" w:fill="auto"/>
            <w:vAlign w:val="center"/>
            <w:hideMark/>
          </w:tcPr>
          <w:p w14:paraId="7F653DCA"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Soil A with 20% compost</w:t>
            </w:r>
          </w:p>
        </w:tc>
        <w:tc>
          <w:tcPr>
            <w:tcW w:w="1134" w:type="dxa"/>
            <w:tcBorders>
              <w:top w:val="single" w:sz="4" w:space="0" w:color="auto"/>
              <w:left w:val="nil"/>
              <w:bottom w:val="single" w:sz="4" w:space="0" w:color="auto"/>
              <w:right w:val="nil"/>
            </w:tcBorders>
            <w:shd w:val="clear" w:color="auto" w:fill="auto"/>
            <w:vAlign w:val="center"/>
            <w:hideMark/>
          </w:tcPr>
          <w:p w14:paraId="6A0060A5"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Soil B</w:t>
            </w:r>
          </w:p>
        </w:tc>
        <w:tc>
          <w:tcPr>
            <w:tcW w:w="1701" w:type="dxa"/>
            <w:tcBorders>
              <w:top w:val="single" w:sz="4" w:space="0" w:color="auto"/>
              <w:left w:val="nil"/>
              <w:bottom w:val="single" w:sz="4" w:space="0" w:color="auto"/>
              <w:right w:val="nil"/>
            </w:tcBorders>
            <w:shd w:val="clear" w:color="auto" w:fill="auto"/>
            <w:vAlign w:val="center"/>
            <w:hideMark/>
          </w:tcPr>
          <w:p w14:paraId="2B889A4C" w14:textId="77777777" w:rsidR="00E05201" w:rsidRPr="00B72ED5" w:rsidRDefault="00E05201" w:rsidP="00614662">
            <w:pPr>
              <w:spacing w:after="0" w:line="240" w:lineRule="auto"/>
              <w:jc w:val="center"/>
              <w:rPr>
                <w:rFonts w:eastAsia="Times New Roman" w:cs="Times New Roman"/>
                <w:b/>
                <w:bCs/>
                <w:color w:val="000000"/>
              </w:rPr>
            </w:pPr>
            <w:r w:rsidRPr="00B72ED5">
              <w:rPr>
                <w:rFonts w:eastAsia="Times New Roman" w:cs="Times New Roman"/>
                <w:b/>
                <w:bCs/>
                <w:color w:val="000000"/>
              </w:rPr>
              <w:t>Soil B with 20% compost</w:t>
            </w:r>
          </w:p>
        </w:tc>
      </w:tr>
      <w:tr w:rsidR="00E05201" w:rsidRPr="00B72ED5" w14:paraId="62CB4FE9" w14:textId="77777777" w:rsidTr="00614662">
        <w:trPr>
          <w:trHeight w:val="345"/>
        </w:trPr>
        <w:tc>
          <w:tcPr>
            <w:tcW w:w="1280" w:type="dxa"/>
            <w:tcBorders>
              <w:top w:val="single" w:sz="4" w:space="0" w:color="auto"/>
              <w:left w:val="nil"/>
              <w:bottom w:val="nil"/>
              <w:right w:val="nil"/>
            </w:tcBorders>
            <w:shd w:val="clear" w:color="auto" w:fill="auto"/>
            <w:noWrap/>
            <w:vAlign w:val="center"/>
            <w:hideMark/>
          </w:tcPr>
          <w:p w14:paraId="750AB8B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NH</w:t>
            </w:r>
            <w:r w:rsidRPr="00B72ED5">
              <w:rPr>
                <w:rFonts w:eastAsia="Times New Roman" w:cs="Times New Roman"/>
                <w:color w:val="000000"/>
                <w:vertAlign w:val="subscript"/>
              </w:rPr>
              <w:t>4</w:t>
            </w:r>
            <w:r w:rsidRPr="00B72ED5">
              <w:rPr>
                <w:rFonts w:eastAsia="Times New Roman" w:cs="Times New Roman"/>
                <w:color w:val="000000"/>
                <w:vertAlign w:val="superscript"/>
              </w:rPr>
              <w:t>+</w:t>
            </w:r>
          </w:p>
        </w:tc>
        <w:tc>
          <w:tcPr>
            <w:tcW w:w="1003" w:type="dxa"/>
            <w:tcBorders>
              <w:top w:val="single" w:sz="4" w:space="0" w:color="auto"/>
              <w:left w:val="nil"/>
              <w:bottom w:val="nil"/>
              <w:right w:val="nil"/>
            </w:tcBorders>
            <w:shd w:val="clear" w:color="auto" w:fill="auto"/>
            <w:noWrap/>
            <w:vAlign w:val="center"/>
            <w:hideMark/>
          </w:tcPr>
          <w:p w14:paraId="375CC6B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0.111</w:t>
            </w:r>
          </w:p>
        </w:tc>
        <w:tc>
          <w:tcPr>
            <w:tcW w:w="1257" w:type="dxa"/>
            <w:tcBorders>
              <w:top w:val="single" w:sz="4" w:space="0" w:color="auto"/>
              <w:left w:val="nil"/>
              <w:bottom w:val="nil"/>
              <w:right w:val="nil"/>
            </w:tcBorders>
            <w:shd w:val="clear" w:color="auto" w:fill="auto"/>
            <w:noWrap/>
            <w:vAlign w:val="center"/>
            <w:hideMark/>
          </w:tcPr>
          <w:p w14:paraId="7D40B8C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0.013</w:t>
            </w:r>
          </w:p>
        </w:tc>
        <w:tc>
          <w:tcPr>
            <w:tcW w:w="1138" w:type="dxa"/>
            <w:tcBorders>
              <w:top w:val="single" w:sz="4" w:space="0" w:color="auto"/>
              <w:left w:val="nil"/>
              <w:bottom w:val="nil"/>
              <w:right w:val="nil"/>
            </w:tcBorders>
            <w:shd w:val="clear" w:color="auto" w:fill="auto"/>
            <w:noWrap/>
            <w:vAlign w:val="center"/>
            <w:hideMark/>
          </w:tcPr>
          <w:p w14:paraId="36FE1AD0"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0.019</w:t>
            </w:r>
          </w:p>
        </w:tc>
        <w:tc>
          <w:tcPr>
            <w:tcW w:w="1701" w:type="dxa"/>
            <w:tcBorders>
              <w:top w:val="single" w:sz="4" w:space="0" w:color="auto"/>
              <w:left w:val="nil"/>
              <w:bottom w:val="nil"/>
              <w:right w:val="nil"/>
            </w:tcBorders>
            <w:shd w:val="clear" w:color="auto" w:fill="auto"/>
            <w:noWrap/>
            <w:vAlign w:val="center"/>
            <w:hideMark/>
          </w:tcPr>
          <w:p w14:paraId="4D577A1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0.042</w:t>
            </w:r>
          </w:p>
        </w:tc>
        <w:tc>
          <w:tcPr>
            <w:tcW w:w="1134" w:type="dxa"/>
            <w:tcBorders>
              <w:top w:val="single" w:sz="4" w:space="0" w:color="auto"/>
              <w:left w:val="nil"/>
              <w:bottom w:val="nil"/>
              <w:right w:val="nil"/>
            </w:tcBorders>
            <w:shd w:val="clear" w:color="auto" w:fill="auto"/>
            <w:noWrap/>
            <w:vAlign w:val="center"/>
            <w:hideMark/>
          </w:tcPr>
          <w:p w14:paraId="2FF3F76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0.007</w:t>
            </w:r>
          </w:p>
        </w:tc>
        <w:tc>
          <w:tcPr>
            <w:tcW w:w="1701" w:type="dxa"/>
            <w:tcBorders>
              <w:top w:val="single" w:sz="4" w:space="0" w:color="auto"/>
              <w:left w:val="nil"/>
              <w:bottom w:val="nil"/>
              <w:right w:val="nil"/>
            </w:tcBorders>
            <w:shd w:val="clear" w:color="auto" w:fill="auto"/>
            <w:noWrap/>
            <w:vAlign w:val="center"/>
            <w:hideMark/>
          </w:tcPr>
          <w:p w14:paraId="3D683BC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0.014</w:t>
            </w:r>
          </w:p>
        </w:tc>
      </w:tr>
      <w:tr w:rsidR="00E05201" w:rsidRPr="00B72ED5" w14:paraId="4092238D" w14:textId="77777777" w:rsidTr="00614662">
        <w:trPr>
          <w:trHeight w:val="345"/>
        </w:trPr>
        <w:tc>
          <w:tcPr>
            <w:tcW w:w="1280" w:type="dxa"/>
            <w:tcBorders>
              <w:top w:val="nil"/>
              <w:left w:val="nil"/>
              <w:bottom w:val="nil"/>
              <w:right w:val="nil"/>
            </w:tcBorders>
            <w:shd w:val="clear" w:color="auto" w:fill="auto"/>
            <w:noWrap/>
            <w:vAlign w:val="center"/>
            <w:hideMark/>
          </w:tcPr>
          <w:p w14:paraId="2CC58413"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NO</w:t>
            </w:r>
            <w:r w:rsidRPr="00B72ED5">
              <w:rPr>
                <w:rFonts w:eastAsia="Times New Roman" w:cs="Times New Roman"/>
                <w:color w:val="000000"/>
                <w:vertAlign w:val="subscript"/>
              </w:rPr>
              <w:t>3</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30688BF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0.024</w:t>
            </w:r>
          </w:p>
        </w:tc>
        <w:tc>
          <w:tcPr>
            <w:tcW w:w="1257" w:type="dxa"/>
            <w:tcBorders>
              <w:top w:val="nil"/>
              <w:left w:val="nil"/>
              <w:bottom w:val="nil"/>
              <w:right w:val="nil"/>
            </w:tcBorders>
            <w:shd w:val="clear" w:color="auto" w:fill="auto"/>
            <w:noWrap/>
            <w:vAlign w:val="center"/>
            <w:hideMark/>
          </w:tcPr>
          <w:p w14:paraId="35CF66D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0.045</w:t>
            </w:r>
          </w:p>
        </w:tc>
        <w:tc>
          <w:tcPr>
            <w:tcW w:w="1138" w:type="dxa"/>
            <w:tcBorders>
              <w:top w:val="nil"/>
              <w:left w:val="nil"/>
              <w:bottom w:val="nil"/>
              <w:right w:val="nil"/>
            </w:tcBorders>
            <w:shd w:val="clear" w:color="auto" w:fill="auto"/>
            <w:noWrap/>
            <w:vAlign w:val="center"/>
            <w:hideMark/>
          </w:tcPr>
          <w:p w14:paraId="70AA131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0.740</w:t>
            </w:r>
          </w:p>
        </w:tc>
        <w:tc>
          <w:tcPr>
            <w:tcW w:w="1701" w:type="dxa"/>
            <w:tcBorders>
              <w:top w:val="nil"/>
              <w:left w:val="nil"/>
              <w:bottom w:val="nil"/>
              <w:right w:val="nil"/>
            </w:tcBorders>
            <w:shd w:val="clear" w:color="auto" w:fill="auto"/>
            <w:noWrap/>
            <w:vAlign w:val="center"/>
            <w:hideMark/>
          </w:tcPr>
          <w:p w14:paraId="47AB14EC"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3.518</w:t>
            </w:r>
          </w:p>
        </w:tc>
        <w:tc>
          <w:tcPr>
            <w:tcW w:w="1134" w:type="dxa"/>
            <w:tcBorders>
              <w:top w:val="nil"/>
              <w:left w:val="nil"/>
              <w:bottom w:val="nil"/>
              <w:right w:val="nil"/>
            </w:tcBorders>
            <w:shd w:val="clear" w:color="auto" w:fill="auto"/>
            <w:noWrap/>
            <w:vAlign w:val="center"/>
            <w:hideMark/>
          </w:tcPr>
          <w:p w14:paraId="094E8B2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0.034</w:t>
            </w:r>
          </w:p>
        </w:tc>
        <w:tc>
          <w:tcPr>
            <w:tcW w:w="1701" w:type="dxa"/>
            <w:tcBorders>
              <w:top w:val="nil"/>
              <w:left w:val="nil"/>
              <w:bottom w:val="nil"/>
              <w:right w:val="nil"/>
            </w:tcBorders>
            <w:shd w:val="clear" w:color="auto" w:fill="auto"/>
            <w:noWrap/>
            <w:vAlign w:val="center"/>
            <w:hideMark/>
          </w:tcPr>
          <w:p w14:paraId="253D6D2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0.731</w:t>
            </w:r>
          </w:p>
        </w:tc>
      </w:tr>
      <w:tr w:rsidR="00E05201" w:rsidRPr="00B72ED5" w14:paraId="7B20D467" w14:textId="77777777" w:rsidTr="00614662">
        <w:trPr>
          <w:trHeight w:val="345"/>
        </w:trPr>
        <w:tc>
          <w:tcPr>
            <w:tcW w:w="1280" w:type="dxa"/>
            <w:tcBorders>
              <w:top w:val="nil"/>
              <w:left w:val="nil"/>
              <w:bottom w:val="nil"/>
              <w:right w:val="nil"/>
            </w:tcBorders>
            <w:shd w:val="clear" w:color="auto" w:fill="auto"/>
            <w:noWrap/>
            <w:vAlign w:val="center"/>
            <w:hideMark/>
          </w:tcPr>
          <w:p w14:paraId="416AA7A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NO</w:t>
            </w:r>
            <w:r w:rsidRPr="00B72ED5">
              <w:rPr>
                <w:rFonts w:eastAsia="Times New Roman" w:cs="Times New Roman"/>
                <w:color w:val="000000"/>
                <w:vertAlign w:val="subscript"/>
              </w:rPr>
              <w:t>2</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33AE5376"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0.011</w:t>
            </w:r>
          </w:p>
        </w:tc>
        <w:tc>
          <w:tcPr>
            <w:tcW w:w="1257" w:type="dxa"/>
            <w:tcBorders>
              <w:top w:val="nil"/>
              <w:left w:val="nil"/>
              <w:bottom w:val="nil"/>
              <w:right w:val="nil"/>
            </w:tcBorders>
            <w:shd w:val="clear" w:color="auto" w:fill="auto"/>
            <w:noWrap/>
            <w:vAlign w:val="center"/>
            <w:hideMark/>
          </w:tcPr>
          <w:p w14:paraId="41C4ACA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0.231</w:t>
            </w:r>
          </w:p>
        </w:tc>
        <w:tc>
          <w:tcPr>
            <w:tcW w:w="1138" w:type="dxa"/>
            <w:tcBorders>
              <w:top w:val="nil"/>
              <w:left w:val="nil"/>
              <w:bottom w:val="nil"/>
              <w:right w:val="nil"/>
            </w:tcBorders>
            <w:shd w:val="clear" w:color="auto" w:fill="auto"/>
            <w:noWrap/>
            <w:vAlign w:val="center"/>
            <w:hideMark/>
          </w:tcPr>
          <w:p w14:paraId="311FA9B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2.233</w:t>
            </w:r>
          </w:p>
        </w:tc>
        <w:tc>
          <w:tcPr>
            <w:tcW w:w="1701" w:type="dxa"/>
            <w:tcBorders>
              <w:top w:val="nil"/>
              <w:left w:val="nil"/>
              <w:bottom w:val="nil"/>
              <w:right w:val="nil"/>
            </w:tcBorders>
            <w:shd w:val="clear" w:color="auto" w:fill="auto"/>
            <w:noWrap/>
            <w:vAlign w:val="center"/>
            <w:hideMark/>
          </w:tcPr>
          <w:p w14:paraId="26BF2D7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10.242</w:t>
            </w:r>
          </w:p>
        </w:tc>
        <w:tc>
          <w:tcPr>
            <w:tcW w:w="1134" w:type="dxa"/>
            <w:tcBorders>
              <w:top w:val="nil"/>
              <w:left w:val="nil"/>
              <w:bottom w:val="nil"/>
              <w:right w:val="nil"/>
            </w:tcBorders>
            <w:shd w:val="clear" w:color="auto" w:fill="auto"/>
            <w:noWrap/>
            <w:vAlign w:val="center"/>
            <w:hideMark/>
          </w:tcPr>
          <w:p w14:paraId="0F4039D3"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0.176</w:t>
            </w:r>
          </w:p>
        </w:tc>
        <w:tc>
          <w:tcPr>
            <w:tcW w:w="1701" w:type="dxa"/>
            <w:tcBorders>
              <w:top w:val="nil"/>
              <w:left w:val="nil"/>
              <w:bottom w:val="nil"/>
              <w:right w:val="nil"/>
            </w:tcBorders>
            <w:shd w:val="clear" w:color="auto" w:fill="auto"/>
            <w:noWrap/>
            <w:vAlign w:val="center"/>
            <w:hideMark/>
          </w:tcPr>
          <w:p w14:paraId="2DF71657"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2.189</w:t>
            </w:r>
          </w:p>
        </w:tc>
      </w:tr>
      <w:tr w:rsidR="00E05201" w:rsidRPr="00B72ED5" w14:paraId="3B716C2B" w14:textId="77777777" w:rsidTr="00614662">
        <w:trPr>
          <w:trHeight w:val="345"/>
        </w:trPr>
        <w:tc>
          <w:tcPr>
            <w:tcW w:w="1280" w:type="dxa"/>
            <w:tcBorders>
              <w:top w:val="nil"/>
              <w:left w:val="nil"/>
              <w:bottom w:val="nil"/>
              <w:right w:val="nil"/>
            </w:tcBorders>
            <w:shd w:val="clear" w:color="auto" w:fill="auto"/>
            <w:noWrap/>
            <w:vAlign w:val="center"/>
            <w:hideMark/>
          </w:tcPr>
          <w:p w14:paraId="35817A97"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PO</w:t>
            </w:r>
            <w:r w:rsidRPr="00B72ED5">
              <w:rPr>
                <w:rFonts w:eastAsia="Times New Roman" w:cs="Times New Roman"/>
                <w:color w:val="000000"/>
                <w:vertAlign w:val="subscript"/>
              </w:rPr>
              <w:t>4</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4348C068"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0.021</w:t>
            </w:r>
          </w:p>
        </w:tc>
        <w:tc>
          <w:tcPr>
            <w:tcW w:w="1257" w:type="dxa"/>
            <w:tcBorders>
              <w:top w:val="nil"/>
              <w:left w:val="nil"/>
              <w:bottom w:val="nil"/>
              <w:right w:val="nil"/>
            </w:tcBorders>
            <w:shd w:val="clear" w:color="auto" w:fill="auto"/>
            <w:noWrap/>
            <w:vAlign w:val="center"/>
            <w:hideMark/>
          </w:tcPr>
          <w:p w14:paraId="590A2F8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0.001</w:t>
            </w:r>
          </w:p>
        </w:tc>
        <w:tc>
          <w:tcPr>
            <w:tcW w:w="1138" w:type="dxa"/>
            <w:tcBorders>
              <w:top w:val="nil"/>
              <w:left w:val="nil"/>
              <w:bottom w:val="nil"/>
              <w:right w:val="nil"/>
            </w:tcBorders>
            <w:shd w:val="clear" w:color="auto" w:fill="auto"/>
            <w:noWrap/>
            <w:vAlign w:val="center"/>
            <w:hideMark/>
          </w:tcPr>
          <w:p w14:paraId="76CED88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0.070</w:t>
            </w:r>
          </w:p>
        </w:tc>
        <w:tc>
          <w:tcPr>
            <w:tcW w:w="1701" w:type="dxa"/>
            <w:tcBorders>
              <w:top w:val="nil"/>
              <w:left w:val="nil"/>
              <w:bottom w:val="nil"/>
              <w:right w:val="nil"/>
            </w:tcBorders>
            <w:shd w:val="clear" w:color="auto" w:fill="auto"/>
            <w:noWrap/>
            <w:vAlign w:val="center"/>
            <w:hideMark/>
          </w:tcPr>
          <w:p w14:paraId="7856E9D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0.348</w:t>
            </w:r>
          </w:p>
        </w:tc>
        <w:tc>
          <w:tcPr>
            <w:tcW w:w="1134" w:type="dxa"/>
            <w:tcBorders>
              <w:top w:val="nil"/>
              <w:left w:val="nil"/>
              <w:bottom w:val="nil"/>
              <w:right w:val="nil"/>
            </w:tcBorders>
            <w:shd w:val="clear" w:color="auto" w:fill="auto"/>
            <w:noWrap/>
            <w:vAlign w:val="center"/>
            <w:hideMark/>
          </w:tcPr>
          <w:p w14:paraId="39551181"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0.001</w:t>
            </w:r>
          </w:p>
        </w:tc>
        <w:tc>
          <w:tcPr>
            <w:tcW w:w="1701" w:type="dxa"/>
            <w:tcBorders>
              <w:top w:val="nil"/>
              <w:left w:val="nil"/>
              <w:bottom w:val="nil"/>
              <w:right w:val="nil"/>
            </w:tcBorders>
            <w:shd w:val="clear" w:color="auto" w:fill="auto"/>
            <w:noWrap/>
            <w:vAlign w:val="center"/>
            <w:hideMark/>
          </w:tcPr>
          <w:p w14:paraId="0F8D5137"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0.070</w:t>
            </w:r>
          </w:p>
        </w:tc>
      </w:tr>
      <w:tr w:rsidR="00E05201" w:rsidRPr="00B72ED5" w14:paraId="6791A14E" w14:textId="77777777" w:rsidTr="00614662">
        <w:trPr>
          <w:trHeight w:val="330"/>
        </w:trPr>
        <w:tc>
          <w:tcPr>
            <w:tcW w:w="1280" w:type="dxa"/>
            <w:tcBorders>
              <w:top w:val="nil"/>
              <w:left w:val="nil"/>
              <w:bottom w:val="nil"/>
              <w:right w:val="nil"/>
            </w:tcBorders>
            <w:shd w:val="clear" w:color="auto" w:fill="auto"/>
            <w:noWrap/>
            <w:vAlign w:val="center"/>
            <w:hideMark/>
          </w:tcPr>
          <w:p w14:paraId="094F8883"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Cl</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4B34C9B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0.534</w:t>
            </w:r>
          </w:p>
        </w:tc>
        <w:tc>
          <w:tcPr>
            <w:tcW w:w="1257" w:type="dxa"/>
            <w:tcBorders>
              <w:top w:val="nil"/>
              <w:left w:val="nil"/>
              <w:bottom w:val="nil"/>
              <w:right w:val="nil"/>
            </w:tcBorders>
            <w:shd w:val="clear" w:color="auto" w:fill="auto"/>
            <w:noWrap/>
            <w:vAlign w:val="center"/>
            <w:hideMark/>
          </w:tcPr>
          <w:p w14:paraId="432BD0F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0.094</w:t>
            </w:r>
          </w:p>
        </w:tc>
        <w:tc>
          <w:tcPr>
            <w:tcW w:w="1138" w:type="dxa"/>
            <w:tcBorders>
              <w:top w:val="nil"/>
              <w:left w:val="nil"/>
              <w:bottom w:val="nil"/>
              <w:right w:val="nil"/>
            </w:tcBorders>
            <w:shd w:val="clear" w:color="auto" w:fill="auto"/>
            <w:noWrap/>
            <w:vAlign w:val="center"/>
            <w:hideMark/>
          </w:tcPr>
          <w:p w14:paraId="02FD73B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0.279</w:t>
            </w:r>
          </w:p>
        </w:tc>
        <w:tc>
          <w:tcPr>
            <w:tcW w:w="1701" w:type="dxa"/>
            <w:tcBorders>
              <w:top w:val="nil"/>
              <w:left w:val="nil"/>
              <w:bottom w:val="nil"/>
              <w:right w:val="nil"/>
            </w:tcBorders>
            <w:shd w:val="clear" w:color="auto" w:fill="auto"/>
            <w:noWrap/>
            <w:vAlign w:val="center"/>
            <w:hideMark/>
          </w:tcPr>
          <w:p w14:paraId="504E2733"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1.020</w:t>
            </w:r>
          </w:p>
        </w:tc>
        <w:tc>
          <w:tcPr>
            <w:tcW w:w="1134" w:type="dxa"/>
            <w:tcBorders>
              <w:top w:val="nil"/>
              <w:left w:val="nil"/>
              <w:bottom w:val="nil"/>
              <w:right w:val="nil"/>
            </w:tcBorders>
            <w:shd w:val="clear" w:color="auto" w:fill="auto"/>
            <w:noWrap/>
            <w:vAlign w:val="center"/>
            <w:hideMark/>
          </w:tcPr>
          <w:p w14:paraId="6142ADF0"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0.044</w:t>
            </w:r>
          </w:p>
        </w:tc>
        <w:tc>
          <w:tcPr>
            <w:tcW w:w="1701" w:type="dxa"/>
            <w:tcBorders>
              <w:top w:val="nil"/>
              <w:left w:val="nil"/>
              <w:bottom w:val="nil"/>
              <w:right w:val="nil"/>
            </w:tcBorders>
            <w:shd w:val="clear" w:color="auto" w:fill="auto"/>
            <w:noWrap/>
            <w:vAlign w:val="center"/>
            <w:hideMark/>
          </w:tcPr>
          <w:p w14:paraId="5617BBE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0.239</w:t>
            </w:r>
          </w:p>
        </w:tc>
      </w:tr>
      <w:tr w:rsidR="00E05201" w:rsidRPr="00B72ED5" w14:paraId="216167DE" w14:textId="77777777" w:rsidTr="00614662">
        <w:trPr>
          <w:trHeight w:val="330"/>
        </w:trPr>
        <w:tc>
          <w:tcPr>
            <w:tcW w:w="1280" w:type="dxa"/>
            <w:tcBorders>
              <w:top w:val="nil"/>
              <w:left w:val="nil"/>
              <w:bottom w:val="nil"/>
              <w:right w:val="nil"/>
            </w:tcBorders>
            <w:shd w:val="clear" w:color="auto" w:fill="auto"/>
            <w:noWrap/>
            <w:vAlign w:val="center"/>
            <w:hideMark/>
          </w:tcPr>
          <w:p w14:paraId="58E6133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K</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0D7CE63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0.045</w:t>
            </w:r>
          </w:p>
        </w:tc>
        <w:tc>
          <w:tcPr>
            <w:tcW w:w="1257" w:type="dxa"/>
            <w:tcBorders>
              <w:top w:val="nil"/>
              <w:left w:val="nil"/>
              <w:bottom w:val="nil"/>
              <w:right w:val="nil"/>
            </w:tcBorders>
            <w:shd w:val="clear" w:color="auto" w:fill="auto"/>
            <w:noWrap/>
            <w:vAlign w:val="center"/>
            <w:hideMark/>
          </w:tcPr>
          <w:p w14:paraId="0B98009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0.046</w:t>
            </w:r>
          </w:p>
        </w:tc>
        <w:tc>
          <w:tcPr>
            <w:tcW w:w="1138" w:type="dxa"/>
            <w:tcBorders>
              <w:top w:val="nil"/>
              <w:left w:val="nil"/>
              <w:bottom w:val="nil"/>
              <w:right w:val="nil"/>
            </w:tcBorders>
            <w:shd w:val="clear" w:color="auto" w:fill="auto"/>
            <w:noWrap/>
            <w:vAlign w:val="center"/>
            <w:hideMark/>
          </w:tcPr>
          <w:p w14:paraId="615BF81F"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0.810</w:t>
            </w:r>
          </w:p>
        </w:tc>
        <w:tc>
          <w:tcPr>
            <w:tcW w:w="1701" w:type="dxa"/>
            <w:tcBorders>
              <w:top w:val="nil"/>
              <w:left w:val="nil"/>
              <w:bottom w:val="nil"/>
              <w:right w:val="nil"/>
            </w:tcBorders>
            <w:shd w:val="clear" w:color="auto" w:fill="auto"/>
            <w:noWrap/>
            <w:vAlign w:val="center"/>
            <w:hideMark/>
          </w:tcPr>
          <w:p w14:paraId="204AB7D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3.866</w:t>
            </w:r>
          </w:p>
        </w:tc>
        <w:tc>
          <w:tcPr>
            <w:tcW w:w="1134" w:type="dxa"/>
            <w:tcBorders>
              <w:top w:val="nil"/>
              <w:left w:val="nil"/>
              <w:bottom w:val="nil"/>
              <w:right w:val="nil"/>
            </w:tcBorders>
            <w:shd w:val="clear" w:color="auto" w:fill="auto"/>
            <w:noWrap/>
            <w:vAlign w:val="center"/>
            <w:hideMark/>
          </w:tcPr>
          <w:p w14:paraId="6D7BB99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0.035</w:t>
            </w:r>
          </w:p>
        </w:tc>
        <w:tc>
          <w:tcPr>
            <w:tcW w:w="1701" w:type="dxa"/>
            <w:tcBorders>
              <w:top w:val="nil"/>
              <w:left w:val="nil"/>
              <w:bottom w:val="nil"/>
              <w:right w:val="nil"/>
            </w:tcBorders>
            <w:shd w:val="clear" w:color="auto" w:fill="auto"/>
            <w:noWrap/>
            <w:vAlign w:val="center"/>
            <w:hideMark/>
          </w:tcPr>
          <w:p w14:paraId="3E8C248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0.801</w:t>
            </w:r>
          </w:p>
        </w:tc>
      </w:tr>
      <w:tr w:rsidR="00E05201" w:rsidRPr="00B72ED5" w14:paraId="2D0EEA58" w14:textId="77777777" w:rsidTr="00614662">
        <w:trPr>
          <w:trHeight w:val="330"/>
        </w:trPr>
        <w:tc>
          <w:tcPr>
            <w:tcW w:w="1280" w:type="dxa"/>
            <w:tcBorders>
              <w:top w:val="nil"/>
              <w:left w:val="nil"/>
              <w:bottom w:val="nil"/>
              <w:right w:val="nil"/>
            </w:tcBorders>
            <w:shd w:val="clear" w:color="auto" w:fill="auto"/>
            <w:noWrap/>
            <w:vAlign w:val="center"/>
            <w:hideMark/>
          </w:tcPr>
          <w:p w14:paraId="30DA84EB"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Na</w:t>
            </w:r>
            <w:r w:rsidRPr="00B72ED5">
              <w:rPr>
                <w:rFonts w:eastAsia="Times New Roman" w:cs="Times New Roman"/>
                <w:color w:val="000000"/>
                <w:vertAlign w:val="superscript"/>
              </w:rPr>
              <w:t>+</w:t>
            </w:r>
          </w:p>
        </w:tc>
        <w:tc>
          <w:tcPr>
            <w:tcW w:w="1003" w:type="dxa"/>
            <w:tcBorders>
              <w:top w:val="nil"/>
              <w:left w:val="nil"/>
              <w:bottom w:val="nil"/>
              <w:right w:val="nil"/>
            </w:tcBorders>
            <w:shd w:val="clear" w:color="auto" w:fill="auto"/>
            <w:noWrap/>
            <w:vAlign w:val="center"/>
            <w:hideMark/>
          </w:tcPr>
          <w:p w14:paraId="4A29F9F8"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0.434</w:t>
            </w:r>
          </w:p>
        </w:tc>
        <w:tc>
          <w:tcPr>
            <w:tcW w:w="1257" w:type="dxa"/>
            <w:tcBorders>
              <w:top w:val="nil"/>
              <w:left w:val="nil"/>
              <w:bottom w:val="nil"/>
              <w:right w:val="nil"/>
            </w:tcBorders>
            <w:shd w:val="clear" w:color="auto" w:fill="auto"/>
            <w:noWrap/>
            <w:vAlign w:val="center"/>
            <w:hideMark/>
          </w:tcPr>
          <w:p w14:paraId="47678DB0"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0.311</w:t>
            </w:r>
          </w:p>
        </w:tc>
        <w:tc>
          <w:tcPr>
            <w:tcW w:w="1138" w:type="dxa"/>
            <w:tcBorders>
              <w:top w:val="nil"/>
              <w:left w:val="nil"/>
              <w:bottom w:val="nil"/>
              <w:right w:val="nil"/>
            </w:tcBorders>
            <w:shd w:val="clear" w:color="auto" w:fill="auto"/>
            <w:noWrap/>
            <w:vAlign w:val="center"/>
            <w:hideMark/>
          </w:tcPr>
          <w:p w14:paraId="6AB376AC"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2.493</w:t>
            </w:r>
          </w:p>
        </w:tc>
        <w:tc>
          <w:tcPr>
            <w:tcW w:w="1701" w:type="dxa"/>
            <w:tcBorders>
              <w:top w:val="nil"/>
              <w:left w:val="nil"/>
              <w:bottom w:val="nil"/>
              <w:right w:val="nil"/>
            </w:tcBorders>
            <w:shd w:val="clear" w:color="auto" w:fill="auto"/>
            <w:noWrap/>
            <w:vAlign w:val="center"/>
            <w:hideMark/>
          </w:tcPr>
          <w:p w14:paraId="01DC873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11.220</w:t>
            </w:r>
          </w:p>
        </w:tc>
        <w:tc>
          <w:tcPr>
            <w:tcW w:w="1134" w:type="dxa"/>
            <w:tcBorders>
              <w:top w:val="nil"/>
              <w:left w:val="nil"/>
              <w:bottom w:val="nil"/>
              <w:right w:val="nil"/>
            </w:tcBorders>
            <w:shd w:val="clear" w:color="auto" w:fill="auto"/>
            <w:noWrap/>
            <w:vAlign w:val="center"/>
            <w:hideMark/>
          </w:tcPr>
          <w:p w14:paraId="043D1870"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0.213</w:t>
            </w:r>
          </w:p>
        </w:tc>
        <w:tc>
          <w:tcPr>
            <w:tcW w:w="1701" w:type="dxa"/>
            <w:tcBorders>
              <w:top w:val="nil"/>
              <w:left w:val="nil"/>
              <w:bottom w:val="nil"/>
              <w:right w:val="nil"/>
            </w:tcBorders>
            <w:shd w:val="clear" w:color="auto" w:fill="auto"/>
            <w:noWrap/>
            <w:vAlign w:val="center"/>
            <w:hideMark/>
          </w:tcPr>
          <w:p w14:paraId="36DF3C09"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2.415</w:t>
            </w:r>
          </w:p>
        </w:tc>
      </w:tr>
      <w:tr w:rsidR="00E05201" w:rsidRPr="00B72ED5" w14:paraId="1B5D119D" w14:textId="77777777" w:rsidTr="00614662">
        <w:trPr>
          <w:trHeight w:val="315"/>
        </w:trPr>
        <w:tc>
          <w:tcPr>
            <w:tcW w:w="1280" w:type="dxa"/>
            <w:tcBorders>
              <w:top w:val="nil"/>
              <w:left w:val="nil"/>
              <w:bottom w:val="single" w:sz="4" w:space="0" w:color="auto"/>
              <w:right w:val="nil"/>
            </w:tcBorders>
            <w:shd w:val="clear" w:color="auto" w:fill="auto"/>
            <w:noWrap/>
            <w:vAlign w:val="center"/>
            <w:hideMark/>
          </w:tcPr>
          <w:p w14:paraId="30410EA8"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CEC</w:t>
            </w:r>
          </w:p>
        </w:tc>
        <w:tc>
          <w:tcPr>
            <w:tcW w:w="1003" w:type="dxa"/>
            <w:tcBorders>
              <w:top w:val="nil"/>
              <w:left w:val="nil"/>
              <w:bottom w:val="single" w:sz="4" w:space="0" w:color="auto"/>
              <w:right w:val="nil"/>
            </w:tcBorders>
            <w:shd w:val="clear" w:color="auto" w:fill="auto"/>
            <w:noWrap/>
            <w:vAlign w:val="center"/>
            <w:hideMark/>
          </w:tcPr>
          <w:p w14:paraId="4ADC10F5"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N/A</w:t>
            </w:r>
          </w:p>
        </w:tc>
        <w:tc>
          <w:tcPr>
            <w:tcW w:w="1257" w:type="dxa"/>
            <w:tcBorders>
              <w:top w:val="nil"/>
              <w:left w:val="nil"/>
              <w:bottom w:val="single" w:sz="4" w:space="0" w:color="auto"/>
              <w:right w:val="nil"/>
            </w:tcBorders>
            <w:shd w:val="clear" w:color="auto" w:fill="auto"/>
            <w:noWrap/>
            <w:vAlign w:val="center"/>
            <w:hideMark/>
          </w:tcPr>
          <w:p w14:paraId="77835D3E"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16.0</w:t>
            </w:r>
          </w:p>
        </w:tc>
        <w:tc>
          <w:tcPr>
            <w:tcW w:w="1138" w:type="dxa"/>
            <w:tcBorders>
              <w:top w:val="nil"/>
              <w:left w:val="nil"/>
              <w:bottom w:val="single" w:sz="4" w:space="0" w:color="auto"/>
              <w:right w:val="nil"/>
            </w:tcBorders>
            <w:shd w:val="clear" w:color="auto" w:fill="auto"/>
            <w:noWrap/>
            <w:vAlign w:val="center"/>
            <w:hideMark/>
          </w:tcPr>
          <w:p w14:paraId="059D165A"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12.0</w:t>
            </w:r>
          </w:p>
        </w:tc>
        <w:tc>
          <w:tcPr>
            <w:tcW w:w="1701" w:type="dxa"/>
            <w:tcBorders>
              <w:top w:val="nil"/>
              <w:left w:val="nil"/>
              <w:bottom w:val="single" w:sz="4" w:space="0" w:color="auto"/>
              <w:right w:val="nil"/>
            </w:tcBorders>
            <w:shd w:val="clear" w:color="auto" w:fill="auto"/>
            <w:noWrap/>
            <w:vAlign w:val="center"/>
            <w:hideMark/>
          </w:tcPr>
          <w:p w14:paraId="766F33DD"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25.0</w:t>
            </w:r>
          </w:p>
        </w:tc>
        <w:tc>
          <w:tcPr>
            <w:tcW w:w="1134" w:type="dxa"/>
            <w:tcBorders>
              <w:top w:val="nil"/>
              <w:left w:val="nil"/>
              <w:bottom w:val="single" w:sz="4" w:space="0" w:color="auto"/>
              <w:right w:val="nil"/>
            </w:tcBorders>
            <w:shd w:val="clear" w:color="auto" w:fill="auto"/>
            <w:noWrap/>
            <w:vAlign w:val="center"/>
            <w:hideMark/>
          </w:tcPr>
          <w:p w14:paraId="232595D4"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17.8</w:t>
            </w:r>
          </w:p>
        </w:tc>
        <w:tc>
          <w:tcPr>
            <w:tcW w:w="1701" w:type="dxa"/>
            <w:tcBorders>
              <w:top w:val="nil"/>
              <w:left w:val="nil"/>
              <w:bottom w:val="single" w:sz="4" w:space="0" w:color="auto"/>
              <w:right w:val="nil"/>
            </w:tcBorders>
            <w:shd w:val="clear" w:color="auto" w:fill="auto"/>
            <w:noWrap/>
            <w:vAlign w:val="center"/>
            <w:hideMark/>
          </w:tcPr>
          <w:p w14:paraId="73F1B942" w14:textId="77777777" w:rsidR="00E05201" w:rsidRPr="00B72ED5" w:rsidRDefault="00E05201" w:rsidP="00614662">
            <w:pPr>
              <w:spacing w:after="0" w:line="240" w:lineRule="auto"/>
              <w:jc w:val="center"/>
              <w:rPr>
                <w:rFonts w:eastAsia="Times New Roman" w:cs="Times New Roman"/>
                <w:color w:val="000000"/>
              </w:rPr>
            </w:pPr>
            <w:r w:rsidRPr="00B72ED5">
              <w:rPr>
                <w:rFonts w:eastAsia="Times New Roman" w:cs="Times New Roman"/>
                <w:color w:val="000000"/>
              </w:rPr>
              <w:t>14.6</w:t>
            </w:r>
          </w:p>
        </w:tc>
      </w:tr>
    </w:tbl>
    <w:p w14:paraId="5C797898" w14:textId="77777777" w:rsidR="00E05201" w:rsidRPr="00B72ED5" w:rsidRDefault="00E05201" w:rsidP="00E05201">
      <w:pPr>
        <w:rPr>
          <w:rFonts w:ascii="Times New Roman" w:hAnsi="Times New Roman" w:cs="Times New Roman"/>
        </w:rPr>
      </w:pPr>
    </w:p>
    <w:bookmarkEnd w:id="6"/>
    <w:p w14:paraId="3B1440C7" w14:textId="77777777" w:rsidR="00E05201" w:rsidRPr="00544EFF" w:rsidRDefault="00E05201" w:rsidP="00E05201">
      <w:pPr>
        <w:rPr>
          <w:rFonts w:ascii="Times New Roman" w:hAnsi="Times New Roman" w:cs="Times New Roman"/>
          <w:sz w:val="20"/>
          <w:szCs w:val="24"/>
        </w:rPr>
        <w:sectPr w:rsidR="00E05201" w:rsidRPr="00544EFF" w:rsidSect="005B103E">
          <w:pgSz w:w="12240" w:h="15840"/>
          <w:pgMar w:top="1440" w:right="1440" w:bottom="1440" w:left="1440" w:header="720" w:footer="720" w:gutter="0"/>
          <w:cols w:space="720"/>
          <w:docGrid w:linePitch="360"/>
        </w:sectPr>
      </w:pPr>
    </w:p>
    <w:p w14:paraId="1305D8CE" w14:textId="77777777" w:rsidR="00E05201" w:rsidRPr="00417419" w:rsidRDefault="00E05201" w:rsidP="00E05201">
      <w:pPr>
        <w:rPr>
          <w:rFonts w:ascii="Times New Roman" w:hAnsi="Times New Roman" w:cs="Times New Roman"/>
        </w:rPr>
      </w:pPr>
      <w:bookmarkStart w:id="7" w:name="_Hlk86025295"/>
      <w:r w:rsidRPr="00417419">
        <w:rPr>
          <w:rFonts w:ascii="Times New Roman" w:hAnsi="Times New Roman" w:cs="Times New Roman"/>
          <w:b/>
          <w:bCs/>
        </w:rPr>
        <w:lastRenderedPageBreak/>
        <w:t>Table 4</w:t>
      </w:r>
      <w:r w:rsidRPr="00417419">
        <w:rPr>
          <w:rFonts w:ascii="Times New Roman" w:hAnsi="Times New Roman" w:cs="Times New Roman"/>
        </w:rPr>
        <w:t xml:space="preserve"> Calibrated hydraulic parameters of the four bioretention columns in summer. The five hydraulic parameters of the top layer and middle layer were calibrated (i.e., a total of 10 parameters), while the five parameters of the gravel layer were fixed.</w:t>
      </w:r>
    </w:p>
    <w:tbl>
      <w:tblPr>
        <w:tblW w:w="7492" w:type="dxa"/>
        <w:tblLook w:val="04A0" w:firstRow="1" w:lastRow="0" w:firstColumn="1" w:lastColumn="0" w:noHBand="0" w:noVBand="1"/>
      </w:tblPr>
      <w:tblGrid>
        <w:gridCol w:w="974"/>
        <w:gridCol w:w="1530"/>
        <w:gridCol w:w="960"/>
        <w:gridCol w:w="960"/>
        <w:gridCol w:w="1036"/>
        <w:gridCol w:w="960"/>
        <w:gridCol w:w="1072"/>
      </w:tblGrid>
      <w:tr w:rsidR="00E05201" w:rsidRPr="00B72ED5" w14:paraId="17EF2884" w14:textId="77777777" w:rsidTr="00614662">
        <w:trPr>
          <w:trHeight w:val="630"/>
        </w:trPr>
        <w:tc>
          <w:tcPr>
            <w:tcW w:w="974" w:type="dxa"/>
            <w:tcBorders>
              <w:top w:val="single" w:sz="4" w:space="0" w:color="auto"/>
              <w:left w:val="nil"/>
              <w:bottom w:val="single" w:sz="4" w:space="0" w:color="auto"/>
              <w:right w:val="nil"/>
            </w:tcBorders>
            <w:shd w:val="clear" w:color="auto" w:fill="auto"/>
            <w:noWrap/>
            <w:vAlign w:val="center"/>
            <w:hideMark/>
          </w:tcPr>
          <w:p w14:paraId="625B0763"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Column</w:t>
            </w:r>
          </w:p>
        </w:tc>
        <w:tc>
          <w:tcPr>
            <w:tcW w:w="1530" w:type="dxa"/>
            <w:tcBorders>
              <w:top w:val="single" w:sz="4" w:space="0" w:color="auto"/>
              <w:left w:val="nil"/>
              <w:bottom w:val="single" w:sz="4" w:space="0" w:color="auto"/>
              <w:right w:val="nil"/>
            </w:tcBorders>
            <w:shd w:val="clear" w:color="auto" w:fill="auto"/>
            <w:noWrap/>
            <w:vAlign w:val="center"/>
            <w:hideMark/>
          </w:tcPr>
          <w:p w14:paraId="593755C7"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Soil Layer</w:t>
            </w:r>
          </w:p>
        </w:tc>
        <w:tc>
          <w:tcPr>
            <w:tcW w:w="960" w:type="dxa"/>
            <w:tcBorders>
              <w:top w:val="single" w:sz="4" w:space="0" w:color="auto"/>
              <w:left w:val="nil"/>
              <w:bottom w:val="single" w:sz="4" w:space="0" w:color="auto"/>
              <w:right w:val="nil"/>
            </w:tcBorders>
            <w:shd w:val="clear" w:color="auto" w:fill="auto"/>
            <w:noWrap/>
            <w:vAlign w:val="center"/>
            <w:hideMark/>
          </w:tcPr>
          <w:p w14:paraId="3AE293F3"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proofErr w:type="spellStart"/>
            <w:r w:rsidRPr="00B72ED5">
              <w:rPr>
                <w:rFonts w:ascii="Times New Roman" w:eastAsia="Times New Roman" w:hAnsi="Times New Roman" w:cs="Times New Roman"/>
                <w:b/>
                <w:bCs/>
                <w:i/>
                <w:color w:val="000000"/>
                <w:lang w:val="en-CA"/>
              </w:rPr>
              <w:t>Q</w:t>
            </w:r>
            <w:r w:rsidRPr="00B72ED5">
              <w:rPr>
                <w:rFonts w:ascii="Times New Roman" w:eastAsia="Times New Roman" w:hAnsi="Times New Roman" w:cs="Times New Roman"/>
                <w:b/>
                <w:bCs/>
                <w:i/>
                <w:color w:val="000000"/>
                <w:vertAlign w:val="subscript"/>
                <w:lang w:val="en-CA"/>
              </w:rPr>
              <w:t>r</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2152B742"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r w:rsidRPr="00B72ED5">
              <w:rPr>
                <w:rFonts w:ascii="Times New Roman" w:eastAsia="Times New Roman" w:hAnsi="Times New Roman" w:cs="Times New Roman"/>
                <w:b/>
                <w:bCs/>
                <w:i/>
                <w:color w:val="000000"/>
                <w:lang w:val="en-CA"/>
              </w:rPr>
              <w:t>Q</w:t>
            </w:r>
            <w:r w:rsidRPr="00B72ED5">
              <w:rPr>
                <w:rFonts w:ascii="Times New Roman" w:eastAsia="Times New Roman" w:hAnsi="Times New Roman" w:cs="Times New Roman"/>
                <w:b/>
                <w:bCs/>
                <w:i/>
                <w:color w:val="000000"/>
                <w:vertAlign w:val="subscript"/>
                <w:lang w:val="en-CA"/>
              </w:rPr>
              <w:t>s</w:t>
            </w:r>
          </w:p>
        </w:tc>
        <w:tc>
          <w:tcPr>
            <w:tcW w:w="1036" w:type="dxa"/>
            <w:tcBorders>
              <w:top w:val="single" w:sz="4" w:space="0" w:color="auto"/>
              <w:left w:val="nil"/>
              <w:bottom w:val="single" w:sz="4" w:space="0" w:color="auto"/>
              <w:right w:val="nil"/>
            </w:tcBorders>
            <w:shd w:val="clear" w:color="auto" w:fill="auto"/>
            <w:vAlign w:val="center"/>
            <w:hideMark/>
          </w:tcPr>
          <w:p w14:paraId="7D4D1A9E" w14:textId="77777777" w:rsidR="00E05201" w:rsidRPr="00B72ED5" w:rsidRDefault="00E05201" w:rsidP="00614662">
            <w:pPr>
              <w:spacing w:after="0" w:line="240" w:lineRule="auto"/>
              <w:jc w:val="center"/>
              <w:rPr>
                <w:rFonts w:ascii="Times New Roman" w:eastAsia="Times New Roman" w:hAnsi="Times New Roman" w:cs="Times New Roman"/>
                <w:i/>
                <w:color w:val="000000"/>
                <w:lang w:val="en-CA"/>
              </w:rPr>
            </w:pPr>
            <w:r w:rsidRPr="00B72ED5">
              <w:rPr>
                <w:rFonts w:ascii="Times New Roman" w:eastAsia="Times New Roman" w:hAnsi="Times New Roman" w:cs="Times New Roman"/>
                <w:b/>
                <w:bCs/>
                <w:i/>
                <w:color w:val="000000"/>
                <w:lang w:val="en-CA"/>
              </w:rPr>
              <w:t xml:space="preserve">α </w:t>
            </w:r>
            <w:r w:rsidRPr="00B72ED5">
              <w:rPr>
                <w:rFonts w:ascii="Times New Roman" w:eastAsia="Times New Roman" w:hAnsi="Times New Roman" w:cs="Times New Roman"/>
                <w:i/>
                <w:color w:val="000000"/>
                <w:lang w:val="en-CA"/>
              </w:rPr>
              <w:t> </w:t>
            </w:r>
          </w:p>
          <w:p w14:paraId="12030FB8"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(1/cm)</w:t>
            </w:r>
          </w:p>
        </w:tc>
        <w:tc>
          <w:tcPr>
            <w:tcW w:w="960" w:type="dxa"/>
            <w:tcBorders>
              <w:top w:val="single" w:sz="4" w:space="0" w:color="auto"/>
              <w:left w:val="nil"/>
              <w:bottom w:val="single" w:sz="4" w:space="0" w:color="auto"/>
              <w:right w:val="nil"/>
            </w:tcBorders>
            <w:shd w:val="clear" w:color="auto" w:fill="auto"/>
            <w:noWrap/>
            <w:vAlign w:val="center"/>
            <w:hideMark/>
          </w:tcPr>
          <w:p w14:paraId="1A7EC41D"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r w:rsidRPr="00B72ED5">
              <w:rPr>
                <w:rFonts w:ascii="Times New Roman" w:eastAsia="Times New Roman" w:hAnsi="Times New Roman" w:cs="Times New Roman"/>
                <w:b/>
                <w:bCs/>
                <w:i/>
                <w:color w:val="000000"/>
                <w:lang w:val="en-CA"/>
              </w:rPr>
              <w:t>n</w:t>
            </w:r>
          </w:p>
        </w:tc>
        <w:tc>
          <w:tcPr>
            <w:tcW w:w="1072" w:type="dxa"/>
            <w:tcBorders>
              <w:top w:val="single" w:sz="4" w:space="0" w:color="auto"/>
              <w:left w:val="nil"/>
              <w:bottom w:val="single" w:sz="4" w:space="0" w:color="auto"/>
              <w:right w:val="nil"/>
            </w:tcBorders>
            <w:shd w:val="clear" w:color="auto" w:fill="auto"/>
            <w:vAlign w:val="center"/>
            <w:hideMark/>
          </w:tcPr>
          <w:p w14:paraId="0C363DD7"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i/>
                <w:color w:val="000000"/>
                <w:lang w:val="en-CA"/>
              </w:rPr>
              <w:t>K</w:t>
            </w:r>
            <w:r w:rsidRPr="00B72ED5">
              <w:rPr>
                <w:rFonts w:ascii="Times New Roman" w:eastAsia="Times New Roman" w:hAnsi="Times New Roman" w:cs="Times New Roman"/>
                <w:b/>
                <w:bCs/>
                <w:i/>
                <w:color w:val="000000"/>
                <w:vertAlign w:val="subscript"/>
                <w:lang w:val="en-CA"/>
              </w:rPr>
              <w:t>s</w:t>
            </w:r>
            <w:r w:rsidRPr="00B72ED5">
              <w:rPr>
                <w:rFonts w:ascii="Times New Roman" w:eastAsia="Times New Roman" w:hAnsi="Times New Roman" w:cs="Times New Roman"/>
                <w:b/>
                <w:bCs/>
                <w:color w:val="000000"/>
                <w:lang w:val="en-CA"/>
              </w:rPr>
              <w:t xml:space="preserve"> (cm/min)</w:t>
            </w:r>
          </w:p>
        </w:tc>
      </w:tr>
      <w:tr w:rsidR="00E05201" w:rsidRPr="00B72ED5" w14:paraId="48A6335F" w14:textId="77777777" w:rsidTr="00614662">
        <w:trPr>
          <w:trHeight w:val="300"/>
        </w:trPr>
        <w:tc>
          <w:tcPr>
            <w:tcW w:w="974" w:type="dxa"/>
            <w:vMerge w:val="restart"/>
            <w:tcBorders>
              <w:top w:val="single" w:sz="4" w:space="0" w:color="auto"/>
              <w:left w:val="nil"/>
              <w:bottom w:val="nil"/>
              <w:right w:val="nil"/>
            </w:tcBorders>
            <w:shd w:val="clear" w:color="auto" w:fill="auto"/>
            <w:noWrap/>
            <w:vAlign w:val="center"/>
            <w:hideMark/>
          </w:tcPr>
          <w:p w14:paraId="4CF20766"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1</w:t>
            </w:r>
          </w:p>
        </w:tc>
        <w:tc>
          <w:tcPr>
            <w:tcW w:w="1530" w:type="dxa"/>
            <w:tcBorders>
              <w:top w:val="single" w:sz="4" w:space="0" w:color="auto"/>
              <w:left w:val="nil"/>
              <w:bottom w:val="nil"/>
              <w:right w:val="nil"/>
            </w:tcBorders>
            <w:shd w:val="clear" w:color="auto" w:fill="auto"/>
            <w:vAlign w:val="center"/>
            <w:hideMark/>
          </w:tcPr>
          <w:p w14:paraId="7C12BDC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Top Layer</w:t>
            </w:r>
          </w:p>
        </w:tc>
        <w:tc>
          <w:tcPr>
            <w:tcW w:w="960" w:type="dxa"/>
            <w:tcBorders>
              <w:top w:val="single" w:sz="4" w:space="0" w:color="auto"/>
              <w:left w:val="nil"/>
              <w:bottom w:val="nil"/>
              <w:right w:val="nil"/>
            </w:tcBorders>
            <w:shd w:val="clear" w:color="auto" w:fill="auto"/>
            <w:noWrap/>
            <w:vAlign w:val="center"/>
            <w:hideMark/>
          </w:tcPr>
          <w:p w14:paraId="7607607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0.067</w:t>
            </w:r>
          </w:p>
        </w:tc>
        <w:tc>
          <w:tcPr>
            <w:tcW w:w="960" w:type="dxa"/>
            <w:tcBorders>
              <w:top w:val="single" w:sz="4" w:space="0" w:color="auto"/>
              <w:left w:val="nil"/>
              <w:bottom w:val="nil"/>
              <w:right w:val="nil"/>
            </w:tcBorders>
            <w:shd w:val="clear" w:color="auto" w:fill="auto"/>
            <w:noWrap/>
            <w:vAlign w:val="center"/>
            <w:hideMark/>
          </w:tcPr>
          <w:p w14:paraId="140BD7A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0.519</w:t>
            </w:r>
          </w:p>
        </w:tc>
        <w:tc>
          <w:tcPr>
            <w:tcW w:w="1036" w:type="dxa"/>
            <w:tcBorders>
              <w:top w:val="single" w:sz="4" w:space="0" w:color="auto"/>
              <w:left w:val="nil"/>
              <w:bottom w:val="nil"/>
              <w:right w:val="nil"/>
            </w:tcBorders>
            <w:shd w:val="clear" w:color="auto" w:fill="auto"/>
            <w:noWrap/>
            <w:vAlign w:val="center"/>
            <w:hideMark/>
          </w:tcPr>
          <w:p w14:paraId="255CB3E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0.051</w:t>
            </w:r>
          </w:p>
        </w:tc>
        <w:tc>
          <w:tcPr>
            <w:tcW w:w="960" w:type="dxa"/>
            <w:tcBorders>
              <w:top w:val="single" w:sz="4" w:space="0" w:color="auto"/>
              <w:left w:val="nil"/>
              <w:bottom w:val="nil"/>
              <w:right w:val="nil"/>
            </w:tcBorders>
            <w:shd w:val="clear" w:color="auto" w:fill="auto"/>
            <w:noWrap/>
            <w:vAlign w:val="center"/>
            <w:hideMark/>
          </w:tcPr>
          <w:p w14:paraId="706D778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1.902</w:t>
            </w:r>
          </w:p>
        </w:tc>
        <w:tc>
          <w:tcPr>
            <w:tcW w:w="1072" w:type="dxa"/>
            <w:tcBorders>
              <w:top w:val="single" w:sz="4" w:space="0" w:color="auto"/>
              <w:left w:val="nil"/>
              <w:bottom w:val="nil"/>
              <w:right w:val="nil"/>
            </w:tcBorders>
            <w:shd w:val="clear" w:color="auto" w:fill="auto"/>
            <w:noWrap/>
            <w:vAlign w:val="center"/>
            <w:hideMark/>
          </w:tcPr>
          <w:p w14:paraId="328F907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0.247</w:t>
            </w:r>
          </w:p>
        </w:tc>
      </w:tr>
      <w:tr w:rsidR="00E05201" w:rsidRPr="00B72ED5" w14:paraId="34A4EA10" w14:textId="77777777" w:rsidTr="00614662">
        <w:trPr>
          <w:trHeight w:val="300"/>
        </w:trPr>
        <w:tc>
          <w:tcPr>
            <w:tcW w:w="974" w:type="dxa"/>
            <w:vMerge/>
            <w:tcBorders>
              <w:top w:val="nil"/>
              <w:left w:val="nil"/>
              <w:bottom w:val="nil"/>
              <w:right w:val="nil"/>
            </w:tcBorders>
            <w:vAlign w:val="center"/>
            <w:hideMark/>
          </w:tcPr>
          <w:p w14:paraId="2B0D8CF1"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41E4D3B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Middle Layer</w:t>
            </w:r>
          </w:p>
        </w:tc>
        <w:tc>
          <w:tcPr>
            <w:tcW w:w="960" w:type="dxa"/>
            <w:tcBorders>
              <w:top w:val="nil"/>
              <w:left w:val="nil"/>
              <w:bottom w:val="nil"/>
              <w:right w:val="nil"/>
            </w:tcBorders>
            <w:shd w:val="clear" w:color="auto" w:fill="auto"/>
            <w:noWrap/>
            <w:vAlign w:val="center"/>
            <w:hideMark/>
          </w:tcPr>
          <w:p w14:paraId="0299F47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0.041</w:t>
            </w:r>
          </w:p>
        </w:tc>
        <w:tc>
          <w:tcPr>
            <w:tcW w:w="960" w:type="dxa"/>
            <w:tcBorders>
              <w:top w:val="nil"/>
              <w:left w:val="nil"/>
              <w:bottom w:val="nil"/>
              <w:right w:val="nil"/>
            </w:tcBorders>
            <w:shd w:val="clear" w:color="auto" w:fill="auto"/>
            <w:noWrap/>
            <w:vAlign w:val="center"/>
            <w:hideMark/>
          </w:tcPr>
          <w:p w14:paraId="674501F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0.398</w:t>
            </w:r>
          </w:p>
        </w:tc>
        <w:tc>
          <w:tcPr>
            <w:tcW w:w="1036" w:type="dxa"/>
            <w:tcBorders>
              <w:top w:val="nil"/>
              <w:left w:val="nil"/>
              <w:bottom w:val="nil"/>
              <w:right w:val="nil"/>
            </w:tcBorders>
            <w:shd w:val="clear" w:color="auto" w:fill="auto"/>
            <w:noWrap/>
            <w:vAlign w:val="center"/>
            <w:hideMark/>
          </w:tcPr>
          <w:p w14:paraId="5D68BD5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0.003</w:t>
            </w:r>
          </w:p>
        </w:tc>
        <w:tc>
          <w:tcPr>
            <w:tcW w:w="960" w:type="dxa"/>
            <w:tcBorders>
              <w:top w:val="nil"/>
              <w:left w:val="nil"/>
              <w:bottom w:val="nil"/>
              <w:right w:val="nil"/>
            </w:tcBorders>
            <w:shd w:val="clear" w:color="auto" w:fill="auto"/>
            <w:noWrap/>
            <w:vAlign w:val="center"/>
            <w:hideMark/>
          </w:tcPr>
          <w:p w14:paraId="163593D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1.737</w:t>
            </w:r>
          </w:p>
        </w:tc>
        <w:tc>
          <w:tcPr>
            <w:tcW w:w="1072" w:type="dxa"/>
            <w:tcBorders>
              <w:top w:val="nil"/>
              <w:left w:val="nil"/>
              <w:bottom w:val="nil"/>
              <w:right w:val="nil"/>
            </w:tcBorders>
            <w:shd w:val="clear" w:color="auto" w:fill="auto"/>
            <w:noWrap/>
            <w:vAlign w:val="center"/>
            <w:hideMark/>
          </w:tcPr>
          <w:p w14:paraId="20749C8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0.044</w:t>
            </w:r>
          </w:p>
        </w:tc>
      </w:tr>
      <w:tr w:rsidR="00E05201" w:rsidRPr="00B72ED5" w14:paraId="793DF3EC" w14:textId="77777777" w:rsidTr="00614662">
        <w:trPr>
          <w:trHeight w:val="300"/>
        </w:trPr>
        <w:tc>
          <w:tcPr>
            <w:tcW w:w="974" w:type="dxa"/>
            <w:vMerge/>
            <w:tcBorders>
              <w:top w:val="nil"/>
              <w:left w:val="nil"/>
              <w:bottom w:val="nil"/>
              <w:right w:val="nil"/>
            </w:tcBorders>
            <w:vAlign w:val="center"/>
            <w:hideMark/>
          </w:tcPr>
          <w:p w14:paraId="35B4428D"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5F69F3C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Gravel</w:t>
            </w:r>
          </w:p>
        </w:tc>
        <w:tc>
          <w:tcPr>
            <w:tcW w:w="960" w:type="dxa"/>
            <w:tcBorders>
              <w:top w:val="nil"/>
              <w:left w:val="nil"/>
              <w:bottom w:val="nil"/>
              <w:right w:val="nil"/>
            </w:tcBorders>
            <w:shd w:val="clear" w:color="auto" w:fill="auto"/>
            <w:noWrap/>
            <w:vAlign w:val="center"/>
            <w:hideMark/>
          </w:tcPr>
          <w:p w14:paraId="7EBA5AA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0.005</w:t>
            </w:r>
          </w:p>
        </w:tc>
        <w:tc>
          <w:tcPr>
            <w:tcW w:w="960" w:type="dxa"/>
            <w:tcBorders>
              <w:top w:val="nil"/>
              <w:left w:val="nil"/>
              <w:bottom w:val="nil"/>
              <w:right w:val="nil"/>
            </w:tcBorders>
            <w:shd w:val="clear" w:color="auto" w:fill="auto"/>
            <w:noWrap/>
            <w:vAlign w:val="center"/>
            <w:hideMark/>
          </w:tcPr>
          <w:p w14:paraId="4E35BE4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0.42</w:t>
            </w:r>
          </w:p>
        </w:tc>
        <w:tc>
          <w:tcPr>
            <w:tcW w:w="1036" w:type="dxa"/>
            <w:tcBorders>
              <w:top w:val="nil"/>
              <w:left w:val="nil"/>
              <w:bottom w:val="nil"/>
              <w:right w:val="nil"/>
            </w:tcBorders>
            <w:shd w:val="clear" w:color="auto" w:fill="auto"/>
            <w:noWrap/>
            <w:vAlign w:val="center"/>
            <w:hideMark/>
          </w:tcPr>
          <w:p w14:paraId="7ED2317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0.12</w:t>
            </w:r>
          </w:p>
        </w:tc>
        <w:tc>
          <w:tcPr>
            <w:tcW w:w="960" w:type="dxa"/>
            <w:tcBorders>
              <w:top w:val="nil"/>
              <w:left w:val="nil"/>
              <w:bottom w:val="nil"/>
              <w:right w:val="nil"/>
            </w:tcBorders>
            <w:shd w:val="clear" w:color="auto" w:fill="auto"/>
            <w:noWrap/>
            <w:vAlign w:val="center"/>
            <w:hideMark/>
          </w:tcPr>
          <w:p w14:paraId="60C0837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2.5</w:t>
            </w:r>
          </w:p>
        </w:tc>
        <w:tc>
          <w:tcPr>
            <w:tcW w:w="1072" w:type="dxa"/>
            <w:tcBorders>
              <w:top w:val="nil"/>
              <w:left w:val="nil"/>
              <w:bottom w:val="nil"/>
              <w:right w:val="nil"/>
            </w:tcBorders>
            <w:shd w:val="clear" w:color="auto" w:fill="auto"/>
            <w:noWrap/>
            <w:vAlign w:val="center"/>
            <w:hideMark/>
          </w:tcPr>
          <w:p w14:paraId="5481238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750</w:t>
            </w:r>
          </w:p>
        </w:tc>
      </w:tr>
      <w:tr w:rsidR="00E05201" w:rsidRPr="00B72ED5" w14:paraId="35B308EF" w14:textId="77777777" w:rsidTr="00614662">
        <w:trPr>
          <w:trHeight w:val="90"/>
        </w:trPr>
        <w:tc>
          <w:tcPr>
            <w:tcW w:w="974" w:type="dxa"/>
            <w:tcBorders>
              <w:top w:val="nil"/>
              <w:left w:val="nil"/>
              <w:bottom w:val="nil"/>
              <w:right w:val="nil"/>
            </w:tcBorders>
            <w:shd w:val="clear" w:color="auto" w:fill="auto"/>
            <w:noWrap/>
            <w:vAlign w:val="bottom"/>
            <w:hideMark/>
          </w:tcPr>
          <w:p w14:paraId="58C38FC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p>
        </w:tc>
        <w:tc>
          <w:tcPr>
            <w:tcW w:w="1530" w:type="dxa"/>
            <w:tcBorders>
              <w:top w:val="nil"/>
              <w:left w:val="nil"/>
              <w:bottom w:val="nil"/>
              <w:right w:val="nil"/>
            </w:tcBorders>
            <w:shd w:val="clear" w:color="auto" w:fill="auto"/>
            <w:noWrap/>
            <w:vAlign w:val="bottom"/>
            <w:hideMark/>
          </w:tcPr>
          <w:p w14:paraId="6170C167"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3DB87804"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68E104FF"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36" w:type="dxa"/>
            <w:tcBorders>
              <w:top w:val="nil"/>
              <w:left w:val="nil"/>
              <w:bottom w:val="nil"/>
              <w:right w:val="nil"/>
            </w:tcBorders>
            <w:shd w:val="clear" w:color="auto" w:fill="auto"/>
            <w:noWrap/>
            <w:vAlign w:val="bottom"/>
            <w:hideMark/>
          </w:tcPr>
          <w:p w14:paraId="1B8998C9"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08B70AF3"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72" w:type="dxa"/>
            <w:tcBorders>
              <w:top w:val="nil"/>
              <w:left w:val="nil"/>
              <w:bottom w:val="nil"/>
              <w:right w:val="nil"/>
            </w:tcBorders>
            <w:shd w:val="clear" w:color="auto" w:fill="auto"/>
            <w:noWrap/>
            <w:vAlign w:val="bottom"/>
            <w:hideMark/>
          </w:tcPr>
          <w:p w14:paraId="712BBB08" w14:textId="77777777" w:rsidR="00E05201" w:rsidRPr="00B72ED5" w:rsidRDefault="00E05201" w:rsidP="00614662">
            <w:pPr>
              <w:spacing w:after="0" w:line="240" w:lineRule="auto"/>
              <w:rPr>
                <w:rFonts w:ascii="Times New Roman" w:eastAsia="Times New Roman" w:hAnsi="Times New Roman" w:cs="Times New Roman"/>
                <w:lang w:val="en-CA"/>
              </w:rPr>
            </w:pPr>
          </w:p>
        </w:tc>
      </w:tr>
      <w:tr w:rsidR="00E05201" w:rsidRPr="00B72ED5" w14:paraId="5DDFF701" w14:textId="77777777" w:rsidTr="00614662">
        <w:trPr>
          <w:trHeight w:val="300"/>
        </w:trPr>
        <w:tc>
          <w:tcPr>
            <w:tcW w:w="974" w:type="dxa"/>
            <w:vMerge w:val="restart"/>
            <w:tcBorders>
              <w:top w:val="nil"/>
              <w:left w:val="nil"/>
              <w:bottom w:val="nil"/>
              <w:right w:val="nil"/>
            </w:tcBorders>
            <w:shd w:val="clear" w:color="auto" w:fill="auto"/>
            <w:noWrap/>
            <w:vAlign w:val="center"/>
            <w:hideMark/>
          </w:tcPr>
          <w:p w14:paraId="306A8960"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2</w:t>
            </w:r>
          </w:p>
        </w:tc>
        <w:tc>
          <w:tcPr>
            <w:tcW w:w="1530" w:type="dxa"/>
            <w:tcBorders>
              <w:top w:val="nil"/>
              <w:left w:val="nil"/>
              <w:bottom w:val="nil"/>
              <w:right w:val="nil"/>
            </w:tcBorders>
            <w:shd w:val="clear" w:color="auto" w:fill="auto"/>
            <w:vAlign w:val="center"/>
            <w:hideMark/>
          </w:tcPr>
          <w:p w14:paraId="0224E57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Top Layer</w:t>
            </w:r>
          </w:p>
        </w:tc>
        <w:tc>
          <w:tcPr>
            <w:tcW w:w="960" w:type="dxa"/>
            <w:tcBorders>
              <w:top w:val="nil"/>
              <w:left w:val="nil"/>
              <w:bottom w:val="nil"/>
              <w:right w:val="nil"/>
            </w:tcBorders>
            <w:shd w:val="clear" w:color="auto" w:fill="auto"/>
            <w:noWrap/>
            <w:vAlign w:val="center"/>
            <w:hideMark/>
          </w:tcPr>
          <w:p w14:paraId="5C83EBE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0.09</w:t>
            </w:r>
          </w:p>
        </w:tc>
        <w:tc>
          <w:tcPr>
            <w:tcW w:w="960" w:type="dxa"/>
            <w:tcBorders>
              <w:top w:val="nil"/>
              <w:left w:val="nil"/>
              <w:bottom w:val="nil"/>
              <w:right w:val="nil"/>
            </w:tcBorders>
            <w:shd w:val="clear" w:color="auto" w:fill="auto"/>
            <w:noWrap/>
            <w:vAlign w:val="center"/>
            <w:hideMark/>
          </w:tcPr>
          <w:p w14:paraId="4BFE0FC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0.52</w:t>
            </w:r>
          </w:p>
        </w:tc>
        <w:tc>
          <w:tcPr>
            <w:tcW w:w="1036" w:type="dxa"/>
            <w:tcBorders>
              <w:top w:val="nil"/>
              <w:left w:val="nil"/>
              <w:bottom w:val="nil"/>
              <w:right w:val="nil"/>
            </w:tcBorders>
            <w:shd w:val="clear" w:color="auto" w:fill="auto"/>
            <w:noWrap/>
            <w:vAlign w:val="center"/>
            <w:hideMark/>
          </w:tcPr>
          <w:p w14:paraId="6CB036B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0.029</w:t>
            </w:r>
          </w:p>
        </w:tc>
        <w:tc>
          <w:tcPr>
            <w:tcW w:w="960" w:type="dxa"/>
            <w:tcBorders>
              <w:top w:val="nil"/>
              <w:left w:val="nil"/>
              <w:bottom w:val="nil"/>
              <w:right w:val="nil"/>
            </w:tcBorders>
            <w:shd w:val="clear" w:color="auto" w:fill="auto"/>
            <w:noWrap/>
            <w:vAlign w:val="center"/>
            <w:hideMark/>
          </w:tcPr>
          <w:p w14:paraId="3F30A44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1.726</w:t>
            </w:r>
          </w:p>
        </w:tc>
        <w:tc>
          <w:tcPr>
            <w:tcW w:w="1072" w:type="dxa"/>
            <w:tcBorders>
              <w:top w:val="nil"/>
              <w:left w:val="nil"/>
              <w:bottom w:val="nil"/>
              <w:right w:val="nil"/>
            </w:tcBorders>
            <w:shd w:val="clear" w:color="auto" w:fill="auto"/>
            <w:noWrap/>
            <w:vAlign w:val="center"/>
            <w:hideMark/>
          </w:tcPr>
          <w:p w14:paraId="481B643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0.282</w:t>
            </w:r>
          </w:p>
        </w:tc>
      </w:tr>
      <w:tr w:rsidR="00E05201" w:rsidRPr="00B72ED5" w14:paraId="703ADA7D" w14:textId="77777777" w:rsidTr="00614662">
        <w:trPr>
          <w:trHeight w:val="300"/>
        </w:trPr>
        <w:tc>
          <w:tcPr>
            <w:tcW w:w="974" w:type="dxa"/>
            <w:vMerge/>
            <w:tcBorders>
              <w:top w:val="nil"/>
              <w:left w:val="nil"/>
              <w:bottom w:val="nil"/>
              <w:right w:val="nil"/>
            </w:tcBorders>
            <w:vAlign w:val="center"/>
            <w:hideMark/>
          </w:tcPr>
          <w:p w14:paraId="7413D294"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37826337"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Middle Layer</w:t>
            </w:r>
          </w:p>
        </w:tc>
        <w:tc>
          <w:tcPr>
            <w:tcW w:w="960" w:type="dxa"/>
            <w:tcBorders>
              <w:top w:val="nil"/>
              <w:left w:val="nil"/>
              <w:bottom w:val="nil"/>
              <w:right w:val="nil"/>
            </w:tcBorders>
            <w:shd w:val="clear" w:color="auto" w:fill="auto"/>
            <w:noWrap/>
            <w:vAlign w:val="center"/>
            <w:hideMark/>
          </w:tcPr>
          <w:p w14:paraId="2024FAB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0.066</w:t>
            </w:r>
          </w:p>
        </w:tc>
        <w:tc>
          <w:tcPr>
            <w:tcW w:w="960" w:type="dxa"/>
            <w:tcBorders>
              <w:top w:val="nil"/>
              <w:left w:val="nil"/>
              <w:bottom w:val="nil"/>
              <w:right w:val="nil"/>
            </w:tcBorders>
            <w:shd w:val="clear" w:color="auto" w:fill="auto"/>
            <w:noWrap/>
            <w:vAlign w:val="center"/>
            <w:hideMark/>
          </w:tcPr>
          <w:p w14:paraId="45B4029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0.42</w:t>
            </w:r>
          </w:p>
        </w:tc>
        <w:tc>
          <w:tcPr>
            <w:tcW w:w="1036" w:type="dxa"/>
            <w:tcBorders>
              <w:top w:val="nil"/>
              <w:left w:val="nil"/>
              <w:bottom w:val="nil"/>
              <w:right w:val="nil"/>
            </w:tcBorders>
            <w:shd w:val="clear" w:color="auto" w:fill="auto"/>
            <w:noWrap/>
            <w:vAlign w:val="center"/>
            <w:hideMark/>
          </w:tcPr>
          <w:p w14:paraId="25D55F1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0.005</w:t>
            </w:r>
          </w:p>
        </w:tc>
        <w:tc>
          <w:tcPr>
            <w:tcW w:w="960" w:type="dxa"/>
            <w:tcBorders>
              <w:top w:val="nil"/>
              <w:left w:val="nil"/>
              <w:bottom w:val="nil"/>
              <w:right w:val="nil"/>
            </w:tcBorders>
            <w:shd w:val="clear" w:color="auto" w:fill="auto"/>
            <w:noWrap/>
            <w:vAlign w:val="center"/>
            <w:hideMark/>
          </w:tcPr>
          <w:p w14:paraId="05AC9F5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1.511</w:t>
            </w:r>
          </w:p>
        </w:tc>
        <w:tc>
          <w:tcPr>
            <w:tcW w:w="1072" w:type="dxa"/>
            <w:tcBorders>
              <w:top w:val="nil"/>
              <w:left w:val="nil"/>
              <w:bottom w:val="nil"/>
              <w:right w:val="nil"/>
            </w:tcBorders>
            <w:shd w:val="clear" w:color="auto" w:fill="auto"/>
            <w:noWrap/>
            <w:vAlign w:val="center"/>
            <w:hideMark/>
          </w:tcPr>
          <w:p w14:paraId="4A6A6F4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0.154</w:t>
            </w:r>
          </w:p>
        </w:tc>
      </w:tr>
      <w:tr w:rsidR="00E05201" w:rsidRPr="00B72ED5" w14:paraId="0053F4CD" w14:textId="77777777" w:rsidTr="00614662">
        <w:trPr>
          <w:trHeight w:val="300"/>
        </w:trPr>
        <w:tc>
          <w:tcPr>
            <w:tcW w:w="974" w:type="dxa"/>
            <w:vMerge/>
            <w:tcBorders>
              <w:top w:val="nil"/>
              <w:left w:val="nil"/>
              <w:bottom w:val="nil"/>
              <w:right w:val="nil"/>
            </w:tcBorders>
            <w:vAlign w:val="center"/>
            <w:hideMark/>
          </w:tcPr>
          <w:p w14:paraId="1CDCF15D"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63242B5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Gravel</w:t>
            </w:r>
          </w:p>
        </w:tc>
        <w:tc>
          <w:tcPr>
            <w:tcW w:w="960" w:type="dxa"/>
            <w:tcBorders>
              <w:top w:val="nil"/>
              <w:left w:val="nil"/>
              <w:bottom w:val="nil"/>
              <w:right w:val="nil"/>
            </w:tcBorders>
            <w:shd w:val="clear" w:color="auto" w:fill="auto"/>
            <w:noWrap/>
            <w:vAlign w:val="center"/>
            <w:hideMark/>
          </w:tcPr>
          <w:p w14:paraId="7D9E948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0.005</w:t>
            </w:r>
          </w:p>
        </w:tc>
        <w:tc>
          <w:tcPr>
            <w:tcW w:w="960" w:type="dxa"/>
            <w:tcBorders>
              <w:top w:val="nil"/>
              <w:left w:val="nil"/>
              <w:bottom w:val="nil"/>
              <w:right w:val="nil"/>
            </w:tcBorders>
            <w:shd w:val="clear" w:color="auto" w:fill="auto"/>
            <w:noWrap/>
            <w:vAlign w:val="center"/>
            <w:hideMark/>
          </w:tcPr>
          <w:p w14:paraId="47B59BB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0.42</w:t>
            </w:r>
          </w:p>
        </w:tc>
        <w:tc>
          <w:tcPr>
            <w:tcW w:w="1036" w:type="dxa"/>
            <w:tcBorders>
              <w:top w:val="nil"/>
              <w:left w:val="nil"/>
              <w:bottom w:val="nil"/>
              <w:right w:val="nil"/>
            </w:tcBorders>
            <w:shd w:val="clear" w:color="auto" w:fill="auto"/>
            <w:noWrap/>
            <w:vAlign w:val="center"/>
            <w:hideMark/>
          </w:tcPr>
          <w:p w14:paraId="1D22D79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0.12</w:t>
            </w:r>
          </w:p>
        </w:tc>
        <w:tc>
          <w:tcPr>
            <w:tcW w:w="960" w:type="dxa"/>
            <w:tcBorders>
              <w:top w:val="nil"/>
              <w:left w:val="nil"/>
              <w:bottom w:val="nil"/>
              <w:right w:val="nil"/>
            </w:tcBorders>
            <w:shd w:val="clear" w:color="auto" w:fill="auto"/>
            <w:noWrap/>
            <w:vAlign w:val="center"/>
            <w:hideMark/>
          </w:tcPr>
          <w:p w14:paraId="5CB603EA"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2.5</w:t>
            </w:r>
          </w:p>
        </w:tc>
        <w:tc>
          <w:tcPr>
            <w:tcW w:w="1072" w:type="dxa"/>
            <w:tcBorders>
              <w:top w:val="nil"/>
              <w:left w:val="nil"/>
              <w:bottom w:val="nil"/>
              <w:right w:val="nil"/>
            </w:tcBorders>
            <w:shd w:val="clear" w:color="auto" w:fill="auto"/>
            <w:noWrap/>
            <w:vAlign w:val="center"/>
            <w:hideMark/>
          </w:tcPr>
          <w:p w14:paraId="4DC1011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Pr>
                <w:rFonts w:ascii="Times New Roman" w:eastAsia="Times New Roman" w:hAnsi="Times New Roman" w:cs="Times New Roman"/>
                <w:color w:val="000000"/>
                <w:lang w:val="en-CA"/>
              </w:rPr>
              <w:t>750</w:t>
            </w:r>
          </w:p>
        </w:tc>
      </w:tr>
      <w:tr w:rsidR="00E05201" w:rsidRPr="00B72ED5" w14:paraId="6CA444EA" w14:textId="77777777" w:rsidTr="00614662">
        <w:trPr>
          <w:trHeight w:val="90"/>
        </w:trPr>
        <w:tc>
          <w:tcPr>
            <w:tcW w:w="974" w:type="dxa"/>
            <w:tcBorders>
              <w:top w:val="nil"/>
              <w:left w:val="nil"/>
              <w:bottom w:val="nil"/>
              <w:right w:val="nil"/>
            </w:tcBorders>
            <w:shd w:val="clear" w:color="auto" w:fill="auto"/>
            <w:noWrap/>
            <w:vAlign w:val="bottom"/>
            <w:hideMark/>
          </w:tcPr>
          <w:p w14:paraId="2FE3125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p>
        </w:tc>
        <w:tc>
          <w:tcPr>
            <w:tcW w:w="1530" w:type="dxa"/>
            <w:tcBorders>
              <w:top w:val="nil"/>
              <w:left w:val="nil"/>
              <w:bottom w:val="nil"/>
              <w:right w:val="nil"/>
            </w:tcBorders>
            <w:shd w:val="clear" w:color="auto" w:fill="auto"/>
            <w:noWrap/>
            <w:vAlign w:val="bottom"/>
            <w:hideMark/>
          </w:tcPr>
          <w:p w14:paraId="3543AAD0"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7FFCC48D"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1F0D5102"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36" w:type="dxa"/>
            <w:tcBorders>
              <w:top w:val="nil"/>
              <w:left w:val="nil"/>
              <w:bottom w:val="nil"/>
              <w:right w:val="nil"/>
            </w:tcBorders>
            <w:shd w:val="clear" w:color="auto" w:fill="auto"/>
            <w:noWrap/>
            <w:vAlign w:val="bottom"/>
            <w:hideMark/>
          </w:tcPr>
          <w:p w14:paraId="5CE96FE6"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0276B0E9"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72" w:type="dxa"/>
            <w:tcBorders>
              <w:top w:val="nil"/>
              <w:left w:val="nil"/>
              <w:bottom w:val="nil"/>
              <w:right w:val="nil"/>
            </w:tcBorders>
            <w:shd w:val="clear" w:color="auto" w:fill="auto"/>
            <w:noWrap/>
            <w:vAlign w:val="bottom"/>
            <w:hideMark/>
          </w:tcPr>
          <w:p w14:paraId="1E6D92C5" w14:textId="77777777" w:rsidR="00E05201" w:rsidRPr="00B72ED5" w:rsidRDefault="00E05201" w:rsidP="00614662">
            <w:pPr>
              <w:spacing w:after="0" w:line="240" w:lineRule="auto"/>
              <w:rPr>
                <w:rFonts w:ascii="Times New Roman" w:eastAsia="Times New Roman" w:hAnsi="Times New Roman" w:cs="Times New Roman"/>
                <w:lang w:val="en-CA"/>
              </w:rPr>
            </w:pPr>
          </w:p>
        </w:tc>
      </w:tr>
      <w:tr w:rsidR="00E05201" w:rsidRPr="00B72ED5" w14:paraId="27CCA144" w14:textId="77777777" w:rsidTr="00614662">
        <w:trPr>
          <w:trHeight w:val="300"/>
        </w:trPr>
        <w:tc>
          <w:tcPr>
            <w:tcW w:w="974" w:type="dxa"/>
            <w:vMerge w:val="restart"/>
            <w:tcBorders>
              <w:top w:val="nil"/>
              <w:left w:val="nil"/>
              <w:bottom w:val="nil"/>
              <w:right w:val="nil"/>
            </w:tcBorders>
            <w:shd w:val="clear" w:color="auto" w:fill="auto"/>
            <w:noWrap/>
            <w:vAlign w:val="center"/>
            <w:hideMark/>
          </w:tcPr>
          <w:p w14:paraId="74F4C26F"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3</w:t>
            </w:r>
          </w:p>
        </w:tc>
        <w:tc>
          <w:tcPr>
            <w:tcW w:w="1530" w:type="dxa"/>
            <w:tcBorders>
              <w:top w:val="nil"/>
              <w:left w:val="nil"/>
              <w:bottom w:val="nil"/>
              <w:right w:val="nil"/>
            </w:tcBorders>
            <w:shd w:val="clear" w:color="auto" w:fill="auto"/>
            <w:vAlign w:val="center"/>
            <w:hideMark/>
          </w:tcPr>
          <w:p w14:paraId="6CD41F3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Top Layer</w:t>
            </w:r>
          </w:p>
        </w:tc>
        <w:tc>
          <w:tcPr>
            <w:tcW w:w="960" w:type="dxa"/>
            <w:tcBorders>
              <w:top w:val="nil"/>
              <w:left w:val="nil"/>
              <w:bottom w:val="nil"/>
              <w:right w:val="nil"/>
            </w:tcBorders>
            <w:shd w:val="clear" w:color="auto" w:fill="auto"/>
            <w:noWrap/>
            <w:vAlign w:val="center"/>
            <w:hideMark/>
          </w:tcPr>
          <w:p w14:paraId="20BEB42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0.033</w:t>
            </w:r>
          </w:p>
        </w:tc>
        <w:tc>
          <w:tcPr>
            <w:tcW w:w="960" w:type="dxa"/>
            <w:tcBorders>
              <w:top w:val="nil"/>
              <w:left w:val="nil"/>
              <w:bottom w:val="nil"/>
              <w:right w:val="nil"/>
            </w:tcBorders>
            <w:shd w:val="clear" w:color="auto" w:fill="auto"/>
            <w:noWrap/>
            <w:vAlign w:val="center"/>
            <w:hideMark/>
          </w:tcPr>
          <w:p w14:paraId="4F1161E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0.526</w:t>
            </w:r>
          </w:p>
        </w:tc>
        <w:tc>
          <w:tcPr>
            <w:tcW w:w="1036" w:type="dxa"/>
            <w:tcBorders>
              <w:top w:val="nil"/>
              <w:left w:val="nil"/>
              <w:bottom w:val="nil"/>
              <w:right w:val="nil"/>
            </w:tcBorders>
            <w:shd w:val="clear" w:color="auto" w:fill="auto"/>
            <w:noWrap/>
            <w:vAlign w:val="center"/>
            <w:hideMark/>
          </w:tcPr>
          <w:p w14:paraId="68E4D34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0.06</w:t>
            </w:r>
          </w:p>
        </w:tc>
        <w:tc>
          <w:tcPr>
            <w:tcW w:w="960" w:type="dxa"/>
            <w:tcBorders>
              <w:top w:val="nil"/>
              <w:left w:val="nil"/>
              <w:bottom w:val="nil"/>
              <w:right w:val="nil"/>
            </w:tcBorders>
            <w:shd w:val="clear" w:color="auto" w:fill="auto"/>
            <w:noWrap/>
            <w:vAlign w:val="center"/>
            <w:hideMark/>
          </w:tcPr>
          <w:p w14:paraId="2D8AED4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1.917</w:t>
            </w:r>
          </w:p>
        </w:tc>
        <w:tc>
          <w:tcPr>
            <w:tcW w:w="1072" w:type="dxa"/>
            <w:tcBorders>
              <w:top w:val="nil"/>
              <w:left w:val="nil"/>
              <w:bottom w:val="nil"/>
              <w:right w:val="nil"/>
            </w:tcBorders>
            <w:shd w:val="clear" w:color="auto" w:fill="auto"/>
            <w:noWrap/>
            <w:vAlign w:val="center"/>
            <w:hideMark/>
          </w:tcPr>
          <w:p w14:paraId="45BE123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0.224</w:t>
            </w:r>
          </w:p>
        </w:tc>
      </w:tr>
      <w:tr w:rsidR="00E05201" w:rsidRPr="00B72ED5" w14:paraId="14CD70A3" w14:textId="77777777" w:rsidTr="00614662">
        <w:trPr>
          <w:trHeight w:val="300"/>
        </w:trPr>
        <w:tc>
          <w:tcPr>
            <w:tcW w:w="974" w:type="dxa"/>
            <w:vMerge/>
            <w:tcBorders>
              <w:top w:val="nil"/>
              <w:left w:val="nil"/>
              <w:bottom w:val="nil"/>
              <w:right w:val="nil"/>
            </w:tcBorders>
            <w:vAlign w:val="center"/>
            <w:hideMark/>
          </w:tcPr>
          <w:p w14:paraId="705381C5"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4EA65B2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Middle Layer</w:t>
            </w:r>
          </w:p>
        </w:tc>
        <w:tc>
          <w:tcPr>
            <w:tcW w:w="960" w:type="dxa"/>
            <w:tcBorders>
              <w:top w:val="nil"/>
              <w:left w:val="nil"/>
              <w:bottom w:val="nil"/>
              <w:right w:val="nil"/>
            </w:tcBorders>
            <w:shd w:val="clear" w:color="auto" w:fill="auto"/>
            <w:noWrap/>
            <w:vAlign w:val="center"/>
            <w:hideMark/>
          </w:tcPr>
          <w:p w14:paraId="5F02BE8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0.021</w:t>
            </w:r>
          </w:p>
        </w:tc>
        <w:tc>
          <w:tcPr>
            <w:tcW w:w="960" w:type="dxa"/>
            <w:tcBorders>
              <w:top w:val="nil"/>
              <w:left w:val="nil"/>
              <w:bottom w:val="nil"/>
              <w:right w:val="nil"/>
            </w:tcBorders>
            <w:shd w:val="clear" w:color="auto" w:fill="auto"/>
            <w:noWrap/>
            <w:vAlign w:val="center"/>
            <w:hideMark/>
          </w:tcPr>
          <w:p w14:paraId="0753399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0.41</w:t>
            </w:r>
          </w:p>
        </w:tc>
        <w:tc>
          <w:tcPr>
            <w:tcW w:w="1036" w:type="dxa"/>
            <w:tcBorders>
              <w:top w:val="nil"/>
              <w:left w:val="nil"/>
              <w:bottom w:val="nil"/>
              <w:right w:val="nil"/>
            </w:tcBorders>
            <w:shd w:val="clear" w:color="auto" w:fill="auto"/>
            <w:noWrap/>
            <w:vAlign w:val="center"/>
            <w:hideMark/>
          </w:tcPr>
          <w:p w14:paraId="1ED486A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0.01</w:t>
            </w:r>
          </w:p>
        </w:tc>
        <w:tc>
          <w:tcPr>
            <w:tcW w:w="960" w:type="dxa"/>
            <w:tcBorders>
              <w:top w:val="nil"/>
              <w:left w:val="nil"/>
              <w:bottom w:val="nil"/>
              <w:right w:val="nil"/>
            </w:tcBorders>
            <w:shd w:val="clear" w:color="auto" w:fill="auto"/>
            <w:noWrap/>
            <w:vAlign w:val="center"/>
            <w:hideMark/>
          </w:tcPr>
          <w:p w14:paraId="5A3EB51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1.867</w:t>
            </w:r>
          </w:p>
        </w:tc>
        <w:tc>
          <w:tcPr>
            <w:tcW w:w="1072" w:type="dxa"/>
            <w:tcBorders>
              <w:top w:val="nil"/>
              <w:left w:val="nil"/>
              <w:bottom w:val="nil"/>
              <w:right w:val="nil"/>
            </w:tcBorders>
            <w:shd w:val="clear" w:color="auto" w:fill="auto"/>
            <w:noWrap/>
            <w:vAlign w:val="center"/>
            <w:hideMark/>
          </w:tcPr>
          <w:p w14:paraId="32B6404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0.089</w:t>
            </w:r>
          </w:p>
        </w:tc>
      </w:tr>
      <w:tr w:rsidR="00E05201" w:rsidRPr="00B72ED5" w14:paraId="290D3252" w14:textId="77777777" w:rsidTr="00614662">
        <w:trPr>
          <w:trHeight w:val="300"/>
        </w:trPr>
        <w:tc>
          <w:tcPr>
            <w:tcW w:w="974" w:type="dxa"/>
            <w:vMerge/>
            <w:tcBorders>
              <w:top w:val="nil"/>
              <w:left w:val="nil"/>
              <w:bottom w:val="nil"/>
              <w:right w:val="nil"/>
            </w:tcBorders>
            <w:vAlign w:val="center"/>
            <w:hideMark/>
          </w:tcPr>
          <w:p w14:paraId="2866EC91"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0F8E37D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Gravel</w:t>
            </w:r>
          </w:p>
        </w:tc>
        <w:tc>
          <w:tcPr>
            <w:tcW w:w="960" w:type="dxa"/>
            <w:tcBorders>
              <w:top w:val="nil"/>
              <w:left w:val="nil"/>
              <w:bottom w:val="nil"/>
              <w:right w:val="nil"/>
            </w:tcBorders>
            <w:shd w:val="clear" w:color="auto" w:fill="auto"/>
            <w:noWrap/>
            <w:vAlign w:val="center"/>
            <w:hideMark/>
          </w:tcPr>
          <w:p w14:paraId="5E01F42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0.005</w:t>
            </w:r>
          </w:p>
        </w:tc>
        <w:tc>
          <w:tcPr>
            <w:tcW w:w="960" w:type="dxa"/>
            <w:tcBorders>
              <w:top w:val="nil"/>
              <w:left w:val="nil"/>
              <w:bottom w:val="nil"/>
              <w:right w:val="nil"/>
            </w:tcBorders>
            <w:shd w:val="clear" w:color="auto" w:fill="auto"/>
            <w:noWrap/>
            <w:vAlign w:val="center"/>
            <w:hideMark/>
          </w:tcPr>
          <w:p w14:paraId="0C01227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0.42</w:t>
            </w:r>
          </w:p>
        </w:tc>
        <w:tc>
          <w:tcPr>
            <w:tcW w:w="1036" w:type="dxa"/>
            <w:tcBorders>
              <w:top w:val="nil"/>
              <w:left w:val="nil"/>
              <w:bottom w:val="nil"/>
              <w:right w:val="nil"/>
            </w:tcBorders>
            <w:shd w:val="clear" w:color="auto" w:fill="auto"/>
            <w:noWrap/>
            <w:vAlign w:val="center"/>
            <w:hideMark/>
          </w:tcPr>
          <w:p w14:paraId="2294DB7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0.12</w:t>
            </w:r>
          </w:p>
        </w:tc>
        <w:tc>
          <w:tcPr>
            <w:tcW w:w="960" w:type="dxa"/>
            <w:tcBorders>
              <w:top w:val="nil"/>
              <w:left w:val="nil"/>
              <w:bottom w:val="nil"/>
              <w:right w:val="nil"/>
            </w:tcBorders>
            <w:shd w:val="clear" w:color="auto" w:fill="auto"/>
            <w:noWrap/>
            <w:vAlign w:val="center"/>
            <w:hideMark/>
          </w:tcPr>
          <w:p w14:paraId="43B45E1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2.5</w:t>
            </w:r>
          </w:p>
        </w:tc>
        <w:tc>
          <w:tcPr>
            <w:tcW w:w="1072" w:type="dxa"/>
            <w:tcBorders>
              <w:top w:val="nil"/>
              <w:left w:val="nil"/>
              <w:bottom w:val="nil"/>
              <w:right w:val="nil"/>
            </w:tcBorders>
            <w:shd w:val="clear" w:color="auto" w:fill="auto"/>
            <w:noWrap/>
            <w:vAlign w:val="center"/>
            <w:hideMark/>
          </w:tcPr>
          <w:p w14:paraId="798972F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Pr>
                <w:rFonts w:ascii="Times New Roman" w:eastAsia="Times New Roman" w:hAnsi="Times New Roman" w:cs="Times New Roman"/>
                <w:color w:val="000000"/>
                <w:lang w:val="en-CA"/>
              </w:rPr>
              <w:t>750</w:t>
            </w:r>
          </w:p>
        </w:tc>
      </w:tr>
      <w:tr w:rsidR="00E05201" w:rsidRPr="00B72ED5" w14:paraId="6E8B04D6" w14:textId="77777777" w:rsidTr="00614662">
        <w:trPr>
          <w:trHeight w:val="90"/>
        </w:trPr>
        <w:tc>
          <w:tcPr>
            <w:tcW w:w="974" w:type="dxa"/>
            <w:tcBorders>
              <w:top w:val="nil"/>
              <w:left w:val="nil"/>
              <w:bottom w:val="nil"/>
              <w:right w:val="nil"/>
            </w:tcBorders>
            <w:shd w:val="clear" w:color="auto" w:fill="auto"/>
            <w:noWrap/>
            <w:vAlign w:val="bottom"/>
            <w:hideMark/>
          </w:tcPr>
          <w:p w14:paraId="7A50488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p>
        </w:tc>
        <w:tc>
          <w:tcPr>
            <w:tcW w:w="1530" w:type="dxa"/>
            <w:tcBorders>
              <w:top w:val="nil"/>
              <w:left w:val="nil"/>
              <w:bottom w:val="nil"/>
              <w:right w:val="nil"/>
            </w:tcBorders>
            <w:shd w:val="clear" w:color="auto" w:fill="auto"/>
            <w:noWrap/>
            <w:vAlign w:val="bottom"/>
            <w:hideMark/>
          </w:tcPr>
          <w:p w14:paraId="74FB73F4"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6D9C3CDE"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1DD7F9C6"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36" w:type="dxa"/>
            <w:tcBorders>
              <w:top w:val="nil"/>
              <w:left w:val="nil"/>
              <w:bottom w:val="nil"/>
              <w:right w:val="nil"/>
            </w:tcBorders>
            <w:shd w:val="clear" w:color="auto" w:fill="auto"/>
            <w:noWrap/>
            <w:vAlign w:val="bottom"/>
            <w:hideMark/>
          </w:tcPr>
          <w:p w14:paraId="0195F4C7"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960" w:type="dxa"/>
            <w:tcBorders>
              <w:top w:val="nil"/>
              <w:left w:val="nil"/>
              <w:bottom w:val="nil"/>
              <w:right w:val="nil"/>
            </w:tcBorders>
            <w:shd w:val="clear" w:color="auto" w:fill="auto"/>
            <w:noWrap/>
            <w:vAlign w:val="bottom"/>
            <w:hideMark/>
          </w:tcPr>
          <w:p w14:paraId="70DC3395"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72" w:type="dxa"/>
            <w:tcBorders>
              <w:top w:val="nil"/>
              <w:left w:val="nil"/>
              <w:bottom w:val="nil"/>
              <w:right w:val="nil"/>
            </w:tcBorders>
            <w:shd w:val="clear" w:color="auto" w:fill="auto"/>
            <w:noWrap/>
            <w:vAlign w:val="bottom"/>
            <w:hideMark/>
          </w:tcPr>
          <w:p w14:paraId="4AB3CB4C" w14:textId="77777777" w:rsidR="00E05201" w:rsidRPr="00B72ED5" w:rsidRDefault="00E05201" w:rsidP="00614662">
            <w:pPr>
              <w:spacing w:after="0" w:line="240" w:lineRule="auto"/>
              <w:rPr>
                <w:rFonts w:ascii="Times New Roman" w:eastAsia="Times New Roman" w:hAnsi="Times New Roman" w:cs="Times New Roman"/>
                <w:lang w:val="en-CA"/>
              </w:rPr>
            </w:pPr>
          </w:p>
        </w:tc>
      </w:tr>
      <w:tr w:rsidR="00E05201" w:rsidRPr="00B72ED5" w14:paraId="0B89EA9F" w14:textId="77777777" w:rsidTr="00614662">
        <w:trPr>
          <w:trHeight w:val="300"/>
        </w:trPr>
        <w:tc>
          <w:tcPr>
            <w:tcW w:w="974" w:type="dxa"/>
            <w:vMerge w:val="restart"/>
            <w:tcBorders>
              <w:top w:val="nil"/>
              <w:left w:val="nil"/>
              <w:bottom w:val="single" w:sz="4" w:space="0" w:color="000000"/>
              <w:right w:val="nil"/>
            </w:tcBorders>
            <w:shd w:val="clear" w:color="auto" w:fill="auto"/>
            <w:noWrap/>
            <w:vAlign w:val="center"/>
            <w:hideMark/>
          </w:tcPr>
          <w:p w14:paraId="66458AF6"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lang w:val="en-CA"/>
              </w:rPr>
              <w:t>4</w:t>
            </w:r>
          </w:p>
        </w:tc>
        <w:tc>
          <w:tcPr>
            <w:tcW w:w="1530" w:type="dxa"/>
            <w:tcBorders>
              <w:top w:val="nil"/>
              <w:left w:val="nil"/>
              <w:bottom w:val="nil"/>
              <w:right w:val="nil"/>
            </w:tcBorders>
            <w:shd w:val="clear" w:color="auto" w:fill="auto"/>
            <w:vAlign w:val="center"/>
            <w:hideMark/>
          </w:tcPr>
          <w:p w14:paraId="14F0FE1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Top Layer</w:t>
            </w:r>
          </w:p>
        </w:tc>
        <w:tc>
          <w:tcPr>
            <w:tcW w:w="960" w:type="dxa"/>
            <w:tcBorders>
              <w:top w:val="nil"/>
              <w:left w:val="nil"/>
              <w:bottom w:val="nil"/>
              <w:right w:val="nil"/>
            </w:tcBorders>
            <w:shd w:val="clear" w:color="auto" w:fill="auto"/>
            <w:noWrap/>
            <w:vAlign w:val="center"/>
            <w:hideMark/>
          </w:tcPr>
          <w:p w14:paraId="7C4FD84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0.045</w:t>
            </w:r>
          </w:p>
        </w:tc>
        <w:tc>
          <w:tcPr>
            <w:tcW w:w="960" w:type="dxa"/>
            <w:tcBorders>
              <w:top w:val="nil"/>
              <w:left w:val="nil"/>
              <w:bottom w:val="nil"/>
              <w:right w:val="nil"/>
            </w:tcBorders>
            <w:shd w:val="clear" w:color="auto" w:fill="auto"/>
            <w:noWrap/>
            <w:vAlign w:val="center"/>
            <w:hideMark/>
          </w:tcPr>
          <w:p w14:paraId="1E29BAB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0.5</w:t>
            </w:r>
          </w:p>
        </w:tc>
        <w:tc>
          <w:tcPr>
            <w:tcW w:w="1036" w:type="dxa"/>
            <w:tcBorders>
              <w:top w:val="nil"/>
              <w:left w:val="nil"/>
              <w:bottom w:val="nil"/>
              <w:right w:val="nil"/>
            </w:tcBorders>
            <w:shd w:val="clear" w:color="auto" w:fill="auto"/>
            <w:noWrap/>
            <w:vAlign w:val="center"/>
            <w:hideMark/>
          </w:tcPr>
          <w:p w14:paraId="41EC057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0.028</w:t>
            </w:r>
          </w:p>
        </w:tc>
        <w:tc>
          <w:tcPr>
            <w:tcW w:w="960" w:type="dxa"/>
            <w:tcBorders>
              <w:top w:val="nil"/>
              <w:left w:val="nil"/>
              <w:bottom w:val="nil"/>
              <w:right w:val="nil"/>
            </w:tcBorders>
            <w:shd w:val="clear" w:color="auto" w:fill="auto"/>
            <w:noWrap/>
            <w:vAlign w:val="center"/>
            <w:hideMark/>
          </w:tcPr>
          <w:p w14:paraId="169ABF6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1.844</w:t>
            </w:r>
          </w:p>
        </w:tc>
        <w:tc>
          <w:tcPr>
            <w:tcW w:w="1072" w:type="dxa"/>
            <w:tcBorders>
              <w:top w:val="nil"/>
              <w:left w:val="nil"/>
              <w:bottom w:val="nil"/>
              <w:right w:val="nil"/>
            </w:tcBorders>
            <w:shd w:val="clear" w:color="auto" w:fill="auto"/>
            <w:noWrap/>
            <w:vAlign w:val="center"/>
            <w:hideMark/>
          </w:tcPr>
          <w:p w14:paraId="49ACF6E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0.219</w:t>
            </w:r>
          </w:p>
        </w:tc>
      </w:tr>
      <w:tr w:rsidR="00E05201" w:rsidRPr="00B72ED5" w14:paraId="16BFB269" w14:textId="77777777" w:rsidTr="00614662">
        <w:trPr>
          <w:trHeight w:val="300"/>
        </w:trPr>
        <w:tc>
          <w:tcPr>
            <w:tcW w:w="974" w:type="dxa"/>
            <w:vMerge/>
            <w:tcBorders>
              <w:top w:val="nil"/>
              <w:left w:val="nil"/>
              <w:bottom w:val="single" w:sz="4" w:space="0" w:color="000000"/>
              <w:right w:val="nil"/>
            </w:tcBorders>
            <w:vAlign w:val="center"/>
            <w:hideMark/>
          </w:tcPr>
          <w:p w14:paraId="44FA874A"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nil"/>
              <w:right w:val="nil"/>
            </w:tcBorders>
            <w:shd w:val="clear" w:color="auto" w:fill="auto"/>
            <w:noWrap/>
            <w:vAlign w:val="center"/>
            <w:hideMark/>
          </w:tcPr>
          <w:p w14:paraId="5A24FE3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Middle Layer</w:t>
            </w:r>
          </w:p>
        </w:tc>
        <w:tc>
          <w:tcPr>
            <w:tcW w:w="960" w:type="dxa"/>
            <w:tcBorders>
              <w:top w:val="nil"/>
              <w:left w:val="nil"/>
              <w:bottom w:val="nil"/>
              <w:right w:val="nil"/>
            </w:tcBorders>
            <w:shd w:val="clear" w:color="auto" w:fill="auto"/>
            <w:noWrap/>
            <w:vAlign w:val="center"/>
            <w:hideMark/>
          </w:tcPr>
          <w:p w14:paraId="5838959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0.033</w:t>
            </w:r>
          </w:p>
        </w:tc>
        <w:tc>
          <w:tcPr>
            <w:tcW w:w="960" w:type="dxa"/>
            <w:tcBorders>
              <w:top w:val="nil"/>
              <w:left w:val="nil"/>
              <w:bottom w:val="nil"/>
              <w:right w:val="nil"/>
            </w:tcBorders>
            <w:shd w:val="clear" w:color="auto" w:fill="auto"/>
            <w:noWrap/>
            <w:vAlign w:val="center"/>
            <w:hideMark/>
          </w:tcPr>
          <w:p w14:paraId="0DD06C8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0.46</w:t>
            </w:r>
          </w:p>
        </w:tc>
        <w:tc>
          <w:tcPr>
            <w:tcW w:w="1036" w:type="dxa"/>
            <w:tcBorders>
              <w:top w:val="nil"/>
              <w:left w:val="nil"/>
              <w:bottom w:val="nil"/>
              <w:right w:val="nil"/>
            </w:tcBorders>
            <w:shd w:val="clear" w:color="auto" w:fill="auto"/>
            <w:noWrap/>
            <w:vAlign w:val="center"/>
            <w:hideMark/>
          </w:tcPr>
          <w:p w14:paraId="0FE004E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0.007</w:t>
            </w:r>
          </w:p>
        </w:tc>
        <w:tc>
          <w:tcPr>
            <w:tcW w:w="960" w:type="dxa"/>
            <w:tcBorders>
              <w:top w:val="nil"/>
              <w:left w:val="nil"/>
              <w:bottom w:val="nil"/>
              <w:right w:val="nil"/>
            </w:tcBorders>
            <w:shd w:val="clear" w:color="auto" w:fill="auto"/>
            <w:noWrap/>
            <w:vAlign w:val="center"/>
            <w:hideMark/>
          </w:tcPr>
          <w:p w14:paraId="202902E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1.656</w:t>
            </w:r>
          </w:p>
        </w:tc>
        <w:tc>
          <w:tcPr>
            <w:tcW w:w="1072" w:type="dxa"/>
            <w:tcBorders>
              <w:top w:val="nil"/>
              <w:left w:val="nil"/>
              <w:bottom w:val="nil"/>
              <w:right w:val="nil"/>
            </w:tcBorders>
            <w:shd w:val="clear" w:color="auto" w:fill="auto"/>
            <w:noWrap/>
            <w:vAlign w:val="center"/>
            <w:hideMark/>
          </w:tcPr>
          <w:p w14:paraId="60617B2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0.144</w:t>
            </w:r>
          </w:p>
        </w:tc>
      </w:tr>
      <w:tr w:rsidR="00E05201" w:rsidRPr="00B72ED5" w14:paraId="5F5F924E" w14:textId="77777777" w:rsidTr="00614662">
        <w:trPr>
          <w:trHeight w:val="300"/>
        </w:trPr>
        <w:tc>
          <w:tcPr>
            <w:tcW w:w="974" w:type="dxa"/>
            <w:vMerge/>
            <w:tcBorders>
              <w:top w:val="nil"/>
              <w:left w:val="nil"/>
              <w:bottom w:val="single" w:sz="4" w:space="0" w:color="auto"/>
              <w:right w:val="nil"/>
            </w:tcBorders>
            <w:vAlign w:val="center"/>
            <w:hideMark/>
          </w:tcPr>
          <w:p w14:paraId="532C350B"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530" w:type="dxa"/>
            <w:tcBorders>
              <w:top w:val="nil"/>
              <w:left w:val="nil"/>
              <w:bottom w:val="single" w:sz="4" w:space="0" w:color="auto"/>
              <w:right w:val="nil"/>
            </w:tcBorders>
            <w:shd w:val="clear" w:color="auto" w:fill="auto"/>
            <w:noWrap/>
            <w:vAlign w:val="center"/>
            <w:hideMark/>
          </w:tcPr>
          <w:p w14:paraId="61FBCB1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Gravel</w:t>
            </w:r>
          </w:p>
        </w:tc>
        <w:tc>
          <w:tcPr>
            <w:tcW w:w="960" w:type="dxa"/>
            <w:tcBorders>
              <w:top w:val="nil"/>
              <w:left w:val="nil"/>
              <w:bottom w:val="single" w:sz="4" w:space="0" w:color="auto"/>
              <w:right w:val="nil"/>
            </w:tcBorders>
            <w:shd w:val="clear" w:color="auto" w:fill="auto"/>
            <w:noWrap/>
            <w:vAlign w:val="center"/>
            <w:hideMark/>
          </w:tcPr>
          <w:p w14:paraId="13AB71B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0.005</w:t>
            </w:r>
          </w:p>
        </w:tc>
        <w:tc>
          <w:tcPr>
            <w:tcW w:w="960" w:type="dxa"/>
            <w:tcBorders>
              <w:top w:val="nil"/>
              <w:left w:val="nil"/>
              <w:bottom w:val="single" w:sz="4" w:space="0" w:color="auto"/>
              <w:right w:val="nil"/>
            </w:tcBorders>
            <w:shd w:val="clear" w:color="auto" w:fill="auto"/>
            <w:noWrap/>
            <w:vAlign w:val="center"/>
            <w:hideMark/>
          </w:tcPr>
          <w:p w14:paraId="33359DE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0.42</w:t>
            </w:r>
          </w:p>
        </w:tc>
        <w:tc>
          <w:tcPr>
            <w:tcW w:w="1036" w:type="dxa"/>
            <w:tcBorders>
              <w:top w:val="nil"/>
              <w:left w:val="nil"/>
              <w:bottom w:val="single" w:sz="4" w:space="0" w:color="auto"/>
              <w:right w:val="nil"/>
            </w:tcBorders>
            <w:shd w:val="clear" w:color="auto" w:fill="auto"/>
            <w:noWrap/>
            <w:vAlign w:val="center"/>
            <w:hideMark/>
          </w:tcPr>
          <w:p w14:paraId="2AF81B8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0.12</w:t>
            </w:r>
          </w:p>
        </w:tc>
        <w:tc>
          <w:tcPr>
            <w:tcW w:w="960" w:type="dxa"/>
            <w:tcBorders>
              <w:top w:val="nil"/>
              <w:left w:val="nil"/>
              <w:bottom w:val="single" w:sz="4" w:space="0" w:color="auto"/>
              <w:right w:val="nil"/>
            </w:tcBorders>
            <w:shd w:val="clear" w:color="auto" w:fill="auto"/>
            <w:noWrap/>
            <w:vAlign w:val="center"/>
            <w:hideMark/>
          </w:tcPr>
          <w:p w14:paraId="0B4618F7"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lang w:val="en-CA"/>
              </w:rPr>
              <w:t>2.5</w:t>
            </w:r>
          </w:p>
        </w:tc>
        <w:tc>
          <w:tcPr>
            <w:tcW w:w="1072" w:type="dxa"/>
            <w:tcBorders>
              <w:top w:val="nil"/>
              <w:left w:val="nil"/>
              <w:bottom w:val="single" w:sz="4" w:space="0" w:color="auto"/>
              <w:right w:val="nil"/>
            </w:tcBorders>
            <w:shd w:val="clear" w:color="auto" w:fill="auto"/>
            <w:noWrap/>
            <w:vAlign w:val="center"/>
            <w:hideMark/>
          </w:tcPr>
          <w:p w14:paraId="1B38714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Pr>
                <w:rFonts w:ascii="Times New Roman" w:eastAsia="Times New Roman" w:hAnsi="Times New Roman" w:cs="Times New Roman"/>
                <w:color w:val="000000"/>
                <w:lang w:val="en-CA"/>
              </w:rPr>
              <w:t>750</w:t>
            </w:r>
          </w:p>
        </w:tc>
      </w:tr>
      <w:bookmarkEnd w:id="7"/>
    </w:tbl>
    <w:p w14:paraId="707C936C" w14:textId="77777777" w:rsidR="00E05201" w:rsidRPr="00544EFF" w:rsidRDefault="00E05201" w:rsidP="00E05201">
      <w:pPr>
        <w:rPr>
          <w:rFonts w:ascii="Times New Roman" w:hAnsi="Times New Roman" w:cs="Times New Roman"/>
        </w:rPr>
      </w:pPr>
    </w:p>
    <w:p w14:paraId="7630954F" w14:textId="77777777" w:rsidR="00E05201" w:rsidRDefault="00E05201" w:rsidP="00E05201">
      <w:pPr>
        <w:rPr>
          <w:rFonts w:ascii="Times New Roman" w:hAnsi="Times New Roman" w:cs="Times New Roman"/>
          <w:b/>
          <w:bCs/>
        </w:rPr>
      </w:pPr>
    </w:p>
    <w:p w14:paraId="40DCFA4D" w14:textId="77777777" w:rsidR="00E05201" w:rsidRDefault="00E05201" w:rsidP="00E05201">
      <w:pPr>
        <w:rPr>
          <w:rFonts w:ascii="Times New Roman" w:hAnsi="Times New Roman" w:cs="Times New Roman"/>
          <w:b/>
          <w:bCs/>
        </w:rPr>
      </w:pPr>
    </w:p>
    <w:p w14:paraId="787B2686" w14:textId="77777777" w:rsidR="00E05201" w:rsidRDefault="00E05201" w:rsidP="00E05201">
      <w:pPr>
        <w:rPr>
          <w:rFonts w:ascii="Times New Roman" w:hAnsi="Times New Roman" w:cs="Times New Roman"/>
          <w:b/>
          <w:bCs/>
        </w:rPr>
      </w:pPr>
    </w:p>
    <w:p w14:paraId="2781D89E" w14:textId="77777777" w:rsidR="00E05201" w:rsidRDefault="00E05201" w:rsidP="00E05201">
      <w:pPr>
        <w:rPr>
          <w:rFonts w:ascii="Times New Roman" w:hAnsi="Times New Roman" w:cs="Times New Roman"/>
          <w:b/>
          <w:bCs/>
        </w:rPr>
      </w:pPr>
    </w:p>
    <w:p w14:paraId="3B5FFBA4" w14:textId="77777777" w:rsidR="00E05201" w:rsidRDefault="00E05201" w:rsidP="00E05201">
      <w:pPr>
        <w:rPr>
          <w:rFonts w:ascii="Times New Roman" w:hAnsi="Times New Roman" w:cs="Times New Roman"/>
          <w:b/>
          <w:bCs/>
        </w:rPr>
      </w:pPr>
    </w:p>
    <w:p w14:paraId="6C459F0A" w14:textId="77777777" w:rsidR="00E05201" w:rsidRDefault="00E05201" w:rsidP="00E05201">
      <w:pPr>
        <w:rPr>
          <w:rFonts w:ascii="Times New Roman" w:hAnsi="Times New Roman" w:cs="Times New Roman"/>
          <w:b/>
          <w:bCs/>
        </w:rPr>
      </w:pPr>
    </w:p>
    <w:p w14:paraId="45F32204" w14:textId="77777777" w:rsidR="00E05201" w:rsidRDefault="00E05201" w:rsidP="00E05201">
      <w:pPr>
        <w:rPr>
          <w:rFonts w:ascii="Times New Roman" w:hAnsi="Times New Roman" w:cs="Times New Roman"/>
          <w:b/>
          <w:bCs/>
        </w:rPr>
      </w:pPr>
    </w:p>
    <w:p w14:paraId="1B6CD623" w14:textId="77777777" w:rsidR="00E05201" w:rsidRDefault="00E05201" w:rsidP="00E05201">
      <w:pPr>
        <w:rPr>
          <w:rFonts w:ascii="Times New Roman" w:hAnsi="Times New Roman" w:cs="Times New Roman"/>
          <w:b/>
          <w:bCs/>
        </w:rPr>
      </w:pPr>
    </w:p>
    <w:p w14:paraId="395FB8A9" w14:textId="77777777" w:rsidR="00E05201" w:rsidRDefault="00E05201" w:rsidP="00E05201">
      <w:pPr>
        <w:jc w:val="right"/>
        <w:rPr>
          <w:rFonts w:ascii="Times New Roman" w:hAnsi="Times New Roman" w:cs="Times New Roman"/>
        </w:rPr>
      </w:pPr>
    </w:p>
    <w:p w14:paraId="283BEADC" w14:textId="77777777" w:rsidR="00E05201" w:rsidRDefault="00E05201" w:rsidP="00E05201">
      <w:pPr>
        <w:rPr>
          <w:rFonts w:ascii="Times New Roman" w:hAnsi="Times New Roman" w:cs="Times New Roman"/>
        </w:rPr>
      </w:pPr>
    </w:p>
    <w:p w14:paraId="1DADCDFE" w14:textId="77777777" w:rsidR="00E05201" w:rsidRDefault="00E05201" w:rsidP="00E05201">
      <w:pPr>
        <w:rPr>
          <w:rFonts w:ascii="Times New Roman" w:hAnsi="Times New Roman" w:cs="Times New Roman"/>
        </w:rPr>
      </w:pPr>
    </w:p>
    <w:p w14:paraId="2FC45B79" w14:textId="77777777" w:rsidR="00E05201" w:rsidRDefault="00E05201" w:rsidP="00E05201">
      <w:pPr>
        <w:rPr>
          <w:rFonts w:ascii="Times New Roman" w:hAnsi="Times New Roman" w:cs="Times New Roman"/>
        </w:rPr>
      </w:pPr>
    </w:p>
    <w:p w14:paraId="1AF5EE67" w14:textId="77777777" w:rsidR="00E05201" w:rsidRDefault="00E05201" w:rsidP="00E05201">
      <w:pPr>
        <w:rPr>
          <w:rFonts w:ascii="Times New Roman" w:hAnsi="Times New Roman" w:cs="Times New Roman"/>
        </w:rPr>
      </w:pPr>
    </w:p>
    <w:p w14:paraId="67C796CB" w14:textId="77777777" w:rsidR="00E05201" w:rsidRDefault="00E05201" w:rsidP="00E05201">
      <w:pPr>
        <w:rPr>
          <w:rFonts w:ascii="Times New Roman" w:hAnsi="Times New Roman" w:cs="Times New Roman"/>
        </w:rPr>
      </w:pPr>
    </w:p>
    <w:p w14:paraId="6EF0DE7B" w14:textId="77777777" w:rsidR="00E05201" w:rsidRDefault="00E05201" w:rsidP="00E05201">
      <w:pPr>
        <w:rPr>
          <w:rFonts w:ascii="Times New Roman" w:hAnsi="Times New Roman" w:cs="Times New Roman"/>
        </w:rPr>
      </w:pPr>
    </w:p>
    <w:p w14:paraId="299414BD" w14:textId="77777777" w:rsidR="00E05201" w:rsidRPr="00417419" w:rsidRDefault="00E05201" w:rsidP="00E05201">
      <w:pPr>
        <w:rPr>
          <w:rFonts w:ascii="Times New Roman" w:hAnsi="Times New Roman" w:cs="Times New Roman"/>
          <w:b/>
          <w:bCs/>
        </w:rPr>
      </w:pPr>
      <w:r w:rsidRPr="00417419">
        <w:rPr>
          <w:rFonts w:ascii="Times New Roman" w:hAnsi="Times New Roman" w:cs="Times New Roman"/>
          <w:b/>
          <w:bCs/>
        </w:rPr>
        <w:lastRenderedPageBreak/>
        <w:t xml:space="preserve">Table 5. </w:t>
      </w:r>
      <w:r w:rsidRPr="00417419">
        <w:rPr>
          <w:rFonts w:ascii="Times New Roman" w:hAnsi="Times New Roman" w:cs="Times New Roman"/>
        </w:rPr>
        <w:t>Summary of the fitness values (R</w:t>
      </w:r>
      <w:r w:rsidRPr="00417419">
        <w:rPr>
          <w:rFonts w:ascii="Times New Roman" w:hAnsi="Times New Roman" w:cs="Times New Roman"/>
          <w:vertAlign w:val="superscript"/>
        </w:rPr>
        <w:t>2</w:t>
      </w:r>
      <w:r w:rsidRPr="00417419">
        <w:rPr>
          <w:rFonts w:ascii="Times New Roman" w:hAnsi="Times New Roman" w:cs="Times New Roman"/>
        </w:rPr>
        <w:t>) for the model calibration and validation for the four bioretention columns during summer storm events</w:t>
      </w:r>
    </w:p>
    <w:tbl>
      <w:tblPr>
        <w:tblW w:w="6096" w:type="dxa"/>
        <w:tblLayout w:type="fixed"/>
        <w:tblLook w:val="0400" w:firstRow="0" w:lastRow="0" w:firstColumn="0" w:lastColumn="0" w:noHBand="0" w:noVBand="1"/>
      </w:tblPr>
      <w:tblGrid>
        <w:gridCol w:w="1843"/>
        <w:gridCol w:w="1320"/>
        <w:gridCol w:w="1104"/>
        <w:gridCol w:w="1829"/>
      </w:tblGrid>
      <w:tr w:rsidR="00E05201" w:rsidRPr="00B54B36" w14:paraId="728B528F" w14:textId="77777777" w:rsidTr="00614662">
        <w:trPr>
          <w:trHeight w:val="300"/>
        </w:trPr>
        <w:tc>
          <w:tcPr>
            <w:tcW w:w="1843" w:type="dxa"/>
            <w:tcBorders>
              <w:top w:val="single" w:sz="4" w:space="0" w:color="000000"/>
              <w:left w:val="nil"/>
              <w:bottom w:val="nil"/>
              <w:right w:val="nil"/>
            </w:tcBorders>
            <w:shd w:val="clear" w:color="auto" w:fill="auto"/>
            <w:vAlign w:val="center"/>
          </w:tcPr>
          <w:p w14:paraId="30EC5A79" w14:textId="77777777" w:rsidR="00E05201" w:rsidRPr="00B54B36" w:rsidRDefault="00E05201" w:rsidP="00614662">
            <w:pPr>
              <w:spacing w:after="0" w:line="240" w:lineRule="auto"/>
              <w:jc w:val="center"/>
              <w:rPr>
                <w:rFonts w:ascii="Times New Roman" w:eastAsia="Times New Roman" w:hAnsi="Times New Roman" w:cs="Times New Roman"/>
                <w:b/>
              </w:rPr>
            </w:pPr>
          </w:p>
        </w:tc>
        <w:tc>
          <w:tcPr>
            <w:tcW w:w="1320" w:type="dxa"/>
            <w:tcBorders>
              <w:top w:val="single" w:sz="4" w:space="0" w:color="000000"/>
              <w:left w:val="nil"/>
              <w:bottom w:val="nil"/>
              <w:right w:val="nil"/>
            </w:tcBorders>
            <w:shd w:val="clear" w:color="auto" w:fill="auto"/>
            <w:vAlign w:val="center"/>
          </w:tcPr>
          <w:p w14:paraId="76579631" w14:textId="77777777" w:rsidR="00E05201" w:rsidRPr="00B54B36" w:rsidRDefault="00E05201" w:rsidP="00614662">
            <w:pPr>
              <w:spacing w:after="0" w:line="240" w:lineRule="auto"/>
              <w:jc w:val="center"/>
              <w:rPr>
                <w:rFonts w:ascii="Times New Roman" w:eastAsia="Times New Roman" w:hAnsi="Times New Roman" w:cs="Times New Roman"/>
                <w:b/>
              </w:rPr>
            </w:pPr>
          </w:p>
        </w:tc>
        <w:tc>
          <w:tcPr>
            <w:tcW w:w="2933" w:type="dxa"/>
            <w:gridSpan w:val="2"/>
            <w:tcBorders>
              <w:top w:val="single" w:sz="4" w:space="0" w:color="000000"/>
              <w:left w:val="nil"/>
              <w:bottom w:val="nil"/>
              <w:right w:val="nil"/>
            </w:tcBorders>
            <w:shd w:val="clear" w:color="auto" w:fill="auto"/>
            <w:vAlign w:val="center"/>
          </w:tcPr>
          <w:p w14:paraId="1929C586"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R</w:t>
            </w:r>
            <w:r w:rsidRPr="00B54B36">
              <w:rPr>
                <w:rFonts w:ascii="Times New Roman" w:eastAsia="Times New Roman" w:hAnsi="Times New Roman" w:cs="Times New Roman"/>
                <w:b/>
                <w:vertAlign w:val="superscript"/>
              </w:rPr>
              <w:t>2</w:t>
            </w:r>
          </w:p>
        </w:tc>
      </w:tr>
      <w:tr w:rsidR="00E05201" w:rsidRPr="00B54B36" w14:paraId="22787FAD" w14:textId="77777777" w:rsidTr="00614662">
        <w:trPr>
          <w:trHeight w:val="300"/>
        </w:trPr>
        <w:tc>
          <w:tcPr>
            <w:tcW w:w="1843" w:type="dxa"/>
            <w:tcBorders>
              <w:top w:val="nil"/>
              <w:left w:val="nil"/>
              <w:bottom w:val="single" w:sz="4" w:space="0" w:color="000000"/>
              <w:right w:val="nil"/>
            </w:tcBorders>
            <w:shd w:val="clear" w:color="auto" w:fill="auto"/>
            <w:vAlign w:val="center"/>
          </w:tcPr>
          <w:p w14:paraId="65EB3095"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Storm Event</w:t>
            </w:r>
          </w:p>
        </w:tc>
        <w:tc>
          <w:tcPr>
            <w:tcW w:w="1320" w:type="dxa"/>
            <w:tcBorders>
              <w:top w:val="nil"/>
              <w:left w:val="nil"/>
              <w:bottom w:val="single" w:sz="4" w:space="0" w:color="000000"/>
              <w:right w:val="nil"/>
            </w:tcBorders>
            <w:shd w:val="clear" w:color="auto" w:fill="auto"/>
            <w:vAlign w:val="center"/>
          </w:tcPr>
          <w:p w14:paraId="0AB3AF0E"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Column</w:t>
            </w:r>
          </w:p>
        </w:tc>
        <w:tc>
          <w:tcPr>
            <w:tcW w:w="1104" w:type="dxa"/>
            <w:tcBorders>
              <w:top w:val="nil"/>
              <w:left w:val="nil"/>
              <w:bottom w:val="single" w:sz="4" w:space="0" w:color="000000"/>
              <w:right w:val="nil"/>
            </w:tcBorders>
            <w:shd w:val="clear" w:color="auto" w:fill="auto"/>
            <w:vAlign w:val="center"/>
          </w:tcPr>
          <w:p w14:paraId="2A4F6748"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Q out</w:t>
            </w:r>
          </w:p>
        </w:tc>
        <w:tc>
          <w:tcPr>
            <w:tcW w:w="1829" w:type="dxa"/>
            <w:tcBorders>
              <w:top w:val="nil"/>
              <w:left w:val="nil"/>
              <w:bottom w:val="single" w:sz="4" w:space="0" w:color="000000"/>
              <w:right w:val="nil"/>
            </w:tcBorders>
            <w:shd w:val="clear" w:color="auto" w:fill="auto"/>
            <w:vAlign w:val="center"/>
          </w:tcPr>
          <w:p w14:paraId="4339FBAA"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Ponding Depth</w:t>
            </w:r>
          </w:p>
        </w:tc>
      </w:tr>
      <w:tr w:rsidR="00E05201" w:rsidRPr="00B54B36" w14:paraId="67511CEC" w14:textId="77777777" w:rsidTr="00614662">
        <w:trPr>
          <w:trHeight w:val="340"/>
        </w:trPr>
        <w:tc>
          <w:tcPr>
            <w:tcW w:w="1843" w:type="dxa"/>
            <w:vMerge w:val="restart"/>
            <w:tcBorders>
              <w:top w:val="nil"/>
              <w:left w:val="nil"/>
              <w:bottom w:val="nil"/>
              <w:right w:val="nil"/>
            </w:tcBorders>
            <w:shd w:val="clear" w:color="auto" w:fill="auto"/>
            <w:vAlign w:val="center"/>
          </w:tcPr>
          <w:p w14:paraId="03C6DE4D"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1:2 Year</w:t>
            </w:r>
          </w:p>
          <w:p w14:paraId="7F4AEA43"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w:t>
            </w:r>
            <w:proofErr w:type="gramStart"/>
            <w:r w:rsidRPr="00B54B36">
              <w:rPr>
                <w:rFonts w:ascii="Times New Roman" w:eastAsia="Times New Roman" w:hAnsi="Times New Roman" w:cs="Times New Roman"/>
                <w:b/>
              </w:rPr>
              <w:t>for</w:t>
            </w:r>
            <w:proofErr w:type="gramEnd"/>
            <w:r w:rsidRPr="00B54B36">
              <w:rPr>
                <w:rFonts w:ascii="Times New Roman" w:eastAsia="Times New Roman" w:hAnsi="Times New Roman" w:cs="Times New Roman"/>
                <w:b/>
              </w:rPr>
              <w:t xml:space="preserve"> calibration)</w:t>
            </w:r>
          </w:p>
        </w:tc>
        <w:tc>
          <w:tcPr>
            <w:tcW w:w="1320" w:type="dxa"/>
            <w:tcBorders>
              <w:top w:val="nil"/>
              <w:left w:val="nil"/>
              <w:bottom w:val="nil"/>
              <w:right w:val="nil"/>
            </w:tcBorders>
            <w:shd w:val="clear" w:color="auto" w:fill="auto"/>
            <w:vAlign w:val="center"/>
          </w:tcPr>
          <w:p w14:paraId="780A18A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1</w:t>
            </w:r>
          </w:p>
        </w:tc>
        <w:tc>
          <w:tcPr>
            <w:tcW w:w="1104" w:type="dxa"/>
            <w:tcBorders>
              <w:top w:val="nil"/>
              <w:left w:val="nil"/>
              <w:bottom w:val="nil"/>
              <w:right w:val="nil"/>
            </w:tcBorders>
            <w:shd w:val="clear" w:color="auto" w:fill="auto"/>
            <w:vAlign w:val="center"/>
          </w:tcPr>
          <w:p w14:paraId="3661AD4B"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0.92</w:t>
            </w:r>
          </w:p>
        </w:tc>
        <w:tc>
          <w:tcPr>
            <w:tcW w:w="1829" w:type="dxa"/>
            <w:tcBorders>
              <w:top w:val="nil"/>
              <w:left w:val="nil"/>
              <w:bottom w:val="nil"/>
              <w:right w:val="nil"/>
            </w:tcBorders>
            <w:shd w:val="clear" w:color="auto" w:fill="auto"/>
            <w:vAlign w:val="center"/>
          </w:tcPr>
          <w:p w14:paraId="5C41E73E"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0.83</w:t>
            </w:r>
          </w:p>
        </w:tc>
      </w:tr>
      <w:tr w:rsidR="00E05201" w:rsidRPr="00B54B36" w14:paraId="4932C82B" w14:textId="77777777" w:rsidTr="00614662">
        <w:trPr>
          <w:trHeight w:val="340"/>
        </w:trPr>
        <w:tc>
          <w:tcPr>
            <w:tcW w:w="1843" w:type="dxa"/>
            <w:vMerge/>
            <w:tcBorders>
              <w:top w:val="nil"/>
              <w:left w:val="nil"/>
              <w:bottom w:val="nil"/>
              <w:right w:val="nil"/>
            </w:tcBorders>
            <w:shd w:val="clear" w:color="auto" w:fill="auto"/>
            <w:vAlign w:val="center"/>
          </w:tcPr>
          <w:p w14:paraId="2DCF7D0D"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0BFD241B"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2</w:t>
            </w:r>
          </w:p>
        </w:tc>
        <w:tc>
          <w:tcPr>
            <w:tcW w:w="1104" w:type="dxa"/>
            <w:tcBorders>
              <w:top w:val="nil"/>
              <w:left w:val="nil"/>
              <w:bottom w:val="nil"/>
              <w:right w:val="nil"/>
            </w:tcBorders>
            <w:shd w:val="clear" w:color="auto" w:fill="auto"/>
            <w:vAlign w:val="center"/>
          </w:tcPr>
          <w:p w14:paraId="095EE51F"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0.96</w:t>
            </w:r>
          </w:p>
        </w:tc>
        <w:tc>
          <w:tcPr>
            <w:tcW w:w="1829" w:type="dxa"/>
            <w:tcBorders>
              <w:top w:val="nil"/>
              <w:left w:val="nil"/>
              <w:bottom w:val="nil"/>
              <w:right w:val="nil"/>
            </w:tcBorders>
            <w:shd w:val="clear" w:color="auto" w:fill="auto"/>
            <w:vAlign w:val="center"/>
          </w:tcPr>
          <w:p w14:paraId="18888A6A"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w:t>
            </w:r>
          </w:p>
        </w:tc>
      </w:tr>
      <w:tr w:rsidR="00E05201" w:rsidRPr="00B54B36" w14:paraId="7FFDCD17" w14:textId="77777777" w:rsidTr="00614662">
        <w:trPr>
          <w:trHeight w:val="340"/>
        </w:trPr>
        <w:tc>
          <w:tcPr>
            <w:tcW w:w="1843" w:type="dxa"/>
            <w:vMerge/>
            <w:tcBorders>
              <w:top w:val="nil"/>
              <w:left w:val="nil"/>
              <w:bottom w:val="nil"/>
              <w:right w:val="nil"/>
            </w:tcBorders>
            <w:shd w:val="clear" w:color="auto" w:fill="auto"/>
            <w:vAlign w:val="center"/>
          </w:tcPr>
          <w:p w14:paraId="3C35F449"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7CE9661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3</w:t>
            </w:r>
          </w:p>
        </w:tc>
        <w:tc>
          <w:tcPr>
            <w:tcW w:w="1104" w:type="dxa"/>
            <w:tcBorders>
              <w:top w:val="nil"/>
              <w:left w:val="nil"/>
              <w:bottom w:val="nil"/>
              <w:right w:val="nil"/>
            </w:tcBorders>
            <w:shd w:val="clear" w:color="auto" w:fill="auto"/>
            <w:vAlign w:val="center"/>
          </w:tcPr>
          <w:p w14:paraId="20FF5F52"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0.97</w:t>
            </w:r>
          </w:p>
        </w:tc>
        <w:tc>
          <w:tcPr>
            <w:tcW w:w="1829" w:type="dxa"/>
            <w:tcBorders>
              <w:top w:val="nil"/>
              <w:left w:val="nil"/>
              <w:bottom w:val="nil"/>
              <w:right w:val="nil"/>
            </w:tcBorders>
            <w:shd w:val="clear" w:color="auto" w:fill="auto"/>
            <w:vAlign w:val="center"/>
          </w:tcPr>
          <w:p w14:paraId="7FF89F22"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0.89</w:t>
            </w:r>
          </w:p>
        </w:tc>
      </w:tr>
      <w:tr w:rsidR="00E05201" w:rsidRPr="00B54B36" w14:paraId="0C960D77" w14:textId="77777777" w:rsidTr="00614662">
        <w:trPr>
          <w:trHeight w:val="340"/>
        </w:trPr>
        <w:tc>
          <w:tcPr>
            <w:tcW w:w="1843" w:type="dxa"/>
            <w:vMerge/>
            <w:tcBorders>
              <w:top w:val="nil"/>
              <w:left w:val="nil"/>
              <w:bottom w:val="nil"/>
              <w:right w:val="nil"/>
            </w:tcBorders>
            <w:shd w:val="clear" w:color="auto" w:fill="auto"/>
            <w:vAlign w:val="center"/>
          </w:tcPr>
          <w:p w14:paraId="46B1E15E"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311FB049"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4</w:t>
            </w:r>
          </w:p>
        </w:tc>
        <w:tc>
          <w:tcPr>
            <w:tcW w:w="1104" w:type="dxa"/>
            <w:tcBorders>
              <w:top w:val="nil"/>
              <w:left w:val="nil"/>
              <w:bottom w:val="nil"/>
              <w:right w:val="nil"/>
            </w:tcBorders>
            <w:shd w:val="clear" w:color="auto" w:fill="auto"/>
            <w:vAlign w:val="center"/>
          </w:tcPr>
          <w:p w14:paraId="27BAB1E5"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0.84</w:t>
            </w:r>
          </w:p>
        </w:tc>
        <w:tc>
          <w:tcPr>
            <w:tcW w:w="1829" w:type="dxa"/>
            <w:tcBorders>
              <w:top w:val="nil"/>
              <w:left w:val="nil"/>
              <w:bottom w:val="nil"/>
              <w:right w:val="nil"/>
            </w:tcBorders>
            <w:shd w:val="clear" w:color="auto" w:fill="auto"/>
            <w:vAlign w:val="center"/>
          </w:tcPr>
          <w:p w14:paraId="40475BB5"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w:t>
            </w:r>
          </w:p>
        </w:tc>
      </w:tr>
      <w:tr w:rsidR="00E05201" w:rsidRPr="00B54B36" w14:paraId="60655A6C" w14:textId="77777777" w:rsidTr="00614662">
        <w:trPr>
          <w:trHeight w:val="113"/>
        </w:trPr>
        <w:tc>
          <w:tcPr>
            <w:tcW w:w="1843" w:type="dxa"/>
            <w:tcBorders>
              <w:top w:val="nil"/>
              <w:left w:val="nil"/>
              <w:bottom w:val="nil"/>
              <w:right w:val="nil"/>
            </w:tcBorders>
            <w:shd w:val="clear" w:color="auto" w:fill="auto"/>
            <w:vAlign w:val="center"/>
          </w:tcPr>
          <w:p w14:paraId="738F587B"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5D42671C" w14:textId="77777777" w:rsidR="00E05201" w:rsidRPr="00B54B36" w:rsidRDefault="00E05201" w:rsidP="00614662">
            <w:pPr>
              <w:spacing w:after="0" w:line="240" w:lineRule="auto"/>
              <w:jc w:val="center"/>
              <w:rPr>
                <w:rFonts w:ascii="Times New Roman" w:eastAsia="Times New Roman" w:hAnsi="Times New Roman" w:cs="Times New Roman"/>
              </w:rPr>
            </w:pPr>
          </w:p>
        </w:tc>
        <w:tc>
          <w:tcPr>
            <w:tcW w:w="1104" w:type="dxa"/>
            <w:tcBorders>
              <w:top w:val="nil"/>
              <w:left w:val="nil"/>
              <w:bottom w:val="nil"/>
              <w:right w:val="nil"/>
            </w:tcBorders>
            <w:shd w:val="clear" w:color="auto" w:fill="auto"/>
            <w:vAlign w:val="center"/>
          </w:tcPr>
          <w:p w14:paraId="577A83E6" w14:textId="77777777" w:rsidR="00E05201" w:rsidRPr="00B54B36" w:rsidRDefault="00E05201" w:rsidP="00614662">
            <w:pPr>
              <w:spacing w:after="0" w:line="240" w:lineRule="auto"/>
              <w:jc w:val="center"/>
              <w:rPr>
                <w:rFonts w:ascii="Times New Roman" w:eastAsia="Times New Roman" w:hAnsi="Times New Roman" w:cs="Times New Roman"/>
              </w:rPr>
            </w:pPr>
          </w:p>
        </w:tc>
        <w:tc>
          <w:tcPr>
            <w:tcW w:w="1829" w:type="dxa"/>
            <w:tcBorders>
              <w:top w:val="nil"/>
              <w:left w:val="nil"/>
              <w:bottom w:val="nil"/>
              <w:right w:val="nil"/>
            </w:tcBorders>
            <w:shd w:val="clear" w:color="auto" w:fill="auto"/>
            <w:vAlign w:val="center"/>
          </w:tcPr>
          <w:p w14:paraId="1222E985" w14:textId="77777777" w:rsidR="00E05201" w:rsidRPr="00B54B36" w:rsidRDefault="00E05201" w:rsidP="00614662">
            <w:pPr>
              <w:spacing w:after="0" w:line="240" w:lineRule="auto"/>
              <w:jc w:val="center"/>
              <w:rPr>
                <w:rFonts w:ascii="Times New Roman" w:eastAsia="Times New Roman" w:hAnsi="Times New Roman" w:cs="Times New Roman"/>
              </w:rPr>
            </w:pPr>
          </w:p>
        </w:tc>
      </w:tr>
      <w:tr w:rsidR="00E05201" w:rsidRPr="00B54B36" w14:paraId="3E7C5E52" w14:textId="77777777" w:rsidTr="00614662">
        <w:trPr>
          <w:trHeight w:val="340"/>
        </w:trPr>
        <w:tc>
          <w:tcPr>
            <w:tcW w:w="1843" w:type="dxa"/>
            <w:vMerge w:val="restart"/>
            <w:tcBorders>
              <w:top w:val="nil"/>
              <w:left w:val="nil"/>
              <w:bottom w:val="nil"/>
              <w:right w:val="nil"/>
            </w:tcBorders>
            <w:shd w:val="clear" w:color="auto" w:fill="auto"/>
            <w:vAlign w:val="center"/>
          </w:tcPr>
          <w:p w14:paraId="2B4AC989"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1:5 Year</w:t>
            </w:r>
          </w:p>
          <w:p w14:paraId="6F22609D"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w:t>
            </w:r>
            <w:proofErr w:type="gramStart"/>
            <w:r w:rsidRPr="00B54B36">
              <w:rPr>
                <w:rFonts w:ascii="Times New Roman" w:eastAsia="Times New Roman" w:hAnsi="Times New Roman" w:cs="Times New Roman"/>
                <w:b/>
              </w:rPr>
              <w:t>for</w:t>
            </w:r>
            <w:proofErr w:type="gramEnd"/>
            <w:r w:rsidRPr="00B54B36">
              <w:rPr>
                <w:rFonts w:ascii="Times New Roman" w:eastAsia="Times New Roman" w:hAnsi="Times New Roman" w:cs="Times New Roman"/>
                <w:b/>
              </w:rPr>
              <w:t xml:space="preserve"> validation)</w:t>
            </w:r>
          </w:p>
        </w:tc>
        <w:tc>
          <w:tcPr>
            <w:tcW w:w="1320" w:type="dxa"/>
            <w:tcBorders>
              <w:top w:val="nil"/>
              <w:left w:val="nil"/>
              <w:bottom w:val="nil"/>
              <w:right w:val="nil"/>
            </w:tcBorders>
            <w:shd w:val="clear" w:color="auto" w:fill="auto"/>
            <w:vAlign w:val="center"/>
          </w:tcPr>
          <w:p w14:paraId="14E14AB1"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1</w:t>
            </w:r>
          </w:p>
        </w:tc>
        <w:tc>
          <w:tcPr>
            <w:tcW w:w="1104" w:type="dxa"/>
            <w:tcBorders>
              <w:top w:val="nil"/>
              <w:left w:val="nil"/>
              <w:bottom w:val="nil"/>
              <w:right w:val="nil"/>
            </w:tcBorders>
            <w:shd w:val="clear" w:color="auto" w:fill="auto"/>
            <w:vAlign w:val="center"/>
          </w:tcPr>
          <w:p w14:paraId="21FB3242"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w:t>
            </w:r>
          </w:p>
        </w:tc>
        <w:tc>
          <w:tcPr>
            <w:tcW w:w="1829" w:type="dxa"/>
            <w:tcBorders>
              <w:top w:val="nil"/>
              <w:left w:val="nil"/>
              <w:bottom w:val="nil"/>
              <w:right w:val="nil"/>
            </w:tcBorders>
            <w:shd w:val="clear" w:color="auto" w:fill="auto"/>
            <w:vAlign w:val="center"/>
          </w:tcPr>
          <w:p w14:paraId="3CC3CC2B"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0.97</w:t>
            </w:r>
          </w:p>
        </w:tc>
      </w:tr>
      <w:tr w:rsidR="00E05201" w:rsidRPr="00B54B36" w14:paraId="59FA82BC" w14:textId="77777777" w:rsidTr="00614662">
        <w:trPr>
          <w:trHeight w:val="340"/>
        </w:trPr>
        <w:tc>
          <w:tcPr>
            <w:tcW w:w="1843" w:type="dxa"/>
            <w:vMerge/>
            <w:tcBorders>
              <w:top w:val="nil"/>
              <w:left w:val="nil"/>
              <w:bottom w:val="nil"/>
              <w:right w:val="nil"/>
            </w:tcBorders>
            <w:shd w:val="clear" w:color="auto" w:fill="auto"/>
            <w:vAlign w:val="center"/>
          </w:tcPr>
          <w:p w14:paraId="443B3B51"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2F5F6FD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2</w:t>
            </w:r>
          </w:p>
        </w:tc>
        <w:tc>
          <w:tcPr>
            <w:tcW w:w="1104" w:type="dxa"/>
            <w:tcBorders>
              <w:top w:val="nil"/>
              <w:left w:val="nil"/>
              <w:bottom w:val="nil"/>
              <w:right w:val="nil"/>
            </w:tcBorders>
            <w:shd w:val="clear" w:color="auto" w:fill="auto"/>
            <w:vAlign w:val="center"/>
          </w:tcPr>
          <w:p w14:paraId="7B53382A"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0.92</w:t>
            </w:r>
          </w:p>
        </w:tc>
        <w:tc>
          <w:tcPr>
            <w:tcW w:w="1829" w:type="dxa"/>
            <w:tcBorders>
              <w:top w:val="nil"/>
              <w:left w:val="nil"/>
              <w:bottom w:val="nil"/>
              <w:right w:val="nil"/>
            </w:tcBorders>
            <w:shd w:val="clear" w:color="auto" w:fill="auto"/>
            <w:vAlign w:val="center"/>
          </w:tcPr>
          <w:p w14:paraId="429E9D04"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0.47</w:t>
            </w:r>
          </w:p>
        </w:tc>
      </w:tr>
      <w:tr w:rsidR="00E05201" w:rsidRPr="00B54B36" w14:paraId="6422FE48" w14:textId="77777777" w:rsidTr="00614662">
        <w:trPr>
          <w:trHeight w:val="340"/>
        </w:trPr>
        <w:tc>
          <w:tcPr>
            <w:tcW w:w="1843" w:type="dxa"/>
            <w:vMerge/>
            <w:tcBorders>
              <w:top w:val="nil"/>
              <w:left w:val="nil"/>
              <w:bottom w:val="nil"/>
              <w:right w:val="nil"/>
            </w:tcBorders>
            <w:shd w:val="clear" w:color="auto" w:fill="auto"/>
            <w:vAlign w:val="center"/>
          </w:tcPr>
          <w:p w14:paraId="7A764FCB"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27E0155C"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3</w:t>
            </w:r>
          </w:p>
        </w:tc>
        <w:tc>
          <w:tcPr>
            <w:tcW w:w="1104" w:type="dxa"/>
            <w:tcBorders>
              <w:top w:val="nil"/>
              <w:left w:val="nil"/>
              <w:bottom w:val="nil"/>
              <w:right w:val="nil"/>
            </w:tcBorders>
            <w:shd w:val="clear" w:color="auto" w:fill="auto"/>
            <w:vAlign w:val="center"/>
          </w:tcPr>
          <w:p w14:paraId="5AA03294"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0.83</w:t>
            </w:r>
          </w:p>
        </w:tc>
        <w:tc>
          <w:tcPr>
            <w:tcW w:w="1829" w:type="dxa"/>
            <w:tcBorders>
              <w:top w:val="nil"/>
              <w:left w:val="nil"/>
              <w:bottom w:val="nil"/>
              <w:right w:val="nil"/>
            </w:tcBorders>
            <w:shd w:val="clear" w:color="auto" w:fill="auto"/>
            <w:vAlign w:val="center"/>
          </w:tcPr>
          <w:p w14:paraId="4EC12E88"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0.81</w:t>
            </w:r>
          </w:p>
        </w:tc>
      </w:tr>
      <w:tr w:rsidR="00E05201" w:rsidRPr="00B54B36" w14:paraId="6838C9CA" w14:textId="77777777" w:rsidTr="00614662">
        <w:trPr>
          <w:trHeight w:val="340"/>
        </w:trPr>
        <w:tc>
          <w:tcPr>
            <w:tcW w:w="1843" w:type="dxa"/>
            <w:vMerge/>
            <w:tcBorders>
              <w:top w:val="nil"/>
              <w:left w:val="nil"/>
              <w:bottom w:val="nil"/>
              <w:right w:val="nil"/>
            </w:tcBorders>
            <w:shd w:val="clear" w:color="auto" w:fill="auto"/>
            <w:vAlign w:val="center"/>
          </w:tcPr>
          <w:p w14:paraId="2D81F90F"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6E3C7350"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4</w:t>
            </w:r>
          </w:p>
        </w:tc>
        <w:tc>
          <w:tcPr>
            <w:tcW w:w="1104" w:type="dxa"/>
            <w:tcBorders>
              <w:top w:val="nil"/>
              <w:left w:val="nil"/>
              <w:bottom w:val="nil"/>
              <w:right w:val="nil"/>
            </w:tcBorders>
            <w:shd w:val="clear" w:color="auto" w:fill="auto"/>
            <w:vAlign w:val="center"/>
          </w:tcPr>
          <w:p w14:paraId="2020AD1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0.62</w:t>
            </w:r>
          </w:p>
        </w:tc>
        <w:tc>
          <w:tcPr>
            <w:tcW w:w="1829" w:type="dxa"/>
            <w:tcBorders>
              <w:top w:val="nil"/>
              <w:left w:val="nil"/>
              <w:bottom w:val="nil"/>
              <w:right w:val="nil"/>
            </w:tcBorders>
            <w:shd w:val="clear" w:color="auto" w:fill="auto"/>
            <w:vAlign w:val="center"/>
          </w:tcPr>
          <w:p w14:paraId="209DFE7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0.79</w:t>
            </w:r>
          </w:p>
        </w:tc>
      </w:tr>
      <w:tr w:rsidR="00E05201" w:rsidRPr="00B54B36" w14:paraId="7B6F0A33" w14:textId="77777777" w:rsidTr="00614662">
        <w:trPr>
          <w:trHeight w:val="113"/>
        </w:trPr>
        <w:tc>
          <w:tcPr>
            <w:tcW w:w="1843" w:type="dxa"/>
            <w:tcBorders>
              <w:top w:val="nil"/>
              <w:left w:val="nil"/>
              <w:bottom w:val="nil"/>
              <w:right w:val="nil"/>
            </w:tcBorders>
            <w:shd w:val="clear" w:color="auto" w:fill="auto"/>
            <w:vAlign w:val="center"/>
          </w:tcPr>
          <w:p w14:paraId="65A2360E"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1B00919A" w14:textId="77777777" w:rsidR="00E05201" w:rsidRPr="00B54B36" w:rsidRDefault="00E05201" w:rsidP="00614662">
            <w:pPr>
              <w:spacing w:after="0" w:line="240" w:lineRule="auto"/>
              <w:jc w:val="center"/>
              <w:rPr>
                <w:rFonts w:ascii="Times New Roman" w:eastAsia="Times New Roman" w:hAnsi="Times New Roman" w:cs="Times New Roman"/>
              </w:rPr>
            </w:pPr>
          </w:p>
        </w:tc>
        <w:tc>
          <w:tcPr>
            <w:tcW w:w="1104" w:type="dxa"/>
            <w:tcBorders>
              <w:top w:val="nil"/>
              <w:left w:val="nil"/>
              <w:bottom w:val="nil"/>
              <w:right w:val="nil"/>
            </w:tcBorders>
            <w:shd w:val="clear" w:color="auto" w:fill="auto"/>
            <w:vAlign w:val="center"/>
          </w:tcPr>
          <w:p w14:paraId="7FDE849A" w14:textId="77777777" w:rsidR="00E05201" w:rsidRPr="00B54B36" w:rsidRDefault="00E05201" w:rsidP="00614662">
            <w:pPr>
              <w:spacing w:after="0" w:line="240" w:lineRule="auto"/>
              <w:jc w:val="center"/>
              <w:rPr>
                <w:rFonts w:ascii="Times New Roman" w:eastAsia="Times New Roman" w:hAnsi="Times New Roman" w:cs="Times New Roman"/>
              </w:rPr>
            </w:pPr>
          </w:p>
        </w:tc>
        <w:tc>
          <w:tcPr>
            <w:tcW w:w="1829" w:type="dxa"/>
            <w:tcBorders>
              <w:top w:val="nil"/>
              <w:left w:val="nil"/>
              <w:bottom w:val="nil"/>
              <w:right w:val="nil"/>
            </w:tcBorders>
            <w:shd w:val="clear" w:color="auto" w:fill="auto"/>
            <w:vAlign w:val="center"/>
          </w:tcPr>
          <w:p w14:paraId="169208FA" w14:textId="77777777" w:rsidR="00E05201" w:rsidRPr="00B54B36" w:rsidRDefault="00E05201" w:rsidP="00614662">
            <w:pPr>
              <w:spacing w:after="0" w:line="240" w:lineRule="auto"/>
              <w:jc w:val="center"/>
              <w:rPr>
                <w:rFonts w:ascii="Times New Roman" w:eastAsia="Times New Roman" w:hAnsi="Times New Roman" w:cs="Times New Roman"/>
              </w:rPr>
            </w:pPr>
          </w:p>
        </w:tc>
      </w:tr>
      <w:tr w:rsidR="00E05201" w:rsidRPr="00B54B36" w14:paraId="2DD27FEE" w14:textId="77777777" w:rsidTr="00614662">
        <w:trPr>
          <w:trHeight w:val="340"/>
        </w:trPr>
        <w:tc>
          <w:tcPr>
            <w:tcW w:w="1843" w:type="dxa"/>
            <w:vMerge w:val="restart"/>
            <w:tcBorders>
              <w:top w:val="nil"/>
              <w:left w:val="nil"/>
              <w:bottom w:val="single" w:sz="4" w:space="0" w:color="000000"/>
              <w:right w:val="nil"/>
            </w:tcBorders>
            <w:shd w:val="clear" w:color="auto" w:fill="auto"/>
            <w:vAlign w:val="center"/>
          </w:tcPr>
          <w:p w14:paraId="6DE74D3F"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1:10 Year</w:t>
            </w:r>
          </w:p>
          <w:p w14:paraId="5D8B5A81" w14:textId="77777777" w:rsidR="00E05201" w:rsidRPr="00B54B36" w:rsidRDefault="00E05201" w:rsidP="00614662">
            <w:pPr>
              <w:spacing w:after="0" w:line="240" w:lineRule="auto"/>
              <w:jc w:val="center"/>
              <w:rPr>
                <w:rFonts w:ascii="Times New Roman" w:eastAsia="Times New Roman" w:hAnsi="Times New Roman" w:cs="Times New Roman"/>
                <w:b/>
              </w:rPr>
            </w:pPr>
            <w:r w:rsidRPr="00B54B36">
              <w:rPr>
                <w:rFonts w:ascii="Times New Roman" w:eastAsia="Times New Roman" w:hAnsi="Times New Roman" w:cs="Times New Roman"/>
                <w:b/>
              </w:rPr>
              <w:t>(</w:t>
            </w:r>
            <w:proofErr w:type="gramStart"/>
            <w:r w:rsidRPr="00B54B36">
              <w:rPr>
                <w:rFonts w:ascii="Times New Roman" w:eastAsia="Times New Roman" w:hAnsi="Times New Roman" w:cs="Times New Roman"/>
                <w:b/>
              </w:rPr>
              <w:t>for</w:t>
            </w:r>
            <w:proofErr w:type="gramEnd"/>
            <w:r w:rsidRPr="00B54B36">
              <w:rPr>
                <w:rFonts w:ascii="Times New Roman" w:eastAsia="Times New Roman" w:hAnsi="Times New Roman" w:cs="Times New Roman"/>
                <w:b/>
              </w:rPr>
              <w:t xml:space="preserve"> validation)</w:t>
            </w:r>
          </w:p>
        </w:tc>
        <w:tc>
          <w:tcPr>
            <w:tcW w:w="1320" w:type="dxa"/>
            <w:tcBorders>
              <w:top w:val="nil"/>
              <w:left w:val="nil"/>
              <w:bottom w:val="nil"/>
              <w:right w:val="nil"/>
            </w:tcBorders>
            <w:shd w:val="clear" w:color="auto" w:fill="auto"/>
            <w:vAlign w:val="center"/>
          </w:tcPr>
          <w:p w14:paraId="461BE101"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1</w:t>
            </w:r>
          </w:p>
        </w:tc>
        <w:tc>
          <w:tcPr>
            <w:tcW w:w="1104" w:type="dxa"/>
            <w:tcBorders>
              <w:top w:val="nil"/>
              <w:left w:val="nil"/>
              <w:bottom w:val="nil"/>
              <w:right w:val="nil"/>
            </w:tcBorders>
            <w:shd w:val="clear" w:color="auto" w:fill="auto"/>
            <w:vAlign w:val="center"/>
          </w:tcPr>
          <w:p w14:paraId="3693AA8C"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0.86</w:t>
            </w:r>
          </w:p>
        </w:tc>
        <w:tc>
          <w:tcPr>
            <w:tcW w:w="1829" w:type="dxa"/>
            <w:tcBorders>
              <w:top w:val="nil"/>
              <w:left w:val="nil"/>
              <w:bottom w:val="nil"/>
              <w:right w:val="nil"/>
            </w:tcBorders>
            <w:shd w:val="clear" w:color="auto" w:fill="auto"/>
            <w:vAlign w:val="center"/>
          </w:tcPr>
          <w:p w14:paraId="5A0285C3"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0.82</w:t>
            </w:r>
          </w:p>
        </w:tc>
      </w:tr>
      <w:tr w:rsidR="00E05201" w:rsidRPr="00B54B36" w14:paraId="33BF609A" w14:textId="77777777" w:rsidTr="00614662">
        <w:trPr>
          <w:trHeight w:val="340"/>
        </w:trPr>
        <w:tc>
          <w:tcPr>
            <w:tcW w:w="1843" w:type="dxa"/>
            <w:vMerge/>
            <w:tcBorders>
              <w:top w:val="nil"/>
              <w:left w:val="nil"/>
              <w:bottom w:val="single" w:sz="4" w:space="0" w:color="000000"/>
              <w:right w:val="nil"/>
            </w:tcBorders>
            <w:shd w:val="clear" w:color="auto" w:fill="auto"/>
            <w:vAlign w:val="center"/>
          </w:tcPr>
          <w:p w14:paraId="7F828B20"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4E203745"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2</w:t>
            </w:r>
          </w:p>
        </w:tc>
        <w:tc>
          <w:tcPr>
            <w:tcW w:w="1104" w:type="dxa"/>
            <w:tcBorders>
              <w:top w:val="nil"/>
              <w:left w:val="nil"/>
              <w:bottom w:val="nil"/>
              <w:right w:val="nil"/>
            </w:tcBorders>
            <w:shd w:val="clear" w:color="auto" w:fill="auto"/>
            <w:vAlign w:val="center"/>
          </w:tcPr>
          <w:p w14:paraId="44F53A97"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0.79</w:t>
            </w:r>
          </w:p>
        </w:tc>
        <w:tc>
          <w:tcPr>
            <w:tcW w:w="1829" w:type="dxa"/>
            <w:tcBorders>
              <w:top w:val="nil"/>
              <w:left w:val="nil"/>
              <w:bottom w:val="nil"/>
              <w:right w:val="nil"/>
            </w:tcBorders>
            <w:shd w:val="clear" w:color="auto" w:fill="auto"/>
            <w:vAlign w:val="center"/>
          </w:tcPr>
          <w:p w14:paraId="0ED59B9C"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0.81</w:t>
            </w:r>
          </w:p>
        </w:tc>
      </w:tr>
      <w:tr w:rsidR="00E05201" w:rsidRPr="00B54B36" w14:paraId="3E99C471" w14:textId="77777777" w:rsidTr="00614662">
        <w:trPr>
          <w:trHeight w:val="340"/>
        </w:trPr>
        <w:tc>
          <w:tcPr>
            <w:tcW w:w="1843" w:type="dxa"/>
            <w:vMerge/>
            <w:tcBorders>
              <w:top w:val="nil"/>
              <w:left w:val="nil"/>
              <w:bottom w:val="single" w:sz="4" w:space="0" w:color="000000"/>
              <w:right w:val="nil"/>
            </w:tcBorders>
            <w:shd w:val="clear" w:color="auto" w:fill="auto"/>
            <w:vAlign w:val="center"/>
          </w:tcPr>
          <w:p w14:paraId="4FE9BEDF"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nil"/>
              <w:right w:val="nil"/>
            </w:tcBorders>
            <w:shd w:val="clear" w:color="auto" w:fill="auto"/>
            <w:vAlign w:val="center"/>
          </w:tcPr>
          <w:p w14:paraId="554C636D"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3</w:t>
            </w:r>
          </w:p>
        </w:tc>
        <w:tc>
          <w:tcPr>
            <w:tcW w:w="1104" w:type="dxa"/>
            <w:tcBorders>
              <w:top w:val="nil"/>
              <w:left w:val="nil"/>
              <w:bottom w:val="nil"/>
              <w:right w:val="nil"/>
            </w:tcBorders>
            <w:shd w:val="clear" w:color="auto" w:fill="auto"/>
            <w:vAlign w:val="center"/>
          </w:tcPr>
          <w:p w14:paraId="6E8F3472"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0.83</w:t>
            </w:r>
          </w:p>
        </w:tc>
        <w:tc>
          <w:tcPr>
            <w:tcW w:w="1829" w:type="dxa"/>
            <w:tcBorders>
              <w:top w:val="nil"/>
              <w:left w:val="nil"/>
              <w:bottom w:val="nil"/>
              <w:right w:val="nil"/>
            </w:tcBorders>
            <w:shd w:val="clear" w:color="auto" w:fill="auto"/>
            <w:vAlign w:val="center"/>
          </w:tcPr>
          <w:p w14:paraId="06DBF02E"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0.88</w:t>
            </w:r>
          </w:p>
        </w:tc>
      </w:tr>
      <w:tr w:rsidR="00E05201" w:rsidRPr="00B54B36" w14:paraId="5D64781E" w14:textId="77777777" w:rsidTr="00614662">
        <w:trPr>
          <w:trHeight w:val="340"/>
        </w:trPr>
        <w:tc>
          <w:tcPr>
            <w:tcW w:w="1843" w:type="dxa"/>
            <w:vMerge/>
            <w:tcBorders>
              <w:top w:val="nil"/>
              <w:left w:val="nil"/>
              <w:bottom w:val="single" w:sz="4" w:space="0" w:color="000000"/>
              <w:right w:val="nil"/>
            </w:tcBorders>
            <w:shd w:val="clear" w:color="auto" w:fill="auto"/>
            <w:vAlign w:val="center"/>
          </w:tcPr>
          <w:p w14:paraId="2C11F194" w14:textId="77777777" w:rsidR="00E05201" w:rsidRPr="00B54B36" w:rsidRDefault="00E05201" w:rsidP="00614662">
            <w:pPr>
              <w:widowControl w:val="0"/>
              <w:pBdr>
                <w:top w:val="nil"/>
                <w:left w:val="nil"/>
                <w:bottom w:val="nil"/>
                <w:right w:val="nil"/>
                <w:between w:val="nil"/>
              </w:pBdr>
              <w:spacing w:after="0" w:line="240" w:lineRule="auto"/>
              <w:jc w:val="center"/>
              <w:rPr>
                <w:rFonts w:ascii="Times New Roman" w:eastAsia="Times New Roman" w:hAnsi="Times New Roman" w:cs="Times New Roman"/>
              </w:rPr>
            </w:pPr>
          </w:p>
        </w:tc>
        <w:tc>
          <w:tcPr>
            <w:tcW w:w="1320" w:type="dxa"/>
            <w:tcBorders>
              <w:top w:val="nil"/>
              <w:left w:val="nil"/>
              <w:bottom w:val="single" w:sz="4" w:space="0" w:color="000000"/>
              <w:right w:val="nil"/>
            </w:tcBorders>
            <w:shd w:val="clear" w:color="auto" w:fill="auto"/>
            <w:vAlign w:val="center"/>
          </w:tcPr>
          <w:p w14:paraId="476D7C07"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4</w:t>
            </w:r>
          </w:p>
        </w:tc>
        <w:tc>
          <w:tcPr>
            <w:tcW w:w="1104" w:type="dxa"/>
            <w:tcBorders>
              <w:top w:val="nil"/>
              <w:left w:val="nil"/>
              <w:bottom w:val="single" w:sz="4" w:space="0" w:color="000000"/>
              <w:right w:val="nil"/>
            </w:tcBorders>
            <w:shd w:val="clear" w:color="auto" w:fill="auto"/>
            <w:vAlign w:val="center"/>
          </w:tcPr>
          <w:p w14:paraId="4E3BFA66"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0.69</w:t>
            </w:r>
          </w:p>
        </w:tc>
        <w:tc>
          <w:tcPr>
            <w:tcW w:w="1829" w:type="dxa"/>
            <w:tcBorders>
              <w:top w:val="nil"/>
              <w:left w:val="nil"/>
              <w:bottom w:val="single" w:sz="4" w:space="0" w:color="000000"/>
              <w:right w:val="nil"/>
            </w:tcBorders>
            <w:shd w:val="clear" w:color="auto" w:fill="auto"/>
            <w:vAlign w:val="center"/>
          </w:tcPr>
          <w:p w14:paraId="6E01FD6F" w14:textId="77777777" w:rsidR="00E05201" w:rsidRPr="00B54B36" w:rsidRDefault="00E05201" w:rsidP="00614662">
            <w:pPr>
              <w:spacing w:after="0" w:line="240" w:lineRule="auto"/>
              <w:jc w:val="center"/>
              <w:rPr>
                <w:rFonts w:ascii="Times New Roman" w:eastAsia="Times New Roman" w:hAnsi="Times New Roman" w:cs="Times New Roman"/>
              </w:rPr>
            </w:pPr>
            <w:r w:rsidRPr="00B54B36">
              <w:rPr>
                <w:rFonts w:ascii="Times New Roman" w:eastAsia="Times New Roman" w:hAnsi="Times New Roman" w:cs="Times New Roman"/>
              </w:rPr>
              <w:t>0.86</w:t>
            </w:r>
          </w:p>
        </w:tc>
      </w:tr>
    </w:tbl>
    <w:p w14:paraId="72610D35" w14:textId="77777777" w:rsidR="00E05201" w:rsidRPr="00B54B36" w:rsidRDefault="00E05201" w:rsidP="00E05201">
      <w:pPr>
        <w:rPr>
          <w:rFonts w:ascii="Times New Roman" w:eastAsia="Times New Roman" w:hAnsi="Times New Roman" w:cs="Times New Roman"/>
        </w:rPr>
      </w:pPr>
    </w:p>
    <w:p w14:paraId="1044A331" w14:textId="77777777" w:rsidR="00E05201" w:rsidRPr="00B72ED5" w:rsidRDefault="00E05201" w:rsidP="00E05201">
      <w:pPr>
        <w:rPr>
          <w:rFonts w:ascii="Times New Roman" w:hAnsi="Times New Roman" w:cs="Times New Roman"/>
        </w:rPr>
        <w:sectPr w:rsidR="00E05201" w:rsidRPr="00B72ED5" w:rsidSect="002828F1">
          <w:pgSz w:w="12240" w:h="15840"/>
          <w:pgMar w:top="1440" w:right="1440" w:bottom="1440" w:left="1440" w:header="720" w:footer="720" w:gutter="0"/>
          <w:cols w:space="720"/>
          <w:docGrid w:linePitch="360"/>
        </w:sectPr>
      </w:pPr>
    </w:p>
    <w:p w14:paraId="343548DF" w14:textId="77777777" w:rsidR="00E05201" w:rsidRPr="00417419" w:rsidRDefault="00E05201" w:rsidP="00E05201">
      <w:pPr>
        <w:rPr>
          <w:rFonts w:ascii="Times New Roman" w:hAnsi="Times New Roman" w:cs="Times New Roman"/>
        </w:rPr>
      </w:pPr>
      <w:r w:rsidRPr="00417419">
        <w:rPr>
          <w:rFonts w:ascii="Times New Roman" w:hAnsi="Times New Roman" w:cs="Times New Roman" w:hint="eastAsia"/>
          <w:b/>
          <w:bCs/>
        </w:rPr>
        <w:lastRenderedPageBreak/>
        <w:t>Table</w:t>
      </w:r>
      <w:r w:rsidRPr="00417419">
        <w:rPr>
          <w:rFonts w:ascii="Times New Roman" w:hAnsi="Times New Roman" w:cs="Times New Roman"/>
          <w:b/>
          <w:bCs/>
        </w:rPr>
        <w:t xml:space="preserve"> 6</w:t>
      </w:r>
      <w:r w:rsidRPr="00417419">
        <w:rPr>
          <w:rFonts w:ascii="Times New Roman" w:hAnsi="Times New Roman" w:cs="Times New Roman"/>
        </w:rPr>
        <w:t xml:space="preserve"> Calibrated hydraulic and heat transport parameters for bioretention Columns 1-2 during winter snowmelt and spring runoff events. The five hydraulic parameters of the top layer and middle layer were calibrated, and the five hydraulic parameters of the gravel layer were fixed. All the thermal parameters of the three layers were adopted from the literature review.</w:t>
      </w:r>
    </w:p>
    <w:p w14:paraId="7B396415" w14:textId="77777777" w:rsidR="00E05201" w:rsidRPr="00020E3F" w:rsidRDefault="00E05201" w:rsidP="00E05201">
      <w:pPr>
        <w:rPr>
          <w:rFonts w:ascii="Times New Roman" w:hAnsi="Times New Roman" w:cs="Times New Roman"/>
          <w:u w:val="single"/>
        </w:rPr>
      </w:pPr>
    </w:p>
    <w:tbl>
      <w:tblPr>
        <w:tblW w:w="11617" w:type="dxa"/>
        <w:tblLook w:val="04A0" w:firstRow="1" w:lastRow="0" w:firstColumn="1" w:lastColumn="0" w:noHBand="0" w:noVBand="1"/>
      </w:tblPr>
      <w:tblGrid>
        <w:gridCol w:w="1080"/>
        <w:gridCol w:w="1424"/>
        <w:gridCol w:w="820"/>
        <w:gridCol w:w="760"/>
        <w:gridCol w:w="848"/>
        <w:gridCol w:w="800"/>
        <w:gridCol w:w="1072"/>
        <w:gridCol w:w="853"/>
        <w:gridCol w:w="1412"/>
        <w:gridCol w:w="1274"/>
        <w:gridCol w:w="1274"/>
      </w:tblGrid>
      <w:tr w:rsidR="00E05201" w:rsidRPr="00B72ED5" w14:paraId="7AE39A4A" w14:textId="77777777" w:rsidTr="00614662">
        <w:trPr>
          <w:trHeight w:val="855"/>
        </w:trPr>
        <w:tc>
          <w:tcPr>
            <w:tcW w:w="1080" w:type="dxa"/>
            <w:tcBorders>
              <w:top w:val="single" w:sz="4" w:space="0" w:color="auto"/>
              <w:left w:val="nil"/>
              <w:bottom w:val="single" w:sz="4" w:space="0" w:color="auto"/>
              <w:right w:val="nil"/>
            </w:tcBorders>
            <w:shd w:val="clear" w:color="auto" w:fill="auto"/>
            <w:noWrap/>
            <w:vAlign w:val="center"/>
            <w:hideMark/>
          </w:tcPr>
          <w:p w14:paraId="63C167FF"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rPr>
              <w:t>Column</w:t>
            </w:r>
          </w:p>
        </w:tc>
        <w:tc>
          <w:tcPr>
            <w:tcW w:w="1424" w:type="dxa"/>
            <w:tcBorders>
              <w:top w:val="single" w:sz="4" w:space="0" w:color="auto"/>
              <w:left w:val="nil"/>
              <w:bottom w:val="single" w:sz="4" w:space="0" w:color="auto"/>
              <w:right w:val="nil"/>
            </w:tcBorders>
            <w:shd w:val="clear" w:color="auto" w:fill="auto"/>
            <w:noWrap/>
            <w:vAlign w:val="center"/>
            <w:hideMark/>
          </w:tcPr>
          <w:p w14:paraId="0DBF90E9"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rPr>
              <w:t>Soil Medium</w:t>
            </w:r>
          </w:p>
        </w:tc>
        <w:tc>
          <w:tcPr>
            <w:tcW w:w="820" w:type="dxa"/>
            <w:tcBorders>
              <w:top w:val="single" w:sz="4" w:space="0" w:color="auto"/>
              <w:left w:val="nil"/>
              <w:bottom w:val="single" w:sz="4" w:space="0" w:color="auto"/>
              <w:right w:val="nil"/>
            </w:tcBorders>
            <w:shd w:val="clear" w:color="auto" w:fill="auto"/>
            <w:noWrap/>
            <w:vAlign w:val="center"/>
            <w:hideMark/>
          </w:tcPr>
          <w:p w14:paraId="0926E402"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proofErr w:type="spellStart"/>
            <w:r w:rsidRPr="00B72ED5">
              <w:rPr>
                <w:rFonts w:ascii="Times New Roman" w:eastAsia="Times New Roman" w:hAnsi="Times New Roman" w:cs="Times New Roman"/>
                <w:b/>
                <w:bCs/>
                <w:i/>
                <w:color w:val="000000"/>
              </w:rPr>
              <w:t>Q</w:t>
            </w:r>
            <w:r w:rsidRPr="00B72ED5">
              <w:rPr>
                <w:rFonts w:ascii="Times New Roman" w:eastAsia="Times New Roman" w:hAnsi="Times New Roman" w:cs="Times New Roman"/>
                <w:b/>
                <w:bCs/>
                <w:i/>
                <w:color w:val="000000"/>
                <w:vertAlign w:val="subscript"/>
              </w:rPr>
              <w:t>r</w:t>
            </w:r>
            <w:proofErr w:type="spellEnd"/>
          </w:p>
        </w:tc>
        <w:tc>
          <w:tcPr>
            <w:tcW w:w="760" w:type="dxa"/>
            <w:tcBorders>
              <w:top w:val="single" w:sz="4" w:space="0" w:color="auto"/>
              <w:left w:val="nil"/>
              <w:bottom w:val="single" w:sz="4" w:space="0" w:color="auto"/>
              <w:right w:val="nil"/>
            </w:tcBorders>
            <w:shd w:val="clear" w:color="auto" w:fill="auto"/>
            <w:noWrap/>
            <w:vAlign w:val="center"/>
            <w:hideMark/>
          </w:tcPr>
          <w:p w14:paraId="3405DE65"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r w:rsidRPr="00B72ED5">
              <w:rPr>
                <w:rFonts w:ascii="Times New Roman" w:eastAsia="Times New Roman" w:hAnsi="Times New Roman" w:cs="Times New Roman"/>
                <w:b/>
                <w:bCs/>
                <w:i/>
                <w:color w:val="000000"/>
              </w:rPr>
              <w:t>Q</w:t>
            </w:r>
            <w:r w:rsidRPr="00B72ED5">
              <w:rPr>
                <w:rFonts w:ascii="Times New Roman" w:eastAsia="Times New Roman" w:hAnsi="Times New Roman" w:cs="Times New Roman"/>
                <w:b/>
                <w:bCs/>
                <w:i/>
                <w:color w:val="000000"/>
                <w:vertAlign w:val="subscript"/>
              </w:rPr>
              <w:t>s</w:t>
            </w:r>
          </w:p>
        </w:tc>
        <w:tc>
          <w:tcPr>
            <w:tcW w:w="848" w:type="dxa"/>
            <w:tcBorders>
              <w:top w:val="single" w:sz="4" w:space="0" w:color="auto"/>
              <w:left w:val="nil"/>
              <w:bottom w:val="single" w:sz="4" w:space="0" w:color="auto"/>
              <w:right w:val="nil"/>
            </w:tcBorders>
            <w:shd w:val="clear" w:color="auto" w:fill="auto"/>
            <w:vAlign w:val="center"/>
            <w:hideMark/>
          </w:tcPr>
          <w:p w14:paraId="60318EF9"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i/>
                <w:color w:val="000000"/>
              </w:rPr>
              <w:t xml:space="preserve">α </w:t>
            </w:r>
            <w:r w:rsidRPr="00B72ED5">
              <w:rPr>
                <w:rFonts w:ascii="Times New Roman" w:eastAsia="Times New Roman" w:hAnsi="Times New Roman" w:cs="Times New Roman"/>
                <w:b/>
                <w:bCs/>
                <w:color w:val="000000"/>
              </w:rPr>
              <w:t>(1/cm)</w:t>
            </w:r>
          </w:p>
        </w:tc>
        <w:tc>
          <w:tcPr>
            <w:tcW w:w="800" w:type="dxa"/>
            <w:tcBorders>
              <w:top w:val="single" w:sz="4" w:space="0" w:color="auto"/>
              <w:left w:val="nil"/>
              <w:bottom w:val="single" w:sz="4" w:space="0" w:color="auto"/>
              <w:right w:val="nil"/>
            </w:tcBorders>
            <w:shd w:val="clear" w:color="auto" w:fill="auto"/>
            <w:noWrap/>
            <w:vAlign w:val="center"/>
            <w:hideMark/>
          </w:tcPr>
          <w:p w14:paraId="6846CED4"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r w:rsidRPr="00B72ED5">
              <w:rPr>
                <w:rFonts w:ascii="Times New Roman" w:eastAsia="Times New Roman" w:hAnsi="Times New Roman" w:cs="Times New Roman"/>
                <w:b/>
                <w:bCs/>
                <w:i/>
                <w:color w:val="000000"/>
              </w:rPr>
              <w:t>n</w:t>
            </w:r>
          </w:p>
        </w:tc>
        <w:tc>
          <w:tcPr>
            <w:tcW w:w="1072" w:type="dxa"/>
            <w:tcBorders>
              <w:top w:val="single" w:sz="4" w:space="0" w:color="auto"/>
              <w:left w:val="nil"/>
              <w:bottom w:val="single" w:sz="4" w:space="0" w:color="auto"/>
              <w:right w:val="nil"/>
            </w:tcBorders>
            <w:shd w:val="clear" w:color="auto" w:fill="auto"/>
            <w:vAlign w:val="center"/>
            <w:hideMark/>
          </w:tcPr>
          <w:p w14:paraId="7F799C30"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i/>
                <w:color w:val="000000"/>
              </w:rPr>
              <w:t>K</w:t>
            </w:r>
            <w:r w:rsidRPr="00B72ED5">
              <w:rPr>
                <w:rFonts w:ascii="Times New Roman" w:eastAsia="Times New Roman" w:hAnsi="Times New Roman" w:cs="Times New Roman"/>
                <w:b/>
                <w:bCs/>
                <w:i/>
                <w:color w:val="000000"/>
                <w:vertAlign w:val="subscript"/>
              </w:rPr>
              <w:t>s</w:t>
            </w:r>
            <w:r w:rsidRPr="00B72ED5">
              <w:rPr>
                <w:rFonts w:ascii="Times New Roman" w:eastAsia="Times New Roman" w:hAnsi="Times New Roman" w:cs="Times New Roman"/>
                <w:b/>
                <w:bCs/>
                <w:color w:val="000000"/>
              </w:rPr>
              <w:t xml:space="preserve"> (cm/min)</w:t>
            </w:r>
          </w:p>
        </w:tc>
        <w:tc>
          <w:tcPr>
            <w:tcW w:w="853" w:type="dxa"/>
            <w:tcBorders>
              <w:top w:val="single" w:sz="4" w:space="0" w:color="auto"/>
              <w:left w:val="nil"/>
              <w:bottom w:val="single" w:sz="4" w:space="0" w:color="auto"/>
              <w:right w:val="nil"/>
            </w:tcBorders>
            <w:shd w:val="clear" w:color="auto" w:fill="auto"/>
            <w:vAlign w:val="center"/>
            <w:hideMark/>
          </w:tcPr>
          <w:p w14:paraId="7769E355" w14:textId="77777777" w:rsidR="00E05201" w:rsidRPr="00B72ED5" w:rsidRDefault="00E05201" w:rsidP="00614662">
            <w:pPr>
              <w:spacing w:after="0" w:line="240" w:lineRule="auto"/>
              <w:jc w:val="center"/>
              <w:rPr>
                <w:rFonts w:ascii="Times New Roman" w:eastAsia="Times New Roman" w:hAnsi="Times New Roman" w:cs="Times New Roman"/>
                <w:b/>
                <w:bCs/>
                <w:i/>
                <w:color w:val="000000"/>
                <w:lang w:val="en-CA"/>
              </w:rPr>
            </w:pPr>
            <w:r w:rsidRPr="00B72ED5">
              <w:rPr>
                <w:rFonts w:ascii="Times New Roman" w:eastAsia="Times New Roman" w:hAnsi="Times New Roman" w:cs="Times New Roman"/>
                <w:b/>
                <w:bCs/>
                <w:i/>
                <w:color w:val="000000"/>
              </w:rPr>
              <w:t xml:space="preserve">F </w:t>
            </w:r>
          </w:p>
        </w:tc>
        <w:tc>
          <w:tcPr>
            <w:tcW w:w="1412" w:type="dxa"/>
            <w:tcBorders>
              <w:top w:val="single" w:sz="4" w:space="0" w:color="auto"/>
              <w:left w:val="nil"/>
              <w:bottom w:val="single" w:sz="4" w:space="0" w:color="auto"/>
              <w:right w:val="nil"/>
            </w:tcBorders>
            <w:shd w:val="clear" w:color="auto" w:fill="auto"/>
            <w:vAlign w:val="center"/>
            <w:hideMark/>
          </w:tcPr>
          <w:p w14:paraId="3443247F" w14:textId="77777777" w:rsidR="00E05201" w:rsidRPr="00B72ED5" w:rsidRDefault="00E05201" w:rsidP="00614662">
            <w:pPr>
              <w:spacing w:after="0" w:line="240" w:lineRule="auto"/>
              <w:jc w:val="center"/>
              <w:rPr>
                <w:rFonts w:ascii="Times New Roman" w:eastAsia="Times New Roman" w:hAnsi="Times New Roman" w:cs="Times New Roman"/>
                <w:b/>
                <w:bCs/>
                <w:i/>
                <w:color w:val="000000"/>
              </w:rPr>
            </w:pPr>
            <w:r w:rsidRPr="00B72ED5">
              <w:rPr>
                <w:rFonts w:ascii="Times New Roman" w:eastAsia="Times New Roman" w:hAnsi="Times New Roman" w:cs="Times New Roman"/>
                <w:b/>
                <w:bCs/>
                <w:i/>
                <w:color w:val="000000"/>
              </w:rPr>
              <w:t>b1</w:t>
            </w:r>
            <w:r w:rsidRPr="00B72ED5">
              <w:rPr>
                <w:rFonts w:ascii="Calibri" w:eastAsia="Times New Roman" w:hAnsi="Calibri" w:cs="Calibri"/>
                <w:i/>
                <w:color w:val="000000"/>
              </w:rPr>
              <w:t> </w:t>
            </w:r>
            <w:r w:rsidRPr="00B72ED5">
              <w:rPr>
                <w:rFonts w:ascii="Times New Roman" w:eastAsia="Times New Roman" w:hAnsi="Times New Roman" w:cs="Times New Roman"/>
                <w:b/>
                <w:bCs/>
                <w:i/>
                <w:color w:val="000000"/>
              </w:rPr>
              <w:t xml:space="preserve"> </w:t>
            </w:r>
          </w:p>
          <w:p w14:paraId="0EDBF647"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rPr>
              <w:t>(W/m/℃</w:t>
            </w:r>
            <w:r w:rsidRPr="00B72ED5">
              <w:rPr>
                <w:rFonts w:ascii="SimSun" w:eastAsia="SimSun" w:hAnsi="SimSun" w:cs="Times New Roman" w:hint="eastAsia"/>
                <w:b/>
                <w:bCs/>
                <w:color w:val="000000"/>
              </w:rPr>
              <w:t>）</w:t>
            </w:r>
          </w:p>
        </w:tc>
        <w:tc>
          <w:tcPr>
            <w:tcW w:w="1274" w:type="dxa"/>
            <w:tcBorders>
              <w:top w:val="single" w:sz="4" w:space="0" w:color="auto"/>
              <w:left w:val="nil"/>
              <w:bottom w:val="single" w:sz="4" w:space="0" w:color="auto"/>
              <w:right w:val="nil"/>
            </w:tcBorders>
            <w:shd w:val="clear" w:color="auto" w:fill="auto"/>
            <w:vAlign w:val="center"/>
            <w:hideMark/>
          </w:tcPr>
          <w:p w14:paraId="2783C8FA"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i/>
                <w:color w:val="000000"/>
              </w:rPr>
              <w:t>b2</w:t>
            </w:r>
            <w:r w:rsidRPr="00B72ED5">
              <w:rPr>
                <w:rFonts w:ascii="Times New Roman" w:eastAsia="Times New Roman" w:hAnsi="Times New Roman" w:cs="Times New Roman"/>
                <w:b/>
                <w:bCs/>
                <w:color w:val="000000"/>
              </w:rPr>
              <w:t xml:space="preserve"> (W/m/℃</w:t>
            </w:r>
            <w:r w:rsidRPr="00B72ED5">
              <w:rPr>
                <w:rFonts w:ascii="SimSun" w:eastAsia="SimSun" w:hAnsi="SimSun" w:cs="Times New Roman" w:hint="eastAsia"/>
                <w:b/>
                <w:bCs/>
                <w:color w:val="000000"/>
              </w:rPr>
              <w:t>）</w:t>
            </w:r>
          </w:p>
        </w:tc>
        <w:tc>
          <w:tcPr>
            <w:tcW w:w="1274" w:type="dxa"/>
            <w:tcBorders>
              <w:top w:val="single" w:sz="4" w:space="0" w:color="auto"/>
              <w:left w:val="nil"/>
              <w:bottom w:val="single" w:sz="4" w:space="0" w:color="auto"/>
              <w:right w:val="nil"/>
            </w:tcBorders>
            <w:shd w:val="clear" w:color="auto" w:fill="auto"/>
            <w:vAlign w:val="center"/>
            <w:hideMark/>
          </w:tcPr>
          <w:p w14:paraId="05C1E7BB"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i/>
                <w:color w:val="000000"/>
              </w:rPr>
              <w:t xml:space="preserve">b3 </w:t>
            </w:r>
            <w:r w:rsidRPr="00B72ED5">
              <w:rPr>
                <w:rFonts w:ascii="Times New Roman" w:eastAsia="Times New Roman" w:hAnsi="Times New Roman" w:cs="Times New Roman"/>
                <w:b/>
                <w:bCs/>
                <w:color w:val="000000"/>
              </w:rPr>
              <w:t>(W/m/℃</w:t>
            </w:r>
            <w:r w:rsidRPr="00B72ED5">
              <w:rPr>
                <w:rFonts w:ascii="SimSun" w:eastAsia="SimSun" w:hAnsi="SimSun" w:cs="Times New Roman" w:hint="eastAsia"/>
                <w:b/>
                <w:bCs/>
                <w:color w:val="000000"/>
              </w:rPr>
              <w:t>）</w:t>
            </w:r>
          </w:p>
        </w:tc>
      </w:tr>
      <w:tr w:rsidR="00E05201" w:rsidRPr="00B72ED5" w14:paraId="6E610D7B" w14:textId="77777777" w:rsidTr="00614662">
        <w:trPr>
          <w:trHeight w:val="390"/>
        </w:trPr>
        <w:tc>
          <w:tcPr>
            <w:tcW w:w="1080" w:type="dxa"/>
            <w:vMerge w:val="restart"/>
            <w:tcBorders>
              <w:top w:val="single" w:sz="4" w:space="0" w:color="auto"/>
              <w:left w:val="nil"/>
              <w:bottom w:val="nil"/>
              <w:right w:val="nil"/>
            </w:tcBorders>
            <w:shd w:val="clear" w:color="auto" w:fill="auto"/>
            <w:noWrap/>
            <w:vAlign w:val="center"/>
            <w:hideMark/>
          </w:tcPr>
          <w:p w14:paraId="08A31347"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rPr>
              <w:t>1</w:t>
            </w:r>
          </w:p>
        </w:tc>
        <w:tc>
          <w:tcPr>
            <w:tcW w:w="1424" w:type="dxa"/>
            <w:tcBorders>
              <w:top w:val="single" w:sz="4" w:space="0" w:color="auto"/>
              <w:left w:val="nil"/>
              <w:bottom w:val="nil"/>
              <w:right w:val="nil"/>
            </w:tcBorders>
            <w:shd w:val="clear" w:color="auto" w:fill="auto"/>
            <w:vAlign w:val="center"/>
            <w:hideMark/>
          </w:tcPr>
          <w:p w14:paraId="7327512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Top Layer</w:t>
            </w:r>
          </w:p>
        </w:tc>
        <w:tc>
          <w:tcPr>
            <w:tcW w:w="820" w:type="dxa"/>
            <w:tcBorders>
              <w:top w:val="single" w:sz="4" w:space="0" w:color="auto"/>
              <w:left w:val="nil"/>
              <w:bottom w:val="nil"/>
              <w:right w:val="nil"/>
            </w:tcBorders>
            <w:shd w:val="clear" w:color="auto" w:fill="auto"/>
            <w:noWrap/>
            <w:vAlign w:val="center"/>
            <w:hideMark/>
          </w:tcPr>
          <w:p w14:paraId="46610E2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0.067</w:t>
            </w:r>
          </w:p>
        </w:tc>
        <w:tc>
          <w:tcPr>
            <w:tcW w:w="760" w:type="dxa"/>
            <w:tcBorders>
              <w:top w:val="single" w:sz="4" w:space="0" w:color="auto"/>
              <w:left w:val="nil"/>
              <w:bottom w:val="nil"/>
              <w:right w:val="nil"/>
            </w:tcBorders>
            <w:shd w:val="clear" w:color="auto" w:fill="auto"/>
            <w:noWrap/>
            <w:vAlign w:val="center"/>
            <w:hideMark/>
          </w:tcPr>
          <w:p w14:paraId="14689EA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0.519</w:t>
            </w:r>
          </w:p>
        </w:tc>
        <w:tc>
          <w:tcPr>
            <w:tcW w:w="848" w:type="dxa"/>
            <w:tcBorders>
              <w:top w:val="single" w:sz="4" w:space="0" w:color="auto"/>
              <w:left w:val="nil"/>
              <w:bottom w:val="nil"/>
              <w:right w:val="nil"/>
            </w:tcBorders>
            <w:shd w:val="clear" w:color="auto" w:fill="auto"/>
            <w:noWrap/>
            <w:vAlign w:val="center"/>
            <w:hideMark/>
          </w:tcPr>
          <w:p w14:paraId="0C9B0DCA"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0.051</w:t>
            </w:r>
          </w:p>
        </w:tc>
        <w:tc>
          <w:tcPr>
            <w:tcW w:w="800" w:type="dxa"/>
            <w:tcBorders>
              <w:top w:val="single" w:sz="4" w:space="0" w:color="auto"/>
              <w:left w:val="nil"/>
              <w:bottom w:val="nil"/>
              <w:right w:val="nil"/>
            </w:tcBorders>
            <w:shd w:val="clear" w:color="auto" w:fill="auto"/>
            <w:noWrap/>
            <w:vAlign w:val="center"/>
            <w:hideMark/>
          </w:tcPr>
          <w:p w14:paraId="336CBCC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1.9</w:t>
            </w:r>
          </w:p>
        </w:tc>
        <w:tc>
          <w:tcPr>
            <w:tcW w:w="1072" w:type="dxa"/>
            <w:tcBorders>
              <w:top w:val="single" w:sz="4" w:space="0" w:color="auto"/>
              <w:left w:val="nil"/>
              <w:bottom w:val="nil"/>
              <w:right w:val="nil"/>
            </w:tcBorders>
            <w:shd w:val="clear" w:color="auto" w:fill="auto"/>
            <w:noWrap/>
            <w:vAlign w:val="center"/>
            <w:hideMark/>
          </w:tcPr>
          <w:p w14:paraId="6D93C3B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0.121</w:t>
            </w:r>
          </w:p>
        </w:tc>
        <w:tc>
          <w:tcPr>
            <w:tcW w:w="853" w:type="dxa"/>
            <w:tcBorders>
              <w:top w:val="single" w:sz="4" w:space="0" w:color="auto"/>
              <w:left w:val="nil"/>
              <w:bottom w:val="nil"/>
              <w:right w:val="nil"/>
            </w:tcBorders>
            <w:shd w:val="clear" w:color="auto" w:fill="auto"/>
            <w:noWrap/>
            <w:vAlign w:val="center"/>
            <w:hideMark/>
          </w:tcPr>
          <w:p w14:paraId="58C802A5"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0.112</w:t>
            </w:r>
          </w:p>
        </w:tc>
        <w:tc>
          <w:tcPr>
            <w:tcW w:w="1412" w:type="dxa"/>
            <w:tcBorders>
              <w:top w:val="single" w:sz="4" w:space="0" w:color="auto"/>
              <w:left w:val="nil"/>
              <w:bottom w:val="nil"/>
              <w:right w:val="nil"/>
            </w:tcBorders>
            <w:shd w:val="clear" w:color="auto" w:fill="auto"/>
            <w:noWrap/>
            <w:vAlign w:val="center"/>
            <w:hideMark/>
          </w:tcPr>
          <w:p w14:paraId="0C1A529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0.243</w:t>
            </w:r>
          </w:p>
        </w:tc>
        <w:tc>
          <w:tcPr>
            <w:tcW w:w="1274" w:type="dxa"/>
            <w:tcBorders>
              <w:top w:val="single" w:sz="4" w:space="0" w:color="auto"/>
              <w:left w:val="nil"/>
              <w:bottom w:val="nil"/>
              <w:right w:val="nil"/>
            </w:tcBorders>
            <w:shd w:val="clear" w:color="auto" w:fill="auto"/>
            <w:noWrap/>
            <w:vAlign w:val="center"/>
            <w:hideMark/>
          </w:tcPr>
          <w:p w14:paraId="68DEBB0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0.39</w:t>
            </w:r>
          </w:p>
        </w:tc>
        <w:tc>
          <w:tcPr>
            <w:tcW w:w="1274" w:type="dxa"/>
            <w:tcBorders>
              <w:top w:val="single" w:sz="4" w:space="0" w:color="auto"/>
              <w:left w:val="nil"/>
              <w:bottom w:val="nil"/>
              <w:right w:val="nil"/>
            </w:tcBorders>
            <w:shd w:val="clear" w:color="auto" w:fill="auto"/>
            <w:noWrap/>
            <w:vAlign w:val="center"/>
            <w:hideMark/>
          </w:tcPr>
          <w:p w14:paraId="43BABFE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1.53</w:t>
            </w:r>
          </w:p>
        </w:tc>
      </w:tr>
      <w:tr w:rsidR="00E05201" w:rsidRPr="00B72ED5" w14:paraId="5E1A35D3" w14:textId="77777777" w:rsidTr="00614662">
        <w:trPr>
          <w:trHeight w:val="300"/>
        </w:trPr>
        <w:tc>
          <w:tcPr>
            <w:tcW w:w="1080" w:type="dxa"/>
            <w:vMerge/>
            <w:tcBorders>
              <w:top w:val="nil"/>
              <w:left w:val="nil"/>
              <w:bottom w:val="nil"/>
              <w:right w:val="nil"/>
            </w:tcBorders>
            <w:vAlign w:val="center"/>
            <w:hideMark/>
          </w:tcPr>
          <w:p w14:paraId="1C4F1E99"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424" w:type="dxa"/>
            <w:tcBorders>
              <w:top w:val="nil"/>
              <w:left w:val="nil"/>
              <w:bottom w:val="nil"/>
              <w:right w:val="nil"/>
            </w:tcBorders>
            <w:shd w:val="clear" w:color="auto" w:fill="auto"/>
            <w:noWrap/>
            <w:vAlign w:val="center"/>
            <w:hideMark/>
          </w:tcPr>
          <w:p w14:paraId="2255914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Middle Layer</w:t>
            </w:r>
          </w:p>
        </w:tc>
        <w:tc>
          <w:tcPr>
            <w:tcW w:w="820" w:type="dxa"/>
            <w:tcBorders>
              <w:top w:val="nil"/>
              <w:left w:val="nil"/>
              <w:bottom w:val="nil"/>
              <w:right w:val="nil"/>
            </w:tcBorders>
            <w:shd w:val="clear" w:color="auto" w:fill="auto"/>
            <w:noWrap/>
            <w:vAlign w:val="center"/>
            <w:hideMark/>
          </w:tcPr>
          <w:p w14:paraId="47B20A8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0.041</w:t>
            </w:r>
          </w:p>
        </w:tc>
        <w:tc>
          <w:tcPr>
            <w:tcW w:w="760" w:type="dxa"/>
            <w:tcBorders>
              <w:top w:val="nil"/>
              <w:left w:val="nil"/>
              <w:bottom w:val="nil"/>
              <w:right w:val="nil"/>
            </w:tcBorders>
            <w:shd w:val="clear" w:color="auto" w:fill="auto"/>
            <w:noWrap/>
            <w:vAlign w:val="center"/>
            <w:hideMark/>
          </w:tcPr>
          <w:p w14:paraId="144AEBC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0.398</w:t>
            </w:r>
          </w:p>
        </w:tc>
        <w:tc>
          <w:tcPr>
            <w:tcW w:w="848" w:type="dxa"/>
            <w:tcBorders>
              <w:top w:val="nil"/>
              <w:left w:val="nil"/>
              <w:bottom w:val="nil"/>
              <w:right w:val="nil"/>
            </w:tcBorders>
            <w:shd w:val="clear" w:color="auto" w:fill="auto"/>
            <w:noWrap/>
            <w:vAlign w:val="center"/>
            <w:hideMark/>
          </w:tcPr>
          <w:p w14:paraId="1944327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0.003</w:t>
            </w:r>
          </w:p>
        </w:tc>
        <w:tc>
          <w:tcPr>
            <w:tcW w:w="800" w:type="dxa"/>
            <w:tcBorders>
              <w:top w:val="nil"/>
              <w:left w:val="nil"/>
              <w:bottom w:val="nil"/>
              <w:right w:val="nil"/>
            </w:tcBorders>
            <w:shd w:val="clear" w:color="auto" w:fill="auto"/>
            <w:noWrap/>
            <w:vAlign w:val="center"/>
            <w:hideMark/>
          </w:tcPr>
          <w:p w14:paraId="6851052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1.74</w:t>
            </w:r>
          </w:p>
        </w:tc>
        <w:tc>
          <w:tcPr>
            <w:tcW w:w="1072" w:type="dxa"/>
            <w:tcBorders>
              <w:top w:val="nil"/>
              <w:left w:val="nil"/>
              <w:bottom w:val="nil"/>
              <w:right w:val="nil"/>
            </w:tcBorders>
            <w:shd w:val="clear" w:color="auto" w:fill="auto"/>
            <w:noWrap/>
            <w:vAlign w:val="center"/>
            <w:hideMark/>
          </w:tcPr>
          <w:p w14:paraId="073E8D2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0.115</w:t>
            </w:r>
          </w:p>
        </w:tc>
        <w:tc>
          <w:tcPr>
            <w:tcW w:w="853" w:type="dxa"/>
            <w:tcBorders>
              <w:top w:val="nil"/>
              <w:left w:val="nil"/>
              <w:bottom w:val="nil"/>
              <w:right w:val="nil"/>
            </w:tcBorders>
            <w:shd w:val="clear" w:color="auto" w:fill="auto"/>
            <w:noWrap/>
            <w:vAlign w:val="center"/>
            <w:hideMark/>
          </w:tcPr>
          <w:p w14:paraId="05BA7DB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0.013</w:t>
            </w:r>
          </w:p>
        </w:tc>
        <w:tc>
          <w:tcPr>
            <w:tcW w:w="1412" w:type="dxa"/>
            <w:tcBorders>
              <w:top w:val="nil"/>
              <w:left w:val="nil"/>
              <w:bottom w:val="nil"/>
              <w:right w:val="nil"/>
            </w:tcBorders>
            <w:shd w:val="clear" w:color="auto" w:fill="auto"/>
            <w:noWrap/>
            <w:vAlign w:val="center"/>
            <w:hideMark/>
          </w:tcPr>
          <w:p w14:paraId="5E75C02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0.243</w:t>
            </w:r>
          </w:p>
        </w:tc>
        <w:tc>
          <w:tcPr>
            <w:tcW w:w="1274" w:type="dxa"/>
            <w:tcBorders>
              <w:top w:val="nil"/>
              <w:left w:val="nil"/>
              <w:bottom w:val="nil"/>
              <w:right w:val="nil"/>
            </w:tcBorders>
            <w:shd w:val="clear" w:color="auto" w:fill="auto"/>
            <w:noWrap/>
            <w:vAlign w:val="center"/>
            <w:hideMark/>
          </w:tcPr>
          <w:p w14:paraId="665A715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0.39</w:t>
            </w:r>
          </w:p>
        </w:tc>
        <w:tc>
          <w:tcPr>
            <w:tcW w:w="1274" w:type="dxa"/>
            <w:tcBorders>
              <w:top w:val="nil"/>
              <w:left w:val="nil"/>
              <w:bottom w:val="nil"/>
              <w:right w:val="nil"/>
            </w:tcBorders>
            <w:shd w:val="clear" w:color="auto" w:fill="auto"/>
            <w:noWrap/>
            <w:vAlign w:val="center"/>
            <w:hideMark/>
          </w:tcPr>
          <w:p w14:paraId="36BBCFA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1.53</w:t>
            </w:r>
          </w:p>
        </w:tc>
      </w:tr>
      <w:tr w:rsidR="00E05201" w:rsidRPr="00B72ED5" w14:paraId="6BD7488C" w14:textId="77777777" w:rsidTr="00614662">
        <w:trPr>
          <w:trHeight w:val="300"/>
        </w:trPr>
        <w:tc>
          <w:tcPr>
            <w:tcW w:w="1080" w:type="dxa"/>
            <w:vMerge/>
            <w:tcBorders>
              <w:top w:val="nil"/>
              <w:left w:val="nil"/>
              <w:bottom w:val="nil"/>
              <w:right w:val="nil"/>
            </w:tcBorders>
            <w:vAlign w:val="center"/>
            <w:hideMark/>
          </w:tcPr>
          <w:p w14:paraId="2E8FB8AB"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424" w:type="dxa"/>
            <w:tcBorders>
              <w:top w:val="nil"/>
              <w:left w:val="nil"/>
              <w:bottom w:val="nil"/>
              <w:right w:val="nil"/>
            </w:tcBorders>
            <w:shd w:val="clear" w:color="auto" w:fill="auto"/>
            <w:noWrap/>
            <w:vAlign w:val="center"/>
            <w:hideMark/>
          </w:tcPr>
          <w:p w14:paraId="5AAC49D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Gravel</w:t>
            </w:r>
            <w:r w:rsidRPr="00B72ED5">
              <w:rPr>
                <w:rFonts w:ascii="Calibri" w:eastAsia="Times New Roman" w:hAnsi="Calibri" w:cs="Calibri"/>
                <w:color w:val="000000"/>
              </w:rPr>
              <w:t> </w:t>
            </w:r>
          </w:p>
        </w:tc>
        <w:tc>
          <w:tcPr>
            <w:tcW w:w="820" w:type="dxa"/>
            <w:tcBorders>
              <w:top w:val="nil"/>
              <w:left w:val="nil"/>
              <w:bottom w:val="nil"/>
              <w:right w:val="nil"/>
            </w:tcBorders>
            <w:shd w:val="clear" w:color="auto" w:fill="auto"/>
            <w:noWrap/>
            <w:vAlign w:val="center"/>
            <w:hideMark/>
          </w:tcPr>
          <w:p w14:paraId="1E9AAA0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0.005</w:t>
            </w:r>
          </w:p>
        </w:tc>
        <w:tc>
          <w:tcPr>
            <w:tcW w:w="760" w:type="dxa"/>
            <w:tcBorders>
              <w:top w:val="nil"/>
              <w:left w:val="nil"/>
              <w:bottom w:val="nil"/>
              <w:right w:val="nil"/>
            </w:tcBorders>
            <w:shd w:val="clear" w:color="auto" w:fill="auto"/>
            <w:noWrap/>
            <w:vAlign w:val="center"/>
            <w:hideMark/>
          </w:tcPr>
          <w:p w14:paraId="2E78D8D5"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0.42</w:t>
            </w:r>
          </w:p>
        </w:tc>
        <w:tc>
          <w:tcPr>
            <w:tcW w:w="848" w:type="dxa"/>
            <w:tcBorders>
              <w:top w:val="nil"/>
              <w:left w:val="nil"/>
              <w:bottom w:val="nil"/>
              <w:right w:val="nil"/>
            </w:tcBorders>
            <w:shd w:val="clear" w:color="auto" w:fill="auto"/>
            <w:noWrap/>
            <w:vAlign w:val="center"/>
            <w:hideMark/>
          </w:tcPr>
          <w:p w14:paraId="6D232F8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0.120</w:t>
            </w:r>
          </w:p>
        </w:tc>
        <w:tc>
          <w:tcPr>
            <w:tcW w:w="800" w:type="dxa"/>
            <w:tcBorders>
              <w:top w:val="nil"/>
              <w:left w:val="nil"/>
              <w:bottom w:val="nil"/>
              <w:right w:val="nil"/>
            </w:tcBorders>
            <w:shd w:val="clear" w:color="auto" w:fill="auto"/>
            <w:noWrap/>
            <w:vAlign w:val="center"/>
            <w:hideMark/>
          </w:tcPr>
          <w:p w14:paraId="79E256A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2.5</w:t>
            </w:r>
          </w:p>
        </w:tc>
        <w:tc>
          <w:tcPr>
            <w:tcW w:w="1072" w:type="dxa"/>
            <w:tcBorders>
              <w:top w:val="nil"/>
              <w:left w:val="nil"/>
              <w:bottom w:val="nil"/>
              <w:right w:val="nil"/>
            </w:tcBorders>
            <w:shd w:val="clear" w:color="auto" w:fill="auto"/>
            <w:noWrap/>
            <w:vAlign w:val="center"/>
            <w:hideMark/>
          </w:tcPr>
          <w:p w14:paraId="7B2443E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500</w:t>
            </w:r>
          </w:p>
        </w:tc>
        <w:tc>
          <w:tcPr>
            <w:tcW w:w="853" w:type="dxa"/>
            <w:tcBorders>
              <w:top w:val="nil"/>
              <w:left w:val="nil"/>
              <w:bottom w:val="nil"/>
              <w:right w:val="nil"/>
            </w:tcBorders>
            <w:shd w:val="clear" w:color="auto" w:fill="auto"/>
            <w:noWrap/>
            <w:vAlign w:val="center"/>
            <w:hideMark/>
          </w:tcPr>
          <w:p w14:paraId="394EB88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0.005</w:t>
            </w:r>
          </w:p>
        </w:tc>
        <w:tc>
          <w:tcPr>
            <w:tcW w:w="1412" w:type="dxa"/>
            <w:tcBorders>
              <w:top w:val="nil"/>
              <w:left w:val="nil"/>
              <w:bottom w:val="nil"/>
              <w:right w:val="nil"/>
            </w:tcBorders>
            <w:shd w:val="clear" w:color="auto" w:fill="auto"/>
            <w:noWrap/>
            <w:vAlign w:val="center"/>
            <w:hideMark/>
          </w:tcPr>
          <w:p w14:paraId="1C0A26B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0.228</w:t>
            </w:r>
          </w:p>
        </w:tc>
        <w:tc>
          <w:tcPr>
            <w:tcW w:w="1274" w:type="dxa"/>
            <w:tcBorders>
              <w:top w:val="nil"/>
              <w:left w:val="nil"/>
              <w:bottom w:val="nil"/>
              <w:right w:val="nil"/>
            </w:tcBorders>
            <w:shd w:val="clear" w:color="auto" w:fill="auto"/>
            <w:noWrap/>
            <w:vAlign w:val="center"/>
            <w:hideMark/>
          </w:tcPr>
          <w:p w14:paraId="4C7C87E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-2.40</w:t>
            </w:r>
          </w:p>
        </w:tc>
        <w:tc>
          <w:tcPr>
            <w:tcW w:w="1274" w:type="dxa"/>
            <w:tcBorders>
              <w:top w:val="nil"/>
              <w:left w:val="nil"/>
              <w:bottom w:val="nil"/>
              <w:right w:val="nil"/>
            </w:tcBorders>
            <w:shd w:val="clear" w:color="auto" w:fill="auto"/>
            <w:noWrap/>
            <w:vAlign w:val="center"/>
            <w:hideMark/>
          </w:tcPr>
          <w:p w14:paraId="6077B7E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4.92</w:t>
            </w:r>
          </w:p>
        </w:tc>
      </w:tr>
      <w:tr w:rsidR="00E05201" w:rsidRPr="00B72ED5" w14:paraId="38F609B1" w14:textId="77777777" w:rsidTr="00614662">
        <w:trPr>
          <w:trHeight w:val="150"/>
        </w:trPr>
        <w:tc>
          <w:tcPr>
            <w:tcW w:w="1080" w:type="dxa"/>
            <w:tcBorders>
              <w:top w:val="nil"/>
              <w:left w:val="nil"/>
              <w:bottom w:val="nil"/>
              <w:right w:val="nil"/>
            </w:tcBorders>
            <w:shd w:val="clear" w:color="auto" w:fill="auto"/>
            <w:noWrap/>
            <w:vAlign w:val="bottom"/>
            <w:hideMark/>
          </w:tcPr>
          <w:p w14:paraId="3D071A1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p>
        </w:tc>
        <w:tc>
          <w:tcPr>
            <w:tcW w:w="1424" w:type="dxa"/>
            <w:tcBorders>
              <w:top w:val="nil"/>
              <w:left w:val="nil"/>
              <w:bottom w:val="nil"/>
              <w:right w:val="nil"/>
            </w:tcBorders>
            <w:shd w:val="clear" w:color="auto" w:fill="auto"/>
            <w:noWrap/>
            <w:vAlign w:val="bottom"/>
            <w:hideMark/>
          </w:tcPr>
          <w:p w14:paraId="547FFE14"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820" w:type="dxa"/>
            <w:tcBorders>
              <w:top w:val="nil"/>
              <w:left w:val="nil"/>
              <w:bottom w:val="nil"/>
              <w:right w:val="nil"/>
            </w:tcBorders>
            <w:shd w:val="clear" w:color="auto" w:fill="auto"/>
            <w:noWrap/>
            <w:vAlign w:val="bottom"/>
            <w:hideMark/>
          </w:tcPr>
          <w:p w14:paraId="4D43216D"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760" w:type="dxa"/>
            <w:tcBorders>
              <w:top w:val="nil"/>
              <w:left w:val="nil"/>
              <w:bottom w:val="nil"/>
              <w:right w:val="nil"/>
            </w:tcBorders>
            <w:shd w:val="clear" w:color="auto" w:fill="auto"/>
            <w:noWrap/>
            <w:vAlign w:val="bottom"/>
            <w:hideMark/>
          </w:tcPr>
          <w:p w14:paraId="23663C79"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848" w:type="dxa"/>
            <w:tcBorders>
              <w:top w:val="nil"/>
              <w:left w:val="nil"/>
              <w:bottom w:val="nil"/>
              <w:right w:val="nil"/>
            </w:tcBorders>
            <w:shd w:val="clear" w:color="auto" w:fill="auto"/>
            <w:noWrap/>
            <w:vAlign w:val="bottom"/>
            <w:hideMark/>
          </w:tcPr>
          <w:p w14:paraId="242ABAB0"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800" w:type="dxa"/>
            <w:tcBorders>
              <w:top w:val="nil"/>
              <w:left w:val="nil"/>
              <w:bottom w:val="nil"/>
              <w:right w:val="nil"/>
            </w:tcBorders>
            <w:shd w:val="clear" w:color="auto" w:fill="auto"/>
            <w:noWrap/>
            <w:vAlign w:val="bottom"/>
            <w:hideMark/>
          </w:tcPr>
          <w:p w14:paraId="1648A56B"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072" w:type="dxa"/>
            <w:tcBorders>
              <w:top w:val="nil"/>
              <w:left w:val="nil"/>
              <w:bottom w:val="nil"/>
              <w:right w:val="nil"/>
            </w:tcBorders>
            <w:shd w:val="clear" w:color="auto" w:fill="auto"/>
            <w:noWrap/>
            <w:vAlign w:val="bottom"/>
            <w:hideMark/>
          </w:tcPr>
          <w:p w14:paraId="7BFEA52D"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853" w:type="dxa"/>
            <w:tcBorders>
              <w:top w:val="nil"/>
              <w:left w:val="nil"/>
              <w:bottom w:val="nil"/>
              <w:right w:val="nil"/>
            </w:tcBorders>
            <w:shd w:val="clear" w:color="auto" w:fill="auto"/>
            <w:noWrap/>
            <w:vAlign w:val="bottom"/>
            <w:hideMark/>
          </w:tcPr>
          <w:p w14:paraId="7313AF19"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412" w:type="dxa"/>
            <w:tcBorders>
              <w:top w:val="nil"/>
              <w:left w:val="nil"/>
              <w:bottom w:val="nil"/>
              <w:right w:val="nil"/>
            </w:tcBorders>
            <w:shd w:val="clear" w:color="auto" w:fill="auto"/>
            <w:noWrap/>
            <w:vAlign w:val="bottom"/>
            <w:hideMark/>
          </w:tcPr>
          <w:p w14:paraId="553146BF"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274" w:type="dxa"/>
            <w:tcBorders>
              <w:top w:val="nil"/>
              <w:left w:val="nil"/>
              <w:bottom w:val="nil"/>
              <w:right w:val="nil"/>
            </w:tcBorders>
            <w:shd w:val="clear" w:color="auto" w:fill="auto"/>
            <w:noWrap/>
            <w:vAlign w:val="center"/>
            <w:hideMark/>
          </w:tcPr>
          <w:p w14:paraId="5E73E02E" w14:textId="77777777" w:rsidR="00E05201" w:rsidRPr="00B72ED5" w:rsidRDefault="00E05201" w:rsidP="00614662">
            <w:pPr>
              <w:spacing w:after="0" w:line="240" w:lineRule="auto"/>
              <w:rPr>
                <w:rFonts w:ascii="Times New Roman" w:eastAsia="Times New Roman" w:hAnsi="Times New Roman" w:cs="Times New Roman"/>
                <w:lang w:val="en-CA"/>
              </w:rPr>
            </w:pPr>
          </w:p>
        </w:tc>
        <w:tc>
          <w:tcPr>
            <w:tcW w:w="1274" w:type="dxa"/>
            <w:tcBorders>
              <w:top w:val="nil"/>
              <w:left w:val="nil"/>
              <w:bottom w:val="nil"/>
              <w:right w:val="nil"/>
            </w:tcBorders>
            <w:shd w:val="clear" w:color="auto" w:fill="auto"/>
            <w:noWrap/>
            <w:vAlign w:val="center"/>
            <w:hideMark/>
          </w:tcPr>
          <w:p w14:paraId="1E6C39E7" w14:textId="77777777" w:rsidR="00E05201" w:rsidRPr="00B72ED5" w:rsidRDefault="00E05201" w:rsidP="00614662">
            <w:pPr>
              <w:spacing w:after="0" w:line="240" w:lineRule="auto"/>
              <w:jc w:val="center"/>
              <w:rPr>
                <w:rFonts w:ascii="Times New Roman" w:eastAsia="Times New Roman" w:hAnsi="Times New Roman" w:cs="Times New Roman"/>
                <w:lang w:val="en-CA"/>
              </w:rPr>
            </w:pPr>
          </w:p>
        </w:tc>
      </w:tr>
      <w:tr w:rsidR="00E05201" w:rsidRPr="00B72ED5" w14:paraId="7A5FCCA1" w14:textId="77777777" w:rsidTr="00614662">
        <w:trPr>
          <w:trHeight w:val="300"/>
        </w:trPr>
        <w:tc>
          <w:tcPr>
            <w:tcW w:w="1080" w:type="dxa"/>
            <w:vMerge w:val="restart"/>
            <w:tcBorders>
              <w:top w:val="nil"/>
              <w:left w:val="nil"/>
              <w:bottom w:val="single" w:sz="8" w:space="0" w:color="000000"/>
              <w:right w:val="nil"/>
            </w:tcBorders>
            <w:shd w:val="clear" w:color="auto" w:fill="auto"/>
            <w:noWrap/>
            <w:vAlign w:val="center"/>
            <w:hideMark/>
          </w:tcPr>
          <w:p w14:paraId="51DE9CAC" w14:textId="77777777" w:rsidR="00E05201" w:rsidRPr="00B72ED5" w:rsidRDefault="00E05201" w:rsidP="00614662">
            <w:pPr>
              <w:spacing w:after="0" w:line="240" w:lineRule="auto"/>
              <w:jc w:val="center"/>
              <w:rPr>
                <w:rFonts w:ascii="Times New Roman" w:eastAsia="Times New Roman" w:hAnsi="Times New Roman" w:cs="Times New Roman"/>
                <w:b/>
                <w:bCs/>
                <w:color w:val="000000"/>
                <w:lang w:val="en-CA"/>
              </w:rPr>
            </w:pPr>
            <w:r w:rsidRPr="00B72ED5">
              <w:rPr>
                <w:rFonts w:ascii="Times New Roman" w:eastAsia="Times New Roman" w:hAnsi="Times New Roman" w:cs="Times New Roman"/>
                <w:b/>
                <w:bCs/>
                <w:color w:val="000000"/>
              </w:rPr>
              <w:t>2</w:t>
            </w:r>
          </w:p>
        </w:tc>
        <w:tc>
          <w:tcPr>
            <w:tcW w:w="1424" w:type="dxa"/>
            <w:tcBorders>
              <w:top w:val="nil"/>
              <w:left w:val="nil"/>
              <w:bottom w:val="nil"/>
              <w:right w:val="nil"/>
            </w:tcBorders>
            <w:shd w:val="clear" w:color="auto" w:fill="auto"/>
            <w:vAlign w:val="center"/>
            <w:hideMark/>
          </w:tcPr>
          <w:p w14:paraId="642D565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Top Layer</w:t>
            </w:r>
          </w:p>
        </w:tc>
        <w:tc>
          <w:tcPr>
            <w:tcW w:w="820" w:type="dxa"/>
            <w:tcBorders>
              <w:top w:val="nil"/>
              <w:left w:val="nil"/>
              <w:bottom w:val="nil"/>
              <w:right w:val="nil"/>
            </w:tcBorders>
            <w:shd w:val="clear" w:color="auto" w:fill="auto"/>
            <w:noWrap/>
            <w:vAlign w:val="center"/>
            <w:hideMark/>
          </w:tcPr>
          <w:p w14:paraId="3A570C7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0.09</w:t>
            </w:r>
          </w:p>
        </w:tc>
        <w:tc>
          <w:tcPr>
            <w:tcW w:w="760" w:type="dxa"/>
            <w:tcBorders>
              <w:top w:val="nil"/>
              <w:left w:val="nil"/>
              <w:bottom w:val="nil"/>
              <w:right w:val="nil"/>
            </w:tcBorders>
            <w:shd w:val="clear" w:color="auto" w:fill="auto"/>
            <w:noWrap/>
            <w:vAlign w:val="center"/>
            <w:hideMark/>
          </w:tcPr>
          <w:p w14:paraId="38872E6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0.55</w:t>
            </w:r>
          </w:p>
        </w:tc>
        <w:tc>
          <w:tcPr>
            <w:tcW w:w="848" w:type="dxa"/>
            <w:tcBorders>
              <w:top w:val="nil"/>
              <w:left w:val="nil"/>
              <w:bottom w:val="nil"/>
              <w:right w:val="nil"/>
            </w:tcBorders>
            <w:shd w:val="clear" w:color="auto" w:fill="auto"/>
            <w:noWrap/>
            <w:vAlign w:val="center"/>
            <w:hideMark/>
          </w:tcPr>
          <w:p w14:paraId="350B8C65"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0.029</w:t>
            </w:r>
          </w:p>
        </w:tc>
        <w:tc>
          <w:tcPr>
            <w:tcW w:w="800" w:type="dxa"/>
            <w:tcBorders>
              <w:top w:val="nil"/>
              <w:left w:val="nil"/>
              <w:bottom w:val="nil"/>
              <w:right w:val="nil"/>
            </w:tcBorders>
            <w:shd w:val="clear" w:color="auto" w:fill="auto"/>
            <w:noWrap/>
            <w:vAlign w:val="center"/>
            <w:hideMark/>
          </w:tcPr>
          <w:p w14:paraId="1715BEE8"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1.73</w:t>
            </w:r>
          </w:p>
        </w:tc>
        <w:tc>
          <w:tcPr>
            <w:tcW w:w="1072" w:type="dxa"/>
            <w:tcBorders>
              <w:top w:val="nil"/>
              <w:left w:val="nil"/>
              <w:bottom w:val="nil"/>
              <w:right w:val="nil"/>
            </w:tcBorders>
            <w:shd w:val="clear" w:color="auto" w:fill="auto"/>
            <w:noWrap/>
            <w:vAlign w:val="center"/>
            <w:hideMark/>
          </w:tcPr>
          <w:p w14:paraId="3849974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0.120</w:t>
            </w:r>
          </w:p>
        </w:tc>
        <w:tc>
          <w:tcPr>
            <w:tcW w:w="853" w:type="dxa"/>
            <w:tcBorders>
              <w:top w:val="nil"/>
              <w:left w:val="nil"/>
              <w:bottom w:val="nil"/>
              <w:right w:val="nil"/>
            </w:tcBorders>
            <w:shd w:val="clear" w:color="auto" w:fill="auto"/>
            <w:noWrap/>
            <w:vAlign w:val="center"/>
            <w:hideMark/>
          </w:tcPr>
          <w:p w14:paraId="7A3E810C"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0.216</w:t>
            </w:r>
          </w:p>
        </w:tc>
        <w:tc>
          <w:tcPr>
            <w:tcW w:w="1412" w:type="dxa"/>
            <w:tcBorders>
              <w:top w:val="nil"/>
              <w:left w:val="nil"/>
              <w:bottom w:val="nil"/>
              <w:right w:val="nil"/>
            </w:tcBorders>
            <w:shd w:val="clear" w:color="auto" w:fill="auto"/>
            <w:noWrap/>
            <w:vAlign w:val="center"/>
            <w:hideMark/>
          </w:tcPr>
          <w:p w14:paraId="4AE990E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0.228</w:t>
            </w:r>
          </w:p>
        </w:tc>
        <w:tc>
          <w:tcPr>
            <w:tcW w:w="1274" w:type="dxa"/>
            <w:tcBorders>
              <w:top w:val="nil"/>
              <w:left w:val="nil"/>
              <w:bottom w:val="nil"/>
              <w:right w:val="nil"/>
            </w:tcBorders>
            <w:shd w:val="clear" w:color="auto" w:fill="auto"/>
            <w:noWrap/>
            <w:vAlign w:val="center"/>
            <w:hideMark/>
          </w:tcPr>
          <w:p w14:paraId="7D6915A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-2.40</w:t>
            </w:r>
          </w:p>
        </w:tc>
        <w:tc>
          <w:tcPr>
            <w:tcW w:w="1274" w:type="dxa"/>
            <w:tcBorders>
              <w:top w:val="nil"/>
              <w:left w:val="nil"/>
              <w:bottom w:val="nil"/>
              <w:right w:val="nil"/>
            </w:tcBorders>
            <w:shd w:val="clear" w:color="auto" w:fill="auto"/>
            <w:noWrap/>
            <w:vAlign w:val="center"/>
            <w:hideMark/>
          </w:tcPr>
          <w:p w14:paraId="4371A8A6"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4.92</w:t>
            </w:r>
          </w:p>
        </w:tc>
      </w:tr>
      <w:tr w:rsidR="00E05201" w:rsidRPr="00B72ED5" w14:paraId="6C0F2D33" w14:textId="77777777" w:rsidTr="00614662">
        <w:trPr>
          <w:trHeight w:val="300"/>
        </w:trPr>
        <w:tc>
          <w:tcPr>
            <w:tcW w:w="1080" w:type="dxa"/>
            <w:vMerge/>
            <w:tcBorders>
              <w:top w:val="nil"/>
              <w:left w:val="nil"/>
              <w:bottom w:val="single" w:sz="8" w:space="0" w:color="000000"/>
              <w:right w:val="nil"/>
            </w:tcBorders>
            <w:vAlign w:val="center"/>
            <w:hideMark/>
          </w:tcPr>
          <w:p w14:paraId="483A4502"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424" w:type="dxa"/>
            <w:tcBorders>
              <w:top w:val="nil"/>
              <w:left w:val="nil"/>
              <w:bottom w:val="nil"/>
              <w:right w:val="nil"/>
            </w:tcBorders>
            <w:shd w:val="clear" w:color="auto" w:fill="auto"/>
            <w:noWrap/>
            <w:vAlign w:val="center"/>
            <w:hideMark/>
          </w:tcPr>
          <w:p w14:paraId="7E7635C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Middle Layer</w:t>
            </w:r>
          </w:p>
        </w:tc>
        <w:tc>
          <w:tcPr>
            <w:tcW w:w="820" w:type="dxa"/>
            <w:tcBorders>
              <w:top w:val="nil"/>
              <w:left w:val="nil"/>
              <w:bottom w:val="nil"/>
              <w:right w:val="nil"/>
            </w:tcBorders>
            <w:shd w:val="clear" w:color="auto" w:fill="auto"/>
            <w:noWrap/>
            <w:vAlign w:val="center"/>
            <w:hideMark/>
          </w:tcPr>
          <w:p w14:paraId="17F98A7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0.066</w:t>
            </w:r>
          </w:p>
        </w:tc>
        <w:tc>
          <w:tcPr>
            <w:tcW w:w="760" w:type="dxa"/>
            <w:tcBorders>
              <w:top w:val="nil"/>
              <w:left w:val="nil"/>
              <w:bottom w:val="nil"/>
              <w:right w:val="nil"/>
            </w:tcBorders>
            <w:shd w:val="clear" w:color="auto" w:fill="auto"/>
            <w:noWrap/>
            <w:vAlign w:val="center"/>
            <w:hideMark/>
          </w:tcPr>
          <w:p w14:paraId="5B414D7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0.42</w:t>
            </w:r>
          </w:p>
        </w:tc>
        <w:tc>
          <w:tcPr>
            <w:tcW w:w="848" w:type="dxa"/>
            <w:tcBorders>
              <w:top w:val="nil"/>
              <w:left w:val="nil"/>
              <w:bottom w:val="nil"/>
              <w:right w:val="nil"/>
            </w:tcBorders>
            <w:shd w:val="clear" w:color="auto" w:fill="auto"/>
            <w:noWrap/>
            <w:vAlign w:val="center"/>
            <w:hideMark/>
          </w:tcPr>
          <w:p w14:paraId="7346D44E"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0.005</w:t>
            </w:r>
          </w:p>
        </w:tc>
        <w:tc>
          <w:tcPr>
            <w:tcW w:w="800" w:type="dxa"/>
            <w:tcBorders>
              <w:top w:val="nil"/>
              <w:left w:val="nil"/>
              <w:bottom w:val="nil"/>
              <w:right w:val="nil"/>
            </w:tcBorders>
            <w:shd w:val="clear" w:color="auto" w:fill="auto"/>
            <w:noWrap/>
            <w:vAlign w:val="center"/>
            <w:hideMark/>
          </w:tcPr>
          <w:p w14:paraId="7F4BA600"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1.51</w:t>
            </w:r>
          </w:p>
        </w:tc>
        <w:tc>
          <w:tcPr>
            <w:tcW w:w="1072" w:type="dxa"/>
            <w:tcBorders>
              <w:top w:val="nil"/>
              <w:left w:val="nil"/>
              <w:bottom w:val="nil"/>
              <w:right w:val="nil"/>
            </w:tcBorders>
            <w:shd w:val="clear" w:color="auto" w:fill="auto"/>
            <w:noWrap/>
            <w:vAlign w:val="center"/>
            <w:hideMark/>
          </w:tcPr>
          <w:p w14:paraId="142C3CF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0.114</w:t>
            </w:r>
          </w:p>
        </w:tc>
        <w:tc>
          <w:tcPr>
            <w:tcW w:w="853" w:type="dxa"/>
            <w:tcBorders>
              <w:top w:val="nil"/>
              <w:left w:val="nil"/>
              <w:bottom w:val="nil"/>
              <w:right w:val="nil"/>
            </w:tcBorders>
            <w:shd w:val="clear" w:color="auto" w:fill="auto"/>
            <w:noWrap/>
            <w:vAlign w:val="center"/>
            <w:hideMark/>
          </w:tcPr>
          <w:p w14:paraId="002BD06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0.003</w:t>
            </w:r>
          </w:p>
        </w:tc>
        <w:tc>
          <w:tcPr>
            <w:tcW w:w="1412" w:type="dxa"/>
            <w:tcBorders>
              <w:top w:val="nil"/>
              <w:left w:val="nil"/>
              <w:bottom w:val="nil"/>
              <w:right w:val="nil"/>
            </w:tcBorders>
            <w:shd w:val="clear" w:color="auto" w:fill="auto"/>
            <w:noWrap/>
            <w:vAlign w:val="center"/>
            <w:hideMark/>
          </w:tcPr>
          <w:p w14:paraId="2BE614B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0.228</w:t>
            </w:r>
          </w:p>
        </w:tc>
        <w:tc>
          <w:tcPr>
            <w:tcW w:w="1274" w:type="dxa"/>
            <w:tcBorders>
              <w:top w:val="nil"/>
              <w:left w:val="nil"/>
              <w:bottom w:val="nil"/>
              <w:right w:val="nil"/>
            </w:tcBorders>
            <w:shd w:val="clear" w:color="auto" w:fill="auto"/>
            <w:noWrap/>
            <w:vAlign w:val="center"/>
            <w:hideMark/>
          </w:tcPr>
          <w:p w14:paraId="34B5BDD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-2.40</w:t>
            </w:r>
          </w:p>
        </w:tc>
        <w:tc>
          <w:tcPr>
            <w:tcW w:w="1274" w:type="dxa"/>
            <w:tcBorders>
              <w:top w:val="nil"/>
              <w:left w:val="nil"/>
              <w:bottom w:val="nil"/>
              <w:right w:val="nil"/>
            </w:tcBorders>
            <w:shd w:val="clear" w:color="auto" w:fill="auto"/>
            <w:noWrap/>
            <w:vAlign w:val="center"/>
            <w:hideMark/>
          </w:tcPr>
          <w:p w14:paraId="3B41F2D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4.92</w:t>
            </w:r>
          </w:p>
        </w:tc>
      </w:tr>
      <w:tr w:rsidR="00E05201" w:rsidRPr="00B72ED5" w14:paraId="29FBF36F" w14:textId="77777777" w:rsidTr="00614662">
        <w:trPr>
          <w:trHeight w:val="315"/>
        </w:trPr>
        <w:tc>
          <w:tcPr>
            <w:tcW w:w="1080" w:type="dxa"/>
            <w:vMerge/>
            <w:tcBorders>
              <w:top w:val="nil"/>
              <w:left w:val="nil"/>
              <w:bottom w:val="single" w:sz="4" w:space="0" w:color="auto"/>
              <w:right w:val="nil"/>
            </w:tcBorders>
            <w:vAlign w:val="center"/>
            <w:hideMark/>
          </w:tcPr>
          <w:p w14:paraId="1D45F5B7" w14:textId="77777777" w:rsidR="00E05201" w:rsidRPr="00B72ED5" w:rsidRDefault="00E05201" w:rsidP="00614662">
            <w:pPr>
              <w:spacing w:after="0" w:line="240" w:lineRule="auto"/>
              <w:rPr>
                <w:rFonts w:ascii="Times New Roman" w:eastAsia="Times New Roman" w:hAnsi="Times New Roman" w:cs="Times New Roman"/>
                <w:b/>
                <w:bCs/>
                <w:color w:val="000000"/>
                <w:lang w:val="en-CA"/>
              </w:rPr>
            </w:pPr>
          </w:p>
        </w:tc>
        <w:tc>
          <w:tcPr>
            <w:tcW w:w="1424" w:type="dxa"/>
            <w:tcBorders>
              <w:top w:val="nil"/>
              <w:left w:val="nil"/>
              <w:bottom w:val="single" w:sz="4" w:space="0" w:color="auto"/>
              <w:right w:val="nil"/>
            </w:tcBorders>
            <w:shd w:val="clear" w:color="auto" w:fill="auto"/>
            <w:noWrap/>
            <w:vAlign w:val="center"/>
            <w:hideMark/>
          </w:tcPr>
          <w:p w14:paraId="1FF02E72"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Gravel</w:t>
            </w:r>
          </w:p>
        </w:tc>
        <w:tc>
          <w:tcPr>
            <w:tcW w:w="820" w:type="dxa"/>
            <w:tcBorders>
              <w:top w:val="nil"/>
              <w:left w:val="nil"/>
              <w:bottom w:val="single" w:sz="4" w:space="0" w:color="auto"/>
              <w:right w:val="nil"/>
            </w:tcBorders>
            <w:shd w:val="clear" w:color="auto" w:fill="auto"/>
            <w:noWrap/>
            <w:vAlign w:val="center"/>
            <w:hideMark/>
          </w:tcPr>
          <w:p w14:paraId="5C329165"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0.005</w:t>
            </w:r>
          </w:p>
        </w:tc>
        <w:tc>
          <w:tcPr>
            <w:tcW w:w="760" w:type="dxa"/>
            <w:tcBorders>
              <w:top w:val="nil"/>
              <w:left w:val="nil"/>
              <w:bottom w:val="single" w:sz="4" w:space="0" w:color="auto"/>
              <w:right w:val="nil"/>
            </w:tcBorders>
            <w:shd w:val="clear" w:color="auto" w:fill="auto"/>
            <w:noWrap/>
            <w:vAlign w:val="center"/>
            <w:hideMark/>
          </w:tcPr>
          <w:p w14:paraId="1B00C28F"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0.42</w:t>
            </w:r>
          </w:p>
        </w:tc>
        <w:tc>
          <w:tcPr>
            <w:tcW w:w="848" w:type="dxa"/>
            <w:tcBorders>
              <w:top w:val="nil"/>
              <w:left w:val="nil"/>
              <w:bottom w:val="single" w:sz="4" w:space="0" w:color="auto"/>
              <w:right w:val="nil"/>
            </w:tcBorders>
            <w:shd w:val="clear" w:color="auto" w:fill="auto"/>
            <w:noWrap/>
            <w:vAlign w:val="center"/>
            <w:hideMark/>
          </w:tcPr>
          <w:p w14:paraId="0734ACE3"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0.113</w:t>
            </w:r>
          </w:p>
        </w:tc>
        <w:tc>
          <w:tcPr>
            <w:tcW w:w="800" w:type="dxa"/>
            <w:tcBorders>
              <w:top w:val="nil"/>
              <w:left w:val="nil"/>
              <w:bottom w:val="single" w:sz="4" w:space="0" w:color="auto"/>
              <w:right w:val="nil"/>
            </w:tcBorders>
            <w:shd w:val="clear" w:color="auto" w:fill="auto"/>
            <w:noWrap/>
            <w:vAlign w:val="center"/>
            <w:hideMark/>
          </w:tcPr>
          <w:p w14:paraId="0AD93824"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2.5</w:t>
            </w:r>
          </w:p>
        </w:tc>
        <w:tc>
          <w:tcPr>
            <w:tcW w:w="1072" w:type="dxa"/>
            <w:tcBorders>
              <w:top w:val="nil"/>
              <w:left w:val="nil"/>
              <w:bottom w:val="single" w:sz="4" w:space="0" w:color="auto"/>
              <w:right w:val="nil"/>
            </w:tcBorders>
            <w:shd w:val="clear" w:color="auto" w:fill="auto"/>
            <w:noWrap/>
            <w:vAlign w:val="center"/>
            <w:hideMark/>
          </w:tcPr>
          <w:p w14:paraId="4A4B6EFB"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500</w:t>
            </w:r>
          </w:p>
        </w:tc>
        <w:tc>
          <w:tcPr>
            <w:tcW w:w="853" w:type="dxa"/>
            <w:tcBorders>
              <w:top w:val="nil"/>
              <w:left w:val="nil"/>
              <w:bottom w:val="single" w:sz="4" w:space="0" w:color="auto"/>
              <w:right w:val="nil"/>
            </w:tcBorders>
            <w:shd w:val="clear" w:color="auto" w:fill="auto"/>
            <w:noWrap/>
            <w:vAlign w:val="center"/>
            <w:hideMark/>
          </w:tcPr>
          <w:p w14:paraId="4AED6BF9"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0.005</w:t>
            </w:r>
          </w:p>
        </w:tc>
        <w:tc>
          <w:tcPr>
            <w:tcW w:w="1412" w:type="dxa"/>
            <w:tcBorders>
              <w:top w:val="nil"/>
              <w:left w:val="nil"/>
              <w:bottom w:val="single" w:sz="4" w:space="0" w:color="auto"/>
              <w:right w:val="nil"/>
            </w:tcBorders>
            <w:shd w:val="clear" w:color="auto" w:fill="auto"/>
            <w:noWrap/>
            <w:vAlign w:val="center"/>
            <w:hideMark/>
          </w:tcPr>
          <w:p w14:paraId="115412AA"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0.228</w:t>
            </w:r>
          </w:p>
        </w:tc>
        <w:tc>
          <w:tcPr>
            <w:tcW w:w="1274" w:type="dxa"/>
            <w:tcBorders>
              <w:top w:val="nil"/>
              <w:left w:val="nil"/>
              <w:bottom w:val="single" w:sz="4" w:space="0" w:color="auto"/>
              <w:right w:val="nil"/>
            </w:tcBorders>
            <w:shd w:val="clear" w:color="auto" w:fill="auto"/>
            <w:noWrap/>
            <w:vAlign w:val="center"/>
            <w:hideMark/>
          </w:tcPr>
          <w:p w14:paraId="615CCA1D"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-2.40</w:t>
            </w:r>
          </w:p>
        </w:tc>
        <w:tc>
          <w:tcPr>
            <w:tcW w:w="1274" w:type="dxa"/>
            <w:tcBorders>
              <w:top w:val="nil"/>
              <w:left w:val="nil"/>
              <w:bottom w:val="single" w:sz="4" w:space="0" w:color="auto"/>
              <w:right w:val="nil"/>
            </w:tcBorders>
            <w:shd w:val="clear" w:color="auto" w:fill="auto"/>
            <w:noWrap/>
            <w:vAlign w:val="center"/>
            <w:hideMark/>
          </w:tcPr>
          <w:p w14:paraId="3FC2A9E1" w14:textId="77777777" w:rsidR="00E05201" w:rsidRPr="00B72ED5" w:rsidRDefault="00E05201" w:rsidP="00614662">
            <w:pPr>
              <w:spacing w:after="0" w:line="240" w:lineRule="auto"/>
              <w:jc w:val="center"/>
              <w:rPr>
                <w:rFonts w:ascii="Times New Roman" w:eastAsia="Times New Roman" w:hAnsi="Times New Roman" w:cs="Times New Roman"/>
                <w:color w:val="000000"/>
                <w:lang w:val="en-CA"/>
              </w:rPr>
            </w:pPr>
            <w:r w:rsidRPr="00B72ED5">
              <w:rPr>
                <w:rFonts w:ascii="Times New Roman" w:eastAsia="Times New Roman" w:hAnsi="Times New Roman" w:cs="Times New Roman"/>
                <w:color w:val="000000"/>
              </w:rPr>
              <w:t>4.92</w:t>
            </w:r>
          </w:p>
        </w:tc>
      </w:tr>
    </w:tbl>
    <w:p w14:paraId="41B6A2DF" w14:textId="77777777" w:rsidR="00E05201" w:rsidRDefault="00E05201" w:rsidP="00E05201">
      <w:pPr>
        <w:sectPr w:rsidR="00E05201" w:rsidSect="002828F1">
          <w:pgSz w:w="15840" w:h="12240" w:orient="landscape"/>
          <w:pgMar w:top="1440" w:right="1440" w:bottom="1440" w:left="1440" w:header="720" w:footer="720" w:gutter="0"/>
          <w:cols w:space="720"/>
          <w:docGrid w:linePitch="360"/>
        </w:sectPr>
      </w:pPr>
    </w:p>
    <w:p w14:paraId="3FC61D80" w14:textId="77777777" w:rsidR="00E174AD" w:rsidRDefault="00E174AD" w:rsidP="00E174AD">
      <w:pPr>
        <w:spacing w:line="360" w:lineRule="auto"/>
        <w:rPr>
          <w:b/>
          <w:sz w:val="24"/>
          <w:szCs w:val="24"/>
        </w:rPr>
      </w:pPr>
      <w:r w:rsidRPr="00544EFF">
        <w:rPr>
          <w:b/>
          <w:sz w:val="24"/>
          <w:szCs w:val="24"/>
        </w:rPr>
        <w:lastRenderedPageBreak/>
        <w:t>APPENDIX</w:t>
      </w:r>
    </w:p>
    <w:p w14:paraId="2E668F78" w14:textId="77777777" w:rsidR="00E174AD" w:rsidRPr="000E1699" w:rsidRDefault="00E174AD" w:rsidP="00E174AD">
      <w:pPr>
        <w:spacing w:line="360" w:lineRule="auto"/>
        <w:rPr>
          <w:rFonts w:ascii="Times New Roman" w:hAnsi="Times New Roman" w:cs="Times New Roman"/>
        </w:rPr>
      </w:pPr>
      <w:bookmarkStart w:id="8" w:name="_Hlk86026928"/>
      <w:r>
        <w:rPr>
          <w:rFonts w:ascii="Times New Roman" w:hAnsi="Times New Roman" w:cs="Times New Roman"/>
          <w:b/>
          <w:bCs/>
        </w:rPr>
        <w:t>Table</w:t>
      </w:r>
      <w:r w:rsidRPr="00544EFF">
        <w:rPr>
          <w:rFonts w:ascii="Times New Roman" w:hAnsi="Times New Roman" w:cs="Times New Roman"/>
          <w:b/>
          <w:bCs/>
        </w:rPr>
        <w:t xml:space="preserve"> A</w:t>
      </w:r>
      <w:r>
        <w:rPr>
          <w:rFonts w:ascii="Times New Roman" w:hAnsi="Times New Roman" w:cs="Times New Roman"/>
          <w:b/>
          <w:bCs/>
        </w:rPr>
        <w:t>1</w:t>
      </w:r>
      <w:r>
        <w:rPr>
          <w:rFonts w:ascii="Times New Roman" w:hAnsi="Times New Roman" w:cs="Times New Roman"/>
        </w:rPr>
        <w:t xml:space="preserve"> The stormwater pollutant concentrations to the bioretention columns in the experiments of Li (2019) and Kratky (2019) </w:t>
      </w:r>
    </w:p>
    <w:tbl>
      <w:tblPr>
        <w:tblW w:w="5353" w:type="dxa"/>
        <w:tblLook w:val="04A0" w:firstRow="1" w:lastRow="0" w:firstColumn="1" w:lastColumn="0" w:noHBand="0" w:noVBand="1"/>
      </w:tblPr>
      <w:tblGrid>
        <w:gridCol w:w="2620"/>
        <w:gridCol w:w="1160"/>
        <w:gridCol w:w="1573"/>
      </w:tblGrid>
      <w:tr w:rsidR="00E174AD" w:rsidRPr="007F0DEF" w14:paraId="7331DE09" w14:textId="77777777" w:rsidTr="00614662">
        <w:trPr>
          <w:trHeight w:val="422"/>
        </w:trPr>
        <w:tc>
          <w:tcPr>
            <w:tcW w:w="2620" w:type="dxa"/>
            <w:tcBorders>
              <w:top w:val="single" w:sz="4" w:space="0" w:color="auto"/>
              <w:left w:val="nil"/>
              <w:bottom w:val="single" w:sz="4" w:space="0" w:color="auto"/>
              <w:right w:val="nil"/>
            </w:tcBorders>
            <w:shd w:val="clear" w:color="auto" w:fill="auto"/>
            <w:noWrap/>
            <w:vAlign w:val="center"/>
            <w:hideMark/>
          </w:tcPr>
          <w:p w14:paraId="2F9AAB83" w14:textId="77777777" w:rsidR="00E174AD" w:rsidRPr="007F0DEF" w:rsidRDefault="00E174AD" w:rsidP="00614662">
            <w:pPr>
              <w:spacing w:after="0" w:line="240" w:lineRule="auto"/>
              <w:jc w:val="center"/>
              <w:rPr>
                <w:rFonts w:ascii="Times New Roman" w:eastAsia="Times New Roman" w:hAnsi="Times New Roman" w:cs="Times New Roman"/>
                <w:b/>
                <w:color w:val="000000"/>
              </w:rPr>
            </w:pPr>
            <w:r w:rsidRPr="007F0DEF">
              <w:rPr>
                <w:rFonts w:ascii="Times New Roman" w:eastAsia="Times New Roman" w:hAnsi="Times New Roman" w:cs="Times New Roman"/>
                <w:b/>
                <w:color w:val="000000"/>
              </w:rPr>
              <w:t>Parameter</w:t>
            </w:r>
          </w:p>
        </w:tc>
        <w:tc>
          <w:tcPr>
            <w:tcW w:w="1160" w:type="dxa"/>
            <w:tcBorders>
              <w:top w:val="single" w:sz="4" w:space="0" w:color="auto"/>
              <w:left w:val="nil"/>
              <w:bottom w:val="single" w:sz="4" w:space="0" w:color="auto"/>
              <w:right w:val="nil"/>
            </w:tcBorders>
            <w:shd w:val="clear" w:color="auto" w:fill="auto"/>
            <w:noWrap/>
            <w:vAlign w:val="center"/>
            <w:hideMark/>
          </w:tcPr>
          <w:p w14:paraId="5BB28DEA" w14:textId="77777777" w:rsidR="00E174AD" w:rsidRPr="007F0DEF" w:rsidRDefault="00E174AD" w:rsidP="00614662">
            <w:pPr>
              <w:spacing w:after="0" w:line="240" w:lineRule="auto"/>
              <w:jc w:val="center"/>
              <w:rPr>
                <w:rFonts w:ascii="Times New Roman" w:eastAsia="Times New Roman" w:hAnsi="Times New Roman" w:cs="Times New Roman"/>
                <w:b/>
                <w:color w:val="000000"/>
              </w:rPr>
            </w:pPr>
            <w:r w:rsidRPr="007F0DEF">
              <w:rPr>
                <w:rFonts w:ascii="Times New Roman" w:eastAsia="Times New Roman" w:hAnsi="Times New Roman" w:cs="Times New Roman"/>
                <w:b/>
                <w:color w:val="000000"/>
              </w:rPr>
              <w:t>Source</w:t>
            </w:r>
          </w:p>
        </w:tc>
        <w:tc>
          <w:tcPr>
            <w:tcW w:w="1573" w:type="dxa"/>
            <w:tcBorders>
              <w:top w:val="single" w:sz="4" w:space="0" w:color="auto"/>
              <w:left w:val="nil"/>
              <w:bottom w:val="single" w:sz="4" w:space="0" w:color="auto"/>
              <w:right w:val="nil"/>
            </w:tcBorders>
            <w:shd w:val="clear" w:color="auto" w:fill="auto"/>
            <w:noWrap/>
            <w:vAlign w:val="center"/>
            <w:hideMark/>
          </w:tcPr>
          <w:p w14:paraId="6BFB353A" w14:textId="77777777" w:rsidR="00E174AD" w:rsidRDefault="00E174AD" w:rsidP="00614662">
            <w:pPr>
              <w:spacing w:after="0" w:line="240" w:lineRule="auto"/>
              <w:jc w:val="center"/>
              <w:rPr>
                <w:rFonts w:ascii="Times New Roman" w:eastAsia="Times New Roman" w:hAnsi="Times New Roman" w:cs="Times New Roman"/>
                <w:b/>
                <w:color w:val="000000"/>
              </w:rPr>
            </w:pPr>
            <w:r w:rsidRPr="007F0DEF">
              <w:rPr>
                <w:rFonts w:ascii="Times New Roman" w:eastAsia="Times New Roman" w:hAnsi="Times New Roman" w:cs="Times New Roman"/>
                <w:b/>
                <w:color w:val="000000"/>
              </w:rPr>
              <w:t>Concentration</w:t>
            </w:r>
          </w:p>
          <w:p w14:paraId="1F35EF81" w14:textId="77777777" w:rsidR="00E174AD" w:rsidRPr="007F0DEF" w:rsidRDefault="00E174AD" w:rsidP="00614662">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(mg/L)</w:t>
            </w:r>
          </w:p>
        </w:tc>
      </w:tr>
      <w:tr w:rsidR="00E174AD" w:rsidRPr="007F0DEF" w14:paraId="44D37EF1" w14:textId="77777777" w:rsidTr="00614662">
        <w:trPr>
          <w:trHeight w:val="350"/>
        </w:trPr>
        <w:tc>
          <w:tcPr>
            <w:tcW w:w="2620" w:type="dxa"/>
            <w:tcBorders>
              <w:top w:val="nil"/>
              <w:left w:val="nil"/>
              <w:bottom w:val="nil"/>
              <w:right w:val="nil"/>
            </w:tcBorders>
            <w:shd w:val="clear" w:color="auto" w:fill="auto"/>
            <w:noWrap/>
            <w:vAlign w:val="center"/>
            <w:hideMark/>
          </w:tcPr>
          <w:p w14:paraId="5B1FE59F"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Ammonium (NH</w:t>
            </w:r>
            <w:r w:rsidRPr="007F0DEF">
              <w:rPr>
                <w:rFonts w:ascii="Times New Roman" w:eastAsia="Times New Roman" w:hAnsi="Times New Roman" w:cs="Times New Roman"/>
                <w:color w:val="000000"/>
                <w:vertAlign w:val="subscript"/>
              </w:rPr>
              <w:t>4</w:t>
            </w:r>
            <w:r w:rsidRPr="007F0DE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vertAlign w:val="superscript"/>
              </w:rPr>
              <w:t xml:space="preserve"> </w:t>
            </w:r>
            <w:r w:rsidRPr="007F0DEF">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Pr="007F0DEF">
              <w:rPr>
                <w:rFonts w:ascii="Times New Roman" w:eastAsia="Times New Roman" w:hAnsi="Times New Roman" w:cs="Times New Roman"/>
                <w:color w:val="000000"/>
              </w:rPr>
              <w:t>N)</w:t>
            </w:r>
          </w:p>
        </w:tc>
        <w:tc>
          <w:tcPr>
            <w:tcW w:w="1160" w:type="dxa"/>
            <w:tcBorders>
              <w:top w:val="nil"/>
              <w:left w:val="nil"/>
              <w:bottom w:val="nil"/>
              <w:right w:val="nil"/>
            </w:tcBorders>
            <w:shd w:val="clear" w:color="auto" w:fill="auto"/>
            <w:noWrap/>
            <w:vAlign w:val="center"/>
            <w:hideMark/>
          </w:tcPr>
          <w:p w14:paraId="71B8E365"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NH</w:t>
            </w:r>
            <w:r w:rsidRPr="007F0DEF">
              <w:rPr>
                <w:rFonts w:ascii="Times New Roman" w:eastAsia="Times New Roman" w:hAnsi="Times New Roman" w:cs="Times New Roman"/>
                <w:color w:val="000000"/>
                <w:vertAlign w:val="subscript"/>
              </w:rPr>
              <w:t>4</w:t>
            </w:r>
            <w:r w:rsidRPr="007F0DEF">
              <w:rPr>
                <w:rFonts w:ascii="Times New Roman" w:eastAsia="Times New Roman" w:hAnsi="Times New Roman" w:cs="Times New Roman"/>
                <w:color w:val="000000"/>
              </w:rPr>
              <w:t>Cl</w:t>
            </w:r>
          </w:p>
        </w:tc>
        <w:tc>
          <w:tcPr>
            <w:tcW w:w="1573" w:type="dxa"/>
            <w:tcBorders>
              <w:top w:val="nil"/>
              <w:left w:val="nil"/>
              <w:bottom w:val="nil"/>
              <w:right w:val="nil"/>
            </w:tcBorders>
            <w:shd w:val="clear" w:color="auto" w:fill="auto"/>
            <w:noWrap/>
            <w:vAlign w:val="center"/>
            <w:hideMark/>
          </w:tcPr>
          <w:p w14:paraId="5CF88357"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2</w:t>
            </w:r>
          </w:p>
        </w:tc>
      </w:tr>
      <w:tr w:rsidR="00E174AD" w:rsidRPr="007F0DEF" w14:paraId="2C31A973" w14:textId="77777777" w:rsidTr="00614662">
        <w:trPr>
          <w:trHeight w:val="360"/>
        </w:trPr>
        <w:tc>
          <w:tcPr>
            <w:tcW w:w="2620" w:type="dxa"/>
            <w:tcBorders>
              <w:top w:val="nil"/>
              <w:left w:val="nil"/>
              <w:bottom w:val="nil"/>
              <w:right w:val="nil"/>
            </w:tcBorders>
            <w:shd w:val="clear" w:color="auto" w:fill="auto"/>
            <w:noWrap/>
            <w:vAlign w:val="center"/>
            <w:hideMark/>
          </w:tcPr>
          <w:p w14:paraId="00B9B155"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Nitrate (NO</w:t>
            </w:r>
            <w:r w:rsidRPr="007F0DEF">
              <w:rPr>
                <w:rFonts w:ascii="Times New Roman" w:eastAsia="Times New Roman" w:hAnsi="Times New Roman" w:cs="Times New Roman"/>
                <w:color w:val="000000"/>
                <w:vertAlign w:val="subscript"/>
              </w:rPr>
              <w:t>3</w:t>
            </w:r>
            <w:r w:rsidRPr="007F0DEF">
              <w:rPr>
                <w:rFonts w:ascii="Times New Roman" w:eastAsia="Times New Roman" w:hAnsi="Times New Roman" w:cs="Times New Roman"/>
                <w:color w:val="000000"/>
                <w:vertAlign w:val="superscript"/>
              </w:rPr>
              <w:t>-</w:t>
            </w:r>
            <w:r w:rsidRPr="007F0DEF">
              <w:rPr>
                <w:rFonts w:ascii="Times New Roman" w:eastAsia="Times New Roman" w:hAnsi="Times New Roman" w:cs="Times New Roman"/>
                <w:color w:val="000000"/>
              </w:rPr>
              <w:t>-N)</w:t>
            </w:r>
          </w:p>
        </w:tc>
        <w:tc>
          <w:tcPr>
            <w:tcW w:w="1160" w:type="dxa"/>
            <w:tcBorders>
              <w:top w:val="nil"/>
              <w:left w:val="nil"/>
              <w:bottom w:val="nil"/>
              <w:right w:val="nil"/>
            </w:tcBorders>
            <w:shd w:val="clear" w:color="auto" w:fill="auto"/>
            <w:noWrap/>
            <w:vAlign w:val="center"/>
            <w:hideMark/>
          </w:tcPr>
          <w:p w14:paraId="6ED4ABD2"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KNO</w:t>
            </w:r>
            <w:r w:rsidRPr="007F0DEF">
              <w:rPr>
                <w:rFonts w:ascii="Times New Roman" w:eastAsia="Times New Roman" w:hAnsi="Times New Roman" w:cs="Times New Roman"/>
                <w:color w:val="000000"/>
                <w:vertAlign w:val="subscript"/>
              </w:rPr>
              <w:t>3</w:t>
            </w:r>
          </w:p>
        </w:tc>
        <w:tc>
          <w:tcPr>
            <w:tcW w:w="1573" w:type="dxa"/>
            <w:tcBorders>
              <w:top w:val="nil"/>
              <w:left w:val="nil"/>
              <w:bottom w:val="nil"/>
              <w:right w:val="nil"/>
            </w:tcBorders>
            <w:shd w:val="clear" w:color="auto" w:fill="auto"/>
            <w:noWrap/>
            <w:vAlign w:val="center"/>
            <w:hideMark/>
          </w:tcPr>
          <w:p w14:paraId="6FD07BFE"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1.5</w:t>
            </w:r>
          </w:p>
        </w:tc>
      </w:tr>
      <w:tr w:rsidR="00E174AD" w:rsidRPr="007F0DEF" w14:paraId="3BD0B105" w14:textId="77777777" w:rsidTr="00614662">
        <w:trPr>
          <w:trHeight w:val="360"/>
        </w:trPr>
        <w:tc>
          <w:tcPr>
            <w:tcW w:w="2620" w:type="dxa"/>
            <w:tcBorders>
              <w:top w:val="nil"/>
              <w:left w:val="nil"/>
              <w:bottom w:val="nil"/>
              <w:right w:val="nil"/>
            </w:tcBorders>
            <w:shd w:val="clear" w:color="auto" w:fill="auto"/>
            <w:noWrap/>
            <w:vAlign w:val="center"/>
            <w:hideMark/>
          </w:tcPr>
          <w:p w14:paraId="083E6318"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Nitrite (NO</w:t>
            </w:r>
            <w:r w:rsidRPr="007F0DEF">
              <w:rPr>
                <w:rFonts w:ascii="Times New Roman" w:eastAsia="Times New Roman" w:hAnsi="Times New Roman" w:cs="Times New Roman"/>
                <w:color w:val="000000"/>
                <w:vertAlign w:val="subscript"/>
              </w:rPr>
              <w:t>2</w:t>
            </w:r>
            <w:r w:rsidRPr="007F0DEF">
              <w:rPr>
                <w:rFonts w:ascii="Times New Roman" w:eastAsia="Times New Roman" w:hAnsi="Times New Roman" w:cs="Times New Roman"/>
                <w:color w:val="000000"/>
                <w:vertAlign w:val="superscript"/>
              </w:rPr>
              <w:t>-</w:t>
            </w:r>
            <w:r w:rsidRPr="007F0DEF">
              <w:rPr>
                <w:rFonts w:ascii="Times New Roman" w:eastAsia="Times New Roman" w:hAnsi="Times New Roman" w:cs="Times New Roman"/>
                <w:color w:val="000000"/>
              </w:rPr>
              <w:t>-N)</w:t>
            </w:r>
          </w:p>
        </w:tc>
        <w:tc>
          <w:tcPr>
            <w:tcW w:w="1160" w:type="dxa"/>
            <w:tcBorders>
              <w:top w:val="nil"/>
              <w:left w:val="nil"/>
              <w:bottom w:val="nil"/>
              <w:right w:val="nil"/>
            </w:tcBorders>
            <w:shd w:val="clear" w:color="auto" w:fill="auto"/>
            <w:noWrap/>
            <w:vAlign w:val="center"/>
            <w:hideMark/>
          </w:tcPr>
          <w:p w14:paraId="5C6C39AD"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NaNO</w:t>
            </w:r>
            <w:r w:rsidRPr="007F0DEF">
              <w:rPr>
                <w:rFonts w:ascii="Times New Roman" w:eastAsia="Times New Roman" w:hAnsi="Times New Roman" w:cs="Times New Roman"/>
                <w:color w:val="000000"/>
                <w:vertAlign w:val="subscript"/>
              </w:rPr>
              <w:t>2</w:t>
            </w:r>
          </w:p>
        </w:tc>
        <w:tc>
          <w:tcPr>
            <w:tcW w:w="1573" w:type="dxa"/>
            <w:tcBorders>
              <w:top w:val="nil"/>
              <w:left w:val="nil"/>
              <w:bottom w:val="nil"/>
              <w:right w:val="nil"/>
            </w:tcBorders>
            <w:shd w:val="clear" w:color="auto" w:fill="auto"/>
            <w:noWrap/>
            <w:vAlign w:val="center"/>
            <w:hideMark/>
          </w:tcPr>
          <w:p w14:paraId="3EED9743"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0.5</w:t>
            </w:r>
          </w:p>
        </w:tc>
      </w:tr>
      <w:tr w:rsidR="00E174AD" w:rsidRPr="007F0DEF" w14:paraId="5AACE483" w14:textId="77777777" w:rsidTr="00614662">
        <w:trPr>
          <w:trHeight w:val="360"/>
        </w:trPr>
        <w:tc>
          <w:tcPr>
            <w:tcW w:w="2620" w:type="dxa"/>
            <w:tcBorders>
              <w:top w:val="nil"/>
              <w:left w:val="nil"/>
              <w:right w:val="nil"/>
            </w:tcBorders>
            <w:shd w:val="clear" w:color="auto" w:fill="auto"/>
            <w:noWrap/>
            <w:vAlign w:val="center"/>
            <w:hideMark/>
          </w:tcPr>
          <w:p w14:paraId="5023D1D3"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Phosphate (PO4</w:t>
            </w:r>
            <w:r w:rsidRPr="007F0DEF">
              <w:rPr>
                <w:rFonts w:ascii="Times New Roman" w:eastAsia="Times New Roman" w:hAnsi="Times New Roman" w:cs="Times New Roman"/>
                <w:color w:val="000000"/>
                <w:vertAlign w:val="subscript"/>
              </w:rPr>
              <w:t>3</w:t>
            </w:r>
            <w:r w:rsidRPr="007F0DEF">
              <w:rPr>
                <w:rFonts w:ascii="Times New Roman" w:eastAsia="Times New Roman" w:hAnsi="Times New Roman" w:cs="Times New Roman"/>
                <w:color w:val="000000"/>
                <w:vertAlign w:val="superscript"/>
              </w:rPr>
              <w:t>-</w:t>
            </w:r>
            <w:r w:rsidRPr="007F0DEF">
              <w:rPr>
                <w:rFonts w:ascii="Times New Roman" w:eastAsia="Times New Roman" w:hAnsi="Times New Roman" w:cs="Times New Roman"/>
                <w:color w:val="000000"/>
              </w:rPr>
              <w:t>-P)</w:t>
            </w:r>
          </w:p>
        </w:tc>
        <w:tc>
          <w:tcPr>
            <w:tcW w:w="1160" w:type="dxa"/>
            <w:tcBorders>
              <w:top w:val="nil"/>
              <w:left w:val="nil"/>
              <w:right w:val="nil"/>
            </w:tcBorders>
            <w:shd w:val="clear" w:color="auto" w:fill="auto"/>
            <w:noWrap/>
            <w:vAlign w:val="center"/>
            <w:hideMark/>
          </w:tcPr>
          <w:p w14:paraId="093570A9"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KH</w:t>
            </w:r>
            <w:r w:rsidRPr="007F0DEF">
              <w:rPr>
                <w:rFonts w:ascii="Times New Roman" w:eastAsia="Times New Roman" w:hAnsi="Times New Roman" w:cs="Times New Roman"/>
                <w:color w:val="000000"/>
                <w:vertAlign w:val="subscript"/>
              </w:rPr>
              <w:t>2</w:t>
            </w:r>
            <w:r w:rsidRPr="007F0DEF">
              <w:rPr>
                <w:rFonts w:ascii="Times New Roman" w:eastAsia="Times New Roman" w:hAnsi="Times New Roman" w:cs="Times New Roman"/>
                <w:color w:val="000000"/>
              </w:rPr>
              <w:t>PO</w:t>
            </w:r>
            <w:r w:rsidRPr="007F0DEF">
              <w:rPr>
                <w:rFonts w:ascii="Times New Roman" w:eastAsia="Times New Roman" w:hAnsi="Times New Roman" w:cs="Times New Roman"/>
                <w:color w:val="000000"/>
                <w:vertAlign w:val="subscript"/>
              </w:rPr>
              <w:t>4</w:t>
            </w:r>
          </w:p>
        </w:tc>
        <w:tc>
          <w:tcPr>
            <w:tcW w:w="1573" w:type="dxa"/>
            <w:tcBorders>
              <w:top w:val="nil"/>
              <w:left w:val="nil"/>
              <w:right w:val="nil"/>
            </w:tcBorders>
            <w:shd w:val="clear" w:color="auto" w:fill="auto"/>
            <w:noWrap/>
            <w:vAlign w:val="center"/>
            <w:hideMark/>
          </w:tcPr>
          <w:p w14:paraId="622FB12D"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2</w:t>
            </w:r>
          </w:p>
        </w:tc>
      </w:tr>
      <w:tr w:rsidR="00E174AD" w:rsidRPr="007F0DEF" w14:paraId="3A0A2891" w14:textId="77777777" w:rsidTr="00614662">
        <w:trPr>
          <w:trHeight w:val="300"/>
        </w:trPr>
        <w:tc>
          <w:tcPr>
            <w:tcW w:w="2620" w:type="dxa"/>
            <w:vMerge w:val="restart"/>
            <w:tcBorders>
              <w:top w:val="nil"/>
              <w:left w:val="nil"/>
              <w:bottom w:val="single" w:sz="4" w:space="0" w:color="000000"/>
              <w:right w:val="nil"/>
            </w:tcBorders>
            <w:shd w:val="clear" w:color="auto" w:fill="auto"/>
            <w:noWrap/>
            <w:vAlign w:val="center"/>
            <w:hideMark/>
          </w:tcPr>
          <w:p w14:paraId="35C75546"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Chloride (Cl</w:t>
            </w:r>
            <w:r w:rsidRPr="007F0DEF">
              <w:rPr>
                <w:rFonts w:ascii="Times New Roman" w:eastAsia="Times New Roman" w:hAnsi="Times New Roman" w:cs="Times New Roman"/>
                <w:color w:val="000000"/>
                <w:vertAlign w:val="superscript"/>
              </w:rPr>
              <w:t>-</w:t>
            </w:r>
            <w:r w:rsidRPr="007F0DEF">
              <w:rPr>
                <w:rFonts w:ascii="Times New Roman" w:eastAsia="Times New Roman" w:hAnsi="Times New Roman" w:cs="Times New Roman"/>
                <w:color w:val="000000"/>
              </w:rPr>
              <w:t>)</w:t>
            </w:r>
          </w:p>
        </w:tc>
        <w:tc>
          <w:tcPr>
            <w:tcW w:w="1160" w:type="dxa"/>
            <w:vMerge w:val="restart"/>
            <w:tcBorders>
              <w:top w:val="nil"/>
              <w:left w:val="nil"/>
              <w:bottom w:val="single" w:sz="4" w:space="0" w:color="000000"/>
              <w:right w:val="nil"/>
            </w:tcBorders>
            <w:shd w:val="clear" w:color="auto" w:fill="auto"/>
            <w:noWrap/>
            <w:vAlign w:val="center"/>
            <w:hideMark/>
          </w:tcPr>
          <w:p w14:paraId="3B1F368C"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NaCl</w:t>
            </w:r>
          </w:p>
        </w:tc>
        <w:tc>
          <w:tcPr>
            <w:tcW w:w="1573" w:type="dxa"/>
            <w:tcBorders>
              <w:top w:val="nil"/>
              <w:left w:val="nil"/>
              <w:bottom w:val="nil"/>
              <w:right w:val="nil"/>
            </w:tcBorders>
            <w:shd w:val="clear" w:color="auto" w:fill="auto"/>
            <w:noWrap/>
            <w:vAlign w:val="center"/>
            <w:hideMark/>
          </w:tcPr>
          <w:p w14:paraId="377C63B7"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15</w:t>
            </w:r>
            <w:r w:rsidRPr="007F0DEF">
              <w:rPr>
                <w:rFonts w:ascii="Times New Roman" w:eastAsia="Times New Roman" w:hAnsi="Times New Roman" w:cs="Times New Roman"/>
                <w:color w:val="000000"/>
                <w:vertAlign w:val="superscript"/>
              </w:rPr>
              <w:t>a</w:t>
            </w:r>
          </w:p>
        </w:tc>
      </w:tr>
      <w:tr w:rsidR="00E174AD" w:rsidRPr="007F0DEF" w14:paraId="78935381" w14:textId="77777777" w:rsidTr="00614662">
        <w:trPr>
          <w:trHeight w:val="300"/>
        </w:trPr>
        <w:tc>
          <w:tcPr>
            <w:tcW w:w="2620" w:type="dxa"/>
            <w:vMerge/>
            <w:tcBorders>
              <w:top w:val="nil"/>
              <w:left w:val="nil"/>
              <w:bottom w:val="single" w:sz="4" w:space="0" w:color="000000"/>
              <w:right w:val="nil"/>
            </w:tcBorders>
            <w:vAlign w:val="center"/>
            <w:hideMark/>
          </w:tcPr>
          <w:p w14:paraId="32C30849" w14:textId="77777777" w:rsidR="00E174AD" w:rsidRPr="007F0DEF" w:rsidRDefault="00E174AD" w:rsidP="00614662">
            <w:pPr>
              <w:spacing w:after="0" w:line="240" w:lineRule="auto"/>
              <w:rPr>
                <w:rFonts w:ascii="Times New Roman" w:eastAsia="Times New Roman" w:hAnsi="Times New Roman" w:cs="Times New Roman"/>
                <w:color w:val="000000"/>
              </w:rPr>
            </w:pPr>
          </w:p>
        </w:tc>
        <w:tc>
          <w:tcPr>
            <w:tcW w:w="1160" w:type="dxa"/>
            <w:vMerge/>
            <w:tcBorders>
              <w:top w:val="nil"/>
              <w:left w:val="nil"/>
              <w:bottom w:val="single" w:sz="4" w:space="0" w:color="000000"/>
              <w:right w:val="nil"/>
            </w:tcBorders>
            <w:vAlign w:val="center"/>
            <w:hideMark/>
          </w:tcPr>
          <w:p w14:paraId="7F21A88A" w14:textId="77777777" w:rsidR="00E174AD" w:rsidRPr="007F0DEF" w:rsidRDefault="00E174AD" w:rsidP="00614662">
            <w:pPr>
              <w:spacing w:after="0" w:line="240" w:lineRule="auto"/>
              <w:rPr>
                <w:rFonts w:ascii="Times New Roman" w:eastAsia="Times New Roman" w:hAnsi="Times New Roman" w:cs="Times New Roman"/>
                <w:color w:val="000000"/>
              </w:rPr>
            </w:pPr>
          </w:p>
        </w:tc>
        <w:tc>
          <w:tcPr>
            <w:tcW w:w="1573" w:type="dxa"/>
            <w:tcBorders>
              <w:top w:val="nil"/>
              <w:left w:val="nil"/>
              <w:bottom w:val="nil"/>
              <w:right w:val="nil"/>
            </w:tcBorders>
            <w:shd w:val="clear" w:color="auto" w:fill="auto"/>
            <w:noWrap/>
            <w:vAlign w:val="center"/>
            <w:hideMark/>
          </w:tcPr>
          <w:p w14:paraId="494BB609"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320</w:t>
            </w:r>
            <w:r w:rsidRPr="007F0DEF">
              <w:rPr>
                <w:rFonts w:ascii="Times New Roman" w:eastAsia="Times New Roman" w:hAnsi="Times New Roman" w:cs="Times New Roman"/>
                <w:color w:val="000000"/>
                <w:vertAlign w:val="superscript"/>
              </w:rPr>
              <w:t>b</w:t>
            </w:r>
          </w:p>
        </w:tc>
      </w:tr>
      <w:tr w:rsidR="00E174AD" w:rsidRPr="007F0DEF" w14:paraId="58638A25" w14:textId="77777777" w:rsidTr="00614662">
        <w:trPr>
          <w:trHeight w:val="300"/>
        </w:trPr>
        <w:tc>
          <w:tcPr>
            <w:tcW w:w="2620" w:type="dxa"/>
            <w:vMerge/>
            <w:tcBorders>
              <w:top w:val="nil"/>
              <w:left w:val="nil"/>
              <w:bottom w:val="single" w:sz="4" w:space="0" w:color="auto"/>
              <w:right w:val="nil"/>
            </w:tcBorders>
            <w:vAlign w:val="center"/>
            <w:hideMark/>
          </w:tcPr>
          <w:p w14:paraId="46F76CB5" w14:textId="77777777" w:rsidR="00E174AD" w:rsidRPr="007F0DEF" w:rsidRDefault="00E174AD" w:rsidP="00614662">
            <w:pPr>
              <w:spacing w:after="0" w:line="240" w:lineRule="auto"/>
              <w:rPr>
                <w:rFonts w:ascii="Times New Roman" w:eastAsia="Times New Roman" w:hAnsi="Times New Roman" w:cs="Times New Roman"/>
                <w:color w:val="000000"/>
              </w:rPr>
            </w:pPr>
          </w:p>
        </w:tc>
        <w:tc>
          <w:tcPr>
            <w:tcW w:w="1160" w:type="dxa"/>
            <w:vMerge/>
            <w:tcBorders>
              <w:top w:val="nil"/>
              <w:left w:val="nil"/>
              <w:bottom w:val="single" w:sz="4" w:space="0" w:color="auto"/>
              <w:right w:val="nil"/>
            </w:tcBorders>
            <w:vAlign w:val="center"/>
            <w:hideMark/>
          </w:tcPr>
          <w:p w14:paraId="1D122483" w14:textId="77777777" w:rsidR="00E174AD" w:rsidRPr="007F0DEF" w:rsidRDefault="00E174AD" w:rsidP="00614662">
            <w:pPr>
              <w:spacing w:after="0" w:line="240" w:lineRule="auto"/>
              <w:rPr>
                <w:rFonts w:ascii="Times New Roman" w:eastAsia="Times New Roman" w:hAnsi="Times New Roman" w:cs="Times New Roman"/>
                <w:color w:val="000000"/>
              </w:rPr>
            </w:pPr>
          </w:p>
        </w:tc>
        <w:tc>
          <w:tcPr>
            <w:tcW w:w="1573" w:type="dxa"/>
            <w:tcBorders>
              <w:top w:val="nil"/>
              <w:left w:val="nil"/>
              <w:bottom w:val="single" w:sz="4" w:space="0" w:color="auto"/>
              <w:right w:val="nil"/>
            </w:tcBorders>
            <w:shd w:val="clear" w:color="auto" w:fill="auto"/>
            <w:noWrap/>
            <w:vAlign w:val="center"/>
            <w:hideMark/>
          </w:tcPr>
          <w:p w14:paraId="5C0F7760" w14:textId="77777777" w:rsidR="00E174AD" w:rsidRPr="007F0DEF" w:rsidRDefault="00E174AD" w:rsidP="00614662">
            <w:pPr>
              <w:spacing w:after="0" w:line="240" w:lineRule="auto"/>
              <w:jc w:val="center"/>
              <w:rPr>
                <w:rFonts w:ascii="Times New Roman" w:eastAsia="Times New Roman" w:hAnsi="Times New Roman" w:cs="Times New Roman"/>
                <w:color w:val="000000"/>
              </w:rPr>
            </w:pPr>
            <w:r w:rsidRPr="007F0DEF">
              <w:rPr>
                <w:rFonts w:ascii="Times New Roman" w:eastAsia="Times New Roman" w:hAnsi="Times New Roman" w:cs="Times New Roman"/>
                <w:color w:val="000000"/>
              </w:rPr>
              <w:t>1280</w:t>
            </w:r>
            <w:r w:rsidRPr="007F0DEF">
              <w:rPr>
                <w:rFonts w:ascii="Times New Roman" w:eastAsia="Times New Roman" w:hAnsi="Times New Roman" w:cs="Times New Roman"/>
                <w:color w:val="000000"/>
                <w:vertAlign w:val="superscript"/>
              </w:rPr>
              <w:t>c</w:t>
            </w:r>
          </w:p>
        </w:tc>
      </w:tr>
    </w:tbl>
    <w:p w14:paraId="7DB79956" w14:textId="77777777" w:rsidR="00E174AD" w:rsidRDefault="00E174AD" w:rsidP="00E174AD">
      <w:pPr>
        <w:spacing w:before="120" w:after="0" w:line="240" w:lineRule="auto"/>
        <w:rPr>
          <w:rFonts w:ascii="Times New Roman" w:hAnsi="Times New Roman" w:cs="Times New Roman"/>
        </w:rPr>
      </w:pPr>
      <w:r>
        <w:rPr>
          <w:rFonts w:ascii="Times New Roman" w:hAnsi="Times New Roman" w:cs="Times New Roman"/>
        </w:rPr>
        <w:t xml:space="preserve">Note: </w:t>
      </w:r>
      <w:proofErr w:type="gramStart"/>
      <w:r w:rsidRPr="000E1699">
        <w:rPr>
          <w:rFonts w:ascii="Times New Roman" w:hAnsi="Times New Roman" w:cs="Times New Roman"/>
          <w:vertAlign w:val="superscript"/>
        </w:rPr>
        <w:t>a</w:t>
      </w:r>
      <w:proofErr w:type="gramEnd"/>
      <w:r>
        <w:rPr>
          <w:rFonts w:ascii="Times New Roman" w:hAnsi="Times New Roman" w:cs="Times New Roman"/>
        </w:rPr>
        <w:t xml:space="preserve"> During summer operation including the 1:5 and 1:10 year storm events; </w:t>
      </w:r>
    </w:p>
    <w:p w14:paraId="078267AA" w14:textId="77777777" w:rsidR="00E174AD" w:rsidRDefault="00E174AD" w:rsidP="00E174AD">
      <w:pPr>
        <w:spacing w:before="120" w:after="0" w:line="240" w:lineRule="auto"/>
        <w:rPr>
          <w:rFonts w:ascii="Times New Roman" w:hAnsi="Times New Roman" w:cs="Times New Roman"/>
        </w:rPr>
      </w:pPr>
      <w:r>
        <w:rPr>
          <w:rFonts w:ascii="Times New Roman" w:hAnsi="Times New Roman" w:cs="Times New Roman"/>
          <w:vertAlign w:val="superscript"/>
        </w:rPr>
        <w:t xml:space="preserve">                </w:t>
      </w:r>
      <w:r w:rsidRPr="000E1699">
        <w:rPr>
          <w:rFonts w:ascii="Times New Roman" w:hAnsi="Times New Roman" w:cs="Times New Roman"/>
          <w:vertAlign w:val="superscript"/>
        </w:rPr>
        <w:t>b</w:t>
      </w:r>
      <w:r>
        <w:rPr>
          <w:rFonts w:ascii="Times New Roman" w:hAnsi="Times New Roman" w:cs="Times New Roman"/>
        </w:rPr>
        <w:t xml:space="preserve"> During Year 1 winter operation and the second spring runoff event (major snow melt</w:t>
      </w:r>
      <w:proofErr w:type="gramStart"/>
      <w:r>
        <w:rPr>
          <w:rFonts w:ascii="Times New Roman" w:hAnsi="Times New Roman" w:cs="Times New Roman"/>
        </w:rPr>
        <w:t>);</w:t>
      </w:r>
      <w:proofErr w:type="gramEnd"/>
      <w:r>
        <w:rPr>
          <w:rFonts w:ascii="Times New Roman" w:hAnsi="Times New Roman" w:cs="Times New Roman"/>
        </w:rPr>
        <w:t xml:space="preserve"> </w:t>
      </w:r>
    </w:p>
    <w:p w14:paraId="30CF9C22" w14:textId="77777777" w:rsidR="00E174AD" w:rsidRDefault="00E174AD" w:rsidP="00E174AD">
      <w:pPr>
        <w:spacing w:before="120" w:line="240" w:lineRule="auto"/>
        <w:rPr>
          <w:b/>
          <w:sz w:val="24"/>
          <w:szCs w:val="24"/>
        </w:rPr>
      </w:pPr>
      <w:r>
        <w:rPr>
          <w:rFonts w:ascii="Times New Roman" w:hAnsi="Times New Roman" w:cs="Times New Roman"/>
        </w:rPr>
        <w:t xml:space="preserve">          </w:t>
      </w:r>
      <w:r w:rsidRPr="000E1699">
        <w:rPr>
          <w:rFonts w:ascii="Times New Roman" w:hAnsi="Times New Roman" w:cs="Times New Roman"/>
          <w:vertAlign w:val="superscript"/>
        </w:rPr>
        <w:t>c</w:t>
      </w:r>
      <w:r>
        <w:rPr>
          <w:rFonts w:ascii="Times New Roman" w:hAnsi="Times New Roman" w:cs="Times New Roman"/>
        </w:rPr>
        <w:t xml:space="preserve"> During Year 1 the </w:t>
      </w:r>
      <w:r>
        <w:rPr>
          <w:rFonts w:ascii="Times New Roman" w:hAnsi="Times New Roman" w:cs="Times New Roman" w:hint="eastAsia"/>
        </w:rPr>
        <w:t>first</w:t>
      </w:r>
      <w:r>
        <w:rPr>
          <w:rFonts w:ascii="Times New Roman" w:hAnsi="Times New Roman" w:cs="Times New Roman"/>
        </w:rPr>
        <w:t xml:space="preserve"> spring runoff event (first flush).</w:t>
      </w:r>
    </w:p>
    <w:bookmarkEnd w:id="8"/>
    <w:p w14:paraId="27A580BF" w14:textId="77777777" w:rsidR="00E174AD" w:rsidRDefault="00E174AD" w:rsidP="00E174AD">
      <w:pPr>
        <w:spacing w:line="360" w:lineRule="auto"/>
        <w:rPr>
          <w:b/>
          <w:sz w:val="24"/>
          <w:szCs w:val="24"/>
        </w:rPr>
      </w:pPr>
    </w:p>
    <w:p w14:paraId="7D4481E6" w14:textId="48929E23" w:rsidR="0072263E" w:rsidRDefault="0072263E"/>
    <w:p w14:paraId="3BC98599" w14:textId="77777777" w:rsidR="0072263E" w:rsidRDefault="0072263E">
      <w:r>
        <w:br w:type="page"/>
      </w:r>
    </w:p>
    <w:p w14:paraId="3D17131A" w14:textId="77777777" w:rsidR="0072263E" w:rsidRPr="00B8728E" w:rsidRDefault="0072263E" w:rsidP="0072263E">
      <w:pPr>
        <w:spacing w:line="360" w:lineRule="auto"/>
        <w:rPr>
          <w:rFonts w:ascii="Times New Roman" w:hAnsi="Times New Roman" w:cs="Times New Roman"/>
        </w:rPr>
      </w:pPr>
      <w:r>
        <w:rPr>
          <w:rFonts w:ascii="Times New Roman" w:hAnsi="Times New Roman" w:cs="Times New Roman"/>
          <w:b/>
          <w:bCs/>
        </w:rPr>
        <w:lastRenderedPageBreak/>
        <w:t>Table</w:t>
      </w:r>
      <w:r w:rsidRPr="00544EFF">
        <w:rPr>
          <w:rFonts w:ascii="Times New Roman" w:hAnsi="Times New Roman" w:cs="Times New Roman"/>
          <w:b/>
          <w:bCs/>
        </w:rPr>
        <w:t xml:space="preserve"> A</w:t>
      </w:r>
      <w:r>
        <w:rPr>
          <w:rFonts w:ascii="Times New Roman" w:hAnsi="Times New Roman" w:cs="Times New Roman"/>
          <w:b/>
          <w:bCs/>
        </w:rPr>
        <w:t>2</w:t>
      </w:r>
      <w:r>
        <w:rPr>
          <w:rFonts w:ascii="Times New Roman" w:hAnsi="Times New Roman" w:cs="Times New Roman"/>
        </w:rPr>
        <w:t xml:space="preserve"> </w:t>
      </w:r>
      <w:bookmarkStart w:id="9" w:name="_Hlk86026978"/>
      <w:r>
        <w:rPr>
          <w:rFonts w:ascii="Times New Roman" w:hAnsi="Times New Roman" w:cs="Times New Roman"/>
        </w:rPr>
        <w:t xml:space="preserve">The 4-hr design storm intensity in Chicago distribution. The 1:2, 1:5, and 1:10 year storms were </w:t>
      </w:r>
      <w:r>
        <w:rPr>
          <w:rFonts w:ascii="Times New Roman" w:hAnsi="Times New Roman" w:cs="Times New Roman" w:hint="eastAsia"/>
        </w:rPr>
        <w:t>modi</w:t>
      </w:r>
      <w:r>
        <w:rPr>
          <w:rFonts w:ascii="Times New Roman" w:hAnsi="Times New Roman" w:cs="Times New Roman"/>
        </w:rPr>
        <w:t xml:space="preserve">fied from COE (2014) and </w:t>
      </w:r>
      <w:r w:rsidRPr="00812317">
        <w:rPr>
          <w:rFonts w:ascii="Times New Roman" w:hAnsi="Times New Roman" w:cs="Times New Roman"/>
        </w:rPr>
        <w:t xml:space="preserve">used in </w:t>
      </w:r>
      <w:r w:rsidRPr="00494A8F">
        <w:rPr>
          <w:rFonts w:ascii="Times New Roman" w:hAnsi="Times New Roman" w:cs="Times New Roman"/>
        </w:rPr>
        <w:t>Li (2019) and Kratky (2019)’s experiments</w:t>
      </w:r>
      <w:r w:rsidRPr="00812317">
        <w:rPr>
          <w:rFonts w:ascii="Times New Roman" w:hAnsi="Times New Roman" w:cs="Times New Roman"/>
        </w:rPr>
        <w:t>, and 1:25, 1:50, and 1:</w:t>
      </w:r>
      <w:proofErr w:type="gramStart"/>
      <w:r w:rsidRPr="00812317">
        <w:rPr>
          <w:rFonts w:ascii="Times New Roman" w:hAnsi="Times New Roman" w:cs="Times New Roman"/>
        </w:rPr>
        <w:t>100 year</w:t>
      </w:r>
      <w:proofErr w:type="gramEnd"/>
      <w:r w:rsidRPr="00812317">
        <w:rPr>
          <w:rFonts w:ascii="Times New Roman" w:hAnsi="Times New Roman" w:cs="Times New Roman"/>
        </w:rPr>
        <w:t xml:space="preserve"> storms were from EPCOR (2018).</w:t>
      </w:r>
      <w:r>
        <w:rPr>
          <w:rFonts w:ascii="Times New Roman" w:hAnsi="Times New Roman" w:cs="Times New Roman"/>
        </w:rPr>
        <w:t xml:space="preserve"> </w:t>
      </w:r>
    </w:p>
    <w:tbl>
      <w:tblPr>
        <w:tblW w:w="6720" w:type="dxa"/>
        <w:tblLook w:val="04A0" w:firstRow="1" w:lastRow="0" w:firstColumn="1" w:lastColumn="0" w:noHBand="0" w:noVBand="1"/>
      </w:tblPr>
      <w:tblGrid>
        <w:gridCol w:w="960"/>
        <w:gridCol w:w="1025"/>
        <w:gridCol w:w="895"/>
        <w:gridCol w:w="960"/>
        <w:gridCol w:w="960"/>
        <w:gridCol w:w="960"/>
        <w:gridCol w:w="960"/>
      </w:tblGrid>
      <w:tr w:rsidR="0072263E" w:rsidRPr="00EC7FE8" w14:paraId="598ED750" w14:textId="77777777" w:rsidTr="00614662">
        <w:trPr>
          <w:trHeight w:val="300"/>
        </w:trPr>
        <w:tc>
          <w:tcPr>
            <w:tcW w:w="960" w:type="dxa"/>
            <w:vMerge w:val="restart"/>
            <w:tcBorders>
              <w:top w:val="single" w:sz="4" w:space="0" w:color="auto"/>
              <w:left w:val="nil"/>
              <w:bottom w:val="single" w:sz="4" w:space="0" w:color="000000"/>
              <w:right w:val="nil"/>
            </w:tcBorders>
            <w:shd w:val="clear" w:color="auto" w:fill="auto"/>
            <w:vAlign w:val="center"/>
            <w:hideMark/>
          </w:tcPr>
          <w:p w14:paraId="3944A21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Time (min)</w:t>
            </w:r>
          </w:p>
        </w:tc>
        <w:tc>
          <w:tcPr>
            <w:tcW w:w="5760" w:type="dxa"/>
            <w:gridSpan w:val="6"/>
            <w:tcBorders>
              <w:top w:val="single" w:sz="4" w:space="0" w:color="auto"/>
              <w:left w:val="nil"/>
              <w:bottom w:val="nil"/>
              <w:right w:val="nil"/>
            </w:tcBorders>
            <w:shd w:val="clear" w:color="auto" w:fill="auto"/>
            <w:vAlign w:val="center"/>
            <w:hideMark/>
          </w:tcPr>
          <w:p w14:paraId="190B177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Return Frequency (mm/</w:t>
            </w:r>
            <w:proofErr w:type="spellStart"/>
            <w:r w:rsidRPr="00EC7FE8">
              <w:rPr>
                <w:rFonts w:ascii="Times New Roman" w:eastAsia="Times New Roman" w:hAnsi="Times New Roman" w:cs="Times New Roman"/>
                <w:color w:val="000000"/>
              </w:rPr>
              <w:t>hr</w:t>
            </w:r>
            <w:proofErr w:type="spellEnd"/>
            <w:r w:rsidRPr="00EC7FE8">
              <w:rPr>
                <w:rFonts w:ascii="Times New Roman" w:eastAsia="Times New Roman" w:hAnsi="Times New Roman" w:cs="Times New Roman"/>
                <w:color w:val="000000"/>
              </w:rPr>
              <w:t>)</w:t>
            </w:r>
          </w:p>
        </w:tc>
      </w:tr>
      <w:tr w:rsidR="0072263E" w:rsidRPr="00EC7FE8" w14:paraId="5ABF516F" w14:textId="77777777" w:rsidTr="00614662">
        <w:trPr>
          <w:trHeight w:val="300"/>
        </w:trPr>
        <w:tc>
          <w:tcPr>
            <w:tcW w:w="960" w:type="dxa"/>
            <w:vMerge/>
            <w:tcBorders>
              <w:top w:val="single" w:sz="4" w:space="0" w:color="auto"/>
              <w:left w:val="nil"/>
              <w:bottom w:val="single" w:sz="4" w:space="0" w:color="000000"/>
              <w:right w:val="nil"/>
            </w:tcBorders>
            <w:vAlign w:val="center"/>
            <w:hideMark/>
          </w:tcPr>
          <w:p w14:paraId="57E6F7AB" w14:textId="77777777" w:rsidR="0072263E" w:rsidRPr="00EC7FE8" w:rsidRDefault="0072263E" w:rsidP="00614662">
            <w:pPr>
              <w:spacing w:after="0" w:line="240" w:lineRule="auto"/>
              <w:rPr>
                <w:rFonts w:ascii="Times New Roman" w:eastAsia="Times New Roman" w:hAnsi="Times New Roman" w:cs="Times New Roman"/>
                <w:color w:val="000000"/>
              </w:rPr>
            </w:pPr>
          </w:p>
        </w:tc>
        <w:tc>
          <w:tcPr>
            <w:tcW w:w="1025" w:type="dxa"/>
            <w:tcBorders>
              <w:top w:val="nil"/>
              <w:left w:val="nil"/>
              <w:bottom w:val="single" w:sz="4" w:space="0" w:color="auto"/>
              <w:right w:val="nil"/>
            </w:tcBorders>
            <w:shd w:val="clear" w:color="auto" w:fill="auto"/>
            <w:vAlign w:val="center"/>
            <w:hideMark/>
          </w:tcPr>
          <w:p w14:paraId="52B852A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2-yr</w:t>
            </w:r>
          </w:p>
        </w:tc>
        <w:tc>
          <w:tcPr>
            <w:tcW w:w="895" w:type="dxa"/>
            <w:tcBorders>
              <w:top w:val="nil"/>
              <w:left w:val="nil"/>
              <w:bottom w:val="single" w:sz="4" w:space="0" w:color="auto"/>
              <w:right w:val="nil"/>
            </w:tcBorders>
            <w:shd w:val="clear" w:color="auto" w:fill="auto"/>
            <w:vAlign w:val="center"/>
            <w:hideMark/>
          </w:tcPr>
          <w:p w14:paraId="0446DFD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5-yr</w:t>
            </w:r>
          </w:p>
        </w:tc>
        <w:tc>
          <w:tcPr>
            <w:tcW w:w="960" w:type="dxa"/>
            <w:tcBorders>
              <w:top w:val="nil"/>
              <w:left w:val="nil"/>
              <w:bottom w:val="single" w:sz="4" w:space="0" w:color="auto"/>
              <w:right w:val="nil"/>
            </w:tcBorders>
            <w:shd w:val="clear" w:color="auto" w:fill="auto"/>
            <w:vAlign w:val="center"/>
            <w:hideMark/>
          </w:tcPr>
          <w:p w14:paraId="2E058CB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10-yr</w:t>
            </w:r>
          </w:p>
        </w:tc>
        <w:tc>
          <w:tcPr>
            <w:tcW w:w="960" w:type="dxa"/>
            <w:tcBorders>
              <w:top w:val="nil"/>
              <w:left w:val="nil"/>
              <w:bottom w:val="single" w:sz="4" w:space="0" w:color="auto"/>
              <w:right w:val="nil"/>
            </w:tcBorders>
            <w:shd w:val="clear" w:color="auto" w:fill="auto"/>
            <w:vAlign w:val="center"/>
            <w:hideMark/>
          </w:tcPr>
          <w:p w14:paraId="25F484B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25-yr</w:t>
            </w:r>
          </w:p>
        </w:tc>
        <w:tc>
          <w:tcPr>
            <w:tcW w:w="960" w:type="dxa"/>
            <w:tcBorders>
              <w:top w:val="nil"/>
              <w:left w:val="nil"/>
              <w:bottom w:val="single" w:sz="4" w:space="0" w:color="auto"/>
              <w:right w:val="nil"/>
            </w:tcBorders>
            <w:shd w:val="clear" w:color="auto" w:fill="auto"/>
            <w:vAlign w:val="center"/>
            <w:hideMark/>
          </w:tcPr>
          <w:p w14:paraId="3093ABA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50-yr</w:t>
            </w:r>
          </w:p>
        </w:tc>
        <w:tc>
          <w:tcPr>
            <w:tcW w:w="960" w:type="dxa"/>
            <w:tcBorders>
              <w:top w:val="nil"/>
              <w:left w:val="nil"/>
              <w:bottom w:val="single" w:sz="4" w:space="0" w:color="auto"/>
              <w:right w:val="nil"/>
            </w:tcBorders>
            <w:shd w:val="clear" w:color="auto" w:fill="auto"/>
            <w:vAlign w:val="center"/>
            <w:hideMark/>
          </w:tcPr>
          <w:p w14:paraId="2C2D23B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100-yr</w:t>
            </w:r>
          </w:p>
        </w:tc>
      </w:tr>
      <w:tr w:rsidR="0072263E" w:rsidRPr="00EC7FE8" w14:paraId="75FB53AE" w14:textId="77777777" w:rsidTr="00614662">
        <w:trPr>
          <w:trHeight w:val="300"/>
        </w:trPr>
        <w:tc>
          <w:tcPr>
            <w:tcW w:w="960" w:type="dxa"/>
            <w:tcBorders>
              <w:top w:val="nil"/>
              <w:left w:val="nil"/>
              <w:bottom w:val="nil"/>
              <w:right w:val="nil"/>
            </w:tcBorders>
            <w:shd w:val="clear" w:color="auto" w:fill="auto"/>
            <w:vAlign w:val="center"/>
            <w:hideMark/>
          </w:tcPr>
          <w:p w14:paraId="78A3ED2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0</w:t>
            </w:r>
          </w:p>
        </w:tc>
        <w:tc>
          <w:tcPr>
            <w:tcW w:w="1025" w:type="dxa"/>
            <w:tcBorders>
              <w:top w:val="nil"/>
              <w:left w:val="nil"/>
              <w:bottom w:val="nil"/>
              <w:right w:val="nil"/>
            </w:tcBorders>
            <w:shd w:val="clear" w:color="auto" w:fill="auto"/>
            <w:noWrap/>
            <w:vAlign w:val="bottom"/>
            <w:hideMark/>
          </w:tcPr>
          <w:p w14:paraId="43CD1B1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0.00</w:t>
            </w:r>
          </w:p>
        </w:tc>
        <w:tc>
          <w:tcPr>
            <w:tcW w:w="895" w:type="dxa"/>
            <w:tcBorders>
              <w:top w:val="nil"/>
              <w:left w:val="nil"/>
              <w:bottom w:val="nil"/>
              <w:right w:val="nil"/>
            </w:tcBorders>
            <w:shd w:val="clear" w:color="auto" w:fill="auto"/>
            <w:noWrap/>
            <w:vAlign w:val="bottom"/>
            <w:hideMark/>
          </w:tcPr>
          <w:p w14:paraId="2E948D2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0.00</w:t>
            </w:r>
          </w:p>
        </w:tc>
        <w:tc>
          <w:tcPr>
            <w:tcW w:w="960" w:type="dxa"/>
            <w:tcBorders>
              <w:top w:val="nil"/>
              <w:left w:val="nil"/>
              <w:bottom w:val="nil"/>
              <w:right w:val="nil"/>
            </w:tcBorders>
            <w:shd w:val="clear" w:color="auto" w:fill="auto"/>
            <w:noWrap/>
            <w:vAlign w:val="bottom"/>
            <w:hideMark/>
          </w:tcPr>
          <w:p w14:paraId="13F7140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0.00</w:t>
            </w:r>
          </w:p>
        </w:tc>
        <w:tc>
          <w:tcPr>
            <w:tcW w:w="960" w:type="dxa"/>
            <w:tcBorders>
              <w:top w:val="nil"/>
              <w:left w:val="nil"/>
              <w:bottom w:val="nil"/>
              <w:right w:val="nil"/>
            </w:tcBorders>
            <w:shd w:val="clear" w:color="auto" w:fill="auto"/>
            <w:vAlign w:val="center"/>
            <w:hideMark/>
          </w:tcPr>
          <w:p w14:paraId="08C8907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0</w:t>
            </w:r>
          </w:p>
        </w:tc>
        <w:tc>
          <w:tcPr>
            <w:tcW w:w="960" w:type="dxa"/>
            <w:tcBorders>
              <w:top w:val="nil"/>
              <w:left w:val="nil"/>
              <w:bottom w:val="nil"/>
              <w:right w:val="nil"/>
            </w:tcBorders>
            <w:shd w:val="clear" w:color="auto" w:fill="auto"/>
            <w:vAlign w:val="center"/>
            <w:hideMark/>
          </w:tcPr>
          <w:p w14:paraId="1159D32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0</w:t>
            </w:r>
          </w:p>
        </w:tc>
        <w:tc>
          <w:tcPr>
            <w:tcW w:w="960" w:type="dxa"/>
            <w:tcBorders>
              <w:top w:val="nil"/>
              <w:left w:val="nil"/>
              <w:bottom w:val="nil"/>
              <w:right w:val="nil"/>
            </w:tcBorders>
            <w:shd w:val="clear" w:color="auto" w:fill="auto"/>
            <w:vAlign w:val="center"/>
            <w:hideMark/>
          </w:tcPr>
          <w:p w14:paraId="3E058CE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0</w:t>
            </w:r>
          </w:p>
        </w:tc>
      </w:tr>
      <w:tr w:rsidR="0072263E" w:rsidRPr="00EC7FE8" w14:paraId="32627416" w14:textId="77777777" w:rsidTr="00614662">
        <w:trPr>
          <w:trHeight w:val="300"/>
        </w:trPr>
        <w:tc>
          <w:tcPr>
            <w:tcW w:w="960" w:type="dxa"/>
            <w:tcBorders>
              <w:top w:val="nil"/>
              <w:left w:val="nil"/>
              <w:bottom w:val="nil"/>
              <w:right w:val="nil"/>
            </w:tcBorders>
            <w:shd w:val="clear" w:color="auto" w:fill="auto"/>
            <w:vAlign w:val="center"/>
            <w:hideMark/>
          </w:tcPr>
          <w:p w14:paraId="45C62B4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w:t>
            </w:r>
          </w:p>
        </w:tc>
        <w:tc>
          <w:tcPr>
            <w:tcW w:w="1025" w:type="dxa"/>
            <w:tcBorders>
              <w:top w:val="nil"/>
              <w:left w:val="nil"/>
              <w:bottom w:val="nil"/>
              <w:right w:val="nil"/>
            </w:tcBorders>
            <w:shd w:val="clear" w:color="auto" w:fill="auto"/>
            <w:noWrap/>
            <w:vAlign w:val="bottom"/>
            <w:hideMark/>
          </w:tcPr>
          <w:p w14:paraId="5E77206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1B21FE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021C509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134D04E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3.82</w:t>
            </w:r>
          </w:p>
        </w:tc>
        <w:tc>
          <w:tcPr>
            <w:tcW w:w="960" w:type="dxa"/>
            <w:tcBorders>
              <w:top w:val="nil"/>
              <w:left w:val="nil"/>
              <w:bottom w:val="nil"/>
              <w:right w:val="nil"/>
            </w:tcBorders>
            <w:shd w:val="clear" w:color="auto" w:fill="auto"/>
            <w:vAlign w:val="center"/>
            <w:hideMark/>
          </w:tcPr>
          <w:p w14:paraId="0CC1ED6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4.92</w:t>
            </w:r>
          </w:p>
        </w:tc>
        <w:tc>
          <w:tcPr>
            <w:tcW w:w="960" w:type="dxa"/>
            <w:tcBorders>
              <w:top w:val="nil"/>
              <w:left w:val="nil"/>
              <w:bottom w:val="nil"/>
              <w:right w:val="nil"/>
            </w:tcBorders>
            <w:shd w:val="clear" w:color="auto" w:fill="auto"/>
            <w:vAlign w:val="center"/>
            <w:hideMark/>
          </w:tcPr>
          <w:p w14:paraId="06BD974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6.25</w:t>
            </w:r>
          </w:p>
        </w:tc>
      </w:tr>
      <w:tr w:rsidR="0072263E" w:rsidRPr="00EC7FE8" w14:paraId="216C6963" w14:textId="77777777" w:rsidTr="00614662">
        <w:trPr>
          <w:trHeight w:val="300"/>
        </w:trPr>
        <w:tc>
          <w:tcPr>
            <w:tcW w:w="960" w:type="dxa"/>
            <w:tcBorders>
              <w:top w:val="nil"/>
              <w:left w:val="nil"/>
              <w:bottom w:val="nil"/>
              <w:right w:val="nil"/>
            </w:tcBorders>
            <w:shd w:val="clear" w:color="auto" w:fill="auto"/>
            <w:vAlign w:val="center"/>
            <w:hideMark/>
          </w:tcPr>
          <w:p w14:paraId="060C474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w:t>
            </w:r>
          </w:p>
        </w:tc>
        <w:tc>
          <w:tcPr>
            <w:tcW w:w="1025" w:type="dxa"/>
            <w:tcBorders>
              <w:top w:val="nil"/>
              <w:left w:val="nil"/>
              <w:bottom w:val="nil"/>
              <w:right w:val="nil"/>
            </w:tcBorders>
            <w:shd w:val="clear" w:color="auto" w:fill="auto"/>
            <w:noWrap/>
            <w:vAlign w:val="bottom"/>
            <w:hideMark/>
          </w:tcPr>
          <w:p w14:paraId="2017867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418DB5D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74856DD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3DD4AE0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4.04</w:t>
            </w:r>
          </w:p>
        </w:tc>
        <w:tc>
          <w:tcPr>
            <w:tcW w:w="960" w:type="dxa"/>
            <w:tcBorders>
              <w:top w:val="nil"/>
              <w:left w:val="nil"/>
              <w:bottom w:val="nil"/>
              <w:right w:val="nil"/>
            </w:tcBorders>
            <w:shd w:val="clear" w:color="auto" w:fill="auto"/>
            <w:vAlign w:val="center"/>
            <w:hideMark/>
          </w:tcPr>
          <w:p w14:paraId="2325D87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5.19</w:t>
            </w:r>
          </w:p>
        </w:tc>
        <w:tc>
          <w:tcPr>
            <w:tcW w:w="960" w:type="dxa"/>
            <w:tcBorders>
              <w:top w:val="nil"/>
              <w:left w:val="nil"/>
              <w:bottom w:val="nil"/>
              <w:right w:val="nil"/>
            </w:tcBorders>
            <w:shd w:val="clear" w:color="auto" w:fill="auto"/>
            <w:vAlign w:val="center"/>
            <w:hideMark/>
          </w:tcPr>
          <w:p w14:paraId="7DEDA8A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6.58</w:t>
            </w:r>
          </w:p>
        </w:tc>
      </w:tr>
      <w:tr w:rsidR="0072263E" w:rsidRPr="00EC7FE8" w14:paraId="0D7F4F60" w14:textId="77777777" w:rsidTr="00614662">
        <w:trPr>
          <w:trHeight w:val="300"/>
        </w:trPr>
        <w:tc>
          <w:tcPr>
            <w:tcW w:w="960" w:type="dxa"/>
            <w:tcBorders>
              <w:top w:val="nil"/>
              <w:left w:val="nil"/>
              <w:bottom w:val="nil"/>
              <w:right w:val="nil"/>
            </w:tcBorders>
            <w:shd w:val="clear" w:color="auto" w:fill="auto"/>
            <w:vAlign w:val="center"/>
            <w:hideMark/>
          </w:tcPr>
          <w:p w14:paraId="5713B68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15</w:t>
            </w:r>
          </w:p>
        </w:tc>
        <w:tc>
          <w:tcPr>
            <w:tcW w:w="1025" w:type="dxa"/>
            <w:tcBorders>
              <w:top w:val="nil"/>
              <w:left w:val="nil"/>
              <w:bottom w:val="nil"/>
              <w:right w:val="nil"/>
            </w:tcBorders>
            <w:shd w:val="clear" w:color="auto" w:fill="auto"/>
            <w:noWrap/>
            <w:vAlign w:val="bottom"/>
            <w:hideMark/>
          </w:tcPr>
          <w:p w14:paraId="2A4E68C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1D159CC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612CC1B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0D100BC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4.28</w:t>
            </w:r>
          </w:p>
        </w:tc>
        <w:tc>
          <w:tcPr>
            <w:tcW w:w="960" w:type="dxa"/>
            <w:tcBorders>
              <w:top w:val="nil"/>
              <w:left w:val="nil"/>
              <w:bottom w:val="nil"/>
              <w:right w:val="nil"/>
            </w:tcBorders>
            <w:shd w:val="clear" w:color="auto" w:fill="auto"/>
            <w:vAlign w:val="center"/>
            <w:hideMark/>
          </w:tcPr>
          <w:p w14:paraId="3BA1A98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5.49</w:t>
            </w:r>
          </w:p>
        </w:tc>
        <w:tc>
          <w:tcPr>
            <w:tcW w:w="960" w:type="dxa"/>
            <w:tcBorders>
              <w:top w:val="nil"/>
              <w:left w:val="nil"/>
              <w:bottom w:val="nil"/>
              <w:right w:val="nil"/>
            </w:tcBorders>
            <w:shd w:val="clear" w:color="auto" w:fill="auto"/>
            <w:vAlign w:val="center"/>
            <w:hideMark/>
          </w:tcPr>
          <w:p w14:paraId="43F0F1F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6.97</w:t>
            </w:r>
          </w:p>
        </w:tc>
      </w:tr>
      <w:tr w:rsidR="0072263E" w:rsidRPr="00EC7FE8" w14:paraId="22C0F901" w14:textId="77777777" w:rsidTr="00614662">
        <w:trPr>
          <w:trHeight w:val="300"/>
        </w:trPr>
        <w:tc>
          <w:tcPr>
            <w:tcW w:w="960" w:type="dxa"/>
            <w:tcBorders>
              <w:top w:val="nil"/>
              <w:left w:val="nil"/>
              <w:bottom w:val="nil"/>
              <w:right w:val="nil"/>
            </w:tcBorders>
            <w:shd w:val="clear" w:color="auto" w:fill="auto"/>
            <w:vAlign w:val="center"/>
            <w:hideMark/>
          </w:tcPr>
          <w:p w14:paraId="6814C3A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20</w:t>
            </w:r>
          </w:p>
        </w:tc>
        <w:tc>
          <w:tcPr>
            <w:tcW w:w="1025" w:type="dxa"/>
            <w:tcBorders>
              <w:top w:val="nil"/>
              <w:left w:val="nil"/>
              <w:bottom w:val="nil"/>
              <w:right w:val="nil"/>
            </w:tcBorders>
            <w:shd w:val="clear" w:color="auto" w:fill="auto"/>
            <w:noWrap/>
            <w:vAlign w:val="bottom"/>
            <w:hideMark/>
          </w:tcPr>
          <w:p w14:paraId="7FA2DD3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260CA6D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4E69AB0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46D2D70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4.56</w:t>
            </w:r>
          </w:p>
        </w:tc>
        <w:tc>
          <w:tcPr>
            <w:tcW w:w="960" w:type="dxa"/>
            <w:tcBorders>
              <w:top w:val="nil"/>
              <w:left w:val="nil"/>
              <w:bottom w:val="nil"/>
              <w:right w:val="nil"/>
            </w:tcBorders>
            <w:shd w:val="clear" w:color="auto" w:fill="auto"/>
            <w:vAlign w:val="center"/>
            <w:hideMark/>
          </w:tcPr>
          <w:p w14:paraId="218F025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5.84</w:t>
            </w:r>
          </w:p>
        </w:tc>
        <w:tc>
          <w:tcPr>
            <w:tcW w:w="960" w:type="dxa"/>
            <w:tcBorders>
              <w:top w:val="nil"/>
              <w:left w:val="nil"/>
              <w:bottom w:val="nil"/>
              <w:right w:val="nil"/>
            </w:tcBorders>
            <w:shd w:val="clear" w:color="auto" w:fill="auto"/>
            <w:vAlign w:val="center"/>
            <w:hideMark/>
          </w:tcPr>
          <w:p w14:paraId="0659168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7.41</w:t>
            </w:r>
          </w:p>
        </w:tc>
      </w:tr>
      <w:tr w:rsidR="0072263E" w:rsidRPr="00EC7FE8" w14:paraId="73706146" w14:textId="77777777" w:rsidTr="00614662">
        <w:trPr>
          <w:trHeight w:val="300"/>
        </w:trPr>
        <w:tc>
          <w:tcPr>
            <w:tcW w:w="960" w:type="dxa"/>
            <w:tcBorders>
              <w:top w:val="nil"/>
              <w:left w:val="nil"/>
              <w:bottom w:val="nil"/>
              <w:right w:val="nil"/>
            </w:tcBorders>
            <w:shd w:val="clear" w:color="auto" w:fill="auto"/>
            <w:vAlign w:val="center"/>
            <w:hideMark/>
          </w:tcPr>
          <w:p w14:paraId="601D604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25</w:t>
            </w:r>
          </w:p>
        </w:tc>
        <w:tc>
          <w:tcPr>
            <w:tcW w:w="1025" w:type="dxa"/>
            <w:tcBorders>
              <w:top w:val="nil"/>
              <w:left w:val="nil"/>
              <w:bottom w:val="nil"/>
              <w:right w:val="nil"/>
            </w:tcBorders>
            <w:shd w:val="clear" w:color="auto" w:fill="auto"/>
            <w:noWrap/>
            <w:vAlign w:val="bottom"/>
            <w:hideMark/>
          </w:tcPr>
          <w:p w14:paraId="620421A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538B8F3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2C01BD0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59BE323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4.89</w:t>
            </w:r>
          </w:p>
        </w:tc>
        <w:tc>
          <w:tcPr>
            <w:tcW w:w="960" w:type="dxa"/>
            <w:tcBorders>
              <w:top w:val="nil"/>
              <w:left w:val="nil"/>
              <w:bottom w:val="nil"/>
              <w:right w:val="nil"/>
            </w:tcBorders>
            <w:shd w:val="clear" w:color="auto" w:fill="auto"/>
            <w:vAlign w:val="center"/>
            <w:hideMark/>
          </w:tcPr>
          <w:p w14:paraId="7098BB3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6.25</w:t>
            </w:r>
          </w:p>
        </w:tc>
        <w:tc>
          <w:tcPr>
            <w:tcW w:w="960" w:type="dxa"/>
            <w:tcBorders>
              <w:top w:val="nil"/>
              <w:left w:val="nil"/>
              <w:bottom w:val="nil"/>
              <w:right w:val="nil"/>
            </w:tcBorders>
            <w:shd w:val="clear" w:color="auto" w:fill="auto"/>
            <w:vAlign w:val="center"/>
            <w:hideMark/>
          </w:tcPr>
          <w:p w14:paraId="2E544F3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7.92</w:t>
            </w:r>
          </w:p>
        </w:tc>
      </w:tr>
      <w:tr w:rsidR="0072263E" w:rsidRPr="00EC7FE8" w14:paraId="5A507CFE" w14:textId="77777777" w:rsidTr="00614662">
        <w:trPr>
          <w:trHeight w:val="300"/>
        </w:trPr>
        <w:tc>
          <w:tcPr>
            <w:tcW w:w="960" w:type="dxa"/>
            <w:tcBorders>
              <w:top w:val="nil"/>
              <w:left w:val="nil"/>
              <w:bottom w:val="nil"/>
              <w:right w:val="nil"/>
            </w:tcBorders>
            <w:shd w:val="clear" w:color="auto" w:fill="auto"/>
            <w:vAlign w:val="center"/>
            <w:hideMark/>
          </w:tcPr>
          <w:p w14:paraId="3950A84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30</w:t>
            </w:r>
          </w:p>
        </w:tc>
        <w:tc>
          <w:tcPr>
            <w:tcW w:w="1025" w:type="dxa"/>
            <w:tcBorders>
              <w:top w:val="nil"/>
              <w:left w:val="nil"/>
              <w:bottom w:val="nil"/>
              <w:right w:val="nil"/>
            </w:tcBorders>
            <w:shd w:val="clear" w:color="auto" w:fill="auto"/>
            <w:noWrap/>
            <w:vAlign w:val="bottom"/>
            <w:hideMark/>
          </w:tcPr>
          <w:p w14:paraId="66546A5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4F81189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269982D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6A3E5DF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5.27</w:t>
            </w:r>
          </w:p>
        </w:tc>
        <w:tc>
          <w:tcPr>
            <w:tcW w:w="960" w:type="dxa"/>
            <w:tcBorders>
              <w:top w:val="nil"/>
              <w:left w:val="nil"/>
              <w:bottom w:val="nil"/>
              <w:right w:val="nil"/>
            </w:tcBorders>
            <w:shd w:val="clear" w:color="auto" w:fill="auto"/>
            <w:vAlign w:val="center"/>
            <w:hideMark/>
          </w:tcPr>
          <w:p w14:paraId="75A75BA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6.73</w:t>
            </w:r>
          </w:p>
        </w:tc>
        <w:tc>
          <w:tcPr>
            <w:tcW w:w="960" w:type="dxa"/>
            <w:tcBorders>
              <w:top w:val="nil"/>
              <w:left w:val="nil"/>
              <w:bottom w:val="nil"/>
              <w:right w:val="nil"/>
            </w:tcBorders>
            <w:shd w:val="clear" w:color="auto" w:fill="auto"/>
            <w:vAlign w:val="center"/>
            <w:hideMark/>
          </w:tcPr>
          <w:p w14:paraId="3073820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8.52</w:t>
            </w:r>
          </w:p>
        </w:tc>
      </w:tr>
      <w:tr w:rsidR="0072263E" w:rsidRPr="00EC7FE8" w14:paraId="1659502D" w14:textId="77777777" w:rsidTr="00614662">
        <w:trPr>
          <w:trHeight w:val="300"/>
        </w:trPr>
        <w:tc>
          <w:tcPr>
            <w:tcW w:w="960" w:type="dxa"/>
            <w:tcBorders>
              <w:top w:val="nil"/>
              <w:left w:val="nil"/>
              <w:bottom w:val="nil"/>
              <w:right w:val="nil"/>
            </w:tcBorders>
            <w:shd w:val="clear" w:color="auto" w:fill="auto"/>
            <w:vAlign w:val="center"/>
            <w:hideMark/>
          </w:tcPr>
          <w:p w14:paraId="5CD8016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35</w:t>
            </w:r>
          </w:p>
        </w:tc>
        <w:tc>
          <w:tcPr>
            <w:tcW w:w="1025" w:type="dxa"/>
            <w:tcBorders>
              <w:top w:val="nil"/>
              <w:left w:val="nil"/>
              <w:bottom w:val="nil"/>
              <w:right w:val="nil"/>
            </w:tcBorders>
            <w:shd w:val="clear" w:color="auto" w:fill="auto"/>
            <w:noWrap/>
            <w:vAlign w:val="bottom"/>
            <w:hideMark/>
          </w:tcPr>
          <w:p w14:paraId="65BB94A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1.39</w:t>
            </w:r>
          </w:p>
        </w:tc>
        <w:tc>
          <w:tcPr>
            <w:tcW w:w="895" w:type="dxa"/>
            <w:tcBorders>
              <w:top w:val="nil"/>
              <w:left w:val="nil"/>
              <w:bottom w:val="nil"/>
              <w:right w:val="nil"/>
            </w:tcBorders>
            <w:shd w:val="clear" w:color="auto" w:fill="auto"/>
            <w:noWrap/>
            <w:vAlign w:val="bottom"/>
            <w:hideMark/>
          </w:tcPr>
          <w:p w14:paraId="6843A82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w:t>
            </w:r>
          </w:p>
        </w:tc>
        <w:tc>
          <w:tcPr>
            <w:tcW w:w="960" w:type="dxa"/>
            <w:tcBorders>
              <w:top w:val="nil"/>
              <w:left w:val="nil"/>
              <w:bottom w:val="nil"/>
              <w:right w:val="nil"/>
            </w:tcBorders>
            <w:shd w:val="clear" w:color="auto" w:fill="auto"/>
            <w:noWrap/>
            <w:vAlign w:val="bottom"/>
            <w:hideMark/>
          </w:tcPr>
          <w:p w14:paraId="069600C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4.91</w:t>
            </w:r>
          </w:p>
        </w:tc>
        <w:tc>
          <w:tcPr>
            <w:tcW w:w="960" w:type="dxa"/>
            <w:tcBorders>
              <w:top w:val="nil"/>
              <w:left w:val="nil"/>
              <w:bottom w:val="nil"/>
              <w:right w:val="nil"/>
            </w:tcBorders>
            <w:shd w:val="clear" w:color="auto" w:fill="auto"/>
            <w:vAlign w:val="center"/>
            <w:hideMark/>
          </w:tcPr>
          <w:p w14:paraId="43A8F01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5.74</w:t>
            </w:r>
          </w:p>
        </w:tc>
        <w:tc>
          <w:tcPr>
            <w:tcW w:w="960" w:type="dxa"/>
            <w:tcBorders>
              <w:top w:val="nil"/>
              <w:left w:val="nil"/>
              <w:bottom w:val="nil"/>
              <w:right w:val="nil"/>
            </w:tcBorders>
            <w:shd w:val="clear" w:color="auto" w:fill="auto"/>
            <w:vAlign w:val="center"/>
            <w:hideMark/>
          </w:tcPr>
          <w:p w14:paraId="430F90B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7.31</w:t>
            </w:r>
          </w:p>
        </w:tc>
        <w:tc>
          <w:tcPr>
            <w:tcW w:w="960" w:type="dxa"/>
            <w:tcBorders>
              <w:top w:val="nil"/>
              <w:left w:val="nil"/>
              <w:bottom w:val="nil"/>
              <w:right w:val="nil"/>
            </w:tcBorders>
            <w:shd w:val="clear" w:color="auto" w:fill="auto"/>
            <w:vAlign w:val="center"/>
            <w:hideMark/>
          </w:tcPr>
          <w:p w14:paraId="472FF86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9.24</w:t>
            </w:r>
          </w:p>
        </w:tc>
      </w:tr>
      <w:tr w:rsidR="0072263E" w:rsidRPr="00EC7FE8" w14:paraId="41BCC1E3" w14:textId="77777777" w:rsidTr="00614662">
        <w:trPr>
          <w:trHeight w:val="300"/>
        </w:trPr>
        <w:tc>
          <w:tcPr>
            <w:tcW w:w="960" w:type="dxa"/>
            <w:tcBorders>
              <w:top w:val="nil"/>
              <w:left w:val="nil"/>
              <w:bottom w:val="nil"/>
              <w:right w:val="nil"/>
            </w:tcBorders>
            <w:shd w:val="clear" w:color="auto" w:fill="auto"/>
            <w:vAlign w:val="center"/>
            <w:hideMark/>
          </w:tcPr>
          <w:p w14:paraId="7B65902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40</w:t>
            </w:r>
          </w:p>
        </w:tc>
        <w:tc>
          <w:tcPr>
            <w:tcW w:w="1025" w:type="dxa"/>
            <w:tcBorders>
              <w:top w:val="nil"/>
              <w:left w:val="nil"/>
              <w:bottom w:val="nil"/>
              <w:right w:val="nil"/>
            </w:tcBorders>
            <w:shd w:val="clear" w:color="auto" w:fill="auto"/>
            <w:noWrap/>
            <w:vAlign w:val="bottom"/>
            <w:hideMark/>
          </w:tcPr>
          <w:p w14:paraId="025754A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6B5643B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6771535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0196616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6.31</w:t>
            </w:r>
          </w:p>
        </w:tc>
        <w:tc>
          <w:tcPr>
            <w:tcW w:w="960" w:type="dxa"/>
            <w:tcBorders>
              <w:top w:val="nil"/>
              <w:left w:val="nil"/>
              <w:bottom w:val="nil"/>
              <w:right w:val="nil"/>
            </w:tcBorders>
            <w:shd w:val="clear" w:color="auto" w:fill="auto"/>
            <w:vAlign w:val="center"/>
            <w:hideMark/>
          </w:tcPr>
          <w:p w14:paraId="0123ACD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8.01</w:t>
            </w:r>
          </w:p>
        </w:tc>
        <w:tc>
          <w:tcPr>
            <w:tcW w:w="960" w:type="dxa"/>
            <w:tcBorders>
              <w:top w:val="nil"/>
              <w:left w:val="nil"/>
              <w:bottom w:val="nil"/>
              <w:right w:val="nil"/>
            </w:tcBorders>
            <w:shd w:val="clear" w:color="auto" w:fill="auto"/>
            <w:vAlign w:val="center"/>
            <w:hideMark/>
          </w:tcPr>
          <w:p w14:paraId="50AAC10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10.12</w:t>
            </w:r>
          </w:p>
        </w:tc>
      </w:tr>
      <w:tr w:rsidR="0072263E" w:rsidRPr="00EC7FE8" w14:paraId="41B20890" w14:textId="77777777" w:rsidTr="00614662">
        <w:trPr>
          <w:trHeight w:val="300"/>
        </w:trPr>
        <w:tc>
          <w:tcPr>
            <w:tcW w:w="960" w:type="dxa"/>
            <w:tcBorders>
              <w:top w:val="nil"/>
              <w:left w:val="nil"/>
              <w:bottom w:val="nil"/>
              <w:right w:val="nil"/>
            </w:tcBorders>
            <w:shd w:val="clear" w:color="auto" w:fill="auto"/>
            <w:vAlign w:val="center"/>
            <w:hideMark/>
          </w:tcPr>
          <w:p w14:paraId="0166E88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45</w:t>
            </w:r>
          </w:p>
        </w:tc>
        <w:tc>
          <w:tcPr>
            <w:tcW w:w="1025" w:type="dxa"/>
            <w:tcBorders>
              <w:top w:val="nil"/>
              <w:left w:val="nil"/>
              <w:bottom w:val="nil"/>
              <w:right w:val="nil"/>
            </w:tcBorders>
            <w:shd w:val="clear" w:color="auto" w:fill="auto"/>
            <w:noWrap/>
            <w:vAlign w:val="bottom"/>
            <w:hideMark/>
          </w:tcPr>
          <w:p w14:paraId="63F2317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5D60A08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5EFC7CB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17487DF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7.02</w:t>
            </w:r>
          </w:p>
        </w:tc>
        <w:tc>
          <w:tcPr>
            <w:tcW w:w="960" w:type="dxa"/>
            <w:tcBorders>
              <w:top w:val="nil"/>
              <w:left w:val="nil"/>
              <w:bottom w:val="nil"/>
              <w:right w:val="nil"/>
            </w:tcBorders>
            <w:shd w:val="clear" w:color="auto" w:fill="auto"/>
            <w:vAlign w:val="center"/>
            <w:hideMark/>
          </w:tcPr>
          <w:p w14:paraId="531593F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8.89</w:t>
            </w:r>
          </w:p>
        </w:tc>
        <w:tc>
          <w:tcPr>
            <w:tcW w:w="960" w:type="dxa"/>
            <w:tcBorders>
              <w:top w:val="nil"/>
              <w:left w:val="nil"/>
              <w:bottom w:val="nil"/>
              <w:right w:val="nil"/>
            </w:tcBorders>
            <w:shd w:val="clear" w:color="auto" w:fill="auto"/>
            <w:vAlign w:val="center"/>
            <w:hideMark/>
          </w:tcPr>
          <w:p w14:paraId="7DDA7B1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11.22</w:t>
            </w:r>
          </w:p>
        </w:tc>
      </w:tr>
      <w:tr w:rsidR="0072263E" w:rsidRPr="00EC7FE8" w14:paraId="2B5B53E9" w14:textId="77777777" w:rsidTr="00614662">
        <w:trPr>
          <w:trHeight w:val="300"/>
        </w:trPr>
        <w:tc>
          <w:tcPr>
            <w:tcW w:w="960" w:type="dxa"/>
            <w:tcBorders>
              <w:top w:val="nil"/>
              <w:left w:val="nil"/>
              <w:bottom w:val="nil"/>
              <w:right w:val="nil"/>
            </w:tcBorders>
            <w:shd w:val="clear" w:color="auto" w:fill="auto"/>
            <w:vAlign w:val="center"/>
            <w:hideMark/>
          </w:tcPr>
          <w:p w14:paraId="65FF4E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50</w:t>
            </w:r>
          </w:p>
        </w:tc>
        <w:tc>
          <w:tcPr>
            <w:tcW w:w="1025" w:type="dxa"/>
            <w:tcBorders>
              <w:top w:val="nil"/>
              <w:left w:val="nil"/>
              <w:bottom w:val="nil"/>
              <w:right w:val="nil"/>
            </w:tcBorders>
            <w:shd w:val="clear" w:color="auto" w:fill="auto"/>
            <w:noWrap/>
            <w:vAlign w:val="bottom"/>
            <w:hideMark/>
          </w:tcPr>
          <w:p w14:paraId="0E6275C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724E504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416B8C7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55F879A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7.95</w:t>
            </w:r>
          </w:p>
        </w:tc>
        <w:tc>
          <w:tcPr>
            <w:tcW w:w="960" w:type="dxa"/>
            <w:tcBorders>
              <w:top w:val="nil"/>
              <w:left w:val="nil"/>
              <w:bottom w:val="nil"/>
              <w:right w:val="nil"/>
            </w:tcBorders>
            <w:shd w:val="clear" w:color="auto" w:fill="auto"/>
            <w:vAlign w:val="center"/>
            <w:hideMark/>
          </w:tcPr>
          <w:p w14:paraId="3861213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10.03</w:t>
            </w:r>
          </w:p>
        </w:tc>
        <w:tc>
          <w:tcPr>
            <w:tcW w:w="960" w:type="dxa"/>
            <w:tcBorders>
              <w:top w:val="nil"/>
              <w:left w:val="nil"/>
              <w:bottom w:val="nil"/>
              <w:right w:val="nil"/>
            </w:tcBorders>
            <w:shd w:val="clear" w:color="auto" w:fill="auto"/>
            <w:vAlign w:val="center"/>
            <w:hideMark/>
          </w:tcPr>
          <w:p w14:paraId="0144116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12.63</w:t>
            </w:r>
          </w:p>
        </w:tc>
      </w:tr>
      <w:tr w:rsidR="0072263E" w:rsidRPr="00EC7FE8" w14:paraId="347E879A" w14:textId="77777777" w:rsidTr="00614662">
        <w:trPr>
          <w:trHeight w:val="300"/>
        </w:trPr>
        <w:tc>
          <w:tcPr>
            <w:tcW w:w="960" w:type="dxa"/>
            <w:tcBorders>
              <w:top w:val="nil"/>
              <w:left w:val="nil"/>
              <w:bottom w:val="nil"/>
              <w:right w:val="nil"/>
            </w:tcBorders>
            <w:shd w:val="clear" w:color="auto" w:fill="auto"/>
            <w:vAlign w:val="center"/>
            <w:hideMark/>
          </w:tcPr>
          <w:p w14:paraId="69AEE8C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55</w:t>
            </w:r>
          </w:p>
        </w:tc>
        <w:tc>
          <w:tcPr>
            <w:tcW w:w="1025" w:type="dxa"/>
            <w:tcBorders>
              <w:top w:val="nil"/>
              <w:left w:val="nil"/>
              <w:bottom w:val="nil"/>
              <w:right w:val="nil"/>
            </w:tcBorders>
            <w:shd w:val="clear" w:color="auto" w:fill="auto"/>
            <w:noWrap/>
            <w:vAlign w:val="bottom"/>
            <w:hideMark/>
          </w:tcPr>
          <w:p w14:paraId="762555D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115C554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1E407C0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2AE20BD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9.2</w:t>
            </w:r>
          </w:p>
        </w:tc>
        <w:tc>
          <w:tcPr>
            <w:tcW w:w="960" w:type="dxa"/>
            <w:tcBorders>
              <w:top w:val="nil"/>
              <w:left w:val="nil"/>
              <w:bottom w:val="nil"/>
              <w:right w:val="nil"/>
            </w:tcBorders>
            <w:shd w:val="clear" w:color="auto" w:fill="auto"/>
            <w:vAlign w:val="center"/>
            <w:hideMark/>
          </w:tcPr>
          <w:p w14:paraId="3CEC993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11.57</w:t>
            </w:r>
          </w:p>
        </w:tc>
        <w:tc>
          <w:tcPr>
            <w:tcW w:w="960" w:type="dxa"/>
            <w:tcBorders>
              <w:top w:val="nil"/>
              <w:left w:val="nil"/>
              <w:bottom w:val="nil"/>
              <w:right w:val="nil"/>
            </w:tcBorders>
            <w:shd w:val="clear" w:color="auto" w:fill="auto"/>
            <w:vAlign w:val="center"/>
            <w:hideMark/>
          </w:tcPr>
          <w:p w14:paraId="5BBE743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14.54</w:t>
            </w:r>
          </w:p>
        </w:tc>
      </w:tr>
      <w:tr w:rsidR="0072263E" w:rsidRPr="00EC7FE8" w14:paraId="04859F31" w14:textId="77777777" w:rsidTr="00614662">
        <w:trPr>
          <w:trHeight w:val="300"/>
        </w:trPr>
        <w:tc>
          <w:tcPr>
            <w:tcW w:w="960" w:type="dxa"/>
            <w:tcBorders>
              <w:top w:val="nil"/>
              <w:left w:val="nil"/>
              <w:bottom w:val="nil"/>
              <w:right w:val="nil"/>
            </w:tcBorders>
            <w:shd w:val="clear" w:color="auto" w:fill="auto"/>
            <w:vAlign w:val="center"/>
            <w:hideMark/>
          </w:tcPr>
          <w:p w14:paraId="7524FC4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60</w:t>
            </w:r>
          </w:p>
        </w:tc>
        <w:tc>
          <w:tcPr>
            <w:tcW w:w="1025" w:type="dxa"/>
            <w:tcBorders>
              <w:top w:val="nil"/>
              <w:left w:val="nil"/>
              <w:bottom w:val="nil"/>
              <w:right w:val="nil"/>
            </w:tcBorders>
            <w:shd w:val="clear" w:color="auto" w:fill="auto"/>
            <w:noWrap/>
            <w:vAlign w:val="bottom"/>
            <w:hideMark/>
          </w:tcPr>
          <w:p w14:paraId="26F0229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656CB8A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16F3B8E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1F0A3E0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w:t>
            </w:r>
          </w:p>
        </w:tc>
        <w:tc>
          <w:tcPr>
            <w:tcW w:w="960" w:type="dxa"/>
            <w:tcBorders>
              <w:top w:val="nil"/>
              <w:left w:val="nil"/>
              <w:bottom w:val="nil"/>
              <w:right w:val="nil"/>
            </w:tcBorders>
            <w:shd w:val="clear" w:color="auto" w:fill="auto"/>
            <w:vAlign w:val="center"/>
            <w:hideMark/>
          </w:tcPr>
          <w:p w14:paraId="66FA7BE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13.76</w:t>
            </w:r>
          </w:p>
        </w:tc>
        <w:tc>
          <w:tcPr>
            <w:tcW w:w="960" w:type="dxa"/>
            <w:tcBorders>
              <w:top w:val="nil"/>
              <w:left w:val="nil"/>
              <w:bottom w:val="nil"/>
              <w:right w:val="nil"/>
            </w:tcBorders>
            <w:shd w:val="clear" w:color="auto" w:fill="auto"/>
            <w:vAlign w:val="center"/>
            <w:hideMark/>
          </w:tcPr>
          <w:p w14:paraId="326FC28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17.26</w:t>
            </w:r>
          </w:p>
        </w:tc>
      </w:tr>
      <w:tr w:rsidR="0072263E" w:rsidRPr="00EC7FE8" w14:paraId="68EFBD4D" w14:textId="77777777" w:rsidTr="00614662">
        <w:trPr>
          <w:trHeight w:val="300"/>
        </w:trPr>
        <w:tc>
          <w:tcPr>
            <w:tcW w:w="960" w:type="dxa"/>
            <w:tcBorders>
              <w:top w:val="nil"/>
              <w:left w:val="nil"/>
              <w:bottom w:val="nil"/>
              <w:right w:val="nil"/>
            </w:tcBorders>
            <w:shd w:val="clear" w:color="auto" w:fill="auto"/>
            <w:vAlign w:val="center"/>
            <w:hideMark/>
          </w:tcPr>
          <w:p w14:paraId="1538C37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65</w:t>
            </w:r>
          </w:p>
        </w:tc>
        <w:tc>
          <w:tcPr>
            <w:tcW w:w="1025" w:type="dxa"/>
            <w:tcBorders>
              <w:top w:val="nil"/>
              <w:left w:val="nil"/>
              <w:bottom w:val="nil"/>
              <w:right w:val="nil"/>
            </w:tcBorders>
            <w:shd w:val="clear" w:color="auto" w:fill="auto"/>
            <w:noWrap/>
            <w:vAlign w:val="bottom"/>
            <w:hideMark/>
          </w:tcPr>
          <w:p w14:paraId="3DB05E1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32165D5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1F089DC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289A228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13.82</w:t>
            </w:r>
          </w:p>
        </w:tc>
        <w:tc>
          <w:tcPr>
            <w:tcW w:w="960" w:type="dxa"/>
            <w:tcBorders>
              <w:top w:val="nil"/>
              <w:left w:val="nil"/>
              <w:bottom w:val="nil"/>
              <w:right w:val="nil"/>
            </w:tcBorders>
            <w:shd w:val="clear" w:color="auto" w:fill="auto"/>
            <w:vAlign w:val="center"/>
            <w:hideMark/>
          </w:tcPr>
          <w:p w14:paraId="3C2B6E3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17.18</w:t>
            </w:r>
          </w:p>
        </w:tc>
        <w:tc>
          <w:tcPr>
            <w:tcW w:w="960" w:type="dxa"/>
            <w:tcBorders>
              <w:top w:val="nil"/>
              <w:left w:val="nil"/>
              <w:bottom w:val="nil"/>
              <w:right w:val="nil"/>
            </w:tcBorders>
            <w:shd w:val="clear" w:color="auto" w:fill="auto"/>
            <w:vAlign w:val="center"/>
            <w:hideMark/>
          </w:tcPr>
          <w:p w14:paraId="692FC6E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21.48</w:t>
            </w:r>
          </w:p>
        </w:tc>
      </w:tr>
      <w:tr w:rsidR="0072263E" w:rsidRPr="00EC7FE8" w14:paraId="4EB701D8" w14:textId="77777777" w:rsidTr="00614662">
        <w:trPr>
          <w:trHeight w:val="300"/>
        </w:trPr>
        <w:tc>
          <w:tcPr>
            <w:tcW w:w="960" w:type="dxa"/>
            <w:tcBorders>
              <w:top w:val="nil"/>
              <w:left w:val="nil"/>
              <w:bottom w:val="nil"/>
              <w:right w:val="nil"/>
            </w:tcBorders>
            <w:shd w:val="clear" w:color="auto" w:fill="auto"/>
            <w:vAlign w:val="center"/>
            <w:hideMark/>
          </w:tcPr>
          <w:p w14:paraId="503E243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70</w:t>
            </w:r>
          </w:p>
        </w:tc>
        <w:tc>
          <w:tcPr>
            <w:tcW w:w="1025" w:type="dxa"/>
            <w:tcBorders>
              <w:top w:val="nil"/>
              <w:left w:val="nil"/>
              <w:bottom w:val="nil"/>
              <w:right w:val="nil"/>
            </w:tcBorders>
            <w:shd w:val="clear" w:color="auto" w:fill="auto"/>
            <w:noWrap/>
            <w:vAlign w:val="bottom"/>
            <w:hideMark/>
          </w:tcPr>
          <w:p w14:paraId="7AFF30E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2.60</w:t>
            </w:r>
          </w:p>
        </w:tc>
        <w:tc>
          <w:tcPr>
            <w:tcW w:w="895" w:type="dxa"/>
            <w:tcBorders>
              <w:top w:val="nil"/>
              <w:left w:val="nil"/>
              <w:bottom w:val="nil"/>
              <w:right w:val="nil"/>
            </w:tcBorders>
            <w:shd w:val="clear" w:color="auto" w:fill="auto"/>
            <w:noWrap/>
            <w:vAlign w:val="bottom"/>
            <w:hideMark/>
          </w:tcPr>
          <w:p w14:paraId="2B033A1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6.20</w:t>
            </w:r>
          </w:p>
        </w:tc>
        <w:tc>
          <w:tcPr>
            <w:tcW w:w="960" w:type="dxa"/>
            <w:tcBorders>
              <w:top w:val="nil"/>
              <w:left w:val="nil"/>
              <w:bottom w:val="nil"/>
              <w:right w:val="nil"/>
            </w:tcBorders>
            <w:shd w:val="clear" w:color="auto" w:fill="auto"/>
            <w:noWrap/>
            <w:vAlign w:val="bottom"/>
            <w:hideMark/>
          </w:tcPr>
          <w:p w14:paraId="35D7BB0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7.44</w:t>
            </w:r>
          </w:p>
        </w:tc>
        <w:tc>
          <w:tcPr>
            <w:tcW w:w="960" w:type="dxa"/>
            <w:tcBorders>
              <w:top w:val="nil"/>
              <w:left w:val="nil"/>
              <w:bottom w:val="nil"/>
              <w:right w:val="nil"/>
            </w:tcBorders>
            <w:shd w:val="clear" w:color="auto" w:fill="auto"/>
            <w:vAlign w:val="center"/>
            <w:hideMark/>
          </w:tcPr>
          <w:p w14:paraId="302DCF8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18.89</w:t>
            </w:r>
          </w:p>
        </w:tc>
        <w:tc>
          <w:tcPr>
            <w:tcW w:w="960" w:type="dxa"/>
            <w:tcBorders>
              <w:top w:val="nil"/>
              <w:left w:val="nil"/>
              <w:bottom w:val="nil"/>
              <w:right w:val="nil"/>
            </w:tcBorders>
            <w:shd w:val="clear" w:color="auto" w:fill="auto"/>
            <w:vAlign w:val="center"/>
            <w:hideMark/>
          </w:tcPr>
          <w:p w14:paraId="687E864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23.26</w:t>
            </w:r>
          </w:p>
        </w:tc>
        <w:tc>
          <w:tcPr>
            <w:tcW w:w="960" w:type="dxa"/>
            <w:tcBorders>
              <w:top w:val="nil"/>
              <w:left w:val="nil"/>
              <w:bottom w:val="nil"/>
              <w:right w:val="nil"/>
            </w:tcBorders>
            <w:shd w:val="clear" w:color="auto" w:fill="auto"/>
            <w:vAlign w:val="center"/>
            <w:hideMark/>
          </w:tcPr>
          <w:p w14:paraId="58F1C8F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28.94</w:t>
            </w:r>
          </w:p>
        </w:tc>
      </w:tr>
      <w:tr w:rsidR="0072263E" w:rsidRPr="00EC7FE8" w14:paraId="17F8E4D0" w14:textId="77777777" w:rsidTr="00614662">
        <w:trPr>
          <w:trHeight w:val="300"/>
        </w:trPr>
        <w:tc>
          <w:tcPr>
            <w:tcW w:w="960" w:type="dxa"/>
            <w:tcBorders>
              <w:top w:val="nil"/>
              <w:left w:val="nil"/>
              <w:bottom w:val="nil"/>
              <w:right w:val="nil"/>
            </w:tcBorders>
            <w:shd w:val="clear" w:color="auto" w:fill="auto"/>
            <w:vAlign w:val="center"/>
            <w:hideMark/>
          </w:tcPr>
          <w:p w14:paraId="5DCEA71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75</w:t>
            </w:r>
          </w:p>
        </w:tc>
        <w:tc>
          <w:tcPr>
            <w:tcW w:w="1025" w:type="dxa"/>
            <w:tcBorders>
              <w:top w:val="nil"/>
              <w:left w:val="nil"/>
              <w:bottom w:val="nil"/>
              <w:right w:val="nil"/>
            </w:tcBorders>
            <w:shd w:val="clear" w:color="auto" w:fill="auto"/>
            <w:noWrap/>
            <w:vAlign w:val="bottom"/>
            <w:hideMark/>
          </w:tcPr>
          <w:p w14:paraId="5BEC0AB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096422F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619F1E3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30565FA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30.69</w:t>
            </w:r>
          </w:p>
        </w:tc>
        <w:tc>
          <w:tcPr>
            <w:tcW w:w="960" w:type="dxa"/>
            <w:tcBorders>
              <w:top w:val="nil"/>
              <w:left w:val="nil"/>
              <w:bottom w:val="nil"/>
              <w:right w:val="nil"/>
            </w:tcBorders>
            <w:shd w:val="clear" w:color="auto" w:fill="auto"/>
            <w:vAlign w:val="center"/>
            <w:hideMark/>
          </w:tcPr>
          <w:p w14:paraId="7CA023F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37.26</w:t>
            </w:r>
          </w:p>
        </w:tc>
        <w:tc>
          <w:tcPr>
            <w:tcW w:w="960" w:type="dxa"/>
            <w:tcBorders>
              <w:top w:val="nil"/>
              <w:left w:val="nil"/>
              <w:bottom w:val="nil"/>
              <w:right w:val="nil"/>
            </w:tcBorders>
            <w:shd w:val="clear" w:color="auto" w:fill="auto"/>
            <w:vAlign w:val="center"/>
            <w:hideMark/>
          </w:tcPr>
          <w:p w14:paraId="2690B19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45.9</w:t>
            </w:r>
          </w:p>
        </w:tc>
      </w:tr>
      <w:tr w:rsidR="0072263E" w:rsidRPr="00EC7FE8" w14:paraId="12B3778C" w14:textId="77777777" w:rsidTr="00614662">
        <w:trPr>
          <w:trHeight w:val="300"/>
        </w:trPr>
        <w:tc>
          <w:tcPr>
            <w:tcW w:w="960" w:type="dxa"/>
            <w:tcBorders>
              <w:top w:val="nil"/>
              <w:left w:val="nil"/>
              <w:bottom w:val="nil"/>
              <w:right w:val="nil"/>
            </w:tcBorders>
            <w:shd w:val="clear" w:color="auto" w:fill="auto"/>
            <w:vAlign w:val="center"/>
            <w:hideMark/>
          </w:tcPr>
          <w:p w14:paraId="426ED0E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80</w:t>
            </w:r>
          </w:p>
        </w:tc>
        <w:tc>
          <w:tcPr>
            <w:tcW w:w="1025" w:type="dxa"/>
            <w:tcBorders>
              <w:top w:val="nil"/>
              <w:left w:val="nil"/>
              <w:bottom w:val="nil"/>
              <w:right w:val="nil"/>
            </w:tcBorders>
            <w:shd w:val="clear" w:color="auto" w:fill="auto"/>
            <w:noWrap/>
            <w:vAlign w:val="bottom"/>
            <w:hideMark/>
          </w:tcPr>
          <w:p w14:paraId="305244B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5F228C1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4B658BB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11AD2C1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103.56</w:t>
            </w:r>
          </w:p>
        </w:tc>
        <w:tc>
          <w:tcPr>
            <w:tcW w:w="960" w:type="dxa"/>
            <w:tcBorders>
              <w:top w:val="nil"/>
              <w:left w:val="nil"/>
              <w:bottom w:val="nil"/>
              <w:right w:val="nil"/>
            </w:tcBorders>
            <w:shd w:val="clear" w:color="auto" w:fill="auto"/>
            <w:vAlign w:val="center"/>
            <w:hideMark/>
          </w:tcPr>
          <w:p w14:paraId="3B8154E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122.26</w:t>
            </w:r>
          </w:p>
        </w:tc>
        <w:tc>
          <w:tcPr>
            <w:tcW w:w="960" w:type="dxa"/>
            <w:tcBorders>
              <w:top w:val="nil"/>
              <w:left w:val="nil"/>
              <w:bottom w:val="nil"/>
              <w:right w:val="nil"/>
            </w:tcBorders>
            <w:shd w:val="clear" w:color="auto" w:fill="auto"/>
            <w:vAlign w:val="center"/>
            <w:hideMark/>
          </w:tcPr>
          <w:p w14:paraId="6BA421D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143.62</w:t>
            </w:r>
          </w:p>
        </w:tc>
      </w:tr>
      <w:tr w:rsidR="0072263E" w:rsidRPr="00EC7FE8" w14:paraId="71AAFCD4" w14:textId="77777777" w:rsidTr="00614662">
        <w:trPr>
          <w:trHeight w:val="300"/>
        </w:trPr>
        <w:tc>
          <w:tcPr>
            <w:tcW w:w="960" w:type="dxa"/>
            <w:tcBorders>
              <w:top w:val="nil"/>
              <w:left w:val="nil"/>
              <w:bottom w:val="nil"/>
              <w:right w:val="nil"/>
            </w:tcBorders>
            <w:shd w:val="clear" w:color="auto" w:fill="auto"/>
            <w:vAlign w:val="center"/>
            <w:hideMark/>
          </w:tcPr>
          <w:p w14:paraId="09FDF72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85</w:t>
            </w:r>
          </w:p>
        </w:tc>
        <w:tc>
          <w:tcPr>
            <w:tcW w:w="1025" w:type="dxa"/>
            <w:tcBorders>
              <w:top w:val="nil"/>
              <w:left w:val="nil"/>
              <w:bottom w:val="nil"/>
              <w:right w:val="nil"/>
            </w:tcBorders>
            <w:shd w:val="clear" w:color="auto" w:fill="auto"/>
            <w:noWrap/>
            <w:vAlign w:val="bottom"/>
            <w:hideMark/>
          </w:tcPr>
          <w:p w14:paraId="6EFE421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2B3B5B4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1F299FA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1ADF13A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103.56</w:t>
            </w:r>
          </w:p>
        </w:tc>
        <w:tc>
          <w:tcPr>
            <w:tcW w:w="960" w:type="dxa"/>
            <w:tcBorders>
              <w:top w:val="nil"/>
              <w:left w:val="nil"/>
              <w:bottom w:val="nil"/>
              <w:right w:val="nil"/>
            </w:tcBorders>
            <w:shd w:val="clear" w:color="auto" w:fill="auto"/>
            <w:vAlign w:val="center"/>
            <w:hideMark/>
          </w:tcPr>
          <w:p w14:paraId="7B02A24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122.26</w:t>
            </w:r>
          </w:p>
        </w:tc>
        <w:tc>
          <w:tcPr>
            <w:tcW w:w="960" w:type="dxa"/>
            <w:tcBorders>
              <w:top w:val="nil"/>
              <w:left w:val="nil"/>
              <w:bottom w:val="nil"/>
              <w:right w:val="nil"/>
            </w:tcBorders>
            <w:shd w:val="clear" w:color="auto" w:fill="auto"/>
            <w:vAlign w:val="center"/>
            <w:hideMark/>
          </w:tcPr>
          <w:p w14:paraId="2F191E4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143.62</w:t>
            </w:r>
          </w:p>
        </w:tc>
      </w:tr>
      <w:tr w:rsidR="0072263E" w:rsidRPr="00EC7FE8" w14:paraId="2FCD5B33" w14:textId="77777777" w:rsidTr="00614662">
        <w:trPr>
          <w:trHeight w:val="300"/>
        </w:trPr>
        <w:tc>
          <w:tcPr>
            <w:tcW w:w="960" w:type="dxa"/>
            <w:tcBorders>
              <w:top w:val="nil"/>
              <w:left w:val="nil"/>
              <w:bottom w:val="nil"/>
              <w:right w:val="nil"/>
            </w:tcBorders>
            <w:shd w:val="clear" w:color="auto" w:fill="auto"/>
            <w:vAlign w:val="center"/>
            <w:hideMark/>
          </w:tcPr>
          <w:p w14:paraId="47B240F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90</w:t>
            </w:r>
          </w:p>
        </w:tc>
        <w:tc>
          <w:tcPr>
            <w:tcW w:w="1025" w:type="dxa"/>
            <w:tcBorders>
              <w:top w:val="nil"/>
              <w:left w:val="nil"/>
              <w:bottom w:val="nil"/>
              <w:right w:val="nil"/>
            </w:tcBorders>
            <w:shd w:val="clear" w:color="auto" w:fill="auto"/>
            <w:noWrap/>
            <w:vAlign w:val="bottom"/>
            <w:hideMark/>
          </w:tcPr>
          <w:p w14:paraId="1C72DF3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7DEAA74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2E21697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52D836D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55.17</w:t>
            </w:r>
          </w:p>
        </w:tc>
        <w:tc>
          <w:tcPr>
            <w:tcW w:w="960" w:type="dxa"/>
            <w:tcBorders>
              <w:top w:val="nil"/>
              <w:left w:val="nil"/>
              <w:bottom w:val="nil"/>
              <w:right w:val="nil"/>
            </w:tcBorders>
            <w:shd w:val="clear" w:color="auto" w:fill="auto"/>
            <w:vAlign w:val="center"/>
            <w:hideMark/>
          </w:tcPr>
          <w:p w14:paraId="4BBC1DC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66.01</w:t>
            </w:r>
          </w:p>
        </w:tc>
        <w:tc>
          <w:tcPr>
            <w:tcW w:w="960" w:type="dxa"/>
            <w:tcBorders>
              <w:top w:val="nil"/>
              <w:left w:val="nil"/>
              <w:bottom w:val="nil"/>
              <w:right w:val="nil"/>
            </w:tcBorders>
            <w:shd w:val="clear" w:color="auto" w:fill="auto"/>
            <w:vAlign w:val="center"/>
            <w:hideMark/>
          </w:tcPr>
          <w:p w14:paraId="0ACE84E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80</w:t>
            </w:r>
          </w:p>
        </w:tc>
      </w:tr>
      <w:tr w:rsidR="0072263E" w:rsidRPr="00EC7FE8" w14:paraId="3D66D81D" w14:textId="77777777" w:rsidTr="00614662">
        <w:trPr>
          <w:trHeight w:val="300"/>
        </w:trPr>
        <w:tc>
          <w:tcPr>
            <w:tcW w:w="960" w:type="dxa"/>
            <w:tcBorders>
              <w:top w:val="nil"/>
              <w:left w:val="nil"/>
              <w:bottom w:val="nil"/>
              <w:right w:val="nil"/>
            </w:tcBorders>
            <w:shd w:val="clear" w:color="auto" w:fill="auto"/>
            <w:vAlign w:val="center"/>
            <w:hideMark/>
          </w:tcPr>
          <w:p w14:paraId="74307FB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95</w:t>
            </w:r>
          </w:p>
        </w:tc>
        <w:tc>
          <w:tcPr>
            <w:tcW w:w="1025" w:type="dxa"/>
            <w:tcBorders>
              <w:top w:val="nil"/>
              <w:left w:val="nil"/>
              <w:bottom w:val="nil"/>
              <w:right w:val="nil"/>
            </w:tcBorders>
            <w:shd w:val="clear" w:color="auto" w:fill="auto"/>
            <w:noWrap/>
            <w:vAlign w:val="bottom"/>
            <w:hideMark/>
          </w:tcPr>
          <w:p w14:paraId="03A0F85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5164A99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1DCA698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793F6D4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35.36</w:t>
            </w:r>
          </w:p>
        </w:tc>
        <w:tc>
          <w:tcPr>
            <w:tcW w:w="960" w:type="dxa"/>
            <w:tcBorders>
              <w:top w:val="nil"/>
              <w:left w:val="nil"/>
              <w:bottom w:val="nil"/>
              <w:right w:val="nil"/>
            </w:tcBorders>
            <w:shd w:val="clear" w:color="auto" w:fill="auto"/>
            <w:vAlign w:val="center"/>
            <w:hideMark/>
          </w:tcPr>
          <w:p w14:paraId="11504C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42.79</w:t>
            </w:r>
          </w:p>
        </w:tc>
        <w:tc>
          <w:tcPr>
            <w:tcW w:w="960" w:type="dxa"/>
            <w:tcBorders>
              <w:top w:val="nil"/>
              <w:left w:val="nil"/>
              <w:bottom w:val="nil"/>
              <w:right w:val="nil"/>
            </w:tcBorders>
            <w:shd w:val="clear" w:color="auto" w:fill="auto"/>
            <w:vAlign w:val="center"/>
            <w:hideMark/>
          </w:tcPr>
          <w:p w14:paraId="50829A5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52.54</w:t>
            </w:r>
          </w:p>
        </w:tc>
      </w:tr>
      <w:tr w:rsidR="0072263E" w:rsidRPr="00EC7FE8" w14:paraId="682B3EA9" w14:textId="77777777" w:rsidTr="00614662">
        <w:trPr>
          <w:trHeight w:val="300"/>
        </w:trPr>
        <w:tc>
          <w:tcPr>
            <w:tcW w:w="960" w:type="dxa"/>
            <w:tcBorders>
              <w:top w:val="nil"/>
              <w:left w:val="nil"/>
              <w:bottom w:val="nil"/>
              <w:right w:val="nil"/>
            </w:tcBorders>
            <w:shd w:val="clear" w:color="auto" w:fill="auto"/>
            <w:vAlign w:val="center"/>
            <w:hideMark/>
          </w:tcPr>
          <w:p w14:paraId="2D7D9D5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100</w:t>
            </w:r>
          </w:p>
        </w:tc>
        <w:tc>
          <w:tcPr>
            <w:tcW w:w="1025" w:type="dxa"/>
            <w:tcBorders>
              <w:top w:val="nil"/>
              <w:left w:val="nil"/>
              <w:bottom w:val="nil"/>
              <w:right w:val="nil"/>
            </w:tcBorders>
            <w:shd w:val="clear" w:color="auto" w:fill="auto"/>
            <w:noWrap/>
            <w:vAlign w:val="bottom"/>
            <w:hideMark/>
          </w:tcPr>
          <w:p w14:paraId="4709CD0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5E0C394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15FE0C3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4E26A4D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26.01</w:t>
            </w:r>
          </w:p>
        </w:tc>
        <w:tc>
          <w:tcPr>
            <w:tcW w:w="960" w:type="dxa"/>
            <w:tcBorders>
              <w:top w:val="nil"/>
              <w:left w:val="nil"/>
              <w:bottom w:val="nil"/>
              <w:right w:val="nil"/>
            </w:tcBorders>
            <w:shd w:val="clear" w:color="auto" w:fill="auto"/>
            <w:vAlign w:val="center"/>
            <w:hideMark/>
          </w:tcPr>
          <w:p w14:paraId="3B8FB62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31.74</w:t>
            </w:r>
          </w:p>
        </w:tc>
        <w:tc>
          <w:tcPr>
            <w:tcW w:w="960" w:type="dxa"/>
            <w:tcBorders>
              <w:top w:val="nil"/>
              <w:left w:val="nil"/>
              <w:bottom w:val="nil"/>
              <w:right w:val="nil"/>
            </w:tcBorders>
            <w:shd w:val="clear" w:color="auto" w:fill="auto"/>
            <w:vAlign w:val="center"/>
            <w:hideMark/>
          </w:tcPr>
          <w:p w14:paraId="134C10C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39.26</w:t>
            </w:r>
          </w:p>
        </w:tc>
      </w:tr>
      <w:tr w:rsidR="0072263E" w:rsidRPr="00EC7FE8" w14:paraId="0DA4D0E4" w14:textId="77777777" w:rsidTr="00614662">
        <w:trPr>
          <w:trHeight w:val="300"/>
        </w:trPr>
        <w:tc>
          <w:tcPr>
            <w:tcW w:w="960" w:type="dxa"/>
            <w:tcBorders>
              <w:top w:val="nil"/>
              <w:left w:val="nil"/>
              <w:bottom w:val="nil"/>
              <w:right w:val="nil"/>
            </w:tcBorders>
            <w:shd w:val="clear" w:color="auto" w:fill="auto"/>
            <w:vAlign w:val="center"/>
            <w:hideMark/>
          </w:tcPr>
          <w:p w14:paraId="5E0FB9F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105</w:t>
            </w:r>
          </w:p>
        </w:tc>
        <w:tc>
          <w:tcPr>
            <w:tcW w:w="1025" w:type="dxa"/>
            <w:tcBorders>
              <w:top w:val="nil"/>
              <w:left w:val="nil"/>
              <w:bottom w:val="nil"/>
              <w:right w:val="nil"/>
            </w:tcBorders>
            <w:shd w:val="clear" w:color="auto" w:fill="auto"/>
            <w:noWrap/>
            <w:vAlign w:val="bottom"/>
            <w:hideMark/>
          </w:tcPr>
          <w:p w14:paraId="1C5E8AD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7200CD2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34.27</w:t>
            </w:r>
          </w:p>
        </w:tc>
        <w:tc>
          <w:tcPr>
            <w:tcW w:w="960" w:type="dxa"/>
            <w:tcBorders>
              <w:top w:val="nil"/>
              <w:left w:val="nil"/>
              <w:bottom w:val="nil"/>
              <w:right w:val="nil"/>
            </w:tcBorders>
            <w:shd w:val="clear" w:color="auto" w:fill="auto"/>
            <w:noWrap/>
            <w:vAlign w:val="bottom"/>
            <w:hideMark/>
          </w:tcPr>
          <w:p w14:paraId="23CACE0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41.58</w:t>
            </w:r>
          </w:p>
        </w:tc>
        <w:tc>
          <w:tcPr>
            <w:tcW w:w="960" w:type="dxa"/>
            <w:tcBorders>
              <w:top w:val="nil"/>
              <w:left w:val="nil"/>
              <w:bottom w:val="nil"/>
              <w:right w:val="nil"/>
            </w:tcBorders>
            <w:shd w:val="clear" w:color="auto" w:fill="auto"/>
            <w:vAlign w:val="center"/>
            <w:hideMark/>
          </w:tcPr>
          <w:p w14:paraId="364E7E0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20.63</w:t>
            </w:r>
          </w:p>
        </w:tc>
        <w:tc>
          <w:tcPr>
            <w:tcW w:w="960" w:type="dxa"/>
            <w:tcBorders>
              <w:top w:val="nil"/>
              <w:left w:val="nil"/>
              <w:bottom w:val="nil"/>
              <w:right w:val="nil"/>
            </w:tcBorders>
            <w:shd w:val="clear" w:color="auto" w:fill="auto"/>
            <w:vAlign w:val="center"/>
            <w:hideMark/>
          </w:tcPr>
          <w:p w14:paraId="7C4638D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25.34</w:t>
            </w:r>
          </w:p>
        </w:tc>
        <w:tc>
          <w:tcPr>
            <w:tcW w:w="960" w:type="dxa"/>
            <w:tcBorders>
              <w:top w:val="nil"/>
              <w:left w:val="nil"/>
              <w:bottom w:val="nil"/>
              <w:right w:val="nil"/>
            </w:tcBorders>
            <w:shd w:val="clear" w:color="auto" w:fill="auto"/>
            <w:vAlign w:val="center"/>
            <w:hideMark/>
          </w:tcPr>
          <w:p w14:paraId="2D00AAC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31.48</w:t>
            </w:r>
          </w:p>
        </w:tc>
      </w:tr>
      <w:tr w:rsidR="0072263E" w:rsidRPr="00EC7FE8" w14:paraId="157CB138" w14:textId="77777777" w:rsidTr="00614662">
        <w:trPr>
          <w:trHeight w:val="300"/>
        </w:trPr>
        <w:tc>
          <w:tcPr>
            <w:tcW w:w="960" w:type="dxa"/>
            <w:tcBorders>
              <w:top w:val="nil"/>
              <w:left w:val="nil"/>
              <w:bottom w:val="nil"/>
              <w:right w:val="nil"/>
            </w:tcBorders>
            <w:shd w:val="clear" w:color="auto" w:fill="auto"/>
            <w:vAlign w:val="center"/>
            <w:hideMark/>
          </w:tcPr>
          <w:p w14:paraId="06EE759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110</w:t>
            </w:r>
          </w:p>
        </w:tc>
        <w:tc>
          <w:tcPr>
            <w:tcW w:w="1025" w:type="dxa"/>
            <w:tcBorders>
              <w:top w:val="nil"/>
              <w:left w:val="nil"/>
              <w:bottom w:val="nil"/>
              <w:right w:val="nil"/>
            </w:tcBorders>
            <w:shd w:val="clear" w:color="auto" w:fill="auto"/>
            <w:noWrap/>
            <w:vAlign w:val="bottom"/>
            <w:hideMark/>
          </w:tcPr>
          <w:p w14:paraId="05214B7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22.67</w:t>
            </w:r>
          </w:p>
        </w:tc>
        <w:tc>
          <w:tcPr>
            <w:tcW w:w="895" w:type="dxa"/>
            <w:tcBorders>
              <w:top w:val="nil"/>
              <w:left w:val="nil"/>
              <w:bottom w:val="nil"/>
              <w:right w:val="nil"/>
            </w:tcBorders>
            <w:shd w:val="clear" w:color="auto" w:fill="auto"/>
            <w:noWrap/>
            <w:vAlign w:val="bottom"/>
            <w:hideMark/>
          </w:tcPr>
          <w:p w14:paraId="6958DD8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11.39</w:t>
            </w:r>
          </w:p>
        </w:tc>
        <w:tc>
          <w:tcPr>
            <w:tcW w:w="960" w:type="dxa"/>
            <w:tcBorders>
              <w:top w:val="nil"/>
              <w:left w:val="nil"/>
              <w:bottom w:val="nil"/>
              <w:right w:val="nil"/>
            </w:tcBorders>
            <w:shd w:val="clear" w:color="auto" w:fill="auto"/>
            <w:noWrap/>
            <w:vAlign w:val="bottom"/>
            <w:hideMark/>
          </w:tcPr>
          <w:p w14:paraId="1136B6C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13.75</w:t>
            </w:r>
          </w:p>
        </w:tc>
        <w:tc>
          <w:tcPr>
            <w:tcW w:w="960" w:type="dxa"/>
            <w:tcBorders>
              <w:top w:val="nil"/>
              <w:left w:val="nil"/>
              <w:bottom w:val="nil"/>
              <w:right w:val="nil"/>
            </w:tcBorders>
            <w:shd w:val="clear" w:color="auto" w:fill="auto"/>
            <w:vAlign w:val="center"/>
            <w:hideMark/>
          </w:tcPr>
          <w:p w14:paraId="7B0F592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17.15</w:t>
            </w:r>
          </w:p>
        </w:tc>
        <w:tc>
          <w:tcPr>
            <w:tcW w:w="960" w:type="dxa"/>
            <w:tcBorders>
              <w:top w:val="nil"/>
              <w:left w:val="nil"/>
              <w:bottom w:val="nil"/>
              <w:right w:val="nil"/>
            </w:tcBorders>
            <w:shd w:val="clear" w:color="auto" w:fill="auto"/>
            <w:vAlign w:val="center"/>
            <w:hideMark/>
          </w:tcPr>
          <w:p w14:paraId="16DCB52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21.18</w:t>
            </w:r>
          </w:p>
        </w:tc>
        <w:tc>
          <w:tcPr>
            <w:tcW w:w="960" w:type="dxa"/>
            <w:tcBorders>
              <w:top w:val="nil"/>
              <w:left w:val="nil"/>
              <w:bottom w:val="nil"/>
              <w:right w:val="nil"/>
            </w:tcBorders>
            <w:shd w:val="clear" w:color="auto" w:fill="auto"/>
            <w:vAlign w:val="center"/>
            <w:hideMark/>
          </w:tcPr>
          <w:p w14:paraId="2C1DFCE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26.4</w:t>
            </w:r>
          </w:p>
        </w:tc>
      </w:tr>
      <w:tr w:rsidR="0072263E" w:rsidRPr="00EC7FE8" w14:paraId="30B8DF68" w14:textId="77777777" w:rsidTr="00614662">
        <w:trPr>
          <w:trHeight w:val="300"/>
        </w:trPr>
        <w:tc>
          <w:tcPr>
            <w:tcW w:w="960" w:type="dxa"/>
            <w:tcBorders>
              <w:top w:val="nil"/>
              <w:left w:val="nil"/>
              <w:bottom w:val="nil"/>
              <w:right w:val="nil"/>
            </w:tcBorders>
            <w:shd w:val="clear" w:color="auto" w:fill="auto"/>
            <w:vAlign w:val="center"/>
            <w:hideMark/>
          </w:tcPr>
          <w:p w14:paraId="6BA76FC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115</w:t>
            </w:r>
          </w:p>
        </w:tc>
        <w:tc>
          <w:tcPr>
            <w:tcW w:w="1025" w:type="dxa"/>
            <w:tcBorders>
              <w:top w:val="nil"/>
              <w:left w:val="nil"/>
              <w:bottom w:val="nil"/>
              <w:right w:val="nil"/>
            </w:tcBorders>
            <w:shd w:val="clear" w:color="auto" w:fill="auto"/>
            <w:noWrap/>
            <w:vAlign w:val="bottom"/>
            <w:hideMark/>
          </w:tcPr>
          <w:p w14:paraId="11774B1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288823C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11.39</w:t>
            </w:r>
          </w:p>
        </w:tc>
        <w:tc>
          <w:tcPr>
            <w:tcW w:w="960" w:type="dxa"/>
            <w:tcBorders>
              <w:top w:val="nil"/>
              <w:left w:val="nil"/>
              <w:bottom w:val="nil"/>
              <w:right w:val="nil"/>
            </w:tcBorders>
            <w:shd w:val="clear" w:color="auto" w:fill="auto"/>
            <w:noWrap/>
            <w:vAlign w:val="bottom"/>
            <w:hideMark/>
          </w:tcPr>
          <w:p w14:paraId="09D2014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13.75</w:t>
            </w:r>
          </w:p>
        </w:tc>
        <w:tc>
          <w:tcPr>
            <w:tcW w:w="960" w:type="dxa"/>
            <w:tcBorders>
              <w:top w:val="nil"/>
              <w:left w:val="nil"/>
              <w:bottom w:val="nil"/>
              <w:right w:val="nil"/>
            </w:tcBorders>
            <w:shd w:val="clear" w:color="auto" w:fill="auto"/>
            <w:vAlign w:val="center"/>
            <w:hideMark/>
          </w:tcPr>
          <w:p w14:paraId="5888F00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14.72</w:t>
            </w:r>
          </w:p>
        </w:tc>
        <w:tc>
          <w:tcPr>
            <w:tcW w:w="960" w:type="dxa"/>
            <w:tcBorders>
              <w:top w:val="nil"/>
              <w:left w:val="nil"/>
              <w:bottom w:val="nil"/>
              <w:right w:val="nil"/>
            </w:tcBorders>
            <w:shd w:val="clear" w:color="auto" w:fill="auto"/>
            <w:vAlign w:val="center"/>
            <w:hideMark/>
          </w:tcPr>
          <w:p w14:paraId="186CABC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18.26</w:t>
            </w:r>
          </w:p>
        </w:tc>
        <w:tc>
          <w:tcPr>
            <w:tcW w:w="960" w:type="dxa"/>
            <w:tcBorders>
              <w:top w:val="nil"/>
              <w:left w:val="nil"/>
              <w:bottom w:val="nil"/>
              <w:right w:val="nil"/>
            </w:tcBorders>
            <w:shd w:val="clear" w:color="auto" w:fill="auto"/>
            <w:vAlign w:val="center"/>
            <w:hideMark/>
          </w:tcPr>
          <w:p w14:paraId="1C06174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22.81</w:t>
            </w:r>
          </w:p>
        </w:tc>
      </w:tr>
      <w:tr w:rsidR="0072263E" w:rsidRPr="00EC7FE8" w14:paraId="5F64BF4A" w14:textId="77777777" w:rsidTr="00614662">
        <w:trPr>
          <w:trHeight w:val="300"/>
        </w:trPr>
        <w:tc>
          <w:tcPr>
            <w:tcW w:w="960" w:type="dxa"/>
            <w:tcBorders>
              <w:top w:val="nil"/>
              <w:left w:val="nil"/>
              <w:bottom w:val="nil"/>
              <w:right w:val="nil"/>
            </w:tcBorders>
            <w:shd w:val="clear" w:color="auto" w:fill="auto"/>
            <w:vAlign w:val="center"/>
            <w:hideMark/>
          </w:tcPr>
          <w:p w14:paraId="3F5F6AF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120</w:t>
            </w:r>
          </w:p>
        </w:tc>
        <w:tc>
          <w:tcPr>
            <w:tcW w:w="1025" w:type="dxa"/>
            <w:tcBorders>
              <w:top w:val="nil"/>
              <w:left w:val="nil"/>
              <w:bottom w:val="nil"/>
              <w:right w:val="nil"/>
            </w:tcBorders>
            <w:shd w:val="clear" w:color="auto" w:fill="auto"/>
            <w:noWrap/>
            <w:vAlign w:val="bottom"/>
            <w:hideMark/>
          </w:tcPr>
          <w:p w14:paraId="4A97DCA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3EF7BDD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11.39</w:t>
            </w:r>
          </w:p>
        </w:tc>
        <w:tc>
          <w:tcPr>
            <w:tcW w:w="960" w:type="dxa"/>
            <w:tcBorders>
              <w:top w:val="nil"/>
              <w:left w:val="nil"/>
              <w:bottom w:val="nil"/>
              <w:right w:val="nil"/>
            </w:tcBorders>
            <w:shd w:val="clear" w:color="auto" w:fill="auto"/>
            <w:noWrap/>
            <w:vAlign w:val="bottom"/>
            <w:hideMark/>
          </w:tcPr>
          <w:p w14:paraId="413BBC0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13.75</w:t>
            </w:r>
          </w:p>
        </w:tc>
        <w:tc>
          <w:tcPr>
            <w:tcW w:w="960" w:type="dxa"/>
            <w:tcBorders>
              <w:top w:val="nil"/>
              <w:left w:val="nil"/>
              <w:bottom w:val="nil"/>
              <w:right w:val="nil"/>
            </w:tcBorders>
            <w:shd w:val="clear" w:color="auto" w:fill="auto"/>
            <w:vAlign w:val="center"/>
            <w:hideMark/>
          </w:tcPr>
          <w:p w14:paraId="2BA90BD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12.93</w:t>
            </w:r>
          </w:p>
        </w:tc>
        <w:tc>
          <w:tcPr>
            <w:tcW w:w="960" w:type="dxa"/>
            <w:tcBorders>
              <w:top w:val="nil"/>
              <w:left w:val="nil"/>
              <w:bottom w:val="nil"/>
              <w:right w:val="nil"/>
            </w:tcBorders>
            <w:shd w:val="clear" w:color="auto" w:fill="auto"/>
            <w:vAlign w:val="center"/>
            <w:hideMark/>
          </w:tcPr>
          <w:p w14:paraId="0F392DC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16.1</w:t>
            </w:r>
          </w:p>
        </w:tc>
        <w:tc>
          <w:tcPr>
            <w:tcW w:w="960" w:type="dxa"/>
            <w:tcBorders>
              <w:top w:val="nil"/>
              <w:left w:val="nil"/>
              <w:bottom w:val="nil"/>
              <w:right w:val="nil"/>
            </w:tcBorders>
            <w:shd w:val="clear" w:color="auto" w:fill="auto"/>
            <w:vAlign w:val="center"/>
            <w:hideMark/>
          </w:tcPr>
          <w:p w14:paraId="1F9CDA0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20.14</w:t>
            </w:r>
          </w:p>
        </w:tc>
      </w:tr>
      <w:tr w:rsidR="0072263E" w:rsidRPr="00EC7FE8" w14:paraId="69CC7C70" w14:textId="77777777" w:rsidTr="00614662">
        <w:trPr>
          <w:trHeight w:val="300"/>
        </w:trPr>
        <w:tc>
          <w:tcPr>
            <w:tcW w:w="960" w:type="dxa"/>
            <w:tcBorders>
              <w:top w:val="nil"/>
              <w:left w:val="nil"/>
              <w:bottom w:val="nil"/>
              <w:right w:val="nil"/>
            </w:tcBorders>
            <w:shd w:val="clear" w:color="auto" w:fill="auto"/>
            <w:vAlign w:val="center"/>
            <w:hideMark/>
          </w:tcPr>
          <w:p w14:paraId="370B730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125</w:t>
            </w:r>
          </w:p>
        </w:tc>
        <w:tc>
          <w:tcPr>
            <w:tcW w:w="1025" w:type="dxa"/>
            <w:tcBorders>
              <w:top w:val="nil"/>
              <w:left w:val="nil"/>
              <w:bottom w:val="nil"/>
              <w:right w:val="nil"/>
            </w:tcBorders>
            <w:shd w:val="clear" w:color="auto" w:fill="auto"/>
            <w:noWrap/>
            <w:vAlign w:val="bottom"/>
            <w:hideMark/>
          </w:tcPr>
          <w:p w14:paraId="4D493BD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0D88C46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11.39</w:t>
            </w:r>
          </w:p>
        </w:tc>
        <w:tc>
          <w:tcPr>
            <w:tcW w:w="960" w:type="dxa"/>
            <w:tcBorders>
              <w:top w:val="nil"/>
              <w:left w:val="nil"/>
              <w:bottom w:val="nil"/>
              <w:right w:val="nil"/>
            </w:tcBorders>
            <w:shd w:val="clear" w:color="auto" w:fill="auto"/>
            <w:noWrap/>
            <w:vAlign w:val="bottom"/>
            <w:hideMark/>
          </w:tcPr>
          <w:p w14:paraId="52E45AF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13.75</w:t>
            </w:r>
          </w:p>
        </w:tc>
        <w:tc>
          <w:tcPr>
            <w:tcW w:w="960" w:type="dxa"/>
            <w:tcBorders>
              <w:top w:val="nil"/>
              <w:left w:val="nil"/>
              <w:bottom w:val="nil"/>
              <w:right w:val="nil"/>
            </w:tcBorders>
            <w:shd w:val="clear" w:color="auto" w:fill="auto"/>
            <w:vAlign w:val="center"/>
            <w:hideMark/>
          </w:tcPr>
          <w:p w14:paraId="1D82BFF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11.55</w:t>
            </w:r>
          </w:p>
        </w:tc>
        <w:tc>
          <w:tcPr>
            <w:tcW w:w="960" w:type="dxa"/>
            <w:tcBorders>
              <w:top w:val="nil"/>
              <w:left w:val="nil"/>
              <w:bottom w:val="nil"/>
              <w:right w:val="nil"/>
            </w:tcBorders>
            <w:shd w:val="clear" w:color="auto" w:fill="auto"/>
            <w:vAlign w:val="center"/>
            <w:hideMark/>
          </w:tcPr>
          <w:p w14:paraId="3C0B922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14.43</w:t>
            </w:r>
          </w:p>
        </w:tc>
        <w:tc>
          <w:tcPr>
            <w:tcW w:w="960" w:type="dxa"/>
            <w:tcBorders>
              <w:top w:val="nil"/>
              <w:left w:val="nil"/>
              <w:bottom w:val="nil"/>
              <w:right w:val="nil"/>
            </w:tcBorders>
            <w:shd w:val="clear" w:color="auto" w:fill="auto"/>
            <w:vAlign w:val="center"/>
            <w:hideMark/>
          </w:tcPr>
          <w:p w14:paraId="22F345E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18.08</w:t>
            </w:r>
          </w:p>
        </w:tc>
      </w:tr>
      <w:tr w:rsidR="0072263E" w:rsidRPr="00EC7FE8" w14:paraId="21A8FC7C" w14:textId="77777777" w:rsidTr="00614662">
        <w:trPr>
          <w:trHeight w:val="300"/>
        </w:trPr>
        <w:tc>
          <w:tcPr>
            <w:tcW w:w="960" w:type="dxa"/>
            <w:tcBorders>
              <w:top w:val="nil"/>
              <w:left w:val="nil"/>
              <w:bottom w:val="nil"/>
              <w:right w:val="nil"/>
            </w:tcBorders>
            <w:shd w:val="clear" w:color="auto" w:fill="auto"/>
            <w:vAlign w:val="center"/>
            <w:hideMark/>
          </w:tcPr>
          <w:p w14:paraId="64CEBB4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130</w:t>
            </w:r>
          </w:p>
        </w:tc>
        <w:tc>
          <w:tcPr>
            <w:tcW w:w="1025" w:type="dxa"/>
            <w:tcBorders>
              <w:top w:val="nil"/>
              <w:left w:val="nil"/>
              <w:bottom w:val="nil"/>
              <w:right w:val="nil"/>
            </w:tcBorders>
            <w:shd w:val="clear" w:color="auto" w:fill="auto"/>
            <w:noWrap/>
            <w:vAlign w:val="bottom"/>
            <w:hideMark/>
          </w:tcPr>
          <w:p w14:paraId="69F2ECB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2770914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11.39</w:t>
            </w:r>
          </w:p>
        </w:tc>
        <w:tc>
          <w:tcPr>
            <w:tcW w:w="960" w:type="dxa"/>
            <w:tcBorders>
              <w:top w:val="nil"/>
              <w:left w:val="nil"/>
              <w:bottom w:val="nil"/>
              <w:right w:val="nil"/>
            </w:tcBorders>
            <w:shd w:val="clear" w:color="auto" w:fill="auto"/>
            <w:noWrap/>
            <w:vAlign w:val="bottom"/>
            <w:hideMark/>
          </w:tcPr>
          <w:p w14:paraId="24825EB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13.75</w:t>
            </w:r>
          </w:p>
        </w:tc>
        <w:tc>
          <w:tcPr>
            <w:tcW w:w="960" w:type="dxa"/>
            <w:tcBorders>
              <w:top w:val="nil"/>
              <w:left w:val="nil"/>
              <w:bottom w:val="nil"/>
              <w:right w:val="nil"/>
            </w:tcBorders>
            <w:shd w:val="clear" w:color="auto" w:fill="auto"/>
            <w:vAlign w:val="center"/>
            <w:hideMark/>
          </w:tcPr>
          <w:p w14:paraId="387820A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10.46</w:t>
            </w:r>
          </w:p>
        </w:tc>
        <w:tc>
          <w:tcPr>
            <w:tcW w:w="960" w:type="dxa"/>
            <w:tcBorders>
              <w:top w:val="nil"/>
              <w:left w:val="nil"/>
              <w:bottom w:val="nil"/>
              <w:right w:val="nil"/>
            </w:tcBorders>
            <w:shd w:val="clear" w:color="auto" w:fill="auto"/>
            <w:vAlign w:val="center"/>
            <w:hideMark/>
          </w:tcPr>
          <w:p w14:paraId="73891A1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13.1</w:t>
            </w:r>
          </w:p>
        </w:tc>
        <w:tc>
          <w:tcPr>
            <w:tcW w:w="960" w:type="dxa"/>
            <w:tcBorders>
              <w:top w:val="nil"/>
              <w:left w:val="nil"/>
              <w:bottom w:val="nil"/>
              <w:right w:val="nil"/>
            </w:tcBorders>
            <w:shd w:val="clear" w:color="auto" w:fill="auto"/>
            <w:vAlign w:val="center"/>
            <w:hideMark/>
          </w:tcPr>
          <w:p w14:paraId="6DBA5DA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16.44</w:t>
            </w:r>
          </w:p>
        </w:tc>
      </w:tr>
      <w:tr w:rsidR="0072263E" w:rsidRPr="00EC7FE8" w14:paraId="27D5D7B4" w14:textId="77777777" w:rsidTr="00614662">
        <w:trPr>
          <w:trHeight w:val="300"/>
        </w:trPr>
        <w:tc>
          <w:tcPr>
            <w:tcW w:w="960" w:type="dxa"/>
            <w:tcBorders>
              <w:top w:val="nil"/>
              <w:left w:val="nil"/>
              <w:bottom w:val="nil"/>
              <w:right w:val="nil"/>
            </w:tcBorders>
            <w:shd w:val="clear" w:color="auto" w:fill="auto"/>
            <w:vAlign w:val="center"/>
            <w:hideMark/>
          </w:tcPr>
          <w:p w14:paraId="6AEAE8E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135</w:t>
            </w:r>
          </w:p>
        </w:tc>
        <w:tc>
          <w:tcPr>
            <w:tcW w:w="1025" w:type="dxa"/>
            <w:tcBorders>
              <w:top w:val="nil"/>
              <w:left w:val="nil"/>
              <w:bottom w:val="nil"/>
              <w:right w:val="nil"/>
            </w:tcBorders>
            <w:shd w:val="clear" w:color="auto" w:fill="auto"/>
            <w:noWrap/>
            <w:vAlign w:val="bottom"/>
            <w:hideMark/>
          </w:tcPr>
          <w:p w14:paraId="50F5C72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7FE6DA7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5659091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7.34</w:t>
            </w:r>
          </w:p>
        </w:tc>
        <w:tc>
          <w:tcPr>
            <w:tcW w:w="960" w:type="dxa"/>
            <w:tcBorders>
              <w:top w:val="nil"/>
              <w:left w:val="nil"/>
              <w:bottom w:val="nil"/>
              <w:right w:val="nil"/>
            </w:tcBorders>
            <w:shd w:val="clear" w:color="auto" w:fill="auto"/>
            <w:vAlign w:val="center"/>
            <w:hideMark/>
          </w:tcPr>
          <w:p w14:paraId="30BF626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9.57</w:t>
            </w:r>
          </w:p>
        </w:tc>
        <w:tc>
          <w:tcPr>
            <w:tcW w:w="960" w:type="dxa"/>
            <w:tcBorders>
              <w:top w:val="nil"/>
              <w:left w:val="nil"/>
              <w:bottom w:val="nil"/>
              <w:right w:val="nil"/>
            </w:tcBorders>
            <w:shd w:val="clear" w:color="auto" w:fill="auto"/>
            <w:vAlign w:val="center"/>
            <w:hideMark/>
          </w:tcPr>
          <w:p w14:paraId="392E93C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12.02</w:t>
            </w:r>
          </w:p>
        </w:tc>
        <w:tc>
          <w:tcPr>
            <w:tcW w:w="960" w:type="dxa"/>
            <w:tcBorders>
              <w:top w:val="nil"/>
              <w:left w:val="nil"/>
              <w:bottom w:val="nil"/>
              <w:right w:val="nil"/>
            </w:tcBorders>
            <w:shd w:val="clear" w:color="auto" w:fill="auto"/>
            <w:vAlign w:val="center"/>
            <w:hideMark/>
          </w:tcPr>
          <w:p w14:paraId="4AE755D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15.1</w:t>
            </w:r>
          </w:p>
        </w:tc>
      </w:tr>
      <w:tr w:rsidR="0072263E" w:rsidRPr="00EC7FE8" w14:paraId="7E971AC2" w14:textId="77777777" w:rsidTr="00614662">
        <w:trPr>
          <w:trHeight w:val="300"/>
        </w:trPr>
        <w:tc>
          <w:tcPr>
            <w:tcW w:w="960" w:type="dxa"/>
            <w:tcBorders>
              <w:top w:val="nil"/>
              <w:left w:val="nil"/>
              <w:bottom w:val="nil"/>
              <w:right w:val="nil"/>
            </w:tcBorders>
            <w:shd w:val="clear" w:color="auto" w:fill="auto"/>
            <w:vAlign w:val="center"/>
            <w:hideMark/>
          </w:tcPr>
          <w:p w14:paraId="51C0D4C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140</w:t>
            </w:r>
          </w:p>
        </w:tc>
        <w:tc>
          <w:tcPr>
            <w:tcW w:w="1025" w:type="dxa"/>
            <w:tcBorders>
              <w:top w:val="nil"/>
              <w:left w:val="nil"/>
              <w:bottom w:val="nil"/>
              <w:right w:val="nil"/>
            </w:tcBorders>
            <w:shd w:val="clear" w:color="auto" w:fill="auto"/>
            <w:noWrap/>
            <w:vAlign w:val="bottom"/>
            <w:hideMark/>
          </w:tcPr>
          <w:p w14:paraId="6DAECB1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7.86</w:t>
            </w:r>
          </w:p>
        </w:tc>
        <w:tc>
          <w:tcPr>
            <w:tcW w:w="895" w:type="dxa"/>
            <w:tcBorders>
              <w:top w:val="nil"/>
              <w:left w:val="nil"/>
              <w:bottom w:val="nil"/>
              <w:right w:val="nil"/>
            </w:tcBorders>
            <w:shd w:val="clear" w:color="auto" w:fill="auto"/>
            <w:noWrap/>
            <w:vAlign w:val="bottom"/>
            <w:hideMark/>
          </w:tcPr>
          <w:p w14:paraId="65B1855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665675E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7.34</w:t>
            </w:r>
          </w:p>
        </w:tc>
        <w:tc>
          <w:tcPr>
            <w:tcW w:w="960" w:type="dxa"/>
            <w:tcBorders>
              <w:top w:val="nil"/>
              <w:left w:val="nil"/>
              <w:bottom w:val="nil"/>
              <w:right w:val="nil"/>
            </w:tcBorders>
            <w:shd w:val="clear" w:color="auto" w:fill="auto"/>
            <w:vAlign w:val="center"/>
            <w:hideMark/>
          </w:tcPr>
          <w:p w14:paraId="1DF5604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8.83</w:t>
            </w:r>
          </w:p>
        </w:tc>
        <w:tc>
          <w:tcPr>
            <w:tcW w:w="960" w:type="dxa"/>
            <w:tcBorders>
              <w:top w:val="nil"/>
              <w:left w:val="nil"/>
              <w:bottom w:val="nil"/>
              <w:right w:val="nil"/>
            </w:tcBorders>
            <w:shd w:val="clear" w:color="auto" w:fill="auto"/>
            <w:vAlign w:val="center"/>
            <w:hideMark/>
          </w:tcPr>
          <w:p w14:paraId="697B635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11.12</w:t>
            </w:r>
          </w:p>
        </w:tc>
        <w:tc>
          <w:tcPr>
            <w:tcW w:w="960" w:type="dxa"/>
            <w:tcBorders>
              <w:top w:val="nil"/>
              <w:left w:val="nil"/>
              <w:bottom w:val="nil"/>
              <w:right w:val="nil"/>
            </w:tcBorders>
            <w:shd w:val="clear" w:color="auto" w:fill="auto"/>
            <w:vAlign w:val="center"/>
            <w:hideMark/>
          </w:tcPr>
          <w:p w14:paraId="3D9E57B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13.98</w:t>
            </w:r>
          </w:p>
        </w:tc>
      </w:tr>
      <w:tr w:rsidR="0072263E" w:rsidRPr="00EC7FE8" w14:paraId="438BE4C0" w14:textId="77777777" w:rsidTr="00614662">
        <w:trPr>
          <w:trHeight w:val="300"/>
        </w:trPr>
        <w:tc>
          <w:tcPr>
            <w:tcW w:w="960" w:type="dxa"/>
            <w:tcBorders>
              <w:top w:val="nil"/>
              <w:left w:val="nil"/>
              <w:bottom w:val="nil"/>
              <w:right w:val="nil"/>
            </w:tcBorders>
            <w:shd w:val="clear" w:color="auto" w:fill="auto"/>
            <w:vAlign w:val="center"/>
            <w:hideMark/>
          </w:tcPr>
          <w:p w14:paraId="05EA6F2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145</w:t>
            </w:r>
          </w:p>
        </w:tc>
        <w:tc>
          <w:tcPr>
            <w:tcW w:w="1025" w:type="dxa"/>
            <w:tcBorders>
              <w:top w:val="nil"/>
              <w:left w:val="nil"/>
              <w:bottom w:val="nil"/>
              <w:right w:val="nil"/>
            </w:tcBorders>
            <w:shd w:val="clear" w:color="auto" w:fill="auto"/>
            <w:noWrap/>
            <w:vAlign w:val="bottom"/>
            <w:hideMark/>
          </w:tcPr>
          <w:p w14:paraId="0DB7DE0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61CC78D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7C45D8C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7.34</w:t>
            </w:r>
          </w:p>
        </w:tc>
        <w:tc>
          <w:tcPr>
            <w:tcW w:w="960" w:type="dxa"/>
            <w:tcBorders>
              <w:top w:val="nil"/>
              <w:left w:val="nil"/>
              <w:bottom w:val="nil"/>
              <w:right w:val="nil"/>
            </w:tcBorders>
            <w:shd w:val="clear" w:color="auto" w:fill="auto"/>
            <w:vAlign w:val="center"/>
            <w:hideMark/>
          </w:tcPr>
          <w:p w14:paraId="1E9B2FD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8.21</w:t>
            </w:r>
          </w:p>
        </w:tc>
        <w:tc>
          <w:tcPr>
            <w:tcW w:w="960" w:type="dxa"/>
            <w:tcBorders>
              <w:top w:val="nil"/>
              <w:left w:val="nil"/>
              <w:bottom w:val="nil"/>
              <w:right w:val="nil"/>
            </w:tcBorders>
            <w:shd w:val="clear" w:color="auto" w:fill="auto"/>
            <w:vAlign w:val="center"/>
            <w:hideMark/>
          </w:tcPr>
          <w:p w14:paraId="42878FF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10.36</w:t>
            </w:r>
          </w:p>
        </w:tc>
        <w:tc>
          <w:tcPr>
            <w:tcW w:w="960" w:type="dxa"/>
            <w:tcBorders>
              <w:top w:val="nil"/>
              <w:left w:val="nil"/>
              <w:bottom w:val="nil"/>
              <w:right w:val="nil"/>
            </w:tcBorders>
            <w:shd w:val="clear" w:color="auto" w:fill="auto"/>
            <w:vAlign w:val="center"/>
            <w:hideMark/>
          </w:tcPr>
          <w:p w14:paraId="65A9F0E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13.04</w:t>
            </w:r>
          </w:p>
        </w:tc>
      </w:tr>
      <w:tr w:rsidR="0072263E" w:rsidRPr="00EC7FE8" w14:paraId="064284BD" w14:textId="77777777" w:rsidTr="00614662">
        <w:trPr>
          <w:trHeight w:val="300"/>
        </w:trPr>
        <w:tc>
          <w:tcPr>
            <w:tcW w:w="960" w:type="dxa"/>
            <w:tcBorders>
              <w:top w:val="nil"/>
              <w:left w:val="nil"/>
              <w:bottom w:val="nil"/>
              <w:right w:val="nil"/>
            </w:tcBorders>
            <w:shd w:val="clear" w:color="auto" w:fill="auto"/>
            <w:vAlign w:val="center"/>
            <w:hideMark/>
          </w:tcPr>
          <w:p w14:paraId="68D365E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150</w:t>
            </w:r>
          </w:p>
        </w:tc>
        <w:tc>
          <w:tcPr>
            <w:tcW w:w="1025" w:type="dxa"/>
            <w:tcBorders>
              <w:top w:val="nil"/>
              <w:left w:val="nil"/>
              <w:bottom w:val="nil"/>
              <w:right w:val="nil"/>
            </w:tcBorders>
            <w:shd w:val="clear" w:color="auto" w:fill="auto"/>
            <w:noWrap/>
            <w:vAlign w:val="bottom"/>
            <w:hideMark/>
          </w:tcPr>
          <w:p w14:paraId="10F8313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1C84177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1284207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7.34</w:t>
            </w:r>
          </w:p>
        </w:tc>
        <w:tc>
          <w:tcPr>
            <w:tcW w:w="960" w:type="dxa"/>
            <w:tcBorders>
              <w:top w:val="nil"/>
              <w:left w:val="nil"/>
              <w:bottom w:val="nil"/>
              <w:right w:val="nil"/>
            </w:tcBorders>
            <w:shd w:val="clear" w:color="auto" w:fill="auto"/>
            <w:vAlign w:val="center"/>
            <w:hideMark/>
          </w:tcPr>
          <w:p w14:paraId="71DD797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7.68</w:t>
            </w:r>
          </w:p>
        </w:tc>
        <w:tc>
          <w:tcPr>
            <w:tcW w:w="960" w:type="dxa"/>
            <w:tcBorders>
              <w:top w:val="nil"/>
              <w:left w:val="nil"/>
              <w:bottom w:val="nil"/>
              <w:right w:val="nil"/>
            </w:tcBorders>
            <w:shd w:val="clear" w:color="auto" w:fill="auto"/>
            <w:vAlign w:val="center"/>
            <w:hideMark/>
          </w:tcPr>
          <w:p w14:paraId="588907E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9.71</w:t>
            </w:r>
          </w:p>
        </w:tc>
        <w:tc>
          <w:tcPr>
            <w:tcW w:w="960" w:type="dxa"/>
            <w:tcBorders>
              <w:top w:val="nil"/>
              <w:left w:val="nil"/>
              <w:bottom w:val="nil"/>
              <w:right w:val="nil"/>
            </w:tcBorders>
            <w:shd w:val="clear" w:color="auto" w:fill="auto"/>
            <w:vAlign w:val="center"/>
            <w:hideMark/>
          </w:tcPr>
          <w:p w14:paraId="1C01A5C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12.23</w:t>
            </w:r>
          </w:p>
        </w:tc>
      </w:tr>
      <w:tr w:rsidR="0072263E" w:rsidRPr="00EC7FE8" w14:paraId="225FE7F9" w14:textId="77777777" w:rsidTr="00614662">
        <w:trPr>
          <w:trHeight w:val="300"/>
        </w:trPr>
        <w:tc>
          <w:tcPr>
            <w:tcW w:w="960" w:type="dxa"/>
            <w:tcBorders>
              <w:top w:val="nil"/>
              <w:left w:val="nil"/>
              <w:bottom w:val="nil"/>
              <w:right w:val="nil"/>
            </w:tcBorders>
            <w:shd w:val="clear" w:color="auto" w:fill="auto"/>
            <w:vAlign w:val="center"/>
            <w:hideMark/>
          </w:tcPr>
          <w:p w14:paraId="40EB034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155</w:t>
            </w:r>
          </w:p>
        </w:tc>
        <w:tc>
          <w:tcPr>
            <w:tcW w:w="1025" w:type="dxa"/>
            <w:tcBorders>
              <w:top w:val="nil"/>
              <w:left w:val="nil"/>
              <w:bottom w:val="nil"/>
              <w:right w:val="nil"/>
            </w:tcBorders>
            <w:shd w:val="clear" w:color="auto" w:fill="auto"/>
            <w:noWrap/>
            <w:vAlign w:val="bottom"/>
            <w:hideMark/>
          </w:tcPr>
          <w:p w14:paraId="12E9929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25AA400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0F66AF0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7.34</w:t>
            </w:r>
          </w:p>
        </w:tc>
        <w:tc>
          <w:tcPr>
            <w:tcW w:w="960" w:type="dxa"/>
            <w:tcBorders>
              <w:top w:val="nil"/>
              <w:left w:val="nil"/>
              <w:bottom w:val="nil"/>
              <w:right w:val="nil"/>
            </w:tcBorders>
            <w:shd w:val="clear" w:color="auto" w:fill="auto"/>
            <w:vAlign w:val="center"/>
            <w:hideMark/>
          </w:tcPr>
          <w:p w14:paraId="71553D4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7.22</w:t>
            </w:r>
          </w:p>
        </w:tc>
        <w:tc>
          <w:tcPr>
            <w:tcW w:w="960" w:type="dxa"/>
            <w:tcBorders>
              <w:top w:val="nil"/>
              <w:left w:val="nil"/>
              <w:bottom w:val="nil"/>
              <w:right w:val="nil"/>
            </w:tcBorders>
            <w:shd w:val="clear" w:color="auto" w:fill="auto"/>
            <w:vAlign w:val="center"/>
            <w:hideMark/>
          </w:tcPr>
          <w:p w14:paraId="6E1D1DF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9.14</w:t>
            </w:r>
          </w:p>
        </w:tc>
        <w:tc>
          <w:tcPr>
            <w:tcW w:w="960" w:type="dxa"/>
            <w:tcBorders>
              <w:top w:val="nil"/>
              <w:left w:val="nil"/>
              <w:bottom w:val="nil"/>
              <w:right w:val="nil"/>
            </w:tcBorders>
            <w:shd w:val="clear" w:color="auto" w:fill="auto"/>
            <w:vAlign w:val="center"/>
            <w:hideMark/>
          </w:tcPr>
          <w:p w14:paraId="6E14788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11.52</w:t>
            </w:r>
          </w:p>
        </w:tc>
      </w:tr>
      <w:tr w:rsidR="0072263E" w:rsidRPr="00EC7FE8" w14:paraId="48B0D6C9" w14:textId="77777777" w:rsidTr="00614662">
        <w:trPr>
          <w:trHeight w:val="300"/>
        </w:trPr>
        <w:tc>
          <w:tcPr>
            <w:tcW w:w="960" w:type="dxa"/>
            <w:tcBorders>
              <w:top w:val="nil"/>
              <w:left w:val="nil"/>
              <w:bottom w:val="nil"/>
              <w:right w:val="nil"/>
            </w:tcBorders>
            <w:shd w:val="clear" w:color="auto" w:fill="auto"/>
            <w:vAlign w:val="center"/>
            <w:hideMark/>
          </w:tcPr>
          <w:p w14:paraId="5452FFB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160</w:t>
            </w:r>
          </w:p>
        </w:tc>
        <w:tc>
          <w:tcPr>
            <w:tcW w:w="1025" w:type="dxa"/>
            <w:tcBorders>
              <w:top w:val="nil"/>
              <w:left w:val="nil"/>
              <w:bottom w:val="nil"/>
              <w:right w:val="nil"/>
            </w:tcBorders>
            <w:shd w:val="clear" w:color="auto" w:fill="auto"/>
            <w:noWrap/>
            <w:vAlign w:val="bottom"/>
            <w:hideMark/>
          </w:tcPr>
          <w:p w14:paraId="0F28FB8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3246410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6.52</w:t>
            </w:r>
          </w:p>
        </w:tc>
        <w:tc>
          <w:tcPr>
            <w:tcW w:w="960" w:type="dxa"/>
            <w:tcBorders>
              <w:top w:val="nil"/>
              <w:left w:val="nil"/>
              <w:bottom w:val="nil"/>
              <w:right w:val="nil"/>
            </w:tcBorders>
            <w:shd w:val="clear" w:color="auto" w:fill="auto"/>
            <w:noWrap/>
            <w:vAlign w:val="bottom"/>
            <w:hideMark/>
          </w:tcPr>
          <w:p w14:paraId="4C39CBB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5.86</w:t>
            </w:r>
          </w:p>
        </w:tc>
        <w:tc>
          <w:tcPr>
            <w:tcW w:w="960" w:type="dxa"/>
            <w:tcBorders>
              <w:top w:val="nil"/>
              <w:left w:val="nil"/>
              <w:bottom w:val="nil"/>
              <w:right w:val="nil"/>
            </w:tcBorders>
            <w:shd w:val="clear" w:color="auto" w:fill="auto"/>
            <w:vAlign w:val="center"/>
            <w:hideMark/>
          </w:tcPr>
          <w:p w14:paraId="6047FB7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6.82</w:t>
            </w:r>
          </w:p>
        </w:tc>
        <w:tc>
          <w:tcPr>
            <w:tcW w:w="960" w:type="dxa"/>
            <w:tcBorders>
              <w:top w:val="nil"/>
              <w:left w:val="nil"/>
              <w:bottom w:val="nil"/>
              <w:right w:val="nil"/>
            </w:tcBorders>
            <w:shd w:val="clear" w:color="auto" w:fill="auto"/>
            <w:vAlign w:val="center"/>
            <w:hideMark/>
          </w:tcPr>
          <w:p w14:paraId="4487374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8.65</w:t>
            </w:r>
          </w:p>
        </w:tc>
        <w:tc>
          <w:tcPr>
            <w:tcW w:w="960" w:type="dxa"/>
            <w:tcBorders>
              <w:top w:val="nil"/>
              <w:left w:val="nil"/>
              <w:bottom w:val="nil"/>
              <w:right w:val="nil"/>
            </w:tcBorders>
            <w:shd w:val="clear" w:color="auto" w:fill="auto"/>
            <w:vAlign w:val="center"/>
            <w:hideMark/>
          </w:tcPr>
          <w:p w14:paraId="1261B03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10.91</w:t>
            </w:r>
          </w:p>
        </w:tc>
      </w:tr>
      <w:tr w:rsidR="0072263E" w:rsidRPr="00EC7FE8" w14:paraId="15528C89" w14:textId="77777777" w:rsidTr="00614662">
        <w:trPr>
          <w:trHeight w:val="300"/>
        </w:trPr>
        <w:tc>
          <w:tcPr>
            <w:tcW w:w="960" w:type="dxa"/>
            <w:tcBorders>
              <w:top w:val="nil"/>
              <w:left w:val="nil"/>
              <w:bottom w:val="nil"/>
              <w:right w:val="nil"/>
            </w:tcBorders>
            <w:shd w:val="clear" w:color="auto" w:fill="auto"/>
            <w:vAlign w:val="center"/>
            <w:hideMark/>
          </w:tcPr>
          <w:p w14:paraId="432CC37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165</w:t>
            </w:r>
          </w:p>
        </w:tc>
        <w:tc>
          <w:tcPr>
            <w:tcW w:w="1025" w:type="dxa"/>
            <w:tcBorders>
              <w:top w:val="nil"/>
              <w:left w:val="nil"/>
              <w:bottom w:val="nil"/>
              <w:right w:val="nil"/>
            </w:tcBorders>
            <w:shd w:val="clear" w:color="auto" w:fill="auto"/>
            <w:noWrap/>
            <w:vAlign w:val="bottom"/>
            <w:hideMark/>
          </w:tcPr>
          <w:p w14:paraId="2752D1D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2F4A093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4.88</w:t>
            </w:r>
          </w:p>
        </w:tc>
        <w:tc>
          <w:tcPr>
            <w:tcW w:w="960" w:type="dxa"/>
            <w:tcBorders>
              <w:top w:val="nil"/>
              <w:left w:val="nil"/>
              <w:bottom w:val="nil"/>
              <w:right w:val="nil"/>
            </w:tcBorders>
            <w:shd w:val="clear" w:color="auto" w:fill="auto"/>
            <w:noWrap/>
            <w:vAlign w:val="bottom"/>
            <w:hideMark/>
          </w:tcPr>
          <w:p w14:paraId="46514FF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5.86</w:t>
            </w:r>
          </w:p>
        </w:tc>
        <w:tc>
          <w:tcPr>
            <w:tcW w:w="960" w:type="dxa"/>
            <w:tcBorders>
              <w:top w:val="nil"/>
              <w:left w:val="nil"/>
              <w:bottom w:val="nil"/>
              <w:right w:val="nil"/>
            </w:tcBorders>
            <w:shd w:val="clear" w:color="auto" w:fill="auto"/>
            <w:vAlign w:val="center"/>
            <w:hideMark/>
          </w:tcPr>
          <w:p w14:paraId="3875724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6.46</w:t>
            </w:r>
          </w:p>
        </w:tc>
        <w:tc>
          <w:tcPr>
            <w:tcW w:w="960" w:type="dxa"/>
            <w:tcBorders>
              <w:top w:val="nil"/>
              <w:left w:val="nil"/>
              <w:bottom w:val="nil"/>
              <w:right w:val="nil"/>
            </w:tcBorders>
            <w:shd w:val="clear" w:color="auto" w:fill="auto"/>
            <w:vAlign w:val="center"/>
            <w:hideMark/>
          </w:tcPr>
          <w:p w14:paraId="0CAEB6F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8.21</w:t>
            </w:r>
          </w:p>
        </w:tc>
        <w:tc>
          <w:tcPr>
            <w:tcW w:w="960" w:type="dxa"/>
            <w:tcBorders>
              <w:top w:val="nil"/>
              <w:left w:val="nil"/>
              <w:bottom w:val="nil"/>
              <w:right w:val="nil"/>
            </w:tcBorders>
            <w:shd w:val="clear" w:color="auto" w:fill="auto"/>
            <w:vAlign w:val="center"/>
            <w:hideMark/>
          </w:tcPr>
          <w:p w14:paraId="25ADBDA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10.36</w:t>
            </w:r>
          </w:p>
        </w:tc>
      </w:tr>
      <w:tr w:rsidR="0072263E" w:rsidRPr="00EC7FE8" w14:paraId="1B4B842B" w14:textId="77777777" w:rsidTr="00614662">
        <w:trPr>
          <w:trHeight w:val="300"/>
        </w:trPr>
        <w:tc>
          <w:tcPr>
            <w:tcW w:w="960" w:type="dxa"/>
            <w:tcBorders>
              <w:top w:val="nil"/>
              <w:left w:val="nil"/>
              <w:bottom w:val="nil"/>
              <w:right w:val="nil"/>
            </w:tcBorders>
            <w:shd w:val="clear" w:color="auto" w:fill="auto"/>
            <w:vAlign w:val="center"/>
            <w:hideMark/>
          </w:tcPr>
          <w:p w14:paraId="1AE632D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170</w:t>
            </w:r>
          </w:p>
        </w:tc>
        <w:tc>
          <w:tcPr>
            <w:tcW w:w="1025" w:type="dxa"/>
            <w:tcBorders>
              <w:top w:val="nil"/>
              <w:left w:val="nil"/>
              <w:bottom w:val="nil"/>
              <w:right w:val="nil"/>
            </w:tcBorders>
            <w:shd w:val="clear" w:color="auto" w:fill="auto"/>
            <w:noWrap/>
            <w:vAlign w:val="bottom"/>
            <w:hideMark/>
          </w:tcPr>
          <w:p w14:paraId="0C386DF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3.16</w:t>
            </w:r>
          </w:p>
        </w:tc>
        <w:tc>
          <w:tcPr>
            <w:tcW w:w="895" w:type="dxa"/>
            <w:tcBorders>
              <w:top w:val="nil"/>
              <w:left w:val="nil"/>
              <w:bottom w:val="nil"/>
              <w:right w:val="nil"/>
            </w:tcBorders>
            <w:shd w:val="clear" w:color="auto" w:fill="auto"/>
            <w:noWrap/>
            <w:vAlign w:val="bottom"/>
            <w:hideMark/>
          </w:tcPr>
          <w:p w14:paraId="6BDF881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4.88</w:t>
            </w:r>
          </w:p>
        </w:tc>
        <w:tc>
          <w:tcPr>
            <w:tcW w:w="960" w:type="dxa"/>
            <w:tcBorders>
              <w:top w:val="nil"/>
              <w:left w:val="nil"/>
              <w:bottom w:val="nil"/>
              <w:right w:val="nil"/>
            </w:tcBorders>
            <w:shd w:val="clear" w:color="auto" w:fill="auto"/>
            <w:noWrap/>
            <w:vAlign w:val="bottom"/>
            <w:hideMark/>
          </w:tcPr>
          <w:p w14:paraId="7975327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5.86</w:t>
            </w:r>
          </w:p>
        </w:tc>
        <w:tc>
          <w:tcPr>
            <w:tcW w:w="960" w:type="dxa"/>
            <w:tcBorders>
              <w:top w:val="nil"/>
              <w:left w:val="nil"/>
              <w:bottom w:val="nil"/>
              <w:right w:val="nil"/>
            </w:tcBorders>
            <w:shd w:val="clear" w:color="auto" w:fill="auto"/>
            <w:vAlign w:val="center"/>
            <w:hideMark/>
          </w:tcPr>
          <w:p w14:paraId="201D39E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6.15</w:t>
            </w:r>
          </w:p>
        </w:tc>
        <w:tc>
          <w:tcPr>
            <w:tcW w:w="960" w:type="dxa"/>
            <w:tcBorders>
              <w:top w:val="nil"/>
              <w:left w:val="nil"/>
              <w:bottom w:val="nil"/>
              <w:right w:val="nil"/>
            </w:tcBorders>
            <w:shd w:val="clear" w:color="auto" w:fill="auto"/>
            <w:vAlign w:val="center"/>
            <w:hideMark/>
          </w:tcPr>
          <w:p w14:paraId="1C43EBF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7.82</w:t>
            </w:r>
          </w:p>
        </w:tc>
        <w:tc>
          <w:tcPr>
            <w:tcW w:w="960" w:type="dxa"/>
            <w:tcBorders>
              <w:top w:val="nil"/>
              <w:left w:val="nil"/>
              <w:bottom w:val="nil"/>
              <w:right w:val="nil"/>
            </w:tcBorders>
            <w:shd w:val="clear" w:color="auto" w:fill="auto"/>
            <w:vAlign w:val="center"/>
            <w:hideMark/>
          </w:tcPr>
          <w:p w14:paraId="74C0961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9.87</w:t>
            </w:r>
          </w:p>
        </w:tc>
      </w:tr>
      <w:tr w:rsidR="0072263E" w:rsidRPr="00EC7FE8" w14:paraId="126C9860" w14:textId="77777777" w:rsidTr="00614662">
        <w:trPr>
          <w:trHeight w:val="300"/>
        </w:trPr>
        <w:tc>
          <w:tcPr>
            <w:tcW w:w="960" w:type="dxa"/>
            <w:tcBorders>
              <w:top w:val="nil"/>
              <w:left w:val="nil"/>
              <w:bottom w:val="nil"/>
              <w:right w:val="nil"/>
            </w:tcBorders>
            <w:shd w:val="clear" w:color="auto" w:fill="auto"/>
            <w:vAlign w:val="center"/>
            <w:hideMark/>
          </w:tcPr>
          <w:p w14:paraId="3B1A30E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175</w:t>
            </w:r>
          </w:p>
        </w:tc>
        <w:tc>
          <w:tcPr>
            <w:tcW w:w="1025" w:type="dxa"/>
            <w:tcBorders>
              <w:top w:val="nil"/>
              <w:left w:val="nil"/>
              <w:bottom w:val="nil"/>
              <w:right w:val="nil"/>
            </w:tcBorders>
            <w:shd w:val="clear" w:color="auto" w:fill="auto"/>
            <w:noWrap/>
            <w:vAlign w:val="bottom"/>
            <w:hideMark/>
          </w:tcPr>
          <w:p w14:paraId="76D3BCA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2.05</w:t>
            </w:r>
          </w:p>
        </w:tc>
        <w:tc>
          <w:tcPr>
            <w:tcW w:w="895" w:type="dxa"/>
            <w:tcBorders>
              <w:top w:val="nil"/>
              <w:left w:val="nil"/>
              <w:bottom w:val="nil"/>
              <w:right w:val="nil"/>
            </w:tcBorders>
            <w:shd w:val="clear" w:color="auto" w:fill="auto"/>
            <w:noWrap/>
            <w:vAlign w:val="bottom"/>
            <w:hideMark/>
          </w:tcPr>
          <w:p w14:paraId="33F83FB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4.88</w:t>
            </w:r>
          </w:p>
        </w:tc>
        <w:tc>
          <w:tcPr>
            <w:tcW w:w="960" w:type="dxa"/>
            <w:tcBorders>
              <w:top w:val="nil"/>
              <w:left w:val="nil"/>
              <w:bottom w:val="nil"/>
              <w:right w:val="nil"/>
            </w:tcBorders>
            <w:shd w:val="clear" w:color="auto" w:fill="auto"/>
            <w:noWrap/>
            <w:vAlign w:val="bottom"/>
            <w:hideMark/>
          </w:tcPr>
          <w:p w14:paraId="55B1E1A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5.86</w:t>
            </w:r>
          </w:p>
        </w:tc>
        <w:tc>
          <w:tcPr>
            <w:tcW w:w="960" w:type="dxa"/>
            <w:tcBorders>
              <w:top w:val="nil"/>
              <w:left w:val="nil"/>
              <w:bottom w:val="nil"/>
              <w:right w:val="nil"/>
            </w:tcBorders>
            <w:shd w:val="clear" w:color="auto" w:fill="auto"/>
            <w:vAlign w:val="center"/>
            <w:hideMark/>
          </w:tcPr>
          <w:p w14:paraId="242A425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5.87</w:t>
            </w:r>
          </w:p>
        </w:tc>
        <w:tc>
          <w:tcPr>
            <w:tcW w:w="960" w:type="dxa"/>
            <w:tcBorders>
              <w:top w:val="nil"/>
              <w:left w:val="nil"/>
              <w:bottom w:val="nil"/>
              <w:right w:val="nil"/>
            </w:tcBorders>
            <w:shd w:val="clear" w:color="auto" w:fill="auto"/>
            <w:vAlign w:val="center"/>
            <w:hideMark/>
          </w:tcPr>
          <w:p w14:paraId="043F134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7.47</w:t>
            </w:r>
          </w:p>
        </w:tc>
        <w:tc>
          <w:tcPr>
            <w:tcW w:w="960" w:type="dxa"/>
            <w:tcBorders>
              <w:top w:val="nil"/>
              <w:left w:val="nil"/>
              <w:bottom w:val="nil"/>
              <w:right w:val="nil"/>
            </w:tcBorders>
            <w:shd w:val="clear" w:color="auto" w:fill="auto"/>
            <w:vAlign w:val="center"/>
            <w:hideMark/>
          </w:tcPr>
          <w:p w14:paraId="02D3CD0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9.44</w:t>
            </w:r>
          </w:p>
        </w:tc>
      </w:tr>
      <w:tr w:rsidR="0072263E" w:rsidRPr="00EC7FE8" w14:paraId="18B92356" w14:textId="77777777" w:rsidTr="00614662">
        <w:trPr>
          <w:trHeight w:val="300"/>
        </w:trPr>
        <w:tc>
          <w:tcPr>
            <w:tcW w:w="960" w:type="dxa"/>
            <w:tcBorders>
              <w:top w:val="nil"/>
              <w:left w:val="nil"/>
              <w:bottom w:val="nil"/>
              <w:right w:val="nil"/>
            </w:tcBorders>
            <w:shd w:val="clear" w:color="auto" w:fill="auto"/>
            <w:vAlign w:val="center"/>
            <w:hideMark/>
          </w:tcPr>
          <w:p w14:paraId="6B1E5BC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lastRenderedPageBreak/>
              <w:t>180</w:t>
            </w:r>
          </w:p>
        </w:tc>
        <w:tc>
          <w:tcPr>
            <w:tcW w:w="1025" w:type="dxa"/>
            <w:tcBorders>
              <w:top w:val="nil"/>
              <w:left w:val="nil"/>
              <w:bottom w:val="nil"/>
              <w:right w:val="nil"/>
            </w:tcBorders>
            <w:shd w:val="clear" w:color="auto" w:fill="auto"/>
            <w:noWrap/>
            <w:vAlign w:val="bottom"/>
            <w:hideMark/>
          </w:tcPr>
          <w:p w14:paraId="06B3443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2.05</w:t>
            </w:r>
          </w:p>
        </w:tc>
        <w:tc>
          <w:tcPr>
            <w:tcW w:w="895" w:type="dxa"/>
            <w:tcBorders>
              <w:top w:val="nil"/>
              <w:left w:val="nil"/>
              <w:bottom w:val="nil"/>
              <w:right w:val="nil"/>
            </w:tcBorders>
            <w:shd w:val="clear" w:color="auto" w:fill="auto"/>
            <w:noWrap/>
            <w:vAlign w:val="bottom"/>
            <w:hideMark/>
          </w:tcPr>
          <w:p w14:paraId="264D064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4.88</w:t>
            </w:r>
          </w:p>
        </w:tc>
        <w:tc>
          <w:tcPr>
            <w:tcW w:w="960" w:type="dxa"/>
            <w:tcBorders>
              <w:top w:val="nil"/>
              <w:left w:val="nil"/>
              <w:bottom w:val="nil"/>
              <w:right w:val="nil"/>
            </w:tcBorders>
            <w:shd w:val="clear" w:color="auto" w:fill="auto"/>
            <w:noWrap/>
            <w:vAlign w:val="bottom"/>
            <w:hideMark/>
          </w:tcPr>
          <w:p w14:paraId="73F6241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5.86</w:t>
            </w:r>
          </w:p>
        </w:tc>
        <w:tc>
          <w:tcPr>
            <w:tcW w:w="960" w:type="dxa"/>
            <w:tcBorders>
              <w:top w:val="nil"/>
              <w:left w:val="nil"/>
              <w:bottom w:val="nil"/>
              <w:right w:val="nil"/>
            </w:tcBorders>
            <w:shd w:val="clear" w:color="auto" w:fill="auto"/>
            <w:vAlign w:val="center"/>
            <w:hideMark/>
          </w:tcPr>
          <w:p w14:paraId="44D3417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5.61</w:t>
            </w:r>
          </w:p>
        </w:tc>
        <w:tc>
          <w:tcPr>
            <w:tcW w:w="960" w:type="dxa"/>
            <w:tcBorders>
              <w:top w:val="nil"/>
              <w:left w:val="nil"/>
              <w:bottom w:val="nil"/>
              <w:right w:val="nil"/>
            </w:tcBorders>
            <w:shd w:val="clear" w:color="auto" w:fill="auto"/>
            <w:vAlign w:val="center"/>
            <w:hideMark/>
          </w:tcPr>
          <w:p w14:paraId="7783A4E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7.15</w:t>
            </w:r>
          </w:p>
        </w:tc>
        <w:tc>
          <w:tcPr>
            <w:tcW w:w="960" w:type="dxa"/>
            <w:tcBorders>
              <w:top w:val="nil"/>
              <w:left w:val="nil"/>
              <w:bottom w:val="nil"/>
              <w:right w:val="nil"/>
            </w:tcBorders>
            <w:shd w:val="clear" w:color="auto" w:fill="auto"/>
            <w:vAlign w:val="center"/>
            <w:hideMark/>
          </w:tcPr>
          <w:p w14:paraId="105B46D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9.04</w:t>
            </w:r>
          </w:p>
        </w:tc>
      </w:tr>
      <w:tr w:rsidR="0072263E" w:rsidRPr="00EC7FE8" w14:paraId="2744ED81" w14:textId="77777777" w:rsidTr="00614662">
        <w:trPr>
          <w:trHeight w:val="300"/>
        </w:trPr>
        <w:tc>
          <w:tcPr>
            <w:tcW w:w="960" w:type="dxa"/>
            <w:tcBorders>
              <w:top w:val="nil"/>
              <w:left w:val="nil"/>
              <w:bottom w:val="nil"/>
              <w:right w:val="nil"/>
            </w:tcBorders>
            <w:shd w:val="clear" w:color="auto" w:fill="auto"/>
            <w:vAlign w:val="center"/>
            <w:hideMark/>
          </w:tcPr>
          <w:p w14:paraId="118D587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185</w:t>
            </w:r>
          </w:p>
        </w:tc>
        <w:tc>
          <w:tcPr>
            <w:tcW w:w="1025" w:type="dxa"/>
            <w:tcBorders>
              <w:top w:val="nil"/>
              <w:left w:val="nil"/>
              <w:bottom w:val="nil"/>
              <w:right w:val="nil"/>
            </w:tcBorders>
            <w:shd w:val="clear" w:color="auto" w:fill="auto"/>
            <w:noWrap/>
            <w:vAlign w:val="bottom"/>
            <w:hideMark/>
          </w:tcPr>
          <w:p w14:paraId="76866B0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2.05</w:t>
            </w:r>
          </w:p>
        </w:tc>
        <w:tc>
          <w:tcPr>
            <w:tcW w:w="895" w:type="dxa"/>
            <w:tcBorders>
              <w:top w:val="nil"/>
              <w:left w:val="nil"/>
              <w:bottom w:val="nil"/>
              <w:right w:val="nil"/>
            </w:tcBorders>
            <w:shd w:val="clear" w:color="auto" w:fill="auto"/>
            <w:noWrap/>
            <w:vAlign w:val="bottom"/>
            <w:hideMark/>
          </w:tcPr>
          <w:p w14:paraId="1DC490B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4.88</w:t>
            </w:r>
          </w:p>
        </w:tc>
        <w:tc>
          <w:tcPr>
            <w:tcW w:w="960" w:type="dxa"/>
            <w:tcBorders>
              <w:top w:val="nil"/>
              <w:left w:val="nil"/>
              <w:bottom w:val="nil"/>
              <w:right w:val="nil"/>
            </w:tcBorders>
            <w:shd w:val="clear" w:color="auto" w:fill="auto"/>
            <w:noWrap/>
            <w:vAlign w:val="bottom"/>
            <w:hideMark/>
          </w:tcPr>
          <w:p w14:paraId="18F04D3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55CE17A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5.38</w:t>
            </w:r>
          </w:p>
        </w:tc>
        <w:tc>
          <w:tcPr>
            <w:tcW w:w="960" w:type="dxa"/>
            <w:tcBorders>
              <w:top w:val="nil"/>
              <w:left w:val="nil"/>
              <w:bottom w:val="nil"/>
              <w:right w:val="nil"/>
            </w:tcBorders>
            <w:shd w:val="clear" w:color="auto" w:fill="auto"/>
            <w:vAlign w:val="center"/>
            <w:hideMark/>
          </w:tcPr>
          <w:p w14:paraId="5E6F67F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6.86</w:t>
            </w:r>
          </w:p>
        </w:tc>
        <w:tc>
          <w:tcPr>
            <w:tcW w:w="960" w:type="dxa"/>
            <w:tcBorders>
              <w:top w:val="nil"/>
              <w:left w:val="nil"/>
              <w:bottom w:val="nil"/>
              <w:right w:val="nil"/>
            </w:tcBorders>
            <w:shd w:val="clear" w:color="auto" w:fill="auto"/>
            <w:vAlign w:val="center"/>
            <w:hideMark/>
          </w:tcPr>
          <w:p w14:paraId="72F4754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8.68</w:t>
            </w:r>
          </w:p>
        </w:tc>
      </w:tr>
      <w:tr w:rsidR="0072263E" w:rsidRPr="00EC7FE8" w14:paraId="412F4278" w14:textId="77777777" w:rsidTr="00614662">
        <w:trPr>
          <w:trHeight w:val="300"/>
        </w:trPr>
        <w:tc>
          <w:tcPr>
            <w:tcW w:w="960" w:type="dxa"/>
            <w:tcBorders>
              <w:top w:val="nil"/>
              <w:left w:val="nil"/>
              <w:bottom w:val="nil"/>
              <w:right w:val="nil"/>
            </w:tcBorders>
            <w:shd w:val="clear" w:color="auto" w:fill="auto"/>
            <w:vAlign w:val="center"/>
            <w:hideMark/>
          </w:tcPr>
          <w:p w14:paraId="1A58424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190</w:t>
            </w:r>
          </w:p>
        </w:tc>
        <w:tc>
          <w:tcPr>
            <w:tcW w:w="1025" w:type="dxa"/>
            <w:tcBorders>
              <w:top w:val="nil"/>
              <w:left w:val="nil"/>
              <w:bottom w:val="nil"/>
              <w:right w:val="nil"/>
            </w:tcBorders>
            <w:shd w:val="clear" w:color="auto" w:fill="auto"/>
            <w:noWrap/>
            <w:vAlign w:val="bottom"/>
            <w:hideMark/>
          </w:tcPr>
          <w:p w14:paraId="46F49F6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2.05</w:t>
            </w:r>
          </w:p>
        </w:tc>
        <w:tc>
          <w:tcPr>
            <w:tcW w:w="895" w:type="dxa"/>
            <w:tcBorders>
              <w:top w:val="nil"/>
              <w:left w:val="nil"/>
              <w:bottom w:val="nil"/>
              <w:right w:val="nil"/>
            </w:tcBorders>
            <w:shd w:val="clear" w:color="auto" w:fill="auto"/>
            <w:noWrap/>
            <w:vAlign w:val="bottom"/>
            <w:hideMark/>
          </w:tcPr>
          <w:p w14:paraId="3192F51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4.00</w:t>
            </w:r>
          </w:p>
        </w:tc>
        <w:tc>
          <w:tcPr>
            <w:tcW w:w="960" w:type="dxa"/>
            <w:tcBorders>
              <w:top w:val="nil"/>
              <w:left w:val="nil"/>
              <w:bottom w:val="nil"/>
              <w:right w:val="nil"/>
            </w:tcBorders>
            <w:shd w:val="clear" w:color="auto" w:fill="auto"/>
            <w:noWrap/>
            <w:vAlign w:val="bottom"/>
            <w:hideMark/>
          </w:tcPr>
          <w:p w14:paraId="6DD0B38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7A83B21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5.17</w:t>
            </w:r>
          </w:p>
        </w:tc>
        <w:tc>
          <w:tcPr>
            <w:tcW w:w="960" w:type="dxa"/>
            <w:tcBorders>
              <w:top w:val="nil"/>
              <w:left w:val="nil"/>
              <w:bottom w:val="nil"/>
              <w:right w:val="nil"/>
            </w:tcBorders>
            <w:shd w:val="clear" w:color="auto" w:fill="auto"/>
            <w:vAlign w:val="center"/>
            <w:hideMark/>
          </w:tcPr>
          <w:p w14:paraId="2953B57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6.6</w:t>
            </w:r>
          </w:p>
        </w:tc>
        <w:tc>
          <w:tcPr>
            <w:tcW w:w="960" w:type="dxa"/>
            <w:tcBorders>
              <w:top w:val="nil"/>
              <w:left w:val="nil"/>
              <w:bottom w:val="nil"/>
              <w:right w:val="nil"/>
            </w:tcBorders>
            <w:shd w:val="clear" w:color="auto" w:fill="auto"/>
            <w:vAlign w:val="center"/>
            <w:hideMark/>
          </w:tcPr>
          <w:p w14:paraId="0B651DA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8.36</w:t>
            </w:r>
          </w:p>
        </w:tc>
      </w:tr>
      <w:tr w:rsidR="0072263E" w:rsidRPr="00EC7FE8" w14:paraId="4B9CC2FE" w14:textId="77777777" w:rsidTr="00614662">
        <w:trPr>
          <w:trHeight w:val="300"/>
        </w:trPr>
        <w:tc>
          <w:tcPr>
            <w:tcW w:w="960" w:type="dxa"/>
            <w:tcBorders>
              <w:top w:val="nil"/>
              <w:left w:val="nil"/>
              <w:bottom w:val="nil"/>
              <w:right w:val="nil"/>
            </w:tcBorders>
            <w:shd w:val="clear" w:color="auto" w:fill="auto"/>
            <w:vAlign w:val="center"/>
            <w:hideMark/>
          </w:tcPr>
          <w:p w14:paraId="4D15D54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195</w:t>
            </w:r>
          </w:p>
        </w:tc>
        <w:tc>
          <w:tcPr>
            <w:tcW w:w="1025" w:type="dxa"/>
            <w:tcBorders>
              <w:top w:val="nil"/>
              <w:left w:val="nil"/>
              <w:bottom w:val="nil"/>
              <w:right w:val="nil"/>
            </w:tcBorders>
            <w:shd w:val="clear" w:color="auto" w:fill="auto"/>
            <w:noWrap/>
            <w:vAlign w:val="bottom"/>
            <w:hideMark/>
          </w:tcPr>
          <w:p w14:paraId="59A3DCE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2.05</w:t>
            </w:r>
          </w:p>
        </w:tc>
        <w:tc>
          <w:tcPr>
            <w:tcW w:w="895" w:type="dxa"/>
            <w:tcBorders>
              <w:top w:val="nil"/>
              <w:left w:val="nil"/>
              <w:bottom w:val="nil"/>
              <w:right w:val="nil"/>
            </w:tcBorders>
            <w:shd w:val="clear" w:color="auto" w:fill="auto"/>
            <w:noWrap/>
            <w:vAlign w:val="bottom"/>
            <w:hideMark/>
          </w:tcPr>
          <w:p w14:paraId="7E5EA17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4.00</w:t>
            </w:r>
          </w:p>
        </w:tc>
        <w:tc>
          <w:tcPr>
            <w:tcW w:w="960" w:type="dxa"/>
            <w:tcBorders>
              <w:top w:val="nil"/>
              <w:left w:val="nil"/>
              <w:bottom w:val="nil"/>
              <w:right w:val="nil"/>
            </w:tcBorders>
            <w:shd w:val="clear" w:color="auto" w:fill="auto"/>
            <w:noWrap/>
            <w:vAlign w:val="bottom"/>
            <w:hideMark/>
          </w:tcPr>
          <w:p w14:paraId="0F66709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67F9F04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4.98</w:t>
            </w:r>
          </w:p>
        </w:tc>
        <w:tc>
          <w:tcPr>
            <w:tcW w:w="960" w:type="dxa"/>
            <w:tcBorders>
              <w:top w:val="nil"/>
              <w:left w:val="nil"/>
              <w:bottom w:val="nil"/>
              <w:right w:val="nil"/>
            </w:tcBorders>
            <w:shd w:val="clear" w:color="auto" w:fill="auto"/>
            <w:vAlign w:val="center"/>
            <w:hideMark/>
          </w:tcPr>
          <w:p w14:paraId="7A82A53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6.36</w:t>
            </w:r>
          </w:p>
        </w:tc>
        <w:tc>
          <w:tcPr>
            <w:tcW w:w="960" w:type="dxa"/>
            <w:tcBorders>
              <w:top w:val="nil"/>
              <w:left w:val="nil"/>
              <w:bottom w:val="nil"/>
              <w:right w:val="nil"/>
            </w:tcBorders>
            <w:shd w:val="clear" w:color="auto" w:fill="auto"/>
            <w:vAlign w:val="center"/>
            <w:hideMark/>
          </w:tcPr>
          <w:p w14:paraId="0108D9E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8.06</w:t>
            </w:r>
          </w:p>
        </w:tc>
      </w:tr>
      <w:tr w:rsidR="0072263E" w:rsidRPr="00EC7FE8" w14:paraId="45940F0A" w14:textId="77777777" w:rsidTr="00614662">
        <w:trPr>
          <w:trHeight w:val="300"/>
        </w:trPr>
        <w:tc>
          <w:tcPr>
            <w:tcW w:w="960" w:type="dxa"/>
            <w:tcBorders>
              <w:top w:val="nil"/>
              <w:left w:val="nil"/>
              <w:bottom w:val="nil"/>
              <w:right w:val="nil"/>
            </w:tcBorders>
            <w:shd w:val="clear" w:color="auto" w:fill="auto"/>
            <w:vAlign w:val="center"/>
            <w:hideMark/>
          </w:tcPr>
          <w:p w14:paraId="57F1741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200</w:t>
            </w:r>
          </w:p>
        </w:tc>
        <w:tc>
          <w:tcPr>
            <w:tcW w:w="1025" w:type="dxa"/>
            <w:tcBorders>
              <w:top w:val="nil"/>
              <w:left w:val="nil"/>
              <w:bottom w:val="nil"/>
              <w:right w:val="nil"/>
            </w:tcBorders>
            <w:shd w:val="clear" w:color="auto" w:fill="auto"/>
            <w:noWrap/>
            <w:vAlign w:val="bottom"/>
            <w:hideMark/>
          </w:tcPr>
          <w:p w14:paraId="64FECE1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1.54</w:t>
            </w:r>
          </w:p>
        </w:tc>
        <w:tc>
          <w:tcPr>
            <w:tcW w:w="895" w:type="dxa"/>
            <w:tcBorders>
              <w:top w:val="nil"/>
              <w:left w:val="nil"/>
              <w:bottom w:val="nil"/>
              <w:right w:val="nil"/>
            </w:tcBorders>
            <w:shd w:val="clear" w:color="auto" w:fill="auto"/>
            <w:noWrap/>
            <w:vAlign w:val="bottom"/>
            <w:hideMark/>
          </w:tcPr>
          <w:p w14:paraId="1E36779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4.00</w:t>
            </w:r>
          </w:p>
        </w:tc>
        <w:tc>
          <w:tcPr>
            <w:tcW w:w="960" w:type="dxa"/>
            <w:tcBorders>
              <w:top w:val="nil"/>
              <w:left w:val="nil"/>
              <w:bottom w:val="nil"/>
              <w:right w:val="nil"/>
            </w:tcBorders>
            <w:shd w:val="clear" w:color="auto" w:fill="auto"/>
            <w:noWrap/>
            <w:vAlign w:val="bottom"/>
            <w:hideMark/>
          </w:tcPr>
          <w:p w14:paraId="2A95DCA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523DD5F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4.8</w:t>
            </w:r>
          </w:p>
        </w:tc>
        <w:tc>
          <w:tcPr>
            <w:tcW w:w="960" w:type="dxa"/>
            <w:tcBorders>
              <w:top w:val="nil"/>
              <w:left w:val="nil"/>
              <w:bottom w:val="nil"/>
              <w:right w:val="nil"/>
            </w:tcBorders>
            <w:shd w:val="clear" w:color="auto" w:fill="auto"/>
            <w:vAlign w:val="center"/>
            <w:hideMark/>
          </w:tcPr>
          <w:p w14:paraId="2947526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6.14</w:t>
            </w:r>
          </w:p>
        </w:tc>
        <w:tc>
          <w:tcPr>
            <w:tcW w:w="960" w:type="dxa"/>
            <w:tcBorders>
              <w:top w:val="nil"/>
              <w:left w:val="nil"/>
              <w:bottom w:val="nil"/>
              <w:right w:val="nil"/>
            </w:tcBorders>
            <w:shd w:val="clear" w:color="auto" w:fill="auto"/>
            <w:vAlign w:val="center"/>
            <w:hideMark/>
          </w:tcPr>
          <w:p w14:paraId="30303CA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7.78</w:t>
            </w:r>
          </w:p>
        </w:tc>
      </w:tr>
      <w:tr w:rsidR="0072263E" w:rsidRPr="00EC7FE8" w14:paraId="25DA5A54" w14:textId="77777777" w:rsidTr="00614662">
        <w:trPr>
          <w:trHeight w:val="300"/>
        </w:trPr>
        <w:tc>
          <w:tcPr>
            <w:tcW w:w="960" w:type="dxa"/>
            <w:tcBorders>
              <w:top w:val="nil"/>
              <w:left w:val="nil"/>
              <w:bottom w:val="nil"/>
              <w:right w:val="nil"/>
            </w:tcBorders>
            <w:shd w:val="clear" w:color="auto" w:fill="auto"/>
            <w:vAlign w:val="center"/>
            <w:hideMark/>
          </w:tcPr>
          <w:p w14:paraId="5C11BED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205</w:t>
            </w:r>
          </w:p>
        </w:tc>
        <w:tc>
          <w:tcPr>
            <w:tcW w:w="1025" w:type="dxa"/>
            <w:tcBorders>
              <w:top w:val="nil"/>
              <w:left w:val="nil"/>
              <w:bottom w:val="nil"/>
              <w:right w:val="nil"/>
            </w:tcBorders>
            <w:shd w:val="clear" w:color="auto" w:fill="auto"/>
            <w:noWrap/>
            <w:vAlign w:val="bottom"/>
            <w:hideMark/>
          </w:tcPr>
          <w:p w14:paraId="2FD2E72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1.54</w:t>
            </w:r>
          </w:p>
        </w:tc>
        <w:tc>
          <w:tcPr>
            <w:tcW w:w="895" w:type="dxa"/>
            <w:tcBorders>
              <w:top w:val="nil"/>
              <w:left w:val="nil"/>
              <w:bottom w:val="nil"/>
              <w:right w:val="nil"/>
            </w:tcBorders>
            <w:shd w:val="clear" w:color="auto" w:fill="auto"/>
            <w:noWrap/>
            <w:vAlign w:val="bottom"/>
            <w:hideMark/>
          </w:tcPr>
          <w:p w14:paraId="48FB24C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4.00</w:t>
            </w:r>
          </w:p>
        </w:tc>
        <w:tc>
          <w:tcPr>
            <w:tcW w:w="960" w:type="dxa"/>
            <w:tcBorders>
              <w:top w:val="nil"/>
              <w:left w:val="nil"/>
              <w:bottom w:val="nil"/>
              <w:right w:val="nil"/>
            </w:tcBorders>
            <w:shd w:val="clear" w:color="auto" w:fill="auto"/>
            <w:noWrap/>
            <w:vAlign w:val="bottom"/>
            <w:hideMark/>
          </w:tcPr>
          <w:p w14:paraId="65BEBD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6167CF5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4.64</w:t>
            </w:r>
          </w:p>
        </w:tc>
        <w:tc>
          <w:tcPr>
            <w:tcW w:w="960" w:type="dxa"/>
            <w:tcBorders>
              <w:top w:val="nil"/>
              <w:left w:val="nil"/>
              <w:bottom w:val="nil"/>
              <w:right w:val="nil"/>
            </w:tcBorders>
            <w:shd w:val="clear" w:color="auto" w:fill="auto"/>
            <w:vAlign w:val="center"/>
            <w:hideMark/>
          </w:tcPr>
          <w:p w14:paraId="66898C0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5.94</w:t>
            </w:r>
          </w:p>
        </w:tc>
        <w:tc>
          <w:tcPr>
            <w:tcW w:w="960" w:type="dxa"/>
            <w:tcBorders>
              <w:top w:val="nil"/>
              <w:left w:val="nil"/>
              <w:bottom w:val="nil"/>
              <w:right w:val="nil"/>
            </w:tcBorders>
            <w:shd w:val="clear" w:color="auto" w:fill="auto"/>
            <w:vAlign w:val="center"/>
            <w:hideMark/>
          </w:tcPr>
          <w:p w14:paraId="45CEB3F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7.53</w:t>
            </w:r>
          </w:p>
        </w:tc>
      </w:tr>
      <w:tr w:rsidR="0072263E" w:rsidRPr="00EC7FE8" w14:paraId="7CCD8B3F" w14:textId="77777777" w:rsidTr="00614662">
        <w:trPr>
          <w:trHeight w:val="300"/>
        </w:trPr>
        <w:tc>
          <w:tcPr>
            <w:tcW w:w="960" w:type="dxa"/>
            <w:tcBorders>
              <w:top w:val="nil"/>
              <w:left w:val="nil"/>
              <w:bottom w:val="nil"/>
              <w:right w:val="nil"/>
            </w:tcBorders>
            <w:shd w:val="clear" w:color="auto" w:fill="auto"/>
            <w:vAlign w:val="center"/>
            <w:hideMark/>
          </w:tcPr>
          <w:p w14:paraId="44C8155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210</w:t>
            </w:r>
          </w:p>
        </w:tc>
        <w:tc>
          <w:tcPr>
            <w:tcW w:w="1025" w:type="dxa"/>
            <w:tcBorders>
              <w:top w:val="nil"/>
              <w:left w:val="nil"/>
              <w:bottom w:val="nil"/>
              <w:right w:val="nil"/>
            </w:tcBorders>
            <w:shd w:val="clear" w:color="auto" w:fill="auto"/>
            <w:noWrap/>
            <w:vAlign w:val="bottom"/>
            <w:hideMark/>
          </w:tcPr>
          <w:p w14:paraId="4AE6A53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1.54</w:t>
            </w:r>
          </w:p>
        </w:tc>
        <w:tc>
          <w:tcPr>
            <w:tcW w:w="895" w:type="dxa"/>
            <w:tcBorders>
              <w:top w:val="nil"/>
              <w:left w:val="nil"/>
              <w:bottom w:val="nil"/>
              <w:right w:val="nil"/>
            </w:tcBorders>
            <w:shd w:val="clear" w:color="auto" w:fill="auto"/>
            <w:noWrap/>
            <w:vAlign w:val="bottom"/>
            <w:hideMark/>
          </w:tcPr>
          <w:p w14:paraId="0D5DBC5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4.00</w:t>
            </w:r>
          </w:p>
        </w:tc>
        <w:tc>
          <w:tcPr>
            <w:tcW w:w="960" w:type="dxa"/>
            <w:tcBorders>
              <w:top w:val="nil"/>
              <w:left w:val="nil"/>
              <w:bottom w:val="nil"/>
              <w:right w:val="nil"/>
            </w:tcBorders>
            <w:shd w:val="clear" w:color="auto" w:fill="auto"/>
            <w:noWrap/>
            <w:vAlign w:val="bottom"/>
            <w:hideMark/>
          </w:tcPr>
          <w:p w14:paraId="600F7C1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4.80</w:t>
            </w:r>
          </w:p>
        </w:tc>
        <w:tc>
          <w:tcPr>
            <w:tcW w:w="960" w:type="dxa"/>
            <w:tcBorders>
              <w:top w:val="nil"/>
              <w:left w:val="nil"/>
              <w:bottom w:val="nil"/>
              <w:right w:val="nil"/>
            </w:tcBorders>
            <w:shd w:val="clear" w:color="auto" w:fill="auto"/>
            <w:vAlign w:val="center"/>
            <w:hideMark/>
          </w:tcPr>
          <w:p w14:paraId="4D1895C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4.49</w:t>
            </w:r>
          </w:p>
        </w:tc>
        <w:tc>
          <w:tcPr>
            <w:tcW w:w="960" w:type="dxa"/>
            <w:tcBorders>
              <w:top w:val="nil"/>
              <w:left w:val="nil"/>
              <w:bottom w:val="nil"/>
              <w:right w:val="nil"/>
            </w:tcBorders>
            <w:shd w:val="clear" w:color="auto" w:fill="auto"/>
            <w:vAlign w:val="center"/>
            <w:hideMark/>
          </w:tcPr>
          <w:p w14:paraId="43371D8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5.75</w:t>
            </w:r>
          </w:p>
        </w:tc>
        <w:tc>
          <w:tcPr>
            <w:tcW w:w="960" w:type="dxa"/>
            <w:tcBorders>
              <w:top w:val="nil"/>
              <w:left w:val="nil"/>
              <w:bottom w:val="nil"/>
              <w:right w:val="nil"/>
            </w:tcBorders>
            <w:shd w:val="clear" w:color="auto" w:fill="auto"/>
            <w:vAlign w:val="center"/>
            <w:hideMark/>
          </w:tcPr>
          <w:p w14:paraId="3474B842"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7.29</w:t>
            </w:r>
          </w:p>
        </w:tc>
      </w:tr>
      <w:tr w:rsidR="0072263E" w:rsidRPr="00EC7FE8" w14:paraId="1EB7C66F" w14:textId="77777777" w:rsidTr="00614662">
        <w:trPr>
          <w:trHeight w:val="300"/>
        </w:trPr>
        <w:tc>
          <w:tcPr>
            <w:tcW w:w="960" w:type="dxa"/>
            <w:tcBorders>
              <w:top w:val="nil"/>
              <w:left w:val="nil"/>
              <w:bottom w:val="nil"/>
              <w:right w:val="nil"/>
            </w:tcBorders>
            <w:shd w:val="clear" w:color="auto" w:fill="auto"/>
            <w:vAlign w:val="center"/>
            <w:hideMark/>
          </w:tcPr>
          <w:p w14:paraId="7463F6D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215</w:t>
            </w:r>
          </w:p>
        </w:tc>
        <w:tc>
          <w:tcPr>
            <w:tcW w:w="1025" w:type="dxa"/>
            <w:tcBorders>
              <w:top w:val="nil"/>
              <w:left w:val="nil"/>
              <w:bottom w:val="nil"/>
              <w:right w:val="nil"/>
            </w:tcBorders>
            <w:shd w:val="clear" w:color="auto" w:fill="auto"/>
            <w:noWrap/>
            <w:vAlign w:val="bottom"/>
            <w:hideMark/>
          </w:tcPr>
          <w:p w14:paraId="3A01287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nil"/>
              <w:right w:val="nil"/>
            </w:tcBorders>
            <w:shd w:val="clear" w:color="auto" w:fill="auto"/>
            <w:noWrap/>
            <w:vAlign w:val="bottom"/>
            <w:hideMark/>
          </w:tcPr>
          <w:p w14:paraId="597A240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nil"/>
              <w:right w:val="nil"/>
            </w:tcBorders>
            <w:shd w:val="clear" w:color="auto" w:fill="auto"/>
            <w:noWrap/>
            <w:vAlign w:val="bottom"/>
            <w:hideMark/>
          </w:tcPr>
          <w:p w14:paraId="3DC560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nil"/>
              <w:right w:val="nil"/>
            </w:tcBorders>
            <w:shd w:val="clear" w:color="auto" w:fill="auto"/>
            <w:vAlign w:val="center"/>
            <w:hideMark/>
          </w:tcPr>
          <w:p w14:paraId="580303C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4.35</w:t>
            </w:r>
          </w:p>
        </w:tc>
        <w:tc>
          <w:tcPr>
            <w:tcW w:w="960" w:type="dxa"/>
            <w:tcBorders>
              <w:top w:val="nil"/>
              <w:left w:val="nil"/>
              <w:bottom w:val="nil"/>
              <w:right w:val="nil"/>
            </w:tcBorders>
            <w:shd w:val="clear" w:color="auto" w:fill="auto"/>
            <w:vAlign w:val="center"/>
            <w:hideMark/>
          </w:tcPr>
          <w:p w14:paraId="06B4CB74"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5.57</w:t>
            </w:r>
          </w:p>
        </w:tc>
        <w:tc>
          <w:tcPr>
            <w:tcW w:w="960" w:type="dxa"/>
            <w:tcBorders>
              <w:top w:val="nil"/>
              <w:left w:val="nil"/>
              <w:bottom w:val="nil"/>
              <w:right w:val="nil"/>
            </w:tcBorders>
            <w:shd w:val="clear" w:color="auto" w:fill="auto"/>
            <w:vAlign w:val="center"/>
            <w:hideMark/>
          </w:tcPr>
          <w:p w14:paraId="60EDD2A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7.07</w:t>
            </w:r>
          </w:p>
        </w:tc>
      </w:tr>
      <w:tr w:rsidR="0072263E" w:rsidRPr="00EC7FE8" w14:paraId="5B743176" w14:textId="77777777" w:rsidTr="00614662">
        <w:trPr>
          <w:trHeight w:val="300"/>
        </w:trPr>
        <w:tc>
          <w:tcPr>
            <w:tcW w:w="960" w:type="dxa"/>
            <w:tcBorders>
              <w:top w:val="nil"/>
              <w:left w:val="nil"/>
              <w:bottom w:val="nil"/>
              <w:right w:val="nil"/>
            </w:tcBorders>
            <w:shd w:val="clear" w:color="auto" w:fill="auto"/>
            <w:vAlign w:val="center"/>
            <w:hideMark/>
          </w:tcPr>
          <w:p w14:paraId="0B4461C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220</w:t>
            </w:r>
          </w:p>
        </w:tc>
        <w:tc>
          <w:tcPr>
            <w:tcW w:w="1025" w:type="dxa"/>
            <w:tcBorders>
              <w:top w:val="nil"/>
              <w:left w:val="nil"/>
              <w:bottom w:val="nil"/>
              <w:right w:val="nil"/>
            </w:tcBorders>
            <w:shd w:val="clear" w:color="auto" w:fill="auto"/>
            <w:noWrap/>
            <w:vAlign w:val="bottom"/>
            <w:hideMark/>
          </w:tcPr>
          <w:p w14:paraId="5967AD6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nil"/>
              <w:right w:val="nil"/>
            </w:tcBorders>
            <w:shd w:val="clear" w:color="auto" w:fill="auto"/>
            <w:noWrap/>
            <w:vAlign w:val="bottom"/>
            <w:hideMark/>
          </w:tcPr>
          <w:p w14:paraId="7974961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nil"/>
              <w:right w:val="nil"/>
            </w:tcBorders>
            <w:shd w:val="clear" w:color="auto" w:fill="auto"/>
            <w:noWrap/>
            <w:vAlign w:val="bottom"/>
            <w:hideMark/>
          </w:tcPr>
          <w:p w14:paraId="08AF07B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nil"/>
              <w:right w:val="nil"/>
            </w:tcBorders>
            <w:shd w:val="clear" w:color="auto" w:fill="auto"/>
            <w:vAlign w:val="center"/>
            <w:hideMark/>
          </w:tcPr>
          <w:p w14:paraId="3DC7A7A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4.21</w:t>
            </w:r>
          </w:p>
        </w:tc>
        <w:tc>
          <w:tcPr>
            <w:tcW w:w="960" w:type="dxa"/>
            <w:tcBorders>
              <w:top w:val="nil"/>
              <w:left w:val="nil"/>
              <w:bottom w:val="nil"/>
              <w:right w:val="nil"/>
            </w:tcBorders>
            <w:shd w:val="clear" w:color="auto" w:fill="auto"/>
            <w:vAlign w:val="center"/>
            <w:hideMark/>
          </w:tcPr>
          <w:p w14:paraId="2F77D05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5.41</w:t>
            </w:r>
          </w:p>
        </w:tc>
        <w:tc>
          <w:tcPr>
            <w:tcW w:w="960" w:type="dxa"/>
            <w:tcBorders>
              <w:top w:val="nil"/>
              <w:left w:val="nil"/>
              <w:bottom w:val="nil"/>
              <w:right w:val="nil"/>
            </w:tcBorders>
            <w:shd w:val="clear" w:color="auto" w:fill="auto"/>
            <w:vAlign w:val="center"/>
            <w:hideMark/>
          </w:tcPr>
          <w:p w14:paraId="2281750D"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6.86</w:t>
            </w:r>
          </w:p>
        </w:tc>
      </w:tr>
      <w:tr w:rsidR="0072263E" w:rsidRPr="00EC7FE8" w14:paraId="4A9C6DCD" w14:textId="77777777" w:rsidTr="00614662">
        <w:trPr>
          <w:trHeight w:val="300"/>
        </w:trPr>
        <w:tc>
          <w:tcPr>
            <w:tcW w:w="960" w:type="dxa"/>
            <w:tcBorders>
              <w:top w:val="nil"/>
              <w:left w:val="nil"/>
              <w:bottom w:val="nil"/>
              <w:right w:val="nil"/>
            </w:tcBorders>
            <w:shd w:val="clear" w:color="auto" w:fill="auto"/>
            <w:vAlign w:val="center"/>
            <w:hideMark/>
          </w:tcPr>
          <w:p w14:paraId="139A6F7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225</w:t>
            </w:r>
          </w:p>
        </w:tc>
        <w:tc>
          <w:tcPr>
            <w:tcW w:w="1025" w:type="dxa"/>
            <w:tcBorders>
              <w:top w:val="nil"/>
              <w:left w:val="nil"/>
              <w:bottom w:val="nil"/>
              <w:right w:val="nil"/>
            </w:tcBorders>
            <w:shd w:val="clear" w:color="auto" w:fill="auto"/>
            <w:noWrap/>
            <w:vAlign w:val="bottom"/>
            <w:hideMark/>
          </w:tcPr>
          <w:p w14:paraId="26B3A5F1"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nil"/>
              <w:right w:val="nil"/>
            </w:tcBorders>
            <w:shd w:val="clear" w:color="auto" w:fill="auto"/>
            <w:noWrap/>
            <w:vAlign w:val="bottom"/>
            <w:hideMark/>
          </w:tcPr>
          <w:p w14:paraId="54F1C36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nil"/>
              <w:right w:val="nil"/>
            </w:tcBorders>
            <w:shd w:val="clear" w:color="auto" w:fill="auto"/>
            <w:noWrap/>
            <w:vAlign w:val="bottom"/>
            <w:hideMark/>
          </w:tcPr>
          <w:p w14:paraId="59E115E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nil"/>
              <w:right w:val="nil"/>
            </w:tcBorders>
            <w:shd w:val="clear" w:color="auto" w:fill="auto"/>
            <w:vAlign w:val="center"/>
            <w:hideMark/>
          </w:tcPr>
          <w:p w14:paraId="2B118167"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4.09</w:t>
            </w:r>
          </w:p>
        </w:tc>
        <w:tc>
          <w:tcPr>
            <w:tcW w:w="960" w:type="dxa"/>
            <w:tcBorders>
              <w:top w:val="nil"/>
              <w:left w:val="nil"/>
              <w:bottom w:val="nil"/>
              <w:right w:val="nil"/>
            </w:tcBorders>
            <w:shd w:val="clear" w:color="auto" w:fill="auto"/>
            <w:vAlign w:val="center"/>
            <w:hideMark/>
          </w:tcPr>
          <w:p w14:paraId="599E216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5.26</w:t>
            </w:r>
          </w:p>
        </w:tc>
        <w:tc>
          <w:tcPr>
            <w:tcW w:w="960" w:type="dxa"/>
            <w:tcBorders>
              <w:top w:val="nil"/>
              <w:left w:val="nil"/>
              <w:bottom w:val="nil"/>
              <w:right w:val="nil"/>
            </w:tcBorders>
            <w:shd w:val="clear" w:color="auto" w:fill="auto"/>
            <w:vAlign w:val="center"/>
            <w:hideMark/>
          </w:tcPr>
          <w:p w14:paraId="2273AC0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6.67</w:t>
            </w:r>
          </w:p>
        </w:tc>
      </w:tr>
      <w:tr w:rsidR="0072263E" w:rsidRPr="00EC7FE8" w14:paraId="3EC4A553" w14:textId="77777777" w:rsidTr="00614662">
        <w:trPr>
          <w:trHeight w:val="300"/>
        </w:trPr>
        <w:tc>
          <w:tcPr>
            <w:tcW w:w="960" w:type="dxa"/>
            <w:tcBorders>
              <w:top w:val="nil"/>
              <w:left w:val="nil"/>
              <w:bottom w:val="nil"/>
              <w:right w:val="nil"/>
            </w:tcBorders>
            <w:shd w:val="clear" w:color="auto" w:fill="auto"/>
            <w:vAlign w:val="center"/>
            <w:hideMark/>
          </w:tcPr>
          <w:p w14:paraId="6E2D2DB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230</w:t>
            </w:r>
          </w:p>
        </w:tc>
        <w:tc>
          <w:tcPr>
            <w:tcW w:w="1025" w:type="dxa"/>
            <w:tcBorders>
              <w:top w:val="nil"/>
              <w:left w:val="nil"/>
              <w:bottom w:val="nil"/>
              <w:right w:val="nil"/>
            </w:tcBorders>
            <w:shd w:val="clear" w:color="auto" w:fill="auto"/>
            <w:noWrap/>
            <w:vAlign w:val="bottom"/>
            <w:hideMark/>
          </w:tcPr>
          <w:p w14:paraId="563F699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nil"/>
              <w:right w:val="nil"/>
            </w:tcBorders>
            <w:shd w:val="clear" w:color="auto" w:fill="auto"/>
            <w:noWrap/>
            <w:vAlign w:val="bottom"/>
            <w:hideMark/>
          </w:tcPr>
          <w:p w14:paraId="59C2DB56"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nil"/>
              <w:right w:val="nil"/>
            </w:tcBorders>
            <w:shd w:val="clear" w:color="auto" w:fill="auto"/>
            <w:noWrap/>
            <w:vAlign w:val="bottom"/>
            <w:hideMark/>
          </w:tcPr>
          <w:p w14:paraId="23655A65"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nil"/>
              <w:right w:val="nil"/>
            </w:tcBorders>
            <w:shd w:val="clear" w:color="auto" w:fill="auto"/>
            <w:vAlign w:val="center"/>
            <w:hideMark/>
          </w:tcPr>
          <w:p w14:paraId="02499A9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3.98</w:t>
            </w:r>
          </w:p>
        </w:tc>
        <w:tc>
          <w:tcPr>
            <w:tcW w:w="960" w:type="dxa"/>
            <w:tcBorders>
              <w:top w:val="nil"/>
              <w:left w:val="nil"/>
              <w:bottom w:val="nil"/>
              <w:right w:val="nil"/>
            </w:tcBorders>
            <w:shd w:val="clear" w:color="auto" w:fill="auto"/>
            <w:vAlign w:val="center"/>
            <w:hideMark/>
          </w:tcPr>
          <w:p w14:paraId="5CBCCB7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5.12</w:t>
            </w:r>
          </w:p>
        </w:tc>
        <w:tc>
          <w:tcPr>
            <w:tcW w:w="960" w:type="dxa"/>
            <w:tcBorders>
              <w:top w:val="nil"/>
              <w:left w:val="nil"/>
              <w:bottom w:val="nil"/>
              <w:right w:val="nil"/>
            </w:tcBorders>
            <w:shd w:val="clear" w:color="auto" w:fill="auto"/>
            <w:vAlign w:val="center"/>
            <w:hideMark/>
          </w:tcPr>
          <w:p w14:paraId="51D6F6BE"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6.49</w:t>
            </w:r>
          </w:p>
        </w:tc>
      </w:tr>
      <w:tr w:rsidR="0072263E" w:rsidRPr="00EC7FE8" w14:paraId="74EB3A8B" w14:textId="77777777" w:rsidTr="00614662">
        <w:trPr>
          <w:trHeight w:val="300"/>
        </w:trPr>
        <w:tc>
          <w:tcPr>
            <w:tcW w:w="960" w:type="dxa"/>
            <w:tcBorders>
              <w:top w:val="nil"/>
              <w:left w:val="nil"/>
              <w:bottom w:val="nil"/>
              <w:right w:val="nil"/>
            </w:tcBorders>
            <w:shd w:val="clear" w:color="auto" w:fill="auto"/>
            <w:vAlign w:val="center"/>
            <w:hideMark/>
          </w:tcPr>
          <w:p w14:paraId="190733E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235</w:t>
            </w:r>
          </w:p>
        </w:tc>
        <w:tc>
          <w:tcPr>
            <w:tcW w:w="1025" w:type="dxa"/>
            <w:tcBorders>
              <w:top w:val="nil"/>
              <w:left w:val="nil"/>
              <w:bottom w:val="nil"/>
              <w:right w:val="nil"/>
            </w:tcBorders>
            <w:shd w:val="clear" w:color="auto" w:fill="auto"/>
            <w:noWrap/>
            <w:vAlign w:val="bottom"/>
            <w:hideMark/>
          </w:tcPr>
          <w:p w14:paraId="445DE03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nil"/>
              <w:right w:val="nil"/>
            </w:tcBorders>
            <w:shd w:val="clear" w:color="auto" w:fill="auto"/>
            <w:noWrap/>
            <w:vAlign w:val="bottom"/>
            <w:hideMark/>
          </w:tcPr>
          <w:p w14:paraId="607018B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nil"/>
              <w:right w:val="nil"/>
            </w:tcBorders>
            <w:shd w:val="clear" w:color="auto" w:fill="auto"/>
            <w:noWrap/>
            <w:vAlign w:val="bottom"/>
            <w:hideMark/>
          </w:tcPr>
          <w:p w14:paraId="47700F4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nil"/>
              <w:right w:val="nil"/>
            </w:tcBorders>
            <w:shd w:val="clear" w:color="auto" w:fill="auto"/>
            <w:vAlign w:val="center"/>
            <w:hideMark/>
          </w:tcPr>
          <w:p w14:paraId="3107BE0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3.87</w:t>
            </w:r>
          </w:p>
        </w:tc>
        <w:tc>
          <w:tcPr>
            <w:tcW w:w="960" w:type="dxa"/>
            <w:tcBorders>
              <w:top w:val="nil"/>
              <w:left w:val="nil"/>
              <w:bottom w:val="nil"/>
              <w:right w:val="nil"/>
            </w:tcBorders>
            <w:shd w:val="clear" w:color="auto" w:fill="auto"/>
            <w:vAlign w:val="center"/>
            <w:hideMark/>
          </w:tcPr>
          <w:p w14:paraId="1111460B"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4.98</w:t>
            </w:r>
          </w:p>
        </w:tc>
        <w:tc>
          <w:tcPr>
            <w:tcW w:w="960" w:type="dxa"/>
            <w:tcBorders>
              <w:top w:val="nil"/>
              <w:left w:val="nil"/>
              <w:bottom w:val="nil"/>
              <w:right w:val="nil"/>
            </w:tcBorders>
            <w:shd w:val="clear" w:color="auto" w:fill="auto"/>
            <w:vAlign w:val="center"/>
            <w:hideMark/>
          </w:tcPr>
          <w:p w14:paraId="5EB8DC60"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6.33</w:t>
            </w:r>
          </w:p>
        </w:tc>
      </w:tr>
      <w:tr w:rsidR="0072263E" w:rsidRPr="00EC7FE8" w14:paraId="0DF31833" w14:textId="77777777" w:rsidTr="00614662">
        <w:trPr>
          <w:trHeight w:val="300"/>
        </w:trPr>
        <w:tc>
          <w:tcPr>
            <w:tcW w:w="960" w:type="dxa"/>
            <w:tcBorders>
              <w:top w:val="nil"/>
              <w:left w:val="nil"/>
              <w:bottom w:val="single" w:sz="4" w:space="0" w:color="auto"/>
              <w:right w:val="nil"/>
            </w:tcBorders>
            <w:shd w:val="clear" w:color="auto" w:fill="auto"/>
            <w:vAlign w:val="center"/>
            <w:hideMark/>
          </w:tcPr>
          <w:p w14:paraId="7F31E75F"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240</w:t>
            </w:r>
          </w:p>
        </w:tc>
        <w:tc>
          <w:tcPr>
            <w:tcW w:w="1025" w:type="dxa"/>
            <w:tcBorders>
              <w:top w:val="nil"/>
              <w:left w:val="nil"/>
              <w:bottom w:val="single" w:sz="4" w:space="0" w:color="auto"/>
              <w:right w:val="nil"/>
            </w:tcBorders>
            <w:shd w:val="clear" w:color="auto" w:fill="auto"/>
            <w:vAlign w:val="bottom"/>
            <w:hideMark/>
          </w:tcPr>
          <w:p w14:paraId="38861189"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1.24</w:t>
            </w:r>
          </w:p>
        </w:tc>
        <w:tc>
          <w:tcPr>
            <w:tcW w:w="895" w:type="dxa"/>
            <w:tcBorders>
              <w:top w:val="nil"/>
              <w:left w:val="nil"/>
              <w:bottom w:val="single" w:sz="4" w:space="0" w:color="auto"/>
              <w:right w:val="nil"/>
            </w:tcBorders>
            <w:shd w:val="clear" w:color="auto" w:fill="auto"/>
            <w:vAlign w:val="bottom"/>
            <w:hideMark/>
          </w:tcPr>
          <w:p w14:paraId="0A5B8F83"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3.17</w:t>
            </w:r>
          </w:p>
        </w:tc>
        <w:tc>
          <w:tcPr>
            <w:tcW w:w="960" w:type="dxa"/>
            <w:tcBorders>
              <w:top w:val="nil"/>
              <w:left w:val="nil"/>
              <w:bottom w:val="single" w:sz="4" w:space="0" w:color="auto"/>
              <w:right w:val="nil"/>
            </w:tcBorders>
            <w:shd w:val="clear" w:color="auto" w:fill="auto"/>
            <w:vAlign w:val="bottom"/>
            <w:hideMark/>
          </w:tcPr>
          <w:p w14:paraId="759D46C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Pr>
                <w:rFonts w:ascii="Calibri" w:hAnsi="Calibri" w:cs="Calibri"/>
                <w:color w:val="000000"/>
              </w:rPr>
              <w:t>3.80</w:t>
            </w:r>
          </w:p>
        </w:tc>
        <w:tc>
          <w:tcPr>
            <w:tcW w:w="960" w:type="dxa"/>
            <w:tcBorders>
              <w:top w:val="nil"/>
              <w:left w:val="nil"/>
              <w:bottom w:val="single" w:sz="4" w:space="0" w:color="auto"/>
              <w:right w:val="nil"/>
            </w:tcBorders>
            <w:shd w:val="clear" w:color="auto" w:fill="auto"/>
            <w:vAlign w:val="center"/>
            <w:hideMark/>
          </w:tcPr>
          <w:p w14:paraId="2DB1A80C"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3.77</w:t>
            </w:r>
          </w:p>
        </w:tc>
        <w:tc>
          <w:tcPr>
            <w:tcW w:w="960" w:type="dxa"/>
            <w:tcBorders>
              <w:top w:val="nil"/>
              <w:left w:val="nil"/>
              <w:bottom w:val="single" w:sz="4" w:space="0" w:color="auto"/>
              <w:right w:val="nil"/>
            </w:tcBorders>
            <w:shd w:val="clear" w:color="auto" w:fill="auto"/>
            <w:vAlign w:val="center"/>
            <w:hideMark/>
          </w:tcPr>
          <w:p w14:paraId="1388A728"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4.86</w:t>
            </w:r>
          </w:p>
        </w:tc>
        <w:tc>
          <w:tcPr>
            <w:tcW w:w="960" w:type="dxa"/>
            <w:tcBorders>
              <w:top w:val="nil"/>
              <w:left w:val="nil"/>
              <w:bottom w:val="single" w:sz="4" w:space="0" w:color="auto"/>
              <w:right w:val="nil"/>
            </w:tcBorders>
            <w:shd w:val="clear" w:color="auto" w:fill="auto"/>
            <w:vAlign w:val="center"/>
            <w:hideMark/>
          </w:tcPr>
          <w:p w14:paraId="7C81785A" w14:textId="77777777" w:rsidR="0072263E" w:rsidRPr="00EC7FE8" w:rsidRDefault="0072263E" w:rsidP="00614662">
            <w:pPr>
              <w:spacing w:after="0" w:line="240" w:lineRule="auto"/>
              <w:jc w:val="center"/>
              <w:rPr>
                <w:rFonts w:ascii="Times New Roman" w:eastAsia="Times New Roman" w:hAnsi="Times New Roman" w:cs="Times New Roman"/>
                <w:color w:val="000000"/>
              </w:rPr>
            </w:pPr>
            <w:r w:rsidRPr="00EC7FE8">
              <w:rPr>
                <w:rFonts w:ascii="Times New Roman" w:eastAsia="Times New Roman" w:hAnsi="Times New Roman" w:cs="Times New Roman"/>
                <w:color w:val="000000"/>
              </w:rPr>
              <w:t>6.17</w:t>
            </w:r>
          </w:p>
        </w:tc>
      </w:tr>
      <w:bookmarkEnd w:id="9"/>
    </w:tbl>
    <w:p w14:paraId="41F4079C" w14:textId="77777777" w:rsidR="0072263E" w:rsidRPr="00EC7FE8" w:rsidRDefault="0072263E" w:rsidP="0072263E">
      <w:pPr>
        <w:spacing w:line="360" w:lineRule="auto"/>
        <w:rPr>
          <w:rFonts w:ascii="Times New Roman" w:hAnsi="Times New Roman" w:cs="Times New Roman"/>
          <w:b/>
        </w:rPr>
      </w:pPr>
    </w:p>
    <w:p w14:paraId="49D4D685" w14:textId="77777777" w:rsidR="0072263E" w:rsidRDefault="0072263E" w:rsidP="0072263E">
      <w:pPr>
        <w:spacing w:line="360" w:lineRule="auto"/>
        <w:rPr>
          <w:b/>
          <w:sz w:val="24"/>
          <w:szCs w:val="24"/>
        </w:rPr>
      </w:pPr>
    </w:p>
    <w:p w14:paraId="053686E9" w14:textId="77777777" w:rsidR="0072263E" w:rsidRDefault="0072263E" w:rsidP="0072263E">
      <w:pPr>
        <w:spacing w:line="360" w:lineRule="auto"/>
        <w:rPr>
          <w:b/>
          <w:sz w:val="24"/>
          <w:szCs w:val="24"/>
        </w:rPr>
      </w:pPr>
    </w:p>
    <w:p w14:paraId="17E23CEA" w14:textId="77777777" w:rsidR="0072263E" w:rsidRDefault="0072263E" w:rsidP="0072263E">
      <w:pPr>
        <w:spacing w:line="360" w:lineRule="auto"/>
        <w:rPr>
          <w:b/>
          <w:sz w:val="24"/>
          <w:szCs w:val="24"/>
        </w:rPr>
      </w:pPr>
    </w:p>
    <w:p w14:paraId="5D478D2F" w14:textId="77777777" w:rsidR="0072263E" w:rsidRDefault="0072263E" w:rsidP="0072263E">
      <w:pPr>
        <w:spacing w:line="360" w:lineRule="auto"/>
        <w:rPr>
          <w:b/>
          <w:sz w:val="24"/>
          <w:szCs w:val="24"/>
        </w:rPr>
      </w:pPr>
    </w:p>
    <w:p w14:paraId="1D003C69" w14:textId="77777777" w:rsidR="0072263E" w:rsidRDefault="0072263E" w:rsidP="0072263E">
      <w:pPr>
        <w:spacing w:line="360" w:lineRule="auto"/>
        <w:rPr>
          <w:b/>
          <w:sz w:val="24"/>
          <w:szCs w:val="24"/>
        </w:rPr>
      </w:pPr>
    </w:p>
    <w:p w14:paraId="2D1A570C" w14:textId="77777777" w:rsidR="0072263E" w:rsidRDefault="0072263E" w:rsidP="0072263E">
      <w:pPr>
        <w:spacing w:line="360" w:lineRule="auto"/>
        <w:rPr>
          <w:b/>
          <w:sz w:val="24"/>
          <w:szCs w:val="24"/>
        </w:rPr>
      </w:pPr>
    </w:p>
    <w:p w14:paraId="755E954D" w14:textId="3C665C4E" w:rsidR="0072263E" w:rsidRDefault="0072263E"/>
    <w:p w14:paraId="3DEFF56D" w14:textId="77777777" w:rsidR="0072263E" w:rsidRDefault="0072263E">
      <w:r>
        <w:br w:type="page"/>
      </w:r>
    </w:p>
    <w:p w14:paraId="76F07D38" w14:textId="77777777" w:rsidR="000875A8" w:rsidRPr="00544EFF" w:rsidRDefault="000875A8" w:rsidP="000875A8">
      <w:pPr>
        <w:rPr>
          <w:rFonts w:ascii="Times New Roman" w:hAnsi="Times New Roman" w:cs="Times New Roman"/>
        </w:rPr>
      </w:pPr>
      <w:bookmarkStart w:id="10" w:name="_Hlk86027028"/>
      <w:r w:rsidRPr="00544EFF">
        <w:rPr>
          <w:rFonts w:ascii="Times New Roman" w:hAnsi="Times New Roman" w:cs="Times New Roman"/>
          <w:b/>
          <w:bCs/>
        </w:rPr>
        <w:lastRenderedPageBreak/>
        <w:t xml:space="preserve">Table </w:t>
      </w:r>
      <w:r>
        <w:rPr>
          <w:rFonts w:ascii="Times New Roman" w:hAnsi="Times New Roman" w:cs="Times New Roman"/>
          <w:b/>
          <w:bCs/>
        </w:rPr>
        <w:t>A3</w:t>
      </w:r>
      <w:r w:rsidRPr="00544EFF">
        <w:rPr>
          <w:rFonts w:ascii="Times New Roman" w:hAnsi="Times New Roman" w:cs="Times New Roman"/>
        </w:rPr>
        <w:t xml:space="preserve"> </w:t>
      </w:r>
      <w:r>
        <w:rPr>
          <w:rFonts w:ascii="Times New Roman" w:hAnsi="Times New Roman" w:cs="Times New Roman"/>
        </w:rPr>
        <w:t>The initial</w:t>
      </w:r>
      <w:r w:rsidRPr="00544EFF">
        <w:rPr>
          <w:rFonts w:ascii="Times New Roman" w:hAnsi="Times New Roman" w:cs="Times New Roman"/>
        </w:rPr>
        <w:t xml:space="preserve"> </w:t>
      </w:r>
      <w:r>
        <w:rPr>
          <w:rFonts w:ascii="Times New Roman" w:hAnsi="Times New Roman" w:cs="Times New Roman"/>
        </w:rPr>
        <w:t xml:space="preserve">values and testing ranges of </w:t>
      </w:r>
      <w:r w:rsidRPr="00544EFF">
        <w:rPr>
          <w:rFonts w:ascii="Times New Roman" w:hAnsi="Times New Roman" w:cs="Times New Roman"/>
        </w:rPr>
        <w:t xml:space="preserve">hydraulic parameters </w:t>
      </w:r>
      <w:r>
        <w:rPr>
          <w:rFonts w:ascii="Times New Roman" w:hAnsi="Times New Roman" w:cs="Times New Roman"/>
        </w:rPr>
        <w:t>for model calibration</w:t>
      </w:r>
      <w:r w:rsidRPr="00544EFF">
        <w:rPr>
          <w:rFonts w:ascii="Times New Roman" w:hAnsi="Times New Roman" w:cs="Times New Roman"/>
        </w:rPr>
        <w:t xml:space="preserve"> </w:t>
      </w:r>
    </w:p>
    <w:tbl>
      <w:tblPr>
        <w:tblW w:w="9090" w:type="dxa"/>
        <w:tblLayout w:type="fixed"/>
        <w:tblLook w:val="04A0" w:firstRow="1" w:lastRow="0" w:firstColumn="1" w:lastColumn="0" w:noHBand="0" w:noVBand="1"/>
      </w:tblPr>
      <w:tblGrid>
        <w:gridCol w:w="1900"/>
        <w:gridCol w:w="1417"/>
        <w:gridCol w:w="1134"/>
        <w:gridCol w:w="1214"/>
        <w:gridCol w:w="1175"/>
        <w:gridCol w:w="990"/>
        <w:gridCol w:w="1260"/>
      </w:tblGrid>
      <w:tr w:rsidR="000875A8" w:rsidRPr="000E1699" w14:paraId="4F0D9DD2" w14:textId="77777777" w:rsidTr="00614662">
        <w:trPr>
          <w:trHeight w:val="630"/>
        </w:trPr>
        <w:tc>
          <w:tcPr>
            <w:tcW w:w="1900" w:type="dxa"/>
            <w:tcBorders>
              <w:top w:val="single" w:sz="4" w:space="0" w:color="auto"/>
              <w:left w:val="nil"/>
              <w:bottom w:val="nil"/>
              <w:right w:val="nil"/>
            </w:tcBorders>
            <w:shd w:val="clear" w:color="auto" w:fill="auto"/>
            <w:noWrap/>
            <w:vAlign w:val="center"/>
            <w:hideMark/>
          </w:tcPr>
          <w:p w14:paraId="0300CF59" w14:textId="77777777" w:rsidR="000875A8" w:rsidRPr="000E1699" w:rsidRDefault="000875A8" w:rsidP="00614662">
            <w:pPr>
              <w:spacing w:after="0" w:line="240" w:lineRule="auto"/>
              <w:jc w:val="center"/>
              <w:rPr>
                <w:rFonts w:ascii="Times New Roman" w:eastAsia="Times New Roman" w:hAnsi="Times New Roman" w:cs="Times New Roman"/>
                <w:b/>
                <w:bCs/>
                <w:color w:val="000000"/>
                <w:lang w:val="en-CA"/>
              </w:rPr>
            </w:pPr>
            <w:r w:rsidRPr="000E1699">
              <w:rPr>
                <w:rFonts w:ascii="Times New Roman" w:eastAsia="Times New Roman" w:hAnsi="Times New Roman" w:cs="Times New Roman"/>
                <w:b/>
                <w:bCs/>
                <w:color w:val="000000"/>
                <w:lang w:val="en-CA"/>
              </w:rPr>
              <w:t>Soil</w:t>
            </w:r>
          </w:p>
        </w:tc>
        <w:tc>
          <w:tcPr>
            <w:tcW w:w="1417" w:type="dxa"/>
            <w:tcBorders>
              <w:top w:val="single" w:sz="4" w:space="0" w:color="auto"/>
              <w:left w:val="nil"/>
              <w:bottom w:val="nil"/>
              <w:right w:val="nil"/>
            </w:tcBorders>
            <w:shd w:val="clear" w:color="auto" w:fill="auto"/>
            <w:noWrap/>
            <w:vAlign w:val="center"/>
            <w:hideMark/>
          </w:tcPr>
          <w:p w14:paraId="511F4280" w14:textId="77777777" w:rsidR="000875A8" w:rsidRPr="000E1699" w:rsidRDefault="000875A8" w:rsidP="00614662">
            <w:pPr>
              <w:spacing w:after="0" w:line="240" w:lineRule="auto"/>
              <w:jc w:val="center"/>
              <w:rPr>
                <w:rFonts w:ascii="Times New Roman" w:eastAsia="Times New Roman" w:hAnsi="Times New Roman" w:cs="Times New Roman"/>
                <w:b/>
                <w:bCs/>
                <w:color w:val="000000"/>
                <w:lang w:val="en-CA"/>
              </w:rPr>
            </w:pPr>
            <w:r w:rsidRPr="000E1699">
              <w:rPr>
                <w:rFonts w:ascii="Times New Roman" w:eastAsia="Times New Roman" w:hAnsi="Times New Roman" w:cs="Times New Roman"/>
                <w:b/>
                <w:bCs/>
                <w:color w:val="000000"/>
                <w:lang w:val="en-CA"/>
              </w:rPr>
              <w:t>Setting</w:t>
            </w:r>
          </w:p>
        </w:tc>
        <w:tc>
          <w:tcPr>
            <w:tcW w:w="1134" w:type="dxa"/>
            <w:tcBorders>
              <w:top w:val="single" w:sz="4" w:space="0" w:color="auto"/>
              <w:left w:val="nil"/>
              <w:bottom w:val="nil"/>
              <w:right w:val="nil"/>
            </w:tcBorders>
            <w:shd w:val="clear" w:color="auto" w:fill="auto"/>
            <w:noWrap/>
            <w:vAlign w:val="center"/>
            <w:hideMark/>
          </w:tcPr>
          <w:p w14:paraId="3747190C" w14:textId="77777777" w:rsidR="000875A8" w:rsidRPr="006D1ABE" w:rsidRDefault="000875A8" w:rsidP="00614662">
            <w:pPr>
              <w:spacing w:after="0" w:line="240" w:lineRule="auto"/>
              <w:jc w:val="center"/>
              <w:rPr>
                <w:rFonts w:ascii="Times New Roman" w:eastAsia="Times New Roman" w:hAnsi="Times New Roman" w:cs="Times New Roman"/>
                <w:b/>
                <w:bCs/>
                <w:i/>
                <w:color w:val="000000"/>
                <w:lang w:val="en-CA"/>
              </w:rPr>
            </w:pPr>
            <w:proofErr w:type="spellStart"/>
            <w:r w:rsidRPr="006D1ABE">
              <w:rPr>
                <w:rFonts w:ascii="Times New Roman" w:eastAsia="Times New Roman" w:hAnsi="Times New Roman" w:cs="Times New Roman"/>
                <w:b/>
                <w:bCs/>
                <w:i/>
                <w:color w:val="000000"/>
                <w:lang w:val="en-CA"/>
              </w:rPr>
              <w:t>Q</w:t>
            </w:r>
            <w:r w:rsidRPr="006D1ABE">
              <w:rPr>
                <w:rFonts w:ascii="Times New Roman" w:eastAsia="Times New Roman" w:hAnsi="Times New Roman" w:cs="Times New Roman"/>
                <w:b/>
                <w:bCs/>
                <w:i/>
                <w:color w:val="000000"/>
                <w:vertAlign w:val="subscript"/>
                <w:lang w:val="en-CA"/>
              </w:rPr>
              <w:t>r</w:t>
            </w:r>
            <w:proofErr w:type="spellEnd"/>
          </w:p>
        </w:tc>
        <w:tc>
          <w:tcPr>
            <w:tcW w:w="1214" w:type="dxa"/>
            <w:tcBorders>
              <w:top w:val="single" w:sz="4" w:space="0" w:color="auto"/>
              <w:left w:val="nil"/>
              <w:bottom w:val="nil"/>
              <w:right w:val="nil"/>
            </w:tcBorders>
            <w:shd w:val="clear" w:color="auto" w:fill="auto"/>
            <w:noWrap/>
            <w:vAlign w:val="center"/>
            <w:hideMark/>
          </w:tcPr>
          <w:p w14:paraId="3D98A518" w14:textId="77777777" w:rsidR="000875A8" w:rsidRPr="006D1ABE" w:rsidRDefault="000875A8" w:rsidP="00614662">
            <w:pPr>
              <w:spacing w:after="0" w:line="240" w:lineRule="auto"/>
              <w:jc w:val="center"/>
              <w:rPr>
                <w:rFonts w:ascii="Times New Roman" w:eastAsia="Times New Roman" w:hAnsi="Times New Roman" w:cs="Times New Roman"/>
                <w:b/>
                <w:bCs/>
                <w:i/>
                <w:color w:val="000000"/>
                <w:lang w:val="en-CA"/>
              </w:rPr>
            </w:pPr>
            <w:r w:rsidRPr="006D1ABE">
              <w:rPr>
                <w:rFonts w:ascii="Times New Roman" w:eastAsia="Times New Roman" w:hAnsi="Times New Roman" w:cs="Times New Roman"/>
                <w:b/>
                <w:bCs/>
                <w:i/>
                <w:color w:val="000000"/>
                <w:lang w:val="en-CA"/>
              </w:rPr>
              <w:t>Q</w:t>
            </w:r>
            <w:r w:rsidRPr="006D1ABE">
              <w:rPr>
                <w:rFonts w:ascii="Times New Roman" w:eastAsia="Times New Roman" w:hAnsi="Times New Roman" w:cs="Times New Roman"/>
                <w:b/>
                <w:bCs/>
                <w:i/>
                <w:color w:val="000000"/>
                <w:vertAlign w:val="subscript"/>
                <w:lang w:val="en-CA"/>
              </w:rPr>
              <w:t>s</w:t>
            </w:r>
          </w:p>
        </w:tc>
        <w:tc>
          <w:tcPr>
            <w:tcW w:w="1175" w:type="dxa"/>
            <w:tcBorders>
              <w:top w:val="single" w:sz="4" w:space="0" w:color="auto"/>
              <w:left w:val="nil"/>
              <w:bottom w:val="nil"/>
              <w:right w:val="nil"/>
            </w:tcBorders>
            <w:shd w:val="clear" w:color="auto" w:fill="auto"/>
            <w:vAlign w:val="center"/>
            <w:hideMark/>
          </w:tcPr>
          <w:p w14:paraId="24026B5A" w14:textId="77777777" w:rsidR="000875A8" w:rsidRPr="006D1ABE" w:rsidRDefault="000875A8" w:rsidP="00614662">
            <w:pPr>
              <w:spacing w:after="0" w:line="240" w:lineRule="auto"/>
              <w:jc w:val="center"/>
              <w:rPr>
                <w:rFonts w:ascii="Times New Roman" w:eastAsia="Times New Roman" w:hAnsi="Times New Roman" w:cs="Times New Roman"/>
                <w:i/>
                <w:color w:val="000000"/>
                <w:sz w:val="16"/>
                <w:szCs w:val="16"/>
                <w:lang w:val="en-CA"/>
              </w:rPr>
            </w:pPr>
            <w:r w:rsidRPr="006D1ABE">
              <w:rPr>
                <w:rFonts w:ascii="Times New Roman" w:eastAsia="Times New Roman" w:hAnsi="Times New Roman" w:cs="Times New Roman"/>
                <w:b/>
                <w:bCs/>
                <w:i/>
                <w:color w:val="000000"/>
                <w:lang w:val="en-CA"/>
              </w:rPr>
              <w:t xml:space="preserve">α </w:t>
            </w:r>
            <w:r w:rsidRPr="006D1ABE">
              <w:rPr>
                <w:rFonts w:ascii="Times New Roman" w:eastAsia="Times New Roman" w:hAnsi="Times New Roman" w:cs="Times New Roman"/>
                <w:i/>
                <w:color w:val="000000"/>
                <w:sz w:val="16"/>
                <w:szCs w:val="16"/>
                <w:lang w:val="en-CA"/>
              </w:rPr>
              <w:t> </w:t>
            </w:r>
          </w:p>
          <w:p w14:paraId="0BDD292D" w14:textId="77777777" w:rsidR="000875A8" w:rsidRPr="000E1699" w:rsidRDefault="000875A8" w:rsidP="00614662">
            <w:pPr>
              <w:spacing w:after="0" w:line="240" w:lineRule="auto"/>
              <w:jc w:val="center"/>
              <w:rPr>
                <w:rFonts w:ascii="Times New Roman" w:eastAsia="Times New Roman" w:hAnsi="Times New Roman" w:cs="Times New Roman"/>
                <w:b/>
                <w:bCs/>
                <w:color w:val="000000"/>
                <w:lang w:val="en-CA"/>
              </w:rPr>
            </w:pPr>
            <w:r w:rsidRPr="000E1699">
              <w:rPr>
                <w:rFonts w:ascii="Times New Roman" w:eastAsia="Times New Roman" w:hAnsi="Times New Roman" w:cs="Times New Roman"/>
                <w:b/>
                <w:bCs/>
                <w:color w:val="000000"/>
                <w:lang w:val="en-CA"/>
              </w:rPr>
              <w:t>(1/cm)</w:t>
            </w:r>
          </w:p>
        </w:tc>
        <w:tc>
          <w:tcPr>
            <w:tcW w:w="990" w:type="dxa"/>
            <w:tcBorders>
              <w:top w:val="single" w:sz="4" w:space="0" w:color="auto"/>
              <w:left w:val="nil"/>
              <w:bottom w:val="nil"/>
              <w:right w:val="nil"/>
            </w:tcBorders>
            <w:shd w:val="clear" w:color="auto" w:fill="auto"/>
            <w:noWrap/>
            <w:vAlign w:val="center"/>
            <w:hideMark/>
          </w:tcPr>
          <w:p w14:paraId="3E814FC8" w14:textId="77777777" w:rsidR="000875A8" w:rsidRPr="006D1ABE" w:rsidRDefault="000875A8" w:rsidP="00614662">
            <w:pPr>
              <w:spacing w:after="0" w:line="240" w:lineRule="auto"/>
              <w:jc w:val="center"/>
              <w:rPr>
                <w:rFonts w:ascii="Times New Roman" w:eastAsia="Times New Roman" w:hAnsi="Times New Roman" w:cs="Times New Roman"/>
                <w:b/>
                <w:bCs/>
                <w:i/>
                <w:color w:val="000000"/>
                <w:lang w:val="en-CA"/>
              </w:rPr>
            </w:pPr>
            <w:r w:rsidRPr="006D1ABE">
              <w:rPr>
                <w:rFonts w:ascii="Times New Roman" w:eastAsia="Times New Roman" w:hAnsi="Times New Roman" w:cs="Times New Roman"/>
                <w:b/>
                <w:bCs/>
                <w:i/>
                <w:color w:val="000000"/>
                <w:lang w:val="en-CA"/>
              </w:rPr>
              <w:t>n</w:t>
            </w:r>
          </w:p>
        </w:tc>
        <w:tc>
          <w:tcPr>
            <w:tcW w:w="1260" w:type="dxa"/>
            <w:tcBorders>
              <w:top w:val="single" w:sz="4" w:space="0" w:color="auto"/>
              <w:left w:val="nil"/>
              <w:bottom w:val="nil"/>
              <w:right w:val="nil"/>
            </w:tcBorders>
            <w:shd w:val="clear" w:color="auto" w:fill="auto"/>
            <w:vAlign w:val="center"/>
            <w:hideMark/>
          </w:tcPr>
          <w:p w14:paraId="01DE7A7C" w14:textId="77777777" w:rsidR="000875A8" w:rsidRPr="000E1699" w:rsidRDefault="000875A8" w:rsidP="00614662">
            <w:pPr>
              <w:spacing w:after="0" w:line="240" w:lineRule="auto"/>
              <w:jc w:val="center"/>
              <w:rPr>
                <w:rFonts w:ascii="Times New Roman" w:eastAsia="Times New Roman" w:hAnsi="Times New Roman" w:cs="Times New Roman"/>
                <w:b/>
                <w:bCs/>
                <w:color w:val="000000"/>
                <w:lang w:val="en-CA"/>
              </w:rPr>
            </w:pPr>
            <w:r w:rsidRPr="00B87C50">
              <w:rPr>
                <w:rFonts w:ascii="Times New Roman" w:eastAsia="Times New Roman" w:hAnsi="Times New Roman" w:cs="Times New Roman"/>
                <w:b/>
                <w:bCs/>
                <w:i/>
                <w:color w:val="000000"/>
                <w:lang w:val="en-CA"/>
              </w:rPr>
              <w:t>K</w:t>
            </w:r>
            <w:r w:rsidRPr="00B87C50">
              <w:rPr>
                <w:rFonts w:ascii="Times New Roman" w:eastAsia="Times New Roman" w:hAnsi="Times New Roman" w:cs="Times New Roman"/>
                <w:b/>
                <w:bCs/>
                <w:i/>
                <w:color w:val="000000"/>
                <w:vertAlign w:val="subscript"/>
                <w:lang w:val="en-CA"/>
              </w:rPr>
              <w:t>s</w:t>
            </w:r>
            <w:r w:rsidRPr="000E1699">
              <w:rPr>
                <w:rFonts w:ascii="Times New Roman" w:eastAsia="Times New Roman" w:hAnsi="Times New Roman" w:cs="Times New Roman"/>
                <w:b/>
                <w:bCs/>
                <w:color w:val="000000"/>
                <w:lang w:val="en-CA"/>
              </w:rPr>
              <w:t xml:space="preserve"> (cm/min)</w:t>
            </w:r>
          </w:p>
        </w:tc>
      </w:tr>
      <w:tr w:rsidR="000875A8" w:rsidRPr="000E1699" w14:paraId="5C69F138" w14:textId="77777777" w:rsidTr="00614662">
        <w:trPr>
          <w:trHeight w:val="300"/>
        </w:trPr>
        <w:tc>
          <w:tcPr>
            <w:tcW w:w="1900" w:type="dxa"/>
            <w:vMerge w:val="restart"/>
            <w:tcBorders>
              <w:top w:val="single" w:sz="4" w:space="0" w:color="auto"/>
              <w:left w:val="nil"/>
              <w:bottom w:val="nil"/>
              <w:right w:val="nil"/>
            </w:tcBorders>
            <w:shd w:val="clear" w:color="auto" w:fill="auto"/>
            <w:vAlign w:val="center"/>
            <w:hideMark/>
          </w:tcPr>
          <w:p w14:paraId="586C52A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Soil M</w:t>
            </w:r>
            <w:r>
              <w:rPr>
                <w:rFonts w:ascii="Times New Roman" w:eastAsia="Times New Roman" w:hAnsi="Times New Roman" w:cs="Times New Roman"/>
                <w:color w:val="000000"/>
                <w:lang w:val="en-CA"/>
              </w:rPr>
              <w:t>edia A and</w:t>
            </w:r>
            <w:r w:rsidRPr="000E1699">
              <w:rPr>
                <w:rFonts w:ascii="Times New Roman" w:eastAsia="Times New Roman" w:hAnsi="Times New Roman" w:cs="Times New Roman"/>
                <w:color w:val="000000"/>
                <w:lang w:val="en-CA"/>
              </w:rPr>
              <w:t xml:space="preserve"> Compost</w:t>
            </w:r>
          </w:p>
        </w:tc>
        <w:tc>
          <w:tcPr>
            <w:tcW w:w="1417" w:type="dxa"/>
            <w:tcBorders>
              <w:top w:val="single" w:sz="4" w:space="0" w:color="auto"/>
              <w:left w:val="nil"/>
              <w:bottom w:val="nil"/>
              <w:right w:val="nil"/>
            </w:tcBorders>
            <w:shd w:val="clear" w:color="auto" w:fill="auto"/>
            <w:noWrap/>
            <w:vAlign w:val="center"/>
            <w:hideMark/>
          </w:tcPr>
          <w:p w14:paraId="4EAC1847"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Initial value</w:t>
            </w:r>
          </w:p>
        </w:tc>
        <w:tc>
          <w:tcPr>
            <w:tcW w:w="1134" w:type="dxa"/>
            <w:tcBorders>
              <w:top w:val="single" w:sz="4" w:space="0" w:color="auto"/>
              <w:left w:val="nil"/>
              <w:bottom w:val="nil"/>
              <w:right w:val="nil"/>
            </w:tcBorders>
            <w:shd w:val="clear" w:color="auto" w:fill="auto"/>
            <w:noWrap/>
            <w:vAlign w:val="center"/>
            <w:hideMark/>
          </w:tcPr>
          <w:p w14:paraId="3B2C317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0.08</w:t>
            </w:r>
          </w:p>
        </w:tc>
        <w:tc>
          <w:tcPr>
            <w:tcW w:w="1214" w:type="dxa"/>
            <w:tcBorders>
              <w:top w:val="single" w:sz="4" w:space="0" w:color="auto"/>
              <w:left w:val="nil"/>
              <w:bottom w:val="nil"/>
              <w:right w:val="nil"/>
            </w:tcBorders>
            <w:shd w:val="clear" w:color="auto" w:fill="auto"/>
            <w:noWrap/>
            <w:vAlign w:val="center"/>
            <w:hideMark/>
          </w:tcPr>
          <w:p w14:paraId="297160C4"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0.5</w:t>
            </w:r>
          </w:p>
        </w:tc>
        <w:tc>
          <w:tcPr>
            <w:tcW w:w="1175" w:type="dxa"/>
            <w:tcBorders>
              <w:top w:val="single" w:sz="4" w:space="0" w:color="auto"/>
              <w:left w:val="nil"/>
              <w:bottom w:val="nil"/>
              <w:right w:val="nil"/>
            </w:tcBorders>
            <w:shd w:val="clear" w:color="auto" w:fill="auto"/>
            <w:noWrap/>
            <w:vAlign w:val="center"/>
            <w:hideMark/>
          </w:tcPr>
          <w:p w14:paraId="7D9A193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0.05</w:t>
            </w:r>
          </w:p>
        </w:tc>
        <w:tc>
          <w:tcPr>
            <w:tcW w:w="990" w:type="dxa"/>
            <w:tcBorders>
              <w:top w:val="single" w:sz="4" w:space="0" w:color="auto"/>
              <w:left w:val="nil"/>
              <w:bottom w:val="nil"/>
              <w:right w:val="nil"/>
            </w:tcBorders>
            <w:shd w:val="clear" w:color="auto" w:fill="auto"/>
            <w:noWrap/>
            <w:vAlign w:val="center"/>
            <w:hideMark/>
          </w:tcPr>
          <w:p w14:paraId="1BC54C6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2</w:t>
            </w:r>
          </w:p>
        </w:tc>
        <w:tc>
          <w:tcPr>
            <w:tcW w:w="1260" w:type="dxa"/>
            <w:tcBorders>
              <w:top w:val="single" w:sz="4" w:space="0" w:color="auto"/>
              <w:left w:val="nil"/>
              <w:bottom w:val="nil"/>
              <w:right w:val="nil"/>
            </w:tcBorders>
            <w:shd w:val="clear" w:color="auto" w:fill="auto"/>
            <w:noWrap/>
            <w:vAlign w:val="center"/>
            <w:hideMark/>
          </w:tcPr>
          <w:p w14:paraId="7B11294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0.25</w:t>
            </w:r>
          </w:p>
        </w:tc>
      </w:tr>
      <w:tr w:rsidR="000875A8" w:rsidRPr="000E1699" w14:paraId="108C0F6D" w14:textId="77777777" w:rsidTr="00614662">
        <w:trPr>
          <w:trHeight w:val="300"/>
        </w:trPr>
        <w:tc>
          <w:tcPr>
            <w:tcW w:w="1900" w:type="dxa"/>
            <w:vMerge/>
            <w:tcBorders>
              <w:top w:val="single" w:sz="4" w:space="0" w:color="auto"/>
              <w:left w:val="nil"/>
              <w:bottom w:val="nil"/>
              <w:right w:val="nil"/>
            </w:tcBorders>
            <w:vAlign w:val="center"/>
            <w:hideMark/>
          </w:tcPr>
          <w:p w14:paraId="6757DC90" w14:textId="77777777" w:rsidR="000875A8" w:rsidRPr="000E1699" w:rsidRDefault="000875A8" w:rsidP="00614662">
            <w:pPr>
              <w:spacing w:after="0" w:line="240" w:lineRule="auto"/>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30B57DBE"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Range</w:t>
            </w:r>
          </w:p>
        </w:tc>
        <w:tc>
          <w:tcPr>
            <w:tcW w:w="1134" w:type="dxa"/>
            <w:tcBorders>
              <w:top w:val="nil"/>
              <w:left w:val="nil"/>
              <w:bottom w:val="nil"/>
              <w:right w:val="nil"/>
            </w:tcBorders>
            <w:shd w:val="clear" w:color="auto" w:fill="auto"/>
            <w:noWrap/>
            <w:vAlign w:val="center"/>
            <w:hideMark/>
          </w:tcPr>
          <w:p w14:paraId="3DA5BE6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0.1</w:t>
            </w:r>
          </w:p>
        </w:tc>
        <w:tc>
          <w:tcPr>
            <w:tcW w:w="1214" w:type="dxa"/>
            <w:tcBorders>
              <w:top w:val="nil"/>
              <w:left w:val="nil"/>
              <w:bottom w:val="nil"/>
              <w:right w:val="nil"/>
            </w:tcBorders>
            <w:shd w:val="clear" w:color="auto" w:fill="auto"/>
            <w:noWrap/>
            <w:vAlign w:val="center"/>
            <w:hideMark/>
          </w:tcPr>
          <w:p w14:paraId="1A869A9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0.1 ~ 0.6</w:t>
            </w:r>
          </w:p>
        </w:tc>
        <w:tc>
          <w:tcPr>
            <w:tcW w:w="1175" w:type="dxa"/>
            <w:tcBorders>
              <w:top w:val="nil"/>
              <w:left w:val="nil"/>
              <w:bottom w:val="nil"/>
              <w:right w:val="nil"/>
            </w:tcBorders>
            <w:shd w:val="clear" w:color="auto" w:fill="auto"/>
            <w:noWrap/>
            <w:vAlign w:val="center"/>
            <w:hideMark/>
          </w:tcPr>
          <w:p w14:paraId="38E446AD"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w:t>
            </w:r>
            <w:r>
              <w:rPr>
                <w:rFonts w:ascii="Times New Roman" w:eastAsia="Times New Roman" w:hAnsi="Times New Roman" w:cs="Times New Roman"/>
                <w:color w:val="000000"/>
                <w:lang w:val="en-CA"/>
              </w:rPr>
              <w:t>1</w:t>
            </w:r>
          </w:p>
        </w:tc>
        <w:tc>
          <w:tcPr>
            <w:tcW w:w="990" w:type="dxa"/>
            <w:tcBorders>
              <w:top w:val="nil"/>
              <w:left w:val="nil"/>
              <w:bottom w:val="nil"/>
              <w:right w:val="nil"/>
            </w:tcBorders>
            <w:shd w:val="clear" w:color="auto" w:fill="auto"/>
            <w:noWrap/>
            <w:vAlign w:val="center"/>
            <w:hideMark/>
          </w:tcPr>
          <w:p w14:paraId="287835D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 ~ 2</w:t>
            </w:r>
          </w:p>
        </w:tc>
        <w:tc>
          <w:tcPr>
            <w:tcW w:w="1260" w:type="dxa"/>
            <w:tcBorders>
              <w:top w:val="nil"/>
              <w:left w:val="nil"/>
              <w:bottom w:val="nil"/>
              <w:right w:val="nil"/>
            </w:tcBorders>
            <w:shd w:val="clear" w:color="auto" w:fill="auto"/>
            <w:noWrap/>
            <w:vAlign w:val="center"/>
            <w:hideMark/>
          </w:tcPr>
          <w:p w14:paraId="26B533AC"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1</w:t>
            </w:r>
          </w:p>
        </w:tc>
      </w:tr>
      <w:tr w:rsidR="000875A8" w:rsidRPr="000E1699" w14:paraId="74762E1D" w14:textId="77777777" w:rsidTr="00614662">
        <w:trPr>
          <w:trHeight w:val="90"/>
        </w:trPr>
        <w:tc>
          <w:tcPr>
            <w:tcW w:w="1900" w:type="dxa"/>
            <w:tcBorders>
              <w:top w:val="nil"/>
              <w:left w:val="nil"/>
              <w:bottom w:val="nil"/>
              <w:right w:val="nil"/>
            </w:tcBorders>
            <w:shd w:val="clear" w:color="auto" w:fill="auto"/>
            <w:vAlign w:val="center"/>
            <w:hideMark/>
          </w:tcPr>
          <w:p w14:paraId="68387614"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5916C0EB"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134" w:type="dxa"/>
            <w:tcBorders>
              <w:top w:val="nil"/>
              <w:left w:val="nil"/>
              <w:bottom w:val="nil"/>
              <w:right w:val="nil"/>
            </w:tcBorders>
            <w:shd w:val="clear" w:color="auto" w:fill="auto"/>
            <w:noWrap/>
            <w:vAlign w:val="center"/>
            <w:hideMark/>
          </w:tcPr>
          <w:p w14:paraId="58F3E78A"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214" w:type="dxa"/>
            <w:tcBorders>
              <w:top w:val="nil"/>
              <w:left w:val="nil"/>
              <w:bottom w:val="nil"/>
              <w:right w:val="nil"/>
            </w:tcBorders>
            <w:shd w:val="clear" w:color="auto" w:fill="auto"/>
            <w:noWrap/>
            <w:vAlign w:val="center"/>
            <w:hideMark/>
          </w:tcPr>
          <w:p w14:paraId="20066FC1"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175" w:type="dxa"/>
            <w:tcBorders>
              <w:top w:val="nil"/>
              <w:left w:val="nil"/>
              <w:bottom w:val="nil"/>
              <w:right w:val="nil"/>
            </w:tcBorders>
            <w:shd w:val="clear" w:color="auto" w:fill="auto"/>
            <w:noWrap/>
            <w:vAlign w:val="center"/>
            <w:hideMark/>
          </w:tcPr>
          <w:p w14:paraId="31F9F1B1"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990" w:type="dxa"/>
            <w:tcBorders>
              <w:top w:val="nil"/>
              <w:left w:val="nil"/>
              <w:bottom w:val="nil"/>
              <w:right w:val="nil"/>
            </w:tcBorders>
            <w:shd w:val="clear" w:color="auto" w:fill="auto"/>
            <w:noWrap/>
            <w:vAlign w:val="center"/>
            <w:hideMark/>
          </w:tcPr>
          <w:p w14:paraId="5CB9DE14"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260" w:type="dxa"/>
            <w:tcBorders>
              <w:top w:val="nil"/>
              <w:left w:val="nil"/>
              <w:bottom w:val="nil"/>
              <w:right w:val="nil"/>
            </w:tcBorders>
            <w:shd w:val="clear" w:color="auto" w:fill="auto"/>
            <w:noWrap/>
            <w:vAlign w:val="center"/>
            <w:hideMark/>
          </w:tcPr>
          <w:p w14:paraId="618989BE"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r>
      <w:tr w:rsidR="000875A8" w:rsidRPr="000E1699" w14:paraId="54CF4551" w14:textId="77777777" w:rsidTr="00614662">
        <w:trPr>
          <w:trHeight w:val="300"/>
        </w:trPr>
        <w:tc>
          <w:tcPr>
            <w:tcW w:w="1900" w:type="dxa"/>
            <w:vMerge w:val="restart"/>
            <w:tcBorders>
              <w:top w:val="nil"/>
              <w:left w:val="nil"/>
              <w:bottom w:val="nil"/>
              <w:right w:val="nil"/>
            </w:tcBorders>
            <w:shd w:val="clear" w:color="auto" w:fill="auto"/>
            <w:vAlign w:val="center"/>
            <w:hideMark/>
          </w:tcPr>
          <w:p w14:paraId="74D4048B"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Soil Media A (Loam)</w:t>
            </w:r>
          </w:p>
        </w:tc>
        <w:tc>
          <w:tcPr>
            <w:tcW w:w="1417" w:type="dxa"/>
            <w:tcBorders>
              <w:top w:val="nil"/>
              <w:left w:val="nil"/>
              <w:bottom w:val="nil"/>
              <w:right w:val="nil"/>
            </w:tcBorders>
            <w:shd w:val="clear" w:color="auto" w:fill="auto"/>
            <w:noWrap/>
            <w:vAlign w:val="center"/>
            <w:hideMark/>
          </w:tcPr>
          <w:p w14:paraId="04BF4C0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Initial value</w:t>
            </w:r>
          </w:p>
        </w:tc>
        <w:tc>
          <w:tcPr>
            <w:tcW w:w="1134" w:type="dxa"/>
            <w:tcBorders>
              <w:top w:val="nil"/>
              <w:left w:val="nil"/>
              <w:bottom w:val="nil"/>
              <w:right w:val="nil"/>
            </w:tcBorders>
            <w:shd w:val="clear" w:color="auto" w:fill="auto"/>
            <w:noWrap/>
            <w:vAlign w:val="center"/>
            <w:hideMark/>
          </w:tcPr>
          <w:p w14:paraId="39D34716"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0.078</w:t>
            </w:r>
          </w:p>
        </w:tc>
        <w:tc>
          <w:tcPr>
            <w:tcW w:w="1214" w:type="dxa"/>
            <w:tcBorders>
              <w:top w:val="nil"/>
              <w:left w:val="nil"/>
              <w:bottom w:val="nil"/>
              <w:right w:val="nil"/>
            </w:tcBorders>
            <w:shd w:val="clear" w:color="auto" w:fill="auto"/>
            <w:noWrap/>
            <w:vAlign w:val="center"/>
            <w:hideMark/>
          </w:tcPr>
          <w:p w14:paraId="795ADB7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0.43</w:t>
            </w:r>
          </w:p>
        </w:tc>
        <w:tc>
          <w:tcPr>
            <w:tcW w:w="1175" w:type="dxa"/>
            <w:tcBorders>
              <w:top w:val="nil"/>
              <w:left w:val="nil"/>
              <w:bottom w:val="nil"/>
              <w:right w:val="nil"/>
            </w:tcBorders>
            <w:shd w:val="clear" w:color="auto" w:fill="auto"/>
            <w:noWrap/>
            <w:vAlign w:val="center"/>
            <w:hideMark/>
          </w:tcPr>
          <w:p w14:paraId="2DA2B1E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0.036</w:t>
            </w:r>
          </w:p>
        </w:tc>
        <w:tc>
          <w:tcPr>
            <w:tcW w:w="990" w:type="dxa"/>
            <w:tcBorders>
              <w:top w:val="nil"/>
              <w:left w:val="nil"/>
              <w:bottom w:val="nil"/>
              <w:right w:val="nil"/>
            </w:tcBorders>
            <w:shd w:val="clear" w:color="auto" w:fill="auto"/>
            <w:noWrap/>
            <w:vAlign w:val="center"/>
            <w:hideMark/>
          </w:tcPr>
          <w:p w14:paraId="5590025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1.56</w:t>
            </w:r>
          </w:p>
        </w:tc>
        <w:tc>
          <w:tcPr>
            <w:tcW w:w="1260" w:type="dxa"/>
            <w:tcBorders>
              <w:top w:val="nil"/>
              <w:left w:val="nil"/>
              <w:bottom w:val="nil"/>
              <w:right w:val="nil"/>
            </w:tcBorders>
            <w:shd w:val="clear" w:color="auto" w:fill="auto"/>
            <w:noWrap/>
            <w:vAlign w:val="center"/>
            <w:hideMark/>
          </w:tcPr>
          <w:p w14:paraId="10B6EDD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0.0417</w:t>
            </w:r>
          </w:p>
        </w:tc>
      </w:tr>
      <w:tr w:rsidR="000875A8" w:rsidRPr="000E1699" w14:paraId="4C6EEF74" w14:textId="77777777" w:rsidTr="00614662">
        <w:trPr>
          <w:trHeight w:val="300"/>
        </w:trPr>
        <w:tc>
          <w:tcPr>
            <w:tcW w:w="1900" w:type="dxa"/>
            <w:vMerge/>
            <w:tcBorders>
              <w:top w:val="nil"/>
              <w:left w:val="nil"/>
              <w:bottom w:val="nil"/>
              <w:right w:val="nil"/>
            </w:tcBorders>
            <w:vAlign w:val="center"/>
            <w:hideMark/>
          </w:tcPr>
          <w:p w14:paraId="2EA32A11" w14:textId="77777777" w:rsidR="000875A8" w:rsidRPr="000E1699" w:rsidRDefault="000875A8" w:rsidP="00614662">
            <w:pPr>
              <w:spacing w:after="0" w:line="240" w:lineRule="auto"/>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44918865"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Range</w:t>
            </w:r>
          </w:p>
        </w:tc>
        <w:tc>
          <w:tcPr>
            <w:tcW w:w="1134" w:type="dxa"/>
            <w:tcBorders>
              <w:top w:val="nil"/>
              <w:left w:val="nil"/>
              <w:bottom w:val="nil"/>
              <w:right w:val="nil"/>
            </w:tcBorders>
            <w:shd w:val="clear" w:color="auto" w:fill="auto"/>
            <w:noWrap/>
            <w:vAlign w:val="center"/>
            <w:hideMark/>
          </w:tcPr>
          <w:p w14:paraId="1E2A69B4"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0.1</w:t>
            </w:r>
          </w:p>
        </w:tc>
        <w:tc>
          <w:tcPr>
            <w:tcW w:w="1214" w:type="dxa"/>
            <w:tcBorders>
              <w:top w:val="nil"/>
              <w:left w:val="nil"/>
              <w:bottom w:val="nil"/>
              <w:right w:val="nil"/>
            </w:tcBorders>
            <w:shd w:val="clear" w:color="auto" w:fill="auto"/>
            <w:noWrap/>
            <w:vAlign w:val="center"/>
            <w:hideMark/>
          </w:tcPr>
          <w:p w14:paraId="5C25DE27"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0.1 ~ 0.6</w:t>
            </w:r>
          </w:p>
        </w:tc>
        <w:tc>
          <w:tcPr>
            <w:tcW w:w="1175" w:type="dxa"/>
            <w:tcBorders>
              <w:top w:val="nil"/>
              <w:left w:val="nil"/>
              <w:bottom w:val="nil"/>
              <w:right w:val="nil"/>
            </w:tcBorders>
            <w:shd w:val="clear" w:color="auto" w:fill="auto"/>
            <w:noWrap/>
            <w:vAlign w:val="center"/>
            <w:hideMark/>
          </w:tcPr>
          <w:p w14:paraId="33C86E1D"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w:t>
            </w:r>
            <w:r>
              <w:rPr>
                <w:rFonts w:ascii="Times New Roman" w:eastAsia="Times New Roman" w:hAnsi="Times New Roman" w:cs="Times New Roman"/>
                <w:color w:val="000000"/>
                <w:lang w:val="en-CA"/>
              </w:rPr>
              <w:t>1</w:t>
            </w:r>
          </w:p>
        </w:tc>
        <w:tc>
          <w:tcPr>
            <w:tcW w:w="990" w:type="dxa"/>
            <w:tcBorders>
              <w:top w:val="nil"/>
              <w:left w:val="nil"/>
              <w:bottom w:val="nil"/>
              <w:right w:val="nil"/>
            </w:tcBorders>
            <w:shd w:val="clear" w:color="auto" w:fill="auto"/>
            <w:noWrap/>
            <w:vAlign w:val="center"/>
            <w:hideMark/>
          </w:tcPr>
          <w:p w14:paraId="2B35104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 ~ 2</w:t>
            </w:r>
          </w:p>
        </w:tc>
        <w:tc>
          <w:tcPr>
            <w:tcW w:w="1260" w:type="dxa"/>
            <w:tcBorders>
              <w:top w:val="nil"/>
              <w:left w:val="nil"/>
              <w:bottom w:val="nil"/>
              <w:right w:val="nil"/>
            </w:tcBorders>
            <w:shd w:val="clear" w:color="auto" w:fill="auto"/>
            <w:noWrap/>
            <w:vAlign w:val="center"/>
            <w:hideMark/>
          </w:tcPr>
          <w:p w14:paraId="2DBD2631"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1</w:t>
            </w:r>
          </w:p>
        </w:tc>
      </w:tr>
      <w:tr w:rsidR="000875A8" w:rsidRPr="000E1699" w14:paraId="5530E62E" w14:textId="77777777" w:rsidTr="00614662">
        <w:trPr>
          <w:trHeight w:val="90"/>
        </w:trPr>
        <w:tc>
          <w:tcPr>
            <w:tcW w:w="1900" w:type="dxa"/>
            <w:tcBorders>
              <w:top w:val="nil"/>
              <w:left w:val="nil"/>
              <w:bottom w:val="nil"/>
              <w:right w:val="nil"/>
            </w:tcBorders>
            <w:shd w:val="clear" w:color="auto" w:fill="auto"/>
            <w:vAlign w:val="center"/>
            <w:hideMark/>
          </w:tcPr>
          <w:p w14:paraId="56E5242F"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2FAA0042"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134" w:type="dxa"/>
            <w:tcBorders>
              <w:top w:val="nil"/>
              <w:left w:val="nil"/>
              <w:bottom w:val="nil"/>
              <w:right w:val="nil"/>
            </w:tcBorders>
            <w:shd w:val="clear" w:color="auto" w:fill="auto"/>
            <w:noWrap/>
            <w:vAlign w:val="center"/>
            <w:hideMark/>
          </w:tcPr>
          <w:p w14:paraId="27D8AE02"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214" w:type="dxa"/>
            <w:tcBorders>
              <w:top w:val="nil"/>
              <w:left w:val="nil"/>
              <w:bottom w:val="nil"/>
              <w:right w:val="nil"/>
            </w:tcBorders>
            <w:shd w:val="clear" w:color="auto" w:fill="auto"/>
            <w:noWrap/>
            <w:vAlign w:val="center"/>
            <w:hideMark/>
          </w:tcPr>
          <w:p w14:paraId="3E9847E3"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175" w:type="dxa"/>
            <w:tcBorders>
              <w:top w:val="nil"/>
              <w:left w:val="nil"/>
              <w:bottom w:val="nil"/>
              <w:right w:val="nil"/>
            </w:tcBorders>
            <w:shd w:val="clear" w:color="auto" w:fill="auto"/>
            <w:noWrap/>
            <w:vAlign w:val="center"/>
            <w:hideMark/>
          </w:tcPr>
          <w:p w14:paraId="730A9C0A"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990" w:type="dxa"/>
            <w:tcBorders>
              <w:top w:val="nil"/>
              <w:left w:val="nil"/>
              <w:bottom w:val="nil"/>
              <w:right w:val="nil"/>
            </w:tcBorders>
            <w:shd w:val="clear" w:color="auto" w:fill="auto"/>
            <w:noWrap/>
            <w:vAlign w:val="center"/>
            <w:hideMark/>
          </w:tcPr>
          <w:p w14:paraId="79111DE5"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260" w:type="dxa"/>
            <w:tcBorders>
              <w:top w:val="nil"/>
              <w:left w:val="nil"/>
              <w:bottom w:val="nil"/>
              <w:right w:val="nil"/>
            </w:tcBorders>
            <w:shd w:val="clear" w:color="auto" w:fill="auto"/>
            <w:noWrap/>
            <w:vAlign w:val="center"/>
            <w:hideMark/>
          </w:tcPr>
          <w:p w14:paraId="20B4DA8C"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r>
      <w:tr w:rsidR="000875A8" w:rsidRPr="000E1699" w14:paraId="2088FD5A" w14:textId="77777777" w:rsidTr="00614662">
        <w:trPr>
          <w:trHeight w:val="300"/>
        </w:trPr>
        <w:tc>
          <w:tcPr>
            <w:tcW w:w="1900" w:type="dxa"/>
            <w:vMerge w:val="restart"/>
            <w:tcBorders>
              <w:top w:val="nil"/>
              <w:left w:val="nil"/>
              <w:bottom w:val="nil"/>
              <w:right w:val="nil"/>
            </w:tcBorders>
            <w:shd w:val="clear" w:color="auto" w:fill="auto"/>
            <w:vAlign w:val="center"/>
            <w:hideMark/>
          </w:tcPr>
          <w:p w14:paraId="4FFB4AD3"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Pr>
                <w:rFonts w:ascii="Times New Roman" w:eastAsia="Times New Roman" w:hAnsi="Times New Roman" w:cs="Times New Roman"/>
                <w:color w:val="000000"/>
                <w:lang w:val="en-CA"/>
              </w:rPr>
              <w:t>Soil Media B and</w:t>
            </w:r>
            <w:r w:rsidRPr="000E1699">
              <w:rPr>
                <w:rFonts w:ascii="Times New Roman" w:eastAsia="Times New Roman" w:hAnsi="Times New Roman" w:cs="Times New Roman"/>
                <w:color w:val="000000"/>
                <w:lang w:val="en-CA"/>
              </w:rPr>
              <w:t xml:space="preserve"> Compost</w:t>
            </w:r>
          </w:p>
        </w:tc>
        <w:tc>
          <w:tcPr>
            <w:tcW w:w="1417" w:type="dxa"/>
            <w:tcBorders>
              <w:top w:val="nil"/>
              <w:left w:val="nil"/>
              <w:bottom w:val="nil"/>
              <w:right w:val="nil"/>
            </w:tcBorders>
            <w:shd w:val="clear" w:color="auto" w:fill="auto"/>
            <w:noWrap/>
            <w:vAlign w:val="center"/>
            <w:hideMark/>
          </w:tcPr>
          <w:p w14:paraId="767271DE"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Initial value</w:t>
            </w:r>
          </w:p>
        </w:tc>
        <w:tc>
          <w:tcPr>
            <w:tcW w:w="1134" w:type="dxa"/>
            <w:tcBorders>
              <w:top w:val="nil"/>
              <w:left w:val="nil"/>
              <w:bottom w:val="nil"/>
              <w:right w:val="nil"/>
            </w:tcBorders>
            <w:shd w:val="clear" w:color="auto" w:fill="auto"/>
            <w:noWrap/>
            <w:vAlign w:val="center"/>
            <w:hideMark/>
          </w:tcPr>
          <w:p w14:paraId="1F873D1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0.08</w:t>
            </w:r>
          </w:p>
        </w:tc>
        <w:tc>
          <w:tcPr>
            <w:tcW w:w="1214" w:type="dxa"/>
            <w:tcBorders>
              <w:top w:val="nil"/>
              <w:left w:val="nil"/>
              <w:bottom w:val="nil"/>
              <w:right w:val="nil"/>
            </w:tcBorders>
            <w:shd w:val="clear" w:color="auto" w:fill="auto"/>
            <w:noWrap/>
            <w:vAlign w:val="center"/>
            <w:hideMark/>
          </w:tcPr>
          <w:p w14:paraId="223FADD8"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0.5</w:t>
            </w:r>
          </w:p>
        </w:tc>
        <w:tc>
          <w:tcPr>
            <w:tcW w:w="1175" w:type="dxa"/>
            <w:tcBorders>
              <w:top w:val="nil"/>
              <w:left w:val="nil"/>
              <w:bottom w:val="nil"/>
              <w:right w:val="nil"/>
            </w:tcBorders>
            <w:shd w:val="clear" w:color="auto" w:fill="auto"/>
            <w:noWrap/>
            <w:vAlign w:val="center"/>
            <w:hideMark/>
          </w:tcPr>
          <w:p w14:paraId="7FFCEF1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0.08</w:t>
            </w:r>
          </w:p>
        </w:tc>
        <w:tc>
          <w:tcPr>
            <w:tcW w:w="990" w:type="dxa"/>
            <w:tcBorders>
              <w:top w:val="nil"/>
              <w:left w:val="nil"/>
              <w:bottom w:val="nil"/>
              <w:right w:val="nil"/>
            </w:tcBorders>
            <w:shd w:val="clear" w:color="auto" w:fill="auto"/>
            <w:noWrap/>
            <w:vAlign w:val="center"/>
            <w:hideMark/>
          </w:tcPr>
          <w:p w14:paraId="256C307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2</w:t>
            </w:r>
          </w:p>
        </w:tc>
        <w:tc>
          <w:tcPr>
            <w:tcW w:w="1260" w:type="dxa"/>
            <w:tcBorders>
              <w:top w:val="nil"/>
              <w:left w:val="nil"/>
              <w:bottom w:val="nil"/>
              <w:right w:val="nil"/>
            </w:tcBorders>
            <w:shd w:val="clear" w:color="auto" w:fill="auto"/>
            <w:noWrap/>
            <w:vAlign w:val="center"/>
            <w:hideMark/>
          </w:tcPr>
          <w:p w14:paraId="428C6EF1"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0.25</w:t>
            </w:r>
          </w:p>
        </w:tc>
      </w:tr>
      <w:tr w:rsidR="000875A8" w:rsidRPr="000E1699" w14:paraId="5583A340" w14:textId="77777777" w:rsidTr="00614662">
        <w:trPr>
          <w:trHeight w:val="300"/>
        </w:trPr>
        <w:tc>
          <w:tcPr>
            <w:tcW w:w="1900" w:type="dxa"/>
            <w:vMerge/>
            <w:tcBorders>
              <w:top w:val="nil"/>
              <w:left w:val="nil"/>
              <w:bottom w:val="nil"/>
              <w:right w:val="nil"/>
            </w:tcBorders>
            <w:vAlign w:val="center"/>
            <w:hideMark/>
          </w:tcPr>
          <w:p w14:paraId="426C2B74" w14:textId="77777777" w:rsidR="000875A8" w:rsidRPr="000E1699" w:rsidRDefault="000875A8" w:rsidP="00614662">
            <w:pPr>
              <w:spacing w:after="0" w:line="240" w:lineRule="auto"/>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4ACBDF1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Range</w:t>
            </w:r>
          </w:p>
        </w:tc>
        <w:tc>
          <w:tcPr>
            <w:tcW w:w="1134" w:type="dxa"/>
            <w:tcBorders>
              <w:top w:val="nil"/>
              <w:left w:val="nil"/>
              <w:bottom w:val="nil"/>
              <w:right w:val="nil"/>
            </w:tcBorders>
            <w:shd w:val="clear" w:color="auto" w:fill="auto"/>
            <w:noWrap/>
            <w:vAlign w:val="center"/>
            <w:hideMark/>
          </w:tcPr>
          <w:p w14:paraId="0A3AB9BF"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0.1</w:t>
            </w:r>
          </w:p>
        </w:tc>
        <w:tc>
          <w:tcPr>
            <w:tcW w:w="1214" w:type="dxa"/>
            <w:tcBorders>
              <w:top w:val="nil"/>
              <w:left w:val="nil"/>
              <w:bottom w:val="nil"/>
              <w:right w:val="nil"/>
            </w:tcBorders>
            <w:shd w:val="clear" w:color="auto" w:fill="auto"/>
            <w:noWrap/>
            <w:vAlign w:val="center"/>
            <w:hideMark/>
          </w:tcPr>
          <w:p w14:paraId="09F48AF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0.1 ~ 0.6</w:t>
            </w:r>
          </w:p>
        </w:tc>
        <w:tc>
          <w:tcPr>
            <w:tcW w:w="1175" w:type="dxa"/>
            <w:tcBorders>
              <w:top w:val="nil"/>
              <w:left w:val="nil"/>
              <w:bottom w:val="nil"/>
              <w:right w:val="nil"/>
            </w:tcBorders>
            <w:shd w:val="clear" w:color="auto" w:fill="auto"/>
            <w:noWrap/>
            <w:vAlign w:val="center"/>
            <w:hideMark/>
          </w:tcPr>
          <w:p w14:paraId="0582D5A9"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w:t>
            </w:r>
            <w:r>
              <w:rPr>
                <w:rFonts w:ascii="Times New Roman" w:eastAsia="Times New Roman" w:hAnsi="Times New Roman" w:cs="Times New Roman"/>
                <w:color w:val="000000"/>
                <w:lang w:val="en-CA"/>
              </w:rPr>
              <w:t>1</w:t>
            </w:r>
          </w:p>
        </w:tc>
        <w:tc>
          <w:tcPr>
            <w:tcW w:w="990" w:type="dxa"/>
            <w:tcBorders>
              <w:top w:val="nil"/>
              <w:left w:val="nil"/>
              <w:bottom w:val="nil"/>
              <w:right w:val="nil"/>
            </w:tcBorders>
            <w:shd w:val="clear" w:color="auto" w:fill="auto"/>
            <w:noWrap/>
            <w:vAlign w:val="center"/>
            <w:hideMark/>
          </w:tcPr>
          <w:p w14:paraId="074B57E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 ~ 2</w:t>
            </w:r>
          </w:p>
        </w:tc>
        <w:tc>
          <w:tcPr>
            <w:tcW w:w="1260" w:type="dxa"/>
            <w:tcBorders>
              <w:top w:val="nil"/>
              <w:left w:val="nil"/>
              <w:bottom w:val="nil"/>
              <w:right w:val="nil"/>
            </w:tcBorders>
            <w:shd w:val="clear" w:color="auto" w:fill="auto"/>
            <w:noWrap/>
            <w:vAlign w:val="center"/>
            <w:hideMark/>
          </w:tcPr>
          <w:p w14:paraId="7078633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1</w:t>
            </w:r>
          </w:p>
        </w:tc>
      </w:tr>
      <w:tr w:rsidR="000875A8" w:rsidRPr="000E1699" w14:paraId="65D88411" w14:textId="77777777" w:rsidTr="00614662">
        <w:trPr>
          <w:trHeight w:val="90"/>
        </w:trPr>
        <w:tc>
          <w:tcPr>
            <w:tcW w:w="1900" w:type="dxa"/>
            <w:tcBorders>
              <w:top w:val="nil"/>
              <w:left w:val="nil"/>
              <w:bottom w:val="nil"/>
              <w:right w:val="nil"/>
            </w:tcBorders>
            <w:shd w:val="clear" w:color="auto" w:fill="auto"/>
            <w:vAlign w:val="center"/>
            <w:hideMark/>
          </w:tcPr>
          <w:p w14:paraId="361ABFC4"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p>
        </w:tc>
        <w:tc>
          <w:tcPr>
            <w:tcW w:w="1417" w:type="dxa"/>
            <w:tcBorders>
              <w:top w:val="nil"/>
              <w:left w:val="nil"/>
              <w:bottom w:val="nil"/>
              <w:right w:val="nil"/>
            </w:tcBorders>
            <w:shd w:val="clear" w:color="auto" w:fill="auto"/>
            <w:noWrap/>
            <w:vAlign w:val="center"/>
            <w:hideMark/>
          </w:tcPr>
          <w:p w14:paraId="3B3BA329"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134" w:type="dxa"/>
            <w:tcBorders>
              <w:top w:val="nil"/>
              <w:left w:val="nil"/>
              <w:bottom w:val="nil"/>
              <w:right w:val="nil"/>
            </w:tcBorders>
            <w:shd w:val="clear" w:color="auto" w:fill="auto"/>
            <w:noWrap/>
            <w:vAlign w:val="bottom"/>
            <w:hideMark/>
          </w:tcPr>
          <w:p w14:paraId="79EF3761" w14:textId="77777777" w:rsidR="000875A8" w:rsidRPr="000E1699" w:rsidRDefault="000875A8" w:rsidP="00614662">
            <w:pPr>
              <w:spacing w:after="0" w:line="240" w:lineRule="auto"/>
              <w:jc w:val="center"/>
              <w:rPr>
                <w:rFonts w:ascii="Times New Roman" w:eastAsia="Times New Roman" w:hAnsi="Times New Roman" w:cs="Times New Roman"/>
                <w:sz w:val="20"/>
                <w:szCs w:val="20"/>
                <w:lang w:val="en-CA"/>
              </w:rPr>
            </w:pPr>
          </w:p>
        </w:tc>
        <w:tc>
          <w:tcPr>
            <w:tcW w:w="1214" w:type="dxa"/>
            <w:tcBorders>
              <w:top w:val="nil"/>
              <w:left w:val="nil"/>
              <w:bottom w:val="nil"/>
              <w:right w:val="nil"/>
            </w:tcBorders>
            <w:shd w:val="clear" w:color="auto" w:fill="auto"/>
            <w:noWrap/>
            <w:vAlign w:val="bottom"/>
            <w:hideMark/>
          </w:tcPr>
          <w:p w14:paraId="692C7C1F" w14:textId="77777777" w:rsidR="000875A8" w:rsidRPr="000E1699" w:rsidRDefault="000875A8" w:rsidP="00614662">
            <w:pPr>
              <w:spacing w:after="0" w:line="240" w:lineRule="auto"/>
              <w:rPr>
                <w:rFonts w:ascii="Times New Roman" w:eastAsia="Times New Roman" w:hAnsi="Times New Roman" w:cs="Times New Roman"/>
                <w:sz w:val="20"/>
                <w:szCs w:val="20"/>
                <w:lang w:val="en-CA"/>
              </w:rPr>
            </w:pPr>
          </w:p>
        </w:tc>
        <w:tc>
          <w:tcPr>
            <w:tcW w:w="1175" w:type="dxa"/>
            <w:tcBorders>
              <w:top w:val="nil"/>
              <w:left w:val="nil"/>
              <w:bottom w:val="nil"/>
              <w:right w:val="nil"/>
            </w:tcBorders>
            <w:shd w:val="clear" w:color="auto" w:fill="auto"/>
            <w:noWrap/>
            <w:vAlign w:val="bottom"/>
            <w:hideMark/>
          </w:tcPr>
          <w:p w14:paraId="6AA2A313" w14:textId="77777777" w:rsidR="000875A8" w:rsidRPr="000E1699" w:rsidRDefault="000875A8" w:rsidP="00614662">
            <w:pPr>
              <w:spacing w:after="0" w:line="240" w:lineRule="auto"/>
              <w:rPr>
                <w:rFonts w:ascii="Times New Roman" w:eastAsia="Times New Roman" w:hAnsi="Times New Roman" w:cs="Times New Roman"/>
                <w:sz w:val="20"/>
                <w:szCs w:val="20"/>
                <w:lang w:val="en-CA"/>
              </w:rPr>
            </w:pPr>
          </w:p>
        </w:tc>
        <w:tc>
          <w:tcPr>
            <w:tcW w:w="990" w:type="dxa"/>
            <w:tcBorders>
              <w:top w:val="nil"/>
              <w:left w:val="nil"/>
              <w:bottom w:val="nil"/>
              <w:right w:val="nil"/>
            </w:tcBorders>
            <w:shd w:val="clear" w:color="auto" w:fill="auto"/>
            <w:noWrap/>
            <w:vAlign w:val="bottom"/>
            <w:hideMark/>
          </w:tcPr>
          <w:p w14:paraId="7C570CBB" w14:textId="77777777" w:rsidR="000875A8" w:rsidRPr="000E1699" w:rsidRDefault="000875A8" w:rsidP="00614662">
            <w:pPr>
              <w:spacing w:after="0" w:line="240" w:lineRule="auto"/>
              <w:rPr>
                <w:rFonts w:ascii="Times New Roman" w:eastAsia="Times New Roman" w:hAnsi="Times New Roman" w:cs="Times New Roman"/>
                <w:sz w:val="20"/>
                <w:szCs w:val="20"/>
                <w:lang w:val="en-CA"/>
              </w:rPr>
            </w:pPr>
          </w:p>
        </w:tc>
        <w:tc>
          <w:tcPr>
            <w:tcW w:w="1260" w:type="dxa"/>
            <w:tcBorders>
              <w:top w:val="nil"/>
              <w:left w:val="nil"/>
              <w:bottom w:val="nil"/>
              <w:right w:val="nil"/>
            </w:tcBorders>
            <w:shd w:val="clear" w:color="auto" w:fill="auto"/>
            <w:noWrap/>
            <w:vAlign w:val="bottom"/>
            <w:hideMark/>
          </w:tcPr>
          <w:p w14:paraId="3290534D" w14:textId="77777777" w:rsidR="000875A8" w:rsidRPr="000E1699" w:rsidRDefault="000875A8" w:rsidP="00614662">
            <w:pPr>
              <w:spacing w:after="0" w:line="240" w:lineRule="auto"/>
              <w:rPr>
                <w:rFonts w:ascii="Times New Roman" w:eastAsia="Times New Roman" w:hAnsi="Times New Roman" w:cs="Times New Roman"/>
                <w:sz w:val="20"/>
                <w:szCs w:val="20"/>
                <w:lang w:val="en-CA"/>
              </w:rPr>
            </w:pPr>
          </w:p>
        </w:tc>
      </w:tr>
      <w:tr w:rsidR="000875A8" w:rsidRPr="000E1699" w14:paraId="7A1610B3" w14:textId="77777777" w:rsidTr="00614662">
        <w:trPr>
          <w:trHeight w:val="300"/>
        </w:trPr>
        <w:tc>
          <w:tcPr>
            <w:tcW w:w="1900" w:type="dxa"/>
            <w:vMerge w:val="restart"/>
            <w:tcBorders>
              <w:top w:val="nil"/>
              <w:left w:val="nil"/>
              <w:bottom w:val="single" w:sz="4" w:space="0" w:color="000000"/>
              <w:right w:val="nil"/>
            </w:tcBorders>
            <w:shd w:val="clear" w:color="auto" w:fill="auto"/>
            <w:vAlign w:val="center"/>
            <w:hideMark/>
          </w:tcPr>
          <w:p w14:paraId="3E4F6AE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Soil Media B (Sandy Loam)</w:t>
            </w:r>
          </w:p>
        </w:tc>
        <w:tc>
          <w:tcPr>
            <w:tcW w:w="1417" w:type="dxa"/>
            <w:tcBorders>
              <w:top w:val="nil"/>
              <w:left w:val="nil"/>
              <w:bottom w:val="nil"/>
              <w:right w:val="nil"/>
            </w:tcBorders>
            <w:shd w:val="clear" w:color="auto" w:fill="auto"/>
            <w:noWrap/>
            <w:vAlign w:val="center"/>
            <w:hideMark/>
          </w:tcPr>
          <w:p w14:paraId="07C3E008"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Initial value</w:t>
            </w:r>
          </w:p>
        </w:tc>
        <w:tc>
          <w:tcPr>
            <w:tcW w:w="1134" w:type="dxa"/>
            <w:tcBorders>
              <w:top w:val="nil"/>
              <w:left w:val="nil"/>
              <w:bottom w:val="nil"/>
              <w:right w:val="nil"/>
            </w:tcBorders>
            <w:shd w:val="clear" w:color="auto" w:fill="auto"/>
            <w:noWrap/>
            <w:vAlign w:val="center"/>
            <w:hideMark/>
          </w:tcPr>
          <w:p w14:paraId="00763F6B"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0.065</w:t>
            </w:r>
          </w:p>
        </w:tc>
        <w:tc>
          <w:tcPr>
            <w:tcW w:w="1214" w:type="dxa"/>
            <w:tcBorders>
              <w:top w:val="nil"/>
              <w:left w:val="nil"/>
              <w:bottom w:val="nil"/>
              <w:right w:val="nil"/>
            </w:tcBorders>
            <w:shd w:val="clear" w:color="auto" w:fill="auto"/>
            <w:noWrap/>
            <w:vAlign w:val="center"/>
            <w:hideMark/>
          </w:tcPr>
          <w:p w14:paraId="536B9B4D"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0.41</w:t>
            </w:r>
          </w:p>
        </w:tc>
        <w:tc>
          <w:tcPr>
            <w:tcW w:w="1175" w:type="dxa"/>
            <w:tcBorders>
              <w:top w:val="nil"/>
              <w:left w:val="nil"/>
              <w:bottom w:val="nil"/>
              <w:right w:val="nil"/>
            </w:tcBorders>
            <w:shd w:val="clear" w:color="auto" w:fill="auto"/>
            <w:noWrap/>
            <w:vAlign w:val="center"/>
            <w:hideMark/>
          </w:tcPr>
          <w:p w14:paraId="6231B1FD"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0.075</w:t>
            </w:r>
          </w:p>
        </w:tc>
        <w:tc>
          <w:tcPr>
            <w:tcW w:w="990" w:type="dxa"/>
            <w:tcBorders>
              <w:top w:val="nil"/>
              <w:left w:val="nil"/>
              <w:bottom w:val="nil"/>
              <w:right w:val="nil"/>
            </w:tcBorders>
            <w:shd w:val="clear" w:color="auto" w:fill="auto"/>
            <w:noWrap/>
            <w:vAlign w:val="center"/>
            <w:hideMark/>
          </w:tcPr>
          <w:p w14:paraId="2786141F"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1.89</w:t>
            </w:r>
          </w:p>
        </w:tc>
        <w:tc>
          <w:tcPr>
            <w:tcW w:w="1260" w:type="dxa"/>
            <w:tcBorders>
              <w:top w:val="nil"/>
              <w:left w:val="nil"/>
              <w:bottom w:val="nil"/>
              <w:right w:val="nil"/>
            </w:tcBorders>
            <w:shd w:val="clear" w:color="auto" w:fill="auto"/>
            <w:noWrap/>
            <w:vAlign w:val="center"/>
            <w:hideMark/>
          </w:tcPr>
          <w:p w14:paraId="5DBEC19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0.208</w:t>
            </w:r>
          </w:p>
        </w:tc>
      </w:tr>
      <w:tr w:rsidR="000875A8" w:rsidRPr="000E1699" w14:paraId="65A1CF04" w14:textId="77777777" w:rsidTr="00614662">
        <w:trPr>
          <w:trHeight w:val="300"/>
        </w:trPr>
        <w:tc>
          <w:tcPr>
            <w:tcW w:w="1900" w:type="dxa"/>
            <w:vMerge/>
            <w:tcBorders>
              <w:top w:val="nil"/>
              <w:left w:val="nil"/>
              <w:bottom w:val="single" w:sz="4" w:space="0" w:color="000000"/>
              <w:right w:val="nil"/>
            </w:tcBorders>
            <w:vAlign w:val="center"/>
            <w:hideMark/>
          </w:tcPr>
          <w:p w14:paraId="3B8BA87A" w14:textId="77777777" w:rsidR="000875A8" w:rsidRPr="000E1699" w:rsidRDefault="000875A8" w:rsidP="00614662">
            <w:pPr>
              <w:spacing w:after="0" w:line="240" w:lineRule="auto"/>
              <w:rPr>
                <w:rFonts w:ascii="Times New Roman" w:eastAsia="Times New Roman" w:hAnsi="Times New Roman" w:cs="Times New Roman"/>
                <w:color w:val="000000"/>
                <w:lang w:val="en-CA"/>
              </w:rPr>
            </w:pPr>
          </w:p>
        </w:tc>
        <w:tc>
          <w:tcPr>
            <w:tcW w:w="1417" w:type="dxa"/>
            <w:tcBorders>
              <w:top w:val="nil"/>
              <w:left w:val="nil"/>
              <w:bottom w:val="single" w:sz="4" w:space="0" w:color="auto"/>
              <w:right w:val="nil"/>
            </w:tcBorders>
            <w:shd w:val="clear" w:color="auto" w:fill="auto"/>
            <w:noWrap/>
            <w:vAlign w:val="center"/>
            <w:hideMark/>
          </w:tcPr>
          <w:p w14:paraId="77CB1720"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Range</w:t>
            </w:r>
          </w:p>
        </w:tc>
        <w:tc>
          <w:tcPr>
            <w:tcW w:w="1134" w:type="dxa"/>
            <w:tcBorders>
              <w:top w:val="nil"/>
              <w:left w:val="nil"/>
              <w:bottom w:val="single" w:sz="4" w:space="0" w:color="auto"/>
              <w:right w:val="nil"/>
            </w:tcBorders>
            <w:shd w:val="clear" w:color="auto" w:fill="auto"/>
            <w:noWrap/>
            <w:vAlign w:val="center"/>
            <w:hideMark/>
          </w:tcPr>
          <w:p w14:paraId="4543196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0.1</w:t>
            </w:r>
          </w:p>
        </w:tc>
        <w:tc>
          <w:tcPr>
            <w:tcW w:w="1214" w:type="dxa"/>
            <w:tcBorders>
              <w:top w:val="nil"/>
              <w:left w:val="nil"/>
              <w:bottom w:val="single" w:sz="4" w:space="0" w:color="auto"/>
              <w:right w:val="nil"/>
            </w:tcBorders>
            <w:shd w:val="clear" w:color="auto" w:fill="auto"/>
            <w:noWrap/>
            <w:vAlign w:val="center"/>
            <w:hideMark/>
          </w:tcPr>
          <w:p w14:paraId="3A32DBD6"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0.1 ~ 0.6</w:t>
            </w:r>
          </w:p>
        </w:tc>
        <w:tc>
          <w:tcPr>
            <w:tcW w:w="1175" w:type="dxa"/>
            <w:tcBorders>
              <w:top w:val="nil"/>
              <w:left w:val="nil"/>
              <w:bottom w:val="single" w:sz="4" w:space="0" w:color="auto"/>
              <w:right w:val="nil"/>
            </w:tcBorders>
            <w:shd w:val="clear" w:color="auto" w:fill="auto"/>
            <w:noWrap/>
            <w:vAlign w:val="center"/>
            <w:hideMark/>
          </w:tcPr>
          <w:p w14:paraId="4C2882E6"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0.1</w:t>
            </w:r>
          </w:p>
        </w:tc>
        <w:tc>
          <w:tcPr>
            <w:tcW w:w="990" w:type="dxa"/>
            <w:tcBorders>
              <w:top w:val="nil"/>
              <w:left w:val="nil"/>
              <w:bottom w:val="single" w:sz="4" w:space="0" w:color="auto"/>
              <w:right w:val="nil"/>
            </w:tcBorders>
            <w:shd w:val="clear" w:color="auto" w:fill="auto"/>
            <w:noWrap/>
            <w:vAlign w:val="center"/>
            <w:hideMark/>
          </w:tcPr>
          <w:p w14:paraId="49328972"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1 ~ 2</w:t>
            </w:r>
          </w:p>
        </w:tc>
        <w:tc>
          <w:tcPr>
            <w:tcW w:w="1260" w:type="dxa"/>
            <w:tcBorders>
              <w:top w:val="nil"/>
              <w:left w:val="nil"/>
              <w:bottom w:val="single" w:sz="4" w:space="0" w:color="auto"/>
              <w:right w:val="nil"/>
            </w:tcBorders>
            <w:shd w:val="clear" w:color="auto" w:fill="auto"/>
            <w:noWrap/>
            <w:vAlign w:val="center"/>
            <w:hideMark/>
          </w:tcPr>
          <w:p w14:paraId="32CFB6BA" w14:textId="77777777" w:rsidR="000875A8" w:rsidRPr="000E1699" w:rsidRDefault="000875A8" w:rsidP="00614662">
            <w:pPr>
              <w:spacing w:after="0" w:line="240" w:lineRule="auto"/>
              <w:jc w:val="center"/>
              <w:rPr>
                <w:rFonts w:ascii="Times New Roman" w:eastAsia="Times New Roman" w:hAnsi="Times New Roman" w:cs="Times New Roman"/>
                <w:color w:val="000000"/>
                <w:lang w:val="en-CA"/>
              </w:rPr>
            </w:pPr>
            <w:r w:rsidRPr="000E1699">
              <w:rPr>
                <w:rFonts w:ascii="Times New Roman" w:eastAsia="Times New Roman" w:hAnsi="Times New Roman" w:cs="Times New Roman"/>
                <w:color w:val="000000"/>
                <w:lang w:val="en-CA"/>
              </w:rPr>
              <w:t>0 ~ 1</w:t>
            </w:r>
          </w:p>
        </w:tc>
      </w:tr>
      <w:bookmarkEnd w:id="10"/>
    </w:tbl>
    <w:p w14:paraId="0B8FB74E" w14:textId="77777777" w:rsidR="000875A8" w:rsidRDefault="000875A8" w:rsidP="000875A8">
      <w:pPr>
        <w:spacing w:line="360" w:lineRule="auto"/>
        <w:rPr>
          <w:rFonts w:ascii="Times New Roman" w:hAnsi="Times New Roman" w:cs="Times New Roman"/>
          <w:b/>
          <w:bCs/>
        </w:rPr>
      </w:pPr>
    </w:p>
    <w:p w14:paraId="0919C34F" w14:textId="77777777" w:rsidR="005809F6" w:rsidRDefault="005809F6"/>
    <w:sectPr w:rsidR="00580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48A61" w14:textId="77777777" w:rsidR="00E05201" w:rsidRDefault="00E05201" w:rsidP="00E05201">
      <w:pPr>
        <w:spacing w:after="0" w:line="240" w:lineRule="auto"/>
      </w:pPr>
      <w:r>
        <w:separator/>
      </w:r>
    </w:p>
  </w:endnote>
  <w:endnote w:type="continuationSeparator" w:id="0">
    <w:p w14:paraId="34F36817" w14:textId="77777777" w:rsidR="00E05201" w:rsidRDefault="00E05201" w:rsidP="00E05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55464" w14:textId="77777777" w:rsidR="00E05201" w:rsidRDefault="00E05201" w:rsidP="00E05201">
      <w:pPr>
        <w:spacing w:after="0" w:line="240" w:lineRule="auto"/>
      </w:pPr>
      <w:r>
        <w:separator/>
      </w:r>
    </w:p>
  </w:footnote>
  <w:footnote w:type="continuationSeparator" w:id="0">
    <w:p w14:paraId="1503CBCA" w14:textId="77777777" w:rsidR="00E05201" w:rsidRDefault="00E05201" w:rsidP="00E052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212"/>
    <w:rsid w:val="00034A97"/>
    <w:rsid w:val="000875A8"/>
    <w:rsid w:val="00125256"/>
    <w:rsid w:val="00373212"/>
    <w:rsid w:val="005809F6"/>
    <w:rsid w:val="0072263E"/>
    <w:rsid w:val="00E05201"/>
    <w:rsid w:val="00E174A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70DD"/>
  <w15:chartTrackingRefBased/>
  <w15:docId w15:val="{4DB0BA36-FEAD-4A1A-A23B-B93BFD322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20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052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201"/>
    <w:rPr>
      <w:lang w:val="en-US"/>
    </w:rPr>
  </w:style>
  <w:style w:type="paragraph" w:styleId="Header">
    <w:name w:val="header"/>
    <w:basedOn w:val="Normal"/>
    <w:link w:val="HeaderChar"/>
    <w:uiPriority w:val="99"/>
    <w:unhideWhenUsed/>
    <w:rsid w:val="00E052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20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1601</Words>
  <Characters>9132</Characters>
  <Application>Microsoft Office Word</Application>
  <DocSecurity>0</DocSecurity>
  <Lines>76</Lines>
  <Paragraphs>21</Paragraphs>
  <ScaleCrop>false</ScaleCrop>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Zhuowen Li</dc:creator>
  <cp:keywords/>
  <dc:description/>
  <cp:lastModifiedBy>Zhuowen Li</cp:lastModifiedBy>
  <cp:revision>5</cp:revision>
  <dcterms:created xsi:type="dcterms:W3CDTF">2023-01-14T20:29:00Z</dcterms:created>
  <dcterms:modified xsi:type="dcterms:W3CDTF">2023-01-14T20:32:00Z</dcterms:modified>
</cp:coreProperties>
</file>