
<file path=[Content_Types].xml><?xml version="1.0" encoding="utf-8"?>
<Types xmlns="http://schemas.openxmlformats.org/package/2006/content-types">
  <Default Extension="jpeg" ContentType="image/jpeg"/>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webextensions/taskpanes.xml" ContentType="application/vnd.ms-office.webextensiontaskpanes+xml"/>
  <Override PartName="/word/webextensions/webextension1.xml" ContentType="application/vnd.ms-office.webextension+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microsoft.com/office/2011/relationships/webextensiontaskpanes" Target="word/webextensions/taskpanes.xml"/><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FC9160F" w14:textId="37B49E3E" w:rsidR="009B651C" w:rsidRPr="009B651C" w:rsidRDefault="009B651C" w:rsidP="009B651C">
      <w:pPr>
        <w:spacing w:before="120"/>
        <w:jc w:val="center"/>
        <w:rPr>
          <w:rFonts w:eastAsia="Times New Roman" w:cs="Times New Roman"/>
          <w:b/>
          <w:sz w:val="32"/>
          <w:szCs w:val="32"/>
        </w:rPr>
      </w:pPr>
      <w:r w:rsidRPr="009B651C">
        <w:rPr>
          <w:rFonts w:eastAsia="Times New Roman" w:cs="Times New Roman"/>
          <w:b/>
          <w:sz w:val="32"/>
          <w:szCs w:val="32"/>
        </w:rPr>
        <w:t xml:space="preserve">Morpho-tectonics of </w:t>
      </w:r>
      <w:r w:rsidR="009E5F24">
        <w:rPr>
          <w:rFonts w:eastAsia="Times New Roman" w:cs="Times New Roman"/>
          <w:b/>
          <w:sz w:val="32"/>
          <w:szCs w:val="32"/>
        </w:rPr>
        <w:t>t</w:t>
      </w:r>
      <w:r w:rsidRPr="009B651C">
        <w:rPr>
          <w:rFonts w:eastAsia="Times New Roman" w:cs="Times New Roman"/>
          <w:b/>
          <w:sz w:val="32"/>
          <w:szCs w:val="32"/>
        </w:rPr>
        <w:t xml:space="preserve">ranspressional </w:t>
      </w:r>
      <w:r w:rsidR="009E5F24">
        <w:rPr>
          <w:rFonts w:eastAsia="Times New Roman" w:cs="Times New Roman"/>
          <w:b/>
          <w:sz w:val="32"/>
          <w:szCs w:val="32"/>
        </w:rPr>
        <w:t>s</w:t>
      </w:r>
      <w:r w:rsidRPr="009B651C">
        <w:rPr>
          <w:rFonts w:eastAsia="Times New Roman" w:cs="Times New Roman"/>
          <w:b/>
          <w:sz w:val="32"/>
          <w:szCs w:val="32"/>
        </w:rPr>
        <w:t xml:space="preserve">ystems: </w:t>
      </w:r>
      <w:r w:rsidR="004930A1">
        <w:rPr>
          <w:rFonts w:eastAsia="Times New Roman" w:cs="Times New Roman"/>
          <w:b/>
          <w:sz w:val="32"/>
          <w:szCs w:val="32"/>
        </w:rPr>
        <w:t>insights</w:t>
      </w:r>
      <w:r w:rsidRPr="009B651C">
        <w:rPr>
          <w:rFonts w:eastAsia="Times New Roman" w:cs="Times New Roman"/>
          <w:b/>
          <w:sz w:val="32"/>
          <w:szCs w:val="32"/>
        </w:rPr>
        <w:t xml:space="preserve"> from analog modeling</w:t>
      </w:r>
    </w:p>
    <w:p w14:paraId="506010FE" w14:textId="77777777" w:rsidR="009B651C" w:rsidRPr="00CB6645" w:rsidRDefault="009B651C" w:rsidP="009B651C">
      <w:pPr>
        <w:spacing w:before="120"/>
        <w:jc w:val="both"/>
        <w:rPr>
          <w:rFonts w:eastAsia="Times New Roman" w:cs="Times New Roman"/>
          <w:b/>
          <w:bCs/>
          <w:vertAlign w:val="superscript"/>
        </w:rPr>
      </w:pPr>
      <w:r w:rsidRPr="00CB6645">
        <w:rPr>
          <w:rFonts w:eastAsia="Times New Roman" w:cs="Times New Roman"/>
          <w:b/>
          <w:bCs/>
        </w:rPr>
        <w:t>Ethan M. Conrad</w:t>
      </w:r>
      <w:r w:rsidRPr="00CB6645">
        <w:rPr>
          <w:rFonts w:eastAsia="Times New Roman" w:cs="Times New Roman"/>
          <w:b/>
          <w:bCs/>
          <w:vertAlign w:val="superscript"/>
        </w:rPr>
        <w:t>1,2</w:t>
      </w:r>
      <w:r w:rsidRPr="00CB6645">
        <w:rPr>
          <w:rFonts w:eastAsia="Times New Roman" w:cs="Times New Roman"/>
          <w:b/>
          <w:bCs/>
        </w:rPr>
        <w:t>, Riccardo Reitano</w:t>
      </w:r>
      <w:r w:rsidRPr="00CB6645">
        <w:rPr>
          <w:rFonts w:eastAsia="Times New Roman" w:cs="Times New Roman"/>
          <w:b/>
          <w:bCs/>
          <w:vertAlign w:val="superscript"/>
        </w:rPr>
        <w:t>3</w:t>
      </w:r>
      <w:r w:rsidRPr="00CB6645">
        <w:rPr>
          <w:rFonts w:eastAsia="Times New Roman" w:cs="Times New Roman"/>
          <w:b/>
          <w:bCs/>
        </w:rPr>
        <w:t>, Claudio Faccenna</w:t>
      </w:r>
      <w:r w:rsidRPr="00CB6645">
        <w:rPr>
          <w:rFonts w:eastAsia="Times New Roman" w:cs="Times New Roman"/>
          <w:b/>
          <w:bCs/>
          <w:vertAlign w:val="superscript"/>
        </w:rPr>
        <w:t>3,4</w:t>
      </w:r>
      <w:r w:rsidRPr="00CB6645">
        <w:rPr>
          <w:rFonts w:eastAsia="Times New Roman" w:cs="Times New Roman"/>
          <w:b/>
          <w:bCs/>
        </w:rPr>
        <w:t>, and Thorsten W. Becker</w:t>
      </w:r>
      <w:r w:rsidRPr="00CB6645">
        <w:rPr>
          <w:rFonts w:eastAsia="Times New Roman" w:cs="Times New Roman"/>
          <w:b/>
          <w:bCs/>
        </w:rPr>
        <w:softHyphen/>
      </w:r>
      <w:r w:rsidRPr="00CB6645">
        <w:rPr>
          <w:rFonts w:eastAsia="Times New Roman" w:cs="Times New Roman"/>
          <w:b/>
          <w:bCs/>
          <w:vertAlign w:val="superscript"/>
        </w:rPr>
        <w:t>1,2,5</w:t>
      </w:r>
    </w:p>
    <w:p w14:paraId="1078CE6C" w14:textId="77777777" w:rsidR="009B651C" w:rsidRPr="00CB6645" w:rsidRDefault="009B651C" w:rsidP="009B651C">
      <w:pPr>
        <w:spacing w:before="120"/>
        <w:jc w:val="both"/>
        <w:rPr>
          <w:rFonts w:eastAsia="Times New Roman" w:cs="Times New Roman"/>
        </w:rPr>
      </w:pPr>
      <w:r w:rsidRPr="00CB6645">
        <w:rPr>
          <w:rFonts w:eastAsia="Times New Roman" w:cs="Times New Roman"/>
          <w:vertAlign w:val="superscript"/>
        </w:rPr>
        <w:t>1</w:t>
      </w:r>
      <w:r w:rsidRPr="00CB6645">
        <w:rPr>
          <w:rFonts w:eastAsia="Times New Roman" w:cs="Times New Roman"/>
        </w:rPr>
        <w:t xml:space="preserve">Institute for Geophysics, Jackson School of Geosciences, The University of Texas at Austin, Austin, TX, USA. </w:t>
      </w:r>
    </w:p>
    <w:p w14:paraId="0593B92A" w14:textId="77777777" w:rsidR="009B651C" w:rsidRPr="00CB6645" w:rsidRDefault="009B651C" w:rsidP="009B651C">
      <w:pPr>
        <w:spacing w:before="120"/>
        <w:jc w:val="both"/>
        <w:rPr>
          <w:rFonts w:eastAsia="Times New Roman" w:cs="Times New Roman"/>
        </w:rPr>
      </w:pPr>
      <w:r w:rsidRPr="00CB6645">
        <w:rPr>
          <w:rFonts w:eastAsia="Times New Roman" w:cs="Times New Roman"/>
          <w:vertAlign w:val="superscript"/>
        </w:rPr>
        <w:t>2</w:t>
      </w:r>
      <w:r w:rsidRPr="00CB6645">
        <w:rPr>
          <w:rFonts w:eastAsia="Times New Roman" w:cs="Times New Roman"/>
        </w:rPr>
        <w:t xml:space="preserve">Department of Geological Sciences, Jackson School of Geosciences, The University of Texas at Austin, Austin, TX, USA. </w:t>
      </w:r>
    </w:p>
    <w:p w14:paraId="0F332F04" w14:textId="77777777" w:rsidR="009B651C" w:rsidRPr="00CB6645" w:rsidRDefault="009B651C" w:rsidP="009B651C">
      <w:pPr>
        <w:spacing w:before="120"/>
        <w:jc w:val="both"/>
        <w:rPr>
          <w:rFonts w:eastAsia="Times New Roman" w:cs="Times New Roman"/>
          <w:lang w:val="de-DE"/>
        </w:rPr>
      </w:pPr>
      <w:r w:rsidRPr="00CB6645">
        <w:rPr>
          <w:rFonts w:eastAsia="Times New Roman" w:cs="Times New Roman"/>
          <w:vertAlign w:val="superscript"/>
        </w:rPr>
        <w:t>3</w:t>
      </w:r>
      <w:r w:rsidRPr="00CB6645">
        <w:rPr>
          <w:rFonts w:eastAsia="Times New Roman" w:cs="Times New Roman"/>
        </w:rPr>
        <w:t xml:space="preserve">Dipartimento </w:t>
      </w:r>
      <w:proofErr w:type="spellStart"/>
      <w:r w:rsidRPr="00CB6645">
        <w:rPr>
          <w:rFonts w:eastAsia="Times New Roman" w:cs="Times New Roman"/>
        </w:rPr>
        <w:t>Scienze</w:t>
      </w:r>
      <w:proofErr w:type="spellEnd"/>
      <w:r w:rsidRPr="00CB6645">
        <w:rPr>
          <w:rFonts w:eastAsia="Times New Roman" w:cs="Times New Roman"/>
        </w:rPr>
        <w:t xml:space="preserve"> </w:t>
      </w:r>
      <w:proofErr w:type="spellStart"/>
      <w:r w:rsidRPr="00CB6645">
        <w:rPr>
          <w:rFonts w:eastAsia="Times New Roman" w:cs="Times New Roman"/>
        </w:rPr>
        <w:t>Geologiche</w:t>
      </w:r>
      <w:proofErr w:type="spellEnd"/>
      <w:r w:rsidRPr="00CB6645">
        <w:rPr>
          <w:rFonts w:eastAsia="Times New Roman" w:cs="Times New Roman"/>
        </w:rPr>
        <w:t xml:space="preserve">, </w:t>
      </w:r>
      <w:proofErr w:type="spellStart"/>
      <w:r w:rsidRPr="00CB6645">
        <w:rPr>
          <w:rFonts w:eastAsia="Times New Roman" w:cs="Times New Roman"/>
        </w:rPr>
        <w:t>Universitá</w:t>
      </w:r>
      <w:proofErr w:type="spellEnd"/>
      <w:r w:rsidRPr="00CB6645">
        <w:rPr>
          <w:rFonts w:eastAsia="Times New Roman" w:cs="Times New Roman"/>
        </w:rPr>
        <w:t xml:space="preserve"> Roma TRE, 00146 Rome, </w:t>
      </w:r>
      <w:proofErr w:type="gramStart"/>
      <w:r w:rsidRPr="00CB6645">
        <w:rPr>
          <w:rFonts w:eastAsia="Times New Roman" w:cs="Times New Roman"/>
        </w:rPr>
        <w:t>IT..</w:t>
      </w:r>
      <w:proofErr w:type="gramEnd"/>
      <w:r w:rsidRPr="00CB6645">
        <w:rPr>
          <w:rFonts w:eastAsia="Times New Roman" w:cs="Times New Roman"/>
        </w:rPr>
        <w:t xml:space="preserve"> </w:t>
      </w:r>
    </w:p>
    <w:p w14:paraId="399F6D1E" w14:textId="77777777" w:rsidR="009B651C" w:rsidRPr="00CB6645" w:rsidRDefault="009B651C" w:rsidP="009B651C">
      <w:pPr>
        <w:spacing w:before="120"/>
        <w:jc w:val="both"/>
        <w:rPr>
          <w:rFonts w:eastAsia="Times New Roman" w:cs="Times New Roman"/>
          <w:lang w:val="de-DE"/>
        </w:rPr>
      </w:pPr>
      <w:r w:rsidRPr="00CB6645">
        <w:rPr>
          <w:rFonts w:eastAsia="Times New Roman" w:cs="Times New Roman"/>
          <w:vertAlign w:val="superscript"/>
          <w:lang w:val="de-DE"/>
        </w:rPr>
        <w:t>4</w:t>
      </w:r>
      <w:r w:rsidRPr="00CB6645">
        <w:rPr>
          <w:rFonts w:eastAsia="Times New Roman" w:cs="Times New Roman"/>
          <w:lang w:val="de-DE"/>
        </w:rPr>
        <w:t xml:space="preserve">GFZ German Research </w:t>
      </w:r>
      <w:proofErr w:type="spellStart"/>
      <w:r w:rsidRPr="00CB6645">
        <w:rPr>
          <w:rFonts w:eastAsia="Times New Roman" w:cs="Times New Roman"/>
          <w:lang w:val="de-DE"/>
        </w:rPr>
        <w:t>Centre</w:t>
      </w:r>
      <w:proofErr w:type="spellEnd"/>
      <w:r w:rsidRPr="00CB6645">
        <w:rPr>
          <w:rFonts w:eastAsia="Times New Roman" w:cs="Times New Roman"/>
          <w:lang w:val="de-DE"/>
        </w:rPr>
        <w:t xml:space="preserve"> </w:t>
      </w:r>
      <w:proofErr w:type="spellStart"/>
      <w:r w:rsidRPr="00CB6645">
        <w:rPr>
          <w:rFonts w:eastAsia="Times New Roman" w:cs="Times New Roman"/>
          <w:lang w:val="de-DE"/>
        </w:rPr>
        <w:t>for</w:t>
      </w:r>
      <w:proofErr w:type="spellEnd"/>
      <w:r w:rsidRPr="00CB6645">
        <w:rPr>
          <w:rFonts w:eastAsia="Times New Roman" w:cs="Times New Roman"/>
          <w:lang w:val="de-DE"/>
        </w:rPr>
        <w:t xml:space="preserve"> </w:t>
      </w:r>
      <w:proofErr w:type="spellStart"/>
      <w:r w:rsidRPr="00CB6645">
        <w:rPr>
          <w:rFonts w:eastAsia="Times New Roman" w:cs="Times New Roman"/>
          <w:lang w:val="de-DE"/>
        </w:rPr>
        <w:t>Geosciences</w:t>
      </w:r>
      <w:proofErr w:type="spellEnd"/>
      <w:r w:rsidRPr="00CB6645">
        <w:rPr>
          <w:rFonts w:eastAsia="Times New Roman" w:cs="Times New Roman"/>
          <w:lang w:val="de-DE"/>
        </w:rPr>
        <w:t xml:space="preserve"> </w:t>
      </w:r>
      <w:proofErr w:type="spellStart"/>
      <w:r w:rsidRPr="00CB6645">
        <w:rPr>
          <w:rFonts w:eastAsia="Times New Roman" w:cs="Times New Roman"/>
          <w:lang w:val="de-DE"/>
        </w:rPr>
        <w:t>Wissenschaftpark</w:t>
      </w:r>
      <w:proofErr w:type="spellEnd"/>
      <w:r w:rsidRPr="00CB6645">
        <w:rPr>
          <w:rFonts w:eastAsia="Times New Roman" w:cs="Times New Roman"/>
          <w:lang w:val="de-DE"/>
        </w:rPr>
        <w:t xml:space="preserve"> "Albert Einstein", Telegrafenberg, 14473 Potsdam, DE. </w:t>
      </w:r>
    </w:p>
    <w:p w14:paraId="3429E85F" w14:textId="77777777" w:rsidR="009B651C" w:rsidRPr="00CB6645" w:rsidRDefault="009B651C" w:rsidP="009B651C">
      <w:pPr>
        <w:spacing w:before="120"/>
        <w:jc w:val="both"/>
        <w:rPr>
          <w:rFonts w:eastAsia="Times New Roman" w:cs="Times New Roman"/>
        </w:rPr>
      </w:pPr>
      <w:r w:rsidRPr="00CB6645">
        <w:rPr>
          <w:rFonts w:eastAsia="Times New Roman" w:cs="Times New Roman"/>
          <w:vertAlign w:val="superscript"/>
          <w:lang w:val="de-DE"/>
        </w:rPr>
        <w:t>5</w:t>
      </w:r>
      <w:r w:rsidRPr="00CB6645">
        <w:rPr>
          <w:rFonts w:eastAsia="Times New Roman" w:cs="Times New Roman"/>
        </w:rPr>
        <w:t>Oden Institute for Computational Engineering &amp; Sciences, The University of Texas at Austin, Austin, TX, USA</w:t>
      </w:r>
    </w:p>
    <w:p w14:paraId="46C4617F" w14:textId="77777777" w:rsidR="009B651C" w:rsidRPr="00CB6645" w:rsidRDefault="009B651C" w:rsidP="009B651C">
      <w:pPr>
        <w:spacing w:before="120"/>
        <w:jc w:val="both"/>
        <w:rPr>
          <w:rFonts w:eastAsia="Times New Roman" w:cs="Times New Roman"/>
        </w:rPr>
      </w:pPr>
      <w:r w:rsidRPr="00CB6645">
        <w:rPr>
          <w:rFonts w:eastAsia="Times New Roman" w:cs="Times New Roman"/>
        </w:rPr>
        <w:t>Corresponding author: Ethan M. Conrad (</w:t>
      </w:r>
      <w:hyperlink r:id="rId8" w:history="1">
        <w:r w:rsidRPr="00CB6645">
          <w:rPr>
            <w:rStyle w:val="Hyperlink"/>
            <w:rFonts w:eastAsia="Times New Roman" w:cs="Times New Roman"/>
          </w:rPr>
          <w:t>econrad@utexas.edu</w:t>
        </w:r>
      </w:hyperlink>
      <w:r w:rsidRPr="00CB6645">
        <w:rPr>
          <w:rFonts w:eastAsia="Times New Roman" w:cs="Times New Roman"/>
        </w:rPr>
        <w:t xml:space="preserve">) </w:t>
      </w:r>
    </w:p>
    <w:p w14:paraId="76DD2EEF" w14:textId="0E12FF00" w:rsidR="009B651C" w:rsidRDefault="009B651C" w:rsidP="009B651C">
      <w:pPr>
        <w:pStyle w:val="Heading-Main"/>
        <w:spacing w:before="120" w:after="0"/>
      </w:pPr>
      <w:r>
        <w:t>Key Points</w:t>
      </w:r>
      <w:r w:rsidR="004930A1">
        <w:t>:</w:t>
      </w:r>
    </w:p>
    <w:p w14:paraId="159F8652" w14:textId="64DD3F40" w:rsidR="002572E6" w:rsidRDefault="009B651C" w:rsidP="009B651C">
      <w:pPr>
        <w:pStyle w:val="ListParagraph"/>
        <w:numPr>
          <w:ilvl w:val="0"/>
          <w:numId w:val="8"/>
        </w:numPr>
        <w:spacing w:before="120"/>
        <w:jc w:val="both"/>
        <w:rPr>
          <w:rFonts w:eastAsia="Times New Roman" w:cs="Times New Roman"/>
        </w:rPr>
      </w:pPr>
      <w:r w:rsidRPr="009B651C">
        <w:rPr>
          <w:rFonts w:eastAsia="Times New Roman" w:cs="Times New Roman"/>
          <w:lang w:eastAsia="ja-JP"/>
        </w:rPr>
        <w:t xml:space="preserve">Feedback between fault and drainage network development regulates </w:t>
      </w:r>
      <w:r w:rsidR="00D17522">
        <w:rPr>
          <w:rFonts w:eastAsia="Times New Roman" w:cs="Times New Roman"/>
          <w:lang w:eastAsia="ja-JP"/>
        </w:rPr>
        <w:t xml:space="preserve">the </w:t>
      </w:r>
      <w:r w:rsidRPr="009B651C">
        <w:rPr>
          <w:rFonts w:eastAsia="Times New Roman" w:cs="Times New Roman"/>
          <w:lang w:eastAsia="ja-JP"/>
        </w:rPr>
        <w:t>deformation</w:t>
      </w:r>
      <w:r w:rsidR="00D75F90">
        <w:rPr>
          <w:rFonts w:eastAsia="Times New Roman" w:cs="Times New Roman"/>
          <w:lang w:eastAsia="ja-JP"/>
        </w:rPr>
        <w:t>,</w:t>
      </w:r>
      <w:r w:rsidRPr="009B651C">
        <w:rPr>
          <w:rFonts w:eastAsia="Times New Roman" w:cs="Times New Roman"/>
          <w:lang w:eastAsia="ja-JP"/>
        </w:rPr>
        <w:t xml:space="preserve"> exhumation</w:t>
      </w:r>
      <w:r w:rsidR="00D75F90">
        <w:rPr>
          <w:rFonts w:eastAsia="Times New Roman" w:cs="Times New Roman"/>
          <w:lang w:eastAsia="ja-JP"/>
        </w:rPr>
        <w:t xml:space="preserve">, and morphology of transpressional </w:t>
      </w:r>
      <w:proofErr w:type="gramStart"/>
      <w:r w:rsidR="00D75F90">
        <w:rPr>
          <w:rFonts w:eastAsia="Times New Roman" w:cs="Times New Roman"/>
          <w:lang w:eastAsia="ja-JP"/>
        </w:rPr>
        <w:t>systems</w:t>
      </w:r>
      <w:proofErr w:type="gramEnd"/>
    </w:p>
    <w:p w14:paraId="0C91424E" w14:textId="13E61E17" w:rsidR="002572E6" w:rsidRDefault="002572E6" w:rsidP="002572E6">
      <w:pPr>
        <w:pStyle w:val="ListParagraph"/>
        <w:numPr>
          <w:ilvl w:val="0"/>
          <w:numId w:val="8"/>
        </w:numPr>
        <w:spacing w:before="120"/>
        <w:jc w:val="both"/>
        <w:rPr>
          <w:rFonts w:eastAsia="Times New Roman" w:cs="Times New Roman"/>
          <w:lang w:eastAsia="ja-JP"/>
        </w:rPr>
      </w:pPr>
      <w:r>
        <w:rPr>
          <w:rFonts w:eastAsia="Times New Roman" w:cs="Times New Roman"/>
          <w:lang w:eastAsia="ja-JP"/>
        </w:rPr>
        <w:t xml:space="preserve">The progression from distributed deformation to full strike-slip strain partitioning is accelerated in </w:t>
      </w:r>
      <w:r w:rsidR="00D75F90">
        <w:rPr>
          <w:rFonts w:eastAsia="Times New Roman" w:cs="Times New Roman"/>
          <w:lang w:eastAsia="ja-JP"/>
        </w:rPr>
        <w:t>more erosive</w:t>
      </w:r>
      <w:r>
        <w:rPr>
          <w:rFonts w:eastAsia="Times New Roman" w:cs="Times New Roman"/>
          <w:lang w:eastAsia="ja-JP"/>
        </w:rPr>
        <w:t xml:space="preserve"> </w:t>
      </w:r>
      <w:proofErr w:type="gramStart"/>
      <w:r>
        <w:rPr>
          <w:rFonts w:eastAsia="Times New Roman" w:cs="Times New Roman"/>
          <w:lang w:eastAsia="ja-JP"/>
        </w:rPr>
        <w:t>systems</w:t>
      </w:r>
      <w:proofErr w:type="gramEnd"/>
    </w:p>
    <w:p w14:paraId="7AA07199" w14:textId="36226092" w:rsidR="009B651C" w:rsidRPr="00CD1DF7" w:rsidRDefault="002572E6" w:rsidP="00C12A40">
      <w:pPr>
        <w:pStyle w:val="ListParagraph"/>
        <w:numPr>
          <w:ilvl w:val="0"/>
          <w:numId w:val="8"/>
        </w:numPr>
        <w:spacing w:before="120"/>
        <w:jc w:val="both"/>
        <w:rPr>
          <w:rFonts w:eastAsia="Times New Roman" w:cs="Times New Roman"/>
        </w:rPr>
      </w:pPr>
      <w:r w:rsidRPr="00CD1DF7">
        <w:rPr>
          <w:rFonts w:eastAsia="Times New Roman" w:cs="Times New Roman"/>
          <w:lang w:eastAsia="ja-JP"/>
        </w:rPr>
        <w:t xml:space="preserve">Exhumation in a transpressional wedge is </w:t>
      </w:r>
      <w:r w:rsidR="00D75F90" w:rsidRPr="00CD1DF7">
        <w:rPr>
          <w:rFonts w:eastAsia="Times New Roman" w:cs="Times New Roman"/>
          <w:lang w:eastAsia="ja-JP"/>
        </w:rPr>
        <w:t>maximized</w:t>
      </w:r>
      <w:r w:rsidRPr="00CD1DF7">
        <w:rPr>
          <w:rFonts w:eastAsia="Times New Roman" w:cs="Times New Roman"/>
          <w:lang w:eastAsia="ja-JP"/>
        </w:rPr>
        <w:t xml:space="preserve"> along the master</w:t>
      </w:r>
      <w:r w:rsidR="0069138D" w:rsidRPr="00CD1DF7">
        <w:rPr>
          <w:rFonts w:eastAsia="Times New Roman" w:cs="Times New Roman"/>
          <w:lang w:eastAsia="ja-JP"/>
        </w:rPr>
        <w:t xml:space="preserve"> </w:t>
      </w:r>
      <w:r w:rsidRPr="00CD1DF7">
        <w:rPr>
          <w:rFonts w:eastAsia="Times New Roman" w:cs="Times New Roman"/>
          <w:lang w:eastAsia="ja-JP"/>
        </w:rPr>
        <w:t xml:space="preserve">fault </w:t>
      </w:r>
      <w:r w:rsidR="00D75F90" w:rsidRPr="00CD1DF7">
        <w:rPr>
          <w:rFonts w:eastAsia="Times New Roman" w:cs="Times New Roman"/>
          <w:lang w:eastAsia="ja-JP"/>
        </w:rPr>
        <w:t xml:space="preserve">and axial valley </w:t>
      </w:r>
      <w:r w:rsidRPr="00CD1DF7">
        <w:rPr>
          <w:rFonts w:eastAsia="Times New Roman" w:cs="Times New Roman"/>
          <w:lang w:eastAsia="ja-JP"/>
        </w:rPr>
        <w:t xml:space="preserve">due to </w:t>
      </w:r>
      <w:r w:rsidR="00D75F90" w:rsidRPr="00CD1DF7">
        <w:rPr>
          <w:rFonts w:eastAsia="Times New Roman" w:cs="Times New Roman"/>
          <w:lang w:eastAsia="ja-JP"/>
        </w:rPr>
        <w:t>heightened</w:t>
      </w:r>
      <w:r w:rsidRPr="00CD1DF7">
        <w:rPr>
          <w:rFonts w:eastAsia="Times New Roman" w:cs="Times New Roman"/>
          <w:lang w:eastAsia="ja-JP"/>
        </w:rPr>
        <w:t xml:space="preserve"> rock uplift and incision</w:t>
      </w:r>
      <w:r w:rsidR="009B651C" w:rsidRPr="00CD1DF7">
        <w:rPr>
          <w:rFonts w:eastAsia="Times New Roman" w:cs="Times New Roman"/>
          <w:b/>
          <w:bCs/>
        </w:rPr>
        <w:br w:type="page"/>
      </w:r>
    </w:p>
    <w:p w14:paraId="00000003" w14:textId="7FF2A6E3" w:rsidR="00033910" w:rsidRDefault="009B0021" w:rsidP="009B651C">
      <w:pPr>
        <w:spacing w:before="120"/>
        <w:jc w:val="both"/>
        <w:rPr>
          <w:rFonts w:eastAsia="Times New Roman" w:cs="Times New Roman"/>
          <w:b/>
        </w:rPr>
      </w:pPr>
      <w:r>
        <w:rPr>
          <w:rFonts w:eastAsia="Times New Roman" w:cs="Times New Roman"/>
          <w:b/>
        </w:rPr>
        <w:lastRenderedPageBreak/>
        <w:t xml:space="preserve">Abstract </w:t>
      </w:r>
    </w:p>
    <w:p w14:paraId="1AF947BB" w14:textId="3F5171A6" w:rsidR="00632AE0" w:rsidRDefault="001C29E9" w:rsidP="009B651C">
      <w:pPr>
        <w:spacing w:before="120"/>
        <w:jc w:val="both"/>
        <w:rPr>
          <w:rFonts w:eastAsia="Times New Roman" w:cs="Times New Roman"/>
        </w:rPr>
      </w:pPr>
      <w:r>
        <w:rPr>
          <w:rFonts w:cs="Times New Roman"/>
        </w:rPr>
        <w:t>T</w:t>
      </w:r>
      <w:r w:rsidR="00DE4D30">
        <w:rPr>
          <w:rFonts w:cs="Times New Roman"/>
        </w:rPr>
        <w:t xml:space="preserve">ranspressional </w:t>
      </w:r>
      <w:r w:rsidR="00D70A35">
        <w:rPr>
          <w:rFonts w:cs="Times New Roman"/>
        </w:rPr>
        <w:t>margins</w:t>
      </w:r>
      <w:r w:rsidR="00DE4D30">
        <w:rPr>
          <w:rFonts w:cs="Times New Roman"/>
        </w:rPr>
        <w:t xml:space="preserve"> </w:t>
      </w:r>
      <w:r>
        <w:rPr>
          <w:rFonts w:cs="Times New Roman"/>
        </w:rPr>
        <w:t xml:space="preserve">are </w:t>
      </w:r>
      <w:r w:rsidR="00D86BEB">
        <w:rPr>
          <w:rFonts w:cs="Times New Roman"/>
        </w:rPr>
        <w:t>widespread,</w:t>
      </w:r>
      <w:r>
        <w:rPr>
          <w:rFonts w:cs="Times New Roman"/>
        </w:rPr>
        <w:t xml:space="preserve"> and their dynamics </w:t>
      </w:r>
      <w:r w:rsidR="00F51AB5">
        <w:rPr>
          <w:rFonts w:cs="Times New Roman"/>
        </w:rPr>
        <w:t>are relevant for</w:t>
      </w:r>
      <w:r w:rsidR="00DE4D30">
        <w:rPr>
          <w:rFonts w:cs="Times New Roman"/>
        </w:rPr>
        <w:t xml:space="preserve"> plate boundary evolution</w:t>
      </w:r>
      <w:r w:rsidR="00777225">
        <w:rPr>
          <w:rFonts w:cs="Times New Roman"/>
        </w:rPr>
        <w:t xml:space="preserve"> globally</w:t>
      </w:r>
      <w:r>
        <w:rPr>
          <w:rFonts w:cs="Times New Roman"/>
        </w:rPr>
        <w:t>. Th</w:t>
      </w:r>
      <w:r w:rsidR="004637C1">
        <w:rPr>
          <w:rFonts w:cs="Times New Roman"/>
        </w:rPr>
        <w:t xml:space="preserve">ough transpressional orogen evolution </w:t>
      </w:r>
      <w:r w:rsidR="00DE4D30">
        <w:rPr>
          <w:rFonts w:cs="Times New Roman"/>
        </w:rPr>
        <w:t>involve</w:t>
      </w:r>
      <w:r w:rsidR="00D70A35">
        <w:rPr>
          <w:rFonts w:cs="Times New Roman"/>
        </w:rPr>
        <w:t>s</w:t>
      </w:r>
      <w:r w:rsidR="00DE4D30">
        <w:rPr>
          <w:rFonts w:cs="Times New Roman"/>
        </w:rPr>
        <w:t xml:space="preserve"> </w:t>
      </w:r>
      <w:r w:rsidR="005B1C69">
        <w:rPr>
          <w:rFonts w:cs="Times New Roman"/>
        </w:rPr>
        <w:t xml:space="preserve">a </w:t>
      </w:r>
      <w:r w:rsidR="00DE4D30">
        <w:rPr>
          <w:rFonts w:cs="Times New Roman"/>
        </w:rPr>
        <w:t xml:space="preserve">topographic </w:t>
      </w:r>
      <w:r w:rsidR="003E4060">
        <w:rPr>
          <w:rFonts w:cs="Times New Roman"/>
        </w:rPr>
        <w:t xml:space="preserve">response </w:t>
      </w:r>
      <w:r w:rsidR="005B1C69">
        <w:rPr>
          <w:rFonts w:cs="Times New Roman"/>
        </w:rPr>
        <w:t>to</w:t>
      </w:r>
      <w:r w:rsidR="003E4060">
        <w:rPr>
          <w:rFonts w:cs="Times New Roman"/>
        </w:rPr>
        <w:t xml:space="preserve"> </w:t>
      </w:r>
      <w:r w:rsidR="005B1C69">
        <w:rPr>
          <w:rFonts w:cs="Times New Roman"/>
        </w:rPr>
        <w:t>deformation</w:t>
      </w:r>
      <w:r w:rsidR="00F51AB5">
        <w:rPr>
          <w:rFonts w:cs="Times New Roman"/>
        </w:rPr>
        <w:t>,</w:t>
      </w:r>
      <w:r w:rsidR="00DE4D30">
        <w:rPr>
          <w:rFonts w:cs="Times New Roman"/>
        </w:rPr>
        <w:t xml:space="preserve"> many</w:t>
      </w:r>
      <w:r w:rsidR="00CC7634">
        <w:rPr>
          <w:rFonts w:cs="Times New Roman"/>
        </w:rPr>
        <w:t xml:space="preserve"> studies focus </w:t>
      </w:r>
      <w:r w:rsidR="000C65EE">
        <w:rPr>
          <w:rFonts w:cs="Times New Roman"/>
        </w:rPr>
        <w:t xml:space="preserve">only </w:t>
      </w:r>
      <w:r w:rsidR="00CC7634">
        <w:rPr>
          <w:rFonts w:cs="Times New Roman"/>
        </w:rPr>
        <w:t xml:space="preserve">on the structural development of the system </w:t>
      </w:r>
      <w:r>
        <w:rPr>
          <w:rFonts w:cs="Times New Roman"/>
        </w:rPr>
        <w:t>ignor</w:t>
      </w:r>
      <w:r w:rsidR="004637C1">
        <w:rPr>
          <w:rFonts w:cs="Times New Roman"/>
        </w:rPr>
        <w:t>ing</w:t>
      </w:r>
      <w:r>
        <w:rPr>
          <w:rFonts w:cs="Times New Roman"/>
        </w:rPr>
        <w:t xml:space="preserve"> </w:t>
      </w:r>
      <w:r w:rsidR="00CC7634">
        <w:rPr>
          <w:rFonts w:cs="Times New Roman"/>
        </w:rPr>
        <w:t>surface processes</w:t>
      </w:r>
      <w:r w:rsidR="00CC7634">
        <w:rPr>
          <w:rFonts w:eastAsia="Times New Roman" w:cs="Times New Roman"/>
        </w:rPr>
        <w:t xml:space="preserve">. </w:t>
      </w:r>
      <w:r w:rsidR="00CC7634" w:rsidRPr="00E45140">
        <w:rPr>
          <w:rFonts w:eastAsia="Times New Roman" w:cs="Times New Roman"/>
          <w:color w:val="000000"/>
        </w:rPr>
        <w:t xml:space="preserve">Here, we present a </w:t>
      </w:r>
      <w:r w:rsidR="00CC7634">
        <w:rPr>
          <w:rFonts w:eastAsia="Times New Roman" w:cs="Times New Roman"/>
          <w:color w:val="000000"/>
        </w:rPr>
        <w:t xml:space="preserve">new </w:t>
      </w:r>
      <w:r w:rsidR="00CC7634" w:rsidRPr="00E45140">
        <w:rPr>
          <w:rFonts w:eastAsia="Times New Roman" w:cs="Times New Roman"/>
          <w:color w:val="000000"/>
        </w:rPr>
        <w:t xml:space="preserve">set of analog models </w:t>
      </w:r>
      <w:r w:rsidR="003E4060">
        <w:rPr>
          <w:rFonts w:eastAsia="Times New Roman" w:cs="Times New Roman"/>
          <w:color w:val="000000"/>
        </w:rPr>
        <w:t xml:space="preserve">constructed </w:t>
      </w:r>
      <w:r w:rsidR="00CC7634" w:rsidRPr="00E45140">
        <w:rPr>
          <w:rFonts w:eastAsia="Times New Roman" w:cs="Times New Roman"/>
          <w:color w:val="000000"/>
        </w:rPr>
        <w:t xml:space="preserve">to investigate </w:t>
      </w:r>
      <w:r w:rsidR="00CC7634">
        <w:rPr>
          <w:rFonts w:cs="Times New Roman"/>
        </w:rPr>
        <w:t xml:space="preserve">how tectonic and surface processes interact </w:t>
      </w:r>
      <w:r w:rsidR="004637C1">
        <w:rPr>
          <w:rFonts w:cs="Times New Roman"/>
        </w:rPr>
        <w:t xml:space="preserve">at transpressive plate boundaries </w:t>
      </w:r>
      <w:r w:rsidR="00D70A35">
        <w:rPr>
          <w:rFonts w:cs="Times New Roman"/>
        </w:rPr>
        <w:t>and</w:t>
      </w:r>
      <w:r w:rsidR="00CC7634">
        <w:rPr>
          <w:rFonts w:cs="Times New Roman"/>
        </w:rPr>
        <w:t xml:space="preserve"> shape topography. Experiments </w:t>
      </w:r>
      <w:r w:rsidR="004637C1">
        <w:rPr>
          <w:rFonts w:cs="Times New Roman"/>
        </w:rPr>
        <w:t>are</w:t>
      </w:r>
      <w:r w:rsidR="00CC7634">
        <w:rPr>
          <w:rFonts w:cs="Times New Roman"/>
        </w:rPr>
        <w:t xml:space="preserve"> conducted </w:t>
      </w:r>
      <w:r w:rsidR="00D70A35">
        <w:rPr>
          <w:rFonts w:cs="Times New Roman"/>
        </w:rPr>
        <w:t xml:space="preserve">by deforming a previously benchmarked </w:t>
      </w:r>
      <w:r w:rsidR="000E5393">
        <w:rPr>
          <w:rFonts w:cs="Times New Roman"/>
        </w:rPr>
        <w:t xml:space="preserve">crustal </w:t>
      </w:r>
      <w:r w:rsidR="00D70A35">
        <w:rPr>
          <w:rFonts w:cs="Times New Roman"/>
        </w:rPr>
        <w:t xml:space="preserve">analog material </w:t>
      </w:r>
      <w:r w:rsidR="00CC7634">
        <w:rPr>
          <w:rFonts w:cs="Times New Roman"/>
        </w:rPr>
        <w:t xml:space="preserve">in a </w:t>
      </w:r>
      <w:r w:rsidR="00D70A35">
        <w:rPr>
          <w:rFonts w:cs="Times New Roman"/>
        </w:rPr>
        <w:t xml:space="preserve">meter-scale </w:t>
      </w:r>
      <w:r w:rsidR="00CC7634">
        <w:rPr>
          <w:rFonts w:eastAsia="Times New Roman" w:cs="Times New Roman"/>
        </w:rPr>
        <w:t>plexiglass box</w:t>
      </w:r>
      <w:r w:rsidR="00D70A35">
        <w:rPr>
          <w:rFonts w:eastAsia="Times New Roman" w:cs="Times New Roman"/>
        </w:rPr>
        <w:t xml:space="preserve"> </w:t>
      </w:r>
      <w:r w:rsidR="003E4060">
        <w:rPr>
          <w:rFonts w:eastAsia="Times New Roman" w:cs="Times New Roman"/>
        </w:rPr>
        <w:t>while</w:t>
      </w:r>
      <w:r w:rsidR="00D70A35">
        <w:rPr>
          <w:rFonts w:eastAsia="Times New Roman" w:cs="Times New Roman"/>
        </w:rPr>
        <w:t xml:space="preserve"> controlling </w:t>
      </w:r>
      <w:r w:rsidR="003E4060">
        <w:rPr>
          <w:rFonts w:eastAsia="Times New Roman" w:cs="Times New Roman"/>
        </w:rPr>
        <w:t xml:space="preserve">erosion </w:t>
      </w:r>
      <w:r w:rsidR="00D70A35">
        <w:rPr>
          <w:rFonts w:eastAsia="Times New Roman" w:cs="Times New Roman"/>
        </w:rPr>
        <w:t xml:space="preserve">through </w:t>
      </w:r>
      <w:r w:rsidR="00CC7634">
        <w:rPr>
          <w:rFonts w:eastAsia="Times New Roman" w:cs="Times New Roman"/>
        </w:rPr>
        <w:t xml:space="preserve">misting nozzles mounted </w:t>
      </w:r>
      <w:r w:rsidR="00D70A35">
        <w:rPr>
          <w:rFonts w:eastAsia="Times New Roman" w:cs="Times New Roman"/>
        </w:rPr>
        <w:t xml:space="preserve">along the transpressional </w:t>
      </w:r>
      <w:r w:rsidR="009943F4">
        <w:rPr>
          <w:rFonts w:eastAsia="Times New Roman" w:cs="Times New Roman"/>
        </w:rPr>
        <w:t>wedge</w:t>
      </w:r>
      <w:r w:rsidR="00CC7634">
        <w:rPr>
          <w:rFonts w:eastAsia="Times New Roman" w:cs="Times New Roman"/>
        </w:rPr>
        <w:t>. We used a laser scanner to generate digital elevation models throughout the model</w:t>
      </w:r>
      <w:r w:rsidR="00424986">
        <w:rPr>
          <w:rFonts w:eastAsia="Times New Roman" w:cs="Times New Roman"/>
        </w:rPr>
        <w:t xml:space="preserve"> evolution</w:t>
      </w:r>
      <w:r w:rsidR="00CC7634">
        <w:rPr>
          <w:rFonts w:eastAsia="Times New Roman" w:cs="Times New Roman"/>
        </w:rPr>
        <w:t xml:space="preserve"> and </w:t>
      </w:r>
      <w:r w:rsidR="00424986">
        <w:rPr>
          <w:rFonts w:eastAsia="Times New Roman" w:cs="Times New Roman"/>
        </w:rPr>
        <w:t xml:space="preserve">photos </w:t>
      </w:r>
      <w:r w:rsidR="00CC7634">
        <w:rPr>
          <w:rFonts w:eastAsia="Times New Roman" w:cs="Times New Roman"/>
        </w:rPr>
        <w:t xml:space="preserve">for particle image velocimetry analysis. </w:t>
      </w:r>
      <w:r w:rsidR="00424986">
        <w:rPr>
          <w:rFonts w:eastAsia="Times New Roman" w:cs="Times New Roman"/>
        </w:rPr>
        <w:t>W</w:t>
      </w:r>
      <w:r w:rsidR="00CC7634">
        <w:rPr>
          <w:rFonts w:eastAsia="Times New Roman" w:cs="Times New Roman"/>
        </w:rPr>
        <w:t xml:space="preserve">e focus on three experiments that </w:t>
      </w:r>
      <w:r w:rsidR="00424986">
        <w:rPr>
          <w:rFonts w:eastAsia="Times New Roman" w:cs="Times New Roman"/>
        </w:rPr>
        <w:t xml:space="preserve">cover a range of </w:t>
      </w:r>
      <w:r w:rsidR="00CC7634">
        <w:rPr>
          <w:rFonts w:eastAsia="Times New Roman" w:cs="Times New Roman"/>
        </w:rPr>
        <w:t>rainfall and convergence settings</w:t>
      </w:r>
      <w:r w:rsidR="00424986">
        <w:rPr>
          <w:rFonts w:eastAsia="Times New Roman" w:cs="Times New Roman"/>
        </w:rPr>
        <w:t>, with t</w:t>
      </w:r>
      <w:r w:rsidR="00CC7634">
        <w:rPr>
          <w:rFonts w:eastAsia="Times New Roman" w:cs="Times New Roman"/>
        </w:rPr>
        <w:t xml:space="preserve">wo </w:t>
      </w:r>
      <w:r w:rsidR="00DC2A16">
        <w:rPr>
          <w:rFonts w:eastAsia="Times New Roman" w:cs="Times New Roman"/>
        </w:rPr>
        <w:t>end</w:t>
      </w:r>
      <w:r w:rsidR="004637C1">
        <w:rPr>
          <w:rFonts w:eastAsia="Times New Roman" w:cs="Times New Roman"/>
        </w:rPr>
        <w:t>-</w:t>
      </w:r>
      <w:r w:rsidR="00DC2A16">
        <w:rPr>
          <w:rFonts w:eastAsia="Times New Roman" w:cs="Times New Roman"/>
        </w:rPr>
        <w:t>member</w:t>
      </w:r>
      <w:r w:rsidR="00CC7634">
        <w:rPr>
          <w:rFonts w:eastAsia="Times New Roman" w:cs="Times New Roman"/>
        </w:rPr>
        <w:t xml:space="preserve"> </w:t>
      </w:r>
      <w:r w:rsidR="009943F4">
        <w:rPr>
          <w:rFonts w:eastAsia="Times New Roman" w:cs="Times New Roman"/>
        </w:rPr>
        <w:t xml:space="preserve">erosion </w:t>
      </w:r>
      <w:r w:rsidR="00CC7634">
        <w:rPr>
          <w:rFonts w:eastAsia="Times New Roman" w:cs="Times New Roman"/>
        </w:rPr>
        <w:t>settings</w:t>
      </w:r>
      <w:r w:rsidR="00424986">
        <w:rPr>
          <w:rFonts w:eastAsia="Times New Roman" w:cs="Times New Roman"/>
        </w:rPr>
        <w:t xml:space="preserve"> and</w:t>
      </w:r>
      <w:r w:rsidR="00CC7634">
        <w:rPr>
          <w:rFonts w:eastAsia="Times New Roman" w:cs="Times New Roman"/>
        </w:rPr>
        <w:t xml:space="preserve"> a dry reference. In all experiments, a </w:t>
      </w:r>
      <w:proofErr w:type="spellStart"/>
      <w:r w:rsidR="00CC7634">
        <w:rPr>
          <w:rFonts w:eastAsia="Times New Roman" w:cs="Times New Roman"/>
        </w:rPr>
        <w:t>bivergent</w:t>
      </w:r>
      <w:proofErr w:type="spellEnd"/>
      <w:r w:rsidR="00CC7634">
        <w:rPr>
          <w:rFonts w:eastAsia="Times New Roman" w:cs="Times New Roman"/>
        </w:rPr>
        <w:t xml:space="preserve"> wedge forms, and strain partitioning broadly evolves</w:t>
      </w:r>
      <w:r w:rsidR="00424986">
        <w:rPr>
          <w:rFonts w:eastAsia="Times New Roman" w:cs="Times New Roman"/>
        </w:rPr>
        <w:t xml:space="preserve"> according to </w:t>
      </w:r>
      <w:r w:rsidR="00CC7634">
        <w:rPr>
          <w:rFonts w:eastAsia="Times New Roman" w:cs="Times New Roman"/>
        </w:rPr>
        <w:t>previously established models. Regarding drainage networks, we find that the streams in our models develop differently through feedback between fault</w:t>
      </w:r>
      <w:r w:rsidR="004637C1">
        <w:rPr>
          <w:rFonts w:eastAsia="Times New Roman" w:cs="Times New Roman"/>
        </w:rPr>
        <w:t xml:space="preserve"> development </w:t>
      </w:r>
      <w:r w:rsidR="00CC7634">
        <w:rPr>
          <w:rFonts w:eastAsia="Times New Roman" w:cs="Times New Roman"/>
        </w:rPr>
        <w:t>and drainage rearrangement processes</w:t>
      </w:r>
      <w:r w:rsidR="00424986">
        <w:rPr>
          <w:rFonts w:eastAsia="Times New Roman" w:cs="Times New Roman"/>
        </w:rPr>
        <w:t>. D</w:t>
      </w:r>
      <w:r w:rsidR="00CC7634">
        <w:rPr>
          <w:rFonts w:eastAsia="Times New Roman" w:cs="Times New Roman"/>
        </w:rPr>
        <w:t>ifferences between end</w:t>
      </w:r>
      <w:r w:rsidR="004637C1">
        <w:rPr>
          <w:rFonts w:eastAsia="Times New Roman" w:cs="Times New Roman"/>
        </w:rPr>
        <w:t>-</w:t>
      </w:r>
      <w:r w:rsidR="00CC7634">
        <w:rPr>
          <w:rFonts w:eastAsia="Times New Roman" w:cs="Times New Roman"/>
        </w:rPr>
        <w:t xml:space="preserve">member </w:t>
      </w:r>
      <w:r w:rsidR="00424986">
        <w:rPr>
          <w:rFonts w:eastAsia="Times New Roman" w:cs="Times New Roman"/>
        </w:rPr>
        <w:t>erosional</w:t>
      </w:r>
      <w:r w:rsidR="00CC7634">
        <w:rPr>
          <w:rFonts w:eastAsia="Times New Roman" w:cs="Times New Roman"/>
        </w:rPr>
        <w:t xml:space="preserve"> models </w:t>
      </w:r>
      <w:r w:rsidR="00424986">
        <w:rPr>
          <w:rFonts w:eastAsia="Times New Roman" w:cs="Times New Roman"/>
        </w:rPr>
        <w:t xml:space="preserve">can be </w:t>
      </w:r>
      <w:r w:rsidR="00CC7634">
        <w:rPr>
          <w:rFonts w:eastAsia="Times New Roman" w:cs="Times New Roman"/>
        </w:rPr>
        <w:t xml:space="preserve">explained by the varying response of streams to structure modulated by rainfall. Additionally, erosion may influence the structural evolution of transpressional </w:t>
      </w:r>
      <w:r w:rsidR="00424986">
        <w:rPr>
          <w:rFonts w:eastAsia="Times New Roman" w:cs="Times New Roman"/>
        </w:rPr>
        <w:t>topography</w:t>
      </w:r>
      <w:r w:rsidR="00DC2A16">
        <w:rPr>
          <w:rFonts w:eastAsia="Times New Roman" w:cs="Times New Roman"/>
        </w:rPr>
        <w:t>,</w:t>
      </w:r>
      <w:r w:rsidR="00CC7634">
        <w:rPr>
          <w:rFonts w:eastAsia="Times New Roman" w:cs="Times New Roman"/>
        </w:rPr>
        <w:t xml:space="preserve"> leading to accelerated strike-slip partitioning. </w:t>
      </w:r>
      <w:r w:rsidR="00BF22A8">
        <w:rPr>
          <w:rFonts w:eastAsia="Times New Roman" w:cs="Times New Roman"/>
        </w:rPr>
        <w:t>From these results, we create a</w:t>
      </w:r>
      <w:r w:rsidR="00CC7634">
        <w:rPr>
          <w:rFonts w:eastAsia="Times New Roman" w:cs="Times New Roman"/>
        </w:rPr>
        <w:t xml:space="preserve"> model for </w:t>
      </w:r>
      <w:r w:rsidR="009943F4">
        <w:rPr>
          <w:rFonts w:eastAsia="Times New Roman" w:cs="Times New Roman"/>
        </w:rPr>
        <w:t>developing</w:t>
      </w:r>
      <w:r w:rsidR="00CC7634">
        <w:rPr>
          <w:rFonts w:eastAsia="Times New Roman" w:cs="Times New Roman"/>
        </w:rPr>
        <w:t xml:space="preserve"> </w:t>
      </w:r>
      <w:r w:rsidR="00BF22A8">
        <w:rPr>
          <w:rFonts w:eastAsia="Times New Roman" w:cs="Times New Roman"/>
        </w:rPr>
        <w:t>structures</w:t>
      </w:r>
      <w:r w:rsidR="00CC7634">
        <w:rPr>
          <w:rFonts w:eastAsia="Times New Roman" w:cs="Times New Roman"/>
        </w:rPr>
        <w:t xml:space="preserve">, streams, and topography </w:t>
      </w:r>
      <w:r w:rsidR="00424986">
        <w:rPr>
          <w:rFonts w:eastAsia="Times New Roman" w:cs="Times New Roman"/>
        </w:rPr>
        <w:t xml:space="preserve">where </w:t>
      </w:r>
      <w:r w:rsidR="00CC7634">
        <w:rPr>
          <w:rFonts w:eastAsia="Times New Roman" w:cs="Times New Roman"/>
        </w:rPr>
        <w:t>incision</w:t>
      </w:r>
      <w:r w:rsidR="000C65EE">
        <w:rPr>
          <w:rFonts w:eastAsia="Times New Roman" w:cs="Times New Roman"/>
        </w:rPr>
        <w:t xml:space="preserve"> and valley formation</w:t>
      </w:r>
      <w:r w:rsidR="00CC7634">
        <w:rPr>
          <w:rFonts w:eastAsia="Times New Roman" w:cs="Times New Roman"/>
        </w:rPr>
        <w:t xml:space="preserve"> along main structures localize exhumation. </w:t>
      </w:r>
      <w:r w:rsidR="004637C1">
        <w:rPr>
          <w:rFonts w:eastAsia="Times New Roman" w:cs="Times New Roman"/>
        </w:rPr>
        <w:t xml:space="preserve">We apply insights from the models to </w:t>
      </w:r>
      <w:r w:rsidR="00CC7634">
        <w:rPr>
          <w:rFonts w:eastAsia="Times New Roman" w:cs="Times New Roman"/>
        </w:rPr>
        <w:t>natural transpressional systems, including the Transverse Ranges</w:t>
      </w:r>
      <w:r w:rsidR="004637C1">
        <w:rPr>
          <w:rFonts w:eastAsia="Times New Roman" w:cs="Times New Roman"/>
        </w:rPr>
        <w:t>, CA.,</w:t>
      </w:r>
      <w:r w:rsidR="00CC7634">
        <w:rPr>
          <w:rFonts w:eastAsia="Times New Roman" w:cs="Times New Roman"/>
        </w:rPr>
        <w:t xml:space="preserve"> </w:t>
      </w:r>
      <w:r w:rsidR="00D9744B">
        <w:rPr>
          <w:rFonts w:eastAsia="Times New Roman" w:cs="Times New Roman"/>
        </w:rPr>
        <w:t>and</w:t>
      </w:r>
      <w:r w:rsidR="00CC7634">
        <w:rPr>
          <w:rFonts w:eastAsia="Times New Roman" w:cs="Times New Roman"/>
        </w:rPr>
        <w:t xml:space="preserve"> the </w:t>
      </w:r>
      <w:r w:rsidR="004637C1">
        <w:rPr>
          <w:rFonts w:eastAsia="Times New Roman" w:cs="Times New Roman"/>
        </w:rPr>
        <w:t>Venezuelan</w:t>
      </w:r>
      <w:r w:rsidR="00CC7634">
        <w:rPr>
          <w:rFonts w:eastAsia="Times New Roman" w:cs="Times New Roman"/>
        </w:rPr>
        <w:t xml:space="preserve"> Andes. </w:t>
      </w:r>
    </w:p>
    <w:p w14:paraId="24F0EAAA" w14:textId="52AE63CA" w:rsidR="00CC7634" w:rsidRPr="00CC7634" w:rsidRDefault="00632AE0" w:rsidP="009B651C">
      <w:pPr>
        <w:spacing w:before="120"/>
        <w:rPr>
          <w:rFonts w:eastAsia="Times New Roman" w:cs="Times New Roman"/>
        </w:rPr>
      </w:pPr>
      <w:r>
        <w:rPr>
          <w:rFonts w:eastAsia="Times New Roman" w:cs="Times New Roman"/>
        </w:rPr>
        <w:br w:type="page"/>
      </w:r>
    </w:p>
    <w:p w14:paraId="5FFA6B27" w14:textId="14A7A2CE" w:rsidR="00CD7AA7" w:rsidRPr="00D578E4" w:rsidRDefault="009B0021" w:rsidP="009B651C">
      <w:pPr>
        <w:numPr>
          <w:ilvl w:val="0"/>
          <w:numId w:val="3"/>
        </w:numPr>
        <w:pBdr>
          <w:top w:val="nil"/>
          <w:left w:val="nil"/>
          <w:bottom w:val="nil"/>
          <w:right w:val="nil"/>
          <w:between w:val="nil"/>
        </w:pBdr>
        <w:spacing w:before="240" w:after="120"/>
        <w:jc w:val="both"/>
        <w:rPr>
          <w:rFonts w:eastAsia="Times New Roman" w:cs="Times New Roman"/>
          <w:b/>
          <w:color w:val="000000"/>
        </w:rPr>
      </w:pPr>
      <w:r>
        <w:rPr>
          <w:rFonts w:eastAsia="Times New Roman" w:cs="Times New Roman"/>
          <w:b/>
          <w:color w:val="000000"/>
        </w:rPr>
        <w:lastRenderedPageBreak/>
        <w:t>Introduction</w:t>
      </w:r>
    </w:p>
    <w:p w14:paraId="61169054" w14:textId="6D946B41" w:rsidR="009C639B" w:rsidRDefault="00D578E4" w:rsidP="009B651C">
      <w:pPr>
        <w:spacing w:before="120"/>
        <w:ind w:firstLine="360"/>
        <w:jc w:val="both"/>
        <w:rPr>
          <w:rFonts w:eastAsia="Times New Roman" w:cs="Times New Roman"/>
        </w:rPr>
      </w:pPr>
      <w:r>
        <w:rPr>
          <w:rFonts w:eastAsia="Times New Roman" w:cs="Times New Roman"/>
        </w:rPr>
        <w:t>Coupling between tectonics and surface processes may affect the localization of deformation and morphological evolution of orogenic systems</w:t>
      </w:r>
      <w:r w:rsidR="00D0789A">
        <w:rPr>
          <w:rFonts w:eastAsia="Times New Roman" w:cs="Times New Roman"/>
        </w:rPr>
        <w:t xml:space="preserve"> </w:t>
      </w:r>
      <w:r w:rsidR="00D0789A">
        <w:rPr>
          <w:rFonts w:eastAsia="Times New Roman" w:cs="Times New Roman"/>
        </w:rPr>
        <w:fldChar w:fldCharType="begin"/>
      </w:r>
      <w:r w:rsidR="00F16F2D">
        <w:rPr>
          <w:rFonts w:eastAsia="Times New Roman" w:cs="Times New Roman"/>
        </w:rPr>
        <w:instrText xml:space="preserve"> ADDIN ZOTERO_ITEM CSL_CITATION {"citationID":"shfvsvZ8","properties":{"formattedCitation":"(Burbank &amp; Anderson, 2011; Graveleau et al., 2015; Koons, 1995; Molnar &amp; England, 1990; Roe et al., 2006; Willett, 1999)","plainCitation":"(Burbank &amp; Anderson, 2011; Graveleau et al., 2015; Koons, 1995; Molnar &amp; England, 1990; Roe et al., 2006; Willett, 1999)","dontUpdate":true,"noteIndex":0},"citationItems":[{"id":946,"uris":["http://zotero.org/users/6234077/items/HA4FV7CT"],"itemData":{"id":946,"type":"book","abstract":"Tectonic geomorphology is the study of the interplay between tectonic and surface processes that shape the landscape in regions of active deformation and at time scales ranging from days to millions of years. Over the past decade, recent advances in the quantification of both rates and the physical basis of tectonic and surface processes have underpinned an explosion of new research in the field of tectonic geomorphology. Modern tectonic geomorphology is an exceptionally integrative field that utilizes techniques and data derived from studies of geomorphology, seismology, geochronology, structure, geodesy, stratigraphy, meteorology and Quaternary science. While integrating new insights and highlighting controversies from the ten years of research since the 1st edition, this 2nd edition of Tectonic Geomorphology reviews the fundamentals of the subject, including the nature of faulting and folding, the creation and use of geomorphic markers for tracing deformation, chronological techniques that are used to date events and quantify rates, geodetic techniques for defining recent deformation, and paleoseismologic approaches to calibrate past deformation.   Overall, this book focuses on the current understanding of the dynamic interplay between surface processes and active tectonics. As it ranges from the timescales of individual earthquakes to the growth and decay of mountain belts, this book provides a timely synthesis of modern research for upper-level undergraduate and graduate earth science students and for practicing geologists. Additional resources for this book can be found at: www.wiley.com/go/burbank/geomorphology.","ISBN":"978-1-4443-4504-9","language":"en","note":"Google-Books-ID: 83FuAvtSwE4C","number-of-pages":"714","publisher":"John Wiley &amp; Sons","source":"Google Books","title":"Tectonic Geomorphology","author":[{"family":"Burbank","given":"Douglas W."},{"family":"Anderson","given":"Robert S."}],"issued":{"date-parts":[["2011",11,2]]}}},{"id":1925,"uris":["http://zotero.org/users/6234077/items/B49MX5VC"],"itemData":{"id":1925,"type":"article-journal","abstract":"Tectonically controlled landforms develop morphologic features that provide useful markers to investigate crustal deformation and relief growth dynamics. In this paper, we present results of morphotectonic experiments obtained with an innovative approach combining tectonic and surface processes (erosion, transport, and sedimentation), coupled with accurate model monitoring techniques. This approach allows for a qualitative and quantitative analysis of landscape evolution in response to active deformation in the three end-member geological settings: compression, extension, and strike–slip. Experimental results outline first that experimental morphologies evolve significantly at a short time scale. Numerous morphologic markers form continuously, but their lifetime is generally short because erosion and sedimentation processes tend to destroy or bury them. For the compressional setting, the formation of terraces above an active thrust appears mainly controlled by narrowing and incision of the main channel through the uplifting hanging-wall and by avulsion of deposits on fan-like bodies. Terrace formation is irregular even under steady tectonic rates and erosional conditions. Terrace deformation analysis allows retrieving the growth history of the structure and the fault slip rate evolution. For the extensional setting, the dynamics of hanging-wall sedimentary filling appears to control the position of the base level, which in turn controls footwall erosion. Two phases of relief evolution can be evidenced: the first is a phase of relief growth, and the second is a phase of upstream propagation of topographic equilibrium that is reached first in the sedimentary basin. During the phase of relief growth, the formation of triangular facets occurs by degradation of the fault scarp, and their geometry (height) becomes stationary during the phase of upstream propagation of the topographic equilibrium. For the strike–slip setting, the complex morphology of the wrench zone, composed of several interacting fault segments, enhances the interactions with the drainage network. Because of the widening of the main fault zone toward the surface, a significant amount of distributed deformation is observed along the wrench zone. Locally, where two terminations of fault segments interact, less than a quarter of the far field displacement can remain measurable using fault offsets, leading to a systematic underestimation of the real fault slip rate. These different experimental examples illustrate the great potential of the approach coupling deformation mechanisms and erosion–transport–sedimentation processes to investigate qualitatively and quantitatively the morphotectonic evolution of tectonically controlled landscapes.","collection-title":"Laboratory Experiments in Geomorphology 46th Annual Binghamton Geomorphology Symposium 18-20 September 2015","container-title":"Geomorphology","DOI":"10.1016/j.geomorph.2015.02.011","ISSN":"0169-555X","journalAbbreviation":"Geomorphology","language":"en","page":"146-168","source":"ScienceDirect","title":"Experimental modelling of tectonics–erosion–sedimentation interactions in compressional, extensional, and strike–slip settings","volume":"244","author":[{"family":"Graveleau","given":"Fabien"},{"family":"Strak","given":"Vincent"},{"family":"Dominguez","given":"Stéphane"},{"family":"Malavieille","given":"Jacques"},{"family":"Chatton","given":"Marina"},{"family":"Manighetti","given":"Isabelle"},{"family":"Petit","given":"Carole"}],"issued":{"date-parts":[["2015",9,1]]}}},{"id":2917,"uris":["http://zotero.org/users/6234077/items/BEY8R92Q"],"itemData":{"id":2917,"type":"article-journal","container-title":"Annual Review of Earth and Planetary Sciences","DOI":"10.1146/annurev.ea.23.050195.002111","issue":"1","note":"_eprint: https://doi.org/10.1146/annurev.ea.23.050195.002111","page":"375-408","source":"Annual Reviews","title":"Modeling the Topographic Evolution of Collisional Belts","volume":"23","author":[{"family":"Koons","given":"P. O."}],"issued":{"date-parts":[["1995"]]}}},{"id":2878,"uris":["http://zotero.org/users/6234077/items/ELBJQG69"],"itemData":{"id":2878,"type":"article-journal","abstract":"The high altitudes of most mountain ranges have commonly been ascribed to late Cenozoic uplift, without reference to when crustal thickening and other tectonic processes occurred. Deep incision and recent denudation of these mountain ranges, abundant late Cenozoic coarse sediment near them, and palaeobotanical evidence for warmer climates, where high mountain climates today are relatively cold, have traditionally been interpreted as evidence for recent uplift. An alternative cause of these phenomena is late Cenozoic global climate change: towards lower temperatures, increased alpine glaciation, a stormier climate, and perturbations to humidity, vegetative cover and precipitation.","container-title":"Nature","DOI":"10.1038/346029a0","ISSN":"1476-4687","issue":"6279","language":"en","license":"1990 Nature Publishing Group","note":"number: 6279\npublisher: Nature Publishing Group","page":"29-34","source":"www.nature.com","title":"Late Cenozoic uplift of mountain ranges and global climate change: chicken or egg?","title-short":"Late Cenozoic uplift of mountain ranges and global climate change","volume":"346","author":[{"family":"Molnar","given":"Peter"},{"family":"England","given":"Philip"}],"issued":{"date-parts":[["1990",7]]}}},{"id":5489,"uris":["http://zotero.org/users/6234077/items/JVA7CD6Q"],"itemData":{"id":5489,"type":"chapter","abstract":"The theories of critical orogenic wedges and ﬂuvial erosion are combined to explore the interactions between tectonics, erosion, and climate. A model framework is developed which allows the derivation of an exact analytical scaling relationship for how orogen width, height, and rock uplift rate vary as a function of accretionary ﬂux and precipitation rate. Compared to a model with prescribed uplift rate, incorporating the tectonic response introduces a powerful negative feedback on the orogen, which strongly damps the system’s equilibrium response to changes in forcing. Furthermore, for the most commonly assumed forms of the ﬂuvial erosion law, the orogen is more sensitive to changes in the accretionary ﬂux than in the precipitation rate. And while increases in accretionary ﬂux and precipitation rate both cause an increase in exhumation rate, they have opposite tendencies on the orogen relief. Further analysis shows that the pattern of rock uplift does not affect the scaling relationship and that it is only weakly dependent on the hillslope condition.","container-title":"Tectonics, Climate, and Landscape Evolution","ISBN":"978-0-8137-2398-3","language":"en","note":"DOI: 10.1130/2005.2398(13)","publisher":"Geological Society of America","source":"DOI.org (Crossref)","title":"Response of a steady-state critical wedge orogen to changes in climate and tectonic forcing","URL":"https://pubs.geoscienceworld.org/books/book/569/chapter/3803116","container-author":[{"family":"Willett","given":"Sean D."},{"family":"Hovius","given":"Niels"},{"family":"Brandon","given":"Mark T."},{"family":"Fisher","given":"Donald M."}],"author":[{"family":"Roe","given":"Gerard H."},{"family":"Stolar","given":"Drew B."},{"family":"Willett","given":"Sean D."}],"accessed":{"date-parts":[["2022",8,14]]},"issued":{"date-parts":[["2006"]]}}},{"id":2842,"uris":["http://zotero.org/users/6234077/items/8KR2ZUU2"],"itemData":{"id":2842,"type":"article-journal","abstract":"A numerical model of the coupled processes of tectonic deformation and surface erosion in convergent orogens is developed to investigate the nature of the interaction between these processes. Crustal deformation is calculated by a two-dimensional finite element model of deformation in response to subduction and accretion of continental crust. Erosion operates on the uplifted surface of this model through fluvial incision which is taken to be proportional to stream power. The relative importance of the tectonic and erosion processes is given by a dimensionless “erosion number” relating convergence velocity, rock erodibility, and precipitation rate. This number determines the time required for a system to reach steady state and the final topographic shape and size of a mountain belt. Fundamental characteristics of the model orogens include asymmetric topography with shallower slopes facing the subducting plate and an asymmetric pattern of exhumation with the deepest levels of exhumation opposite to subduction. These characteristics are modified when the regional climate exhibits a dominant wind direction and orographically enhanced precipitation on one side of the mountain belt. The two possible cases are dominant wind in the direction of motion of the subducting plate and dominant wind direction in the opposite direction of the subducting plate velocity. Models of the former case predict a broad zone of exhumation with maximum exhumation in the orogen interior. Models of the latter case predict a focused zone of exhumation at the margin of the orogen and, at high erosion number, a reversal in the topographic asymmetry. Natural examples of these two cases are presented. The Southern Alps of New Zealand exhibits the climate and exhumation asymmetry characteristic of wind in the direction opposite to motion of the subducting plate. The asymmetry of topography suggests that erosion is not efficient enough to have reversed the topographic asymmetry. The contrasting example of dominant wind in the direction of subduction motion is provided by the Olympic Mountains of Washington State. In this case, exhumation of deep levels of the Cascadia accretionary wedge shows a broad domal pattern consistent with the observed orographic precipitation.","container-title":"Journal of Geophysical Research: Solid Earth","DOI":"https://doi.org/10.1029/1999JB900248","ISSN":"2156-2202","issue":"B12","language":"en","license":"Copyright 1999 by the American Geophysical Union.","note":"_eprint: https://agupubs.onlinelibrary.wiley.com/doi/pdf/10.1029/1999JB900248","page":"28957-28981","source":"Wiley Online Library","title":"Orogeny and orography: The effects of erosion on the structure of mountain belts","title-short":"Orogeny and orography","volume":"104","author":[{"family":"Willett","given":"S. D."}],"issued":{"date-parts":[["1999"]]}}}],"schema":"https://github.com/citation-style-language/schema/raw/master/csl-citation.json"} </w:instrText>
      </w:r>
      <w:r w:rsidR="00D0789A">
        <w:rPr>
          <w:rFonts w:eastAsia="Times New Roman" w:cs="Times New Roman"/>
        </w:rPr>
        <w:fldChar w:fldCharType="separate"/>
      </w:r>
      <w:r w:rsidR="00D0789A">
        <w:rPr>
          <w:rFonts w:eastAsia="Times New Roman" w:cs="Times New Roman"/>
          <w:noProof/>
        </w:rPr>
        <w:t>(e.g., Burbank &amp; Anderson, 2011; Graveleau et al., 2015; Koons, 1995; Molnar &amp; England, 1990; Willett, 1999)</w:t>
      </w:r>
      <w:r w:rsidR="00D0789A">
        <w:rPr>
          <w:rFonts w:eastAsia="Times New Roman" w:cs="Times New Roman"/>
        </w:rPr>
        <w:fldChar w:fldCharType="end"/>
      </w:r>
      <w:r>
        <w:rPr>
          <w:rFonts w:eastAsia="Times New Roman" w:cs="Times New Roman"/>
        </w:rPr>
        <w:t xml:space="preserve">. </w:t>
      </w:r>
      <w:r w:rsidR="00632AE0">
        <w:rPr>
          <w:rFonts w:eastAsia="Times New Roman" w:cs="Times New Roman"/>
        </w:rPr>
        <w:t xml:space="preserve">When orogenesis is accompanied by a degree of obliquity, the resultant deformation is termed transpression, describing the </w:t>
      </w:r>
      <w:r w:rsidR="000C65EE">
        <w:rPr>
          <w:rFonts w:eastAsia="Times New Roman" w:cs="Times New Roman"/>
        </w:rPr>
        <w:t>pairing</w:t>
      </w:r>
      <w:r w:rsidR="00632AE0">
        <w:rPr>
          <w:rFonts w:eastAsia="Times New Roman" w:cs="Times New Roman"/>
        </w:rPr>
        <w:t xml:space="preserve"> of wrenching and thrusting structures to accommodate strain</w:t>
      </w:r>
      <w:r w:rsidR="00F16F2D">
        <w:rPr>
          <w:rFonts w:eastAsia="Times New Roman" w:cs="Times New Roman"/>
        </w:rPr>
        <w:t xml:space="preserve"> </w:t>
      </w:r>
      <w:r w:rsidR="00F16F2D">
        <w:rPr>
          <w:rFonts w:eastAsia="Times New Roman" w:cs="Times New Roman"/>
        </w:rPr>
        <w:fldChar w:fldCharType="begin"/>
      </w:r>
      <w:r w:rsidR="00F16F2D">
        <w:rPr>
          <w:rFonts w:eastAsia="Times New Roman" w:cs="Times New Roman"/>
        </w:rPr>
        <w:instrText xml:space="preserve"> ADDIN ZOTERO_ITEM CSL_CITATION {"citationID":"zPMzF4Oh","properties":{"formattedCitation":"(Sanderson &amp; Marchini, 1984)","plainCitation":"(Sanderson &amp; Marchini, 1984)","noteIndex":0},"citationItems":[{"id":958,"uris":["http://zotero.org/users/6234077/items/TZPQP3PI"],"itemData":{"id":958,"type":"article-journal","abstract":"Transpression is considered as a wrench or transcurrent shear accompanied by horizontal shortening across, and vertical lengthening along, the shear plane. A model for the strain in transpression is derived, from which the shape and orientation of the finite strain ellipsoid, and the stretch and rotation of lines can be determined. Shortening across the zone of transpression leads to oblate finite strain ellipsoids (k &lt; 1).","container-title":"Journal of Structural Geology","DOI":"10.1016/0191-8141(84)90058-0","ISSN":"01918141","issue":"5","journalAbbreviation":"Journal of Structural Geology","language":"en","page":"449-458","source":"DOI.org (Crossref)","title":"Transpression","volume":"6","author":[{"family":"Sanderson","given":"David J"},{"family":"Marchini","given":"W.R.D"}],"issued":{"date-parts":[["1984",1]]}}}],"schema":"https://github.com/citation-style-language/schema/raw/master/csl-citation.json"} </w:instrText>
      </w:r>
      <w:r w:rsidR="00F16F2D">
        <w:rPr>
          <w:rFonts w:eastAsia="Times New Roman" w:cs="Times New Roman"/>
        </w:rPr>
        <w:fldChar w:fldCharType="separate"/>
      </w:r>
      <w:r w:rsidR="00F16F2D">
        <w:rPr>
          <w:rFonts w:eastAsia="Times New Roman" w:cs="Times New Roman"/>
          <w:noProof/>
        </w:rPr>
        <w:t>(Sanderson &amp; Marchini, 1984)</w:t>
      </w:r>
      <w:r w:rsidR="00F16F2D">
        <w:rPr>
          <w:rFonts w:eastAsia="Times New Roman" w:cs="Times New Roman"/>
        </w:rPr>
        <w:fldChar w:fldCharType="end"/>
      </w:r>
      <w:r w:rsidR="002D727B">
        <w:rPr>
          <w:rFonts w:eastAsia="Times New Roman" w:cs="Times New Roman"/>
        </w:rPr>
        <w:t>.</w:t>
      </w:r>
      <w:r w:rsidR="008C6834">
        <w:rPr>
          <w:rFonts w:eastAsia="Times New Roman" w:cs="Times New Roman"/>
          <w:color w:val="000000"/>
        </w:rPr>
        <w:t xml:space="preserve"> </w:t>
      </w:r>
      <w:r w:rsidR="00B55F8B" w:rsidRPr="001E7CF1">
        <w:rPr>
          <w:rFonts w:eastAsia="Times New Roman" w:cs="Times New Roman"/>
          <w:color w:val="000000"/>
        </w:rPr>
        <w:t xml:space="preserve">In natural </w:t>
      </w:r>
      <w:r w:rsidR="00B55F8B">
        <w:rPr>
          <w:rFonts w:eastAsia="Times New Roman" w:cs="Times New Roman"/>
          <w:color w:val="000000"/>
        </w:rPr>
        <w:t>transpressional</w:t>
      </w:r>
      <w:r w:rsidR="00B55F8B" w:rsidRPr="001E7CF1">
        <w:rPr>
          <w:rFonts w:eastAsia="Times New Roman" w:cs="Times New Roman"/>
          <w:color w:val="000000"/>
        </w:rPr>
        <w:t xml:space="preserve"> systems, </w:t>
      </w:r>
      <w:r w:rsidR="00B55F8B">
        <w:rPr>
          <w:rFonts w:eastAsia="Times New Roman" w:cs="Times New Roman"/>
          <w:color w:val="000000"/>
        </w:rPr>
        <w:t xml:space="preserve">tectonic </w:t>
      </w:r>
      <w:r w:rsidR="00B55F8B" w:rsidRPr="001E7CF1">
        <w:rPr>
          <w:rFonts w:eastAsia="Times New Roman" w:cs="Times New Roman"/>
          <w:color w:val="000000"/>
        </w:rPr>
        <w:t>strain may be partitioned so that a single vertical strike-slip fault or pairs of strike-slip faults</w:t>
      </w:r>
      <w:r w:rsidR="00B55F8B">
        <w:rPr>
          <w:rFonts w:eastAsia="Times New Roman" w:cs="Times New Roman"/>
          <w:color w:val="000000"/>
        </w:rPr>
        <w:t xml:space="preserve"> </w:t>
      </w:r>
      <w:r w:rsidR="00B55F8B" w:rsidRPr="001E7CF1">
        <w:rPr>
          <w:rFonts w:eastAsia="Times New Roman" w:cs="Times New Roman"/>
          <w:color w:val="000000"/>
        </w:rPr>
        <w:t xml:space="preserve">oriented sub-parallel to the zone boundary accommodate the wrench component of </w:t>
      </w:r>
      <w:r w:rsidR="00DC2A16">
        <w:rPr>
          <w:rFonts w:eastAsia="Times New Roman" w:cs="Times New Roman"/>
          <w:color w:val="000000"/>
        </w:rPr>
        <w:t>oblique convergence</w:t>
      </w:r>
      <w:r w:rsidR="00B55F8B">
        <w:rPr>
          <w:rFonts w:eastAsia="Times New Roman" w:cs="Times New Roman"/>
          <w:color w:val="000000"/>
        </w:rPr>
        <w:t xml:space="preserve"> </w:t>
      </w:r>
      <w:r w:rsidR="00B55F8B">
        <w:rPr>
          <w:rFonts w:eastAsia="Times New Roman" w:cs="Times New Roman"/>
          <w:color w:val="000000"/>
        </w:rPr>
        <w:fldChar w:fldCharType="begin"/>
      </w:r>
      <w:r w:rsidR="00B55F8B">
        <w:rPr>
          <w:rFonts w:eastAsia="Times New Roman" w:cs="Times New Roman"/>
          <w:color w:val="000000"/>
        </w:rPr>
        <w:instrText xml:space="preserve"> ADDIN ZOTERO_ITEM CSL_CITATION {"citationID":"SZ2rsri8","properties":{"formattedCitation":"(Teyssier et al., 1995)","plainCitation":"(Teyssier et al., 1995)","noteIndex":0},"citationItems":[{"id":282,"uris":["http://zotero.org/users/6234077/items/R4XKJNAJ"],"itemData":{"id":282,"type":"article-journal","container-title":"Geology","DOI":"10.1130/0091-7613(1995)023&lt;0447:OPMACT&gt;2.3.CO;2","ISSN":"0091-7613","issue":"5","journalAbbreviation":"Geology","language":"en","page":"447-450","source":"pubs.geoscienceworld.org","title":"Oblique plate motion and continental tectonics","volume":"23","author":[{"family":"Teyssier","given":"Christian"},{"family":"Tikoff","given":"Basil"},{"family":"Markley","given":"Michelle"}],"issued":{"date-parts":[["1995",5,1]]}}}],"schema":"https://github.com/citation-style-language/schema/raw/master/csl-citation.json"} </w:instrText>
      </w:r>
      <w:r w:rsidR="00B55F8B">
        <w:rPr>
          <w:rFonts w:eastAsia="Times New Roman" w:cs="Times New Roman"/>
          <w:color w:val="000000"/>
        </w:rPr>
        <w:fldChar w:fldCharType="separate"/>
      </w:r>
      <w:r w:rsidR="00B55F8B">
        <w:rPr>
          <w:rFonts w:eastAsia="Times New Roman" w:cs="Times New Roman"/>
          <w:noProof/>
          <w:color w:val="000000"/>
        </w:rPr>
        <w:t>(Teyssier et al., 1995)</w:t>
      </w:r>
      <w:r w:rsidR="00B55F8B">
        <w:rPr>
          <w:rFonts w:eastAsia="Times New Roman" w:cs="Times New Roman"/>
          <w:color w:val="000000"/>
        </w:rPr>
        <w:fldChar w:fldCharType="end"/>
      </w:r>
      <w:r w:rsidR="00B55F8B" w:rsidRPr="001E7CF1">
        <w:rPr>
          <w:rFonts w:eastAsia="Times New Roman" w:cs="Times New Roman"/>
          <w:color w:val="000000"/>
        </w:rPr>
        <w:t>.</w:t>
      </w:r>
      <w:r w:rsidR="00B55F8B">
        <w:rPr>
          <w:rFonts w:eastAsia="Times New Roman" w:cs="Times New Roman"/>
          <w:color w:val="000000"/>
        </w:rPr>
        <w:t xml:space="preserve"> </w:t>
      </w:r>
      <w:r w:rsidR="00632AE0">
        <w:rPr>
          <w:rFonts w:eastAsia="Times New Roman" w:cs="Times New Roman"/>
        </w:rPr>
        <w:t>Since m</w:t>
      </w:r>
      <w:r w:rsidR="000636EC">
        <w:rPr>
          <w:rFonts w:eastAsia="Times New Roman" w:cs="Times New Roman"/>
        </w:rPr>
        <w:t xml:space="preserve">ost </w:t>
      </w:r>
      <w:r w:rsidR="00632AE0">
        <w:rPr>
          <w:rFonts w:eastAsia="Times New Roman" w:cs="Times New Roman"/>
        </w:rPr>
        <w:t xml:space="preserve">plate boundaries are </w:t>
      </w:r>
      <w:r w:rsidR="000636EC">
        <w:rPr>
          <w:rFonts w:eastAsia="Times New Roman" w:cs="Times New Roman"/>
        </w:rPr>
        <w:t>obliqu</w:t>
      </w:r>
      <w:r w:rsidR="00632AE0">
        <w:rPr>
          <w:rFonts w:eastAsia="Times New Roman" w:cs="Times New Roman"/>
        </w:rPr>
        <w:t>e</w:t>
      </w:r>
      <w:r>
        <w:rPr>
          <w:rFonts w:eastAsia="Times New Roman" w:cs="Times New Roman"/>
        </w:rPr>
        <w:t xml:space="preserve"> (</w:t>
      </w:r>
      <w:r w:rsidR="00632AE0">
        <w:rPr>
          <w:rFonts w:eastAsia="Times New Roman" w:cs="Times New Roman"/>
        </w:rPr>
        <w:t>&gt; 10º obliquity</w:t>
      </w:r>
      <w:r w:rsidR="003E4060">
        <w:rPr>
          <w:rFonts w:eastAsia="Times New Roman" w:cs="Times New Roman"/>
        </w:rPr>
        <w:t>;</w:t>
      </w:r>
      <w:r w:rsidR="00F16F2D">
        <w:rPr>
          <w:rFonts w:eastAsia="Times New Roman" w:cs="Times New Roman"/>
        </w:rPr>
        <w:t xml:space="preserve"> </w:t>
      </w:r>
      <w:r w:rsidR="00F16F2D">
        <w:rPr>
          <w:rFonts w:eastAsia="Times New Roman" w:cs="Times New Roman"/>
        </w:rPr>
        <w:fldChar w:fldCharType="begin"/>
      </w:r>
      <w:r w:rsidR="009225E2">
        <w:rPr>
          <w:rFonts w:eastAsia="Times New Roman" w:cs="Times New Roman"/>
        </w:rPr>
        <w:instrText xml:space="preserve"> ADDIN ZOTERO_ITEM CSL_CITATION {"citationID":"GRGLPL6V","properties":{"formattedCitation":"(Philippon &amp; Corti, 2016)","plainCitation":"(Philippon &amp; Corti, 2016)","dontUpdate":true,"noteIndex":0},"citationItems":[{"id":1916,"uris":["http://zotero.org/users/6234077/items/6M8T9NB2"],"itemData":{"id":1916,"type":"article-journal","abstract":"Most of the plate boundaries are activated obliquely with respect to the direction of far field stresses, as roughly only 8% of the plate boundaries total length shows a very low obliquity (ranging from 0 to 10°, sub-orthogonal to the plate displacement). The obliquity along plate boundaries is controlled by (i) lateral rheological variations within the lithosphere and (ii) consistency with the global plate circuit. Indeed, plate tectonics and magmatism drive rheological changes within the lithosphere and consequently influence strain localization. Geodynamical evolution controls large-scale mantle convection and plate formation, consumption, and re-organization, thus triggering plate kinematics variations, and the adjustment and re-orientation of far field stresses. These geological processes may thus result in plate boundaries that are not perpendicular but oblique to the direction of far field stresses. This paper reviews the global patterns of obliquity along plate boundaries. Using GPlate, we provide a statistical analysis of present-day obliquity along plate boundaries. Within this framework, by comparing natural examples and geological models, we discuss deformation patterns and kinematics recorded along oblique plate boundaries.","collection-title":"Special issue on Tectonics of oblique plate boundary systems","container-title":"Tectonophysics","DOI":"10.1016/j.tecto.2016.05.033","ISSN":"0040-1951","journalAbbreviation":"Tectonophysics","language":"en","page":"171-182","source":"ScienceDirect","title":"Obliquity along plate boundaries","volume":"693","author":[{"family":"Philippon","given":"Mélody"},{"family":"Corti","given":"Giacomo"}],"issued":{"date-parts":[["2016",12,14]]}}}],"schema":"https://github.com/citation-style-language/schema/raw/master/csl-citation.json"} </w:instrText>
      </w:r>
      <w:r w:rsidR="00F16F2D">
        <w:rPr>
          <w:rFonts w:eastAsia="Times New Roman" w:cs="Times New Roman"/>
        </w:rPr>
        <w:fldChar w:fldCharType="separate"/>
      </w:r>
      <w:r w:rsidR="00F16F2D">
        <w:rPr>
          <w:rFonts w:eastAsia="Times New Roman" w:cs="Times New Roman"/>
          <w:noProof/>
        </w:rPr>
        <w:t>Philippon &amp; Corti, 2016)</w:t>
      </w:r>
      <w:r w:rsidR="00F16F2D">
        <w:rPr>
          <w:rFonts w:eastAsia="Times New Roman" w:cs="Times New Roman"/>
        </w:rPr>
        <w:fldChar w:fldCharType="end"/>
      </w:r>
      <w:r w:rsidR="00632AE0">
        <w:rPr>
          <w:rFonts w:eastAsia="Times New Roman" w:cs="Times New Roman"/>
        </w:rPr>
        <w:t>,</w:t>
      </w:r>
      <w:r w:rsidR="000636EC">
        <w:rPr>
          <w:rFonts w:eastAsia="Times New Roman" w:cs="Times New Roman"/>
        </w:rPr>
        <w:t xml:space="preserve"> </w:t>
      </w:r>
      <w:r>
        <w:rPr>
          <w:rFonts w:eastAsia="Times New Roman" w:cs="Times New Roman"/>
        </w:rPr>
        <w:t xml:space="preserve">understanding </w:t>
      </w:r>
      <w:r w:rsidR="00D72AC9">
        <w:rPr>
          <w:rFonts w:eastAsia="Times New Roman" w:cs="Times New Roman"/>
        </w:rPr>
        <w:t xml:space="preserve">the </w:t>
      </w:r>
      <w:r>
        <w:rPr>
          <w:rFonts w:eastAsia="Times New Roman" w:cs="Times New Roman"/>
        </w:rPr>
        <w:t xml:space="preserve">erosion-tectonic </w:t>
      </w:r>
      <w:r w:rsidR="00410A7C">
        <w:rPr>
          <w:rFonts w:eastAsia="Times New Roman" w:cs="Times New Roman"/>
        </w:rPr>
        <w:t>feedback</w:t>
      </w:r>
      <w:r w:rsidR="00B55F8B">
        <w:rPr>
          <w:rFonts w:eastAsia="Times New Roman" w:cs="Times New Roman"/>
        </w:rPr>
        <w:t xml:space="preserve"> and its relationship with strain partitioning</w:t>
      </w:r>
      <w:r>
        <w:rPr>
          <w:rFonts w:eastAsia="Times New Roman" w:cs="Times New Roman"/>
        </w:rPr>
        <w:t xml:space="preserve"> </w:t>
      </w:r>
      <w:r w:rsidR="000636EC">
        <w:rPr>
          <w:rFonts w:eastAsia="Times New Roman" w:cs="Times New Roman"/>
        </w:rPr>
        <w:t xml:space="preserve">in </w:t>
      </w:r>
      <w:r w:rsidR="00D72AC9">
        <w:rPr>
          <w:rFonts w:eastAsia="Times New Roman" w:cs="Times New Roman"/>
        </w:rPr>
        <w:t>such</w:t>
      </w:r>
      <w:r w:rsidR="000636EC">
        <w:rPr>
          <w:rFonts w:eastAsia="Times New Roman" w:cs="Times New Roman"/>
        </w:rPr>
        <w:t xml:space="preserve"> settings</w:t>
      </w:r>
      <w:r>
        <w:rPr>
          <w:rFonts w:eastAsia="Times New Roman" w:cs="Times New Roman"/>
        </w:rPr>
        <w:t xml:space="preserve"> is </w:t>
      </w:r>
      <w:r w:rsidR="00632AE0">
        <w:rPr>
          <w:rFonts w:eastAsia="Times New Roman" w:cs="Times New Roman"/>
        </w:rPr>
        <w:t>essential</w:t>
      </w:r>
      <w:r>
        <w:rPr>
          <w:rFonts w:eastAsia="Times New Roman" w:cs="Times New Roman"/>
        </w:rPr>
        <w:t xml:space="preserve"> to</w:t>
      </w:r>
      <w:r w:rsidR="000636EC">
        <w:rPr>
          <w:rFonts w:eastAsia="Times New Roman" w:cs="Times New Roman"/>
        </w:rPr>
        <w:t xml:space="preserve"> accurately</w:t>
      </w:r>
      <w:r>
        <w:rPr>
          <w:rFonts w:eastAsia="Times New Roman" w:cs="Times New Roman"/>
        </w:rPr>
        <w:t xml:space="preserve"> constrain, interpret, and model the </w:t>
      </w:r>
      <w:r w:rsidR="00B55F8B">
        <w:rPr>
          <w:rFonts w:eastAsia="Times New Roman" w:cs="Times New Roman"/>
        </w:rPr>
        <w:t xml:space="preserve">evolution of the </w:t>
      </w:r>
      <w:r>
        <w:rPr>
          <w:rFonts w:eastAsia="Times New Roman" w:cs="Times New Roman"/>
        </w:rPr>
        <w:t>crust and surface.</w:t>
      </w:r>
      <w:r w:rsidR="00410A7C">
        <w:rPr>
          <w:rFonts w:eastAsia="Times New Roman" w:cs="Times New Roman"/>
        </w:rPr>
        <w:t xml:space="preserve"> </w:t>
      </w:r>
    </w:p>
    <w:p w14:paraId="289A0680" w14:textId="5F6F714D" w:rsidR="00940E97" w:rsidRPr="00A93457" w:rsidRDefault="006E55AF" w:rsidP="009B651C">
      <w:pPr>
        <w:spacing w:before="120"/>
        <w:ind w:firstLine="360"/>
        <w:jc w:val="both"/>
        <w:rPr>
          <w:rFonts w:eastAsia="Times New Roman" w:cs="Times New Roman"/>
        </w:rPr>
      </w:pPr>
      <w:r>
        <w:rPr>
          <w:rFonts w:eastAsia="Times New Roman" w:cs="Times New Roman"/>
          <w:color w:val="000000"/>
        </w:rPr>
        <w:t>Recen</w:t>
      </w:r>
      <w:r w:rsidR="00B55F8B">
        <w:rPr>
          <w:rFonts w:eastAsia="Times New Roman" w:cs="Times New Roman"/>
          <w:color w:val="000000"/>
        </w:rPr>
        <w:t xml:space="preserve">t field observations </w:t>
      </w:r>
      <w:r w:rsidR="00A16F47">
        <w:rPr>
          <w:rFonts w:eastAsia="Times New Roman" w:cs="Times New Roman"/>
          <w:color w:val="000000"/>
        </w:rPr>
        <w:t xml:space="preserve">from transpressional settings </w:t>
      </w:r>
      <w:r w:rsidR="00B55F8B">
        <w:rPr>
          <w:rFonts w:eastAsia="Times New Roman" w:cs="Times New Roman"/>
          <w:color w:val="000000"/>
        </w:rPr>
        <w:t xml:space="preserve">suggest </w:t>
      </w:r>
      <w:r w:rsidR="00F15BFF">
        <w:rPr>
          <w:rFonts w:eastAsia="Times New Roman" w:cs="Times New Roman"/>
          <w:color w:val="000000"/>
        </w:rPr>
        <w:t>that c</w:t>
      </w:r>
      <w:r w:rsidR="006629AA">
        <w:rPr>
          <w:rFonts w:eastAsia="Times New Roman" w:cs="Times New Roman"/>
          <w:color w:val="000000"/>
        </w:rPr>
        <w:t>limat</w:t>
      </w:r>
      <w:r w:rsidR="00B55F8B">
        <w:rPr>
          <w:rFonts w:eastAsia="Times New Roman" w:cs="Times New Roman"/>
          <w:color w:val="000000"/>
        </w:rPr>
        <w:t>ic variability</w:t>
      </w:r>
      <w:r w:rsidR="006629AA">
        <w:rPr>
          <w:rFonts w:eastAsia="Times New Roman" w:cs="Times New Roman"/>
          <w:color w:val="000000"/>
        </w:rPr>
        <w:t xml:space="preserve"> may </w:t>
      </w:r>
      <w:r>
        <w:rPr>
          <w:rFonts w:eastAsia="Times New Roman" w:cs="Times New Roman"/>
          <w:color w:val="000000"/>
        </w:rPr>
        <w:t>affect</w:t>
      </w:r>
      <w:r w:rsidR="006629AA">
        <w:rPr>
          <w:rFonts w:eastAsia="Times New Roman" w:cs="Times New Roman"/>
          <w:color w:val="000000"/>
        </w:rPr>
        <w:t xml:space="preserve"> </w:t>
      </w:r>
      <w:r w:rsidR="00BF22A8">
        <w:rPr>
          <w:rFonts w:eastAsia="Times New Roman" w:cs="Times New Roman"/>
          <w:color w:val="000000"/>
        </w:rPr>
        <w:t>deformation patterns</w:t>
      </w:r>
      <w:r>
        <w:rPr>
          <w:rFonts w:eastAsia="Times New Roman" w:cs="Times New Roman"/>
          <w:color w:val="000000"/>
        </w:rPr>
        <w:t xml:space="preserve">, </w:t>
      </w:r>
      <w:r w:rsidR="00F15BFF">
        <w:rPr>
          <w:rFonts w:eastAsia="Times New Roman" w:cs="Times New Roman"/>
          <w:color w:val="000000"/>
        </w:rPr>
        <w:t>exhumatio</w:t>
      </w:r>
      <w:r w:rsidR="009066A6">
        <w:rPr>
          <w:rFonts w:eastAsia="Times New Roman" w:cs="Times New Roman"/>
          <w:color w:val="000000"/>
        </w:rPr>
        <w:t>n, and topographic change</w:t>
      </w:r>
      <w:r w:rsidR="00F15BFF">
        <w:rPr>
          <w:rFonts w:eastAsia="Times New Roman" w:cs="Times New Roman"/>
          <w:color w:val="000000"/>
        </w:rPr>
        <w:t xml:space="preserve"> around major faults </w:t>
      </w:r>
      <w:r w:rsidR="00F15BFF">
        <w:rPr>
          <w:rFonts w:eastAsia="Times New Roman" w:cs="Times New Roman"/>
          <w:color w:val="000000"/>
        </w:rPr>
        <w:fldChar w:fldCharType="begin"/>
      </w:r>
      <w:r w:rsidR="00F15BFF">
        <w:rPr>
          <w:rFonts w:eastAsia="Times New Roman" w:cs="Times New Roman"/>
          <w:color w:val="000000"/>
        </w:rPr>
        <w:instrText xml:space="preserve"> ADDIN ZOTERO_ITEM CSL_CITATION {"citationID":"Ogxmuw8Y","properties":{"formattedCitation":"(Cochran et al., 2017; Cruz et al., 2007)","plainCitation":"(Cochran et al., 2017; Cruz et al., 2007)","noteIndex":0},"citationItems":[{"id":2652,"uris":["http://zotero.org/users/6234077/items/FERIPKA2"],"itemData":{"id":2652,"type":"chapter","abstract":"The Paria Península in eastern Venezuela exposes an E-W–oriented mountain belt composed of deformed and metamorphosed sediments that were deposited on the northern South American passive margin in early Mesozoic time. The metamorphic grade, mostly greenschist facies, decreases from north to south in a direction perpendicular to the trend of the metamorphic belt. Foliation (S1) dips steeply to the south along the southern coast and progressively gentler to the north to 25–30°. S1 strikes ϳ060–075° subparallel to oblique to the general trend of the metamorphic belts. Stretching lineation (L1) plunges variably to the SW. The pattern of crystallographic preferred orientation (CPO) of quartz c-axes indicates a transition from symmetric coaxial strain to weak top-to-SW or oblique-normal sense of shear. The fabric patterns suggest activation of the basal &lt;a&gt;, prism &lt;a&gt;, and rhomb &lt;a&gt; slip systems under relative low-temperature (300–400 °C). Apatite fission-track ages range from 29 Ma in the south to 5 Ma in the north. Similarly, samples in the northern and central zone yielded the youngest zircon fission track (FT) ages, ranging from 5 Ma to 9 Ma, and the southern zone yielded slightly older ages ca. 13 Ma. From the FT ages we estimate a diachronous cooling from south to north and a cooling rate in the range of 16–56 °C/m.y. (ϳ1–2 mm/yr of exhumation). That many of the cooling ages postdate pre–10 Ma transpression suggests that tectonically driven vertical extrusion alone cannot account for the observed exhumation. The topography of the Paria Península and its current precipitation pattern are both asymmetric. Exhumation, deformation, topography, erosion, and precipitation patterns from the transpressional orogen of the Paria Península are comparable to those described in the Southern Alps of New Zealand. A general model for these two-sided transpressional wedges is proposed based on geologic observations. Obliquity of the compression and erosion seems to play an important role in the evolution, exhumation, and deformation of these two naturally deformed orogens.","container-title":"Special Paper 434: Exhumation Associated with Continental Strike-Slip Fault Systems","ISBN":"978-0-8137-2434-8","language":"en","note":"DOI: 10.1130/2007.2434(08)","page":"149-165","publisher":"Geological Society of America","source":"DOI.org (Crossref)","title":"Exhumation and deformation processes in transpressional orogens: The Venezuelan Paria Península, SE Caribbean–South American plate boundary","title-short":"Exhumation and deformation processes in transpressional orogens","URL":"https://pubs.geoscienceworld.org/books/book/589/chapter/3804246/","volume":"434","author":[{"family":"Cruz","given":"Leonardo"},{"family":"Fayon","given":"Annia"},{"family":"Teyssier","given":"Christian"},{"family":"Weber","given":"John"}],"accessed":{"date-parts":[["2021",2,10]]},"issued":{"date-parts":[["2007"]]}}},{"id":2483,"uris":["http://zotero.org/users/6234077/items/HMWWD3ZP"],"itemData":{"id":2483,"type":"article-journal","abstract":"The effect of rapid erosion on kinematic partitioning along transpressional plate margins is not well understood, particularly in highly erosive climates. The Blue Mountains restraining bend (BMRB) of eastern Jamaica, bound to the south by the left-lateral Enriquillo-Plantain Garden fault (EPGF), offers an opportunity to test the effects of highly erosive climatic conditions on a 30-km-wide restraining bend system. No previous thermochronometric data exists in Jamaica to describe the spatial or temporal pattern of rock uplift and how oblique (&gt;20°) plate motion is partitioned into vertical strain. To define the exhumation history, we measured apatite (n=10) and zircon (n=6) (U-Th)/He ages, 40Ar/39Ar (n=2; amphibole and K-spar) ages, and U/Pb zircon (n=2) crystallization ages. Late Cretaceous U/Pb and 40Ar/39Ar ages (74–68Ma) indicate rapid cooling following shallow emplacement of plutons during north-south subduction along the Great Caribbean Arc. Early to middle Miocene zircon helium ages (19–14Ma) along a vertical transect suggest exhumation and island emergence at ~0.2mm/yr. Older zircon ages 10–15km to the north (44–35Ma) imply less rock uplift. Apatite helium ages are young (6–1Ma) across the entire orogen, suggesting rapid exhumation of the BMRB since the late Miocene. These constraints are consistent with previous reports of restraining bend formation and early emergence of eastern Jamaica. An age-elevation relationship from a vertical transect implies an exhumation rate of 0.8mm/yr, while calculated closure depths and thermal modeling suggests exhumation as rapid as 2mm/yr. The rapid rock uplift rates in Jamaica are comparable to the most intense transpressive zones worldwide, despite the relatively slow (5–7mm/yr) strike-slip rate. We hypothesize highly erosive conditions in Jamaica enable a higher fraction of plate motion to be accommodated by vertical deformation. Thus, strike-slip restraining bends may evolve differently depending on erosivity and local climate.","container-title":"Tectonophysics","DOI":"10.1016/j.tecto.2017.09.021","ISSN":"0040-1951","journalAbbreviation":"Tectonophysics","language":"en","page":"292-309","source":"ScienceDirect","title":"Rapid exhumation of Cretaceous arc-rocks along the Blue Mountains restraining bend of the Enriquillo-Plantain Garden fault, Jamaica, using thermochronometry from multiple closure systems","volume":"721","author":[{"family":"Cochran","given":"William J."},{"family":"Spotila","given":"James A."},{"family":"Prince","given":"Philip S."},{"family":"McAleer","given":"Ryan J."}],"issued":{"date-parts":[["2017",11,28]]}}}],"schema":"https://github.com/citation-style-language/schema/raw/master/csl-citation.json"} </w:instrText>
      </w:r>
      <w:r w:rsidR="00F15BFF">
        <w:rPr>
          <w:rFonts w:eastAsia="Times New Roman" w:cs="Times New Roman"/>
          <w:color w:val="000000"/>
        </w:rPr>
        <w:fldChar w:fldCharType="separate"/>
      </w:r>
      <w:r w:rsidR="00F15BFF">
        <w:rPr>
          <w:rFonts w:eastAsia="Times New Roman" w:cs="Times New Roman"/>
          <w:noProof/>
          <w:color w:val="000000"/>
        </w:rPr>
        <w:t>(Cochran et al., 2017; Cruz et al., 2007)</w:t>
      </w:r>
      <w:r w:rsidR="00F15BFF">
        <w:rPr>
          <w:rFonts w:eastAsia="Times New Roman" w:cs="Times New Roman"/>
          <w:color w:val="000000"/>
        </w:rPr>
        <w:fldChar w:fldCharType="end"/>
      </w:r>
      <w:r w:rsidR="00DC2A16">
        <w:rPr>
          <w:rFonts w:eastAsia="Times New Roman" w:cs="Times New Roman"/>
          <w:color w:val="000000"/>
        </w:rPr>
        <w:t xml:space="preserve">. </w:t>
      </w:r>
      <w:r w:rsidR="00DC0E8D">
        <w:rPr>
          <w:rFonts w:eastAsia="Times New Roman" w:cs="Times New Roman"/>
          <w:color w:val="000000"/>
        </w:rPr>
        <w:t>The stream network response to</w:t>
      </w:r>
      <w:r w:rsidR="00B55F8B">
        <w:rPr>
          <w:rFonts w:eastAsia="Times New Roman" w:cs="Times New Roman"/>
          <w:color w:val="000000"/>
        </w:rPr>
        <w:t xml:space="preserve"> such change</w:t>
      </w:r>
      <w:r w:rsidR="00DC2A16">
        <w:rPr>
          <w:rFonts w:eastAsia="Times New Roman" w:cs="Times New Roman"/>
          <w:color w:val="000000"/>
        </w:rPr>
        <w:t xml:space="preserve"> may also vary depending on precipitation and bedrock erodibility</w:t>
      </w:r>
      <w:r w:rsidR="000E5393">
        <w:rPr>
          <w:rFonts w:eastAsia="Times New Roman" w:cs="Times New Roman"/>
          <w:color w:val="000000"/>
        </w:rPr>
        <w:t xml:space="preserve"> </w:t>
      </w:r>
      <w:r w:rsidR="000E5393">
        <w:rPr>
          <w:rFonts w:eastAsia="Times New Roman" w:cs="Times New Roman"/>
          <w:color w:val="000000"/>
        </w:rPr>
        <w:fldChar w:fldCharType="begin"/>
      </w:r>
      <w:r w:rsidR="000E5393">
        <w:rPr>
          <w:rFonts w:eastAsia="Times New Roman" w:cs="Times New Roman"/>
          <w:color w:val="000000"/>
        </w:rPr>
        <w:instrText xml:space="preserve"> ADDIN ZOTERO_ITEM CSL_CITATION {"citationID":"OwQHSIXw","properties":{"formattedCitation":"(Reitman et al., 2022)","plainCitation":"(Reitman et al., 2022)","noteIndex":0},"citationItems":[{"id":6212,"uris":["http://zotero.org/users/6234077/items/7C9N9LRG"],"itemData":{"id":6212,"type":"article-journal","abstract":"Earthquakes on strike-slip faults are preserved in the geomorphic record by offset land-forms that span a range of displacements, from small offsets created in the most recent earthquake (MRE) to large offsets that record cumulative slip from multiple prior events. An exponential decay in the number of large cumulative offsets has been observed on many faults, and a leading hypothesis is that climate controls the rate of decay. We present offset measurements compiled from 31 studies of strike-slip faults with evidence of multiple paleoearthquakes and corresponding climatic and tectonic information to test this hypothesis. Both the global compilation and numerical landscape evolution modeling reveal that the decay rate in large offsets is negatively correlated with mean annual precipitation. Faults in dry regions with high drainage density more commonly preserve small MRE offsets, and faults in wet regions with lower drainage density more commonly preserve a mix of small MRE and large cumulative offsets. Geomorphology of faults in different climates supports this result and illustrates precipitation's effect on the development and preservation of off-set channels. Our findings imply that current and past climate affect how displacement on strike-slip faults is recorded and interpreted to inform earthquake history.","container-title":"Geology","DOI":"10.1130/G50393.1","ISSN":"0091-7613","issue":"1","journalAbbreviation":"Geology","page":"18-22","source":"Silverchair","title":"Climatic influence on the expression of strike-slip faulting","volume":"51","author":[{"family":"Reitman","given":"Nadine G."},{"family":"Klinger","given":"Yann"},{"family":"Briggs","given":"Richard W."},{"family":"Gold","given":"Ryan D."}],"issued":{"date-parts":[["2022",11,4]]}}}],"schema":"https://github.com/citation-style-language/schema/raw/master/csl-citation.json"} </w:instrText>
      </w:r>
      <w:r w:rsidR="000E5393">
        <w:rPr>
          <w:rFonts w:eastAsia="Times New Roman" w:cs="Times New Roman"/>
          <w:color w:val="000000"/>
        </w:rPr>
        <w:fldChar w:fldCharType="separate"/>
      </w:r>
      <w:r w:rsidR="000E5393">
        <w:rPr>
          <w:rFonts w:eastAsia="Times New Roman" w:cs="Times New Roman"/>
          <w:noProof/>
          <w:color w:val="000000"/>
        </w:rPr>
        <w:t>(Reitman et al., 2022)</w:t>
      </w:r>
      <w:r w:rsidR="000E5393">
        <w:rPr>
          <w:rFonts w:eastAsia="Times New Roman" w:cs="Times New Roman"/>
          <w:color w:val="000000"/>
        </w:rPr>
        <w:fldChar w:fldCharType="end"/>
      </w:r>
      <w:r w:rsidR="006629AA">
        <w:rPr>
          <w:rFonts w:eastAsia="Times New Roman" w:cs="Times New Roman"/>
          <w:color w:val="000000"/>
        </w:rPr>
        <w:t xml:space="preserve">. </w:t>
      </w:r>
      <w:r w:rsidR="00DC2A16">
        <w:rPr>
          <w:rFonts w:eastAsia="Times New Roman" w:cs="Times New Roman"/>
          <w:color w:val="000000"/>
        </w:rPr>
        <w:t xml:space="preserve">Generally, faults control drainage geometries </w:t>
      </w:r>
      <w:r w:rsidR="00DC2A16">
        <w:rPr>
          <w:rFonts w:eastAsia="Times New Roman" w:cs="Times New Roman"/>
        </w:rPr>
        <w:t>t</w:t>
      </w:r>
      <w:r w:rsidR="00B55F8B">
        <w:rPr>
          <w:rFonts w:eastAsia="Times New Roman" w:cs="Times New Roman"/>
        </w:rPr>
        <w:t>hrough</w:t>
      </w:r>
      <w:r w:rsidR="004B738C">
        <w:rPr>
          <w:rFonts w:eastAsia="Times New Roman" w:cs="Times New Roman"/>
        </w:rPr>
        <w:t xml:space="preserve"> entrainment </w:t>
      </w:r>
      <w:r w:rsidR="004B738C">
        <w:rPr>
          <w:rFonts w:eastAsia="Times New Roman" w:cs="Times New Roman"/>
        </w:rPr>
        <w:fldChar w:fldCharType="begin"/>
      </w:r>
      <w:r w:rsidR="004B738C">
        <w:rPr>
          <w:rFonts w:eastAsia="Times New Roman" w:cs="Times New Roman"/>
        </w:rPr>
        <w:instrText xml:space="preserve"> ADDIN ZOTERO_ITEM CSL_CITATION {"citationID":"ea8glhdQ","properties":{"formattedCitation":"(Chorley et al., 1984; P. O. Koons, 1995; Peter O. Koons, 1994)","plainCitation":"(Chorley et al., 1984; P. O. Koons, 1995; Peter O. Koons, 1994)","dontUpdate":true,"noteIndex":0},"citationItems":[{"id":5457,"uris":["http://zotero.org/users/6234077/items/6LQQ33KV"],"itemData":{"id":5457,"type":"book","abstract":"Originally published in 1984. This major text covers the whole discipline of geomorphology, presenting a clear and comprehensive overview of the field,","event-place":"London","ISBN":"978-0-429-27363-6","note":"DOI: 10.4324/9780429273636","number-of-pages":"656","publisher":"Routledge","publisher-place":"London","title":"Geomorphology","author":[{"family":"Chorley","given":"Richard J."},{"family":"Schumm","given":"Stanley A."},{"family":"Sugden","given":"David E."}],"issued":{"date-parts":[["1984"]]}}},{"id":2917,"uris":["http://zotero.org/users/6234077/items/BEY8R92Q"],"itemData":{"id":2917,"type":"article-journal","container-title":"Annual Review of Earth and Planetary Sciences","DOI":"10.1146/annurev.ea.23.050195.002111","issue":"1","note":"_eprint: https://doi.org/10.1146/annurev.ea.23.050195.002111","page":"375-408","source":"Annual Reviews","title":"Modeling the Topographic Evolution of Collisional Belts","volume":"23","author":[{"family":"Koons","given":"P. O."}],"issued":{"date-parts":[["1995"]]}}},{"id":4740,"uris":["http://zotero.org/users/6234077/items/SALRV8MR"],"itemData":{"id":4740,"type":"article-journal","abstract":"In orogens deforming in oblique compression, both the long wavelength (mean) topography of averaged slopes and the higher frequency topography (first harmonic) of valleys and ridges are related to the mechanics of deformation in three dimensions and cannot be adequately modeled in two dimensions. A method of analysis of the principal stresses, failure planes, and topography is presented for three-dimensional critical wedges. In a critical Coulomb orogen which is at failure throughout, the components of the stress tensor are interrelated through the failure condition defined in terms of the principal stresses. Variation of any of the Cartesian components must be accommodated by adjustment of one or more of the other components so that the orogen remains at failure. This coupling of Cartesian components to maintain the wedge at failure permits exploration of the behavior of a three-dimensional, critical orogen in which shear stresses arise outside of the plane of convergence. Internal adjustment of shear stresses to externally imposed stress conditions results in the formation of characteristic orogen shapes. For an oblique collision zone such as the Southern Alps of New Zealand, the resultant mountain belt is one of an obliquely deforming outboard fold-thrust belt with subdued relief rising abruptly into a steep backslope to the main divide which falls steeply to the indentor, forming the inboard slope. The outboard topographic slope is reduced in relation to that of the two-dimensional orogen. The rigid indentor has a fixed strike and therefore imposes a failure orientation adjacent to the indentor that differs from that of the ideal three-dimensional critical wedge solution. This produces several different slip orientations and minor partitioning of strain near the indentor. First harmonic topography of valleys and ridges arises due to nonlinear, heterogeneous behavior of both erosional and mechanical processes and is characterized by uplift-controlled ridges in the outboard and incision-controlled valleys in the inboard.","container-title":"Journal of Geophysical Research: Solid Earth","DOI":"10.1029/94JB00611","ISSN":"2156-2202","issue":"B6","language":"en","note":"_eprint: https://agupubs.onlinelibrary.wiley.com/doi/pdf/10.1029/94JB00611","page":"12301-12315","source":"Wiley Online Library","title":"Three-dimensional critical wedges: Tectonics and topography in oblique collisional orogens","title-short":"Three-dimensional critical wedges","volume":"99","author":[{"family":"Koons","given":"Peter O."}],"issued":{"date-parts":[["1994"]]}}}],"schema":"https://github.com/citation-style-language/schema/raw/master/csl-citation.json"} </w:instrText>
      </w:r>
      <w:r w:rsidR="004B738C">
        <w:rPr>
          <w:rFonts w:eastAsia="Times New Roman" w:cs="Times New Roman"/>
        </w:rPr>
        <w:fldChar w:fldCharType="separate"/>
      </w:r>
      <w:r w:rsidR="004B738C">
        <w:rPr>
          <w:rFonts w:eastAsia="Times New Roman" w:cs="Times New Roman"/>
          <w:noProof/>
        </w:rPr>
        <w:t>(Chorley et al., 1984; Koons, 1994, 1995)</w:t>
      </w:r>
      <w:r w:rsidR="004B738C">
        <w:rPr>
          <w:rFonts w:eastAsia="Times New Roman" w:cs="Times New Roman"/>
        </w:rPr>
        <w:fldChar w:fldCharType="end"/>
      </w:r>
      <w:r w:rsidR="004B738C">
        <w:rPr>
          <w:rFonts w:eastAsia="Times New Roman" w:cs="Times New Roman"/>
        </w:rPr>
        <w:t xml:space="preserve"> and preferential incision by mechanical weakening (Koons, 1994, 1995</w:t>
      </w:r>
      <w:r w:rsidR="00DC2A16">
        <w:rPr>
          <w:rFonts w:eastAsia="Times New Roman" w:cs="Times New Roman"/>
        </w:rPr>
        <w:t xml:space="preserve">). </w:t>
      </w:r>
      <w:r w:rsidR="00B55F8B">
        <w:rPr>
          <w:rFonts w:eastAsia="Times New Roman" w:cs="Times New Roman"/>
          <w:color w:val="000000"/>
        </w:rPr>
        <w:t>Th</w:t>
      </w:r>
      <w:r w:rsidR="00DC2A16">
        <w:rPr>
          <w:rFonts w:eastAsia="Times New Roman" w:cs="Times New Roman"/>
          <w:color w:val="000000"/>
        </w:rPr>
        <w:t>ese</w:t>
      </w:r>
      <w:r w:rsidR="00B55F8B">
        <w:rPr>
          <w:rFonts w:eastAsia="Times New Roman" w:cs="Times New Roman"/>
          <w:color w:val="000000"/>
        </w:rPr>
        <w:t xml:space="preserve"> </w:t>
      </w:r>
      <w:r w:rsidR="00DC2A16">
        <w:rPr>
          <w:rFonts w:eastAsia="Times New Roman" w:cs="Times New Roman"/>
          <w:color w:val="000000"/>
        </w:rPr>
        <w:t>mechanisms are</w:t>
      </w:r>
      <w:r w:rsidR="00B55F8B">
        <w:rPr>
          <w:rFonts w:eastAsia="Times New Roman" w:cs="Times New Roman"/>
          <w:color w:val="000000"/>
        </w:rPr>
        <w:t xml:space="preserve"> important i</w:t>
      </w:r>
      <w:r w:rsidR="008772D1">
        <w:rPr>
          <w:rFonts w:eastAsia="Times New Roman" w:cs="Times New Roman"/>
          <w:color w:val="000000"/>
        </w:rPr>
        <w:t xml:space="preserve">n orogenic </w:t>
      </w:r>
      <w:r w:rsidR="00B55F8B">
        <w:rPr>
          <w:rFonts w:eastAsia="Times New Roman" w:cs="Times New Roman"/>
          <w:color w:val="000000"/>
        </w:rPr>
        <w:t>systems since</w:t>
      </w:r>
      <w:r w:rsidR="00A93457">
        <w:rPr>
          <w:rFonts w:eastAsia="Times New Roman" w:cs="Times New Roman"/>
          <w:color w:val="000000"/>
        </w:rPr>
        <w:t xml:space="preserve"> </w:t>
      </w:r>
      <w:r w:rsidR="008772D1">
        <w:rPr>
          <w:rFonts w:eastAsia="Times New Roman" w:cs="Times New Roman"/>
          <w:color w:val="000000"/>
        </w:rPr>
        <w:t xml:space="preserve">fluvial incision is a primary driver of </w:t>
      </w:r>
      <w:r w:rsidR="00DC2A16">
        <w:rPr>
          <w:rFonts w:eastAsia="Times New Roman" w:cs="Times New Roman"/>
          <w:color w:val="000000"/>
        </w:rPr>
        <w:t>mass transfer</w:t>
      </w:r>
      <w:r w:rsidR="00045356">
        <w:rPr>
          <w:rFonts w:eastAsia="Times New Roman" w:cs="Times New Roman"/>
          <w:color w:val="000000"/>
        </w:rPr>
        <w:t>.</w:t>
      </w:r>
      <w:r w:rsidR="00045356" w:rsidRPr="00045356">
        <w:rPr>
          <w:rFonts w:eastAsia="Times New Roman" w:cs="Times New Roman"/>
        </w:rPr>
        <w:t xml:space="preserve"> </w:t>
      </w:r>
      <w:r w:rsidR="00045356">
        <w:rPr>
          <w:rFonts w:eastAsia="Times New Roman" w:cs="Times New Roman"/>
        </w:rPr>
        <w:t xml:space="preserve">However, a general understanding of how </w:t>
      </w:r>
      <w:r w:rsidR="00DC0E8D">
        <w:rPr>
          <w:rFonts w:eastAsia="Times New Roman" w:cs="Times New Roman"/>
        </w:rPr>
        <w:t>stream networks and</w:t>
      </w:r>
      <w:r w:rsidR="00C07A68">
        <w:rPr>
          <w:rFonts w:eastAsia="Times New Roman" w:cs="Times New Roman"/>
        </w:rPr>
        <w:t xml:space="preserve"> </w:t>
      </w:r>
      <w:r w:rsidR="00BF22A8">
        <w:rPr>
          <w:rFonts w:eastAsia="Times New Roman" w:cs="Times New Roman"/>
        </w:rPr>
        <w:t xml:space="preserve">fault </w:t>
      </w:r>
      <w:r w:rsidR="00045356">
        <w:rPr>
          <w:rFonts w:eastAsia="Times New Roman" w:cs="Times New Roman"/>
        </w:rPr>
        <w:t>structur</w:t>
      </w:r>
      <w:r w:rsidR="00BF22A8">
        <w:rPr>
          <w:rFonts w:eastAsia="Times New Roman" w:cs="Times New Roman"/>
        </w:rPr>
        <w:t>e</w:t>
      </w:r>
      <w:r w:rsidR="00DC0E8D">
        <w:rPr>
          <w:rFonts w:eastAsia="Times New Roman" w:cs="Times New Roman"/>
        </w:rPr>
        <w:t xml:space="preserve"> </w:t>
      </w:r>
      <w:r w:rsidR="00045356">
        <w:rPr>
          <w:rFonts w:eastAsia="Times New Roman" w:cs="Times New Roman"/>
        </w:rPr>
        <w:t xml:space="preserve">modify the </w:t>
      </w:r>
      <w:r w:rsidR="00DC2A16">
        <w:rPr>
          <w:rFonts w:eastAsia="Times New Roman" w:cs="Times New Roman"/>
        </w:rPr>
        <w:t xml:space="preserve">morphotectonic </w:t>
      </w:r>
      <w:r w:rsidR="00045356">
        <w:rPr>
          <w:rFonts w:eastAsia="Times New Roman" w:cs="Times New Roman"/>
        </w:rPr>
        <w:t>evolution of a transpressional wedge remains to be established.</w:t>
      </w:r>
      <w:r w:rsidR="00045356">
        <w:rPr>
          <w:rFonts w:eastAsia="Times New Roman" w:cs="Times New Roman"/>
          <w:color w:val="000000"/>
        </w:rPr>
        <w:t xml:space="preserve"> </w:t>
      </w:r>
    </w:p>
    <w:p w14:paraId="3B941319" w14:textId="3422A0FD" w:rsidR="001A7E0E" w:rsidRPr="001A7E0E" w:rsidRDefault="009C639B" w:rsidP="009B651C">
      <w:pPr>
        <w:spacing w:before="120"/>
        <w:ind w:firstLine="360"/>
        <w:jc w:val="both"/>
        <w:rPr>
          <w:rFonts w:eastAsia="Times New Roman" w:cs="Times New Roman"/>
          <w:color w:val="000000"/>
        </w:rPr>
      </w:pPr>
      <w:r>
        <w:rPr>
          <w:rFonts w:eastAsia="Times New Roman" w:cs="Times New Roman"/>
        </w:rPr>
        <w:t>“Erosion-tectonic”</w:t>
      </w:r>
      <w:r w:rsidR="00A93457">
        <w:rPr>
          <w:rFonts w:eastAsia="Times New Roman" w:cs="Times New Roman"/>
        </w:rPr>
        <w:t xml:space="preserve"> </w:t>
      </w:r>
      <w:r>
        <w:rPr>
          <w:rFonts w:eastAsia="Times New Roman" w:cs="Times New Roman"/>
        </w:rPr>
        <w:t xml:space="preserve">sandbox models provide </w:t>
      </w:r>
      <w:r w:rsidR="00DC2A16">
        <w:rPr>
          <w:rFonts w:eastAsia="Times New Roman" w:cs="Times New Roman"/>
        </w:rPr>
        <w:t xml:space="preserve">valuable </w:t>
      </w:r>
      <w:r>
        <w:rPr>
          <w:rFonts w:eastAsia="Times New Roman" w:cs="Times New Roman"/>
        </w:rPr>
        <w:t xml:space="preserve">insight into transpressional systems by combining tectonic deformation and surface mass transport using appropriate analog materials and misting systems that realistically simulate the erosional processes acting on a deforming wedge </w:t>
      </w:r>
      <w:r>
        <w:rPr>
          <w:rFonts w:eastAsia="Times New Roman" w:cs="Times New Roman"/>
        </w:rPr>
        <w:fldChar w:fldCharType="begin"/>
      </w:r>
      <w:r>
        <w:rPr>
          <w:rFonts w:eastAsia="Times New Roman" w:cs="Times New Roman"/>
        </w:rPr>
        <w:instrText xml:space="preserve"> ADDIN ZOTERO_ITEM CSL_CITATION {"citationID":"PH5TN0gN","properties":{"formattedCitation":"(L. Guerit et al., 2016; Laure Guerit et al., 2018)","plainCitation":"(L. Guerit et al., 2016; Laure Guerit et al., 2018)","dontUpdate":true,"noteIndex":0},"citationItems":[{"id":2573,"uris":["http://zotero.org/users/6234077/items/PH6TRZWF"],"itemData":{"id":2573,"type":"article-journal","abstract":"In oblique collision settings, parallel and perpendicular components of the relative plate motion can be partitioned into different structures of deformation and may be localized close to the plate boundary, or distributed on a wider region. In the Southern Alps of New Zealand, it has been proposed that one-third of the regional convergence is distributed in a broad area along the Southern Alps orogenic wedge. To better document and understand the regional dynamics of such systems, reliable markers of the horizontal tectonic motion over geological time scales are needed. River networks are able to record a large amount of distributed strain and they can thus be used to reconstruct the mode and rate of distribution away from major active structures. To explore the controls on river resilience to deformation, we develop an experimental model to investigate river pattern evolution over a doubly-vergent orogenic wedge growing in a context of oblique convergence. We use a rainfall system to activate erosion, sediment transport and river development on the model surface. At the end of the experiment, the drainage network is statistically rotated clockwise, confirming that rivers can record the distribution of motion along the wedge. Image analysis of channel time-space evolution shows how the fault-parallel and fault-perpendicular components of motion decrease toward the fault and impose rotation to the main trunk valleys. However, rivers do not record the whole imposed rotation rate, which suggest that the natural lateral channel dynamics can alter the capacity of rivers to act as passive markers of deformation.","collection-title":"Special issue on Tectonics of oblique plate boundary systems","container-title":"Tectonophysics","DOI":"10.1016/j.tecto.2016.04.016","ISSN":"0040-1951","journalAbbreviation":"Tectonophysics","language":"en","page":"210-222","source":"ScienceDirect","title":"Deformation of an experimental drainage network in oblique collision","volume":"693","author":[{"family":"Guerit","given":"L."},{"family":"Dominguez","given":"S."},{"family":"Malavieille","given":"J."},{"family":"Castelltort","given":"S."}],"issued":{"date-parts":[["2016",12,14]]}}},{"id":3178,"uris":["http://zotero.org/users/6234077/items/5Z4ZJ7SB"],"itemData":{"id":3178,"type":"article-journal","abstract":"Several recent studies have suggested that maps of flow length normalized for drainage area called chi (χ) could reveal landscapes in a transient state, which are prone to reorganizations of basin geometry, flow line topology and water divide locations. However, the potentially long timescales associated with the evolution of basin geometry make the capability of χ to predict such reorganization challenging to test in natural settings. Here, we investigate the evolution of experimental drainage networks developed on a wedge coupled to a piedmont and growing in oblique convergence. We use this experimental setting to investigate the relationships between χ maps, the imposed tectonic deformation and the drainage network evolution. As deposition can occur within channels or in the piedmont, our experimental streams deviate from purely bedrock channels for which the χ metric has been initially developed. Yet we show that the large-scale χ pattern of the experimental drainage network is consistent with the imposed deformation field, as </w:instrText>
      </w:r>
      <w:r>
        <w:rPr>
          <w:rFonts w:ascii="Cambria Math" w:eastAsia="Times New Roman" w:hAnsi="Cambria Math" w:cs="Cambria Math"/>
        </w:rPr>
        <w:instrText>∼</w:instrText>
      </w:r>
      <w:r>
        <w:rPr>
          <w:rFonts w:eastAsia="Times New Roman" w:cs="Times New Roman"/>
        </w:rPr>
        <w:instrText xml:space="preserve">2/3 of the observed χ gradients across water divide are oriented in the expected direction with respect to the imposed deformation. This suggests that χ maps can be used to infer the horizontal component of regional deformation in large-scale natural mountainous fluvial landscapes. In addition, we observe that when a divide affected by a χ gradient migrates, the orientation of the gradient correctly anticipates the sense of landscape reorganization for </w:instrText>
      </w:r>
      <w:r>
        <w:rPr>
          <w:rFonts w:ascii="Cambria Math" w:eastAsia="Times New Roman" w:hAnsi="Cambria Math" w:cs="Cambria Math"/>
        </w:rPr>
        <w:instrText>∼</w:instrText>
      </w:r>
      <w:r>
        <w:rPr>
          <w:rFonts w:eastAsia="Times New Roman" w:cs="Times New Roman"/>
        </w:rPr>
        <w:instrText xml:space="preserve">2/3 of these divides. © 2018 John Wiley &amp; Sons, Ltd.","container-title":"Earth Surface Processes and Landforms","DOI":"https://doi.org/10.1002/esp.4477","ISSN":"1096-9837","issue":"15","language":"en","license":"© 2018 John Wiley &amp; Sons, Ltd.","note":"_eprint: https://onlinelibrary.wiley.com/doi/pdf/10.1002/esp.4477","page":"3152-3163","source":"Wiley Online Library","title":"Landscape ‘stress’ and reorganization from χ-maps: Insights from experimental drainage networks in oblique collision setting","title-short":"Landscape ‘stress’ and reorganization from χ-maps","volume":"43","author":[{"family":"Guerit","given":"Laure"},{"family":"Goren","given":"Liran"},{"family":"Dominguez","given":"Stéphane"},{"family":"Malavieille","given":"Jacques"},{"family":"Castelltort","given":"Sebastien"}],"issued":{"date-parts":[["2018"]]}}}],"schema":"https://github.com/citation-style-language/schema/raw/master/csl-citation.json"} </w:instrText>
      </w:r>
      <w:r>
        <w:rPr>
          <w:rFonts w:eastAsia="Times New Roman" w:cs="Times New Roman"/>
        </w:rPr>
        <w:fldChar w:fldCharType="separate"/>
      </w:r>
      <w:r>
        <w:rPr>
          <w:rFonts w:eastAsia="Times New Roman" w:cs="Times New Roman"/>
          <w:noProof/>
        </w:rPr>
        <w:t>(Guerit et al., 2016; Guerit et al., 2018)</w:t>
      </w:r>
      <w:r>
        <w:rPr>
          <w:rFonts w:eastAsia="Times New Roman" w:cs="Times New Roman"/>
        </w:rPr>
        <w:fldChar w:fldCharType="end"/>
      </w:r>
      <w:r>
        <w:rPr>
          <w:rFonts w:eastAsia="Times New Roman" w:cs="Times New Roman"/>
        </w:rPr>
        <w:t xml:space="preserve">. </w:t>
      </w:r>
      <w:r w:rsidR="00DC2A16">
        <w:rPr>
          <w:rFonts w:eastAsia="Times New Roman" w:cs="Times New Roman"/>
        </w:rPr>
        <w:t>Previous</w:t>
      </w:r>
      <w:r w:rsidR="00A93457">
        <w:rPr>
          <w:rFonts w:eastAsia="Times New Roman" w:cs="Times New Roman"/>
        </w:rPr>
        <w:t xml:space="preserve"> </w:t>
      </w:r>
      <w:r>
        <w:rPr>
          <w:rFonts w:eastAsia="Times New Roman" w:cs="Times New Roman"/>
        </w:rPr>
        <w:t xml:space="preserve">erosion-tectonic models have been used to study the </w:t>
      </w:r>
      <w:r w:rsidR="00A93457">
        <w:rPr>
          <w:rFonts w:eastAsia="Times New Roman" w:cs="Times New Roman"/>
        </w:rPr>
        <w:t>passive rotational</w:t>
      </w:r>
      <w:r>
        <w:rPr>
          <w:rFonts w:eastAsia="Times New Roman" w:cs="Times New Roman"/>
        </w:rPr>
        <w:t xml:space="preserve"> response</w:t>
      </w:r>
      <w:r w:rsidR="00A93457">
        <w:rPr>
          <w:rFonts w:eastAsia="Times New Roman" w:cs="Times New Roman"/>
        </w:rPr>
        <w:t xml:space="preserve"> of drainages</w:t>
      </w:r>
      <w:r>
        <w:rPr>
          <w:rFonts w:eastAsia="Times New Roman" w:cs="Times New Roman"/>
        </w:rPr>
        <w:t xml:space="preserve"> to oblique convergence </w:t>
      </w:r>
      <w:r>
        <w:rPr>
          <w:rFonts w:eastAsia="Times New Roman" w:cs="Times New Roman"/>
        </w:rPr>
        <w:fldChar w:fldCharType="begin"/>
      </w:r>
      <w:r>
        <w:rPr>
          <w:rFonts w:eastAsia="Times New Roman" w:cs="Times New Roman"/>
        </w:rPr>
        <w:instrText xml:space="preserve"> ADDIN ZOTERO_ITEM CSL_CITATION {"citationID":"aBOUAISU","properties":{"formattedCitation":"(L. Guerit et al., 2016)","plainCitation":"(L. Guerit et al., 2016)","dontUpdate":true,"noteIndex":0},"citationItems":[{"id":2573,"uris":["http://zotero.org/users/6234077/items/PH6TRZWF"],"itemData":{"id":2573,"type":"article-journal","abstract":"In oblique collision settings, parallel and perpendicular components of the relative plate motion can be partitioned into different structures of deformation and may be localized close to the plate boundary, or distributed on a wider region. In the Southern Alps of New Zealand, it has been proposed that one-third of the regional convergence is distributed in a broad area along the Southern Alps orogenic wedge. To better document and understand the regional dynamics of such systems, reliable markers of the horizontal tectonic motion over geological time scales are needed. River networks are able to record a large amount of distributed strain and they can thus be used to reconstruct the mode and rate of distribution away from major active structures. To explore the controls on river resilience to deformation, we develop an experimental model to investigate river pattern evolution over a doubly-vergent orogenic wedge growing in a context of oblique convergence. We use a rainfall system to activate erosion, sediment transport and river development on the model surface. At the end of the experiment, the drainage network is statistically rotated clockwise, confirming that rivers can record the distribution of motion along the wedge. Image analysis of channel time-space evolution shows how the fault-parallel and fault-perpendicular components of motion decrease toward the fault and impose rotation to the main trunk valleys. However, rivers do not record the whole imposed rotation rate, which suggest that the natural lateral channel dynamics can alter the capacity of rivers to act as passive markers of deformation.","collection-title":"Special issue on Tectonics of oblique plate boundary systems","container-title":"Tectonophysics","DOI":"10.1016/j.tecto.2016.04.016","ISSN":"0040-1951","journalAbbreviation":"Tectonophysics","language":"en","page":"210-222","source":"ScienceDirect","title":"Deformation of an experimental drainage network in oblique collision","volume":"693","author":[{"family":"Guerit","given":"L."},{"family":"Dominguez","given":"S."},{"family":"Malavieille","given":"J."},{"family":"Castelltort","given":"S."}],"issued":{"date-parts":[["2016",12,14]]}}}],"schema":"https://github.com/citation-style-language/schema/raw/master/csl-citation.json"} </w:instrText>
      </w:r>
      <w:r>
        <w:rPr>
          <w:rFonts w:eastAsia="Times New Roman" w:cs="Times New Roman"/>
        </w:rPr>
        <w:fldChar w:fldCharType="separate"/>
      </w:r>
      <w:r>
        <w:rPr>
          <w:rFonts w:eastAsia="Times New Roman" w:cs="Times New Roman"/>
          <w:noProof/>
        </w:rPr>
        <w:t>(Guerit et al., 2016)</w:t>
      </w:r>
      <w:r>
        <w:rPr>
          <w:rFonts w:eastAsia="Times New Roman" w:cs="Times New Roman"/>
        </w:rPr>
        <w:fldChar w:fldCharType="end"/>
      </w:r>
      <w:r>
        <w:rPr>
          <w:rFonts w:eastAsia="Times New Roman" w:cs="Times New Roman"/>
        </w:rPr>
        <w:t xml:space="preserve"> and the transient nature of landscapes under transpression </w:t>
      </w:r>
      <w:r>
        <w:rPr>
          <w:rFonts w:eastAsia="Times New Roman" w:cs="Times New Roman"/>
        </w:rPr>
        <w:fldChar w:fldCharType="begin"/>
      </w:r>
      <w:r>
        <w:rPr>
          <w:rFonts w:eastAsia="Times New Roman" w:cs="Times New Roman"/>
        </w:rPr>
        <w:instrText xml:space="preserve"> ADDIN ZOTERO_ITEM CSL_CITATION {"citationID":"FNMLvCFu","properties":{"formattedCitation":"(Laure Guerit et al., 2018)","plainCitation":"(Laure Guerit et al., 2018)","dontUpdate":true,"noteIndex":0},"citationItems":[{"id":3178,"uris":["http://zotero.org/users/6234077/items/5Z4ZJ7SB"],"itemData":{"id":3178,"type":"article-journal","abstract":"Several recent studies have suggested that maps of flow length normalized for drainage area called chi (χ) could reveal landscapes in a transient state, which are prone to reorganizations of basin geometry, flow line topology and water divide locations. However, the potentially long timescales associated with the evolution of basin geometry make the capability of χ to predict such reorganization challenging to test in natural settings. Here, we investigate the evolution of experimental drainage networks developed on a wedge coupled to a piedmont and growing in oblique convergence. We use this experimental setting to investigate the relationships between χ maps, the imposed tectonic deformation and the drainage network evolution. As deposition can occur within channels or in the piedmont, our experimental streams deviate from purely bedrock channels for which the χ metric has been initially developed. Yet we show that the large-scale χ pattern of the experimental drainage network is consistent with the imposed deformation field, as </w:instrText>
      </w:r>
      <w:r>
        <w:rPr>
          <w:rFonts w:ascii="Cambria Math" w:eastAsia="Times New Roman" w:hAnsi="Cambria Math" w:cs="Cambria Math"/>
        </w:rPr>
        <w:instrText>∼</w:instrText>
      </w:r>
      <w:r>
        <w:rPr>
          <w:rFonts w:eastAsia="Times New Roman" w:cs="Times New Roman"/>
        </w:rPr>
        <w:instrText xml:space="preserve">2/3 of the observed χ gradients across water divide are oriented in the expected direction with respect to the imposed deformation. This suggests that χ maps can be used to infer the horizontal component of regional deformation in large-scale natural mountainous fluvial landscapes. In addition, we observe that when a divide affected by a χ gradient migrates, the orientation of the gradient correctly anticipates the sense of landscape reorganization for </w:instrText>
      </w:r>
      <w:r>
        <w:rPr>
          <w:rFonts w:ascii="Cambria Math" w:eastAsia="Times New Roman" w:hAnsi="Cambria Math" w:cs="Cambria Math"/>
        </w:rPr>
        <w:instrText>∼</w:instrText>
      </w:r>
      <w:r>
        <w:rPr>
          <w:rFonts w:eastAsia="Times New Roman" w:cs="Times New Roman"/>
        </w:rPr>
        <w:instrText xml:space="preserve">2/3 of these divides. © 2018 John Wiley &amp; Sons, Ltd.","container-title":"Earth Surface Processes and Landforms","DOI":"https://doi.org/10.1002/esp.4477","ISSN":"1096-9837","issue":"15","language":"en","license":"© 2018 John Wiley &amp; Sons, Ltd.","note":"_eprint: https://onlinelibrary.wiley.com/doi/pdf/10.1002/esp.4477","page":"3152-3163","source":"Wiley Online Library","title":"Landscape ‘stress’ and reorganization from χ-maps: Insights from experimental drainage networks in oblique collision setting","title-short":"Landscape ‘stress’ and reorganization from χ-maps","volume":"43","author":[{"family":"Guerit","given":"Laure"},{"family":"Goren","given":"Liran"},{"family":"Dominguez","given":"Stéphane"},{"family":"Malavieille","given":"Jacques"},{"family":"Castelltort","given":"Sebastien"}],"issued":{"date-parts":[["2018"]]}}}],"schema":"https://github.com/citation-style-language/schema/raw/master/csl-citation.json"} </w:instrText>
      </w:r>
      <w:r>
        <w:rPr>
          <w:rFonts w:eastAsia="Times New Roman" w:cs="Times New Roman"/>
        </w:rPr>
        <w:fldChar w:fldCharType="separate"/>
      </w:r>
      <w:r>
        <w:rPr>
          <w:rFonts w:eastAsia="Times New Roman" w:cs="Times New Roman"/>
          <w:noProof/>
        </w:rPr>
        <w:t>(Guerit et al., 2018)</w:t>
      </w:r>
      <w:r>
        <w:rPr>
          <w:rFonts w:eastAsia="Times New Roman" w:cs="Times New Roman"/>
        </w:rPr>
        <w:fldChar w:fldCharType="end"/>
      </w:r>
      <w:r>
        <w:rPr>
          <w:rFonts w:eastAsia="Times New Roman" w:cs="Times New Roman"/>
        </w:rPr>
        <w:t xml:space="preserve">. </w:t>
      </w:r>
      <w:r w:rsidR="00CE0BB3">
        <w:rPr>
          <w:rFonts w:eastAsia="Times New Roman" w:cs="Times New Roman"/>
        </w:rPr>
        <w:t xml:space="preserve">Observations from these studies show that streams have a predictable response to deformation </w:t>
      </w:r>
      <w:r w:rsidR="00BF22A8">
        <w:rPr>
          <w:rFonts w:eastAsia="Times New Roman" w:cs="Times New Roman"/>
        </w:rPr>
        <w:t xml:space="preserve">in the absence of confounding variables </w:t>
      </w:r>
      <w:r w:rsidR="00CE0BB3">
        <w:rPr>
          <w:rFonts w:eastAsia="Times New Roman" w:cs="Times New Roman"/>
        </w:rPr>
        <w:t xml:space="preserve">and can be used to characterize deformation in an oblique wedge. </w:t>
      </w:r>
      <w:r w:rsidR="00C07A68">
        <w:rPr>
          <w:rFonts w:eastAsia="Times New Roman" w:cs="Times New Roman"/>
        </w:rPr>
        <w:t>Furthermore, a</w:t>
      </w:r>
      <w:r w:rsidR="001A7E0E">
        <w:rPr>
          <w:rFonts w:eastAsia="Times New Roman" w:cs="Times New Roman"/>
        </w:rPr>
        <w:t xml:space="preserve">nalog </w:t>
      </w:r>
      <w:r w:rsidR="00CE0BB3">
        <w:rPr>
          <w:rFonts w:eastAsia="Times New Roman" w:cs="Times New Roman"/>
        </w:rPr>
        <w:t>mode</w:t>
      </w:r>
      <w:r w:rsidR="001A7E0E">
        <w:rPr>
          <w:rFonts w:eastAsia="Times New Roman" w:cs="Times New Roman"/>
        </w:rPr>
        <w:t>ls</w:t>
      </w:r>
      <w:r w:rsidR="00CE0BB3">
        <w:rPr>
          <w:rFonts w:eastAsia="Times New Roman" w:cs="Times New Roman"/>
        </w:rPr>
        <w:t xml:space="preserve"> </w:t>
      </w:r>
      <w:r>
        <w:rPr>
          <w:rFonts w:eastAsia="Times New Roman" w:cs="Times New Roman"/>
        </w:rPr>
        <w:t xml:space="preserve">by </w:t>
      </w:r>
      <w:r>
        <w:rPr>
          <w:rFonts w:eastAsia="Times New Roman" w:cs="Times New Roman"/>
        </w:rPr>
        <w:fldChar w:fldCharType="begin"/>
      </w:r>
      <w:r>
        <w:rPr>
          <w:rFonts w:eastAsia="Times New Roman" w:cs="Times New Roman"/>
        </w:rPr>
        <w:instrText xml:space="preserve"> ADDIN ZOTERO_ITEM CSL_CITATION {"citationID":"JsgTPv4A","properties":{"formattedCitation":"(Malavieille et al., 2021)","plainCitation":"(Malavieille et al., 2021)","dontUpdate":true,"noteIndex":0},"citationItems":[{"id":3181,"uris":["http://zotero.org/users/6234077/items/FEC7RINW"],"itemData":{"id":3181,"type":"article-journal","abstract":"Many orogens on the planet result from plate convergence involving subduction of a continental margin. The lithosphere is strongly deformed during mountain building involving subduction of a plate composed generally of accreted continental margin units and some fragments of downgoing oceanic crust and mantle. A complex deformation involving strong partitioning of deformation modes and kinematics produces crustal shortening, accompanied by crustal thickening. Partitioning depends on three main factors: (1) rheologic layering of the lithosphere; (2) interaction between tectonics and surface processes; (3) subduction kinematics and 3D geometry of continental margins (oblique convergence, shape of indenters). Here we present an original view and discussion on the impact of deformation partitioning on the structure and evolution of orogens by examining the Taiwan mountain belt as a case study. Major unsolved questions are addressed through geological observations from the Taiwan orogen and insights from analogue models integrating surface processes. Some of these questions include: What is the role played by décollements or weak zones in crustal deformation and what is the impact of structural heterogeneities inherited from the early extensional history of a rifted passive continental margin? What is the relationship between deep underplating, induced uplift and flow of crustal material during erosion (finite strain evolution during wedge growth)? Are syn-convergent normal faults an effect of deformation partitioning and erosion? What is the role of strain partitioning on the location of major seismogenic faults in active mountain belts? What can be learned about the long-term and the present-day evolution of Taiwan?","container-title":"Geological Magazine","DOI":"10.1017/S0016756819000645","ISSN":"0016-7568, 1469-5081","issue":"1","language":"en","note":"publisher: Cambridge University Press","page":"84-103","source":"Cambridge University Press","title":"Deformation partitioning in mountain belts: insights from analogue modelling experiments and the Taiwan collisional orogen","title-short":"Deformation partitioning in mountain belts","volume":"158","author":[{"family":"Malavieille","given":"Jacques"},{"family":"Dominguez","given":"Stephane"},{"family":"Lu","given":"Chia-Yu"},{"family":"Chen","given":"Chih-Tung"},{"family":"Konstantinovskaya","given":"Elena"}],"issued":{"date-parts":[["2021",1]]}}}],"schema":"https://github.com/citation-style-language/schema/raw/master/csl-citation.json"} </w:instrText>
      </w:r>
      <w:r>
        <w:rPr>
          <w:rFonts w:eastAsia="Times New Roman" w:cs="Times New Roman"/>
        </w:rPr>
        <w:fldChar w:fldCharType="separate"/>
      </w:r>
      <w:r>
        <w:rPr>
          <w:rFonts w:eastAsia="Times New Roman" w:cs="Times New Roman"/>
          <w:noProof/>
        </w:rPr>
        <w:t>Malavieille et al. (2021)</w:t>
      </w:r>
      <w:r>
        <w:rPr>
          <w:rFonts w:eastAsia="Times New Roman" w:cs="Times New Roman"/>
        </w:rPr>
        <w:fldChar w:fldCharType="end"/>
      </w:r>
      <w:r>
        <w:rPr>
          <w:rFonts w:eastAsia="Times New Roman" w:cs="Times New Roman"/>
        </w:rPr>
        <w:t xml:space="preserve"> showed that mass transfer by erosional processes could influence the location of major faults</w:t>
      </w:r>
      <w:r w:rsidR="00C07A68">
        <w:rPr>
          <w:rFonts w:eastAsia="Times New Roman" w:cs="Times New Roman"/>
        </w:rPr>
        <w:t>,</w:t>
      </w:r>
      <w:r>
        <w:rPr>
          <w:rFonts w:eastAsia="Times New Roman" w:cs="Times New Roman"/>
        </w:rPr>
        <w:t xml:space="preserve"> the topographic response to internal deformation </w:t>
      </w:r>
      <w:r w:rsidR="00C07A68">
        <w:rPr>
          <w:rFonts w:eastAsia="Times New Roman" w:cs="Times New Roman"/>
        </w:rPr>
        <w:t>partitioning,</w:t>
      </w:r>
      <w:r>
        <w:rPr>
          <w:rFonts w:eastAsia="Times New Roman" w:cs="Times New Roman"/>
          <w:color w:val="000000"/>
        </w:rPr>
        <w:t xml:space="preserve"> and</w:t>
      </w:r>
      <w:r w:rsidR="00BF22A8">
        <w:rPr>
          <w:rFonts w:eastAsia="Times New Roman" w:cs="Times New Roman"/>
          <w:color w:val="000000"/>
        </w:rPr>
        <w:t>,</w:t>
      </w:r>
      <w:r>
        <w:rPr>
          <w:rFonts w:eastAsia="Times New Roman" w:cs="Times New Roman"/>
          <w:color w:val="000000"/>
        </w:rPr>
        <w:t xml:space="preserve"> the</w:t>
      </w:r>
      <w:r w:rsidR="00C07A68">
        <w:rPr>
          <w:rFonts w:eastAsia="Times New Roman" w:cs="Times New Roman"/>
          <w:color w:val="000000"/>
        </w:rPr>
        <w:t>refore, the</w:t>
      </w:r>
      <w:r>
        <w:rPr>
          <w:rFonts w:eastAsia="Times New Roman" w:cs="Times New Roman"/>
          <w:color w:val="000000"/>
        </w:rPr>
        <w:t xml:space="preserve"> long-term evolution of the wedge.</w:t>
      </w:r>
    </w:p>
    <w:p w14:paraId="72E731D8" w14:textId="2E9541F0" w:rsidR="00C07A68" w:rsidRPr="00C07A68" w:rsidRDefault="00C07A68" w:rsidP="009B651C">
      <w:pPr>
        <w:spacing w:before="120"/>
        <w:ind w:firstLine="360"/>
        <w:jc w:val="both"/>
        <w:rPr>
          <w:rFonts w:eastAsia="Times New Roman" w:cs="Times New Roman"/>
        </w:rPr>
      </w:pPr>
      <w:r>
        <w:rPr>
          <w:rFonts w:eastAsia="Times New Roman" w:cs="Times New Roman"/>
        </w:rPr>
        <w:t>Here, we present erosion tectonic sandbox experiments that investigate the relationships between fault structure, stream networks, and the strain field in transpressional systems. We attempt to identify the potential feedback between these components to explain morphologic</w:t>
      </w:r>
      <w:r w:rsidR="000E5393">
        <w:rPr>
          <w:rFonts w:eastAsia="Times New Roman" w:cs="Times New Roman"/>
        </w:rPr>
        <w:t>al</w:t>
      </w:r>
      <w:r w:rsidR="006E3499">
        <w:rPr>
          <w:rFonts w:eastAsia="Times New Roman" w:cs="Times New Roman"/>
        </w:rPr>
        <w:t xml:space="preserve"> and deformational </w:t>
      </w:r>
      <w:r>
        <w:rPr>
          <w:rFonts w:eastAsia="Times New Roman" w:cs="Times New Roman"/>
        </w:rPr>
        <w:t>differences between experimental wedges for high</w:t>
      </w:r>
      <w:r w:rsidR="000E5393">
        <w:rPr>
          <w:rFonts w:eastAsia="Times New Roman" w:cs="Times New Roman"/>
        </w:rPr>
        <w:t>-</w:t>
      </w:r>
      <w:r>
        <w:rPr>
          <w:rFonts w:eastAsia="Times New Roman" w:cs="Times New Roman"/>
        </w:rPr>
        <w:t xml:space="preserve"> and </w:t>
      </w:r>
      <w:r w:rsidR="00BF22A8">
        <w:rPr>
          <w:rFonts w:eastAsia="Times New Roman" w:cs="Times New Roman"/>
        </w:rPr>
        <w:t>low-erosion</w:t>
      </w:r>
      <w:r>
        <w:rPr>
          <w:rFonts w:eastAsia="Times New Roman" w:cs="Times New Roman"/>
        </w:rPr>
        <w:t xml:space="preserve"> </w:t>
      </w:r>
      <w:r w:rsidR="00BF22A8">
        <w:rPr>
          <w:rFonts w:eastAsia="Times New Roman" w:cs="Times New Roman"/>
        </w:rPr>
        <w:t>endmembers</w:t>
      </w:r>
      <w:r>
        <w:rPr>
          <w:rFonts w:eastAsia="Times New Roman" w:cs="Times New Roman"/>
        </w:rPr>
        <w:t xml:space="preserve">. Through analyses of digital elevation models and velocity fields from particle tracking, we address 1) how stream networks evolve in transpressional systems under variable erosional conditions, 2) if and how erosion influences the structural and morphological evolution of transpressional mountain belts, and 3), how strain partitioning evolves and is affected by structural and stream network development. The components of wedge evolution related to these questions are highlighted in Figure 1. We extend our results and analyses to natural transpressional prototypes, </w:t>
      </w:r>
      <w:r>
        <w:rPr>
          <w:rFonts w:eastAsia="Times New Roman" w:cs="Times New Roman"/>
        </w:rPr>
        <w:lastRenderedPageBreak/>
        <w:t xml:space="preserve">mainly focusing </w:t>
      </w:r>
      <w:r w:rsidR="00BF22A8">
        <w:rPr>
          <w:rFonts w:eastAsia="Times New Roman" w:cs="Times New Roman"/>
          <w:noProof/>
          <w:color w:val="000000"/>
        </w:rPr>
        <mc:AlternateContent>
          <mc:Choice Requires="wpg">
            <w:drawing>
              <wp:anchor distT="0" distB="0" distL="114300" distR="114300" simplePos="0" relativeHeight="251664384" behindDoc="0" locked="0" layoutInCell="1" allowOverlap="1" wp14:anchorId="5EC67F59" wp14:editId="47B99E68">
                <wp:simplePos x="0" y="0"/>
                <wp:positionH relativeFrom="column">
                  <wp:posOffset>39370</wp:posOffset>
                </wp:positionH>
                <wp:positionV relativeFrom="paragraph">
                  <wp:posOffset>568</wp:posOffset>
                </wp:positionV>
                <wp:extent cx="5891530" cy="5082578"/>
                <wp:effectExtent l="0" t="0" r="1270" b="0"/>
                <wp:wrapSquare wrapText="bothSides"/>
                <wp:docPr id="25" name="Group 25"/>
                <wp:cNvGraphicFramePr/>
                <a:graphic xmlns:a="http://schemas.openxmlformats.org/drawingml/2006/main">
                  <a:graphicData uri="http://schemas.microsoft.com/office/word/2010/wordprocessingGroup">
                    <wpg:wgp>
                      <wpg:cNvGrpSpPr/>
                      <wpg:grpSpPr>
                        <a:xfrm>
                          <a:off x="0" y="0"/>
                          <a:ext cx="5891530" cy="5082578"/>
                          <a:chOff x="-108625" y="448"/>
                          <a:chExt cx="5893749" cy="5082767"/>
                        </a:xfrm>
                      </wpg:grpSpPr>
                      <pic:pic xmlns:pic="http://schemas.openxmlformats.org/drawingml/2006/picture">
                        <pic:nvPicPr>
                          <pic:cNvPr id="23" name="Picture 23"/>
                          <pic:cNvPicPr>
                            <a:picLocks noChangeAspect="1"/>
                          </pic:cNvPicPr>
                        </pic:nvPicPr>
                        <pic:blipFill>
                          <a:blip r:embed="rId9"/>
                          <a:srcRect/>
                          <a:stretch/>
                        </pic:blipFill>
                        <pic:spPr>
                          <a:xfrm>
                            <a:off x="100" y="448"/>
                            <a:ext cx="5371899" cy="3936103"/>
                          </a:xfrm>
                          <a:prstGeom prst="rect">
                            <a:avLst/>
                          </a:prstGeom>
                        </pic:spPr>
                      </pic:pic>
                      <wps:wsp>
                        <wps:cNvPr id="24" name="Text Box 24"/>
                        <wps:cNvSpPr txBox="1"/>
                        <wps:spPr>
                          <a:xfrm>
                            <a:off x="-108625" y="3992245"/>
                            <a:ext cx="5893749" cy="1090970"/>
                          </a:xfrm>
                          <a:prstGeom prst="rect">
                            <a:avLst/>
                          </a:prstGeom>
                          <a:solidFill>
                            <a:prstClr val="white"/>
                          </a:solidFill>
                          <a:ln>
                            <a:noFill/>
                          </a:ln>
                        </wps:spPr>
                        <wps:txbx>
                          <w:txbxContent>
                            <w:p w14:paraId="6A094FAC" w14:textId="139D32A7" w:rsidR="00C95310" w:rsidRPr="009B651C" w:rsidRDefault="00C95310" w:rsidP="00AD64EA">
                              <w:pPr>
                                <w:pStyle w:val="Caption"/>
                                <w:jc w:val="both"/>
                                <w:rPr>
                                  <w:rFonts w:eastAsia="Times New Roman" w:cs="Times New Roman"/>
                                  <w:noProof/>
                                  <w:color w:val="000000" w:themeColor="text1"/>
                                  <w:sz w:val="22"/>
                                  <w:szCs w:val="22"/>
                                </w:rPr>
                              </w:pPr>
                              <w:r w:rsidRPr="009B651C">
                                <w:rPr>
                                  <w:rFonts w:cs="Times New Roman"/>
                                  <w:b/>
                                  <w:bCs/>
                                  <w:color w:val="000000" w:themeColor="text1"/>
                                  <w:sz w:val="22"/>
                                  <w:szCs w:val="22"/>
                                </w:rPr>
                                <w:t xml:space="preserve">Figure </w:t>
                              </w:r>
                              <w:r w:rsidRPr="009B651C">
                                <w:rPr>
                                  <w:rFonts w:cs="Times New Roman"/>
                                  <w:b/>
                                  <w:bCs/>
                                  <w:color w:val="000000" w:themeColor="text1"/>
                                  <w:sz w:val="22"/>
                                  <w:szCs w:val="22"/>
                                </w:rPr>
                                <w:fldChar w:fldCharType="begin"/>
                              </w:r>
                              <w:r w:rsidRPr="009B651C">
                                <w:rPr>
                                  <w:rFonts w:cs="Times New Roman"/>
                                  <w:b/>
                                  <w:bCs/>
                                  <w:color w:val="000000" w:themeColor="text1"/>
                                  <w:sz w:val="22"/>
                                  <w:szCs w:val="22"/>
                                </w:rPr>
                                <w:instrText xml:space="preserve"> SEQ Figure \* ARABIC </w:instrText>
                              </w:r>
                              <w:r w:rsidRPr="009B651C">
                                <w:rPr>
                                  <w:rFonts w:cs="Times New Roman"/>
                                  <w:b/>
                                  <w:bCs/>
                                  <w:color w:val="000000" w:themeColor="text1"/>
                                  <w:sz w:val="22"/>
                                  <w:szCs w:val="22"/>
                                </w:rPr>
                                <w:fldChar w:fldCharType="separate"/>
                              </w:r>
                              <w:r w:rsidR="000E5393">
                                <w:rPr>
                                  <w:rFonts w:cs="Times New Roman"/>
                                  <w:b/>
                                  <w:bCs/>
                                  <w:noProof/>
                                  <w:color w:val="000000" w:themeColor="text1"/>
                                  <w:sz w:val="22"/>
                                  <w:szCs w:val="22"/>
                                </w:rPr>
                                <w:t>1</w:t>
                              </w:r>
                              <w:r w:rsidRPr="009B651C">
                                <w:rPr>
                                  <w:rFonts w:cs="Times New Roman"/>
                                  <w:b/>
                                  <w:bCs/>
                                  <w:color w:val="000000" w:themeColor="text1"/>
                                  <w:sz w:val="22"/>
                                  <w:szCs w:val="22"/>
                                </w:rPr>
                                <w:fldChar w:fldCharType="end"/>
                              </w:r>
                              <w:r w:rsidRPr="009B651C">
                                <w:rPr>
                                  <w:rFonts w:cs="Times New Roman"/>
                                  <w:b/>
                                  <w:bCs/>
                                  <w:color w:val="000000" w:themeColor="text1"/>
                                  <w:sz w:val="22"/>
                                  <w:szCs w:val="22"/>
                                </w:rPr>
                                <w:t>.</w:t>
                              </w:r>
                              <w:r w:rsidRPr="009B651C">
                                <w:rPr>
                                  <w:rFonts w:cs="Times New Roman"/>
                                  <w:color w:val="000000" w:themeColor="text1"/>
                                  <w:sz w:val="22"/>
                                  <w:szCs w:val="22"/>
                                </w:rPr>
                                <w:t xml:space="preserve"> Illustration highlighting </w:t>
                              </w:r>
                              <w:r w:rsidR="000C65EE" w:rsidRPr="009B651C">
                                <w:rPr>
                                  <w:rFonts w:cs="Times New Roman"/>
                                  <w:color w:val="000000" w:themeColor="text1"/>
                                  <w:sz w:val="22"/>
                                  <w:szCs w:val="22"/>
                                </w:rPr>
                                <w:t>the</w:t>
                              </w:r>
                              <w:r w:rsidRPr="009B651C">
                                <w:rPr>
                                  <w:rFonts w:cs="Times New Roman"/>
                                  <w:color w:val="000000" w:themeColor="text1"/>
                                  <w:sz w:val="22"/>
                                  <w:szCs w:val="22"/>
                                </w:rPr>
                                <w:t xml:space="preserve"> unresolved components of the growth of a transpressional </w:t>
                              </w:r>
                              <w:r w:rsidR="00CE25A7" w:rsidRPr="009B651C">
                                <w:rPr>
                                  <w:rFonts w:cs="Times New Roman"/>
                                  <w:color w:val="000000" w:themeColor="text1"/>
                                  <w:sz w:val="22"/>
                                  <w:szCs w:val="22"/>
                                </w:rPr>
                                <w:t>(left</w:t>
                              </w:r>
                              <w:r w:rsidR="00FB14EB" w:rsidRPr="009B651C">
                                <w:rPr>
                                  <w:rFonts w:cs="Times New Roman"/>
                                  <w:color w:val="000000" w:themeColor="text1"/>
                                  <w:sz w:val="22"/>
                                  <w:szCs w:val="22"/>
                                </w:rPr>
                                <w:t>-</w:t>
                              </w:r>
                              <w:r w:rsidR="00CE25A7" w:rsidRPr="009B651C">
                                <w:rPr>
                                  <w:rFonts w:cs="Times New Roman"/>
                                  <w:color w:val="000000" w:themeColor="text1"/>
                                  <w:sz w:val="22"/>
                                  <w:szCs w:val="22"/>
                                </w:rPr>
                                <w:t>lateral)</w:t>
                              </w:r>
                              <w:r w:rsidR="000C65EE" w:rsidRPr="009B651C">
                                <w:rPr>
                                  <w:rFonts w:cs="Times New Roman"/>
                                  <w:color w:val="000000" w:themeColor="text1"/>
                                  <w:sz w:val="22"/>
                                  <w:szCs w:val="22"/>
                                </w:rPr>
                                <w:t xml:space="preserve"> </w:t>
                              </w:r>
                              <w:r w:rsidR="00FB14EB" w:rsidRPr="009B651C">
                                <w:rPr>
                                  <w:rFonts w:cs="Times New Roman"/>
                                  <w:color w:val="000000" w:themeColor="text1"/>
                                  <w:sz w:val="22"/>
                                  <w:szCs w:val="22"/>
                                </w:rPr>
                                <w:t xml:space="preserve">wedge </w:t>
                              </w:r>
                              <w:r w:rsidR="000C65EE" w:rsidRPr="009B651C">
                                <w:rPr>
                                  <w:rFonts w:cs="Times New Roman"/>
                                  <w:color w:val="000000" w:themeColor="text1"/>
                                  <w:sz w:val="22"/>
                                  <w:szCs w:val="22"/>
                                </w:rPr>
                                <w:t>addressed in this paper</w:t>
                              </w:r>
                              <w:r w:rsidRPr="009B651C">
                                <w:rPr>
                                  <w:rFonts w:cs="Times New Roman"/>
                                  <w:color w:val="000000" w:themeColor="text1"/>
                                  <w:sz w:val="22"/>
                                  <w:szCs w:val="22"/>
                                </w:rPr>
                                <w:t xml:space="preserve">. The velocity discontinuity (VD) and convergence vector are </w:t>
                              </w:r>
                              <w:r w:rsidR="00E5758D" w:rsidRPr="009B651C">
                                <w:rPr>
                                  <w:rFonts w:cs="Times New Roman"/>
                                  <w:color w:val="000000" w:themeColor="text1"/>
                                  <w:sz w:val="22"/>
                                  <w:szCs w:val="22"/>
                                </w:rPr>
                                <w:t>in bold font</w:t>
                              </w:r>
                              <w:r w:rsidR="00FB14EB" w:rsidRPr="009B651C">
                                <w:rPr>
                                  <w:rFonts w:cs="Times New Roman"/>
                                  <w:color w:val="000000" w:themeColor="text1"/>
                                  <w:sz w:val="22"/>
                                  <w:szCs w:val="22"/>
                                </w:rPr>
                                <w:t xml:space="preserve">, </w:t>
                              </w:r>
                              <w:r w:rsidR="00D34739" w:rsidRPr="009B651C">
                                <w:rPr>
                                  <w:rFonts w:cs="Times New Roman"/>
                                  <w:color w:val="000000" w:themeColor="text1"/>
                                  <w:sz w:val="22"/>
                                  <w:szCs w:val="22"/>
                                </w:rPr>
                                <w:t>dashed lines on topography show fault traces.</w:t>
                              </w:r>
                              <w:r w:rsidRPr="009B651C">
                                <w:rPr>
                                  <w:rFonts w:cs="Times New Roman"/>
                                  <w:color w:val="000000" w:themeColor="text1"/>
                                  <w:sz w:val="22"/>
                                  <w:szCs w:val="22"/>
                                </w:rPr>
                                <w:t xml:space="preserve"> </w:t>
                              </w:r>
                              <w:r w:rsidR="00D34739" w:rsidRPr="009B651C">
                                <w:rPr>
                                  <w:rFonts w:cs="Times New Roman"/>
                                  <w:color w:val="000000" w:themeColor="text1"/>
                                  <w:sz w:val="22"/>
                                  <w:szCs w:val="22"/>
                                </w:rPr>
                                <w:t xml:space="preserve">The </w:t>
                              </w:r>
                              <w:r w:rsidR="00D34739" w:rsidRPr="009B651C">
                                <w:rPr>
                                  <w:rFonts w:cs="Times New Roman"/>
                                  <w:i w:val="0"/>
                                  <w:iCs w:val="0"/>
                                  <w:color w:val="000000" w:themeColor="text1"/>
                                  <w:sz w:val="22"/>
                                  <w:szCs w:val="22"/>
                                </w:rPr>
                                <w:t>x</w:t>
                              </w:r>
                              <w:r w:rsidR="00D34739" w:rsidRPr="009B651C">
                                <w:rPr>
                                  <w:rFonts w:cs="Times New Roman"/>
                                  <w:color w:val="000000" w:themeColor="text1"/>
                                  <w:sz w:val="22"/>
                                  <w:szCs w:val="22"/>
                                </w:rPr>
                                <w:t>-</w:t>
                              </w:r>
                              <w:r w:rsidR="00D34739" w:rsidRPr="009B651C">
                                <w:rPr>
                                  <w:rFonts w:cs="Times New Roman"/>
                                  <w:i w:val="0"/>
                                  <w:iCs w:val="0"/>
                                  <w:color w:val="000000" w:themeColor="text1"/>
                                  <w:sz w:val="22"/>
                                  <w:szCs w:val="22"/>
                                </w:rPr>
                                <w:t>y</w:t>
                              </w:r>
                              <w:r w:rsidR="00D34739" w:rsidRPr="009B651C">
                                <w:rPr>
                                  <w:rFonts w:cs="Times New Roman"/>
                                  <w:color w:val="000000" w:themeColor="text1"/>
                                  <w:sz w:val="22"/>
                                  <w:szCs w:val="22"/>
                                </w:rPr>
                                <w:t xml:space="preserve"> plots show </w:t>
                              </w:r>
                              <w:r w:rsidRPr="009B651C">
                                <w:rPr>
                                  <w:rFonts w:cs="Times New Roman"/>
                                  <w:color w:val="000000" w:themeColor="text1"/>
                                  <w:sz w:val="22"/>
                                  <w:szCs w:val="22"/>
                                </w:rPr>
                                <w:t xml:space="preserve">hypothetical </w:t>
                              </w:r>
                              <w:r w:rsidR="00D34739" w:rsidRPr="009B651C">
                                <w:rPr>
                                  <w:rFonts w:cs="Times New Roman"/>
                                  <w:color w:val="000000" w:themeColor="text1"/>
                                  <w:sz w:val="22"/>
                                  <w:szCs w:val="22"/>
                                </w:rPr>
                                <w:t xml:space="preserve">exhumation </w:t>
                              </w:r>
                              <w:r w:rsidRPr="009B651C">
                                <w:rPr>
                                  <w:rFonts w:cs="Times New Roman"/>
                                  <w:color w:val="000000" w:themeColor="text1"/>
                                  <w:sz w:val="22"/>
                                  <w:szCs w:val="22"/>
                                </w:rPr>
                                <w:t>patterns</w:t>
                              </w:r>
                              <w:r w:rsidR="00D34739" w:rsidRPr="009B651C">
                                <w:rPr>
                                  <w:rFonts w:cs="Times New Roman"/>
                                  <w:color w:val="000000" w:themeColor="text1"/>
                                  <w:sz w:val="22"/>
                                  <w:szCs w:val="22"/>
                                </w:rPr>
                                <w:t xml:space="preserve"> (red line</w:t>
                              </w:r>
                              <w:r w:rsidR="00FB14EB" w:rsidRPr="009B651C">
                                <w:rPr>
                                  <w:rFonts w:cs="Times New Roman"/>
                                  <w:color w:val="000000" w:themeColor="text1"/>
                                  <w:sz w:val="22"/>
                                  <w:szCs w:val="22"/>
                                </w:rPr>
                                <w:t>s</w:t>
                              </w:r>
                              <w:r w:rsidR="00D34739" w:rsidRPr="009B651C">
                                <w:rPr>
                                  <w:rFonts w:cs="Times New Roman"/>
                                  <w:color w:val="000000" w:themeColor="text1"/>
                                  <w:sz w:val="22"/>
                                  <w:szCs w:val="22"/>
                                </w:rPr>
                                <w:t>)</w:t>
                              </w:r>
                              <w:r w:rsidRPr="009B651C">
                                <w:rPr>
                                  <w:rFonts w:cs="Times New Roman"/>
                                  <w:color w:val="000000" w:themeColor="text1"/>
                                  <w:sz w:val="22"/>
                                  <w:szCs w:val="22"/>
                                </w:rPr>
                                <w:t xml:space="preserve"> across the wedge.</w:t>
                              </w:r>
                              <w:r w:rsidR="00CE25A7" w:rsidRPr="009B651C">
                                <w:rPr>
                                  <w:rFonts w:cs="Times New Roman"/>
                                  <w:color w:val="000000" w:themeColor="text1"/>
                                  <w:sz w:val="22"/>
                                  <w:szCs w:val="22"/>
                                </w:rPr>
                                <w:t xml:space="preserve"> Examples of stream responses to structure shown include drainage deflection (black arrow showing offset)</w:t>
                              </w:r>
                              <w:r w:rsidR="000C65EE" w:rsidRPr="009B651C">
                                <w:rPr>
                                  <w:rFonts w:cs="Times New Roman"/>
                                  <w:color w:val="000000" w:themeColor="text1"/>
                                  <w:sz w:val="22"/>
                                  <w:szCs w:val="22"/>
                                </w:rPr>
                                <w:t>,</w:t>
                              </w:r>
                              <w:r w:rsidR="00CE25A7" w:rsidRPr="009B651C">
                                <w:rPr>
                                  <w:rFonts w:cs="Times New Roman"/>
                                  <w:color w:val="000000" w:themeColor="text1"/>
                                  <w:sz w:val="22"/>
                                  <w:szCs w:val="22"/>
                                </w:rPr>
                                <w:t xml:space="preserve"> headward </w:t>
                              </w:r>
                              <w:r w:rsidR="000C65EE" w:rsidRPr="009B651C">
                                <w:rPr>
                                  <w:rFonts w:cs="Times New Roman"/>
                                  <w:color w:val="000000" w:themeColor="text1"/>
                                  <w:sz w:val="22"/>
                                  <w:szCs w:val="22"/>
                                </w:rPr>
                                <w:t>erosio</w:t>
                              </w:r>
                              <w:r w:rsidR="00CE25A7" w:rsidRPr="009B651C">
                                <w:rPr>
                                  <w:rFonts w:cs="Times New Roman"/>
                                  <w:color w:val="000000" w:themeColor="text1"/>
                                  <w:sz w:val="22"/>
                                  <w:szCs w:val="22"/>
                                </w:rPr>
                                <w:t>n</w:t>
                              </w:r>
                              <w:r w:rsidR="000C65EE" w:rsidRPr="009B651C">
                                <w:rPr>
                                  <w:rFonts w:cs="Times New Roman"/>
                                  <w:color w:val="000000" w:themeColor="text1"/>
                                  <w:sz w:val="22"/>
                                  <w:szCs w:val="22"/>
                                </w:rPr>
                                <w:t>, and entrainment</w:t>
                              </w:r>
                              <w:r w:rsidR="00CE25A7" w:rsidRPr="009B651C">
                                <w:rPr>
                                  <w:rFonts w:cs="Times New Roman"/>
                                  <w:color w:val="000000" w:themeColor="text1"/>
                                  <w:sz w:val="22"/>
                                  <w:szCs w:val="22"/>
                                </w:rPr>
                                <w:t xml:space="preserve"> along faults. Black rotation arrows indicate the direction of rotation in a left</w:t>
                              </w:r>
                              <w:r w:rsidR="00FB14EB" w:rsidRPr="009B651C">
                                <w:rPr>
                                  <w:rFonts w:cs="Times New Roman"/>
                                  <w:color w:val="000000" w:themeColor="text1"/>
                                  <w:sz w:val="22"/>
                                  <w:szCs w:val="22"/>
                                </w:rPr>
                                <w:t>-</w:t>
                              </w:r>
                              <w:r w:rsidR="00CE25A7" w:rsidRPr="009B651C">
                                <w:rPr>
                                  <w:rFonts w:cs="Times New Roman"/>
                                  <w:color w:val="000000" w:themeColor="text1"/>
                                  <w:sz w:val="22"/>
                                  <w:szCs w:val="22"/>
                                </w:rPr>
                                <w:t>lateral transpressional orogen.</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14:sizeRelH relativeFrom="margin">
                  <wp14:pctWidth>0</wp14:pctWidth>
                </wp14:sizeRelH>
                <wp14:sizeRelV relativeFrom="margin">
                  <wp14:pctHeight>0</wp14:pctHeight>
                </wp14:sizeRelV>
              </wp:anchor>
            </w:drawing>
          </mc:Choice>
          <mc:Fallback>
            <w:pict>
              <v:group w14:anchorId="5EC67F59" id="Group 25" o:spid="_x0000_s1026" style="position:absolute;left:0;text-align:left;margin-left:3.1pt;margin-top:.05pt;width:463.9pt;height:400.2pt;z-index:251664384;mso-width-relative:margin;mso-height-relative:margin" coordorigin="-1086,4" coordsize="58937,50827" o:gfxdata="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&#13;&#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3" o:spid="_x0000_s1027" type="#_x0000_t75" style="position:absolute;left:1;top:4;width:53718;height:39361;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">
                  <v:imagedata r:id="rId10" o:title=""/>
                </v:shape>
                <v:shapetype id="_x0000_t202" coordsize="21600,21600" o:spt="202" path="m,l,21600r21600,l21600,xe">
                  <v:stroke joinstyle="miter"/>
                  <v:path gradientshapeok="t" o:connecttype="rect"/>
                </v:shapetype>
                <v:shape id="Text Box 24" o:spid="_x0000_s1028" type="#_x0000_t202" style="position:absolute;left:-1086;top:39922;width:58937;height:10910;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" stroked="f">
                  <v:textbox style="mso-fit-shape-to-text:t" inset="0,0,0,0">
                    <w:txbxContent>
                      <w:p w14:paraId="6A094FAC" w14:textId="139D32A7" w:rsidR="00C95310" w:rsidRPr="009B651C" w:rsidRDefault="00C95310" w:rsidP="00AD64EA">
                        <w:pPr>
                          <w:pStyle w:val="Caption"/>
                          <w:jc w:val="both"/>
                          <w:rPr>
                            <w:rFonts w:eastAsia="Times New Roman" w:cs="Times New Roman"/>
                            <w:noProof/>
                            <w:color w:val="000000" w:themeColor="text1"/>
                            <w:sz w:val="22"/>
                            <w:szCs w:val="22"/>
                          </w:rPr>
                        </w:pPr>
                        <w:r w:rsidRPr="009B651C">
                          <w:rPr>
                            <w:rFonts w:cs="Times New Roman"/>
                            <w:b/>
                            <w:bCs/>
                            <w:color w:val="000000" w:themeColor="text1"/>
                            <w:sz w:val="22"/>
                            <w:szCs w:val="22"/>
                          </w:rPr>
                          <w:t xml:space="preserve">Figure </w:t>
                        </w:r>
                        <w:r w:rsidRPr="009B651C">
                          <w:rPr>
                            <w:rFonts w:cs="Times New Roman"/>
                            <w:b/>
                            <w:bCs/>
                            <w:color w:val="000000" w:themeColor="text1"/>
                            <w:sz w:val="22"/>
                            <w:szCs w:val="22"/>
                          </w:rPr>
                          <w:fldChar w:fldCharType="begin"/>
                        </w:r>
                        <w:r w:rsidRPr="009B651C">
                          <w:rPr>
                            <w:rFonts w:cs="Times New Roman"/>
                            <w:b/>
                            <w:bCs/>
                            <w:color w:val="000000" w:themeColor="text1"/>
                            <w:sz w:val="22"/>
                            <w:szCs w:val="22"/>
                          </w:rPr>
                          <w:instrText xml:space="preserve"> SEQ Figure \* ARABIC </w:instrText>
                        </w:r>
                        <w:r w:rsidRPr="009B651C">
                          <w:rPr>
                            <w:rFonts w:cs="Times New Roman"/>
                            <w:b/>
                            <w:bCs/>
                            <w:color w:val="000000" w:themeColor="text1"/>
                            <w:sz w:val="22"/>
                            <w:szCs w:val="22"/>
                          </w:rPr>
                          <w:fldChar w:fldCharType="separate"/>
                        </w:r>
                        <w:r w:rsidR="000E5393">
                          <w:rPr>
                            <w:rFonts w:cs="Times New Roman"/>
                            <w:b/>
                            <w:bCs/>
                            <w:noProof/>
                            <w:color w:val="000000" w:themeColor="text1"/>
                            <w:sz w:val="22"/>
                            <w:szCs w:val="22"/>
                          </w:rPr>
                          <w:t>1</w:t>
                        </w:r>
                        <w:r w:rsidRPr="009B651C">
                          <w:rPr>
                            <w:rFonts w:cs="Times New Roman"/>
                            <w:b/>
                            <w:bCs/>
                            <w:color w:val="000000" w:themeColor="text1"/>
                            <w:sz w:val="22"/>
                            <w:szCs w:val="22"/>
                          </w:rPr>
                          <w:fldChar w:fldCharType="end"/>
                        </w:r>
                        <w:r w:rsidRPr="009B651C">
                          <w:rPr>
                            <w:rFonts w:cs="Times New Roman"/>
                            <w:b/>
                            <w:bCs/>
                            <w:color w:val="000000" w:themeColor="text1"/>
                            <w:sz w:val="22"/>
                            <w:szCs w:val="22"/>
                          </w:rPr>
                          <w:t>.</w:t>
                        </w:r>
                        <w:r w:rsidRPr="009B651C">
                          <w:rPr>
                            <w:rFonts w:cs="Times New Roman"/>
                            <w:color w:val="000000" w:themeColor="text1"/>
                            <w:sz w:val="22"/>
                            <w:szCs w:val="22"/>
                          </w:rPr>
                          <w:t xml:space="preserve"> Illustration highlighting </w:t>
                        </w:r>
                        <w:r w:rsidR="000C65EE" w:rsidRPr="009B651C">
                          <w:rPr>
                            <w:rFonts w:cs="Times New Roman"/>
                            <w:color w:val="000000" w:themeColor="text1"/>
                            <w:sz w:val="22"/>
                            <w:szCs w:val="22"/>
                          </w:rPr>
                          <w:t>the</w:t>
                        </w:r>
                        <w:r w:rsidRPr="009B651C">
                          <w:rPr>
                            <w:rFonts w:cs="Times New Roman"/>
                            <w:color w:val="000000" w:themeColor="text1"/>
                            <w:sz w:val="22"/>
                            <w:szCs w:val="22"/>
                          </w:rPr>
                          <w:t xml:space="preserve"> unresolved components of the growth of a transpressional </w:t>
                        </w:r>
                        <w:r w:rsidR="00CE25A7" w:rsidRPr="009B651C">
                          <w:rPr>
                            <w:rFonts w:cs="Times New Roman"/>
                            <w:color w:val="000000" w:themeColor="text1"/>
                            <w:sz w:val="22"/>
                            <w:szCs w:val="22"/>
                          </w:rPr>
                          <w:t>(left</w:t>
                        </w:r>
                        <w:r w:rsidR="00FB14EB" w:rsidRPr="009B651C">
                          <w:rPr>
                            <w:rFonts w:cs="Times New Roman"/>
                            <w:color w:val="000000" w:themeColor="text1"/>
                            <w:sz w:val="22"/>
                            <w:szCs w:val="22"/>
                          </w:rPr>
                          <w:t>-</w:t>
                        </w:r>
                        <w:r w:rsidR="00CE25A7" w:rsidRPr="009B651C">
                          <w:rPr>
                            <w:rFonts w:cs="Times New Roman"/>
                            <w:color w:val="000000" w:themeColor="text1"/>
                            <w:sz w:val="22"/>
                            <w:szCs w:val="22"/>
                          </w:rPr>
                          <w:t>lateral)</w:t>
                        </w:r>
                        <w:r w:rsidR="000C65EE" w:rsidRPr="009B651C">
                          <w:rPr>
                            <w:rFonts w:cs="Times New Roman"/>
                            <w:color w:val="000000" w:themeColor="text1"/>
                            <w:sz w:val="22"/>
                            <w:szCs w:val="22"/>
                          </w:rPr>
                          <w:t xml:space="preserve"> </w:t>
                        </w:r>
                        <w:r w:rsidR="00FB14EB" w:rsidRPr="009B651C">
                          <w:rPr>
                            <w:rFonts w:cs="Times New Roman"/>
                            <w:color w:val="000000" w:themeColor="text1"/>
                            <w:sz w:val="22"/>
                            <w:szCs w:val="22"/>
                          </w:rPr>
                          <w:t xml:space="preserve">wedge </w:t>
                        </w:r>
                        <w:r w:rsidR="000C65EE" w:rsidRPr="009B651C">
                          <w:rPr>
                            <w:rFonts w:cs="Times New Roman"/>
                            <w:color w:val="000000" w:themeColor="text1"/>
                            <w:sz w:val="22"/>
                            <w:szCs w:val="22"/>
                          </w:rPr>
                          <w:t>addressed in this paper</w:t>
                        </w:r>
                        <w:r w:rsidRPr="009B651C">
                          <w:rPr>
                            <w:rFonts w:cs="Times New Roman"/>
                            <w:color w:val="000000" w:themeColor="text1"/>
                            <w:sz w:val="22"/>
                            <w:szCs w:val="22"/>
                          </w:rPr>
                          <w:t xml:space="preserve">. The velocity discontinuity (VD) and convergence vector are </w:t>
                        </w:r>
                        <w:r w:rsidR="00E5758D" w:rsidRPr="009B651C">
                          <w:rPr>
                            <w:rFonts w:cs="Times New Roman"/>
                            <w:color w:val="000000" w:themeColor="text1"/>
                            <w:sz w:val="22"/>
                            <w:szCs w:val="22"/>
                          </w:rPr>
                          <w:t>in bold font</w:t>
                        </w:r>
                        <w:r w:rsidR="00FB14EB" w:rsidRPr="009B651C">
                          <w:rPr>
                            <w:rFonts w:cs="Times New Roman"/>
                            <w:color w:val="000000" w:themeColor="text1"/>
                            <w:sz w:val="22"/>
                            <w:szCs w:val="22"/>
                          </w:rPr>
                          <w:t xml:space="preserve">, </w:t>
                        </w:r>
                        <w:r w:rsidR="00D34739" w:rsidRPr="009B651C">
                          <w:rPr>
                            <w:rFonts w:cs="Times New Roman"/>
                            <w:color w:val="000000" w:themeColor="text1"/>
                            <w:sz w:val="22"/>
                            <w:szCs w:val="22"/>
                          </w:rPr>
                          <w:t>dashed lines on topography show fault traces.</w:t>
                        </w:r>
                        <w:r w:rsidRPr="009B651C">
                          <w:rPr>
                            <w:rFonts w:cs="Times New Roman"/>
                            <w:color w:val="000000" w:themeColor="text1"/>
                            <w:sz w:val="22"/>
                            <w:szCs w:val="22"/>
                          </w:rPr>
                          <w:t xml:space="preserve"> </w:t>
                        </w:r>
                        <w:r w:rsidR="00D34739" w:rsidRPr="009B651C">
                          <w:rPr>
                            <w:rFonts w:cs="Times New Roman"/>
                            <w:color w:val="000000" w:themeColor="text1"/>
                            <w:sz w:val="22"/>
                            <w:szCs w:val="22"/>
                          </w:rPr>
                          <w:t xml:space="preserve">The </w:t>
                        </w:r>
                        <w:r w:rsidR="00D34739" w:rsidRPr="009B651C">
                          <w:rPr>
                            <w:rFonts w:cs="Times New Roman"/>
                            <w:i w:val="0"/>
                            <w:iCs w:val="0"/>
                            <w:color w:val="000000" w:themeColor="text1"/>
                            <w:sz w:val="22"/>
                            <w:szCs w:val="22"/>
                          </w:rPr>
                          <w:t>x</w:t>
                        </w:r>
                        <w:r w:rsidR="00D34739" w:rsidRPr="009B651C">
                          <w:rPr>
                            <w:rFonts w:cs="Times New Roman"/>
                            <w:color w:val="000000" w:themeColor="text1"/>
                            <w:sz w:val="22"/>
                            <w:szCs w:val="22"/>
                          </w:rPr>
                          <w:t>-</w:t>
                        </w:r>
                        <w:r w:rsidR="00D34739" w:rsidRPr="009B651C">
                          <w:rPr>
                            <w:rFonts w:cs="Times New Roman"/>
                            <w:i w:val="0"/>
                            <w:iCs w:val="0"/>
                            <w:color w:val="000000" w:themeColor="text1"/>
                            <w:sz w:val="22"/>
                            <w:szCs w:val="22"/>
                          </w:rPr>
                          <w:t>y</w:t>
                        </w:r>
                        <w:r w:rsidR="00D34739" w:rsidRPr="009B651C">
                          <w:rPr>
                            <w:rFonts w:cs="Times New Roman"/>
                            <w:color w:val="000000" w:themeColor="text1"/>
                            <w:sz w:val="22"/>
                            <w:szCs w:val="22"/>
                          </w:rPr>
                          <w:t xml:space="preserve"> plots show </w:t>
                        </w:r>
                        <w:r w:rsidRPr="009B651C">
                          <w:rPr>
                            <w:rFonts w:cs="Times New Roman"/>
                            <w:color w:val="000000" w:themeColor="text1"/>
                            <w:sz w:val="22"/>
                            <w:szCs w:val="22"/>
                          </w:rPr>
                          <w:t xml:space="preserve">hypothetical </w:t>
                        </w:r>
                        <w:r w:rsidR="00D34739" w:rsidRPr="009B651C">
                          <w:rPr>
                            <w:rFonts w:cs="Times New Roman"/>
                            <w:color w:val="000000" w:themeColor="text1"/>
                            <w:sz w:val="22"/>
                            <w:szCs w:val="22"/>
                          </w:rPr>
                          <w:t xml:space="preserve">exhumation </w:t>
                        </w:r>
                        <w:r w:rsidRPr="009B651C">
                          <w:rPr>
                            <w:rFonts w:cs="Times New Roman"/>
                            <w:color w:val="000000" w:themeColor="text1"/>
                            <w:sz w:val="22"/>
                            <w:szCs w:val="22"/>
                          </w:rPr>
                          <w:t>patterns</w:t>
                        </w:r>
                        <w:r w:rsidR="00D34739" w:rsidRPr="009B651C">
                          <w:rPr>
                            <w:rFonts w:cs="Times New Roman"/>
                            <w:color w:val="000000" w:themeColor="text1"/>
                            <w:sz w:val="22"/>
                            <w:szCs w:val="22"/>
                          </w:rPr>
                          <w:t xml:space="preserve"> (red line</w:t>
                        </w:r>
                        <w:r w:rsidR="00FB14EB" w:rsidRPr="009B651C">
                          <w:rPr>
                            <w:rFonts w:cs="Times New Roman"/>
                            <w:color w:val="000000" w:themeColor="text1"/>
                            <w:sz w:val="22"/>
                            <w:szCs w:val="22"/>
                          </w:rPr>
                          <w:t>s</w:t>
                        </w:r>
                        <w:r w:rsidR="00D34739" w:rsidRPr="009B651C">
                          <w:rPr>
                            <w:rFonts w:cs="Times New Roman"/>
                            <w:color w:val="000000" w:themeColor="text1"/>
                            <w:sz w:val="22"/>
                            <w:szCs w:val="22"/>
                          </w:rPr>
                          <w:t>)</w:t>
                        </w:r>
                        <w:r w:rsidRPr="009B651C">
                          <w:rPr>
                            <w:rFonts w:cs="Times New Roman"/>
                            <w:color w:val="000000" w:themeColor="text1"/>
                            <w:sz w:val="22"/>
                            <w:szCs w:val="22"/>
                          </w:rPr>
                          <w:t xml:space="preserve"> across the wedge.</w:t>
                        </w:r>
                        <w:r w:rsidR="00CE25A7" w:rsidRPr="009B651C">
                          <w:rPr>
                            <w:rFonts w:cs="Times New Roman"/>
                            <w:color w:val="000000" w:themeColor="text1"/>
                            <w:sz w:val="22"/>
                            <w:szCs w:val="22"/>
                          </w:rPr>
                          <w:t xml:space="preserve"> Examples of stream responses to structure shown include drainage deflection (black arrow showing offset)</w:t>
                        </w:r>
                        <w:r w:rsidR="000C65EE" w:rsidRPr="009B651C">
                          <w:rPr>
                            <w:rFonts w:cs="Times New Roman"/>
                            <w:color w:val="000000" w:themeColor="text1"/>
                            <w:sz w:val="22"/>
                            <w:szCs w:val="22"/>
                          </w:rPr>
                          <w:t>,</w:t>
                        </w:r>
                        <w:r w:rsidR="00CE25A7" w:rsidRPr="009B651C">
                          <w:rPr>
                            <w:rFonts w:cs="Times New Roman"/>
                            <w:color w:val="000000" w:themeColor="text1"/>
                            <w:sz w:val="22"/>
                            <w:szCs w:val="22"/>
                          </w:rPr>
                          <w:t xml:space="preserve"> headward </w:t>
                        </w:r>
                        <w:r w:rsidR="000C65EE" w:rsidRPr="009B651C">
                          <w:rPr>
                            <w:rFonts w:cs="Times New Roman"/>
                            <w:color w:val="000000" w:themeColor="text1"/>
                            <w:sz w:val="22"/>
                            <w:szCs w:val="22"/>
                          </w:rPr>
                          <w:t>erosio</w:t>
                        </w:r>
                        <w:r w:rsidR="00CE25A7" w:rsidRPr="009B651C">
                          <w:rPr>
                            <w:rFonts w:cs="Times New Roman"/>
                            <w:color w:val="000000" w:themeColor="text1"/>
                            <w:sz w:val="22"/>
                            <w:szCs w:val="22"/>
                          </w:rPr>
                          <w:t>n</w:t>
                        </w:r>
                        <w:r w:rsidR="000C65EE" w:rsidRPr="009B651C">
                          <w:rPr>
                            <w:rFonts w:cs="Times New Roman"/>
                            <w:color w:val="000000" w:themeColor="text1"/>
                            <w:sz w:val="22"/>
                            <w:szCs w:val="22"/>
                          </w:rPr>
                          <w:t>, and entrainment</w:t>
                        </w:r>
                        <w:r w:rsidR="00CE25A7" w:rsidRPr="009B651C">
                          <w:rPr>
                            <w:rFonts w:cs="Times New Roman"/>
                            <w:color w:val="000000" w:themeColor="text1"/>
                            <w:sz w:val="22"/>
                            <w:szCs w:val="22"/>
                          </w:rPr>
                          <w:t xml:space="preserve"> along faults. Black rotation arrows indicate the direction of rotation in a left</w:t>
                        </w:r>
                        <w:r w:rsidR="00FB14EB" w:rsidRPr="009B651C">
                          <w:rPr>
                            <w:rFonts w:cs="Times New Roman"/>
                            <w:color w:val="000000" w:themeColor="text1"/>
                            <w:sz w:val="22"/>
                            <w:szCs w:val="22"/>
                          </w:rPr>
                          <w:t>-</w:t>
                        </w:r>
                        <w:r w:rsidR="00CE25A7" w:rsidRPr="009B651C">
                          <w:rPr>
                            <w:rFonts w:cs="Times New Roman"/>
                            <w:color w:val="000000" w:themeColor="text1"/>
                            <w:sz w:val="22"/>
                            <w:szCs w:val="22"/>
                          </w:rPr>
                          <w:t>lateral transpressional orogen.</w:t>
                        </w:r>
                      </w:p>
                    </w:txbxContent>
                  </v:textbox>
                </v:shape>
                <w10:wrap type="square"/>
              </v:group>
            </w:pict>
          </mc:Fallback>
        </mc:AlternateContent>
      </w:r>
      <w:r>
        <w:rPr>
          <w:rFonts w:eastAsia="Times New Roman" w:cs="Times New Roman"/>
        </w:rPr>
        <w:t xml:space="preserve">on the Merida Andes of Venezuela and the central Transverse Ranges along the San Andreas fault system in California, U.S. </w:t>
      </w:r>
    </w:p>
    <w:p w14:paraId="5881F5AF" w14:textId="76E2314F" w:rsidR="004D5497" w:rsidRDefault="009B0021" w:rsidP="009B651C">
      <w:pPr>
        <w:numPr>
          <w:ilvl w:val="0"/>
          <w:numId w:val="3"/>
        </w:numPr>
        <w:pBdr>
          <w:top w:val="nil"/>
          <w:left w:val="nil"/>
          <w:bottom w:val="nil"/>
          <w:right w:val="nil"/>
          <w:between w:val="nil"/>
        </w:pBdr>
        <w:spacing w:before="240" w:after="120"/>
        <w:jc w:val="both"/>
        <w:rPr>
          <w:rFonts w:eastAsia="Times New Roman" w:cs="Times New Roman"/>
          <w:b/>
          <w:color w:val="000000"/>
        </w:rPr>
      </w:pPr>
      <w:r>
        <w:rPr>
          <w:rFonts w:eastAsia="Times New Roman" w:cs="Times New Roman"/>
          <w:b/>
          <w:color w:val="000000"/>
        </w:rPr>
        <w:t>Analog model: Erosion–tectonics sandbox</w:t>
      </w:r>
    </w:p>
    <w:p w14:paraId="79B17718" w14:textId="5857A1F9" w:rsidR="00B43B0C" w:rsidRPr="00B56C9A" w:rsidRDefault="00B56C9A" w:rsidP="009B651C">
      <w:pPr>
        <w:spacing w:before="120"/>
        <w:ind w:firstLine="360"/>
        <w:jc w:val="both"/>
        <w:rPr>
          <w:rFonts w:eastAsia="Times New Roman" w:cs="Times New Roman"/>
        </w:rPr>
      </w:pPr>
      <w:r>
        <w:rPr>
          <w:rFonts w:eastAsia="Times New Roman" w:cs="Times New Roman"/>
        </w:rPr>
        <w:t>Previous</w:t>
      </w:r>
      <w:r w:rsidRPr="00B56C9A">
        <w:rPr>
          <w:rFonts w:eastAsia="Times New Roman" w:cs="Times New Roman"/>
        </w:rPr>
        <w:t xml:space="preserve"> analog studies of the evolution of </w:t>
      </w:r>
      <w:r>
        <w:rPr>
          <w:rFonts w:eastAsia="Times New Roman" w:cs="Times New Roman"/>
        </w:rPr>
        <w:t>transpressional</w:t>
      </w:r>
      <w:r w:rsidRPr="00B56C9A">
        <w:rPr>
          <w:rFonts w:eastAsia="Times New Roman" w:cs="Times New Roman"/>
        </w:rPr>
        <w:t xml:space="preserve"> mountain belts focus on the structural development of the model without including surface processes </w:t>
      </w:r>
      <w:r w:rsidR="00CD1DF7">
        <w:rPr>
          <w:rFonts w:eastAsia="Times New Roman" w:cs="Times New Roman"/>
        </w:rPr>
        <w:fldChar w:fldCharType="begin"/>
      </w:r>
      <w:r w:rsidR="00CD1DF7">
        <w:rPr>
          <w:rFonts w:eastAsia="Times New Roman" w:cs="Times New Roman"/>
        </w:rPr>
        <w:instrText xml:space="preserve"> ADDIN ZOTERO_ITEM CSL_CITATION {"citationID":"mplzv8VT","properties":{"formattedCitation":"(Barcos et al., 2016; Lallemand et al., 1994; Leever, Gabrielsen, Faleide, et al., 2011; Leever, Gabrielsen, Sokoutis, et al., 2011; Pinet &amp; Cobbold, 1992)","plainCitation":"(Barcos et al., 2016; Lallemand et al., 1994; Leever, Gabrielsen, Faleide, et al., 2011; Leever, Gabrielsen, Sokoutis, et al., 2011; Pinet &amp; Cobbold, 1992)","noteIndex":0},"citationItems":[{"id":2580,"uris":["http://zotero.org/users/6234077/items/SC3FWJVG"],"itemData":{"id":2580,"type":"article-journal","abstract":"The combination of analytical and analogue models gives new opportunities to better understand the kinematic parameters controlling the evolution of transpression zones. In this work, we carried out a set of analogue models using the kinematic parameters of transpressional deformation obtained by applying a general triclinic transpression analytical model to a tabular-shaped shear zone in the external Betic Chain (Torcal de Antequera massif). According to the results of the analytical model, we used two oblique convergence angles to reproduce the main structural and kinematic features of structural domains observed within the Torcal de Antequera massif (α=15° for the outer domains and α=30° for the inner domain). Two parallel inclined backstops (one fixed and the other mobile) reproduce the geometry of the shear zone walls of the natural case. Additionally, we applied digital particle image velocimetry (PIV) method to calculate the velocity field of the incremental deformation. Our results suggest that the spatial distribution of the main structures observed in the Torcal de Antequera massif reflects different modes of strain partitioning and strain localization between two domain types, which are related to the variation in the oblique convergence angle and the presence of steep planar velocity – and rheological – discontinuities (the shear zone walls in the natural case). In the 15° model, strain partitioning is simple and strain localization is high: a single narrow shear zone is developed close and parallel to the fixed backstop, bounded by strike-slip faults and internally deformed by R and P shears. In the 30° model, strain partitioning is strong, generating regularly spaced oblique-to-the backstops thrusts and strike-slip faults. At final stages of the 30° experiment, deformation affects the entire model box. Our results show that the application of analytical modelling to natural transpressive zones related to upper crustal deformation facilitates to constrain the geometrical parameters of analogue models.","container-title":"Tectonophysics","DOI":"10.1016/j.tecto.2016.05.021","ISSN":"0040-1951","journalAbbreviation":"Tectonophysics","language":"en","page":"169-185","source":"ScienceDirect","title":"Analogue modelling of inclined, brittle–ductile transpression: Testing analytical models through natural shear zones (external Betics)","title-short":"Analogue modelling of inclined, brittle–ductile transpression","volume":"682","author":[{"family":"Barcos","given":"L."},{"family":"Díaz-Azpiroz","given":"M."},{"family":"Balanyá","given":"J. C."},{"family":"Expósito","given":"I."},{"family":"Jiménez-Bonilla","given":"A."},{"family":"Faccenna","given":"C."}],"issued":{"date-parts":[["2016",7,6]]}}},{"id":5360,"uris":["http://zotero.org/users/6234077/items/LSFHVGTR"],"itemData":{"id":5360,"type":"article-journal","abstract":"Based on observations from both modem convergent margins and sandbox modeling, we examine the possible conditions favoring frontal accretion and/or frontal and basal tectonic erosion. Mean characteristic parameters (μ, μ*b and λ) are used to discuss the mechanical stability of 28 transects across the frontal part of convergent margins where the Coulomb theory is applicable. Natural observations reveal that “typical accretionary wedges” are characterized by low tapers with smooth surface slope and subducting plate, low convergence rates and thick trench sediment, while “nonaccretionary wedges” display large tapers with irregular surface slopes and rough subducting plate, high convergence rates and almost no trench fill. Sandbox experiments were performed to illustrate the effects of seamounts/ridges in the subduction zone on the deformation of an accretionary wedge. These experiments show that a wedge of sand is first trapped and pushed in front of the seamount which acts as a moving bulldozer. This is followed by a tunnelling effect of the subducting seamount through the frontal wedge material, which results in considerable sand reworking. At an advanced subduction stage, the décollement jumps back from a high level in the wedge to its former basal position. We conclude that a high trench sedimentation rate relative to the convergence rate leads to frontal accretion. In contrast, several conditions may favor tectonic erosion of the upper plate. First, oceanic features, such as grabens, seamounts or ridges, may trap upper plate material during their subduction process. Second, destabilization of the upper plate material by internal fluid overpressuring causing hydrofracturing is probably another important mechanism.","container-title":"Journal of Geophysical Research: Solid Earth","DOI":"10.1029/94JB00124","ISSN":"2156-2202","issue":"B6","language":"en","note":"_eprint: https://agupubs.onlinelibrary.wiley.com/doi/pdf/10.1029/94JB00124","page":"12033-12055","source":"Wiley Online Library","title":"Coulomb theory applied to accretionary and nonaccretionary wedges: Possible causes for tectonic erosion and/or frontal accretion","title-short":"Coulomb theory applied to accretionary and nonaccretionary wedges","volume":"99","author":[{"family":"Lallemand","given":"Serge E."},{"family":"Schnürle","given":"Philippe"},{"family":"Malavieille","given":"Jacques"}],"issued":{"date-parts":[["1994"]]}}},{"id":1030,"uris":["http://zotero.org/users/6234077/items/GG9NLHRQ"],"itemData":{"id":1030,"type":"article-journal","abstract":"The West Spitsbergen fold-and-thrust belt formed along the transform plate boundary between Greenland and the western Barents Sea during Paleocene-Eocene breakup in the northern North Atlantic. Approximately 20–40 km margin-perpendicular shortening accumulated in the belt has been attributed to transpression and strain partitioning in a restraining bend but also to head-on collision. We have applied scaled analog tectonic modeling to test the former hypothesis. A pack of brittle quartz sand with a shallow thin layer of silicon putty was deformed by transpression at a 15° convergence angle by movement of a basal plate. The kinematics was quantified by means of digital particle image velocimetry. The result was a doubly vergent transpressional wedge, consisting of a steeply tapered retrowedge and a strongly internally deformed steeply tapered prowedge separated by a central strike-slip zone and an adjacent low-taper thin-skinned fold-and-thrust belt. The doubly vergent wedge evolved through several kinematic phases. Three main stages were identified, namely, (1) initial distributed deformation, (2) development of an oblique doubly vergent wedge with progressive evolution of local strain partitioning along the marginal shear zones, and, finally, (3) a stage of full strain partitioning between a central strike-slip zone and reverse displacement along marginal shear zones, with folding and thrusting in a thin-skinned belt on the proside. The analog model convincingly reproduced the geometry and the kinematic evolution of the West Spitsbergen fold-and-thrust belt, supporting the hypothesis of its formation by strain partitioning in transpression with a small angle of convergence and significant lateral displacement.","container-title":"Tectonics","DOI":"10.1029/2010TC002753","ISSN":"1944-9194","issue":"2","language":"en","license":"Copyright 2011 by the American Geophysical Union.","note":"_eprint: https://agupubs.onlinelibrary.wiley.com/doi/pdf/10.1029/2010TC002753","source":"Wiley Online Library","title":"A transpressional origin for the West Spitsbergen fold-and-thrust belt: Insight from analog modeling","title-short":"A transpressional origin for the West Spitsbergen fold-and-thrust belt","URL":"https://agupubs.onlinelibrary.wiley.com/doi/abs/10.1029/2010TC002753","volume":"30","author":[{"family":"Leever","given":"Karen A."},{"family":"Gabrielsen","given":"Roy H."},{"family":"Faleide","given":"Jan Inge"},{"family":"Braathen","given":"Alvar"}],"accessed":{"date-parts":[["2020",3,31]]},"issued":{"date-parts":[["2011"]]}}},{"id":960,"uris":["http://zotero.org/users/6234077/items/3Z5ZD9Y4"],"itemData":{"id":960,"type":"article-journal","container-title":"Tectonics","DOI":"10.1029/2010TC002823","ISSN":"02787407","issue":"2","journalAbbreviation":"Tectonics","language":"en","page":"n/a-n/a","source":"DOI.org (Crossref)","title":"The effect of convergence angle on the kinematic evolution of strain partitioning in transpressional brittle wedges: Insight from analog modeling and high-resolution digital image analysis: KINEMATICS OF STRAIN PARTITIONING","title-short":"The effect of convergence angle on the kinematic evolution of strain partitioning in transpressional brittle wedges","volume":"30","author":[{"family":"Leever","given":"Karen A."},{"family":"Gabrielsen","given":"Roy H."},{"family":"Sokoutis","given":"Dimitrios"},{"family":"Willingshofer","given":"Ernst"}],"issued":{"date-parts":[["2011",4]]}}},{"id":2959,"uris":["http://zotero.org/users/6234077/items/HRPGEILY"],"itemData":{"id":2959,"type":"article-journal","abstract":"In zones of oblique convergence, the motion is often partitioned into subduction and an associated strike-slip component (Fitch, 1972). In this paper, we first describe the geodynamic setting of the Philippine region as a case study of deformation by strike-slip faulting behind parallel subduction zones. Then we present six small-scale laboratory experiments with analogue materials to investigate how partitioning may be controlled by internal boundaries between oceanic lithosphere and continental (or island arc) lithosphere. During the early stages of a typical experiment, deformation is taken up on oblique thrusts (subduction zones) which root into internal boundaries. Paired strike-slip faults develop at later stages. Thereafter, subduction zones and paired strike-slip faults operate simultaneously. The partitioning occurs without any need for complex constraints on external boundaries.","container-title":"Tectonophysics","DOI":"10.1016/0040-1951(92)90388-M","ISSN":"0040-1951","issue":"3","journalAbbreviation":"Tectonophysics","language":"en","page":"371-388","source":"ScienceDirect","title":"Experimental insights into the partitioning of motion within zones of oblique subduction","volume":"206","author":[{"family":"Pinet","given":"N."},{"family":"Cobbold","given":"P. R."}],"issued":{"date-parts":[["1992",6,15]]}}}],"schema":"https://github.com/citation-style-language/schema/raw/master/csl-citation.json"} </w:instrText>
      </w:r>
      <w:r w:rsidR="00CD1DF7">
        <w:rPr>
          <w:rFonts w:eastAsia="Times New Roman" w:cs="Times New Roman"/>
        </w:rPr>
        <w:fldChar w:fldCharType="separate"/>
      </w:r>
      <w:r w:rsidR="00CD1DF7">
        <w:rPr>
          <w:rFonts w:eastAsia="Times New Roman" w:cs="Times New Roman"/>
          <w:noProof/>
        </w:rPr>
        <w:t>(e.g., Barcos et al., 2016; Lallemand et al., 1994; Leever et al., 2011a; Leever et al., 2011b; Pinet &amp; Cobbold, 1992)</w:t>
      </w:r>
      <w:r w:rsidR="00CD1DF7">
        <w:rPr>
          <w:rFonts w:eastAsia="Times New Roman" w:cs="Times New Roman"/>
        </w:rPr>
        <w:fldChar w:fldCharType="end"/>
      </w:r>
      <w:r w:rsidRPr="00B56C9A">
        <w:rPr>
          <w:rFonts w:eastAsia="Times New Roman" w:cs="Times New Roman"/>
        </w:rPr>
        <w:t xml:space="preserve">. Some workers have conducted laboratory studies that included the effects of erosion and sedimentation by removing and applying material by hand </w:t>
      </w:r>
      <w:r w:rsidR="00CD1DF7">
        <w:rPr>
          <w:rFonts w:eastAsia="Times New Roman" w:cs="Times New Roman"/>
        </w:rPr>
        <w:fldChar w:fldCharType="begin"/>
      </w:r>
      <w:r w:rsidR="00CD1DF7">
        <w:rPr>
          <w:rFonts w:eastAsia="Times New Roman" w:cs="Times New Roman"/>
        </w:rPr>
        <w:instrText xml:space="preserve"> ADDIN ZOTERO_ITEM CSL_CITATION {"citationID":"0uxEO73G","properties":{"formattedCitation":"(Bonnet et al., 2007, 2008; Konstantinovskaia &amp; Malavieille, 2005; J. Malavieille et al., 1993; Perrin et al., 2013)","plainCitation":"(Bonnet et al., 2007, 2008; Konstantinovskaia &amp; Malavieille, 2005; J. Malavieille et al., 1993; Perrin et al., 2013)","noteIndex":0},"citationItems":[{"id":5370,"uris":["http://zotero.org/users/6234077/items/8EMY4K4A"],"itemData":{"id":5370,"type":"article-journal","abstract":"On the basis of a section across the northwestern Alpine wedge and foreland basin, analogue modeling is used to investigate the impact of surface processes on the orogenic evolution. The basis model takes into account both structural and lithological heritages of the wedge. During shortening, erosion and sedimentation are performed to maintain a critical wedge. Frontal accretion leads to the development of a foreland thrust belt; underplating leads to the formation of an antiformal nappe stack in the internal zones. Important volumes of analogue materials are eroded out of the geological record, which in the case of the Alps suggests that the original lengths and volumes may be underestimated. The foreland basin evolves differently depending on the amounts of erosion/sedimentation. Its evolution and internal structuring is governed by the wedge mechanics, thought to be the main controlling mechanism in the development of the Molasse basin in a feedback interaction with surface processes.","container-title":"Tectonics","DOI":"10.1029/2006TC002048","ISSN":"1944-9194","issue":"6","language":"en","note":"_eprint: https://agupubs.onlinelibrary.wiley.com/doi/pdf/10.1029/2006TC002048","source":"Wiley Online Library","title":"Interactions between tectonics, erosion, and sedimentation during the recent evolution of the Alpine orogen: Analogue modeling insights","title-short":"Interactions between tectonics, erosion, and sedimentation during the recent evolution of the Alpine orogen","URL":"http://onlinelibrary.wiley.com/doi/abs/10.1029/2006TC002048","volume":"26","author":[{"family":"Bonnet","given":"Cécile"},{"family":"Malavieille","given":"Jacques"},{"family":"Mosar","given":"Jon"}],"accessed":{"date-parts":[["2022",8,12]]},"issued":{"date-parts":[["2007"]]}}},{"id":5377,"uris":["http://zotero.org/users/6234077/items/X9GXHYUI"],"itemData":{"id":5377,"type":"article-journal","abstract":"The mechanical equilibrium of an orogenic wedge is maintained thanks to interactions between tectonic processes and surface processes. To better constrain the influence of erosion and sedimentation on the evolution of orogens, we performed a series of analogue models based on the tapered wedge principle, varying the amounts of erosion and sedimentation. The models develop by frontal accretion in the foreland basin and by simple underthrusting and subsequent underplating in the hinterland. The variations in rates of erosion and sedimentation strongly modify the extent, the morphology, the structures, the timing of development and the material paths in the different models. Under certain conditions, entire structural units can be formed and subsequently eroded out of the geological record, leading to important underestimations when restoring sections. Particles located in the converging lower-plate or in the upper-plate show complex uplift paths related to tectonic stages. The correlation between models and three Alpine tectonic cross-sections emphasizes the role of erosion and sedimentation on the dynamics and development of the orogen and adjacent Molasse basin. Along strike changes in the present structure of the orogen could be explained in part by differences in surface processes.","container-title":"Bulletin de la Société Géologique de France","DOI":"10.2113/gssgfbull.179.3.297","ISSN":"1777-5817, 0037-9409","issue":"3","language":"en","page":"297-314","source":"DOI.org (Crossref)","title":"Surface processes versus kinematics of thrust belts: impact on rates of erosion, sedimentation, and exhumation – Insights from analogue models","title-short":"Surface processes versus kinematics of thrust belts","volume":"179","author":[{"family":"Bonnet","given":"Cécile"},{"family":"Malavieille","given":"Jacques"},{"family":"Mosar","given":"Jon"}],"issued":{"date-parts":[["2008",5,1]]}}},{"id":3498,"uris":["http://zotero.org/users/6234077/items/J52IABGU"],"itemData":{"id":3498,"type":"article-journal","abstract":"This study examines the role of erosion on exhumation and deformation history of accretionary orogens through experimental and geological methods. Fault propagation, kinematics, and exhumation rates in an eroded thrust wedge are analyzed through scaled sandbox simulations by testing different parameters (friction, rheologic layering, and sediment input/output ratio). A model Coulomb wedge is submitted to erosion under flux steady state conditions; that is, the volume of eroded material remains equal to the volume of newly accreted material, maintaining a constant surface slope during shortening. Results show that the way of exhumation depends on the internal dynamics of thrust wedges and, conversely, on how this dynamics is modified by erosion. In the eroded thrust wedges the diversity of exhumation patterns is controlled by the mode of fault propagation, depending on the basal friction (high or low). The vertical component of exhumation is generally higher for the wedges with high basal friction than for low-friction wedges. The uplift of material occurs along a cluster of subvertical thrusts in the middle part of the eroded thrust wedge with low basal friction. The material is exhumed along a series of inclined (20°–50°) thrusts in the rear of the high-friction wedge. The zone of maximum exhumation is generally localized in the middle part of the thrust wedge and migrates toward the backstop with continued shortening. The vertical exhumation rate increases with time, and the material accreted later is rapidly transferred to the main exhumation zone compared to the material accreted during the early stages. The exhumation occurs at rates 2 times faster in the wedges with half the thickness than in full thickness wedges. The total quantity of eroded material at the end of convergence constitutes 36–50% of initial model area for the thrust wedges with low basal friction and 20–40% for the high basal friction wedges. The extent of basal underplating increases with total shortening. The area of basal underplated material constitutes up to 30 and 40% of the eroded thrust wedge area for the models with low and high basal friction, respectively. Presence of décollements in the accreted series allows underplating of thrust units developing an anticlinal stack, whose growth and location is favored by erosion. Our results are compared to different present-day active and ancient convergent orogens (Himalaya, Taiwan, Southern Alps of New Zealand, and Cascadia orogen), allowing the different specific exhumation processes to be characterized.","container-title":"Geochemistry, Geophysics, Geosystems","DOI":"10.1029/2004GC000794","ISSN":"1525-2027","issue":"2","language":"en","note":"_eprint: https://agupubs.onlinelibrary.wiley.com/doi/pdf/10.1029/2004GC000794","source":"Wiley Online Library","title":"Erosion and exhumation in accretionary orogens: Experimental and geological approaches","title-short":"Erosion and exhumation in accretionary orogens","URL":"https://onlinelibrary.wiley.com/doi/abs/10.1029/2004GC000794","volume":"6","author":[{"family":"Konstantinovskaia","given":"Elena"},{"family":"Malavieille","given":"Jacques"}],"accessed":{"date-parts":[["2021",9,13]]},"issued":{"date-parts":[["2005"]]}}},{"id":5364,"uris":["http://zotero.org/users/6234077/items/EC8D7WK8"],"itemData":{"id":5364,"type":"article-journal","abstract":"Analysis of sand-box models have been used to study the complex deformation zone between accretionary wedge and forearc basin. Experiments show that the evolution of the basin is controlled by a major backthrust zone, induced by the velocity discontinuity localized near the tip of the rigid backstop. The shortening is accommodated by the decollement spreading towards the toe of the wedge and the major backthrust zone. This study state is driven by a mechanical balance between these two types of structures. The sedimentation in the forearc basin records this interaction. There is an abridged English version. -English summary","container-title":"COMPTES RENDUS-ACADEMIE DES SCIENCES PARIS SERIE 2","journalAbbreviation":"COMPTES RENDUS-ACADEMIE DES SCIENCES PARIS SERIE 2","page":"1131-1131","source":"ResearchGate","title":"Experimental modelling of tectonic/sedimentation relationships between forearc basin and accretionary wedge","volume":"316","author":[{"family":"Malavieille","given":"J."},{"family":"Larroque","given":"Christophe"},{"family":"Calassou","given":"Sylvain"}],"issued":{"date-parts":[["1993",1,1]]}}},{"id":5387,"uris":["http://zotero.org/users/6234077/items/R5PRIUVV"],"itemData":{"id":5387,"type":"article-journal","abstract":"Deformation mechanisms, long-term kinematics and evolution of fold and thrust belts subjected to erosion are studied through 2D analogue experiments involving large convergence. First-order parameters tested include (1) décollements and/or plastic layers interbedded at different locations within analogue materials and (2) synconvergence surface erosion. Weak layers, depending on their location in the model, favour deformation partitioning characterized by the simultaneous development of underplating domains in the inner part of the wedge (basal accretion) and frontal accretion where the wedge grows forward. Interaction between tectonics and surface processes influences this behaviour. Development of antiformal thrust stacks controlled by underplating shows small- and large-scale cyclicity. Thin plastic layers induce folding processes, which are studied at wedge scale. Recumbent and overturned folds, with large inverted limbs, develop in a shear-induced asymmetric deformation regime via progressive unrolling of synclinal hinges. Surface erosion and underplating at depth induce further rotation (passive tilting) and horizontalization of fold limbs. Model results give insights to discuss the mechanisms responsible for the large-scale structures (i.e. antiformal nappe stacks, klippen and kilometre-scale recumbent fold–nappes) encountered in several mountain belts such as the Montagne Noire (French Massif Central), the Galicia Variscan belt (Spain) and the northern Apennines (Italy).","container-title":"Journal of the Geological Society","DOI":"10.1144/jgs2013-012","ISSN":"0016-7649, 2041-479X","issue":"6","journalAbbreviation":"JGS","language":"en","page":"893-904","source":"DOI.org (Crossref)","title":"Impact of erosion and décollements on large-scale faulting and folding in orogenic wedges: analogue models and case studies","title-short":"Impact of erosion and décollements on large-scale faulting and folding in orogenic wedges","volume":"170","author":[{"family":"Perrin","given":"Clément"},{"family":"Clemenzi","given":"Luca"},{"family":"Malavieille","given":"Jacques"},{"family":"Molli","given":"Giancarlo"},{"family":"Taboada","given":"Alfredo"},{"family":"Dominguez","given":"Stéphane"}],"issued":{"date-parts":[["2013",11]]}}}],"schema":"https://github.com/citation-style-language/schema/raw/master/csl-citation.json"} </w:instrText>
      </w:r>
      <w:r w:rsidR="00CD1DF7">
        <w:rPr>
          <w:rFonts w:eastAsia="Times New Roman" w:cs="Times New Roman"/>
        </w:rPr>
        <w:fldChar w:fldCharType="separate"/>
      </w:r>
      <w:r w:rsidR="00CD1DF7">
        <w:rPr>
          <w:rFonts w:eastAsia="Times New Roman" w:cs="Times New Roman"/>
          <w:noProof/>
        </w:rPr>
        <w:t>(e.g., Bonnet et al., 2007, 2008; Konstantinovskaia &amp; Malavieille, 2005; J. Malavieille et al., 1993; Perrin et al., 2013)</w:t>
      </w:r>
      <w:r w:rsidR="00CD1DF7">
        <w:rPr>
          <w:rFonts w:eastAsia="Times New Roman" w:cs="Times New Roman"/>
        </w:rPr>
        <w:fldChar w:fldCharType="end"/>
      </w:r>
      <w:r w:rsidRPr="00B56C9A">
        <w:rPr>
          <w:rFonts w:eastAsia="Times New Roman" w:cs="Times New Roman"/>
        </w:rPr>
        <w:t>. However, this approach limits the internal control of the system. Only a few models combine tectonic stresses and surface processes using misting systems that more realistically simulate the erosional processes acting on a deforming wedge</w:t>
      </w:r>
      <w:r w:rsidR="00CD1DF7">
        <w:rPr>
          <w:rFonts w:eastAsia="Times New Roman" w:cs="Times New Roman"/>
        </w:rPr>
        <w:t xml:space="preserve"> </w:t>
      </w:r>
      <w:r w:rsidR="00CD1DF7">
        <w:rPr>
          <w:rFonts w:eastAsia="Times New Roman" w:cs="Times New Roman"/>
        </w:rPr>
        <w:fldChar w:fldCharType="begin"/>
      </w:r>
      <w:r w:rsidR="00CD1DF7">
        <w:rPr>
          <w:rFonts w:eastAsia="Times New Roman" w:cs="Times New Roman"/>
        </w:rPr>
        <w:instrText xml:space="preserve"> ADDIN ZOTERO_ITEM CSL_CITATION {"citationID":"NdlJlYlf","properties":{"formattedCitation":"(Fabien Graveleau et al., 2015; Fabien Graveleau &amp; Dominguez, 2008; L. Guerit et al., 2016; Laure Guerit et al., 2018; Lague et al., 2003; Mao et al., 2021; Reitano et al., 2022; Viaplana-Muzas et al., 2015, 2019)","plainCitation":"(Fabien Graveleau et al., 2015; Fabien Graveleau &amp; Dominguez, 2008; L. Guerit et al., 2016; Laure Guerit et al., 2018; Lague et al., 2003; Mao et al., 2021; Reitano et al., 2022; Viaplana-Muzas et al., 2015, 2019)","noteIndex":0},"citationItems":[{"id":1925,"uris":["http://zotero.org/users/6234077/items/B49MX5VC"],"itemData":{"id":1925,"type":"article-journal","abstract":"Tectonically controlled landforms develop morphologic features that provide useful markers to investigate crustal deformation and relief growth dynamics. In this paper, we present results of morphotectonic experiments obtained with an innovative approach combining tectonic and surface processes (erosion, transport, and sedimentation), coupled with accurate model monitoring techniques. This approach allows for a qualitative and quantitative analysis of landscape evolution in response to active deformation in the three end-member geological settings: compression, extension, and strike–slip. Experimental results outline first that experimental morphologies evolve significantly at a short time scale. Numerous morphologic markers form continuously, but their lifetime is generally short because erosion and sedimentation processes tend to destroy or bury them. For the compressional setting, the formation of terraces above an active thrust appears mainly controlled by narrowing and incision of the main channel through the uplifting hanging-wall and by avulsion of deposits on fan-like bodies. Terrace formation is irregular even under steady tectonic rates and erosional conditions. Terrace deformation analysis allows retrieving the growth history of the structure and the fault slip rate evolution. For the extensional setting, the dynamics of hanging-wall sedimentary filling appears to control the position of the base level, which in turn controls footwall erosion. Two phases of relief evolution can be evidenced: the first is a phase of relief growth, and the second is a phase of upstream propagation of topographic equilibrium that is reached first in the sedimentary basin. During the phase of relief growth, the formation of triangular facets occurs by degradation of the fault scarp, and their geometry (height) becomes stationary during the phase of upstream propagation of the topographic equilibrium. For the strike–slip setting, the complex morphology of the wrench zone, composed of several interacting fault segments, enhances the interactions with the drainage network. Because of the widening of the main fault zone toward the surface, a significant amount of distributed deformation is observed along the wrench zone. Locally, where two terminations of fault segments interact, less than a quarter of the far field displacement can remain measurable using fault offsets, leading to a systematic underestimation of the real fault slip rate. These different experimental examples illustrate the great potential of the approach coupling deformation mechanisms and erosion–transport–sedimentation processes to investigate qualitatively and quantitatively the morphotectonic evolution of tectonically controlled landscapes.","collection-title":"Laboratory Experiments in Geomorphology 46th Annual Binghamton Geomorphology Symposium 18-20 September 2015","container-title":"Geomorphology","DOI":"10.1016/j.geomorph.2015.02.011","ISSN":"0169-555X","journalAbbreviation":"Geomorphology","language":"en","page":"146-168","source":"ScienceDirect","title":"Experimental modelling of tectonics–erosion–sedimentation interactions in compressional, extensional, and strike–slip settings","volume":"244","author":[{"family":"Graveleau","given":"Fabien"},{"family":"Strak","given":"Vincent"},{"family":"Dominguez","given":"Stéphane"},{"family":"Malavieille","given":"Jacques"},{"family":"Chatton","given":"Marina"},{"family":"Manighetti","given":"Isabelle"},{"family":"Petit","given":"Carole"}],"issued":{"date-parts":[["2015",9,1]]}}},{"id":142,"uris":["http://zotero.org/users/6234077/items/XBXNKY83"],"itemData":{"id":142,"type":"article-journal","abstract":"The structure and dynamic evolution of a mountain belt piedmont are controlled by strong interactions between tectonics, surface processes (erosion, sedimentation), and climate. Studying these couplings relies on detailed geometric and kinematic analysis of morphostructural markers (folds, faults, terraces, alluvial surfaces) and analysis of syntectonic sedimentation. To study quantitatively how these markers form, evolve and record deformation, we developed a new analogue modelling approach using a speciﬁc composite granular material. The originality stands in the simultaneous modelling of orogenic deformation mechanisms and erosion–transport–sedimentation processes, but also in the use of techniques allowing quantitative measurement of morphostructural evolution. This methodology opens new perspectives in the ﬁelds of geomorphology (relief dynamics), seismotectonics (study of active faults), and sedimentology (including sequential stratigraphy). To cite this article: F. Graveleau, S. Dominguez, C. R. Geoscience 340 (2008).","container-title":"Comptes Rendus Geoscience","DOI":"10.1016/j.crte.2008.01.005","ISSN":"16310713","issue":"5","journalAbbreviation":"Comptes Rendus Geoscience","language":"en","page":"324-333","source":"DOI.org (Crossref)","title":"Analogue modelling of the interaction between tectonics, erosion and sedimentation in foreland thrust belts","volume":"340","author":[{"family":"Graveleau","given":"Fabien"},{"family":"Dominguez","given":"Stéphane"}],"issued":{"date-parts":[["2008",5]]}}},{"id":2573,"uris":["http://zotero.org/users/6234077/items/PH6TRZWF"],"itemData":{"id":2573,"type":"article-journal","abstract":"In oblique collision settings, parallel and perpendicular components of the relative plate motion can be partitioned into different structures of deformation and may be localized close to the plate boundary, or distributed on a wider region. In the Southern Alps of New Zealand, it has been proposed that one-third of the regional convergence is distributed in a broad area along the Southern Alps orogenic wedge. To better document and understand the regional dynamics of such systems, reliable markers of the horizontal tectonic motion over geological time scales are needed. River networks are able to record a large amount of distributed strain and they can thus be used to reconstruct the mode and rate of distribution away from major active structures. To explore the controls on river resilience to deformation, we develop an experimental model to investigate river pattern evolution over a doubly-vergent orogenic wedge growing in a context of oblique convergence. We use a rainfall system to activate erosion, sediment transport and river development on the model surface. At the end of the experiment, the drainage network is statistically rotated clockwise, confirming that rivers can record the distribution of motion along the wedge. Image analysis of channel time-space evolution shows how the fault-parallel and fault-perpendicular components of motion decrease toward the fault and impose rotation to the main trunk valleys. However, rivers do not record the whole imposed rotation rate, which suggest that the natural lateral channel dynamics can alter the capacity of rivers to act as passive markers of deformation.","collection-title":"Special issue on Tectonics of oblique plate boundary systems","container-title":"Tectonophysics","DOI":"10.1016/j.tecto.2016.04.016","ISSN":"0040-1951","journalAbbreviation":"Tectonophysics","language":"en","page":"210-222","source":"ScienceDirect","title":"Deformation of an experimental drainage network in oblique collision","volume":"693","author":[{"family":"Guerit","given":"L."},{"family":"Dominguez","given":"S."},{"family":"Malavieille","given":"J."},{"family":"Castelltort","given":"S."}],"issued":{"date-parts":[["2016",12,14]]}}},{"id":3178,"uris":["http://zotero.org/users/6234077/items/5Z4ZJ7SB"],"itemData":{"id":3178,"type":"article-journal","abstract":"Several recent studies have suggested that maps of flow length normalized for drainage area called chi (χ) could reveal landscapes in a transient state, which are prone to reorganizations of basin geometry, flow line topology and water divide locations. However, the potentially long timescales associated with the evolution of basin geometry make the capability of χ to predict such reorganization challenging to test in natural settings. Here, we investigate the evolution of experimental drainage networks developed on a wedge coupled to a piedmont and growing in oblique convergence. We use this experimental setting to investigate the relationships between χ maps, the imposed tectonic deformation and the drainage network evolution. As deposition can occur within channels or in the piedmont, our experimental streams deviate from purely bedrock channels for which the χ metric has been initially developed. Yet we show that the large-scale χ pattern of the experimental drainage network is consistent with the imposed deformation field, as </w:instrText>
      </w:r>
      <w:r w:rsidR="00CD1DF7">
        <w:rPr>
          <w:rFonts w:ascii="Cambria Math" w:eastAsia="Times New Roman" w:hAnsi="Cambria Math" w:cs="Cambria Math"/>
        </w:rPr>
        <w:instrText>∼</w:instrText>
      </w:r>
      <w:r w:rsidR="00CD1DF7">
        <w:rPr>
          <w:rFonts w:eastAsia="Times New Roman" w:cs="Times New Roman"/>
        </w:rPr>
        <w:instrText xml:space="preserve">2/3 of the observed χ gradients across water divide are oriented in the expected direction with respect to the imposed deformation. This suggests that χ maps can be used to infer the horizontal component of regional deformation in large-scale natural mountainous fluvial landscapes. In addition, we observe that when a divide affected by a χ gradient migrates, the orientation of the gradient correctly anticipates the sense of landscape reorganization for </w:instrText>
      </w:r>
      <w:r w:rsidR="00CD1DF7">
        <w:rPr>
          <w:rFonts w:ascii="Cambria Math" w:eastAsia="Times New Roman" w:hAnsi="Cambria Math" w:cs="Cambria Math"/>
        </w:rPr>
        <w:instrText>∼</w:instrText>
      </w:r>
      <w:r w:rsidR="00CD1DF7">
        <w:rPr>
          <w:rFonts w:eastAsia="Times New Roman" w:cs="Times New Roman"/>
        </w:rPr>
        <w:instrText xml:space="preserve">2/3 of these divides. © 2018 John Wiley &amp; Sons, Ltd.","container-title":"Earth Surface Processes and Landforms","DOI":"https://doi.org/10.1002/esp.4477","ISSN":"1096-9837","issue":"15","language":"en","license":"© 2018 John Wiley &amp; Sons, Ltd.","note":"_eprint: https://onlinelibrary.wiley.com/doi/pdf/10.1002/esp.4477","page":"3152-3163","source":"Wiley Online Library","title":"Landscape ‘stress’ and reorganization from χ-maps: Insights from experimental drainage networks in oblique collision setting","title-short":"Landscape ‘stress’ and reorganization from χ-maps","volume":"43","author":[{"family":"Guerit","given":"Laure"},{"family":"Goren","given":"Liran"},{"family":"Dominguez","given":"Stéphane"},{"family":"Malavieille","given":"Jacques"},{"family":"Castelltort","given":"Sebastien"}],"issued":{"date-parts":[["2018"]]}}},{"id":367,"uris":["http://zotero.org/users/6234077/items/FARSJCNK"],"itemData":{"id":367,"type":"article-journal","abstract":"We present the results of an experimental study of topography dynamics under conditions of constant precipitation and uplift rate. The experiment is designed to develop a complete drainage network by the growth and propagation of erosion instabilities in response to tectonic perturbations. The quantitative analysis of topographic evolution is made possible by using telemetric lasers that perform elevation measurements at an excellent level of precision. We focus our study on the effect of initial surface organization and of uplift rate on both the transient dynamics and the steady state forms of topography. We show that the transient phase is strongly dependent on the initial internally drained area, which is found to decrease exponentially with time. The topography always reaches a steady state whose mean elevation depends linearly on uplift rate with a strictly positive value when uplift is zero. Steady state surfaces are characterized by a well-defined slope–area power law with a constant exponent of −0.12 and an amplitude that depends linearly on uplift rate with a strictly positive value when uplift is zero. These results are consistent with a stream power law erosion model that includes a nonnegligible threshold for particle detachment. Uncertainty regarding the sediment transport length is resolved by calibrating the transient dynamics with a surface process model. Reappraising published results on the linear dependency between mean elevation, or relief, and denudation rate, we suggest that an erosion threshold is worth considering for large-scale systems.","container-title":"Journal of Geophysical Research: Solid Earth","DOI":"10.1029/2002JB001785","ISSN":"2156-2202","issue":"B1","language":"en","license":"Copyright 2003 by the American Geophysical Union.","page":"ETG 3-1-ETG 3-20","source":"Wiley Online Library","title":"Laboratory experiments simulating the geomorphic response to tectonic uplift","volume":"108","author":[{"family":"Lague","given":"Dimitri"},{"family":"Crave","given":"Alain"},{"family":"Davy","given":"Philippe"}],"issued":{"date-parts":[["2003"]]}}},{"id":5405,"uris":["http://zotero.org/users/6234077/items/8DB6C4VL"],"itemData":{"id":5405,"type":"article-journal","abstract":"Structural deformation affects surface processes and the consequent distribution of tectonic stress and structural deformation patterns via crustal isostasy. The associated processes and mechanisms are widely concerned topics in tectonic geomorphology. In this study, we discuss the interaction between tectonic deformation and surface processes in fold-and-thrust belts by sandbox experimental modeling. The tectonic deformation patterns under different conditions are studied, including the occurrence of detachment and the different crustal shortening rates. Furthermore, we discussed the influence of surface erosion and sedimentation on the spatial distribution, morphology, amplitude, and process of tectonic deformation. The results show that the occurrence of plastic detachment links the interaction of surface erosion and tectonics such as deformation patterns. Thin-skinned structures develop when plastic detachment occurs, thus amplifying surface processes. In turn, the erosion and deposition affect the position and morphology of new structures as well as the lateral propagation and connection of isolated structures. Different shortening rates lead to different propagation distances and structure arrangements. These different tectonic conditions result in diverse drainage evolution and the specific processes of surface erosion and deposition. In general, structural development is controlled by both endogenic forces and surface erosion and deposition processes. The physical properties of detachments and crustal shortening rates play an important role in linking deep tectonic activity and surface processes. These results are comparable to natural examples, such as the fold-and-thrust belts along the Tianshan Mountains, thus providing new clues for understanding the mechanism of the interaction between endogenic tectonic activity and surface processes.","container-title":"Tectonics","DOI":"10.1029/2020TC006515","ISSN":"1944-9194","issue":"5","language":"en","note":"_eprint: https://agupubs.onlinelibrary.wiley.com/doi/pdf/10.1029/2020TC006515","page":"e2020TC006515","source":"Wiley Online Library","title":"Response of Surface Erosion to Crustal Shortening and its Influence on Tectonic Evolution in Fold-and-Thrust Belts: Implications From Sandbox Modeling on Tectonic Geomorphology","title-short":"Response of Surface Erosion to Crustal Shortening and its Influence on Tectonic Evolution in Fold-and-Thrust Belts","volume":"40","author":[{"family":"Mao","given":"Yuqiong"},{"family":"Li","given":"Yiquan"},{"family":"Yan","given":"Bing"},{"family":"Wang","given":"Xianyan"},{"family":"Jia","given":"Dong"},{"family":"Chen","given":"Yingying"}],"issued":{"date-parts":[["2021"]]}}},{"id":5427,"uris":["http://zotero.org/users/6234077/items/FJDEIQDY"],"itemData":{"id":5427,"type":"article-journal","abstract":"In convergent systems, the interplay between tectonics, erosion, and sedimentation controls the orogenic evolution. The nature of the interactions between these factors is still elusive due to the complex feedbacks that operate across different temporal and spatial scales. Here, we investigate these feedbacks with analog models of landscape evolution designed to account for both tectonic forcing and surface processes, using a water‐saturated granular material that allows to simulate contemporary brittle deformation and surface processes. The deformation is imposed by the movement of a rigid backstop, and surface processes are triggered by simulated rainfall and runoff. We vary the convergence velocity, rainfall rate, and basal angle of the box, testing how different boundary conditions affect the balance between tectonics and surface processes. We measure the competition between input fluxes (tectonics) and output fluxes (erosion) of material, showing how sedimentation strongly affects the balance between these fluxes. The results suggest that the experimental equilibrium between tectonics and erosion can be achieved, in the analog models, only for low convergence rates (about 10 mm hr⁻¹) and/or for high basal angle (&gt;2°, limited sedimentation). If the foreland is overfilled with sediments and/or if convergence velocity is higher, channels decrease their erosional efficiency, moving the dynamic equilibrium between tectonics and erosion toward the former.","container-title":"Tectonics","DOI":"10.1029/2021TC006951","journalAbbreviation":"Tectonics","source":"ResearchGate","title":"Sediment Recycling and the Evolution of Analog Orogenic Wedges","volume":"41","author":[{"family":"Reitano","given":"Riccardo"},{"family":"Faccenna","given":"Claudio"},{"family":"Funiciello","given":"Francesca"},{"family":"Corbi","given":"F."},{"family":"Sternai","given":"Pietro"},{"family":"Willett","given":"Sean"},{"family":"Sembroni","given":"Andrea"},{"family":"Lanari","given":"Riccardo"}],"issued":{"date-parts":[["2022",2,1]]}}},{"id":375,"uris":["http://zotero.org/users/6234077/items/7THQYY7F"],"itemData":{"id":375,"type":"article-journal","abstract":"In fold and thrust belts drainage organization and patterns of sedimentation depend conceptually on the ability or not for preexisting reaches to incise uplifting thrust sheets. In this study we investigate experimentally the dynamics of drainage network in a wedge submitted to shortening and erosion. It allows us to reproduce and to monitor the interactions between tectonics, erosion and sedimentation during the development of up to five successive thrust sheets. In the experiments channels adjust to uplift rate by both increasing their slope and narrowing their channels as it is observed in nature. The series of experiments shows that the proportion of persistent preexisting transverse channels increases with the ratio of rainfall over shortening rates. The experiments confirm the view that the competition between discharge and tectonic uplift controls along-strike variations in sediment flux in sedimentary basins by controlling the drainage organization. If the transverse channels draining a wedge are not diverted, a line-source dispersal system develops in front of the active structure. If channels are diverted in the backlimb of the frontal structure it results in point-sourced depositional systems separated by areas fed only by small channels developing in the front of the wedge. Fans accumulated in front of the active structures reveal two stages of sedimentation, one of progradation, while the frontal structure is active and a second one of valley backfilling and thrust sealing during internal deformation of the wedge. The experiments also suggest that spatial variations in rock uplift rate along a thrust front may be evidenced by minimum-discharge variations of persistent transverse channels.","container-title":"Tectonophysics","DOI":"10.1016/j.tecto.2015.09.007","ISSN":"0040-1951","journalAbbreviation":"Tectonophysics","language":"en","page":"109-124","source":"ScienceDirect","title":"Drainage network evolution and patterns of sedimentation in an experimental wedge","volume":"664","author":[{"family":"Viaplana-Muzas","given":"Marc"},{"family":"Babault","given":"Julien"},{"family":"Dominguez","given":"Stéphane"},{"family":"Van Den Driessche","given":"Jean"},{"family":"Legrand","given":"Xavier"}],"issued":{"date-parts":[["2015",11,28]]}}},{"id":245,"uris":["http://zotero.org/users/6234077/items/Z2SWQ7XZ"],"itemData":{"id":245,"type":"article-journal","abstract":"Drainage networks link erosional landscapes and sedimentary basins in a source‐tosink system, controlling the spatial and temporal distribution of sediment flux at the outlets. Variations of accumulation rates in a sedimentary basin have been classically interpreted as changes in erosion rates driven by tectonics and/or climate. We studied the interactions between deformation, rainfall rate and the intrinsic dynamics of drainage basins in an experimental fold‐and‐thrust belt subjected to erosion and sedimentation under constant rainfall and shortening rates. The emergence of thrust sheets at the front of a prism may divert antecedent transverse channels (perpendicular to the structural grain) leading to the formation of longitudinal reaches, later uplifted and incorporated in the prism by the ongoing deformation. In the experiments, transverse incisions appear in the external slopes of the emerging thrust sheets. Headward erosion in these transverse channels results in divide migration and capture of the uplifted longitudinal channels located in the inner parts of the prism, leading to drainage network reorganization and modification of the sediment routing system. We show that the rate of drainage reorganization increases with the rainfall rate. It also increases in a nonlinear way with the rate of uplift. We explain this behaviour by an exponent &gt; 1 on the slope variable in the framework of the stream power erosion model. Our results confirm the view that early longitudinal‐dominated networks are progressively replaced by transverse‐dominated rivers during mountain building. We show that drainage network dynamics modulate the distribution of sedimentary fluxes at the outlets of experimental wedges. We propose that under constant shortening and rainfall rates the drainage network reorganization can also modulate the composition and the spatial distribution of clastic fluxes in foreland basins.","container-title":"Basin Research","DOI":"10.1111/bre.12321","ISSN":"0950091X","issue":"2","journalAbbreviation":"Basin Res","language":"en","page":"290-310","source":"DOI.org (Crossref)","title":"Modelling of drainage dynamics influence on sediment routing system in a fold-and-thrust belt","volume":"31","author":[{"family":"Viaplana-Muzas","given":"Marc"},{"family":"Babault","given":"Julien"},{"family":"Dominguez","given":"Stéphane"},{"family":"Van Den Driessche","given":"Jean"},{"family":"Legrand","given":"Xavier"}],"issued":{"date-parts":[["2019",4]]}}}],"schema":"https://github.com/citation-style-language/schema/raw/master/csl-citation.json"} </w:instrText>
      </w:r>
      <w:r w:rsidR="00CD1DF7">
        <w:rPr>
          <w:rFonts w:eastAsia="Times New Roman" w:cs="Times New Roman"/>
        </w:rPr>
        <w:fldChar w:fldCharType="separate"/>
      </w:r>
      <w:r w:rsidR="00CD1DF7">
        <w:rPr>
          <w:rFonts w:eastAsia="Times New Roman" w:cs="Times New Roman"/>
          <w:noProof/>
        </w:rPr>
        <w:t>(Graveleau et al., 2015; Graveleau &amp; Dominguez, 2008; Guerit et al., 2016, 2018; Lague et al., 2003; Mao et al., 2021; Reitano et al., 2022; Viaplana-Muzas et al., 2015, 2019)</w:t>
      </w:r>
      <w:r w:rsidR="00CD1DF7">
        <w:rPr>
          <w:rFonts w:eastAsia="Times New Roman" w:cs="Times New Roman"/>
        </w:rPr>
        <w:fldChar w:fldCharType="end"/>
      </w:r>
      <w:r w:rsidR="00CD1DF7">
        <w:rPr>
          <w:rFonts w:eastAsia="Times New Roman" w:cs="Times New Roman"/>
        </w:rPr>
        <w:t xml:space="preserve">. </w:t>
      </w:r>
      <w:r w:rsidRPr="00B56C9A">
        <w:rPr>
          <w:rFonts w:eastAsia="Times New Roman" w:cs="Times New Roman"/>
        </w:rPr>
        <w:t xml:space="preserve">These “erosion–tectonic” laboratory studies are often limited to purely compressional or extensional settings with few strike-slip (e.g., </w:t>
      </w:r>
      <w:proofErr w:type="spellStart"/>
      <w:r w:rsidRPr="00B56C9A">
        <w:rPr>
          <w:rFonts w:eastAsia="Times New Roman" w:cs="Times New Roman"/>
        </w:rPr>
        <w:t>Graveleau</w:t>
      </w:r>
      <w:proofErr w:type="spellEnd"/>
      <w:r w:rsidRPr="00B56C9A">
        <w:rPr>
          <w:rFonts w:eastAsia="Times New Roman" w:cs="Times New Roman"/>
        </w:rPr>
        <w:t xml:space="preserve"> et al., 2015) or transpressional (e.g., </w:t>
      </w:r>
      <w:proofErr w:type="spellStart"/>
      <w:r w:rsidRPr="00B56C9A">
        <w:rPr>
          <w:rFonts w:eastAsia="Times New Roman" w:cs="Times New Roman"/>
        </w:rPr>
        <w:t>Guerit</w:t>
      </w:r>
      <w:proofErr w:type="spellEnd"/>
      <w:r w:rsidRPr="00B56C9A">
        <w:rPr>
          <w:rFonts w:eastAsia="Times New Roman" w:cs="Times New Roman"/>
        </w:rPr>
        <w:t xml:space="preserve"> et al., 2016; </w:t>
      </w:r>
      <w:proofErr w:type="spellStart"/>
      <w:r w:rsidRPr="00B56C9A">
        <w:rPr>
          <w:rFonts w:eastAsia="Times New Roman" w:cs="Times New Roman"/>
        </w:rPr>
        <w:t>Guerit</w:t>
      </w:r>
      <w:proofErr w:type="spellEnd"/>
      <w:r w:rsidRPr="00B56C9A">
        <w:rPr>
          <w:rFonts w:eastAsia="Times New Roman" w:cs="Times New Roman"/>
        </w:rPr>
        <w:t xml:space="preserve"> et al., 2018) investigations. </w:t>
      </w:r>
      <w:r>
        <w:rPr>
          <w:rFonts w:eastAsia="Times New Roman" w:cs="Times New Roman"/>
        </w:rPr>
        <w:t xml:space="preserve">In the presented experiments, </w:t>
      </w:r>
      <w:r w:rsidR="00390006">
        <w:rPr>
          <w:rFonts w:eastAsia="Times New Roman" w:cs="Times New Roman"/>
        </w:rPr>
        <w:t xml:space="preserve">we add to the </w:t>
      </w:r>
      <w:r w:rsidR="00390006">
        <w:rPr>
          <w:rFonts w:eastAsia="Times New Roman" w:cs="Times New Roman"/>
        </w:rPr>
        <w:lastRenderedPageBreak/>
        <w:t xml:space="preserve">current collection of erosion-tectonic studies of transpression </w:t>
      </w:r>
      <w:r w:rsidR="00BF22A8">
        <w:rPr>
          <w:rFonts w:eastAsia="Times New Roman" w:cs="Times New Roman"/>
        </w:rPr>
        <w:t>and aim to</w:t>
      </w:r>
      <w:r w:rsidR="00390006">
        <w:rPr>
          <w:rFonts w:eastAsia="Times New Roman" w:cs="Times New Roman"/>
        </w:rPr>
        <w:t xml:space="preserve"> understand how </w:t>
      </w:r>
      <w:r w:rsidR="002E7F50">
        <w:rPr>
          <w:rFonts w:eastAsia="Times New Roman" w:cs="Times New Roman"/>
        </w:rPr>
        <w:t xml:space="preserve">deformation and wedge morphology </w:t>
      </w:r>
      <w:r w:rsidR="00390006">
        <w:rPr>
          <w:rFonts w:eastAsia="Times New Roman" w:cs="Times New Roman"/>
        </w:rPr>
        <w:t xml:space="preserve">evolve </w:t>
      </w:r>
      <w:r w:rsidR="002E7F50">
        <w:rPr>
          <w:rFonts w:eastAsia="Times New Roman" w:cs="Times New Roman"/>
        </w:rPr>
        <w:t xml:space="preserve">under the influence </w:t>
      </w:r>
      <w:r w:rsidR="00390006">
        <w:rPr>
          <w:rFonts w:eastAsia="Times New Roman" w:cs="Times New Roman"/>
        </w:rPr>
        <w:t>of structural and fluvial mechanisms</w:t>
      </w:r>
      <w:r w:rsidR="002E7F50">
        <w:rPr>
          <w:rFonts w:eastAsia="Times New Roman" w:cs="Times New Roman"/>
        </w:rPr>
        <w:t xml:space="preserve"> in different erosional regimes</w:t>
      </w:r>
      <w:r w:rsidR="00390006">
        <w:rPr>
          <w:rFonts w:eastAsia="Times New Roman" w:cs="Times New Roman"/>
        </w:rPr>
        <w:t>.</w:t>
      </w:r>
    </w:p>
    <w:p w14:paraId="0D6ACE09" w14:textId="6F5D6EEB" w:rsidR="00B43B0C" w:rsidRDefault="00670128" w:rsidP="009B651C">
      <w:pPr>
        <w:spacing w:before="240" w:after="120"/>
        <w:jc w:val="both"/>
        <w:rPr>
          <w:rFonts w:eastAsia="Times New Roman" w:cs="Times New Roman"/>
          <w:i/>
        </w:rPr>
      </w:pPr>
      <w:r>
        <w:rPr>
          <w:rFonts w:eastAsia="Times New Roman" w:cs="Times New Roman"/>
          <w:i/>
        </w:rPr>
        <w:t>2</w:t>
      </w:r>
      <w:r w:rsidR="009B0021">
        <w:rPr>
          <w:rFonts w:eastAsia="Times New Roman" w:cs="Times New Roman"/>
          <w:i/>
        </w:rPr>
        <w:t xml:space="preserve">.1 Experimental </w:t>
      </w:r>
      <w:r w:rsidR="00F53344">
        <w:rPr>
          <w:rFonts w:eastAsia="Times New Roman" w:cs="Times New Roman"/>
          <w:i/>
        </w:rPr>
        <w:t>material</w:t>
      </w:r>
    </w:p>
    <w:p w14:paraId="1EB7AB4A" w14:textId="0A7E5E16" w:rsidR="00B81DFB" w:rsidRPr="00FD068C" w:rsidRDefault="00B81DFB" w:rsidP="009B651C">
      <w:pPr>
        <w:spacing w:before="120"/>
        <w:ind w:firstLine="720"/>
        <w:jc w:val="both"/>
        <w:rPr>
          <w:rFonts w:eastAsia="Times New Roman" w:cs="Times New Roman"/>
        </w:rPr>
      </w:pPr>
      <w:r>
        <w:rPr>
          <w:rFonts w:eastAsia="Times New Roman" w:cs="Times New Roman"/>
        </w:rPr>
        <w:t xml:space="preserve">Analog materials used in erosion-tectonic experiments should account for the first-order deformational and erosional behavior of the lithosphere </w:t>
      </w:r>
      <w:r>
        <w:rPr>
          <w:rFonts w:eastAsia="Times New Roman" w:cs="Times New Roman"/>
        </w:rPr>
        <w:fldChar w:fldCharType="begin"/>
      </w:r>
      <w:r w:rsidR="009225E2">
        <w:rPr>
          <w:rFonts w:eastAsia="Times New Roman" w:cs="Times New Roman"/>
        </w:rPr>
        <w:instrText xml:space="preserve"> ADDIN ZOTERO_ITEM CSL_CITATION {"citationID":"45iiMl4E","properties":{"formattedCitation":"(F. Graveleau et al., 2011)","plainCitation":"(F. Graveleau et al., 2011)","dontUpdate":true,"noteIndex":0},"citationItems":[{"id":141,"uris":["http://zotero.org/users/6234077/items/NQDMTKFB"],"itemData":{"id":141,"type":"article-journal","abstract":"We developed a new granular material (MatIV) to study experimentally landscape evolution in active mountain belt piedmonts. Its composition and related physical properties have been determined using empirical criteria derived from the scaling of deformation, erosion-transport and sedimentation natural processes. MatIV is a water-saturated composite material made up with 4 granular components (silica powder, glass microbeads, plastic powder and graphite) whose physical, mechanical and erosion-related properties were measured with different laboratory tests. Mechanical measurements were made on a modiﬁed Hubberttype direct shear apparatus. Erosion-related properties were determined using an experimental set-up that allows quantifying the erosion/sedimentation budget from tilted relaxation topographies. For MatIV, we also investigated the evolution of mean erosion rates and stream power erosion law exponents in 1D as a function of slope.","container-title":"Tectonophysics","DOI":"10.1016/j.tecto.2011.09.029","ISSN":"00401951","issue":"1-4","journalAbbreviation":"Tectonophysics","language":"en","page":"68-87","source":"DOI.org (Crossref)","title":"A new experimental material for modeling relief dynamics and interactions between tectonics and surface processes","volume":"513","author":[{"family":"Graveleau","given":"F."},{"family":"Hurtrez","given":"J.-E."},{"family":"Dominguez","given":"S."},{"family":"Malavieille","given":"J."}],"issued":{"date-parts":[["2011",12]]}}}],"schema":"https://github.com/citation-style-language/schema/raw/master/csl-citation.json"} </w:instrText>
      </w:r>
      <w:r>
        <w:rPr>
          <w:rFonts w:eastAsia="Times New Roman" w:cs="Times New Roman"/>
        </w:rPr>
        <w:fldChar w:fldCharType="separate"/>
      </w:r>
      <w:r>
        <w:rPr>
          <w:rFonts w:eastAsia="Times New Roman" w:cs="Times New Roman"/>
          <w:noProof/>
        </w:rPr>
        <w:t>(e.g.</w:t>
      </w:r>
      <w:r w:rsidR="00BF22A8">
        <w:rPr>
          <w:rFonts w:eastAsia="Times New Roman" w:cs="Times New Roman"/>
          <w:noProof/>
        </w:rPr>
        <w:t>,</w:t>
      </w:r>
      <w:r>
        <w:rPr>
          <w:rFonts w:eastAsia="Times New Roman" w:cs="Times New Roman"/>
          <w:noProof/>
        </w:rPr>
        <w:t xml:space="preserve"> Graveleau et al., 2011)</w:t>
      </w:r>
      <w:r>
        <w:rPr>
          <w:rFonts w:eastAsia="Times New Roman" w:cs="Times New Roman"/>
        </w:rPr>
        <w:fldChar w:fldCharType="end"/>
      </w:r>
      <w:r>
        <w:rPr>
          <w:rFonts w:eastAsia="Times New Roman" w:cs="Times New Roman"/>
        </w:rPr>
        <w:t xml:space="preserve">. In addition, the material should scale appropriately, demonstrating geometric, kinematic, and dynamic similarity </w:t>
      </w:r>
      <w:r>
        <w:rPr>
          <w:rFonts w:eastAsia="Times New Roman" w:cs="Times New Roman"/>
        </w:rPr>
        <w:fldChar w:fldCharType="begin"/>
      </w:r>
      <w:r>
        <w:rPr>
          <w:rFonts w:eastAsia="Times New Roman" w:cs="Times New Roman"/>
        </w:rPr>
        <w:instrText xml:space="preserve"> ADDIN ZOTERO_ITEM CSL_CITATION {"citationID":"rVOyy8qi","properties":{"formattedCitation":"(Hubbert, 1951)","plainCitation":"(Hubbert, 1951)","noteIndex":0},"citationItems":[{"id":1005,"uris":["http://zotero.org/users/6234077/items/L6DVX8YZ"],"itemData":{"id":1005,"type":"article-journal","container-title":"GSA Bulletin","DOI":"10.1130/0016-7606(1951)62[355:MBFCFG]2.0.CO;2","ISSN":"0016-7606","issue":"4","journalAbbreviation":"GSA Bulletin","language":"en","note":"publisher: GeoScienceWorld","page":"355-372","source":"pubs.geoscienceworld.org","title":"MECHANICAL BASIS FOR CERTAIN FAMILIAR GEOLOGIC STRUCTURES","volume":"62","author":[{"family":"Hubbert","given":"M. King"}],"issued":{"date-parts":[["1951",4,1]]}}}],"schema":"https://github.com/citation-style-language/schema/raw/master/csl-citation.json"} </w:instrText>
      </w:r>
      <w:r>
        <w:rPr>
          <w:rFonts w:eastAsia="Times New Roman" w:cs="Times New Roman"/>
        </w:rPr>
        <w:fldChar w:fldCharType="separate"/>
      </w:r>
      <w:r>
        <w:rPr>
          <w:rFonts w:eastAsia="Times New Roman" w:cs="Times New Roman"/>
          <w:noProof/>
        </w:rPr>
        <w:t>(Hubbert, 1951)</w:t>
      </w:r>
      <w:r>
        <w:rPr>
          <w:rFonts w:eastAsia="Times New Roman" w:cs="Times New Roman"/>
        </w:rPr>
        <w:fldChar w:fldCharType="end"/>
      </w:r>
      <w:r>
        <w:rPr>
          <w:rFonts w:eastAsia="Times New Roman" w:cs="Times New Roman"/>
        </w:rPr>
        <w:t xml:space="preserve">. Many granular single component (e.g., crushed quartz, silica powder) and composite materials (e.g., Mat IV or CM2) have been tested and shown to behave similarly to natural cases in a variety of geodynamic experiments </w:t>
      </w:r>
      <w:r>
        <w:rPr>
          <w:rFonts w:eastAsia="Times New Roman" w:cs="Times New Roman"/>
        </w:rPr>
        <w:fldChar w:fldCharType="begin"/>
      </w:r>
      <w:r w:rsidR="009225E2">
        <w:rPr>
          <w:rFonts w:eastAsia="Times New Roman" w:cs="Times New Roman"/>
        </w:rPr>
        <w:instrText xml:space="preserve"> ADDIN ZOTERO_ITEM CSL_CITATION {"citationID":"sKHVqZGO","properties":{"formattedCitation":"(F. Graveleau et al., 2011)","plainCitation":"(F. Graveleau et al., 2011)","dontUpdate":true,"noteIndex":0},"citationItems":[{"id":141,"uris":["http://zotero.org/users/6234077/items/NQDMTKFB"],"itemData":{"id":141,"type":"article-journal","abstract":"We developed a new granular material (MatIV) to study experimentally landscape evolution in active mountain belt piedmonts. Its composition and related physical properties have been determined using empirical criteria derived from the scaling of deformation, erosion-transport and sedimentation natural processes. MatIV is a water-saturated composite material made up with 4 granular components (silica powder, glass microbeads, plastic powder and graphite) whose physical, mechanical and erosion-related properties were measured with different laboratory tests. Mechanical measurements were made on a modiﬁed Hubberttype direct shear apparatus. Erosion-related properties were determined using an experimental set-up that allows quantifying the erosion/sedimentation budget from tilted relaxation topographies. For MatIV, we also investigated the evolution of mean erosion rates and stream power erosion law exponents in 1D as a function of slope.","container-title":"Tectonophysics","DOI":"10.1016/j.tecto.2011.09.029","ISSN":"00401951","issue":"1-4","journalAbbreviation":"Tectonophysics","language":"en","page":"68-87","source":"DOI.org (Crossref)","title":"A new experimental material for modeling relief dynamics and interactions between tectonics and surface processes","volume":"513","author":[{"family":"Graveleau","given":"F."},{"family":"Hurtrez","given":"J.-E."},{"family":"Dominguez","given":"S."},{"family":"Malavieille","given":"J."}],"issued":{"date-parts":[["2011",12]]}}}],"schema":"https://github.com/citation-style-language/schema/raw/master/csl-citation.json"} </w:instrText>
      </w:r>
      <w:r>
        <w:rPr>
          <w:rFonts w:eastAsia="Times New Roman" w:cs="Times New Roman"/>
        </w:rPr>
        <w:fldChar w:fldCharType="separate"/>
      </w:r>
      <w:r>
        <w:rPr>
          <w:rFonts w:eastAsia="Times New Roman" w:cs="Times New Roman"/>
          <w:noProof/>
        </w:rPr>
        <w:t>(Graveleau et al., 2011)</w:t>
      </w:r>
      <w:r>
        <w:rPr>
          <w:rFonts w:eastAsia="Times New Roman" w:cs="Times New Roman"/>
        </w:rPr>
        <w:fldChar w:fldCharType="end"/>
      </w:r>
      <w:r>
        <w:rPr>
          <w:rFonts w:eastAsia="Times New Roman" w:cs="Times New Roman"/>
        </w:rPr>
        <w:t xml:space="preserve">. Our material, CM2, is a combination of 40 wt. % glass microspheres, 40 wt. % silica powder, and 20 wt. % PVC powder </w:t>
      </w:r>
      <w:r w:rsidR="00CD1DF7">
        <w:rPr>
          <w:rFonts w:eastAsia="Times New Roman" w:cs="Times New Roman"/>
        </w:rPr>
        <w:fldChar w:fldCharType="begin"/>
      </w:r>
      <w:r w:rsidR="00CD1DF7">
        <w:rPr>
          <w:rFonts w:eastAsia="Times New Roman" w:cs="Times New Roman"/>
        </w:rPr>
        <w:instrText xml:space="preserve"> ADDIN ZOTERO_ITEM CSL_CITATION {"citationID":"CSBJuPXV","properties":{"formattedCitation":"(Reitano et al., 2020)","plainCitation":"(Reitano et al., 2020)","noteIndex":0},"citationItems":[{"id":3374,"uris":["http://zotero.org/users/6234077/items/D7I9ERGR"],"itemData":{"id":3374,"type":"article-journal","abstract":"&lt;p&gt;&lt;strong class=\"journal-contentHeaderColor\"&gt;Abstract.&lt;/strong&gt; Tectonics and erosion–sedimentation are the main processes responsible for shaping the Earth's surface. The link between these processes has a strong influence on the evolution of landscapes. One of the tools we have for investigating coupled process models is analog modeling. Here we contribute to the utility of this tool by presenting laboratory-scaled analog models of erosion. We explore the erosional response of different materials to imposed boundary conditions, trying to find the composite material that best mimics the behavior of the natural prototype. The models recreate conditions in which tectonic uplift is no longer active, but there is an imposed fixed slope. On this slope the erosion is triggered by precipitation and gravity, with the formation of channels in valleys and diffusion on hillslope that are functions of the analog material. Using digital elevation models (DEMs) and a laser scan correlation technique, we show model evolution and measure sediment discharge rates. We propose three main components of our analog material (silica powder, glass microbeads and PVC powder; PVC: polyvinyl chloride), and we investigate how different proportions of these components affect the model evolution and the development of landscapes. We find that silica powder is mainly responsible for creating a realistic landscape in the laboratory. Furthermore, we find that varying the concentration of silica powder between 40&amp;thinsp;&lt;span class=\"inline-formula\"&gt;wt %&lt;/span&gt; and 50&amp;thinsp;&lt;span class=\"inline-formula\"&gt;wt %&lt;/span&gt; (with glass microbeads and PVC powder in the range 35&amp;thinsp;&lt;span class=\"inline-formula\"&gt;wt %&lt;/span&gt;–40&amp;thinsp;&lt;span class=\"inline-formula\"&gt;wt %&lt;/span&gt; and 15&amp;thinsp;&lt;span class=\"inline-formula\"&gt;wt %&lt;/span&gt;–20&amp;thinsp;&lt;span class=\"inline-formula\"&gt;wt %&lt;/span&gt;, respectively) results in metrics and morphologies that are comparable with those from natural prototypes.&lt;/p&gt;","container-title":"Earth Surface Dynamics","DOI":"10.5194/esurf-8-973-2020","ISSN":"2196-6311","issue":"4","language":"English","note":"publisher: Copernicus GmbH","page":"973-993","source":"esurf.copernicus.org","title":"Erosional response of granular material in landscape models","volume":"8","author":[{"family":"Reitano","given":"Riccardo"},{"family":"Faccenna","given":"Claudio"},{"family":"Funiciello","given":"Francesca"},{"family":"Corbi","given":"Fabio"},{"family":"Willett","given":"Sean D."}],"issued":{"date-parts":[["2020",11,20]]}}}],"schema":"https://github.com/citation-style-language/schema/raw/master/csl-citation.json"} </w:instrText>
      </w:r>
      <w:r w:rsidR="00CD1DF7">
        <w:rPr>
          <w:rFonts w:eastAsia="Times New Roman" w:cs="Times New Roman"/>
        </w:rPr>
        <w:fldChar w:fldCharType="separate"/>
      </w:r>
      <w:r w:rsidR="00CD1DF7">
        <w:rPr>
          <w:rFonts w:eastAsia="Times New Roman" w:cs="Times New Roman"/>
          <w:noProof/>
        </w:rPr>
        <w:t>(Reitano et al., 2020)</w:t>
      </w:r>
      <w:r w:rsidR="00CD1DF7">
        <w:rPr>
          <w:rFonts w:eastAsia="Times New Roman" w:cs="Times New Roman"/>
        </w:rPr>
        <w:fldChar w:fldCharType="end"/>
      </w:r>
      <w:r w:rsidR="00CD1DF7">
        <w:rPr>
          <w:rFonts w:eastAsia="Times New Roman" w:cs="Times New Roman"/>
        </w:rPr>
        <w:t>.</w:t>
      </w:r>
      <w:r>
        <w:rPr>
          <w:rFonts w:eastAsia="Times New Roman" w:cs="Times New Roman"/>
        </w:rPr>
        <w:t xml:space="preserve"> </w:t>
      </w:r>
      <w:proofErr w:type="spellStart"/>
      <w:r>
        <w:rPr>
          <w:rFonts w:eastAsia="Times New Roman" w:cs="Times New Roman"/>
        </w:rPr>
        <w:t>Reitano</w:t>
      </w:r>
      <w:proofErr w:type="spellEnd"/>
      <w:r>
        <w:rPr>
          <w:rFonts w:eastAsia="Times New Roman" w:cs="Times New Roman"/>
        </w:rPr>
        <w:t xml:space="preserve"> et al. (2020) characterized CM2 following the work of </w:t>
      </w:r>
      <w:proofErr w:type="spellStart"/>
      <w:r>
        <w:rPr>
          <w:rFonts w:eastAsia="Times New Roman" w:cs="Times New Roman"/>
        </w:rPr>
        <w:t>Graveleau</w:t>
      </w:r>
      <w:proofErr w:type="spellEnd"/>
      <w:r>
        <w:rPr>
          <w:rFonts w:eastAsia="Times New Roman" w:cs="Times New Roman"/>
        </w:rPr>
        <w:t xml:space="preserve"> et al. (2011), who developed a similar material, Mat IV. Mat IV has the same composition as CM2, yet 2 wt. % graphite powder and 18 wt. % PVC. These authors show that CM2 and Mat IV deform following the Mohr-Coulomb failure criterion, exhibit natural basin and channel characteristics, and appropriately balance hillslope diffusion and channel incision. They are also </w:t>
      </w:r>
      <w:r w:rsidR="00BF22A8">
        <w:rPr>
          <w:rFonts w:eastAsia="Times New Roman" w:cs="Times New Roman"/>
        </w:rPr>
        <w:t>velocity-weakening</w:t>
      </w:r>
      <w:r>
        <w:rPr>
          <w:rFonts w:eastAsia="Times New Roman" w:cs="Times New Roman"/>
        </w:rPr>
        <w:t xml:space="preserve"> materials leading to </w:t>
      </w:r>
      <w:r w:rsidR="00BF22A8">
        <w:rPr>
          <w:rFonts w:eastAsia="Times New Roman" w:cs="Times New Roman"/>
        </w:rPr>
        <w:t>stick-slip</w:t>
      </w:r>
      <w:r w:rsidR="00BA33AE">
        <w:rPr>
          <w:rFonts w:eastAsia="Times New Roman" w:cs="Times New Roman"/>
        </w:rPr>
        <w:t xml:space="preserve">. </w:t>
      </w:r>
      <w:r w:rsidR="00BF22A8">
        <w:rPr>
          <w:rFonts w:eastAsia="Times New Roman" w:cs="Times New Roman"/>
        </w:rPr>
        <w:t xml:space="preserve">Since </w:t>
      </w:r>
      <w:proofErr w:type="spellStart"/>
      <w:r w:rsidR="00FD068C">
        <w:rPr>
          <w:rFonts w:eastAsia="Times New Roman" w:cs="Times New Roman"/>
        </w:rPr>
        <w:t>Reitano</w:t>
      </w:r>
      <w:proofErr w:type="spellEnd"/>
      <w:r w:rsidR="00FD068C">
        <w:rPr>
          <w:rFonts w:eastAsia="Times New Roman" w:cs="Times New Roman"/>
        </w:rPr>
        <w:t xml:space="preserve"> et al. (2020) only report the hydrated frictional behavior (20 wt. % H</w:t>
      </w:r>
      <w:r w:rsidR="00FD068C">
        <w:rPr>
          <w:rFonts w:eastAsia="Times New Roman" w:cs="Times New Roman"/>
          <w:vertAlign w:val="subscript"/>
        </w:rPr>
        <w:t>2</w:t>
      </w:r>
      <w:r w:rsidR="00FD068C">
        <w:rPr>
          <w:rFonts w:eastAsia="Times New Roman" w:cs="Times New Roman"/>
        </w:rPr>
        <w:t>O) of CM2</w:t>
      </w:r>
      <w:r w:rsidR="00BF22A8">
        <w:rPr>
          <w:rFonts w:eastAsia="Times New Roman" w:cs="Times New Roman"/>
        </w:rPr>
        <w:t>,</w:t>
      </w:r>
      <w:r w:rsidR="00FD068C">
        <w:rPr>
          <w:rFonts w:eastAsia="Times New Roman" w:cs="Times New Roman"/>
        </w:rPr>
        <w:t xml:space="preserve"> we conduct rotary shear tests</w:t>
      </w:r>
      <w:r w:rsidR="00CF19EA">
        <w:rPr>
          <w:rFonts w:eastAsia="Times New Roman" w:cs="Times New Roman"/>
        </w:rPr>
        <w:t xml:space="preserve"> </w:t>
      </w:r>
      <w:r w:rsidR="00FD068C">
        <w:rPr>
          <w:rFonts w:eastAsia="Times New Roman" w:cs="Times New Roman"/>
        </w:rPr>
        <w:t xml:space="preserve">to characterize </w:t>
      </w:r>
      <w:r w:rsidR="000E5393">
        <w:rPr>
          <w:rFonts w:eastAsia="Times New Roman" w:cs="Times New Roman"/>
        </w:rPr>
        <w:t>its</w:t>
      </w:r>
      <w:r w:rsidR="00FD068C">
        <w:rPr>
          <w:rFonts w:eastAsia="Times New Roman" w:cs="Times New Roman"/>
        </w:rPr>
        <w:t xml:space="preserve"> dry frictional behavior</w:t>
      </w:r>
      <w:r w:rsidR="00CF19EA">
        <w:rPr>
          <w:rFonts w:eastAsia="Times New Roman" w:cs="Times New Roman"/>
        </w:rPr>
        <w:t xml:space="preserve">. These tests were conducted using an energy controlled rotary shear apparatus (see </w:t>
      </w:r>
      <w:r w:rsidR="00CF19EA">
        <w:rPr>
          <w:rFonts w:eastAsia="Times New Roman" w:cs="Times New Roman"/>
        </w:rPr>
        <w:fldChar w:fldCharType="begin"/>
      </w:r>
      <w:r w:rsidR="007D2538">
        <w:rPr>
          <w:rFonts w:eastAsia="Times New Roman" w:cs="Times New Roman"/>
        </w:rPr>
        <w:instrText xml:space="preserve"> ADDIN ZOTERO_ITEM CSL_CITATION {"citationID":"oZifmzRW","properties":{"formattedCitation":"(Conrad et al., 2023)","plainCitation":"(Conrad et al., 2023)","dontUpdate":true,"noteIndex":0},"citationItems":[{"id":5970,"uris":["http://zotero.org/users/6234077/items/I86DAMRA"],"itemData":{"id":5970,"type":"article-journal","abstract":"The formation of frictional melt likely impacts the coseismic and, when solidified (pseudotachylyte), the interseismic strength of faults. Here we investigate these effects through experiments using a new energy-controlled rotary shear machine (ECoR) on simulated faults made of a transparent rock analog material (polymethyl-methacrylate). As in nature, ECoR allows (a) elastic strain energy to accumulate at different loading rates and (b) the spontaneous nucleation of slip events. ECoR is equipped with a high-speed camera, thermocouples, and transducers to monitor the surface, temperature, and acoustic emissions (AEs), respectively. We perform experiments at normal stresses of </w:instrText>
      </w:r>
      <w:r w:rsidR="007D2538">
        <w:rPr>
          <w:rFonts w:ascii="Cambria Math" w:eastAsia="Times New Roman" w:hAnsi="Cambria Math" w:cs="Cambria Math"/>
        </w:rPr>
        <w:instrText>∼</w:instrText>
      </w:r>
      <w:r w:rsidR="007D2538">
        <w:rPr>
          <w:rFonts w:eastAsia="Times New Roman" w:cs="Times New Roman"/>
        </w:rPr>
        <w:instrText xml:space="preserve">3.5 MPa across loading rates from 0.15 MPa/s, phase A, to 2.5 MPa/s, phases B-C-D. In phase A, the temperature remains constant, and slip events occur without visible melting every 3.3–6.4 s with 0.5–0.7 MPa stress drops and 3–7 mm displacements. In phases B-C, slip events occur in the presence of melts every 0.5–0.9 s, and the bulk temperature increases progressively. Melt solidification increases static friction yielding slip events with stress drops up to 5 MPa and displacements up to 3 cm. Samples produce high-frequency AEs during slip acceleration and deceleration. Once the bulk temperature reaches </w:instrText>
      </w:r>
      <w:r w:rsidR="007D2538">
        <w:rPr>
          <w:rFonts w:ascii="Cambria Math" w:eastAsia="Times New Roman" w:hAnsi="Cambria Math" w:cs="Cambria Math"/>
        </w:rPr>
        <w:instrText>∼</w:instrText>
      </w:r>
      <w:r w:rsidR="007D2538">
        <w:rPr>
          <w:rFonts w:eastAsia="Times New Roman" w:cs="Times New Roman"/>
        </w:rPr>
        <w:instrText xml:space="preserve">110°C, a “final” and silent long displacement event occurs in the presence of melts (phase D). Experimental observations suggest that melt formation modulates the coseismic (flash melting, melt lubrication, and viscous braking) and interseismic (welding) stages. Furthermore, AEs associated with coseismic fault weakening and strengthening may have their natural equivalent and could be observed in seismograms through near-fault instrumentation.","container-title":"Journal of Geophysical Research: Solid Earth","DOI":"10.1029/2022JB025695","ISSN":"2169-9356","issue":"1","language":"en","note":"_eprint: https://onlinelibrary.wiley.com/doi/pdf/10.1029/2022JB025695","page":"e2022JB025695","source":"Wiley Online Library","title":"Influence of Frictional Melt on the Seismic Cycle: Insights From Experiments on Rock Analog Material","title-short":"Influence of Frictional Melt on the Seismic Cycle","volume":"128","author":[{"family":"Conrad","given":"E. M."},{"family":"Tisato","given":"N."},{"family":"Carpenter","given":"B. M."},{"family":"Di Toro","given":"G."}],"issued":{"date-parts":[["2023"]]}}}],"schema":"https://github.com/citation-style-language/schema/raw/master/csl-citation.json"} </w:instrText>
      </w:r>
      <w:r w:rsidR="00CF19EA">
        <w:rPr>
          <w:rFonts w:eastAsia="Times New Roman" w:cs="Times New Roman"/>
        </w:rPr>
        <w:fldChar w:fldCharType="separate"/>
      </w:r>
      <w:r w:rsidR="00CF19EA">
        <w:rPr>
          <w:rFonts w:eastAsia="Times New Roman" w:cs="Times New Roman"/>
          <w:noProof/>
        </w:rPr>
        <w:t>Conrad et al., 2023</w:t>
      </w:r>
      <w:r w:rsidR="00CF19EA">
        <w:rPr>
          <w:rFonts w:eastAsia="Times New Roman" w:cs="Times New Roman"/>
        </w:rPr>
        <w:fldChar w:fldCharType="end"/>
      </w:r>
      <w:r w:rsidR="00CF19EA">
        <w:rPr>
          <w:rFonts w:eastAsia="Times New Roman" w:cs="Times New Roman"/>
        </w:rPr>
        <w:t xml:space="preserve">) fitted with a granular sample holder </w:t>
      </w:r>
      <w:r w:rsidR="007B17BF">
        <w:rPr>
          <w:rFonts w:eastAsia="Times New Roman" w:cs="Times New Roman"/>
        </w:rPr>
        <w:fldChar w:fldCharType="begin"/>
      </w:r>
      <w:r w:rsidR="007D2538">
        <w:rPr>
          <w:rFonts w:eastAsia="Times New Roman" w:cs="Times New Roman"/>
        </w:rPr>
        <w:instrText xml:space="preserve"> ADDIN ZOTERO_ITEM CSL_CITATION {"citationID":"BMIUXxnB","properties":{"formattedCitation":"(E. M. Conrad et al., 2020)","plainCitation":"(E. M. Conrad et al., 2020)","noteIndex":0},"citationItems":[{"id":6414,"uris":["http://zotero.org/users/6234077/items/PILQDTHL"],"itemData":{"id":6414,"type":"paper-conference","container-title":"AGU Fall Meeting Abstracts","page":"MR015-0011","title":"New data on the stick-slip mechanics of seismogenic faults from rotary shear experiments","volume":"2020","author":[{"family":"Conrad","given":"E. M."},{"family":"Tisato","given":"N."},{"family":"Di Toro","given":"G."},{"family":"Carpenter","given":"B. M."},{"family":"Faccenna","given":"C."}],"issued":{"date-parts":[["2020",12]]}}}],"schema":"https://github.com/citation-style-language/schema/raw/master/csl-citation.json"} </w:instrText>
      </w:r>
      <w:r w:rsidR="007B17BF">
        <w:rPr>
          <w:rFonts w:eastAsia="Times New Roman" w:cs="Times New Roman"/>
        </w:rPr>
        <w:fldChar w:fldCharType="separate"/>
      </w:r>
      <w:r w:rsidR="007D2538">
        <w:rPr>
          <w:rFonts w:eastAsia="Times New Roman" w:cs="Times New Roman"/>
          <w:noProof/>
        </w:rPr>
        <w:t>(Conrad et al., 2020)</w:t>
      </w:r>
      <w:r w:rsidR="007B17BF">
        <w:rPr>
          <w:rFonts w:eastAsia="Times New Roman" w:cs="Times New Roman"/>
        </w:rPr>
        <w:fldChar w:fldCharType="end"/>
      </w:r>
      <w:r w:rsidR="007B17BF">
        <w:rPr>
          <w:rFonts w:eastAsia="Times New Roman" w:cs="Times New Roman"/>
        </w:rPr>
        <w:t>.</w:t>
      </w:r>
    </w:p>
    <w:p w14:paraId="3B93DDE0" w14:textId="1F5AC355" w:rsidR="00F53344" w:rsidRPr="00BA33AE" w:rsidRDefault="00F53344" w:rsidP="009B651C">
      <w:pPr>
        <w:spacing w:before="240" w:after="120"/>
        <w:jc w:val="both"/>
        <w:rPr>
          <w:rFonts w:eastAsia="Times New Roman" w:cs="Times New Roman"/>
          <w:i/>
        </w:rPr>
      </w:pPr>
      <w:r>
        <w:rPr>
          <w:rFonts w:eastAsia="Times New Roman" w:cs="Times New Roman"/>
          <w:i/>
        </w:rPr>
        <w:t>2.2 Experimental setup</w:t>
      </w:r>
    </w:p>
    <w:p w14:paraId="53EC19E3" w14:textId="1AC326AC" w:rsidR="006A60E5" w:rsidRDefault="00776CD5" w:rsidP="009B651C">
      <w:pPr>
        <w:spacing w:before="120"/>
        <w:ind w:firstLine="720"/>
        <w:jc w:val="both"/>
        <w:rPr>
          <w:rFonts w:eastAsia="Times New Roman" w:cs="Times New Roman"/>
        </w:rPr>
      </w:pPr>
      <w:r>
        <w:rPr>
          <w:rFonts w:eastAsia="Times New Roman" w:cs="Times New Roman"/>
        </w:rPr>
        <w:t>We conduct experiments</w:t>
      </w:r>
      <w:r w:rsidR="009B0021">
        <w:rPr>
          <w:rFonts w:eastAsia="Times New Roman" w:cs="Times New Roman"/>
        </w:rPr>
        <w:t xml:space="preserve"> in a 2 m × 1 m × 0.5 m plexiglass box, with ends left open for drainage (</w:t>
      </w:r>
      <w:r w:rsidR="00A87B57">
        <w:rPr>
          <w:rFonts w:eastAsia="Times New Roman" w:cs="Times New Roman"/>
        </w:rPr>
        <w:t>Figure 2</w:t>
      </w:r>
      <w:r w:rsidR="009B0021">
        <w:rPr>
          <w:rFonts w:eastAsia="Times New Roman" w:cs="Times New Roman"/>
        </w:rPr>
        <w:t xml:space="preserve">a). </w:t>
      </w:r>
      <w:r>
        <w:rPr>
          <w:rFonts w:eastAsia="Times New Roman" w:cs="Times New Roman"/>
        </w:rPr>
        <w:t xml:space="preserve">The </w:t>
      </w:r>
      <w:r w:rsidR="009B0021">
        <w:rPr>
          <w:rFonts w:eastAsia="Times New Roman" w:cs="Times New Roman"/>
        </w:rPr>
        <w:t xml:space="preserve">basal slope </w:t>
      </w:r>
      <w:r>
        <w:rPr>
          <w:rFonts w:eastAsia="Times New Roman" w:cs="Times New Roman"/>
        </w:rPr>
        <w:t xml:space="preserve">is fixed at 1º </w:t>
      </w:r>
      <w:r w:rsidR="009B0021">
        <w:rPr>
          <w:rFonts w:eastAsia="Times New Roman" w:cs="Times New Roman"/>
        </w:rPr>
        <w:t>to ensure water exits the system. We set a mylar sheet inside the box</w:t>
      </w:r>
      <w:r w:rsidR="00A55A13">
        <w:rPr>
          <w:rFonts w:eastAsia="Times New Roman" w:cs="Times New Roman"/>
        </w:rPr>
        <w:t xml:space="preserve"> and</w:t>
      </w:r>
      <w:r w:rsidR="009B0021">
        <w:rPr>
          <w:rFonts w:eastAsia="Times New Roman" w:cs="Times New Roman"/>
        </w:rPr>
        <w:t xml:space="preserve"> fix a plexiglass board cut to the desired obliquity to the sidewall. By pulling the mylar sheet beneath the board, we simulate oblique convergence (</w:t>
      </w:r>
      <w:r w:rsidR="00A87B57">
        <w:rPr>
          <w:rFonts w:eastAsia="Times New Roman" w:cs="Times New Roman"/>
        </w:rPr>
        <w:t>Figure 2</w:t>
      </w:r>
      <w:r w:rsidR="009B0021">
        <w:rPr>
          <w:rFonts w:eastAsia="Times New Roman" w:cs="Times New Roman"/>
        </w:rPr>
        <w:t>b). We load the board–sheet set up with a ~5 cm thick package of the experimental material hydrated to ~20 wt. % water</w:t>
      </w:r>
      <w:r w:rsidR="00B5338C">
        <w:rPr>
          <w:rFonts w:eastAsia="Times New Roman" w:cs="Times New Roman"/>
        </w:rPr>
        <w:t xml:space="preserve"> (see section </w:t>
      </w:r>
      <w:r w:rsidR="00FF6044">
        <w:rPr>
          <w:rFonts w:eastAsia="Times New Roman" w:cs="Times New Roman"/>
        </w:rPr>
        <w:t>2.1</w:t>
      </w:r>
      <w:r w:rsidR="00B5338C">
        <w:rPr>
          <w:rFonts w:eastAsia="Times New Roman" w:cs="Times New Roman"/>
        </w:rPr>
        <w:t>)</w:t>
      </w:r>
      <w:r w:rsidR="009B0021">
        <w:rPr>
          <w:rFonts w:eastAsia="Times New Roman" w:cs="Times New Roman"/>
        </w:rPr>
        <w:t>. The length and width of the material package are controlled to ensure that the edges do not influence the wedge's evolution or reach the sidewalls</w:t>
      </w:r>
      <w:r w:rsidR="00B5338C">
        <w:rPr>
          <w:rFonts w:eastAsia="Times New Roman" w:cs="Times New Roman"/>
        </w:rPr>
        <w:t xml:space="preserve"> of the box</w:t>
      </w:r>
      <w:r w:rsidR="009B0021">
        <w:rPr>
          <w:rFonts w:eastAsia="Times New Roman" w:cs="Times New Roman"/>
        </w:rPr>
        <w:t xml:space="preserve">. Free boundaries are particularly important on the fixed side of the model as it allows the wedge to form independent of the geometry of a rigid backstop (e.g., </w:t>
      </w:r>
      <w:proofErr w:type="spellStart"/>
      <w:r w:rsidR="009B0021">
        <w:rPr>
          <w:rFonts w:eastAsia="Times New Roman" w:cs="Times New Roman"/>
        </w:rPr>
        <w:t>Guerit</w:t>
      </w:r>
      <w:proofErr w:type="spellEnd"/>
      <w:r w:rsidR="009B0021">
        <w:rPr>
          <w:rFonts w:eastAsia="Times New Roman" w:cs="Times New Roman"/>
        </w:rPr>
        <w:t xml:space="preserve"> et al., 2016).</w:t>
      </w:r>
      <w:r w:rsidR="00872A7C">
        <w:rPr>
          <w:rFonts w:eastAsia="Times New Roman" w:cs="Times New Roman"/>
        </w:rPr>
        <w:t xml:space="preserve"> This independence arises because </w:t>
      </w:r>
      <w:r w:rsidR="00B5338C">
        <w:rPr>
          <w:rFonts w:eastAsia="Times New Roman" w:cs="Times New Roman"/>
        </w:rPr>
        <w:t xml:space="preserve">the material properties, rather than the backstop dip, control the geometry of the wedge. </w:t>
      </w:r>
      <w:r w:rsidR="00872A7C">
        <w:rPr>
          <w:rFonts w:eastAsia="Times New Roman" w:cs="Times New Roman"/>
        </w:rPr>
        <w:t>Additionally, the thrust can propagate beyond the location of a would-be backstop.</w:t>
      </w:r>
      <w:r w:rsidR="00DE3EE2" w:rsidRPr="00DE3EE2">
        <w:rPr>
          <w:noProof/>
        </w:rPr>
        <w:t xml:space="preserve"> </w:t>
      </w:r>
    </w:p>
    <w:p w14:paraId="00000012" w14:textId="336EE69C" w:rsidR="00033910" w:rsidRPr="00B43B0C" w:rsidRDefault="00B5338C" w:rsidP="009B651C">
      <w:pPr>
        <w:spacing w:before="120"/>
        <w:ind w:firstLine="720"/>
        <w:jc w:val="both"/>
        <w:rPr>
          <w:rFonts w:eastAsia="Times New Roman" w:cs="Times New Roman"/>
          <w:lang w:val="it-IT"/>
        </w:rPr>
      </w:pPr>
      <w:r>
        <w:rPr>
          <w:rFonts w:eastAsia="Times New Roman" w:cs="Times New Roman"/>
        </w:rPr>
        <w:t>We use the</w:t>
      </w:r>
      <w:r w:rsidR="009B0021">
        <w:rPr>
          <w:rFonts w:eastAsia="Times New Roman" w:cs="Times New Roman"/>
        </w:rPr>
        <w:t xml:space="preserve"> velocity discontinuity (VD) between the fixed board and moving sheet </w:t>
      </w:r>
      <w:r>
        <w:rPr>
          <w:rFonts w:eastAsia="Times New Roman" w:cs="Times New Roman"/>
        </w:rPr>
        <w:t>to</w:t>
      </w:r>
      <w:r w:rsidR="009B0021">
        <w:rPr>
          <w:rFonts w:eastAsia="Times New Roman" w:cs="Times New Roman"/>
        </w:rPr>
        <w:t xml:space="preserve"> localize deformation, forming a </w:t>
      </w:r>
      <w:proofErr w:type="spellStart"/>
      <w:r w:rsidR="009B0021">
        <w:rPr>
          <w:rFonts w:eastAsia="Times New Roman" w:cs="Times New Roman"/>
        </w:rPr>
        <w:t>bivergent</w:t>
      </w:r>
      <w:proofErr w:type="spellEnd"/>
      <w:r w:rsidR="009B0021">
        <w:rPr>
          <w:rFonts w:eastAsia="Times New Roman" w:cs="Times New Roman"/>
        </w:rPr>
        <w:t xml:space="preserve"> wedge in the material package. This approach is similar to </w:t>
      </w:r>
      <w:r w:rsidR="00F16F2D">
        <w:rPr>
          <w:rFonts w:eastAsia="Times New Roman" w:cs="Times New Roman"/>
        </w:rPr>
        <w:fldChar w:fldCharType="begin"/>
      </w:r>
      <w:r w:rsidR="009225E2">
        <w:rPr>
          <w:rFonts w:eastAsia="Times New Roman" w:cs="Times New Roman"/>
        </w:rPr>
        <w:instrText xml:space="preserve"> ADDIN ZOTERO_ITEM CSL_CITATION {"citationID":"yDfqT1pQ","properties":{"formattedCitation":"(Leever, Gabrielsen, Faleide, et al., 2011; Leever, Gabrielsen, Sokoutis, et al., 2011)","plainCitation":"(Leever, Gabrielsen, Faleide, et al., 2011; Leever, Gabrielsen, Sokoutis, et al., 2011)","dontUpdate":true,"noteIndex":0},"citationItems":[{"id":960,"uris":["http://zotero.org/users/6234077/items/3Z5ZD9Y4"],"itemData":{"id":960,"type":"article-journal","container-title":"Tectonics","DOI":"10.1029/2010TC002823","ISSN":"02787407","issue":"2","journalAbbreviation":"Tectonics","language":"en","page":"n/a-n/a","source":"DOI.org (Crossref)","title":"The effect of convergence angle on the kinematic evolution of strain partitioning in transpressional brittle wedges: Insight from analog modeling and high-resolution digital image analysis: KINEMATICS OF STRAIN PARTITIONING","title-short":"The effect of convergence angle on the kinematic evolution of strain partitioning in transpressional brittle wedges","volume":"30","author":[{"family":"Leever","given":"Karen A."},{"family":"Gabrielsen","given":"Roy H."},{"family":"Sokoutis","given":"Dimitrios"},{"family":"Willingshofer","given":"Ernst"}],"issued":{"date-parts":[["2011",4]]}}},{"id":1030,"uris":["http://zotero.org/users/6234077/items/GG9NLHRQ"],"itemData":{"id":1030,"type":"article-journal","abstract":"The West Spitsbergen fold-and-thrust belt formed along the transform plate boundary between Greenland and the western Barents Sea during Paleocene-Eocene breakup in the northern North Atlantic. Approximately 20–40 km margin-perpendicular shortening accumulated in the belt has been attributed to transpression and strain partitioning in a restraining bend but also to head-on collision. We have applied scaled analog tectonic modeling to test the former hypothesis. A pack of brittle quartz sand with a shallow thin layer of silicon putty was deformed by transpression at a 15° convergence angle by movement of a basal plate. The kinematics was quantified by means of digital particle image velocimetry. The result was a doubly vergent transpressional wedge, consisting of a steeply tapered retrowedge and a strongly internally deformed steeply tapered prowedge separated by a central strike-slip zone and an adjacent low-taper thin-skinned fold-and-thrust belt. The doubly vergent wedge evolved through several kinematic phases. Three main stages were identified, namely, (1) initial distributed deformation, (2) development of an oblique doubly vergent wedge with progressive evolution of local strain partitioning along the marginal shear zones, and, finally, (3) a stage of full strain partitioning between a central strike-slip zone and reverse displacement along marginal shear zones, with folding and thrusting in a thin-skinned belt on the proside. The analog model convincingly reproduced the geometry and the kinematic evolution of the West Spitsbergen fold-and-thrust belt, supporting the hypothesis of its formation by strain partitioning in transpression with a small angle of convergence and significant lateral displacement.","container-title":"Tectonics","DOI":"10.1029/2010TC002753","ISSN":"1944-9194","issue":"2","language":"en","license":"Copyright 2011 by the American Geophysical Union.","note":"_eprint: https://agupubs.onlinelibrary.wiley.com/doi/pdf/10.1029/2010TC002753","source":"Wiley Online Library","title":"A transpressional origin for the West Spitsbergen fold-and-thrust belt: Insight from analog modeling","title-short":"A transpressional origin for the West Spitsbergen fold-and-thrust belt","URL":"https://agupubs.onlinelibrary.wiley.com/doi/abs/10.1029/2010TC002753","volume":"30","author":[{"family":"Leever","given":"Karen A."},{"family":"Gabrielsen","given":"Roy H."},{"family":"Faleide","given":"Jan Inge"},{"family":"Braathen","given":"Alvar"}],"accessed":{"date-parts":[["2020",3,31]]},"issued":{"date-parts":[["2011"]]}}}],"schema":"https://github.com/citation-style-language/schema/raw/master/csl-citation.json"} </w:instrText>
      </w:r>
      <w:r w:rsidR="00F16F2D">
        <w:rPr>
          <w:rFonts w:eastAsia="Times New Roman" w:cs="Times New Roman"/>
        </w:rPr>
        <w:fldChar w:fldCharType="separate"/>
      </w:r>
      <w:r w:rsidR="00F16F2D">
        <w:rPr>
          <w:rFonts w:eastAsia="Times New Roman" w:cs="Times New Roman"/>
          <w:noProof/>
        </w:rPr>
        <w:t>Leever</w:t>
      </w:r>
      <w:r w:rsidR="000C65EE">
        <w:rPr>
          <w:rFonts w:eastAsia="Times New Roman" w:cs="Times New Roman"/>
          <w:noProof/>
        </w:rPr>
        <w:t xml:space="preserve"> </w:t>
      </w:r>
      <w:r w:rsidR="00F16F2D">
        <w:rPr>
          <w:rFonts w:eastAsia="Times New Roman" w:cs="Times New Roman"/>
          <w:noProof/>
        </w:rPr>
        <w:t>et al.</w:t>
      </w:r>
      <w:r w:rsidR="00C762AC">
        <w:rPr>
          <w:rFonts w:eastAsia="Times New Roman" w:cs="Times New Roman"/>
          <w:noProof/>
        </w:rPr>
        <w:t xml:space="preserve"> (</w:t>
      </w:r>
      <w:r w:rsidR="00F16F2D">
        <w:rPr>
          <w:rFonts w:eastAsia="Times New Roman" w:cs="Times New Roman"/>
          <w:noProof/>
        </w:rPr>
        <w:t>2011</w:t>
      </w:r>
      <w:r w:rsidR="000C65EE">
        <w:rPr>
          <w:rFonts w:eastAsia="Times New Roman" w:cs="Times New Roman"/>
          <w:noProof/>
        </w:rPr>
        <w:t>a,b</w:t>
      </w:r>
      <w:r w:rsidR="00F16F2D">
        <w:rPr>
          <w:rFonts w:eastAsia="Times New Roman" w:cs="Times New Roman"/>
          <w:noProof/>
        </w:rPr>
        <w:t>)</w:t>
      </w:r>
      <w:r w:rsidR="00F16F2D">
        <w:rPr>
          <w:rFonts w:eastAsia="Times New Roman" w:cs="Times New Roman"/>
        </w:rPr>
        <w:fldChar w:fldCharType="end"/>
      </w:r>
      <w:r w:rsidR="00F16F2D">
        <w:rPr>
          <w:rFonts w:eastAsia="Times New Roman" w:cs="Times New Roman"/>
        </w:rPr>
        <w:t xml:space="preserve"> </w:t>
      </w:r>
      <w:r w:rsidR="009B0021">
        <w:rPr>
          <w:rFonts w:eastAsia="Times New Roman" w:cs="Times New Roman"/>
        </w:rPr>
        <w:t>and the classic wrench experiments of</w:t>
      </w:r>
      <w:r w:rsidR="00511006">
        <w:rPr>
          <w:rFonts w:eastAsia="Times New Roman" w:cs="Times New Roman"/>
        </w:rPr>
        <w:t xml:space="preserve"> </w:t>
      </w:r>
      <w:r w:rsidR="00511006">
        <w:rPr>
          <w:rFonts w:eastAsia="Times New Roman" w:cs="Times New Roman"/>
        </w:rPr>
        <w:fldChar w:fldCharType="begin"/>
      </w:r>
      <w:r w:rsidR="009225E2">
        <w:rPr>
          <w:rFonts w:eastAsia="Times New Roman" w:cs="Times New Roman"/>
        </w:rPr>
        <w:instrText xml:space="preserve"> ADDIN ZOTERO_ITEM CSL_CITATION {"citationID":"NJfMPdpR","properties":{"formattedCitation":"(Wilcox et al., 1973)","plainCitation":"(Wilcox et al., 1973)","dontUpdate":true,"noteIndex":0},"citationItems":[{"id":4786,"uris":["http://zotero.org/users/6234077/items/VLPP7I87"],"itemData":{"id":4786,"type":"article-journal","abstract":"En Schelon structures which may trap oil and gas develop in a systematic pattern along wrench zones-in sedimentai^ basins. Laboratory clay models simulate the formation of en Echelon folds and faults caused by wrenching. Folds form early in the deformation and are accompanied or followed by conjugate strike-slip, reverse, or normal faulting. Deformation may cease at any stage or may continue until strike slip along the wrench zone produces a wrench fault and separation of the severed parts of early structures. Oblique movements of fault blocks on opposite sides of a wrench fault cause divergence or convergence and enhancement, respectively, of extensional or compressional structures. Basins form in areas of extension and are filled with sediment, whereas upthrust blocks emerge in areas of compression and become sediment sources. The combined effects of wrenching in a petroliferous basin are to increase its prospectiveness for major hydrocartwn reserves.","container-title":"AAPG Bulletin","DOI":"10.1306/819A424A-16C5-11D7-8645000102C1865D","ISSN":"0149-1423","journalAbbreviation":"Bulletin","language":"en","source":"DOI.org (Crossref)","title":"Basic Wrench Tectonics","URL":"http://search.datapages.com/data/doi/10.1306/819A424A-16C5-11D7-8645000102C1865D","volume":"57","author":[{"family":"Wilcox","given":"Ronald E."},{"family":"Harding","given":"T. P."},{"family":"Seely","given":"D.R."}],"accessed":{"date-parts":[["2022",7,19]]},"issued":{"date-parts":[["1973"]]}}}],"schema":"https://github.com/citation-style-language/schema/raw/master/csl-citation.json"} </w:instrText>
      </w:r>
      <w:r w:rsidR="00511006">
        <w:rPr>
          <w:rFonts w:eastAsia="Times New Roman" w:cs="Times New Roman"/>
        </w:rPr>
        <w:fldChar w:fldCharType="separate"/>
      </w:r>
      <w:r w:rsidR="00BA33AE">
        <w:rPr>
          <w:rFonts w:eastAsia="Times New Roman" w:cs="Times New Roman"/>
          <w:noProof/>
        </w:rPr>
        <w:t>(Riedel, 1929)</w:t>
      </w:r>
      <w:r w:rsidR="00511006">
        <w:rPr>
          <w:rFonts w:eastAsia="Times New Roman" w:cs="Times New Roman"/>
        </w:rPr>
        <w:fldChar w:fldCharType="end"/>
      </w:r>
      <w:r w:rsidR="009B0021">
        <w:rPr>
          <w:rFonts w:eastAsia="Times New Roman" w:cs="Times New Roman"/>
        </w:rPr>
        <w:t xml:space="preserve">, where the VD simulates a basement fault beneath a homogenous sediment cover. We initiate surface processes using misting nozzles mounted on an aluminum crossbar aligned with the </w:t>
      </w:r>
      <w:r w:rsidR="00D0789A">
        <w:rPr>
          <w:rFonts w:eastAsia="Times New Roman" w:cs="Times New Roman"/>
        </w:rPr>
        <w:t>wedge trend</w:t>
      </w:r>
      <w:r w:rsidR="009B0021">
        <w:rPr>
          <w:rFonts w:eastAsia="Times New Roman" w:cs="Times New Roman"/>
        </w:rPr>
        <w:t xml:space="preserve">. These nozzles maintain a droplet size of fewer than 100 </w:t>
      </w:r>
      <w:proofErr w:type="spellStart"/>
      <w:r w:rsidR="009B0021">
        <w:rPr>
          <w:rFonts w:eastAsia="Times New Roman" w:cs="Times New Roman"/>
        </w:rPr>
        <w:t>μm</w:t>
      </w:r>
      <w:proofErr w:type="spellEnd"/>
      <w:r w:rsidR="009B0021">
        <w:rPr>
          <w:rFonts w:eastAsia="Times New Roman" w:cs="Times New Roman"/>
        </w:rPr>
        <w:t xml:space="preserve"> to avoid rain splash erosion</w:t>
      </w:r>
      <w:r w:rsidR="00511006">
        <w:rPr>
          <w:rFonts w:eastAsia="Times New Roman" w:cs="Times New Roman"/>
        </w:rPr>
        <w:t xml:space="preserve"> </w:t>
      </w:r>
      <w:r w:rsidR="00511006">
        <w:rPr>
          <w:rFonts w:eastAsia="Times New Roman" w:cs="Times New Roman"/>
        </w:rPr>
        <w:fldChar w:fldCharType="begin"/>
      </w:r>
      <w:r w:rsidR="00AE4875">
        <w:rPr>
          <w:rFonts w:eastAsia="Times New Roman" w:cs="Times New Roman"/>
        </w:rPr>
        <w:instrText xml:space="preserve"> ADDIN ZOTERO_ITEM CSL_CITATION {"citationID":"0szcnjn5","properties":{"formattedCitation":"(Bonnet et al., 2007; Fabien Graveleau et al., 2012; Lague et al., 2003; Reitano et al., 2022; Viaplana-Muzas et al., 2015, 2019)","plainCitation":"(Bonnet et al., 2007; Fabien Graveleau et al., 2012; Lague et al., 2003; Reitano et al., 2022; Viaplana-Muzas et al., 2015, 2019)","noteIndex":0},"citationItems":[{"id":5370,"uris":["http://zotero.org/users/6234077/items/8EMY4K4A"],"itemData":{"id":5370,"type":"article-journal","abstract":"On the basis of a section across the northwestern Alpine wedge and foreland basin, analogue modeling is used to investigate the impact of surface processes on the orogenic evolution. The basis model takes into account both structural and lithological heritages of the wedge. During shortening, erosion and sedimentation are performed to maintain a critical wedge. Frontal accretion leads to the development of a foreland thrust belt; underplating leads to the formation of an antiformal nappe stack in the internal zones. Important volumes of analogue materials are eroded out of the geological record, which in the case of the Alps suggests that the original lengths and volumes may be underestimated. The foreland basin evolves differently depending on the amounts of erosion/sedimentation. Its evolution and internal structuring is governed by the wedge mechanics, thought to be the main controlling mechanism in the development of the Molasse basin in a feedback interaction with surface processes.","container-title":"Tectonics","DOI":"10.1029/2006TC002048","ISSN":"1944-9194","issue":"6","language":"en","note":"_eprint: https://agupubs.onlinelibrary.wiley.com/doi/pdf/10.1029/2006TC002048","source":"Wiley Online Library","title":"Interactions between tectonics, erosion, and sedimentation during the recent evolution of the Alpine orogen: Analogue modeling insights","title-short":"Interactions between tectonics, erosion, and sedimentation during the recent evolution of the Alpine orogen","URL":"http://onlinelibrary.wiley.com/doi/abs/10.1029/2006TC002048","volume":"26","author":[{"family":"Bonnet","given":"Cécile"},{"family":"Malavieille","given":"Jacques"},{"family":"Mosar","given":"Jon"}],"accessed":{"date-parts":[["2022",8,12]]},"issued":{"date-parts":[["2007"]]}}},{"id":5579,"uris":["http://zotero.org/users/6234077/items/T8WC5Y6B"],"itemData":{"id":5579,"type":"article-journal","abstract":"Experimental modelling applied to the study of orogenic wedge dynamics has been a subject of fruitful research for more than 30years, although the technique dates back as far as the early XIXth century. On one hand, several first order parameters controlling the structural evolution of mountain belts have been intensively investigated using the classic tectonic “sandbox” models. The main parameters are the properties of the basal décollement, the deforming material, the backstop, and fluxes, kinematics and surface processes. On the other hand, the morphological evolution of a mountain relief subjected to changing tectonic or climatic forcing has been addressed using another kind of approach called “geomorphic” models. Nowadays, the literature is extremely rich, particularly for the sandbox technique, so that it becomes difficult to have an exhaustive view of the effects of the above parameters on mountain evolution. In this article, we propose a detailed review of the main results obtained using both “tectonic” and “geomorphic” approaches. Our goal is to provide an almost complete state-of-the-art in the experimental study of relief dynamics to guide present and future researchers in their understanding of mountain belt evolution.","container-title":"Tectonophysics","DOI":"10.1016/j.tecto.2012.01.027","ISSN":"0040-1951","journalAbbreviation":"Tectonophysics","language":"en","page":"1-66","source":"ScienceDirect","title":"Experimental modelling of orogenic wedges: A review","title-short":"Experimental modelling of orogenic wedges","volume":"538-540","author":[{"family":"Graveleau","given":"Fabien"},{"family":"Malavieille","given":"Jacques"},{"family":"Dominguez","given":"Stéphane"}],"issued":{"date-parts":[["2012",5,4]]}}},{"id":367,"uris":["http://zotero.org/users/6234077/items/FARSJCNK"],"itemData":{"id":367,"type":"article-journal","abstract":"We present the results of an experimental study of topography dynamics under conditions of constant precipitation and uplift rate. The experiment is designed to develop a complete drainage network by the growth and propagation of erosion instabilities in response to tectonic perturbations. The quantitative analysis of topographic evolution is made possible by using telemetric lasers that perform elevation measurements at an excellent level of precision. We focus our study on the effect of initial surface organization and of uplift rate on both the transient dynamics and the steady state forms of topography. We show that the transient phase is strongly dependent on the initial internally drained area, which is found to decrease exponentially with time. The topography always reaches a steady state whose mean elevation depends linearly on uplift rate with a strictly positive value when uplift is zero. Steady state surfaces are characterized by a well-defined slope–area power law with a constant exponent of −0.12 and an amplitude that depends linearly on uplift rate with a strictly positive value when uplift is zero. These results are consistent with a stream power law erosion model that includes a nonnegligible threshold for particle detachment. Uncertainty regarding the sediment transport length is resolved by calibrating the transient dynamics with a surface process model. Reappraising published results on the linear dependency between mean elevation, or relief, and denudation rate, we suggest that an erosion threshold is worth considering for large-scale systems.","container-title":"Journal of Geophysical Research: Solid Earth","DOI":"10.1029/2002JB001785","ISSN":"2156-2202","issue":"B1","language":"en","license":"Copyright 2003 by the American Geophysical Union.","page":"ETG 3-1-ETG 3-20","source":"Wiley Online Library","title":"Laboratory experiments simulating the geomorphic response to tectonic uplift","volume":"108","author":[{"family":"Lague","given":"Dimitri"},{"family":"Crave","given":"Alain"},{"family":"Davy","given":"Philippe"}],"issued":{"date-parts":[["2003"]]}}},{"id":5427,"uris":["http://zotero.org/users/6234077/items/FJDEIQDY"],"itemData":{"id":5427,"type":"article-journal","abstract":"In convergent systems, the interplay between tectonics, erosion, and sedimentation controls the orogenic evolution. The nature of the interactions between these factors is still elusive due to the complex feedbacks that operate across different temporal and spatial scales. Here, we investigate these feedbacks with analog models of landscape evolution designed to account for both tectonic forcing and surface processes, using a water‐saturated granular material that allows to simulate contemporary brittle deformation and surface processes. The deformation is imposed by the movement of a rigid backstop, and surface processes are triggered by simulated rainfall and runoff. We vary the convergence velocity, rainfall rate, and basal angle of the box, testing how different boundary conditions affect the balance between tectonics and surface processes. We measure the competition between input fluxes (tectonics) and output fluxes (erosion) of material, showing how sedimentation strongly affects the balance between these fluxes. The results suggest that the experimental equilibrium between tectonics and erosion can be achieved, in the analog models, only for low convergence rates (about 10 mm hr⁻¹) and/or for high basal angle (&gt;2°, limited sedimentation). If the foreland is overfilled with sediments and/or if convergence velocity is higher, channels decrease their erosional efficiency, moving the dynamic equilibrium between tectonics and erosion toward the former.","container-title":"Tectonics","DOI":"10.1029/2021TC006951","journalAbbreviation":"Tectonics","source":"ResearchGate","title":"Sediment Recycling and the Evolution of Analog Orogenic Wedges","volume":"41","author":[{"family":"Reitano","given":"Riccardo"},{"family":"Faccenna","given":"Claudio"},{"family":"Funiciello","given":"Francesca"},{"family":"Corbi","given":"F."},{"family":"Sternai","given":"Pietro"},{"family":"Willett","given":"Sean"},{"family":"Sembroni","given":"Andrea"},{"family":"Lanari","given":"Riccardo"}],"issued":{"date-parts":[["2022",2,1]]}}},{"id":375,"uris":["http://zotero.org/users/6234077/items/7THQYY7F"],"itemData":{"id":375,"type":"article-journal","abstract":"In fold and thrust belts drainage organization and patterns of sedimentation depend conceptually on the ability or not for preexisting reaches to incise uplifting thrust sheets. In this study we investigate experimentally the dynamics of drainage network in a wedge submitted to shortening and erosion. It allows us to reproduce and to monitor the interactions between tectonics, erosion and sedimentation during the development of up to five successive thrust sheets. In the experiments channels adjust to uplift rate by both increasing their slope and narrowing their channels as it is observed in nature. The series of experiments shows that the proportion of persistent preexisting transverse channels increases with the ratio of rainfall over shortening rates. The experiments confirm the view that the competition between discharge and tectonic uplift controls along-strike variations in sediment flux in sedimentary basins by controlling the drainage organization. If the transverse channels draining a wedge are not diverted, a line-source dispersal system develops in front of the active structure. If channels are diverted in the backlimb of the frontal structure it results in point-sourced depositional systems separated by areas fed only by small channels developing in the front of the wedge. Fans accumulated in front of the active structures reveal two stages of sedimentation, one of progradation, while the frontal structure is active and a second one of valley backfilling and thrust sealing during internal deformation of the wedge. The experiments also suggest that spatial variations in rock uplift rate along a thrust front may be evidenced by minimum-discharge variations of persistent transverse channels.","container-title":"Tectonophysics","DOI":"10.1016/j.tecto.2015.09.007","ISSN":"0040-1951","journalAbbreviation":"Tectonophysics","language":"en","page":"109-124","source":"ScienceDirect","title":"Drainage network evolution and patterns of sedimentation in an experimental wedge","volume":"664","author":[{"family":"Viaplana-Muzas","given":"Marc"},{"family":"Babault","given":"Julien"},{"family":"Dominguez","given":"Stéphane"},{"family":"Van Den Driessche","given":"Jean"},{"family":"Legrand","given":"Xavier"}],"issued":{"date-parts":[["2015",11,28]]}}},{"id":245,"uris":["http://zotero.org/users/6234077/items/Z2SWQ7XZ"],"itemData":{"id":245,"type":"article-journal","abstract":"Drainage networks link erosional landscapes and sedimentary basins in a source‐tosink system, controlling the spatial and temporal distribution of sediment flux at the outlets. Variations of accumulation rates in a sedimentary basin have been classically interpreted as changes in erosion rates driven by tectonics and/or climate. We studied the interactions between deformation, rainfall rate and the intrinsic dynamics of drainage basins in an experimental fold‐and‐thrust belt subjected to erosion and sedimentation under constant rainfall and shortening rates. The emergence of thrust sheets at the front of a prism may divert antecedent transverse channels (perpendicular to the structural grain) leading to the formation of longitudinal reaches, later uplifted and incorporated in the prism by the ongoing deformation. In the experiments, transverse incisions appear in the external slopes of the emerging thrust sheets. Headward erosion in these transverse channels results in divide migration and capture of the uplifted longitudinal channels located in the inner parts of the </w:instrText>
      </w:r>
      <w:r w:rsidR="00AE4875" w:rsidRPr="00B43B0C">
        <w:rPr>
          <w:rFonts w:eastAsia="Times New Roman" w:cs="Times New Roman"/>
          <w:lang w:val="it-IT"/>
        </w:rPr>
        <w:instrText xml:space="preserve">prism, leading to drainage network reorganization and modification of the sediment routing system. We show that the rate of drainage reorganization increases with the rainfall rate. It also increases in a nonlinear way with the rate of uplift. We explain this behaviour by an exponent &gt; 1 on the slope variable in the framework of the stream power erosion model. Our results confirm the view that early longitudinal‐dominated networks are progressively replaced by transverse‐dominated rivers during mountain building. We show that drainage network dynamics modulate the distribution of sedimentary fluxes at the outlets of experimental wedges. We propose that under constant shortening and rainfall rates the drainage network reorganization can also modulate the composition and the spatial distribution of clastic fluxes in foreland basins.","container-title":"Basin Research","DOI":"10.1111/bre.12321","ISSN":"0950091X","issue":"2","journalAbbreviation":"Basin Res","language":"en","page":"290-310","source":"DOI.org (Crossref)","title":"Modelling of drainage dynamics influence on sediment routing system in a fold-and-thrust belt","volume":"31","author":[{"family":"Viaplana-Muzas","given":"Marc"},{"family":"Babault","given":"Julien"},{"family":"Dominguez","given":"Stéphane"},{"family":"Van Den Driessche","given":"Jean"},{"family":"Legrand","given":"Xavier"}],"issued":{"date-parts":[["2019",4]]}}}],"schema":"https://github.com/citation-style-language/schema/raw/master/csl-citation.json"} </w:instrText>
      </w:r>
      <w:r w:rsidR="00511006">
        <w:rPr>
          <w:rFonts w:eastAsia="Times New Roman" w:cs="Times New Roman"/>
        </w:rPr>
        <w:fldChar w:fldCharType="separate"/>
      </w:r>
      <w:r w:rsidR="00AE4875" w:rsidRPr="00B43B0C">
        <w:rPr>
          <w:rFonts w:eastAsia="Times New Roman" w:cs="Times New Roman"/>
          <w:noProof/>
          <w:lang w:val="it-IT"/>
        </w:rPr>
        <w:t>(Bonnet et al., 2007; Graveleau et al., 2012; Lague et al., 2003; Reitano et al., 2022; Viaplana-Muzas et al., 2015, 2019)</w:t>
      </w:r>
      <w:r w:rsidR="00511006">
        <w:rPr>
          <w:rFonts w:eastAsia="Times New Roman" w:cs="Times New Roman"/>
        </w:rPr>
        <w:fldChar w:fldCharType="end"/>
      </w:r>
      <w:r w:rsidR="00ED173D" w:rsidRPr="00B43B0C">
        <w:rPr>
          <w:rFonts w:eastAsia="Times New Roman" w:cs="Times New Roman"/>
          <w:lang w:val="it-IT"/>
        </w:rPr>
        <w:t>.</w:t>
      </w:r>
      <w:r w:rsidR="009B0021" w:rsidRPr="00B43B0C">
        <w:rPr>
          <w:rFonts w:eastAsia="Times New Roman" w:cs="Times New Roman"/>
          <w:lang w:val="it-IT"/>
        </w:rPr>
        <w:t xml:space="preserve"> </w:t>
      </w:r>
    </w:p>
    <w:p w14:paraId="2EB1EC61" w14:textId="5B710478" w:rsidR="00463125" w:rsidRPr="00ED0239" w:rsidRDefault="005B1C69" w:rsidP="009B651C">
      <w:pPr>
        <w:spacing w:before="240" w:after="120"/>
        <w:jc w:val="both"/>
        <w:rPr>
          <w:rFonts w:eastAsia="Times New Roman" w:cs="Times New Roman"/>
          <w:i/>
        </w:rPr>
      </w:pPr>
      <w:r>
        <w:rPr>
          <w:noProof/>
        </w:rPr>
        <w:lastRenderedPageBreak/>
        <mc:AlternateContent>
          <mc:Choice Requires="wpg">
            <w:drawing>
              <wp:anchor distT="0" distB="0" distL="114300" distR="114300" simplePos="0" relativeHeight="251606016" behindDoc="0" locked="0" layoutInCell="1" hidden="0" allowOverlap="1" wp14:anchorId="5F5E028A" wp14:editId="6B7D79E1">
                <wp:simplePos x="0" y="0"/>
                <wp:positionH relativeFrom="column">
                  <wp:posOffset>19050</wp:posOffset>
                </wp:positionH>
                <wp:positionV relativeFrom="paragraph">
                  <wp:posOffset>0</wp:posOffset>
                </wp:positionV>
                <wp:extent cx="5905500" cy="4400550"/>
                <wp:effectExtent l="0" t="0" r="0" b="0"/>
                <wp:wrapTopAndBottom distT="0" distB="0"/>
                <wp:docPr id="59" name="Group 59"/>
                <wp:cNvGraphicFramePr/>
                <a:graphic xmlns:a="http://schemas.openxmlformats.org/drawingml/2006/main">
                  <a:graphicData uri="http://schemas.microsoft.com/office/word/2010/wordprocessingGroup">
                    <wpg:wgp>
                      <wpg:cNvGrpSpPr/>
                      <wpg:grpSpPr>
                        <a:xfrm>
                          <a:off x="0" y="0"/>
                          <a:ext cx="5905500" cy="4400550"/>
                          <a:chOff x="2393250" y="1599093"/>
                          <a:chExt cx="5905500" cy="4400791"/>
                        </a:xfrm>
                      </wpg:grpSpPr>
                      <wpg:grpSp>
                        <wpg:cNvPr id="1" name="Group 1"/>
                        <wpg:cNvGrpSpPr/>
                        <wpg:grpSpPr>
                          <a:xfrm>
                            <a:off x="2393250" y="1599093"/>
                            <a:ext cx="5905500" cy="4400791"/>
                            <a:chOff x="2393250" y="1599093"/>
                            <a:chExt cx="5905500" cy="4400791"/>
                          </a:xfrm>
                        </wpg:grpSpPr>
                        <wps:wsp>
                          <wps:cNvPr id="2" name="Rectangle 2"/>
                          <wps:cNvSpPr/>
                          <wps:spPr>
                            <a:xfrm>
                              <a:off x="2393250" y="1599093"/>
                              <a:ext cx="5905500" cy="4361800"/>
                            </a:xfrm>
                            <a:prstGeom prst="rect">
                              <a:avLst/>
                            </a:prstGeom>
                            <a:noFill/>
                            <a:ln>
                              <a:noFill/>
                            </a:ln>
                          </wps:spPr>
                          <wps:txbx>
                            <w:txbxContent>
                              <w:p w14:paraId="595BD907" w14:textId="77777777" w:rsidR="00033910" w:rsidRDefault="00033910">
                                <w:pPr>
                                  <w:textDirection w:val="btLr"/>
                                </w:pPr>
                              </w:p>
                            </w:txbxContent>
                          </wps:txbx>
                          <wps:bodyPr spcFirstLastPara="1" wrap="square" lIns="91425" tIns="91425" rIns="91425" bIns="91425" anchor="ctr" anchorCtr="0">
                            <a:noAutofit/>
                          </wps:bodyPr>
                        </wps:wsp>
                        <wpg:grpSp>
                          <wpg:cNvPr id="3" name="Group 3"/>
                          <wpg:cNvGrpSpPr/>
                          <wpg:grpSpPr>
                            <a:xfrm>
                              <a:off x="2393250" y="1599093"/>
                              <a:ext cx="5905500" cy="4400791"/>
                              <a:chOff x="-734620" y="0"/>
                              <a:chExt cx="5906778" cy="4401987"/>
                            </a:xfrm>
                          </wpg:grpSpPr>
                          <wps:wsp>
                            <wps:cNvPr id="4" name="Rectangle 4"/>
                            <wps:cNvSpPr/>
                            <wps:spPr>
                              <a:xfrm>
                                <a:off x="-734620" y="0"/>
                                <a:ext cx="5906775" cy="4363000"/>
                              </a:xfrm>
                              <a:prstGeom prst="rect">
                                <a:avLst/>
                              </a:prstGeom>
                              <a:noFill/>
                              <a:ln>
                                <a:noFill/>
                              </a:ln>
                            </wps:spPr>
                            <wps:txbx>
                              <w:txbxContent>
                                <w:p w14:paraId="4779B947" w14:textId="77777777" w:rsidR="00033910" w:rsidRDefault="00033910">
                                  <w:pPr>
                                    <w:textDirection w:val="btLr"/>
                                  </w:pPr>
                                </w:p>
                              </w:txbxContent>
                            </wps:txbx>
                            <wps:bodyPr spcFirstLastPara="1" wrap="square" lIns="91425" tIns="91425" rIns="91425" bIns="91425" anchor="ctr" anchorCtr="0">
                              <a:noAutofit/>
                            </wps:bodyPr>
                          </wps:wsp>
                          <pic:pic xmlns:pic="http://schemas.openxmlformats.org/drawingml/2006/picture">
                            <pic:nvPicPr>
                              <pic:cNvPr id="26" name="Shape 26"/>
                              <pic:cNvPicPr preferRelativeResize="0"/>
                            </pic:nvPicPr>
                            <pic:blipFill>
                              <a:blip r:embed="rId11"/>
                              <a:srcRect/>
                              <a:stretch/>
                            </pic:blipFill>
                            <pic:spPr>
                              <a:xfrm>
                                <a:off x="17489" y="0"/>
                                <a:ext cx="4346520" cy="3200400"/>
                              </a:xfrm>
                              <a:prstGeom prst="rect">
                                <a:avLst/>
                              </a:prstGeom>
                              <a:noFill/>
                              <a:ln>
                                <a:noFill/>
                              </a:ln>
                            </pic:spPr>
                          </pic:pic>
                          <wps:wsp>
                            <wps:cNvPr id="5" name="Rectangle 5"/>
                            <wps:cNvSpPr/>
                            <wps:spPr>
                              <a:xfrm>
                                <a:off x="-734620" y="3200400"/>
                                <a:ext cx="5906778" cy="1201587"/>
                              </a:xfrm>
                              <a:prstGeom prst="rect">
                                <a:avLst/>
                              </a:prstGeom>
                              <a:noFill/>
                              <a:ln>
                                <a:noFill/>
                              </a:ln>
                            </wps:spPr>
                            <wps:txbx>
                              <w:txbxContent>
                                <w:p w14:paraId="15243298" w14:textId="5A101A7F" w:rsidR="00033910" w:rsidRPr="00BA79F7" w:rsidRDefault="00A87B57">
                                  <w:pPr>
                                    <w:jc w:val="both"/>
                                    <w:textDirection w:val="btLr"/>
                                    <w:rPr>
                                      <w:sz w:val="28"/>
                                      <w:szCs w:val="28"/>
                                    </w:rPr>
                                  </w:pPr>
                                  <w:r w:rsidRPr="00BA79F7">
                                    <w:rPr>
                                      <w:rFonts w:eastAsia="Times New Roman" w:cs="Times New Roman"/>
                                      <w:b/>
                                      <w:i/>
                                      <w:color w:val="000000"/>
                                      <w:sz w:val="22"/>
                                      <w:szCs w:val="28"/>
                                    </w:rPr>
                                    <w:t>Figure 2</w:t>
                                  </w:r>
                                  <w:r w:rsidR="009B0021" w:rsidRPr="00BA79F7">
                                    <w:rPr>
                                      <w:rFonts w:eastAsia="Times New Roman" w:cs="Times New Roman"/>
                                      <w:b/>
                                      <w:i/>
                                      <w:color w:val="000000"/>
                                      <w:sz w:val="22"/>
                                      <w:szCs w:val="28"/>
                                    </w:rPr>
                                    <w:t>.</w:t>
                                  </w:r>
                                  <w:r w:rsidR="009B0021" w:rsidRPr="00BA79F7">
                                    <w:rPr>
                                      <w:rFonts w:eastAsia="Times New Roman" w:cs="Times New Roman"/>
                                      <w:i/>
                                      <w:color w:val="000000"/>
                                      <w:sz w:val="22"/>
                                      <w:szCs w:val="28"/>
                                    </w:rPr>
                                    <w:t xml:space="preserve"> </w:t>
                                  </w:r>
                                  <w:r w:rsidR="009B0021" w:rsidRPr="00BA79F7">
                                    <w:rPr>
                                      <w:rFonts w:eastAsia="Times New Roman" w:cs="Times New Roman"/>
                                      <w:b/>
                                      <w:i/>
                                      <w:color w:val="000000"/>
                                      <w:sz w:val="22"/>
                                      <w:szCs w:val="28"/>
                                    </w:rPr>
                                    <w:t xml:space="preserve">(a) </w:t>
                                  </w:r>
                                  <w:r w:rsidR="009B0021" w:rsidRPr="00BA79F7">
                                    <w:rPr>
                                      <w:rFonts w:eastAsia="Times New Roman" w:cs="Times New Roman"/>
                                      <w:i/>
                                      <w:color w:val="000000"/>
                                      <w:sz w:val="22"/>
                                      <w:szCs w:val="28"/>
                                    </w:rPr>
                                    <w:t xml:space="preserve">Cartoon showing the experimental set-up. The experiment is comprised of a 2 × 1 × 1 m plexiglass box set on a tabletop. The beige feature represents the material loaded on top. The red line shows the velocity discontinuity and the blue arrow on the left is the pulling direction. The motor that pulls the mylar sheet is not pictured. </w:t>
                                  </w:r>
                                  <w:r w:rsidR="009B0021" w:rsidRPr="00BA79F7">
                                    <w:rPr>
                                      <w:rFonts w:eastAsia="Times New Roman" w:cs="Times New Roman"/>
                                      <w:b/>
                                      <w:i/>
                                      <w:color w:val="000000"/>
                                      <w:sz w:val="22"/>
                                      <w:szCs w:val="28"/>
                                    </w:rPr>
                                    <w:t xml:space="preserve">(b) </w:t>
                                  </w:r>
                                  <w:r w:rsidR="009B0021" w:rsidRPr="00BA79F7">
                                    <w:rPr>
                                      <w:rFonts w:eastAsia="Times New Roman" w:cs="Times New Roman"/>
                                      <w:i/>
                                      <w:color w:val="000000"/>
                                      <w:sz w:val="22"/>
                                      <w:szCs w:val="28"/>
                                    </w:rPr>
                                    <w:t>The velocity discontinuity set-up that was put into the box to generate a deformational wedge. The gray color represents the plexiglass board cut to the desired convergence angle. The pink represents the mylar sheet that was pulled under the board. The velocity discontinuity</w:t>
                                  </w:r>
                                  <w:r w:rsidR="00ED173D" w:rsidRPr="00BA79F7">
                                    <w:rPr>
                                      <w:rFonts w:eastAsia="Times New Roman" w:cs="Times New Roman"/>
                                      <w:i/>
                                      <w:color w:val="000000"/>
                                      <w:sz w:val="22"/>
                                      <w:szCs w:val="28"/>
                                    </w:rPr>
                                    <w:t xml:space="preserve"> (red line)</w:t>
                                  </w:r>
                                  <w:r w:rsidR="009B0021" w:rsidRPr="00BA79F7">
                                    <w:rPr>
                                      <w:rFonts w:eastAsia="Times New Roman" w:cs="Times New Roman"/>
                                      <w:i/>
                                      <w:color w:val="000000"/>
                                      <w:sz w:val="22"/>
                                      <w:szCs w:val="28"/>
                                    </w:rPr>
                                    <w:t xml:space="preserve"> is the interface between the fixed and moving materials.</w:t>
                                  </w:r>
                                </w:p>
                              </w:txbxContent>
                            </wps:txbx>
                            <wps:bodyPr spcFirstLastPara="1" wrap="square" lIns="91425" tIns="45700" rIns="91425" bIns="45700" anchor="t" anchorCtr="0">
                              <a:noAutofit/>
                            </wps:bodyPr>
                          </wps:wsp>
                        </wpg:grpSp>
                      </wpg:grpSp>
                    </wpg:wgp>
                  </a:graphicData>
                </a:graphic>
                <wp14:sizeRelV relativeFrom="margin">
                  <wp14:pctHeight>0</wp14:pctHeight>
                </wp14:sizeRelV>
              </wp:anchor>
            </w:drawing>
          </mc:Choice>
          <mc:Fallback>
            <w:pict>
              <v:group w14:anchorId="5F5E028A" id="Group 59" o:spid="_x0000_s1029" style="position:absolute;left:0;text-align:left;margin-left:1.5pt;margin-top:0;width:465pt;height:346.5pt;z-index:251606016;mso-height-relative:margin" coordorigin="23932,15990" coordsize="59055,44007" o:gfxdata="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">
                <v:group id="Group 1" o:spid="_x0000_s1030" style="position:absolute;left:23932;top:15990;width:59055;height:44008" coordorigin="23932,15990" coordsize="59055,44007"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">
                  <v:rect id="Rectangle 2" o:spid="_x0000_s1031" style="position:absolute;left:23932;top:15990;width:59055;height:43618;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" filled="f" stroked="f">
                    <v:textbox inset="2.53958mm,2.53958mm,2.53958mm,2.53958mm">
                      <w:txbxContent>
                        <w:p w14:paraId="595BD907" w14:textId="77777777" w:rsidR="00033910" w:rsidRDefault="00033910">
                          <w:pPr>
                            <w:textDirection w:val="btLr"/>
                          </w:pPr>
                        </w:p>
                      </w:txbxContent>
                    </v:textbox>
                  </v:rect>
                  <v:group id="Group 3" o:spid="_x0000_s1032" style="position:absolute;left:23932;top:15990;width:59055;height:44008" coordorigin="-7346" coordsize="59067,44019"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">
                    <v:rect id="Rectangle 4" o:spid="_x0000_s1033" style="position:absolute;left:-7346;width:59067;height:4363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" filled="f" stroked="f">
                      <v:textbox inset="2.53958mm,2.53958mm,2.53958mm,2.53958mm">
                        <w:txbxContent>
                          <w:p w14:paraId="4779B947" w14:textId="77777777" w:rsidR="00033910" w:rsidRDefault="00033910">
                            <w:pPr>
                              <w:textDirection w:val="btLr"/>
                            </w:pPr>
                          </w:p>
                        </w:txbxContent>
                      </v:textbox>
                    </v:rect>
                    <v:shape id="Shape 26" o:spid="_x0000_s1034" type="#_x0000_t75" style="position:absolute;left:174;width:43466;height:32004;visibility:visible;mso-wrap-style:square" o:preferrelative="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">
                      <v:imagedata r:id="rId12" o:title=""/>
                    </v:shape>
                    <v:rect id="Rectangle 5" o:spid="_x0000_s1035" style="position:absolute;left:-7346;top:32004;width:59067;height:12015;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" filled="f" stroked="f">
                      <v:textbox inset="2.53958mm,1.2694mm,2.53958mm,1.2694mm">
                        <w:txbxContent>
                          <w:p w14:paraId="15243298" w14:textId="5A101A7F" w:rsidR="00033910" w:rsidRPr="00BA79F7" w:rsidRDefault="00A87B57">
                            <w:pPr>
                              <w:jc w:val="both"/>
                              <w:textDirection w:val="btLr"/>
                              <w:rPr>
                                <w:sz w:val="28"/>
                                <w:szCs w:val="28"/>
                              </w:rPr>
                            </w:pPr>
                            <w:r w:rsidRPr="00BA79F7">
                              <w:rPr>
                                <w:rFonts w:eastAsia="Times New Roman" w:cs="Times New Roman"/>
                                <w:b/>
                                <w:i/>
                                <w:color w:val="000000"/>
                                <w:sz w:val="22"/>
                                <w:szCs w:val="28"/>
                              </w:rPr>
                              <w:t>Figure 2</w:t>
                            </w:r>
                            <w:r w:rsidR="009B0021" w:rsidRPr="00BA79F7">
                              <w:rPr>
                                <w:rFonts w:eastAsia="Times New Roman" w:cs="Times New Roman"/>
                                <w:b/>
                                <w:i/>
                                <w:color w:val="000000"/>
                                <w:sz w:val="22"/>
                                <w:szCs w:val="28"/>
                              </w:rPr>
                              <w:t>.</w:t>
                            </w:r>
                            <w:r w:rsidR="009B0021" w:rsidRPr="00BA79F7">
                              <w:rPr>
                                <w:rFonts w:eastAsia="Times New Roman" w:cs="Times New Roman"/>
                                <w:i/>
                                <w:color w:val="000000"/>
                                <w:sz w:val="22"/>
                                <w:szCs w:val="28"/>
                              </w:rPr>
                              <w:t xml:space="preserve"> </w:t>
                            </w:r>
                            <w:r w:rsidR="009B0021" w:rsidRPr="00BA79F7">
                              <w:rPr>
                                <w:rFonts w:eastAsia="Times New Roman" w:cs="Times New Roman"/>
                                <w:b/>
                                <w:i/>
                                <w:color w:val="000000"/>
                                <w:sz w:val="22"/>
                                <w:szCs w:val="28"/>
                              </w:rPr>
                              <w:t xml:space="preserve">(a) </w:t>
                            </w:r>
                            <w:r w:rsidR="009B0021" w:rsidRPr="00BA79F7">
                              <w:rPr>
                                <w:rFonts w:eastAsia="Times New Roman" w:cs="Times New Roman"/>
                                <w:i/>
                                <w:color w:val="000000"/>
                                <w:sz w:val="22"/>
                                <w:szCs w:val="28"/>
                              </w:rPr>
                              <w:t xml:space="preserve">Cartoon showing the experimental set-up. The experiment is comprised of a 2 × 1 × 1 m plexiglass box set on a tabletop. The beige feature represents the material loaded on top. The red line shows the velocity discontinuity and the blue arrow on the left is the pulling direction. The motor that pulls the mylar sheet is not pictured. </w:t>
                            </w:r>
                            <w:r w:rsidR="009B0021" w:rsidRPr="00BA79F7">
                              <w:rPr>
                                <w:rFonts w:eastAsia="Times New Roman" w:cs="Times New Roman"/>
                                <w:b/>
                                <w:i/>
                                <w:color w:val="000000"/>
                                <w:sz w:val="22"/>
                                <w:szCs w:val="28"/>
                              </w:rPr>
                              <w:t xml:space="preserve">(b) </w:t>
                            </w:r>
                            <w:r w:rsidR="009B0021" w:rsidRPr="00BA79F7">
                              <w:rPr>
                                <w:rFonts w:eastAsia="Times New Roman" w:cs="Times New Roman"/>
                                <w:i/>
                                <w:color w:val="000000"/>
                                <w:sz w:val="22"/>
                                <w:szCs w:val="28"/>
                              </w:rPr>
                              <w:t>The velocity discontinuity set-up that was put into the box to generate a deformational wedge. The gray color represents the plexiglass board cut to the desired convergence angle. The pink represents the mylar sheet that was pulled under the board. The velocity discontinuity</w:t>
                            </w:r>
                            <w:r w:rsidR="00ED173D" w:rsidRPr="00BA79F7">
                              <w:rPr>
                                <w:rFonts w:eastAsia="Times New Roman" w:cs="Times New Roman"/>
                                <w:i/>
                                <w:color w:val="000000"/>
                                <w:sz w:val="22"/>
                                <w:szCs w:val="28"/>
                              </w:rPr>
                              <w:t xml:space="preserve"> (red line)</w:t>
                            </w:r>
                            <w:r w:rsidR="009B0021" w:rsidRPr="00BA79F7">
                              <w:rPr>
                                <w:rFonts w:eastAsia="Times New Roman" w:cs="Times New Roman"/>
                                <w:i/>
                                <w:color w:val="000000"/>
                                <w:sz w:val="22"/>
                                <w:szCs w:val="28"/>
                              </w:rPr>
                              <w:t xml:space="preserve"> is the interface between the fixed and moving materials.</w:t>
                            </w:r>
                          </w:p>
                        </w:txbxContent>
                      </v:textbox>
                    </v:rect>
                  </v:group>
                </v:group>
                <w10:wrap type="topAndBottom"/>
              </v:group>
            </w:pict>
          </mc:Fallback>
        </mc:AlternateContent>
      </w:r>
      <w:r w:rsidR="00463125" w:rsidRPr="00ED0239">
        <w:rPr>
          <w:rFonts w:eastAsia="Times New Roman" w:cs="Times New Roman"/>
          <w:i/>
        </w:rPr>
        <w:t xml:space="preserve">2.3 Parameters </w:t>
      </w:r>
      <w:proofErr w:type="gramStart"/>
      <w:r w:rsidR="00463125" w:rsidRPr="00ED0239">
        <w:rPr>
          <w:rFonts w:eastAsia="Times New Roman" w:cs="Times New Roman"/>
          <w:i/>
        </w:rPr>
        <w:t>varied</w:t>
      </w:r>
      <w:proofErr w:type="gramEnd"/>
    </w:p>
    <w:p w14:paraId="34B2E895" w14:textId="7C84281D" w:rsidR="00804480" w:rsidRDefault="00BA33AE" w:rsidP="009B651C">
      <w:pPr>
        <w:spacing w:before="120"/>
        <w:ind w:firstLine="360"/>
        <w:jc w:val="both"/>
        <w:rPr>
          <w:rFonts w:eastAsia="Times New Roman" w:cs="Times New Roman"/>
        </w:rPr>
      </w:pPr>
      <w:r>
        <w:rPr>
          <w:rFonts w:eastAsia="Times New Roman" w:cs="Times New Roman"/>
          <w:color w:val="000000" w:themeColor="text1"/>
        </w:rPr>
        <w:t>W</w:t>
      </w:r>
      <w:r w:rsidR="00D0789A">
        <w:rPr>
          <w:rFonts w:eastAsia="Times New Roman" w:cs="Times New Roman"/>
          <w:color w:val="000000" w:themeColor="text1"/>
        </w:rPr>
        <w:t>e</w:t>
      </w:r>
      <w:r>
        <w:rPr>
          <w:rFonts w:eastAsia="Times New Roman" w:cs="Times New Roman"/>
          <w:color w:val="000000" w:themeColor="text1"/>
        </w:rPr>
        <w:t xml:space="preserve"> selected three </w:t>
      </w:r>
      <w:r w:rsidR="00390006">
        <w:rPr>
          <w:rFonts w:eastAsia="Times New Roman" w:cs="Times New Roman"/>
          <w:color w:val="000000" w:themeColor="text1"/>
        </w:rPr>
        <w:t xml:space="preserve">representative </w:t>
      </w:r>
      <w:r>
        <w:rPr>
          <w:rFonts w:eastAsia="Times New Roman" w:cs="Times New Roman"/>
          <w:color w:val="000000" w:themeColor="text1"/>
        </w:rPr>
        <w:t xml:space="preserve">experiments </w:t>
      </w:r>
      <w:r w:rsidR="00D0789A">
        <w:rPr>
          <w:rFonts w:eastAsia="Times New Roman" w:cs="Times New Roman"/>
          <w:color w:val="000000" w:themeColor="text1"/>
        </w:rPr>
        <w:t>(bold</w:t>
      </w:r>
      <w:r w:rsidR="009570D6">
        <w:rPr>
          <w:rFonts w:eastAsia="Times New Roman" w:cs="Times New Roman"/>
          <w:color w:val="000000" w:themeColor="text1"/>
        </w:rPr>
        <w:t xml:space="preserve"> font</w:t>
      </w:r>
      <w:r w:rsidR="00D0789A">
        <w:rPr>
          <w:rFonts w:eastAsia="Times New Roman" w:cs="Times New Roman"/>
          <w:color w:val="000000" w:themeColor="text1"/>
        </w:rPr>
        <w:t xml:space="preserve"> in Table 1) </w:t>
      </w:r>
      <w:r>
        <w:rPr>
          <w:rFonts w:eastAsia="Times New Roman" w:cs="Times New Roman"/>
          <w:color w:val="000000" w:themeColor="text1"/>
        </w:rPr>
        <w:t xml:space="preserve">out </w:t>
      </w:r>
      <w:r w:rsidR="00390006">
        <w:rPr>
          <w:rFonts w:eastAsia="Times New Roman" w:cs="Times New Roman"/>
          <w:color w:val="000000" w:themeColor="text1"/>
        </w:rPr>
        <w:t xml:space="preserve">of </w:t>
      </w:r>
      <w:r>
        <w:rPr>
          <w:rFonts w:eastAsia="Times New Roman" w:cs="Times New Roman"/>
          <w:color w:val="000000" w:themeColor="text1"/>
        </w:rPr>
        <w:t xml:space="preserve">ten that </w:t>
      </w:r>
      <w:r w:rsidR="009570D6">
        <w:rPr>
          <w:rFonts w:eastAsia="Times New Roman" w:cs="Times New Roman"/>
          <w:color w:val="000000" w:themeColor="text1"/>
        </w:rPr>
        <w:t xml:space="preserve">explored </w:t>
      </w:r>
      <w:r w:rsidR="005D452E" w:rsidRPr="00AD64EA">
        <w:rPr>
          <w:rFonts w:eastAsia="Times New Roman" w:cs="Times New Roman"/>
          <w:color w:val="000000" w:themeColor="text1"/>
        </w:rPr>
        <w:t xml:space="preserve">a </w:t>
      </w:r>
      <w:r w:rsidR="005A49C7">
        <w:rPr>
          <w:rFonts w:eastAsia="Times New Roman" w:cs="Times New Roman"/>
          <w:color w:val="000000" w:themeColor="text1"/>
        </w:rPr>
        <w:t>more extensive</w:t>
      </w:r>
      <w:r w:rsidR="005D452E" w:rsidRPr="00AD64EA">
        <w:rPr>
          <w:rFonts w:eastAsia="Times New Roman" w:cs="Times New Roman"/>
          <w:color w:val="000000" w:themeColor="text1"/>
        </w:rPr>
        <w:t xml:space="preserve"> </w:t>
      </w:r>
      <w:r w:rsidR="00390006">
        <w:rPr>
          <w:rFonts w:eastAsia="Times New Roman" w:cs="Times New Roman"/>
          <w:color w:val="000000" w:themeColor="text1"/>
        </w:rPr>
        <w:t xml:space="preserve">range of </w:t>
      </w:r>
      <w:r w:rsidR="004D38AD" w:rsidRPr="00AD64EA">
        <w:rPr>
          <w:rFonts w:eastAsia="Times New Roman" w:cs="Times New Roman"/>
          <w:color w:val="000000" w:themeColor="text1"/>
        </w:rPr>
        <w:t>rainfall and convergence settings</w:t>
      </w:r>
      <w:r w:rsidR="00D0789A">
        <w:rPr>
          <w:rFonts w:eastAsia="Times New Roman" w:cs="Times New Roman"/>
          <w:color w:val="000000" w:themeColor="text1"/>
        </w:rPr>
        <w:t xml:space="preserve">. These additional experiments </w:t>
      </w:r>
      <w:r w:rsidR="009B0021" w:rsidRPr="00804480">
        <w:rPr>
          <w:rFonts w:eastAsia="Times New Roman" w:cs="Times New Roman"/>
        </w:rPr>
        <w:t>test th</w:t>
      </w:r>
      <w:r w:rsidR="004D38AD" w:rsidRPr="00804480">
        <w:rPr>
          <w:rFonts w:eastAsia="Times New Roman" w:cs="Times New Roman"/>
        </w:rPr>
        <w:t>e</w:t>
      </w:r>
      <w:r w:rsidR="009B0021" w:rsidRPr="00804480">
        <w:rPr>
          <w:rFonts w:eastAsia="Times New Roman" w:cs="Times New Roman"/>
        </w:rPr>
        <w:t xml:space="preserve"> </w:t>
      </w:r>
      <w:r w:rsidR="004D38AD" w:rsidRPr="00804480">
        <w:rPr>
          <w:rFonts w:eastAsia="Times New Roman" w:cs="Times New Roman"/>
        </w:rPr>
        <w:t>model</w:t>
      </w:r>
      <w:r w:rsidR="00D0789A">
        <w:rPr>
          <w:rFonts w:eastAsia="Times New Roman" w:cs="Times New Roman"/>
        </w:rPr>
        <w:t xml:space="preserve"> sensitivity</w:t>
      </w:r>
      <w:r w:rsidR="009B0021" w:rsidRPr="00804480">
        <w:rPr>
          <w:rFonts w:eastAsia="Times New Roman" w:cs="Times New Roman"/>
        </w:rPr>
        <w:t xml:space="preserve">, ensure reproducibility, and explore the parameter space. Most experiments were performed with a convergence angle of 20º to investigate wrench-dominated transpression (see </w:t>
      </w:r>
      <w:proofErr w:type="spellStart"/>
      <w:r w:rsidR="009B0021" w:rsidRPr="00804480">
        <w:rPr>
          <w:rFonts w:eastAsia="Times New Roman" w:cs="Times New Roman"/>
        </w:rPr>
        <w:t>Teyssier</w:t>
      </w:r>
      <w:proofErr w:type="spellEnd"/>
      <w:r w:rsidR="009B0021" w:rsidRPr="00804480">
        <w:rPr>
          <w:rFonts w:eastAsia="Times New Roman" w:cs="Times New Roman"/>
        </w:rPr>
        <w:t xml:space="preserve"> et al., 1995</w:t>
      </w:r>
      <w:r w:rsidR="00ED173D">
        <w:rPr>
          <w:rFonts w:eastAsia="Times New Roman" w:cs="Times New Roman"/>
        </w:rPr>
        <w:t>)</w:t>
      </w:r>
      <w:r w:rsidR="009B0021" w:rsidRPr="00804480">
        <w:rPr>
          <w:rFonts w:eastAsia="Times New Roman" w:cs="Times New Roman"/>
        </w:rPr>
        <w:t xml:space="preserve">. For comparison, we conducted one </w:t>
      </w:r>
      <w:r w:rsidR="00F52A80" w:rsidRPr="00804480">
        <w:rPr>
          <w:rFonts w:eastAsia="Times New Roman" w:cs="Times New Roman"/>
        </w:rPr>
        <w:t xml:space="preserve">model </w:t>
      </w:r>
      <w:r w:rsidR="009B0021" w:rsidRPr="00804480">
        <w:rPr>
          <w:rFonts w:eastAsia="Times New Roman" w:cs="Times New Roman"/>
        </w:rPr>
        <w:t xml:space="preserve">at 40º. Convergence rates ranged from 65 to 325 </w:t>
      </w:r>
      <w:r w:rsidR="009570D6">
        <w:rPr>
          <w:rFonts w:eastAsia="Times New Roman" w:cs="Times New Roman"/>
        </w:rPr>
        <w:t>m</w:t>
      </w:r>
      <w:r w:rsidR="009B0021" w:rsidRPr="00804480">
        <w:rPr>
          <w:rFonts w:eastAsia="Times New Roman" w:cs="Times New Roman"/>
        </w:rPr>
        <w:t>m</w:t>
      </w:r>
      <w:r w:rsidR="00105F0E" w:rsidRPr="00804480">
        <w:rPr>
          <w:rFonts w:eastAsia="Times New Roman" w:cs="Times New Roman"/>
        </w:rPr>
        <w:t xml:space="preserve"> hr</w:t>
      </w:r>
      <w:r w:rsidR="00105F0E" w:rsidRPr="00804480">
        <w:rPr>
          <w:rFonts w:eastAsia="Times New Roman" w:cs="Times New Roman"/>
          <w:vertAlign w:val="superscript"/>
        </w:rPr>
        <w:t>-1</w:t>
      </w:r>
      <w:r w:rsidR="00F52A80" w:rsidRPr="00804480">
        <w:rPr>
          <w:rFonts w:eastAsia="Times New Roman" w:cs="Times New Roman"/>
          <w:vertAlign w:val="subscript"/>
        </w:rPr>
        <w:t>,</w:t>
      </w:r>
      <w:r w:rsidR="009B0021" w:rsidRPr="00804480">
        <w:rPr>
          <w:rFonts w:eastAsia="Times New Roman" w:cs="Times New Roman"/>
        </w:rPr>
        <w:t xml:space="preserve"> and rainfall rates from 0 to 26 mm</w:t>
      </w:r>
      <w:r w:rsidR="00105F0E" w:rsidRPr="00804480">
        <w:rPr>
          <w:rFonts w:eastAsia="Times New Roman" w:cs="Times New Roman"/>
        </w:rPr>
        <w:t xml:space="preserve"> hr</w:t>
      </w:r>
      <w:r w:rsidR="00105F0E" w:rsidRPr="00804480">
        <w:rPr>
          <w:rFonts w:eastAsia="Times New Roman" w:cs="Times New Roman"/>
          <w:vertAlign w:val="superscript"/>
        </w:rPr>
        <w:t>-1</w:t>
      </w:r>
      <w:r w:rsidR="009B0021" w:rsidRPr="00804480">
        <w:rPr>
          <w:rFonts w:eastAsia="Times New Roman" w:cs="Times New Roman"/>
        </w:rPr>
        <w:t>.</w:t>
      </w:r>
      <w:r w:rsidR="00AD54A8">
        <w:rPr>
          <w:rFonts w:eastAsia="Times New Roman" w:cs="Times New Roman"/>
        </w:rPr>
        <w:t xml:space="preserve"> </w:t>
      </w:r>
      <w:r w:rsidR="00371D5F" w:rsidRPr="00804480">
        <w:rPr>
          <w:rFonts w:eastAsia="Times New Roman" w:cs="Times New Roman"/>
        </w:rPr>
        <w:t xml:space="preserve">The three presented experiments provide </w:t>
      </w:r>
      <w:r w:rsidR="009B0021" w:rsidRPr="00804480">
        <w:rPr>
          <w:rFonts w:eastAsia="Times New Roman" w:cs="Times New Roman"/>
        </w:rPr>
        <w:t xml:space="preserve">the most robust and comparable datasets considering the scope of this paper: </w:t>
      </w:r>
      <w:r w:rsidR="00371D5F" w:rsidRPr="00804480">
        <w:rPr>
          <w:rFonts w:eastAsia="Times New Roman" w:cs="Times New Roman"/>
        </w:rPr>
        <w:t>“dry”</w:t>
      </w:r>
      <w:r w:rsidR="00774288" w:rsidRPr="00804480">
        <w:rPr>
          <w:rFonts w:eastAsia="Times New Roman" w:cs="Times New Roman"/>
        </w:rPr>
        <w:t xml:space="preserve"> (D_62422)</w:t>
      </w:r>
      <w:r w:rsidR="009B0021" w:rsidRPr="00804480">
        <w:rPr>
          <w:rFonts w:eastAsia="Times New Roman" w:cs="Times New Roman"/>
        </w:rPr>
        <w:t xml:space="preserve">, </w:t>
      </w:r>
      <w:r w:rsidR="00371D5F" w:rsidRPr="00804480">
        <w:rPr>
          <w:rFonts w:eastAsia="Times New Roman" w:cs="Times New Roman"/>
        </w:rPr>
        <w:t xml:space="preserve">“low erosion” </w:t>
      </w:r>
      <w:r w:rsidR="00774288" w:rsidRPr="00804480">
        <w:rPr>
          <w:rFonts w:eastAsia="Times New Roman" w:cs="Times New Roman"/>
        </w:rPr>
        <w:t>(W_71322)</w:t>
      </w:r>
      <w:r w:rsidR="009B0021" w:rsidRPr="00804480">
        <w:rPr>
          <w:rFonts w:eastAsia="Times New Roman" w:cs="Times New Roman"/>
        </w:rPr>
        <w:t xml:space="preserve">, and </w:t>
      </w:r>
      <w:r w:rsidR="00371D5F" w:rsidRPr="00804480">
        <w:rPr>
          <w:rFonts w:eastAsia="Times New Roman" w:cs="Times New Roman"/>
        </w:rPr>
        <w:t xml:space="preserve">“high erosion” </w:t>
      </w:r>
      <w:r w:rsidR="00774288" w:rsidRPr="00804480">
        <w:rPr>
          <w:rFonts w:eastAsia="Times New Roman" w:cs="Times New Roman"/>
        </w:rPr>
        <w:t>(W_62722)</w:t>
      </w:r>
      <w:r w:rsidR="009B0021" w:rsidRPr="00804480">
        <w:rPr>
          <w:rFonts w:eastAsia="Times New Roman" w:cs="Times New Roman"/>
        </w:rPr>
        <w:t>.</w:t>
      </w:r>
      <w:r w:rsidR="00D02D05">
        <w:rPr>
          <w:rFonts w:eastAsia="Times New Roman" w:cs="Times New Roman"/>
        </w:rPr>
        <w:t xml:space="preserve"> The prefixes D and </w:t>
      </w:r>
      <w:proofErr w:type="spellStart"/>
      <w:r w:rsidR="00D02D05">
        <w:rPr>
          <w:rFonts w:eastAsia="Times New Roman" w:cs="Times New Roman"/>
        </w:rPr>
        <w:t>W are</w:t>
      </w:r>
      <w:proofErr w:type="spellEnd"/>
      <w:r w:rsidR="00D02D05">
        <w:rPr>
          <w:rFonts w:eastAsia="Times New Roman" w:cs="Times New Roman"/>
        </w:rPr>
        <w:t xml:space="preserve"> for dry and wet experiments and the suffix is the date experiments were conducted.</w:t>
      </w:r>
      <w:r w:rsidR="00774288" w:rsidRPr="00804480">
        <w:rPr>
          <w:rFonts w:eastAsia="Times New Roman" w:cs="Times New Roman"/>
        </w:rPr>
        <w:t xml:space="preserve"> </w:t>
      </w:r>
      <w:r w:rsidR="00D0789A">
        <w:rPr>
          <w:rFonts w:eastAsia="Times New Roman" w:cs="Times New Roman"/>
        </w:rPr>
        <w:t xml:space="preserve"> </w:t>
      </w:r>
      <w:r w:rsidR="00371D5F" w:rsidRPr="00804480">
        <w:rPr>
          <w:rFonts w:eastAsia="Times New Roman" w:cs="Times New Roman"/>
        </w:rPr>
        <w:t>In the table</w:t>
      </w:r>
      <w:r w:rsidR="005A49C7">
        <w:rPr>
          <w:rFonts w:eastAsia="Times New Roman" w:cs="Times New Roman"/>
        </w:rPr>
        <w:t>,</w:t>
      </w:r>
      <w:r w:rsidR="00371D5F" w:rsidRPr="00804480">
        <w:rPr>
          <w:rFonts w:eastAsia="Times New Roman" w:cs="Times New Roman"/>
        </w:rPr>
        <w:t xml:space="preserve"> t</w:t>
      </w:r>
      <w:r w:rsidR="009B0021" w:rsidRPr="00804480">
        <w:rPr>
          <w:rFonts w:eastAsia="Times New Roman" w:cs="Times New Roman"/>
        </w:rPr>
        <w:t>he CR refers to a dimensionless quantity defined as the convergence over rainfall rate</w:t>
      </w:r>
      <w:r w:rsidR="00ED173D">
        <w:rPr>
          <w:rFonts w:eastAsia="Times New Roman" w:cs="Times New Roman"/>
        </w:rPr>
        <w:t xml:space="preserve"> </w:t>
      </w:r>
      <w:r w:rsidR="00ED173D">
        <w:rPr>
          <w:rFonts w:eastAsia="Times New Roman" w:cs="Times New Roman"/>
        </w:rPr>
        <w:fldChar w:fldCharType="begin"/>
      </w:r>
      <w:r w:rsidR="00ED173D">
        <w:rPr>
          <w:rFonts w:eastAsia="Times New Roman" w:cs="Times New Roman"/>
        </w:rPr>
        <w:instrText xml:space="preserve"> ADDIN ZOTERO_ITEM CSL_CITATION {"citationID":"A3M1qdP4","properties":{"formattedCitation":"(Reitano et al., 2022)","plainCitation":"(Reitano et al., 2022)","noteIndex":0},"citationItems":[{"id":5427,"uris":["http://zotero.org/users/6234077/items/FJDEIQDY"],"itemData":{"id":5427,"type":"article-journal","abstract":"In convergent systems, the interplay between tectonics, erosion, and sedimentation controls the orogenic evolution. The nature of the interactions between these factors is still elusive due to the complex feedbacks that operate across different temporal and spatial scales. Here, we investigate these feedbacks with analog models of landscape evolution designed to account for both tectonic forcing and surface processes, using a water‐saturated granular material that allows to simulate contemporary brittle deformation and surface processes. The deformation is imposed by the movement of a rigid backstop, and surface processes are triggered by simulated rainfall and runoff. We vary the convergence velocity, rainfall rate, and basal angle of the box, testing how different boundary conditions affect the balance between tectonics and surface processes. We measure the competition between input fluxes (tectonics) and output fluxes (erosion) of material, showing how sedimentation strongly affects the balance between these fluxes. The results suggest that the experimental equilibrium between tectonics and erosion can be achieved, in the analog models, only for low convergence rates (about 10 mm hr⁻¹) and/or for high basal angle (&gt;2°, limited sedimentation). If the foreland is overfilled with sediments and/or if convergence velocity is higher, channels decrease their erosional efficiency, moving the dynamic equilibrium between tectonics and erosion toward the former.","container-title":"Tectonics","DOI":"10.1029/2021TC006951","journalAbbreviation":"Tectonics","source":"ResearchGate","title":"Sediment Recycling and the Evolution of Analog Orogenic Wedges","volume":"41","author":[{"family":"Reitano","given":"Riccardo"},{"family":"Faccenna","given":"Claudio"},{"family":"Funiciello","given":"Francesca"},{"family":"Corbi","given":"F."},{"family":"Sternai","given":"Pietro"},{"family":"Willett","given":"Sean"},{"family":"Sembroni","given":"Andrea"},{"family":"Lanari","given":"Riccardo"}],"issued":{"date-parts":[["2022",2,1]]}}}],"schema":"https://github.com/citation-style-language/schema/raw/master/csl-citation.json"} </w:instrText>
      </w:r>
      <w:r w:rsidR="00ED173D">
        <w:rPr>
          <w:rFonts w:eastAsia="Times New Roman" w:cs="Times New Roman"/>
        </w:rPr>
        <w:fldChar w:fldCharType="separate"/>
      </w:r>
      <w:r w:rsidR="00ED173D">
        <w:rPr>
          <w:rFonts w:eastAsia="Times New Roman" w:cs="Times New Roman"/>
          <w:noProof/>
        </w:rPr>
        <w:t>(Reitano et al., 2022)</w:t>
      </w:r>
      <w:r w:rsidR="00ED173D">
        <w:rPr>
          <w:rFonts w:eastAsia="Times New Roman" w:cs="Times New Roman"/>
        </w:rPr>
        <w:fldChar w:fldCharType="end"/>
      </w:r>
      <w:r w:rsidR="009B0021" w:rsidRPr="00804480">
        <w:rPr>
          <w:rFonts w:eastAsia="Times New Roman" w:cs="Times New Roman"/>
        </w:rPr>
        <w:t xml:space="preserve">. </w:t>
      </w:r>
      <w:r w:rsidR="005E38DE">
        <w:rPr>
          <w:rFonts w:eastAsia="Times New Roman" w:cs="Times New Roman"/>
        </w:rPr>
        <w:t xml:space="preserve"> An infinite CR means the </w:t>
      </w:r>
      <w:r w:rsidR="00AD54A8">
        <w:rPr>
          <w:rFonts w:eastAsia="Times New Roman" w:cs="Times New Roman"/>
        </w:rPr>
        <w:t>system</w:t>
      </w:r>
      <w:r w:rsidR="005E38DE">
        <w:rPr>
          <w:rFonts w:eastAsia="Times New Roman" w:cs="Times New Roman"/>
        </w:rPr>
        <w:t xml:space="preserve"> is completely dry</w:t>
      </w:r>
      <w:r w:rsidR="00AD54A8">
        <w:rPr>
          <w:rFonts w:eastAsia="Times New Roman" w:cs="Times New Roman"/>
        </w:rPr>
        <w:t xml:space="preserve">, whereas a CR of 0 </w:t>
      </w:r>
      <w:r w:rsidR="00FF6044">
        <w:rPr>
          <w:rFonts w:eastAsia="Times New Roman" w:cs="Times New Roman"/>
        </w:rPr>
        <w:t>indicates</w:t>
      </w:r>
      <w:r w:rsidR="00AD54A8">
        <w:rPr>
          <w:rFonts w:eastAsia="Times New Roman" w:cs="Times New Roman"/>
        </w:rPr>
        <w:t xml:space="preserve"> the system is tectonically quiescent. </w:t>
      </w:r>
      <w:r w:rsidR="00F52A80" w:rsidRPr="00804480">
        <w:rPr>
          <w:rFonts w:eastAsia="Times New Roman" w:cs="Times New Roman"/>
        </w:rPr>
        <w:t>We present these tests as representative “wet”</w:t>
      </w:r>
      <w:r w:rsidR="00371D5F" w:rsidRPr="00804480">
        <w:rPr>
          <w:rFonts w:eastAsia="Times New Roman" w:cs="Times New Roman"/>
        </w:rPr>
        <w:t xml:space="preserve"> (“low</w:t>
      </w:r>
      <w:r w:rsidR="00ED173D">
        <w:rPr>
          <w:rFonts w:eastAsia="Times New Roman" w:cs="Times New Roman"/>
        </w:rPr>
        <w:t xml:space="preserve">” </w:t>
      </w:r>
      <w:r w:rsidR="00ED173D" w:rsidRPr="00804480">
        <w:rPr>
          <w:rFonts w:eastAsia="Times New Roman" w:cs="Times New Roman"/>
        </w:rPr>
        <w:t>and</w:t>
      </w:r>
      <w:r w:rsidR="00371D5F" w:rsidRPr="00804480">
        <w:rPr>
          <w:rFonts w:eastAsia="Times New Roman" w:cs="Times New Roman"/>
        </w:rPr>
        <w:t xml:space="preserve"> “high erosion”)</w:t>
      </w:r>
      <w:r w:rsidR="00F52A80" w:rsidRPr="00804480">
        <w:rPr>
          <w:rFonts w:eastAsia="Times New Roman" w:cs="Times New Roman"/>
        </w:rPr>
        <w:t xml:space="preserve"> and “dry” </w:t>
      </w:r>
      <w:r w:rsidR="009B0021" w:rsidRPr="00804480">
        <w:rPr>
          <w:rFonts w:eastAsia="Times New Roman" w:cs="Times New Roman"/>
        </w:rPr>
        <w:t xml:space="preserve">CR scenarios at a </w:t>
      </w:r>
      <w:r w:rsidR="00F52A80" w:rsidRPr="00804480">
        <w:rPr>
          <w:rFonts w:eastAsia="Times New Roman" w:cs="Times New Roman"/>
        </w:rPr>
        <w:t>convergence</w:t>
      </w:r>
      <w:r w:rsidR="009B0021" w:rsidRPr="00804480">
        <w:rPr>
          <w:rFonts w:eastAsia="Times New Roman" w:cs="Times New Roman"/>
        </w:rPr>
        <w:t xml:space="preserve"> angle of 20º.</w:t>
      </w:r>
      <w:r w:rsidR="00371D5F" w:rsidRPr="00804480">
        <w:rPr>
          <w:rFonts w:eastAsia="Times New Roman" w:cs="Times New Roman"/>
        </w:rPr>
        <w:t xml:space="preserve"> </w:t>
      </w:r>
      <w:r w:rsidR="000C65EE">
        <w:rPr>
          <w:rFonts w:eastAsia="Times New Roman" w:cs="Times New Roman"/>
        </w:rPr>
        <w:t xml:space="preserve">Due to </w:t>
      </w:r>
      <w:r w:rsidR="00371D5F" w:rsidRPr="00804480">
        <w:rPr>
          <w:rFonts w:eastAsia="Times New Roman" w:cs="Times New Roman"/>
        </w:rPr>
        <w:t>the highly differing boundary conditions between a completely dry experiment and one subject to consistent misting</w:t>
      </w:r>
      <w:r w:rsidR="000C65EE">
        <w:rPr>
          <w:rFonts w:eastAsia="Times New Roman" w:cs="Times New Roman"/>
        </w:rPr>
        <w:t>, the wet experiments are more directly comparable</w:t>
      </w:r>
      <w:r w:rsidR="00371D5F" w:rsidRPr="00804480">
        <w:rPr>
          <w:rFonts w:eastAsia="Times New Roman" w:cs="Times New Roman"/>
        </w:rPr>
        <w:t>.</w:t>
      </w:r>
      <w:r w:rsidR="009B0021" w:rsidRPr="00804480">
        <w:rPr>
          <w:rFonts w:eastAsia="Times New Roman" w:cs="Times New Roman"/>
        </w:rPr>
        <w:t xml:space="preserve"> </w:t>
      </w:r>
    </w:p>
    <w:p w14:paraId="75B2980C" w14:textId="77777777" w:rsidR="007F645B" w:rsidRDefault="00463125" w:rsidP="009B651C">
      <w:pPr>
        <w:spacing w:before="120"/>
        <w:ind w:firstLine="360"/>
        <w:jc w:val="both"/>
        <w:rPr>
          <w:rFonts w:eastAsia="Times New Roman" w:cs="Times New Roman"/>
          <w:noProof/>
        </w:rPr>
      </w:pPr>
      <w:r w:rsidRPr="00804480">
        <w:rPr>
          <w:rFonts w:eastAsia="Times New Roman" w:cs="Times New Roman"/>
        </w:rPr>
        <w:t>We consider results robust if</w:t>
      </w:r>
      <w:r w:rsidR="00FB1FD3">
        <w:rPr>
          <w:rFonts w:eastAsia="Times New Roman" w:cs="Times New Roman"/>
        </w:rPr>
        <w:t xml:space="preserve"> fault geometries and the dimensions and general shape of the wedge </w:t>
      </w:r>
      <w:r w:rsidRPr="00804480">
        <w:rPr>
          <w:rFonts w:eastAsia="Times New Roman" w:cs="Times New Roman"/>
        </w:rPr>
        <w:t xml:space="preserve">are </w:t>
      </w:r>
      <w:r>
        <w:rPr>
          <w:rFonts w:eastAsia="Times New Roman" w:cs="Times New Roman"/>
        </w:rPr>
        <w:t>reproducible</w:t>
      </w:r>
      <w:r w:rsidRPr="00804480">
        <w:rPr>
          <w:rFonts w:eastAsia="Times New Roman" w:cs="Times New Roman"/>
        </w:rPr>
        <w:t xml:space="preserve"> between model</w:t>
      </w:r>
      <w:r>
        <w:rPr>
          <w:rFonts w:eastAsia="Times New Roman" w:cs="Times New Roman"/>
        </w:rPr>
        <w:t>s. Furthermore, we ensured that</w:t>
      </w:r>
      <w:r w:rsidRPr="00804480">
        <w:rPr>
          <w:rFonts w:eastAsia="Times New Roman" w:cs="Times New Roman"/>
        </w:rPr>
        <w:t xml:space="preserve"> throughout the main stages, there was no connectivity between drainages propagating from the edge of the model and drainages within the wedge. </w:t>
      </w:r>
      <w:r>
        <w:rPr>
          <w:rFonts w:eastAsia="Times New Roman" w:cs="Times New Roman"/>
        </w:rPr>
        <w:t>The latter is</w:t>
      </w:r>
      <w:r w:rsidRPr="00804480">
        <w:rPr>
          <w:rFonts w:eastAsia="Times New Roman" w:cs="Times New Roman"/>
        </w:rPr>
        <w:t xml:space="preserve"> necessary because the edge drainages provide a lower base level. </w:t>
      </w:r>
    </w:p>
    <w:tbl>
      <w:tblPr>
        <w:tblpPr w:leftFromText="180" w:rightFromText="180" w:vertAnchor="text" w:horzAnchor="margin" w:tblpY="810"/>
        <w:tblW w:w="9080" w:type="dxa"/>
        <w:tblLook w:val="04A0" w:firstRow="1" w:lastRow="0" w:firstColumn="1" w:lastColumn="0" w:noHBand="0" w:noVBand="1"/>
      </w:tblPr>
      <w:tblGrid>
        <w:gridCol w:w="1400"/>
        <w:gridCol w:w="2100"/>
        <w:gridCol w:w="1660"/>
        <w:gridCol w:w="400"/>
        <w:gridCol w:w="1180"/>
        <w:gridCol w:w="560"/>
        <w:gridCol w:w="680"/>
        <w:gridCol w:w="1100"/>
      </w:tblGrid>
      <w:tr w:rsidR="007F645B" w:rsidRPr="007F645B" w14:paraId="44E73812" w14:textId="77777777" w:rsidTr="007F645B">
        <w:trPr>
          <w:trHeight w:val="480"/>
        </w:trPr>
        <w:tc>
          <w:tcPr>
            <w:tcW w:w="1400" w:type="dxa"/>
            <w:tcBorders>
              <w:top w:val="single" w:sz="4" w:space="0" w:color="auto"/>
              <w:left w:val="single" w:sz="4" w:space="0" w:color="auto"/>
              <w:bottom w:val="single" w:sz="4" w:space="0" w:color="auto"/>
              <w:right w:val="nil"/>
            </w:tcBorders>
            <w:shd w:val="clear" w:color="auto" w:fill="auto"/>
            <w:vAlign w:val="center"/>
            <w:hideMark/>
          </w:tcPr>
          <w:p w14:paraId="5F7FF13B" w14:textId="77777777" w:rsidR="007F645B" w:rsidRPr="007F645B" w:rsidRDefault="007F645B" w:rsidP="007F645B">
            <w:pPr>
              <w:jc w:val="center"/>
              <w:rPr>
                <w:rFonts w:eastAsia="Times New Roman" w:cs="Times New Roman"/>
                <w:b/>
                <w:bCs/>
                <w:color w:val="000000"/>
                <w:sz w:val="16"/>
                <w:szCs w:val="16"/>
              </w:rPr>
            </w:pPr>
            <w:r w:rsidRPr="007F645B">
              <w:rPr>
                <w:rFonts w:eastAsia="Times New Roman" w:cs="Times New Roman"/>
                <w:b/>
                <w:bCs/>
                <w:color w:val="000000"/>
                <w:sz w:val="16"/>
                <w:szCs w:val="16"/>
              </w:rPr>
              <w:lastRenderedPageBreak/>
              <w:t>Experiment #</w:t>
            </w:r>
          </w:p>
        </w:tc>
        <w:tc>
          <w:tcPr>
            <w:tcW w:w="2100" w:type="dxa"/>
            <w:tcBorders>
              <w:top w:val="single" w:sz="4" w:space="0" w:color="auto"/>
              <w:left w:val="nil"/>
              <w:bottom w:val="single" w:sz="4" w:space="0" w:color="auto"/>
              <w:right w:val="nil"/>
            </w:tcBorders>
            <w:shd w:val="clear" w:color="auto" w:fill="auto"/>
            <w:vAlign w:val="center"/>
            <w:hideMark/>
          </w:tcPr>
          <w:p w14:paraId="4A563B6D" w14:textId="5E49A0C8" w:rsidR="007F645B" w:rsidRPr="007F645B" w:rsidRDefault="007F645B" w:rsidP="007F645B">
            <w:pPr>
              <w:jc w:val="center"/>
              <w:rPr>
                <w:rFonts w:eastAsia="Times New Roman" w:cs="Times New Roman"/>
                <w:b/>
                <w:bCs/>
                <w:color w:val="000000"/>
                <w:sz w:val="16"/>
                <w:szCs w:val="16"/>
              </w:rPr>
            </w:pPr>
            <w:r w:rsidRPr="007F645B">
              <w:rPr>
                <w:rFonts w:eastAsia="Times New Roman" w:cs="Times New Roman"/>
                <w:b/>
                <w:bCs/>
                <w:color w:val="000000"/>
                <w:sz w:val="16"/>
                <w:szCs w:val="16"/>
              </w:rPr>
              <w:t>Convergence Angle (º)</w:t>
            </w:r>
          </w:p>
        </w:tc>
        <w:tc>
          <w:tcPr>
            <w:tcW w:w="1660" w:type="dxa"/>
            <w:tcBorders>
              <w:top w:val="single" w:sz="4" w:space="0" w:color="auto"/>
              <w:left w:val="nil"/>
              <w:bottom w:val="single" w:sz="4" w:space="0" w:color="auto"/>
              <w:right w:val="nil"/>
            </w:tcBorders>
            <w:shd w:val="clear" w:color="auto" w:fill="auto"/>
            <w:vAlign w:val="center"/>
            <w:hideMark/>
          </w:tcPr>
          <w:p w14:paraId="69329A04" w14:textId="77777777" w:rsidR="007F645B" w:rsidRPr="007F645B" w:rsidRDefault="007F645B" w:rsidP="007F645B">
            <w:pPr>
              <w:jc w:val="center"/>
              <w:rPr>
                <w:rFonts w:eastAsia="Times New Roman" w:cs="Times New Roman"/>
                <w:b/>
                <w:bCs/>
                <w:color w:val="000000"/>
                <w:sz w:val="16"/>
                <w:szCs w:val="16"/>
              </w:rPr>
            </w:pPr>
            <w:r w:rsidRPr="007F645B">
              <w:rPr>
                <w:rFonts w:eastAsia="Times New Roman" w:cs="Times New Roman"/>
                <w:b/>
                <w:bCs/>
                <w:color w:val="000000"/>
                <w:sz w:val="16"/>
                <w:szCs w:val="16"/>
              </w:rPr>
              <w:t>Convergence rate (mm/</w:t>
            </w:r>
            <w:proofErr w:type="spellStart"/>
            <w:r w:rsidRPr="007F645B">
              <w:rPr>
                <w:rFonts w:eastAsia="Times New Roman" w:cs="Times New Roman"/>
                <w:b/>
                <w:bCs/>
                <w:color w:val="000000"/>
                <w:sz w:val="16"/>
                <w:szCs w:val="16"/>
              </w:rPr>
              <w:t>hr</w:t>
            </w:r>
            <w:proofErr w:type="spellEnd"/>
            <w:r w:rsidRPr="007F645B">
              <w:rPr>
                <w:rFonts w:eastAsia="Times New Roman" w:cs="Times New Roman"/>
                <w:b/>
                <w:bCs/>
                <w:color w:val="000000"/>
                <w:sz w:val="16"/>
                <w:szCs w:val="16"/>
              </w:rPr>
              <w:t>)</w:t>
            </w:r>
          </w:p>
        </w:tc>
        <w:tc>
          <w:tcPr>
            <w:tcW w:w="400" w:type="dxa"/>
            <w:tcBorders>
              <w:top w:val="single" w:sz="4" w:space="0" w:color="auto"/>
              <w:left w:val="nil"/>
              <w:bottom w:val="single" w:sz="4" w:space="0" w:color="auto"/>
              <w:right w:val="nil"/>
            </w:tcBorders>
            <w:shd w:val="clear" w:color="auto" w:fill="auto"/>
            <w:vAlign w:val="center"/>
            <w:hideMark/>
          </w:tcPr>
          <w:p w14:paraId="554B67FD" w14:textId="77777777" w:rsidR="007F645B" w:rsidRPr="007F645B" w:rsidRDefault="007F645B" w:rsidP="007F645B">
            <w:pPr>
              <w:jc w:val="center"/>
              <w:rPr>
                <w:rFonts w:eastAsia="Times New Roman" w:cs="Times New Roman"/>
                <w:b/>
                <w:bCs/>
                <w:color w:val="000000"/>
                <w:sz w:val="16"/>
                <w:szCs w:val="16"/>
              </w:rPr>
            </w:pPr>
            <w:r w:rsidRPr="007F645B">
              <w:rPr>
                <w:rFonts w:eastAsia="Times New Roman" w:cs="Times New Roman"/>
                <w:b/>
                <w:bCs/>
                <w:color w:val="000000"/>
                <w:sz w:val="16"/>
                <w:szCs w:val="16"/>
              </w:rPr>
              <w:t>1σ</w:t>
            </w:r>
          </w:p>
        </w:tc>
        <w:tc>
          <w:tcPr>
            <w:tcW w:w="1180" w:type="dxa"/>
            <w:tcBorders>
              <w:top w:val="single" w:sz="4" w:space="0" w:color="auto"/>
              <w:left w:val="nil"/>
              <w:bottom w:val="single" w:sz="4" w:space="0" w:color="auto"/>
              <w:right w:val="nil"/>
            </w:tcBorders>
            <w:shd w:val="clear" w:color="auto" w:fill="auto"/>
            <w:vAlign w:val="center"/>
            <w:hideMark/>
          </w:tcPr>
          <w:p w14:paraId="48E13B43" w14:textId="77777777" w:rsidR="007F645B" w:rsidRPr="007F645B" w:rsidRDefault="007F645B" w:rsidP="007F645B">
            <w:pPr>
              <w:jc w:val="center"/>
              <w:rPr>
                <w:rFonts w:eastAsia="Times New Roman" w:cs="Times New Roman"/>
                <w:b/>
                <w:bCs/>
                <w:color w:val="000000"/>
                <w:sz w:val="16"/>
                <w:szCs w:val="16"/>
              </w:rPr>
            </w:pPr>
            <w:r w:rsidRPr="007F645B">
              <w:rPr>
                <w:rFonts w:eastAsia="Times New Roman" w:cs="Times New Roman"/>
                <w:b/>
                <w:bCs/>
                <w:color w:val="000000"/>
                <w:sz w:val="16"/>
                <w:szCs w:val="16"/>
              </w:rPr>
              <w:t>Rainfall rate (mm/</w:t>
            </w:r>
            <w:proofErr w:type="spellStart"/>
            <w:r w:rsidRPr="007F645B">
              <w:rPr>
                <w:rFonts w:eastAsia="Times New Roman" w:cs="Times New Roman"/>
                <w:b/>
                <w:bCs/>
                <w:color w:val="000000"/>
                <w:sz w:val="16"/>
                <w:szCs w:val="16"/>
              </w:rPr>
              <w:t>hr</w:t>
            </w:r>
            <w:proofErr w:type="spellEnd"/>
            <w:r w:rsidRPr="007F645B">
              <w:rPr>
                <w:rFonts w:eastAsia="Times New Roman" w:cs="Times New Roman"/>
                <w:b/>
                <w:bCs/>
                <w:color w:val="000000"/>
                <w:sz w:val="16"/>
                <w:szCs w:val="16"/>
              </w:rPr>
              <w:t>)</w:t>
            </w:r>
          </w:p>
        </w:tc>
        <w:tc>
          <w:tcPr>
            <w:tcW w:w="560" w:type="dxa"/>
            <w:tcBorders>
              <w:top w:val="single" w:sz="4" w:space="0" w:color="auto"/>
              <w:left w:val="nil"/>
              <w:bottom w:val="single" w:sz="4" w:space="0" w:color="auto"/>
              <w:right w:val="nil"/>
            </w:tcBorders>
            <w:shd w:val="clear" w:color="auto" w:fill="auto"/>
            <w:vAlign w:val="center"/>
            <w:hideMark/>
          </w:tcPr>
          <w:p w14:paraId="03AB57D4" w14:textId="77777777" w:rsidR="007F645B" w:rsidRPr="007F645B" w:rsidRDefault="007F645B" w:rsidP="007F645B">
            <w:pPr>
              <w:jc w:val="center"/>
              <w:rPr>
                <w:rFonts w:eastAsia="Times New Roman" w:cs="Times New Roman"/>
                <w:b/>
                <w:bCs/>
                <w:color w:val="000000"/>
                <w:sz w:val="16"/>
                <w:szCs w:val="16"/>
              </w:rPr>
            </w:pPr>
            <w:r w:rsidRPr="007F645B">
              <w:rPr>
                <w:rFonts w:eastAsia="Times New Roman" w:cs="Times New Roman"/>
                <w:b/>
                <w:bCs/>
                <w:color w:val="000000"/>
                <w:sz w:val="16"/>
                <w:szCs w:val="16"/>
              </w:rPr>
              <w:t>1σ</w:t>
            </w:r>
          </w:p>
        </w:tc>
        <w:tc>
          <w:tcPr>
            <w:tcW w:w="680" w:type="dxa"/>
            <w:tcBorders>
              <w:top w:val="single" w:sz="4" w:space="0" w:color="auto"/>
              <w:left w:val="nil"/>
              <w:bottom w:val="single" w:sz="4" w:space="0" w:color="auto"/>
              <w:right w:val="nil"/>
            </w:tcBorders>
            <w:shd w:val="clear" w:color="auto" w:fill="auto"/>
            <w:vAlign w:val="center"/>
            <w:hideMark/>
          </w:tcPr>
          <w:p w14:paraId="5F55155D" w14:textId="77777777" w:rsidR="007F645B" w:rsidRPr="007F645B" w:rsidRDefault="007F645B" w:rsidP="007F645B">
            <w:pPr>
              <w:jc w:val="center"/>
              <w:rPr>
                <w:rFonts w:eastAsia="Times New Roman" w:cs="Times New Roman"/>
                <w:b/>
                <w:bCs/>
                <w:color w:val="000000"/>
                <w:sz w:val="16"/>
                <w:szCs w:val="16"/>
              </w:rPr>
            </w:pPr>
            <w:r w:rsidRPr="007F645B">
              <w:rPr>
                <w:rFonts w:eastAsia="Times New Roman" w:cs="Times New Roman"/>
                <w:b/>
                <w:bCs/>
                <w:color w:val="000000"/>
                <w:sz w:val="16"/>
                <w:szCs w:val="16"/>
              </w:rPr>
              <w:t>CR</w:t>
            </w:r>
          </w:p>
        </w:tc>
        <w:tc>
          <w:tcPr>
            <w:tcW w:w="1100" w:type="dxa"/>
            <w:tcBorders>
              <w:top w:val="single" w:sz="4" w:space="0" w:color="auto"/>
              <w:left w:val="nil"/>
              <w:bottom w:val="single" w:sz="4" w:space="0" w:color="auto"/>
              <w:right w:val="single" w:sz="4" w:space="0" w:color="auto"/>
            </w:tcBorders>
            <w:shd w:val="clear" w:color="auto" w:fill="auto"/>
            <w:vAlign w:val="center"/>
            <w:hideMark/>
          </w:tcPr>
          <w:p w14:paraId="5E217736" w14:textId="77777777" w:rsidR="007F645B" w:rsidRPr="007F645B" w:rsidRDefault="007F645B" w:rsidP="007F645B">
            <w:pPr>
              <w:jc w:val="center"/>
              <w:rPr>
                <w:rFonts w:eastAsia="Times New Roman" w:cs="Times New Roman"/>
                <w:b/>
                <w:bCs/>
                <w:color w:val="000000"/>
                <w:sz w:val="16"/>
                <w:szCs w:val="16"/>
              </w:rPr>
            </w:pPr>
            <w:proofErr w:type="spellStart"/>
            <w:r w:rsidRPr="007F645B">
              <w:rPr>
                <w:rFonts w:eastAsia="Times New Roman" w:cs="Times New Roman"/>
                <w:b/>
                <w:bCs/>
                <w:color w:val="000000"/>
                <w:sz w:val="16"/>
                <w:szCs w:val="16"/>
              </w:rPr>
              <w:t>Refered</w:t>
            </w:r>
            <w:proofErr w:type="spellEnd"/>
            <w:r w:rsidRPr="007F645B">
              <w:rPr>
                <w:rFonts w:eastAsia="Times New Roman" w:cs="Times New Roman"/>
                <w:b/>
                <w:bCs/>
                <w:color w:val="000000"/>
                <w:sz w:val="16"/>
                <w:szCs w:val="16"/>
              </w:rPr>
              <w:t xml:space="preserve"> to in text as:</w:t>
            </w:r>
          </w:p>
        </w:tc>
      </w:tr>
      <w:tr w:rsidR="007F645B" w:rsidRPr="007F645B" w14:paraId="19404F7F" w14:textId="77777777" w:rsidTr="007F645B">
        <w:trPr>
          <w:trHeight w:val="320"/>
        </w:trPr>
        <w:tc>
          <w:tcPr>
            <w:tcW w:w="1400" w:type="dxa"/>
            <w:tcBorders>
              <w:top w:val="nil"/>
              <w:left w:val="single" w:sz="4" w:space="0" w:color="auto"/>
              <w:bottom w:val="nil"/>
              <w:right w:val="nil"/>
            </w:tcBorders>
            <w:shd w:val="clear" w:color="auto" w:fill="auto"/>
            <w:vAlign w:val="center"/>
            <w:hideMark/>
          </w:tcPr>
          <w:p w14:paraId="755EE221" w14:textId="77777777" w:rsidR="007F645B" w:rsidRPr="007F645B" w:rsidRDefault="007F645B" w:rsidP="007F645B">
            <w:pPr>
              <w:jc w:val="center"/>
              <w:rPr>
                <w:rFonts w:eastAsia="Times New Roman" w:cs="Times New Roman"/>
                <w:b/>
                <w:bCs/>
                <w:color w:val="000000"/>
                <w:sz w:val="16"/>
                <w:szCs w:val="16"/>
              </w:rPr>
            </w:pPr>
            <w:r w:rsidRPr="007F645B">
              <w:rPr>
                <w:rFonts w:eastAsia="Times New Roman" w:cs="Times New Roman"/>
                <w:b/>
                <w:bCs/>
                <w:color w:val="000000"/>
                <w:sz w:val="16"/>
                <w:szCs w:val="16"/>
              </w:rPr>
              <w:t>D_62422</w:t>
            </w:r>
          </w:p>
        </w:tc>
        <w:tc>
          <w:tcPr>
            <w:tcW w:w="2100" w:type="dxa"/>
            <w:tcBorders>
              <w:top w:val="nil"/>
              <w:left w:val="nil"/>
              <w:bottom w:val="nil"/>
              <w:right w:val="nil"/>
            </w:tcBorders>
            <w:shd w:val="clear" w:color="auto" w:fill="auto"/>
            <w:vAlign w:val="center"/>
            <w:hideMark/>
          </w:tcPr>
          <w:p w14:paraId="5415F2CA" w14:textId="77777777" w:rsidR="007F645B" w:rsidRPr="007F645B" w:rsidRDefault="007F645B" w:rsidP="007F645B">
            <w:pPr>
              <w:jc w:val="center"/>
              <w:rPr>
                <w:rFonts w:eastAsia="Times New Roman" w:cs="Times New Roman"/>
                <w:b/>
                <w:bCs/>
                <w:color w:val="000000"/>
                <w:sz w:val="16"/>
                <w:szCs w:val="16"/>
              </w:rPr>
            </w:pPr>
            <w:r w:rsidRPr="007F645B">
              <w:rPr>
                <w:rFonts w:eastAsia="Times New Roman" w:cs="Times New Roman"/>
                <w:b/>
                <w:bCs/>
                <w:color w:val="000000"/>
                <w:sz w:val="16"/>
                <w:szCs w:val="16"/>
              </w:rPr>
              <w:t>20</w:t>
            </w:r>
          </w:p>
        </w:tc>
        <w:tc>
          <w:tcPr>
            <w:tcW w:w="1660" w:type="dxa"/>
            <w:tcBorders>
              <w:top w:val="nil"/>
              <w:left w:val="nil"/>
              <w:bottom w:val="nil"/>
              <w:right w:val="nil"/>
            </w:tcBorders>
            <w:shd w:val="clear" w:color="auto" w:fill="auto"/>
            <w:vAlign w:val="center"/>
            <w:hideMark/>
          </w:tcPr>
          <w:p w14:paraId="69101150" w14:textId="77777777" w:rsidR="007F645B" w:rsidRPr="007F645B" w:rsidRDefault="007F645B" w:rsidP="007F645B">
            <w:pPr>
              <w:jc w:val="center"/>
              <w:rPr>
                <w:rFonts w:eastAsia="Times New Roman" w:cs="Times New Roman"/>
                <w:b/>
                <w:bCs/>
                <w:color w:val="000000"/>
                <w:sz w:val="16"/>
                <w:szCs w:val="16"/>
              </w:rPr>
            </w:pPr>
            <w:r w:rsidRPr="007F645B">
              <w:rPr>
                <w:rFonts w:eastAsia="Times New Roman" w:cs="Times New Roman"/>
                <w:b/>
                <w:bCs/>
                <w:color w:val="000000"/>
                <w:sz w:val="16"/>
                <w:szCs w:val="16"/>
              </w:rPr>
              <w:t>320</w:t>
            </w:r>
          </w:p>
        </w:tc>
        <w:tc>
          <w:tcPr>
            <w:tcW w:w="400" w:type="dxa"/>
            <w:tcBorders>
              <w:top w:val="nil"/>
              <w:left w:val="nil"/>
              <w:bottom w:val="nil"/>
              <w:right w:val="nil"/>
            </w:tcBorders>
            <w:shd w:val="clear" w:color="auto" w:fill="auto"/>
            <w:vAlign w:val="center"/>
            <w:hideMark/>
          </w:tcPr>
          <w:p w14:paraId="2875136A" w14:textId="77777777" w:rsidR="007F645B" w:rsidRPr="007F645B" w:rsidRDefault="007F645B" w:rsidP="007F645B">
            <w:pPr>
              <w:jc w:val="center"/>
              <w:rPr>
                <w:rFonts w:eastAsia="Times New Roman" w:cs="Times New Roman"/>
                <w:b/>
                <w:bCs/>
                <w:color w:val="000000"/>
                <w:sz w:val="16"/>
                <w:szCs w:val="16"/>
              </w:rPr>
            </w:pPr>
            <w:r w:rsidRPr="007F645B">
              <w:rPr>
                <w:rFonts w:eastAsia="Times New Roman" w:cs="Times New Roman"/>
                <w:b/>
                <w:bCs/>
                <w:color w:val="000000"/>
                <w:sz w:val="16"/>
                <w:szCs w:val="16"/>
              </w:rPr>
              <w:t>40</w:t>
            </w:r>
          </w:p>
        </w:tc>
        <w:tc>
          <w:tcPr>
            <w:tcW w:w="1180" w:type="dxa"/>
            <w:tcBorders>
              <w:top w:val="nil"/>
              <w:left w:val="nil"/>
              <w:bottom w:val="nil"/>
              <w:right w:val="nil"/>
            </w:tcBorders>
            <w:shd w:val="clear" w:color="000000" w:fill="808080"/>
            <w:vAlign w:val="center"/>
            <w:hideMark/>
          </w:tcPr>
          <w:p w14:paraId="2E768BD2" w14:textId="77777777" w:rsidR="007F645B" w:rsidRPr="007F645B" w:rsidRDefault="007F645B" w:rsidP="007F645B">
            <w:pPr>
              <w:jc w:val="center"/>
              <w:rPr>
                <w:rFonts w:eastAsia="Times New Roman" w:cs="Times New Roman"/>
                <w:b/>
                <w:bCs/>
                <w:color w:val="000000"/>
                <w:sz w:val="16"/>
                <w:szCs w:val="16"/>
              </w:rPr>
            </w:pPr>
            <w:r w:rsidRPr="007F645B">
              <w:rPr>
                <w:rFonts w:eastAsia="Times New Roman" w:cs="Times New Roman"/>
                <w:b/>
                <w:bCs/>
                <w:color w:val="000000"/>
                <w:sz w:val="16"/>
                <w:szCs w:val="16"/>
              </w:rPr>
              <w:t> </w:t>
            </w:r>
          </w:p>
        </w:tc>
        <w:tc>
          <w:tcPr>
            <w:tcW w:w="560" w:type="dxa"/>
            <w:tcBorders>
              <w:top w:val="nil"/>
              <w:left w:val="nil"/>
              <w:bottom w:val="nil"/>
              <w:right w:val="nil"/>
            </w:tcBorders>
            <w:shd w:val="clear" w:color="000000" w:fill="808080"/>
            <w:vAlign w:val="center"/>
            <w:hideMark/>
          </w:tcPr>
          <w:p w14:paraId="14DEC79D" w14:textId="77777777" w:rsidR="007F645B" w:rsidRPr="007F645B" w:rsidRDefault="007F645B" w:rsidP="007F645B">
            <w:pPr>
              <w:jc w:val="center"/>
              <w:rPr>
                <w:rFonts w:eastAsia="Times New Roman" w:cs="Times New Roman"/>
                <w:b/>
                <w:bCs/>
                <w:color w:val="000000"/>
                <w:sz w:val="16"/>
                <w:szCs w:val="16"/>
              </w:rPr>
            </w:pPr>
            <w:r w:rsidRPr="007F645B">
              <w:rPr>
                <w:rFonts w:eastAsia="Times New Roman" w:cs="Times New Roman"/>
                <w:b/>
                <w:bCs/>
                <w:color w:val="000000"/>
                <w:sz w:val="16"/>
                <w:szCs w:val="16"/>
              </w:rPr>
              <w:t> </w:t>
            </w:r>
          </w:p>
        </w:tc>
        <w:tc>
          <w:tcPr>
            <w:tcW w:w="680" w:type="dxa"/>
            <w:tcBorders>
              <w:top w:val="nil"/>
              <w:left w:val="nil"/>
              <w:bottom w:val="nil"/>
              <w:right w:val="nil"/>
            </w:tcBorders>
            <w:shd w:val="clear" w:color="auto" w:fill="auto"/>
            <w:vAlign w:val="center"/>
            <w:hideMark/>
          </w:tcPr>
          <w:p w14:paraId="419CA116" w14:textId="77777777" w:rsidR="007F645B" w:rsidRPr="007F645B" w:rsidRDefault="007F645B" w:rsidP="007F645B">
            <w:pPr>
              <w:jc w:val="center"/>
              <w:rPr>
                <w:rFonts w:eastAsia="Times New Roman" w:cs="Times New Roman"/>
                <w:b/>
                <w:bCs/>
                <w:color w:val="000000"/>
                <w:sz w:val="16"/>
                <w:szCs w:val="16"/>
              </w:rPr>
            </w:pPr>
            <w:r w:rsidRPr="007F645B">
              <w:rPr>
                <w:rFonts w:eastAsia="Times New Roman" w:cs="Times New Roman"/>
                <w:b/>
                <w:bCs/>
                <w:color w:val="000000"/>
                <w:sz w:val="16"/>
                <w:szCs w:val="16"/>
              </w:rPr>
              <w:t>Inf.</w:t>
            </w:r>
          </w:p>
        </w:tc>
        <w:tc>
          <w:tcPr>
            <w:tcW w:w="1100" w:type="dxa"/>
            <w:tcBorders>
              <w:top w:val="nil"/>
              <w:left w:val="nil"/>
              <w:bottom w:val="nil"/>
              <w:right w:val="single" w:sz="4" w:space="0" w:color="auto"/>
            </w:tcBorders>
            <w:shd w:val="clear" w:color="auto" w:fill="auto"/>
            <w:vAlign w:val="center"/>
            <w:hideMark/>
          </w:tcPr>
          <w:p w14:paraId="30DC94AC" w14:textId="77777777" w:rsidR="007F645B" w:rsidRPr="007F645B" w:rsidRDefault="007F645B" w:rsidP="007F645B">
            <w:pPr>
              <w:jc w:val="center"/>
              <w:rPr>
                <w:rFonts w:eastAsia="Times New Roman" w:cs="Times New Roman"/>
                <w:b/>
                <w:bCs/>
                <w:color w:val="000000"/>
                <w:sz w:val="16"/>
                <w:szCs w:val="16"/>
              </w:rPr>
            </w:pPr>
            <w:r w:rsidRPr="007F645B">
              <w:rPr>
                <w:rFonts w:eastAsia="Times New Roman" w:cs="Times New Roman"/>
                <w:b/>
                <w:bCs/>
                <w:color w:val="000000"/>
                <w:sz w:val="16"/>
                <w:szCs w:val="16"/>
              </w:rPr>
              <w:t>"Dry"</w:t>
            </w:r>
          </w:p>
        </w:tc>
      </w:tr>
      <w:tr w:rsidR="007F645B" w:rsidRPr="007F645B" w14:paraId="6DAC72FF" w14:textId="77777777" w:rsidTr="007F645B">
        <w:trPr>
          <w:trHeight w:val="320"/>
        </w:trPr>
        <w:tc>
          <w:tcPr>
            <w:tcW w:w="1400" w:type="dxa"/>
            <w:tcBorders>
              <w:top w:val="nil"/>
              <w:left w:val="single" w:sz="4" w:space="0" w:color="auto"/>
              <w:bottom w:val="nil"/>
              <w:right w:val="nil"/>
            </w:tcBorders>
            <w:shd w:val="clear" w:color="auto" w:fill="auto"/>
            <w:vAlign w:val="center"/>
            <w:hideMark/>
          </w:tcPr>
          <w:p w14:paraId="533679C7" w14:textId="77777777" w:rsidR="007F645B" w:rsidRPr="007F645B" w:rsidRDefault="007F645B" w:rsidP="007F645B">
            <w:pPr>
              <w:jc w:val="center"/>
              <w:rPr>
                <w:rFonts w:eastAsia="Times New Roman" w:cs="Times New Roman"/>
                <w:color w:val="000000"/>
                <w:sz w:val="16"/>
                <w:szCs w:val="16"/>
              </w:rPr>
            </w:pPr>
            <w:r w:rsidRPr="007F645B">
              <w:rPr>
                <w:rFonts w:eastAsia="Times New Roman" w:cs="Times New Roman"/>
                <w:color w:val="000000"/>
                <w:sz w:val="16"/>
                <w:szCs w:val="16"/>
              </w:rPr>
              <w:t>W_62321</w:t>
            </w:r>
          </w:p>
        </w:tc>
        <w:tc>
          <w:tcPr>
            <w:tcW w:w="2100" w:type="dxa"/>
            <w:tcBorders>
              <w:top w:val="nil"/>
              <w:left w:val="nil"/>
              <w:bottom w:val="nil"/>
              <w:right w:val="nil"/>
            </w:tcBorders>
            <w:shd w:val="clear" w:color="auto" w:fill="auto"/>
            <w:vAlign w:val="center"/>
            <w:hideMark/>
          </w:tcPr>
          <w:p w14:paraId="6BEA9B6F" w14:textId="77777777" w:rsidR="007F645B" w:rsidRPr="007F645B" w:rsidRDefault="007F645B" w:rsidP="007F645B">
            <w:pPr>
              <w:jc w:val="center"/>
              <w:rPr>
                <w:rFonts w:eastAsia="Times New Roman" w:cs="Times New Roman"/>
                <w:color w:val="000000"/>
                <w:sz w:val="16"/>
                <w:szCs w:val="16"/>
              </w:rPr>
            </w:pPr>
            <w:r w:rsidRPr="007F645B">
              <w:rPr>
                <w:rFonts w:eastAsia="Times New Roman" w:cs="Times New Roman"/>
                <w:color w:val="000000"/>
                <w:sz w:val="16"/>
                <w:szCs w:val="16"/>
              </w:rPr>
              <w:t>20</w:t>
            </w:r>
          </w:p>
        </w:tc>
        <w:tc>
          <w:tcPr>
            <w:tcW w:w="1660" w:type="dxa"/>
            <w:tcBorders>
              <w:top w:val="nil"/>
              <w:left w:val="nil"/>
              <w:bottom w:val="nil"/>
              <w:right w:val="nil"/>
            </w:tcBorders>
            <w:shd w:val="clear" w:color="auto" w:fill="auto"/>
            <w:vAlign w:val="center"/>
            <w:hideMark/>
          </w:tcPr>
          <w:p w14:paraId="2259F0DB" w14:textId="77777777" w:rsidR="007F645B" w:rsidRPr="007F645B" w:rsidRDefault="007F645B" w:rsidP="007F645B">
            <w:pPr>
              <w:jc w:val="center"/>
              <w:rPr>
                <w:rFonts w:eastAsia="Times New Roman" w:cs="Times New Roman"/>
                <w:color w:val="000000"/>
                <w:sz w:val="16"/>
                <w:szCs w:val="16"/>
              </w:rPr>
            </w:pPr>
            <w:r w:rsidRPr="007F645B">
              <w:rPr>
                <w:rFonts w:eastAsia="Times New Roman" w:cs="Times New Roman"/>
                <w:color w:val="000000"/>
                <w:sz w:val="16"/>
                <w:szCs w:val="16"/>
              </w:rPr>
              <w:t>240</w:t>
            </w:r>
          </w:p>
        </w:tc>
        <w:tc>
          <w:tcPr>
            <w:tcW w:w="400" w:type="dxa"/>
            <w:tcBorders>
              <w:top w:val="nil"/>
              <w:left w:val="nil"/>
              <w:bottom w:val="nil"/>
              <w:right w:val="nil"/>
            </w:tcBorders>
            <w:shd w:val="clear" w:color="auto" w:fill="auto"/>
            <w:vAlign w:val="center"/>
            <w:hideMark/>
          </w:tcPr>
          <w:p w14:paraId="6F79BB07" w14:textId="77777777" w:rsidR="007F645B" w:rsidRPr="007F645B" w:rsidRDefault="007F645B" w:rsidP="007F645B">
            <w:pPr>
              <w:jc w:val="center"/>
              <w:rPr>
                <w:rFonts w:eastAsia="Times New Roman" w:cs="Times New Roman"/>
                <w:color w:val="000000"/>
                <w:sz w:val="16"/>
                <w:szCs w:val="16"/>
              </w:rPr>
            </w:pPr>
            <w:r w:rsidRPr="007F645B">
              <w:rPr>
                <w:rFonts w:eastAsia="Times New Roman" w:cs="Times New Roman"/>
                <w:color w:val="000000"/>
                <w:sz w:val="16"/>
                <w:szCs w:val="16"/>
              </w:rPr>
              <w:t>9</w:t>
            </w:r>
          </w:p>
        </w:tc>
        <w:tc>
          <w:tcPr>
            <w:tcW w:w="1180" w:type="dxa"/>
            <w:tcBorders>
              <w:top w:val="nil"/>
              <w:left w:val="nil"/>
              <w:bottom w:val="nil"/>
              <w:right w:val="nil"/>
            </w:tcBorders>
            <w:shd w:val="clear" w:color="auto" w:fill="auto"/>
            <w:vAlign w:val="center"/>
            <w:hideMark/>
          </w:tcPr>
          <w:p w14:paraId="2C08E199" w14:textId="77777777" w:rsidR="007F645B" w:rsidRPr="007F645B" w:rsidRDefault="007F645B" w:rsidP="007F645B">
            <w:pPr>
              <w:jc w:val="center"/>
              <w:rPr>
                <w:rFonts w:eastAsia="Times New Roman" w:cs="Times New Roman"/>
                <w:color w:val="000000"/>
                <w:sz w:val="16"/>
                <w:szCs w:val="16"/>
              </w:rPr>
            </w:pPr>
            <w:r w:rsidRPr="007F645B">
              <w:rPr>
                <w:rFonts w:eastAsia="Times New Roman" w:cs="Times New Roman"/>
                <w:color w:val="000000"/>
                <w:sz w:val="16"/>
                <w:szCs w:val="16"/>
              </w:rPr>
              <w:t>20</w:t>
            </w:r>
          </w:p>
        </w:tc>
        <w:tc>
          <w:tcPr>
            <w:tcW w:w="560" w:type="dxa"/>
            <w:tcBorders>
              <w:top w:val="nil"/>
              <w:left w:val="nil"/>
              <w:bottom w:val="nil"/>
              <w:right w:val="nil"/>
            </w:tcBorders>
            <w:shd w:val="clear" w:color="auto" w:fill="auto"/>
            <w:vAlign w:val="center"/>
            <w:hideMark/>
          </w:tcPr>
          <w:p w14:paraId="6BC36D57" w14:textId="77777777" w:rsidR="007F645B" w:rsidRPr="007F645B" w:rsidRDefault="007F645B" w:rsidP="007F645B">
            <w:pPr>
              <w:jc w:val="center"/>
              <w:rPr>
                <w:rFonts w:eastAsia="Times New Roman" w:cs="Times New Roman"/>
                <w:color w:val="000000"/>
                <w:sz w:val="16"/>
                <w:szCs w:val="16"/>
              </w:rPr>
            </w:pPr>
            <w:r w:rsidRPr="007F645B">
              <w:rPr>
                <w:rFonts w:eastAsia="Times New Roman" w:cs="Times New Roman"/>
                <w:color w:val="000000"/>
                <w:sz w:val="16"/>
                <w:szCs w:val="16"/>
              </w:rPr>
              <w:t>6</w:t>
            </w:r>
          </w:p>
        </w:tc>
        <w:tc>
          <w:tcPr>
            <w:tcW w:w="680" w:type="dxa"/>
            <w:tcBorders>
              <w:top w:val="nil"/>
              <w:left w:val="nil"/>
              <w:bottom w:val="nil"/>
              <w:right w:val="nil"/>
            </w:tcBorders>
            <w:shd w:val="clear" w:color="auto" w:fill="auto"/>
            <w:vAlign w:val="center"/>
            <w:hideMark/>
          </w:tcPr>
          <w:p w14:paraId="43469CBD" w14:textId="77777777" w:rsidR="007F645B" w:rsidRPr="007F645B" w:rsidRDefault="007F645B" w:rsidP="007F645B">
            <w:pPr>
              <w:jc w:val="center"/>
              <w:rPr>
                <w:rFonts w:eastAsia="Times New Roman" w:cs="Times New Roman"/>
                <w:color w:val="000000"/>
                <w:sz w:val="16"/>
                <w:szCs w:val="16"/>
              </w:rPr>
            </w:pPr>
            <w:r w:rsidRPr="007F645B">
              <w:rPr>
                <w:rFonts w:eastAsia="Times New Roman" w:cs="Times New Roman"/>
                <w:color w:val="000000"/>
                <w:sz w:val="16"/>
                <w:szCs w:val="16"/>
              </w:rPr>
              <w:t>12</w:t>
            </w:r>
          </w:p>
        </w:tc>
        <w:tc>
          <w:tcPr>
            <w:tcW w:w="1100" w:type="dxa"/>
            <w:tcBorders>
              <w:top w:val="nil"/>
              <w:left w:val="nil"/>
              <w:bottom w:val="nil"/>
              <w:right w:val="single" w:sz="4" w:space="0" w:color="auto"/>
            </w:tcBorders>
            <w:shd w:val="clear" w:color="auto" w:fill="auto"/>
            <w:vAlign w:val="center"/>
            <w:hideMark/>
          </w:tcPr>
          <w:p w14:paraId="06F7DB80" w14:textId="77777777" w:rsidR="007F645B" w:rsidRPr="007F645B" w:rsidRDefault="007F645B" w:rsidP="007F645B">
            <w:pPr>
              <w:jc w:val="center"/>
              <w:rPr>
                <w:rFonts w:eastAsia="Times New Roman" w:cs="Times New Roman"/>
                <w:color w:val="000000"/>
                <w:sz w:val="16"/>
                <w:szCs w:val="16"/>
              </w:rPr>
            </w:pPr>
            <w:r w:rsidRPr="007F645B">
              <w:rPr>
                <w:rFonts w:eastAsia="Times New Roman" w:cs="Times New Roman"/>
                <w:color w:val="000000"/>
                <w:sz w:val="16"/>
                <w:szCs w:val="16"/>
              </w:rPr>
              <w:t> </w:t>
            </w:r>
          </w:p>
        </w:tc>
      </w:tr>
      <w:tr w:rsidR="007F645B" w:rsidRPr="007F645B" w14:paraId="60289665" w14:textId="77777777" w:rsidTr="007F645B">
        <w:trPr>
          <w:trHeight w:val="320"/>
        </w:trPr>
        <w:tc>
          <w:tcPr>
            <w:tcW w:w="1400" w:type="dxa"/>
            <w:tcBorders>
              <w:top w:val="nil"/>
              <w:left w:val="single" w:sz="4" w:space="0" w:color="auto"/>
              <w:bottom w:val="nil"/>
              <w:right w:val="nil"/>
            </w:tcBorders>
            <w:shd w:val="clear" w:color="auto" w:fill="auto"/>
            <w:vAlign w:val="center"/>
            <w:hideMark/>
          </w:tcPr>
          <w:p w14:paraId="0BC49501" w14:textId="77777777" w:rsidR="007F645B" w:rsidRPr="007F645B" w:rsidRDefault="007F645B" w:rsidP="007F645B">
            <w:pPr>
              <w:jc w:val="center"/>
              <w:rPr>
                <w:rFonts w:eastAsia="Times New Roman" w:cs="Times New Roman"/>
                <w:color w:val="000000"/>
                <w:sz w:val="16"/>
                <w:szCs w:val="16"/>
              </w:rPr>
            </w:pPr>
            <w:r w:rsidRPr="007F645B">
              <w:rPr>
                <w:rFonts w:eastAsia="Times New Roman" w:cs="Times New Roman"/>
                <w:color w:val="000000"/>
                <w:sz w:val="16"/>
                <w:szCs w:val="16"/>
              </w:rPr>
              <w:t>W_62421</w:t>
            </w:r>
          </w:p>
        </w:tc>
        <w:tc>
          <w:tcPr>
            <w:tcW w:w="2100" w:type="dxa"/>
            <w:tcBorders>
              <w:top w:val="nil"/>
              <w:left w:val="nil"/>
              <w:bottom w:val="nil"/>
              <w:right w:val="nil"/>
            </w:tcBorders>
            <w:shd w:val="clear" w:color="auto" w:fill="auto"/>
            <w:vAlign w:val="center"/>
            <w:hideMark/>
          </w:tcPr>
          <w:p w14:paraId="0F94FE4A" w14:textId="77777777" w:rsidR="007F645B" w:rsidRPr="007F645B" w:rsidRDefault="007F645B" w:rsidP="007F645B">
            <w:pPr>
              <w:jc w:val="center"/>
              <w:rPr>
                <w:rFonts w:eastAsia="Times New Roman" w:cs="Times New Roman"/>
                <w:color w:val="000000"/>
                <w:sz w:val="16"/>
                <w:szCs w:val="16"/>
              </w:rPr>
            </w:pPr>
            <w:r w:rsidRPr="007F645B">
              <w:rPr>
                <w:rFonts w:eastAsia="Times New Roman" w:cs="Times New Roman"/>
                <w:color w:val="000000"/>
                <w:sz w:val="16"/>
                <w:szCs w:val="16"/>
              </w:rPr>
              <w:t>20</w:t>
            </w:r>
          </w:p>
        </w:tc>
        <w:tc>
          <w:tcPr>
            <w:tcW w:w="1660" w:type="dxa"/>
            <w:tcBorders>
              <w:top w:val="nil"/>
              <w:left w:val="nil"/>
              <w:bottom w:val="nil"/>
              <w:right w:val="nil"/>
            </w:tcBorders>
            <w:shd w:val="clear" w:color="auto" w:fill="auto"/>
            <w:vAlign w:val="center"/>
            <w:hideMark/>
          </w:tcPr>
          <w:p w14:paraId="61EC15D4" w14:textId="77777777" w:rsidR="007F645B" w:rsidRPr="007F645B" w:rsidRDefault="007F645B" w:rsidP="007F645B">
            <w:pPr>
              <w:jc w:val="center"/>
              <w:rPr>
                <w:rFonts w:eastAsia="Times New Roman" w:cs="Times New Roman"/>
                <w:color w:val="000000"/>
                <w:sz w:val="16"/>
                <w:szCs w:val="16"/>
              </w:rPr>
            </w:pPr>
            <w:r w:rsidRPr="007F645B">
              <w:rPr>
                <w:rFonts w:eastAsia="Times New Roman" w:cs="Times New Roman"/>
                <w:color w:val="000000"/>
                <w:sz w:val="16"/>
                <w:szCs w:val="16"/>
              </w:rPr>
              <w:t>80</w:t>
            </w:r>
          </w:p>
        </w:tc>
        <w:tc>
          <w:tcPr>
            <w:tcW w:w="400" w:type="dxa"/>
            <w:tcBorders>
              <w:top w:val="nil"/>
              <w:left w:val="nil"/>
              <w:bottom w:val="nil"/>
              <w:right w:val="nil"/>
            </w:tcBorders>
            <w:shd w:val="clear" w:color="auto" w:fill="auto"/>
            <w:vAlign w:val="center"/>
            <w:hideMark/>
          </w:tcPr>
          <w:p w14:paraId="390E41A7" w14:textId="77777777" w:rsidR="007F645B" w:rsidRPr="007F645B" w:rsidRDefault="007F645B" w:rsidP="007F645B">
            <w:pPr>
              <w:jc w:val="center"/>
              <w:rPr>
                <w:rFonts w:eastAsia="Times New Roman" w:cs="Times New Roman"/>
                <w:color w:val="000000"/>
                <w:sz w:val="16"/>
                <w:szCs w:val="16"/>
              </w:rPr>
            </w:pPr>
            <w:r w:rsidRPr="007F645B">
              <w:rPr>
                <w:rFonts w:eastAsia="Times New Roman" w:cs="Times New Roman"/>
                <w:color w:val="000000"/>
                <w:sz w:val="16"/>
                <w:szCs w:val="16"/>
              </w:rPr>
              <w:t>6</w:t>
            </w:r>
          </w:p>
        </w:tc>
        <w:tc>
          <w:tcPr>
            <w:tcW w:w="1180" w:type="dxa"/>
            <w:tcBorders>
              <w:top w:val="nil"/>
              <w:left w:val="nil"/>
              <w:bottom w:val="nil"/>
              <w:right w:val="nil"/>
            </w:tcBorders>
            <w:shd w:val="clear" w:color="auto" w:fill="auto"/>
            <w:vAlign w:val="center"/>
            <w:hideMark/>
          </w:tcPr>
          <w:p w14:paraId="72F98320" w14:textId="77777777" w:rsidR="007F645B" w:rsidRPr="007F645B" w:rsidRDefault="007F645B" w:rsidP="007F645B">
            <w:pPr>
              <w:jc w:val="center"/>
              <w:rPr>
                <w:rFonts w:eastAsia="Times New Roman" w:cs="Times New Roman"/>
                <w:color w:val="000000"/>
                <w:sz w:val="16"/>
                <w:szCs w:val="16"/>
              </w:rPr>
            </w:pPr>
            <w:r w:rsidRPr="007F645B">
              <w:rPr>
                <w:rFonts w:eastAsia="Times New Roman" w:cs="Times New Roman"/>
                <w:color w:val="000000"/>
                <w:sz w:val="16"/>
                <w:szCs w:val="16"/>
              </w:rPr>
              <w:t>15</w:t>
            </w:r>
          </w:p>
        </w:tc>
        <w:tc>
          <w:tcPr>
            <w:tcW w:w="560" w:type="dxa"/>
            <w:tcBorders>
              <w:top w:val="nil"/>
              <w:left w:val="nil"/>
              <w:bottom w:val="nil"/>
              <w:right w:val="nil"/>
            </w:tcBorders>
            <w:shd w:val="clear" w:color="auto" w:fill="auto"/>
            <w:vAlign w:val="center"/>
            <w:hideMark/>
          </w:tcPr>
          <w:p w14:paraId="69284C32" w14:textId="77777777" w:rsidR="007F645B" w:rsidRPr="007F645B" w:rsidRDefault="007F645B" w:rsidP="007F645B">
            <w:pPr>
              <w:jc w:val="center"/>
              <w:rPr>
                <w:rFonts w:eastAsia="Times New Roman" w:cs="Times New Roman"/>
                <w:color w:val="000000"/>
                <w:sz w:val="16"/>
                <w:szCs w:val="16"/>
              </w:rPr>
            </w:pPr>
            <w:r w:rsidRPr="007F645B">
              <w:rPr>
                <w:rFonts w:eastAsia="Times New Roman" w:cs="Times New Roman"/>
                <w:color w:val="000000"/>
                <w:sz w:val="16"/>
                <w:szCs w:val="16"/>
              </w:rPr>
              <w:t>4</w:t>
            </w:r>
          </w:p>
        </w:tc>
        <w:tc>
          <w:tcPr>
            <w:tcW w:w="680" w:type="dxa"/>
            <w:tcBorders>
              <w:top w:val="nil"/>
              <w:left w:val="nil"/>
              <w:bottom w:val="nil"/>
              <w:right w:val="nil"/>
            </w:tcBorders>
            <w:shd w:val="clear" w:color="auto" w:fill="auto"/>
            <w:vAlign w:val="center"/>
            <w:hideMark/>
          </w:tcPr>
          <w:p w14:paraId="4A0017D2" w14:textId="77777777" w:rsidR="007F645B" w:rsidRPr="007F645B" w:rsidRDefault="007F645B" w:rsidP="007F645B">
            <w:pPr>
              <w:jc w:val="center"/>
              <w:rPr>
                <w:rFonts w:eastAsia="Times New Roman" w:cs="Times New Roman"/>
                <w:color w:val="000000"/>
                <w:sz w:val="16"/>
                <w:szCs w:val="16"/>
              </w:rPr>
            </w:pPr>
            <w:r w:rsidRPr="007F645B">
              <w:rPr>
                <w:rFonts w:eastAsia="Times New Roman" w:cs="Times New Roman"/>
                <w:color w:val="000000"/>
                <w:sz w:val="16"/>
                <w:szCs w:val="16"/>
              </w:rPr>
              <w:t>5</w:t>
            </w:r>
          </w:p>
        </w:tc>
        <w:tc>
          <w:tcPr>
            <w:tcW w:w="1100" w:type="dxa"/>
            <w:tcBorders>
              <w:top w:val="nil"/>
              <w:left w:val="nil"/>
              <w:bottom w:val="nil"/>
              <w:right w:val="single" w:sz="4" w:space="0" w:color="auto"/>
            </w:tcBorders>
            <w:shd w:val="clear" w:color="auto" w:fill="auto"/>
            <w:vAlign w:val="center"/>
            <w:hideMark/>
          </w:tcPr>
          <w:p w14:paraId="009E9E39" w14:textId="77777777" w:rsidR="007F645B" w:rsidRPr="007F645B" w:rsidRDefault="007F645B" w:rsidP="007F645B">
            <w:pPr>
              <w:jc w:val="center"/>
              <w:rPr>
                <w:rFonts w:eastAsia="Times New Roman" w:cs="Times New Roman"/>
                <w:color w:val="000000"/>
                <w:sz w:val="16"/>
                <w:szCs w:val="16"/>
              </w:rPr>
            </w:pPr>
            <w:r w:rsidRPr="007F645B">
              <w:rPr>
                <w:rFonts w:eastAsia="Times New Roman" w:cs="Times New Roman"/>
                <w:color w:val="000000"/>
                <w:sz w:val="16"/>
                <w:szCs w:val="16"/>
              </w:rPr>
              <w:t> </w:t>
            </w:r>
          </w:p>
        </w:tc>
      </w:tr>
      <w:tr w:rsidR="007F645B" w:rsidRPr="007F645B" w14:paraId="4A810C4A" w14:textId="77777777" w:rsidTr="007F645B">
        <w:trPr>
          <w:trHeight w:val="320"/>
        </w:trPr>
        <w:tc>
          <w:tcPr>
            <w:tcW w:w="1400" w:type="dxa"/>
            <w:tcBorders>
              <w:top w:val="nil"/>
              <w:left w:val="single" w:sz="4" w:space="0" w:color="auto"/>
              <w:bottom w:val="nil"/>
              <w:right w:val="nil"/>
            </w:tcBorders>
            <w:shd w:val="clear" w:color="auto" w:fill="auto"/>
            <w:vAlign w:val="center"/>
            <w:hideMark/>
          </w:tcPr>
          <w:p w14:paraId="101E888C" w14:textId="77777777" w:rsidR="007F645B" w:rsidRPr="007F645B" w:rsidRDefault="007F645B" w:rsidP="007F645B">
            <w:pPr>
              <w:jc w:val="center"/>
              <w:rPr>
                <w:rFonts w:eastAsia="Times New Roman" w:cs="Times New Roman"/>
                <w:b/>
                <w:bCs/>
                <w:color w:val="000000"/>
                <w:sz w:val="16"/>
                <w:szCs w:val="16"/>
              </w:rPr>
            </w:pPr>
            <w:r w:rsidRPr="007F645B">
              <w:rPr>
                <w:rFonts w:eastAsia="Times New Roman" w:cs="Times New Roman"/>
                <w:b/>
                <w:bCs/>
                <w:color w:val="000000"/>
                <w:sz w:val="16"/>
                <w:szCs w:val="16"/>
              </w:rPr>
              <w:t>W_71321</w:t>
            </w:r>
          </w:p>
        </w:tc>
        <w:tc>
          <w:tcPr>
            <w:tcW w:w="2100" w:type="dxa"/>
            <w:tcBorders>
              <w:top w:val="nil"/>
              <w:left w:val="nil"/>
              <w:bottom w:val="nil"/>
              <w:right w:val="nil"/>
            </w:tcBorders>
            <w:shd w:val="clear" w:color="auto" w:fill="auto"/>
            <w:vAlign w:val="center"/>
            <w:hideMark/>
          </w:tcPr>
          <w:p w14:paraId="7E69185B" w14:textId="77777777" w:rsidR="007F645B" w:rsidRPr="007F645B" w:rsidRDefault="007F645B" w:rsidP="007F645B">
            <w:pPr>
              <w:jc w:val="center"/>
              <w:rPr>
                <w:rFonts w:eastAsia="Times New Roman" w:cs="Times New Roman"/>
                <w:b/>
                <w:bCs/>
                <w:color w:val="000000"/>
                <w:sz w:val="16"/>
                <w:szCs w:val="16"/>
              </w:rPr>
            </w:pPr>
            <w:r w:rsidRPr="007F645B">
              <w:rPr>
                <w:rFonts w:eastAsia="Times New Roman" w:cs="Times New Roman"/>
                <w:b/>
                <w:bCs/>
                <w:color w:val="000000"/>
                <w:sz w:val="16"/>
                <w:szCs w:val="16"/>
              </w:rPr>
              <w:t>20</w:t>
            </w:r>
          </w:p>
        </w:tc>
        <w:tc>
          <w:tcPr>
            <w:tcW w:w="1660" w:type="dxa"/>
            <w:tcBorders>
              <w:top w:val="nil"/>
              <w:left w:val="nil"/>
              <w:bottom w:val="nil"/>
              <w:right w:val="nil"/>
            </w:tcBorders>
            <w:shd w:val="clear" w:color="auto" w:fill="auto"/>
            <w:vAlign w:val="center"/>
            <w:hideMark/>
          </w:tcPr>
          <w:p w14:paraId="20D84F6D" w14:textId="77777777" w:rsidR="007F645B" w:rsidRPr="007F645B" w:rsidRDefault="007F645B" w:rsidP="007F645B">
            <w:pPr>
              <w:jc w:val="center"/>
              <w:rPr>
                <w:rFonts w:eastAsia="Times New Roman" w:cs="Times New Roman"/>
                <w:b/>
                <w:bCs/>
                <w:color w:val="000000"/>
                <w:sz w:val="16"/>
                <w:szCs w:val="16"/>
              </w:rPr>
            </w:pPr>
            <w:r w:rsidRPr="007F645B">
              <w:rPr>
                <w:rFonts w:eastAsia="Times New Roman" w:cs="Times New Roman"/>
                <w:b/>
                <w:bCs/>
                <w:color w:val="000000"/>
                <w:sz w:val="16"/>
                <w:szCs w:val="16"/>
              </w:rPr>
              <w:t>230</w:t>
            </w:r>
          </w:p>
        </w:tc>
        <w:tc>
          <w:tcPr>
            <w:tcW w:w="400" w:type="dxa"/>
            <w:tcBorders>
              <w:top w:val="nil"/>
              <w:left w:val="nil"/>
              <w:bottom w:val="nil"/>
              <w:right w:val="nil"/>
            </w:tcBorders>
            <w:shd w:val="clear" w:color="auto" w:fill="auto"/>
            <w:vAlign w:val="center"/>
            <w:hideMark/>
          </w:tcPr>
          <w:p w14:paraId="256BBF86" w14:textId="77777777" w:rsidR="007F645B" w:rsidRPr="007F645B" w:rsidRDefault="007F645B" w:rsidP="007F645B">
            <w:pPr>
              <w:jc w:val="center"/>
              <w:rPr>
                <w:rFonts w:eastAsia="Times New Roman" w:cs="Times New Roman"/>
                <w:b/>
                <w:bCs/>
                <w:color w:val="000000"/>
                <w:sz w:val="16"/>
                <w:szCs w:val="16"/>
              </w:rPr>
            </w:pPr>
            <w:r w:rsidRPr="007F645B">
              <w:rPr>
                <w:rFonts w:eastAsia="Times New Roman" w:cs="Times New Roman"/>
                <w:b/>
                <w:bCs/>
                <w:color w:val="000000"/>
                <w:sz w:val="16"/>
                <w:szCs w:val="16"/>
              </w:rPr>
              <w:t>11</w:t>
            </w:r>
          </w:p>
        </w:tc>
        <w:tc>
          <w:tcPr>
            <w:tcW w:w="1180" w:type="dxa"/>
            <w:tcBorders>
              <w:top w:val="nil"/>
              <w:left w:val="nil"/>
              <w:bottom w:val="nil"/>
              <w:right w:val="nil"/>
            </w:tcBorders>
            <w:shd w:val="clear" w:color="auto" w:fill="auto"/>
            <w:vAlign w:val="center"/>
            <w:hideMark/>
          </w:tcPr>
          <w:p w14:paraId="319F30A0" w14:textId="77777777" w:rsidR="007F645B" w:rsidRPr="007F645B" w:rsidRDefault="007F645B" w:rsidP="007F645B">
            <w:pPr>
              <w:jc w:val="center"/>
              <w:rPr>
                <w:rFonts w:eastAsia="Times New Roman" w:cs="Times New Roman"/>
                <w:b/>
                <w:bCs/>
                <w:color w:val="000000"/>
                <w:sz w:val="16"/>
                <w:szCs w:val="16"/>
              </w:rPr>
            </w:pPr>
            <w:r w:rsidRPr="007F645B">
              <w:rPr>
                <w:rFonts w:eastAsia="Times New Roman" w:cs="Times New Roman"/>
                <w:b/>
                <w:bCs/>
                <w:color w:val="000000"/>
                <w:sz w:val="16"/>
                <w:szCs w:val="16"/>
              </w:rPr>
              <w:t>31</w:t>
            </w:r>
          </w:p>
        </w:tc>
        <w:tc>
          <w:tcPr>
            <w:tcW w:w="560" w:type="dxa"/>
            <w:tcBorders>
              <w:top w:val="nil"/>
              <w:left w:val="nil"/>
              <w:bottom w:val="nil"/>
              <w:right w:val="nil"/>
            </w:tcBorders>
            <w:shd w:val="clear" w:color="auto" w:fill="auto"/>
            <w:vAlign w:val="center"/>
            <w:hideMark/>
          </w:tcPr>
          <w:p w14:paraId="431945C3" w14:textId="77777777" w:rsidR="007F645B" w:rsidRPr="007F645B" w:rsidRDefault="007F645B" w:rsidP="007F645B">
            <w:pPr>
              <w:jc w:val="center"/>
              <w:rPr>
                <w:rFonts w:eastAsia="Times New Roman" w:cs="Times New Roman"/>
                <w:b/>
                <w:bCs/>
                <w:color w:val="000000"/>
                <w:sz w:val="16"/>
                <w:szCs w:val="16"/>
              </w:rPr>
            </w:pPr>
            <w:r w:rsidRPr="007F645B">
              <w:rPr>
                <w:rFonts w:eastAsia="Times New Roman" w:cs="Times New Roman"/>
                <w:b/>
                <w:bCs/>
                <w:color w:val="000000"/>
                <w:sz w:val="16"/>
                <w:szCs w:val="16"/>
              </w:rPr>
              <w:t>13</w:t>
            </w:r>
          </w:p>
        </w:tc>
        <w:tc>
          <w:tcPr>
            <w:tcW w:w="680" w:type="dxa"/>
            <w:tcBorders>
              <w:top w:val="nil"/>
              <w:left w:val="nil"/>
              <w:bottom w:val="nil"/>
              <w:right w:val="nil"/>
            </w:tcBorders>
            <w:shd w:val="clear" w:color="auto" w:fill="auto"/>
            <w:vAlign w:val="center"/>
            <w:hideMark/>
          </w:tcPr>
          <w:p w14:paraId="3B96294D" w14:textId="77777777" w:rsidR="007F645B" w:rsidRPr="007F645B" w:rsidRDefault="007F645B" w:rsidP="007F645B">
            <w:pPr>
              <w:jc w:val="center"/>
              <w:rPr>
                <w:rFonts w:eastAsia="Times New Roman" w:cs="Times New Roman"/>
                <w:b/>
                <w:bCs/>
                <w:color w:val="000000"/>
                <w:sz w:val="16"/>
                <w:szCs w:val="16"/>
              </w:rPr>
            </w:pPr>
            <w:r w:rsidRPr="007F645B">
              <w:rPr>
                <w:rFonts w:eastAsia="Times New Roman" w:cs="Times New Roman"/>
                <w:b/>
                <w:bCs/>
                <w:color w:val="000000"/>
                <w:sz w:val="16"/>
                <w:szCs w:val="16"/>
              </w:rPr>
              <w:t>7</w:t>
            </w:r>
          </w:p>
        </w:tc>
        <w:tc>
          <w:tcPr>
            <w:tcW w:w="1100" w:type="dxa"/>
            <w:tcBorders>
              <w:top w:val="nil"/>
              <w:left w:val="nil"/>
              <w:bottom w:val="nil"/>
              <w:right w:val="single" w:sz="4" w:space="0" w:color="auto"/>
            </w:tcBorders>
            <w:shd w:val="clear" w:color="auto" w:fill="auto"/>
            <w:vAlign w:val="center"/>
            <w:hideMark/>
          </w:tcPr>
          <w:p w14:paraId="0ABB3230" w14:textId="77777777" w:rsidR="007F645B" w:rsidRPr="007F645B" w:rsidRDefault="007F645B" w:rsidP="007F645B">
            <w:pPr>
              <w:jc w:val="center"/>
              <w:rPr>
                <w:rFonts w:eastAsia="Times New Roman" w:cs="Times New Roman"/>
                <w:b/>
                <w:bCs/>
                <w:color w:val="000000"/>
                <w:sz w:val="16"/>
                <w:szCs w:val="16"/>
              </w:rPr>
            </w:pPr>
            <w:r w:rsidRPr="007F645B">
              <w:rPr>
                <w:rFonts w:eastAsia="Times New Roman" w:cs="Times New Roman"/>
                <w:b/>
                <w:bCs/>
                <w:color w:val="000000"/>
                <w:sz w:val="16"/>
                <w:szCs w:val="16"/>
              </w:rPr>
              <w:t>"Low erosion"</w:t>
            </w:r>
          </w:p>
        </w:tc>
      </w:tr>
      <w:tr w:rsidR="007F645B" w:rsidRPr="007F645B" w14:paraId="367E984C" w14:textId="77777777" w:rsidTr="007F645B">
        <w:trPr>
          <w:trHeight w:val="320"/>
        </w:trPr>
        <w:tc>
          <w:tcPr>
            <w:tcW w:w="1400" w:type="dxa"/>
            <w:tcBorders>
              <w:top w:val="nil"/>
              <w:left w:val="single" w:sz="4" w:space="0" w:color="auto"/>
              <w:bottom w:val="nil"/>
              <w:right w:val="nil"/>
            </w:tcBorders>
            <w:shd w:val="clear" w:color="auto" w:fill="auto"/>
            <w:vAlign w:val="center"/>
            <w:hideMark/>
          </w:tcPr>
          <w:p w14:paraId="53C15D35" w14:textId="77777777" w:rsidR="007F645B" w:rsidRPr="007F645B" w:rsidRDefault="007F645B" w:rsidP="007F645B">
            <w:pPr>
              <w:jc w:val="center"/>
              <w:rPr>
                <w:rFonts w:eastAsia="Times New Roman" w:cs="Times New Roman"/>
                <w:color w:val="000000"/>
                <w:sz w:val="16"/>
                <w:szCs w:val="16"/>
              </w:rPr>
            </w:pPr>
            <w:r w:rsidRPr="007F645B">
              <w:rPr>
                <w:rFonts w:eastAsia="Times New Roman" w:cs="Times New Roman"/>
                <w:color w:val="000000"/>
                <w:sz w:val="16"/>
                <w:szCs w:val="16"/>
              </w:rPr>
              <w:t>W_70221</w:t>
            </w:r>
          </w:p>
        </w:tc>
        <w:tc>
          <w:tcPr>
            <w:tcW w:w="2100" w:type="dxa"/>
            <w:tcBorders>
              <w:top w:val="nil"/>
              <w:left w:val="nil"/>
              <w:bottom w:val="nil"/>
              <w:right w:val="nil"/>
            </w:tcBorders>
            <w:shd w:val="clear" w:color="auto" w:fill="auto"/>
            <w:vAlign w:val="center"/>
            <w:hideMark/>
          </w:tcPr>
          <w:p w14:paraId="3C218A6E" w14:textId="77777777" w:rsidR="007F645B" w:rsidRPr="007F645B" w:rsidRDefault="007F645B" w:rsidP="007F645B">
            <w:pPr>
              <w:jc w:val="center"/>
              <w:rPr>
                <w:rFonts w:eastAsia="Times New Roman" w:cs="Times New Roman"/>
                <w:color w:val="000000"/>
                <w:sz w:val="16"/>
                <w:szCs w:val="16"/>
              </w:rPr>
            </w:pPr>
            <w:r w:rsidRPr="007F645B">
              <w:rPr>
                <w:rFonts w:eastAsia="Times New Roman" w:cs="Times New Roman"/>
                <w:color w:val="000000"/>
                <w:sz w:val="16"/>
                <w:szCs w:val="16"/>
              </w:rPr>
              <w:t>20</w:t>
            </w:r>
          </w:p>
        </w:tc>
        <w:tc>
          <w:tcPr>
            <w:tcW w:w="1660" w:type="dxa"/>
            <w:tcBorders>
              <w:top w:val="nil"/>
              <w:left w:val="nil"/>
              <w:bottom w:val="nil"/>
              <w:right w:val="nil"/>
            </w:tcBorders>
            <w:shd w:val="clear" w:color="auto" w:fill="auto"/>
            <w:vAlign w:val="center"/>
            <w:hideMark/>
          </w:tcPr>
          <w:p w14:paraId="6DC85F12" w14:textId="77777777" w:rsidR="007F645B" w:rsidRPr="007F645B" w:rsidRDefault="007F645B" w:rsidP="007F645B">
            <w:pPr>
              <w:jc w:val="center"/>
              <w:rPr>
                <w:rFonts w:eastAsia="Times New Roman" w:cs="Times New Roman"/>
                <w:color w:val="000000"/>
                <w:sz w:val="16"/>
                <w:szCs w:val="16"/>
              </w:rPr>
            </w:pPr>
            <w:r w:rsidRPr="007F645B">
              <w:rPr>
                <w:rFonts w:eastAsia="Times New Roman" w:cs="Times New Roman"/>
                <w:color w:val="000000"/>
                <w:sz w:val="16"/>
                <w:szCs w:val="16"/>
              </w:rPr>
              <w:t>80</w:t>
            </w:r>
          </w:p>
        </w:tc>
        <w:tc>
          <w:tcPr>
            <w:tcW w:w="400" w:type="dxa"/>
            <w:tcBorders>
              <w:top w:val="nil"/>
              <w:left w:val="nil"/>
              <w:bottom w:val="nil"/>
              <w:right w:val="nil"/>
            </w:tcBorders>
            <w:shd w:val="clear" w:color="auto" w:fill="auto"/>
            <w:vAlign w:val="center"/>
            <w:hideMark/>
          </w:tcPr>
          <w:p w14:paraId="3AF42FD3" w14:textId="77777777" w:rsidR="007F645B" w:rsidRPr="007F645B" w:rsidRDefault="007F645B" w:rsidP="007F645B">
            <w:pPr>
              <w:jc w:val="center"/>
              <w:rPr>
                <w:rFonts w:eastAsia="Times New Roman" w:cs="Times New Roman"/>
                <w:color w:val="000000"/>
                <w:sz w:val="16"/>
                <w:szCs w:val="16"/>
              </w:rPr>
            </w:pPr>
            <w:r w:rsidRPr="007F645B">
              <w:rPr>
                <w:rFonts w:eastAsia="Times New Roman" w:cs="Times New Roman"/>
                <w:color w:val="000000"/>
                <w:sz w:val="16"/>
                <w:szCs w:val="16"/>
              </w:rPr>
              <w:t>14</w:t>
            </w:r>
          </w:p>
        </w:tc>
        <w:tc>
          <w:tcPr>
            <w:tcW w:w="1180" w:type="dxa"/>
            <w:tcBorders>
              <w:top w:val="nil"/>
              <w:left w:val="nil"/>
              <w:bottom w:val="nil"/>
              <w:right w:val="nil"/>
            </w:tcBorders>
            <w:shd w:val="clear" w:color="auto" w:fill="auto"/>
            <w:vAlign w:val="center"/>
            <w:hideMark/>
          </w:tcPr>
          <w:p w14:paraId="44DB75E9" w14:textId="77777777" w:rsidR="007F645B" w:rsidRPr="007F645B" w:rsidRDefault="007F645B" w:rsidP="007F645B">
            <w:pPr>
              <w:jc w:val="center"/>
              <w:rPr>
                <w:rFonts w:eastAsia="Times New Roman" w:cs="Times New Roman"/>
                <w:color w:val="000000"/>
                <w:sz w:val="16"/>
                <w:szCs w:val="16"/>
              </w:rPr>
            </w:pPr>
            <w:r w:rsidRPr="007F645B">
              <w:rPr>
                <w:rFonts w:eastAsia="Times New Roman" w:cs="Times New Roman"/>
                <w:color w:val="000000"/>
                <w:sz w:val="16"/>
                <w:szCs w:val="16"/>
              </w:rPr>
              <w:t>26</w:t>
            </w:r>
          </w:p>
        </w:tc>
        <w:tc>
          <w:tcPr>
            <w:tcW w:w="560" w:type="dxa"/>
            <w:tcBorders>
              <w:top w:val="nil"/>
              <w:left w:val="nil"/>
              <w:bottom w:val="nil"/>
              <w:right w:val="nil"/>
            </w:tcBorders>
            <w:shd w:val="clear" w:color="auto" w:fill="auto"/>
            <w:vAlign w:val="center"/>
            <w:hideMark/>
          </w:tcPr>
          <w:p w14:paraId="324757B1" w14:textId="77777777" w:rsidR="007F645B" w:rsidRPr="007F645B" w:rsidRDefault="007F645B" w:rsidP="007F645B">
            <w:pPr>
              <w:jc w:val="center"/>
              <w:rPr>
                <w:rFonts w:eastAsia="Times New Roman" w:cs="Times New Roman"/>
                <w:color w:val="000000"/>
                <w:sz w:val="16"/>
                <w:szCs w:val="16"/>
              </w:rPr>
            </w:pPr>
            <w:r w:rsidRPr="007F645B">
              <w:rPr>
                <w:rFonts w:eastAsia="Times New Roman" w:cs="Times New Roman"/>
                <w:color w:val="000000"/>
                <w:sz w:val="16"/>
                <w:szCs w:val="16"/>
              </w:rPr>
              <w:t>11</w:t>
            </w:r>
          </w:p>
        </w:tc>
        <w:tc>
          <w:tcPr>
            <w:tcW w:w="680" w:type="dxa"/>
            <w:tcBorders>
              <w:top w:val="nil"/>
              <w:left w:val="nil"/>
              <w:bottom w:val="nil"/>
              <w:right w:val="nil"/>
            </w:tcBorders>
            <w:shd w:val="clear" w:color="auto" w:fill="auto"/>
            <w:vAlign w:val="center"/>
            <w:hideMark/>
          </w:tcPr>
          <w:p w14:paraId="75FBF84A" w14:textId="77777777" w:rsidR="007F645B" w:rsidRPr="007F645B" w:rsidRDefault="007F645B" w:rsidP="007F645B">
            <w:pPr>
              <w:jc w:val="center"/>
              <w:rPr>
                <w:rFonts w:eastAsia="Times New Roman" w:cs="Times New Roman"/>
                <w:color w:val="000000"/>
                <w:sz w:val="16"/>
                <w:szCs w:val="16"/>
              </w:rPr>
            </w:pPr>
            <w:r w:rsidRPr="007F645B">
              <w:rPr>
                <w:rFonts w:eastAsia="Times New Roman" w:cs="Times New Roman"/>
                <w:color w:val="000000"/>
                <w:sz w:val="16"/>
                <w:szCs w:val="16"/>
              </w:rPr>
              <w:t>3</w:t>
            </w:r>
          </w:p>
        </w:tc>
        <w:tc>
          <w:tcPr>
            <w:tcW w:w="1100" w:type="dxa"/>
            <w:tcBorders>
              <w:top w:val="nil"/>
              <w:left w:val="nil"/>
              <w:bottom w:val="nil"/>
              <w:right w:val="single" w:sz="4" w:space="0" w:color="auto"/>
            </w:tcBorders>
            <w:shd w:val="clear" w:color="auto" w:fill="auto"/>
            <w:vAlign w:val="center"/>
            <w:hideMark/>
          </w:tcPr>
          <w:p w14:paraId="5E712AAA" w14:textId="77777777" w:rsidR="007F645B" w:rsidRPr="007F645B" w:rsidRDefault="007F645B" w:rsidP="007F645B">
            <w:pPr>
              <w:jc w:val="center"/>
              <w:rPr>
                <w:rFonts w:eastAsia="Times New Roman" w:cs="Times New Roman"/>
                <w:color w:val="000000"/>
                <w:sz w:val="16"/>
                <w:szCs w:val="16"/>
              </w:rPr>
            </w:pPr>
            <w:r w:rsidRPr="007F645B">
              <w:rPr>
                <w:rFonts w:eastAsia="Times New Roman" w:cs="Times New Roman"/>
                <w:color w:val="000000"/>
                <w:sz w:val="16"/>
                <w:szCs w:val="16"/>
              </w:rPr>
              <w:t> </w:t>
            </w:r>
          </w:p>
        </w:tc>
      </w:tr>
      <w:tr w:rsidR="007F645B" w:rsidRPr="007F645B" w14:paraId="1D426364" w14:textId="77777777" w:rsidTr="007F645B">
        <w:trPr>
          <w:trHeight w:val="320"/>
        </w:trPr>
        <w:tc>
          <w:tcPr>
            <w:tcW w:w="1400" w:type="dxa"/>
            <w:tcBorders>
              <w:top w:val="nil"/>
              <w:left w:val="single" w:sz="4" w:space="0" w:color="auto"/>
              <w:bottom w:val="nil"/>
              <w:right w:val="nil"/>
            </w:tcBorders>
            <w:shd w:val="clear" w:color="auto" w:fill="auto"/>
            <w:vAlign w:val="center"/>
            <w:hideMark/>
          </w:tcPr>
          <w:p w14:paraId="31A55B99" w14:textId="77777777" w:rsidR="007F645B" w:rsidRPr="007F645B" w:rsidRDefault="007F645B" w:rsidP="007F645B">
            <w:pPr>
              <w:jc w:val="center"/>
              <w:rPr>
                <w:rFonts w:eastAsia="Times New Roman" w:cs="Times New Roman"/>
                <w:color w:val="000000"/>
                <w:sz w:val="16"/>
                <w:szCs w:val="16"/>
              </w:rPr>
            </w:pPr>
            <w:r w:rsidRPr="007F645B">
              <w:rPr>
                <w:rFonts w:eastAsia="Times New Roman" w:cs="Times New Roman"/>
                <w:color w:val="000000"/>
                <w:sz w:val="16"/>
                <w:szCs w:val="16"/>
              </w:rPr>
              <w:t>W_71521</w:t>
            </w:r>
          </w:p>
        </w:tc>
        <w:tc>
          <w:tcPr>
            <w:tcW w:w="2100" w:type="dxa"/>
            <w:tcBorders>
              <w:top w:val="nil"/>
              <w:left w:val="nil"/>
              <w:bottom w:val="nil"/>
              <w:right w:val="nil"/>
            </w:tcBorders>
            <w:shd w:val="clear" w:color="auto" w:fill="auto"/>
            <w:vAlign w:val="center"/>
            <w:hideMark/>
          </w:tcPr>
          <w:p w14:paraId="2FB7DB11" w14:textId="77777777" w:rsidR="007F645B" w:rsidRPr="007F645B" w:rsidRDefault="007F645B" w:rsidP="007F645B">
            <w:pPr>
              <w:jc w:val="center"/>
              <w:rPr>
                <w:rFonts w:eastAsia="Times New Roman" w:cs="Times New Roman"/>
                <w:color w:val="000000"/>
                <w:sz w:val="16"/>
                <w:szCs w:val="16"/>
              </w:rPr>
            </w:pPr>
            <w:r w:rsidRPr="007F645B">
              <w:rPr>
                <w:rFonts w:eastAsia="Times New Roman" w:cs="Times New Roman"/>
                <w:color w:val="000000"/>
                <w:sz w:val="16"/>
                <w:szCs w:val="16"/>
              </w:rPr>
              <w:t>40</w:t>
            </w:r>
          </w:p>
        </w:tc>
        <w:tc>
          <w:tcPr>
            <w:tcW w:w="1660" w:type="dxa"/>
            <w:tcBorders>
              <w:top w:val="nil"/>
              <w:left w:val="nil"/>
              <w:bottom w:val="nil"/>
              <w:right w:val="nil"/>
            </w:tcBorders>
            <w:shd w:val="clear" w:color="auto" w:fill="auto"/>
            <w:vAlign w:val="center"/>
            <w:hideMark/>
          </w:tcPr>
          <w:p w14:paraId="3B5BF6E3" w14:textId="77777777" w:rsidR="007F645B" w:rsidRPr="007F645B" w:rsidRDefault="007F645B" w:rsidP="007F645B">
            <w:pPr>
              <w:jc w:val="center"/>
              <w:rPr>
                <w:rFonts w:eastAsia="Times New Roman" w:cs="Times New Roman"/>
                <w:color w:val="000000"/>
                <w:sz w:val="16"/>
                <w:szCs w:val="16"/>
              </w:rPr>
            </w:pPr>
            <w:r w:rsidRPr="007F645B">
              <w:rPr>
                <w:rFonts w:eastAsia="Times New Roman" w:cs="Times New Roman"/>
                <w:color w:val="000000"/>
                <w:sz w:val="16"/>
                <w:szCs w:val="16"/>
              </w:rPr>
              <w:t>70</w:t>
            </w:r>
          </w:p>
        </w:tc>
        <w:tc>
          <w:tcPr>
            <w:tcW w:w="400" w:type="dxa"/>
            <w:tcBorders>
              <w:top w:val="nil"/>
              <w:left w:val="nil"/>
              <w:bottom w:val="nil"/>
              <w:right w:val="nil"/>
            </w:tcBorders>
            <w:shd w:val="clear" w:color="auto" w:fill="auto"/>
            <w:vAlign w:val="center"/>
            <w:hideMark/>
          </w:tcPr>
          <w:p w14:paraId="521B48E4" w14:textId="77777777" w:rsidR="007F645B" w:rsidRPr="007F645B" w:rsidRDefault="007F645B" w:rsidP="007F645B">
            <w:pPr>
              <w:jc w:val="center"/>
              <w:rPr>
                <w:rFonts w:eastAsia="Times New Roman" w:cs="Times New Roman"/>
                <w:color w:val="000000"/>
                <w:sz w:val="16"/>
                <w:szCs w:val="16"/>
              </w:rPr>
            </w:pPr>
            <w:r w:rsidRPr="007F645B">
              <w:rPr>
                <w:rFonts w:eastAsia="Times New Roman" w:cs="Times New Roman"/>
                <w:color w:val="000000"/>
                <w:sz w:val="16"/>
                <w:szCs w:val="16"/>
              </w:rPr>
              <w:t>11</w:t>
            </w:r>
          </w:p>
        </w:tc>
        <w:tc>
          <w:tcPr>
            <w:tcW w:w="1180" w:type="dxa"/>
            <w:tcBorders>
              <w:top w:val="nil"/>
              <w:left w:val="nil"/>
              <w:bottom w:val="nil"/>
              <w:right w:val="nil"/>
            </w:tcBorders>
            <w:shd w:val="clear" w:color="auto" w:fill="auto"/>
            <w:vAlign w:val="center"/>
            <w:hideMark/>
          </w:tcPr>
          <w:p w14:paraId="7BC83847" w14:textId="77777777" w:rsidR="007F645B" w:rsidRPr="007F645B" w:rsidRDefault="007F645B" w:rsidP="007F645B">
            <w:pPr>
              <w:jc w:val="center"/>
              <w:rPr>
                <w:rFonts w:eastAsia="Times New Roman" w:cs="Times New Roman"/>
                <w:color w:val="000000"/>
                <w:sz w:val="16"/>
                <w:szCs w:val="16"/>
              </w:rPr>
            </w:pPr>
            <w:r w:rsidRPr="007F645B">
              <w:rPr>
                <w:rFonts w:eastAsia="Times New Roman" w:cs="Times New Roman"/>
                <w:color w:val="000000"/>
                <w:sz w:val="16"/>
                <w:szCs w:val="16"/>
              </w:rPr>
              <w:t>26</w:t>
            </w:r>
          </w:p>
        </w:tc>
        <w:tc>
          <w:tcPr>
            <w:tcW w:w="560" w:type="dxa"/>
            <w:tcBorders>
              <w:top w:val="nil"/>
              <w:left w:val="nil"/>
              <w:bottom w:val="nil"/>
              <w:right w:val="nil"/>
            </w:tcBorders>
            <w:shd w:val="clear" w:color="auto" w:fill="auto"/>
            <w:vAlign w:val="center"/>
            <w:hideMark/>
          </w:tcPr>
          <w:p w14:paraId="4B23F9BF" w14:textId="77777777" w:rsidR="007F645B" w:rsidRPr="007F645B" w:rsidRDefault="007F645B" w:rsidP="007F645B">
            <w:pPr>
              <w:jc w:val="center"/>
              <w:rPr>
                <w:rFonts w:eastAsia="Times New Roman" w:cs="Times New Roman"/>
                <w:color w:val="000000"/>
                <w:sz w:val="16"/>
                <w:szCs w:val="16"/>
              </w:rPr>
            </w:pPr>
            <w:r w:rsidRPr="007F645B">
              <w:rPr>
                <w:rFonts w:eastAsia="Times New Roman" w:cs="Times New Roman"/>
                <w:color w:val="000000"/>
                <w:sz w:val="16"/>
                <w:szCs w:val="16"/>
              </w:rPr>
              <w:t>11</w:t>
            </w:r>
          </w:p>
        </w:tc>
        <w:tc>
          <w:tcPr>
            <w:tcW w:w="680" w:type="dxa"/>
            <w:tcBorders>
              <w:top w:val="nil"/>
              <w:left w:val="nil"/>
              <w:bottom w:val="nil"/>
              <w:right w:val="nil"/>
            </w:tcBorders>
            <w:shd w:val="clear" w:color="auto" w:fill="auto"/>
            <w:vAlign w:val="center"/>
            <w:hideMark/>
          </w:tcPr>
          <w:p w14:paraId="3E30FB44" w14:textId="77777777" w:rsidR="007F645B" w:rsidRPr="007F645B" w:rsidRDefault="007F645B" w:rsidP="007F645B">
            <w:pPr>
              <w:jc w:val="center"/>
              <w:rPr>
                <w:rFonts w:eastAsia="Times New Roman" w:cs="Times New Roman"/>
                <w:color w:val="000000"/>
                <w:sz w:val="16"/>
                <w:szCs w:val="16"/>
              </w:rPr>
            </w:pPr>
            <w:r w:rsidRPr="007F645B">
              <w:rPr>
                <w:rFonts w:eastAsia="Times New Roman" w:cs="Times New Roman"/>
                <w:color w:val="000000"/>
                <w:sz w:val="16"/>
                <w:szCs w:val="16"/>
              </w:rPr>
              <w:t>3</w:t>
            </w:r>
          </w:p>
        </w:tc>
        <w:tc>
          <w:tcPr>
            <w:tcW w:w="1100" w:type="dxa"/>
            <w:tcBorders>
              <w:top w:val="nil"/>
              <w:left w:val="nil"/>
              <w:bottom w:val="nil"/>
              <w:right w:val="single" w:sz="4" w:space="0" w:color="auto"/>
            </w:tcBorders>
            <w:shd w:val="clear" w:color="auto" w:fill="auto"/>
            <w:vAlign w:val="center"/>
            <w:hideMark/>
          </w:tcPr>
          <w:p w14:paraId="7824223D" w14:textId="77777777" w:rsidR="007F645B" w:rsidRPr="007F645B" w:rsidRDefault="007F645B" w:rsidP="007F645B">
            <w:pPr>
              <w:jc w:val="center"/>
              <w:rPr>
                <w:rFonts w:eastAsia="Times New Roman" w:cs="Times New Roman"/>
                <w:color w:val="000000"/>
                <w:sz w:val="16"/>
                <w:szCs w:val="16"/>
              </w:rPr>
            </w:pPr>
            <w:r w:rsidRPr="007F645B">
              <w:rPr>
                <w:rFonts w:eastAsia="Times New Roman" w:cs="Times New Roman"/>
                <w:color w:val="000000"/>
                <w:sz w:val="16"/>
                <w:szCs w:val="16"/>
              </w:rPr>
              <w:t> </w:t>
            </w:r>
          </w:p>
        </w:tc>
      </w:tr>
      <w:tr w:rsidR="007F645B" w:rsidRPr="007F645B" w14:paraId="3D512767" w14:textId="77777777" w:rsidTr="007F645B">
        <w:trPr>
          <w:trHeight w:val="480"/>
        </w:trPr>
        <w:tc>
          <w:tcPr>
            <w:tcW w:w="1400" w:type="dxa"/>
            <w:tcBorders>
              <w:top w:val="nil"/>
              <w:left w:val="single" w:sz="4" w:space="0" w:color="auto"/>
              <w:bottom w:val="single" w:sz="4" w:space="0" w:color="auto"/>
              <w:right w:val="nil"/>
            </w:tcBorders>
            <w:shd w:val="clear" w:color="auto" w:fill="auto"/>
            <w:vAlign w:val="center"/>
            <w:hideMark/>
          </w:tcPr>
          <w:p w14:paraId="16EBB618" w14:textId="77777777" w:rsidR="007F645B" w:rsidRPr="007F645B" w:rsidRDefault="007F645B" w:rsidP="007F645B">
            <w:pPr>
              <w:jc w:val="center"/>
              <w:rPr>
                <w:rFonts w:eastAsia="Times New Roman" w:cs="Times New Roman"/>
                <w:b/>
                <w:bCs/>
                <w:color w:val="000000"/>
                <w:sz w:val="16"/>
                <w:szCs w:val="16"/>
              </w:rPr>
            </w:pPr>
            <w:r w:rsidRPr="007F645B">
              <w:rPr>
                <w:rFonts w:eastAsia="Times New Roman" w:cs="Times New Roman"/>
                <w:b/>
                <w:bCs/>
                <w:color w:val="000000"/>
                <w:sz w:val="16"/>
                <w:szCs w:val="16"/>
              </w:rPr>
              <w:t>W_62722</w:t>
            </w:r>
          </w:p>
        </w:tc>
        <w:tc>
          <w:tcPr>
            <w:tcW w:w="2100" w:type="dxa"/>
            <w:tcBorders>
              <w:top w:val="nil"/>
              <w:left w:val="nil"/>
              <w:bottom w:val="single" w:sz="4" w:space="0" w:color="auto"/>
              <w:right w:val="nil"/>
            </w:tcBorders>
            <w:shd w:val="clear" w:color="auto" w:fill="auto"/>
            <w:vAlign w:val="center"/>
            <w:hideMark/>
          </w:tcPr>
          <w:p w14:paraId="6BB5641F" w14:textId="77777777" w:rsidR="007F645B" w:rsidRPr="007F645B" w:rsidRDefault="007F645B" w:rsidP="007F645B">
            <w:pPr>
              <w:jc w:val="center"/>
              <w:rPr>
                <w:rFonts w:eastAsia="Times New Roman" w:cs="Times New Roman"/>
                <w:b/>
                <w:bCs/>
                <w:color w:val="000000"/>
                <w:sz w:val="16"/>
                <w:szCs w:val="16"/>
              </w:rPr>
            </w:pPr>
            <w:r w:rsidRPr="007F645B">
              <w:rPr>
                <w:rFonts w:eastAsia="Times New Roman" w:cs="Times New Roman"/>
                <w:b/>
                <w:bCs/>
                <w:color w:val="000000"/>
                <w:sz w:val="16"/>
                <w:szCs w:val="16"/>
              </w:rPr>
              <w:t>20</w:t>
            </w:r>
          </w:p>
        </w:tc>
        <w:tc>
          <w:tcPr>
            <w:tcW w:w="1660" w:type="dxa"/>
            <w:tcBorders>
              <w:top w:val="nil"/>
              <w:left w:val="nil"/>
              <w:bottom w:val="single" w:sz="4" w:space="0" w:color="auto"/>
              <w:right w:val="nil"/>
            </w:tcBorders>
            <w:shd w:val="clear" w:color="auto" w:fill="auto"/>
            <w:vAlign w:val="center"/>
            <w:hideMark/>
          </w:tcPr>
          <w:p w14:paraId="28CEFC50" w14:textId="77777777" w:rsidR="007F645B" w:rsidRPr="007F645B" w:rsidRDefault="007F645B" w:rsidP="007F645B">
            <w:pPr>
              <w:jc w:val="center"/>
              <w:rPr>
                <w:rFonts w:eastAsia="Times New Roman" w:cs="Times New Roman"/>
                <w:b/>
                <w:bCs/>
                <w:color w:val="000000"/>
                <w:sz w:val="16"/>
                <w:szCs w:val="16"/>
              </w:rPr>
            </w:pPr>
            <w:r w:rsidRPr="007F645B">
              <w:rPr>
                <w:rFonts w:eastAsia="Times New Roman" w:cs="Times New Roman"/>
                <w:b/>
                <w:bCs/>
                <w:color w:val="000000"/>
                <w:sz w:val="16"/>
                <w:szCs w:val="16"/>
              </w:rPr>
              <w:t>70</w:t>
            </w:r>
          </w:p>
        </w:tc>
        <w:tc>
          <w:tcPr>
            <w:tcW w:w="400" w:type="dxa"/>
            <w:tcBorders>
              <w:top w:val="nil"/>
              <w:left w:val="nil"/>
              <w:bottom w:val="single" w:sz="4" w:space="0" w:color="auto"/>
              <w:right w:val="nil"/>
            </w:tcBorders>
            <w:shd w:val="clear" w:color="auto" w:fill="auto"/>
            <w:vAlign w:val="center"/>
            <w:hideMark/>
          </w:tcPr>
          <w:p w14:paraId="27B25711" w14:textId="77777777" w:rsidR="007F645B" w:rsidRPr="007F645B" w:rsidRDefault="007F645B" w:rsidP="007F645B">
            <w:pPr>
              <w:jc w:val="center"/>
              <w:rPr>
                <w:rFonts w:eastAsia="Times New Roman" w:cs="Times New Roman"/>
                <w:b/>
                <w:bCs/>
                <w:color w:val="000000"/>
                <w:sz w:val="16"/>
                <w:szCs w:val="16"/>
              </w:rPr>
            </w:pPr>
            <w:r w:rsidRPr="007F645B">
              <w:rPr>
                <w:rFonts w:eastAsia="Times New Roman" w:cs="Times New Roman"/>
                <w:b/>
                <w:bCs/>
                <w:color w:val="000000"/>
                <w:sz w:val="16"/>
                <w:szCs w:val="16"/>
              </w:rPr>
              <w:t>24</w:t>
            </w:r>
          </w:p>
        </w:tc>
        <w:tc>
          <w:tcPr>
            <w:tcW w:w="1180" w:type="dxa"/>
            <w:tcBorders>
              <w:top w:val="nil"/>
              <w:left w:val="nil"/>
              <w:bottom w:val="single" w:sz="4" w:space="0" w:color="auto"/>
              <w:right w:val="nil"/>
            </w:tcBorders>
            <w:shd w:val="clear" w:color="auto" w:fill="auto"/>
            <w:vAlign w:val="center"/>
            <w:hideMark/>
          </w:tcPr>
          <w:p w14:paraId="7FC2DE05" w14:textId="77777777" w:rsidR="007F645B" w:rsidRPr="007F645B" w:rsidRDefault="007F645B" w:rsidP="007F645B">
            <w:pPr>
              <w:jc w:val="center"/>
              <w:rPr>
                <w:rFonts w:eastAsia="Times New Roman" w:cs="Times New Roman"/>
                <w:b/>
                <w:bCs/>
                <w:color w:val="000000"/>
                <w:sz w:val="16"/>
                <w:szCs w:val="16"/>
              </w:rPr>
            </w:pPr>
            <w:r w:rsidRPr="007F645B">
              <w:rPr>
                <w:rFonts w:eastAsia="Times New Roman" w:cs="Times New Roman"/>
                <w:b/>
                <w:bCs/>
                <w:color w:val="000000"/>
                <w:sz w:val="16"/>
                <w:szCs w:val="16"/>
              </w:rPr>
              <w:t>34</w:t>
            </w:r>
          </w:p>
        </w:tc>
        <w:tc>
          <w:tcPr>
            <w:tcW w:w="560" w:type="dxa"/>
            <w:tcBorders>
              <w:top w:val="nil"/>
              <w:left w:val="nil"/>
              <w:bottom w:val="single" w:sz="4" w:space="0" w:color="auto"/>
              <w:right w:val="nil"/>
            </w:tcBorders>
            <w:shd w:val="clear" w:color="auto" w:fill="auto"/>
            <w:vAlign w:val="center"/>
            <w:hideMark/>
          </w:tcPr>
          <w:p w14:paraId="71CC6484" w14:textId="77777777" w:rsidR="007F645B" w:rsidRPr="007F645B" w:rsidRDefault="007F645B" w:rsidP="007F645B">
            <w:pPr>
              <w:jc w:val="center"/>
              <w:rPr>
                <w:rFonts w:eastAsia="Times New Roman" w:cs="Times New Roman"/>
                <w:b/>
                <w:bCs/>
                <w:color w:val="000000"/>
                <w:sz w:val="16"/>
                <w:szCs w:val="16"/>
              </w:rPr>
            </w:pPr>
            <w:r w:rsidRPr="007F645B">
              <w:rPr>
                <w:rFonts w:eastAsia="Times New Roman" w:cs="Times New Roman"/>
                <w:b/>
                <w:bCs/>
                <w:color w:val="000000"/>
                <w:sz w:val="16"/>
                <w:szCs w:val="16"/>
              </w:rPr>
              <w:t>11</w:t>
            </w:r>
          </w:p>
        </w:tc>
        <w:tc>
          <w:tcPr>
            <w:tcW w:w="680" w:type="dxa"/>
            <w:tcBorders>
              <w:top w:val="nil"/>
              <w:left w:val="nil"/>
              <w:bottom w:val="single" w:sz="4" w:space="0" w:color="auto"/>
              <w:right w:val="nil"/>
            </w:tcBorders>
            <w:shd w:val="clear" w:color="auto" w:fill="auto"/>
            <w:vAlign w:val="center"/>
            <w:hideMark/>
          </w:tcPr>
          <w:p w14:paraId="49392226" w14:textId="77777777" w:rsidR="007F645B" w:rsidRPr="007F645B" w:rsidRDefault="007F645B" w:rsidP="007F645B">
            <w:pPr>
              <w:jc w:val="center"/>
              <w:rPr>
                <w:rFonts w:eastAsia="Times New Roman" w:cs="Times New Roman"/>
                <w:b/>
                <w:bCs/>
                <w:color w:val="000000"/>
                <w:sz w:val="16"/>
                <w:szCs w:val="16"/>
              </w:rPr>
            </w:pPr>
            <w:r w:rsidRPr="007F645B">
              <w:rPr>
                <w:rFonts w:eastAsia="Times New Roman" w:cs="Times New Roman"/>
                <w:b/>
                <w:bCs/>
                <w:color w:val="000000"/>
                <w:sz w:val="16"/>
                <w:szCs w:val="16"/>
              </w:rPr>
              <w:t>2</w:t>
            </w:r>
          </w:p>
        </w:tc>
        <w:tc>
          <w:tcPr>
            <w:tcW w:w="1100" w:type="dxa"/>
            <w:tcBorders>
              <w:top w:val="nil"/>
              <w:left w:val="nil"/>
              <w:bottom w:val="single" w:sz="4" w:space="0" w:color="auto"/>
              <w:right w:val="single" w:sz="4" w:space="0" w:color="auto"/>
            </w:tcBorders>
            <w:shd w:val="clear" w:color="auto" w:fill="auto"/>
            <w:vAlign w:val="center"/>
            <w:hideMark/>
          </w:tcPr>
          <w:p w14:paraId="2FDFF1EF" w14:textId="77777777" w:rsidR="007F645B" w:rsidRPr="007F645B" w:rsidRDefault="007F645B" w:rsidP="007F645B">
            <w:pPr>
              <w:jc w:val="center"/>
              <w:rPr>
                <w:rFonts w:eastAsia="Times New Roman" w:cs="Times New Roman"/>
                <w:b/>
                <w:bCs/>
                <w:color w:val="000000"/>
                <w:sz w:val="16"/>
                <w:szCs w:val="16"/>
              </w:rPr>
            </w:pPr>
            <w:r w:rsidRPr="007F645B">
              <w:rPr>
                <w:rFonts w:eastAsia="Times New Roman" w:cs="Times New Roman"/>
                <w:b/>
                <w:bCs/>
                <w:color w:val="000000"/>
                <w:sz w:val="16"/>
                <w:szCs w:val="16"/>
              </w:rPr>
              <w:t>"High erosion"</w:t>
            </w:r>
          </w:p>
        </w:tc>
      </w:tr>
    </w:tbl>
    <w:p w14:paraId="0D78FBCA" w14:textId="49AA030E" w:rsidR="00463125" w:rsidRDefault="007F645B" w:rsidP="009B651C">
      <w:pPr>
        <w:spacing w:before="120"/>
        <w:ind w:firstLine="360"/>
        <w:jc w:val="both"/>
        <w:rPr>
          <w:rFonts w:eastAsia="Times New Roman" w:cs="Times New Roman"/>
        </w:rPr>
      </w:pPr>
      <w:r>
        <w:rPr>
          <w:rFonts w:eastAsia="Times New Roman" w:cs="Times New Roman"/>
          <w:noProof/>
        </w:rPr>
        <mc:AlternateContent>
          <mc:Choice Requires="wps">
            <w:drawing>
              <wp:anchor distT="0" distB="0" distL="114300" distR="114300" simplePos="0" relativeHeight="251696128" behindDoc="0" locked="0" layoutInCell="1" allowOverlap="1" wp14:anchorId="542AB551" wp14:editId="5E4BA23D">
                <wp:simplePos x="0" y="0"/>
                <wp:positionH relativeFrom="column">
                  <wp:posOffset>-7620</wp:posOffset>
                </wp:positionH>
                <wp:positionV relativeFrom="paragraph">
                  <wp:posOffset>118441</wp:posOffset>
                </wp:positionV>
                <wp:extent cx="6028055" cy="389078"/>
                <wp:effectExtent l="0" t="0" r="4445" b="5080"/>
                <wp:wrapSquare wrapText="bothSides"/>
                <wp:docPr id="20" name="Text Box 20"/>
                <wp:cNvGraphicFramePr/>
                <a:graphic xmlns:a="http://schemas.openxmlformats.org/drawingml/2006/main">
                  <a:graphicData uri="http://schemas.microsoft.com/office/word/2010/wordprocessingShape">
                    <wps:wsp>
                      <wps:cNvSpPr txBox="1"/>
                      <wps:spPr>
                        <a:xfrm>
                          <a:off x="0" y="0"/>
                          <a:ext cx="6028055" cy="389078"/>
                        </a:xfrm>
                        <a:prstGeom prst="rect">
                          <a:avLst/>
                        </a:prstGeom>
                        <a:solidFill>
                          <a:prstClr val="white"/>
                        </a:solidFill>
                        <a:ln>
                          <a:noFill/>
                        </a:ln>
                      </wps:spPr>
                      <wps:txbx>
                        <w:txbxContent>
                          <w:p w14:paraId="6B8EBB7A" w14:textId="19C258F5" w:rsidR="00463125" w:rsidRPr="00BA79F7" w:rsidRDefault="00463125" w:rsidP="00463125">
                            <w:pPr>
                              <w:pStyle w:val="Caption"/>
                              <w:jc w:val="both"/>
                              <w:rPr>
                                <w:rFonts w:eastAsia="Times New Roman" w:cs="Times New Roman"/>
                                <w:color w:val="000000" w:themeColor="text1"/>
                                <w:sz w:val="22"/>
                                <w:szCs w:val="22"/>
                              </w:rPr>
                            </w:pPr>
                            <w:r w:rsidRPr="00BA79F7">
                              <w:rPr>
                                <w:rFonts w:cs="Times New Roman"/>
                                <w:b/>
                                <w:bCs/>
                                <w:color w:val="000000" w:themeColor="text1"/>
                                <w:sz w:val="22"/>
                                <w:szCs w:val="22"/>
                              </w:rPr>
                              <w:t>Table 1.</w:t>
                            </w:r>
                            <w:r w:rsidRPr="00BA79F7">
                              <w:rPr>
                                <w:rFonts w:cs="Times New Roman"/>
                                <w:color w:val="000000" w:themeColor="text1"/>
                                <w:sz w:val="22"/>
                                <w:szCs w:val="22"/>
                              </w:rPr>
                              <w:t xml:space="preserve"> All experiments conducted using the sandbox set-up. Prefixes D and W denote wet and dry experiments, respectively. The CR is the ratio between convergence and rainfall rates.</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42AB551" id="Text Box 20" o:spid="_x0000_s1036" type="#_x0000_t202" style="position:absolute;left:0;text-align:left;margin-left:-.6pt;margin-top:9.35pt;width:474.65pt;height:30.65pt;z-index:251696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" stroked="f">
                <v:textbox inset="0,0,0,0">
                  <w:txbxContent>
                    <w:p w14:paraId="6B8EBB7A" w14:textId="19C258F5" w:rsidR="00463125" w:rsidRPr="00BA79F7" w:rsidRDefault="00463125" w:rsidP="00463125">
                      <w:pPr>
                        <w:pStyle w:val="Caption"/>
                        <w:jc w:val="both"/>
                        <w:rPr>
                          <w:rFonts w:eastAsia="Times New Roman" w:cs="Times New Roman"/>
                          <w:color w:val="000000" w:themeColor="text1"/>
                          <w:sz w:val="22"/>
                          <w:szCs w:val="22"/>
                        </w:rPr>
                      </w:pPr>
                      <w:r w:rsidRPr="00BA79F7">
                        <w:rPr>
                          <w:rFonts w:cs="Times New Roman"/>
                          <w:b/>
                          <w:bCs/>
                          <w:color w:val="000000" w:themeColor="text1"/>
                          <w:sz w:val="22"/>
                          <w:szCs w:val="22"/>
                        </w:rPr>
                        <w:t>Table 1.</w:t>
                      </w:r>
                      <w:r w:rsidRPr="00BA79F7">
                        <w:rPr>
                          <w:rFonts w:cs="Times New Roman"/>
                          <w:color w:val="000000" w:themeColor="text1"/>
                          <w:sz w:val="22"/>
                          <w:szCs w:val="22"/>
                        </w:rPr>
                        <w:t xml:space="preserve"> All experiments conducted using the sandbox set-up. Prefixes D and W denote wet and dry experiments, respectively. The CR is the ratio between convergence and rainfall rates.</w:t>
                      </w:r>
                    </w:p>
                  </w:txbxContent>
                </v:textbox>
                <w10:wrap type="square"/>
              </v:shape>
            </w:pict>
          </mc:Fallback>
        </mc:AlternateContent>
      </w:r>
      <w:r w:rsidR="00463125" w:rsidRPr="00804480">
        <w:rPr>
          <w:rFonts w:eastAsia="Times New Roman" w:cs="Times New Roman"/>
        </w:rPr>
        <w:t>Therefore, once connected with the wedge network, these outlets would localize and increase the erosion mass flux out of the wedge</w:t>
      </w:r>
      <w:r w:rsidR="00463125">
        <w:rPr>
          <w:rFonts w:eastAsia="Times New Roman" w:cs="Times New Roman"/>
        </w:rPr>
        <w:t>, dominating</w:t>
      </w:r>
      <w:r w:rsidR="00463125" w:rsidRPr="00804480">
        <w:rPr>
          <w:rFonts w:eastAsia="Times New Roman" w:cs="Times New Roman"/>
        </w:rPr>
        <w:t xml:space="preserve"> the topography and drainage network morphology</w:t>
      </w:r>
      <w:r w:rsidR="00463125">
        <w:rPr>
          <w:rFonts w:eastAsia="Times New Roman" w:cs="Times New Roman"/>
        </w:rPr>
        <w:t xml:space="preserve"> </w:t>
      </w:r>
      <w:r w:rsidR="00463125">
        <w:rPr>
          <w:rFonts w:eastAsia="Times New Roman" w:cs="Times New Roman"/>
        </w:rPr>
        <w:fldChar w:fldCharType="begin"/>
      </w:r>
      <w:r w:rsidR="00463125">
        <w:rPr>
          <w:rFonts w:eastAsia="Times New Roman" w:cs="Times New Roman"/>
        </w:rPr>
        <w:instrText xml:space="preserve"> ADDIN ZOTERO_ITEM CSL_CITATION {"citationID":"JlX3bEmE","properties":{"formattedCitation":"(Leopold &amp; Bull, 1979)","plainCitation":"(Leopold &amp; Bull, 1979)","noteIndex":0},"citationItems":[{"id":5529,"uris":["http://zotero.org/users/6234077/items/2IJYGAWB"],"itemData":{"id":5529,"type":"article-journal","container-title":"Proceedings of the American Philosophical Society","ISSN":"0003-049X","issue":"3","note":"publisher: American Philosophical Society","page":"168-202","source":"JSTOR","title":"Base Level, Aggradation, and Grade","volume":"123","author":[{"family":"Leopold","given":"Luna B."},{"family":"Bull","given":"William B."}],"issued":{"date-parts":[["1979"]]}}}],"schema":"https://github.com/citation-style-language/schema/raw/master/csl-citation.json"} </w:instrText>
      </w:r>
      <w:r w:rsidR="00463125">
        <w:rPr>
          <w:rFonts w:eastAsia="Times New Roman" w:cs="Times New Roman"/>
        </w:rPr>
        <w:fldChar w:fldCharType="separate"/>
      </w:r>
      <w:r w:rsidR="00463125">
        <w:rPr>
          <w:rFonts w:eastAsia="Times New Roman" w:cs="Times New Roman"/>
          <w:noProof/>
        </w:rPr>
        <w:t>(Leopold &amp; Bull, 1979)</w:t>
      </w:r>
      <w:r w:rsidR="00463125">
        <w:rPr>
          <w:rFonts w:eastAsia="Times New Roman" w:cs="Times New Roman"/>
        </w:rPr>
        <w:fldChar w:fldCharType="end"/>
      </w:r>
      <w:r w:rsidR="00463125" w:rsidRPr="00804480">
        <w:rPr>
          <w:rFonts w:eastAsia="Times New Roman" w:cs="Times New Roman"/>
        </w:rPr>
        <w:t xml:space="preserve">. </w:t>
      </w:r>
      <w:r w:rsidR="00EE4686" w:rsidRPr="00EE4686">
        <w:rPr>
          <w:noProof/>
        </w:rPr>
        <w:t xml:space="preserve"> </w:t>
      </w:r>
    </w:p>
    <w:p w14:paraId="1D64D26A" w14:textId="0AF9426F" w:rsidR="00F53344" w:rsidRDefault="00F53344" w:rsidP="009B651C">
      <w:pPr>
        <w:spacing w:before="240" w:after="120"/>
        <w:jc w:val="both"/>
        <w:rPr>
          <w:rFonts w:eastAsia="Times New Roman" w:cs="Times New Roman"/>
          <w:i/>
        </w:rPr>
      </w:pPr>
      <w:r>
        <w:rPr>
          <w:rFonts w:eastAsia="Times New Roman" w:cs="Times New Roman"/>
          <w:i/>
        </w:rPr>
        <w:t>2.</w:t>
      </w:r>
      <w:r w:rsidR="00463125">
        <w:rPr>
          <w:rFonts w:eastAsia="Times New Roman" w:cs="Times New Roman"/>
          <w:i/>
        </w:rPr>
        <w:t>4</w:t>
      </w:r>
      <w:r>
        <w:rPr>
          <w:rFonts w:eastAsia="Times New Roman" w:cs="Times New Roman"/>
          <w:i/>
        </w:rPr>
        <w:t xml:space="preserve"> Scaling</w:t>
      </w:r>
    </w:p>
    <w:p w14:paraId="0F272A4C" w14:textId="1C5F267C" w:rsidR="009824EB" w:rsidRDefault="00F53344" w:rsidP="002572E6">
      <w:pPr>
        <w:spacing w:before="120"/>
        <w:jc w:val="both"/>
        <w:rPr>
          <w:rFonts w:eastAsia="Times New Roman" w:cs="Times New Roman"/>
        </w:rPr>
      </w:pPr>
      <w:r>
        <w:rPr>
          <w:rFonts w:eastAsia="Times New Roman" w:cs="Times New Roman"/>
        </w:rPr>
        <w:t>To</w:t>
      </w:r>
      <w:r w:rsidR="00945D31">
        <w:rPr>
          <w:rFonts w:eastAsia="Times New Roman" w:cs="Times New Roman"/>
        </w:rPr>
        <w:t xml:space="preserve"> dynamically</w:t>
      </w:r>
      <w:r>
        <w:rPr>
          <w:rFonts w:eastAsia="Times New Roman" w:cs="Times New Roman"/>
        </w:rPr>
        <w:t xml:space="preserve"> scale experiment</w:t>
      </w:r>
      <w:r w:rsidR="0087551E">
        <w:rPr>
          <w:rFonts w:eastAsia="Times New Roman" w:cs="Times New Roman"/>
        </w:rPr>
        <w:t>s</w:t>
      </w:r>
      <w:r>
        <w:rPr>
          <w:rFonts w:eastAsia="Times New Roman" w:cs="Times New Roman"/>
        </w:rPr>
        <w:t xml:space="preserve"> to natural systems</w:t>
      </w:r>
      <w:r w:rsidR="00945D31">
        <w:rPr>
          <w:rFonts w:eastAsia="Times New Roman" w:cs="Times New Roman"/>
        </w:rPr>
        <w:t>,</w:t>
      </w:r>
      <w:r>
        <w:rPr>
          <w:rFonts w:eastAsia="Times New Roman" w:cs="Times New Roman"/>
        </w:rPr>
        <w:t xml:space="preserve"> we </w:t>
      </w:r>
      <w:r w:rsidR="0087551E">
        <w:rPr>
          <w:rFonts w:eastAsia="Times New Roman" w:cs="Times New Roman"/>
        </w:rPr>
        <w:t xml:space="preserve">should </w:t>
      </w:r>
      <w:r>
        <w:rPr>
          <w:rFonts w:eastAsia="Times New Roman" w:cs="Times New Roman"/>
        </w:rPr>
        <w:t xml:space="preserve">follow the principles outlined by </w:t>
      </w:r>
      <w:r>
        <w:rPr>
          <w:rFonts w:eastAsia="Times New Roman" w:cs="Times New Roman"/>
        </w:rPr>
        <w:fldChar w:fldCharType="begin"/>
      </w:r>
      <w:r w:rsidR="009225E2">
        <w:rPr>
          <w:rFonts w:eastAsia="Times New Roman" w:cs="Times New Roman"/>
        </w:rPr>
        <w:instrText xml:space="preserve"> ADDIN ZOTERO_ITEM CSL_CITATION {"citationID":"US5cP7rP","properties":{"formattedCitation":"(Hubbert, 1937)","plainCitation":"(Hubbert, 1937)","dontUpdate":true,"noteIndex":0},"citationItems":[{"id":1003,"uris":["http://zotero.org/users/6234077/items/JX6MXJUN"],"itemData":{"id":1003,"type":"article-journal","container-title":"GSA Bulletin","DOI":"10.1130/GSAB-48-1459","ISSN":"0016-7606","issue":"10","journalAbbreviation":"GSA Bulletin","language":"en","note":"publisher: GeoScienceWorld","page":"1459-1520","source":"pubs.geoscienceworld.org","title":"Theory of scale models as applied to the study of geologic structures","volume":"48","author":[{"family":"Hubbert","given":"M. King"}],"issued":{"date-parts":[["1937",10,1]]}}}],"schema":"https://github.com/citation-style-language/schema/raw/master/csl-citation.json"} </w:instrText>
      </w:r>
      <w:r>
        <w:rPr>
          <w:rFonts w:eastAsia="Times New Roman" w:cs="Times New Roman"/>
        </w:rPr>
        <w:fldChar w:fldCharType="separate"/>
      </w:r>
      <w:r>
        <w:rPr>
          <w:rFonts w:cs="Times New Roman"/>
        </w:rPr>
        <w:t>Hubbert (1937)</w:t>
      </w:r>
      <w:r>
        <w:rPr>
          <w:rFonts w:eastAsia="Times New Roman" w:cs="Times New Roman"/>
        </w:rPr>
        <w:fldChar w:fldCharType="end"/>
      </w:r>
      <w:r>
        <w:rPr>
          <w:rFonts w:eastAsia="Times New Roman" w:cs="Times New Roman"/>
        </w:rPr>
        <w:t xml:space="preserve"> and </w:t>
      </w:r>
      <w:r>
        <w:rPr>
          <w:rFonts w:eastAsia="Times New Roman" w:cs="Times New Roman"/>
        </w:rPr>
        <w:fldChar w:fldCharType="begin"/>
      </w:r>
      <w:r w:rsidR="009225E2">
        <w:rPr>
          <w:rFonts w:eastAsia="Times New Roman" w:cs="Times New Roman"/>
        </w:rPr>
        <w:instrText xml:space="preserve"> ADDIN ZOTERO_ITEM CSL_CITATION {"citationID":"NZrwO2o4","properties":{"formattedCitation":"(Ramberg, 1981)","plainCitation":"(Ramberg, 1981)","dontUpdate":true,"noteIndex":0},"citationItems":[{"id":6242,"uris":["http://zotero.org/users/6234077/items/H6H262C3"],"itemData":{"id":6242,"type":"book","edition":"2d ed","event-place":"London","ISBN":"978-0-12-576860-3","language":"eng","note":"OCLC: 7173137","number-of-pages":"452","publisher":"Academic Press","publisher-place":"London","source":"Open WorldCat","title":"Gravity, deformation, and the earth's crust: in theory, experiments, and geological application","title-short":"Gravity, deformation, and the earth's crust","URL":"http://bvbr.bib-bvb.de:8991/F?func=service&amp;doc_library=BVB01&amp;local_base=BVB01&amp;doc_number=001368211&amp;line_number=0001&amp;func_code=DB_RECORDS&amp;service_type=MEDIA","author":[{"family":"Ramberg","given":"Hans"}],"accessed":{"date-parts":[["2023",2,20]]},"issued":{"date-parts":[["1981"]]}}}],"schema":"https://github.com/citation-style-language/schema/raw/master/csl-citation.json"} </w:instrText>
      </w:r>
      <w:r>
        <w:rPr>
          <w:rFonts w:eastAsia="Times New Roman" w:cs="Times New Roman"/>
        </w:rPr>
        <w:fldChar w:fldCharType="separate"/>
      </w:r>
      <w:r>
        <w:rPr>
          <w:rFonts w:eastAsia="Times New Roman" w:cs="Times New Roman"/>
          <w:noProof/>
        </w:rPr>
        <w:t>Ramberg (1981)</w:t>
      </w:r>
      <w:r>
        <w:rPr>
          <w:rFonts w:eastAsia="Times New Roman" w:cs="Times New Roman"/>
        </w:rPr>
        <w:fldChar w:fldCharType="end"/>
      </w:r>
      <w:r w:rsidR="0087551E">
        <w:rPr>
          <w:rFonts w:eastAsia="Times New Roman" w:cs="Times New Roman"/>
        </w:rPr>
        <w:t>. However, given uncertainties about the physics of surface transport</w:t>
      </w:r>
      <w:r w:rsidR="0003679B">
        <w:rPr>
          <w:rFonts w:eastAsia="Times New Roman" w:cs="Times New Roman"/>
        </w:rPr>
        <w:t xml:space="preserve">, it is not entirely clear </w:t>
      </w:r>
      <w:r w:rsidR="0087551E">
        <w:rPr>
          <w:rFonts w:eastAsia="Times New Roman" w:cs="Times New Roman"/>
        </w:rPr>
        <w:t>how to upscale surface processes</w:t>
      </w:r>
      <w:r w:rsidR="0003679B">
        <w:rPr>
          <w:rFonts w:eastAsia="Times New Roman" w:cs="Times New Roman"/>
        </w:rPr>
        <w:t>.</w:t>
      </w:r>
      <w:r w:rsidR="0087551E">
        <w:rPr>
          <w:rFonts w:eastAsia="Times New Roman" w:cs="Times New Roman"/>
        </w:rPr>
        <w:t xml:space="preserve"> </w:t>
      </w:r>
      <w:r w:rsidR="0003679B">
        <w:rPr>
          <w:rFonts w:eastAsia="Times New Roman" w:cs="Times New Roman"/>
        </w:rPr>
        <w:t>W</w:t>
      </w:r>
      <w:r w:rsidR="0087551E">
        <w:rPr>
          <w:rFonts w:eastAsia="Times New Roman" w:cs="Times New Roman"/>
        </w:rPr>
        <w:t xml:space="preserve">e follow previous work </w:t>
      </w:r>
      <w:r w:rsidR="00FF6044">
        <w:rPr>
          <w:rFonts w:eastAsia="Times New Roman" w:cs="Times New Roman"/>
        </w:rPr>
        <w:t>by considering</w:t>
      </w:r>
      <w:r w:rsidR="0087551E">
        <w:rPr>
          <w:rFonts w:eastAsia="Times New Roman" w:cs="Times New Roman"/>
        </w:rPr>
        <w:t xml:space="preserve"> kinematic </w:t>
      </w:r>
      <w:r>
        <w:rPr>
          <w:rFonts w:eastAsia="Times New Roman" w:cs="Times New Roman"/>
        </w:rPr>
        <w:t>similarity</w:t>
      </w:r>
      <w:r w:rsidR="0087551E">
        <w:rPr>
          <w:rFonts w:eastAsia="Times New Roman" w:cs="Times New Roman"/>
        </w:rPr>
        <w:t xml:space="preserve"> only</w:t>
      </w:r>
      <w:r>
        <w:rPr>
          <w:rFonts w:eastAsia="Times New Roman" w:cs="Times New Roman"/>
        </w:rPr>
        <w:t xml:space="preserve"> rather than dynamic scaling. </w:t>
      </w:r>
      <w:r w:rsidR="0003679B">
        <w:rPr>
          <w:rFonts w:eastAsia="Times New Roman" w:cs="Times New Roman"/>
        </w:rPr>
        <w:t xml:space="preserve">This </w:t>
      </w:r>
      <w:r w:rsidR="00FF6044">
        <w:rPr>
          <w:rFonts w:eastAsia="Times New Roman" w:cs="Times New Roman"/>
        </w:rPr>
        <w:t xml:space="preserve">approach </w:t>
      </w:r>
      <w:r w:rsidR="0003679B">
        <w:rPr>
          <w:rFonts w:eastAsia="Times New Roman" w:cs="Times New Roman"/>
        </w:rPr>
        <w:t xml:space="preserve">might be appropriate if </w:t>
      </w:r>
      <w:r w:rsidR="0087551E">
        <w:rPr>
          <w:rFonts w:eastAsia="Times New Roman" w:cs="Times New Roman"/>
        </w:rPr>
        <w:t xml:space="preserve">erosional </w:t>
      </w:r>
      <w:r w:rsidR="0003679B">
        <w:rPr>
          <w:rFonts w:eastAsia="Times New Roman" w:cs="Times New Roman"/>
        </w:rPr>
        <w:t>processes</w:t>
      </w:r>
      <w:r w:rsidR="0087551E">
        <w:rPr>
          <w:rFonts w:eastAsia="Times New Roman" w:cs="Times New Roman"/>
        </w:rPr>
        <w:t xml:space="preserve"> are </w:t>
      </w:r>
      <w:r w:rsidR="00463125">
        <w:rPr>
          <w:rFonts w:eastAsia="Times New Roman" w:cs="Times New Roman"/>
        </w:rPr>
        <w:t>scale-invariant</w:t>
      </w:r>
      <w:r>
        <w:rPr>
          <w:rFonts w:eastAsia="Times New Roman" w:cs="Times New Roman"/>
        </w:rPr>
        <w:t xml:space="preserve"> </w:t>
      </w:r>
      <w:r>
        <w:rPr>
          <w:rFonts w:eastAsia="Times New Roman" w:cs="Times New Roman"/>
        </w:rPr>
        <w:fldChar w:fldCharType="begin"/>
      </w:r>
      <w:r>
        <w:rPr>
          <w:rFonts w:eastAsia="Times New Roman" w:cs="Times New Roman"/>
        </w:rPr>
        <w:instrText xml:space="preserve"> ADDIN ZOTERO_ITEM CSL_CITATION {"citationID":"YZ6m8epy","properties":{"formattedCitation":"(Sapozhnikov &amp; Foufoula\\uc0\\u8208{}Georgiou, 1996)","plainCitation":"(Sapozhnikov &amp; Foufoula‐Georgiou, 1996)","noteIndex":0},"citationItems":[{"id":3030,"uris":["http://zotero.org/users/6234077/items/H2F683HJ"],"itemData":{"id":3030,"type":"article-journal","abstract":"In this note we question the relevance of the self-organized criticality concept as currently applied to landscape evolution modeling. We also express concerns about possible inference problems in testing hypotheses about landscape multifractality using simulated landscapes.","container-title":"Water Resources Research","DOI":"https://doi.org/10.1029/96WR00161","ISSN":"1944-7973","issue":"4","language":"en","license":"Copyright 1996 by the American Geophysical Union.","note":"_eprint: https://agupubs.onlinelibrary.wiley.com/doi/pdf/10.1029/96WR00161","page":"1109-1112","source":"Wiley Online Library","title":"Do the Current Landscape Evolution Models Show Self-Organized Criticality?","volume":"32","author":[{"family":"Sapozhnikov","given":"Victor B."},{"family":"Foufoula‐Georgiou","given":"Efi"}],"issued":{"date-parts":[["1996"]]}}}],"schema":"https://github.com/citation-style-language/schema/raw/master/csl-citation.json"} </w:instrText>
      </w:r>
      <w:r>
        <w:rPr>
          <w:rFonts w:eastAsia="Times New Roman" w:cs="Times New Roman"/>
        </w:rPr>
        <w:fldChar w:fldCharType="separate"/>
      </w:r>
      <w:r w:rsidRPr="00A44751">
        <w:rPr>
          <w:rFonts w:cs="Times New Roman"/>
        </w:rPr>
        <w:t>(Sapozhnikov &amp; Foufoula‐Georgiou, 1996)</w:t>
      </w:r>
      <w:r>
        <w:rPr>
          <w:rFonts w:eastAsia="Times New Roman" w:cs="Times New Roman"/>
        </w:rPr>
        <w:fldChar w:fldCharType="end"/>
      </w:r>
      <w:r>
        <w:rPr>
          <w:rFonts w:eastAsia="Times New Roman" w:cs="Times New Roman"/>
        </w:rPr>
        <w:t xml:space="preserve">, leading to </w:t>
      </w:r>
      <w:r w:rsidR="00463125">
        <w:rPr>
          <w:rFonts w:eastAsia="Times New Roman" w:cs="Times New Roman"/>
        </w:rPr>
        <w:t xml:space="preserve">potential </w:t>
      </w:r>
      <w:r>
        <w:rPr>
          <w:rFonts w:eastAsia="Times New Roman" w:cs="Times New Roman"/>
        </w:rPr>
        <w:t xml:space="preserve">scale independence (see </w:t>
      </w:r>
      <w:r>
        <w:rPr>
          <w:rFonts w:eastAsia="Times New Roman" w:cs="Times New Roman"/>
        </w:rPr>
        <w:fldChar w:fldCharType="begin"/>
      </w:r>
      <w:r w:rsidR="009225E2">
        <w:rPr>
          <w:rFonts w:eastAsia="Times New Roman" w:cs="Times New Roman"/>
        </w:rPr>
        <w:instrText xml:space="preserve"> ADDIN ZOTERO_ITEM CSL_CITATION {"citationID":"a11DDyQ3","properties":{"formattedCitation":"(Paola et al., 2009)","plainCitation":"(Paola et al., 2009)","dontUpdate":true,"noteIndex":0},"citationItems":[{"id":980,"uris":["http://zotero.org/users/6234077/items/7KEMZYTS"],"itemData":{"id":980,"type":"article-journal","abstract":"The growth of quantitative analysis and prediction in Earth-surface science has been accompanied by growth in experimental stratigraphy and geomorphology. Experimenters have grown increasingly bold in targeting landscape elements from channel reaches up to the entire erosional networks and depositional basins, often using very small facilities. The experiments produce spatial structure and kinematics that, although imperfect, compare well with natural systems despite differences of spatial scale, time scale, material properties, and number of active processes. Experiments have been particularly useful in studying a wide range of forms of self-organized (autogenic) complexity that occur in morphodynamic systems. Autogenic dynamics creates much of the spatial structure we see in the landscape and in preserved strata, and is strongly associated with sediment storage and release.","container-title":"Earth-Science Reviews","DOI":"10.1016/j.earscirev.2009.05.003","ISSN":"00128252","issue":"1-4","journalAbbreviation":"Earth-Science Reviews","language":"en","page":"1-43","source":"DOI.org (Crossref)","title":"The “unreasonable effectiveness” of stratigraphic and geomorphic experiments","volume":"97","author":[{"family":"Paola","given":"Chris"},{"family":"Straub","given":"Kyle"},{"family":"Mohrig","given":"David"},{"family":"Reinhardt","given":"Liam"}],"issued":{"date-parts":[["2009",12]]}}}],"schema":"https://github.com/citation-style-language/schema/raw/master/csl-citation.json"} </w:instrText>
      </w:r>
      <w:r>
        <w:rPr>
          <w:rFonts w:eastAsia="Times New Roman" w:cs="Times New Roman"/>
        </w:rPr>
        <w:fldChar w:fldCharType="separate"/>
      </w:r>
      <w:r>
        <w:rPr>
          <w:rFonts w:eastAsia="Times New Roman" w:cs="Times New Roman"/>
          <w:noProof/>
        </w:rPr>
        <w:t>Paola et al., 2009</w:t>
      </w:r>
      <w:r w:rsidR="00463125">
        <w:rPr>
          <w:rFonts w:eastAsia="Times New Roman" w:cs="Times New Roman"/>
          <w:noProof/>
        </w:rPr>
        <w:t>,</w:t>
      </w:r>
      <w:r>
        <w:rPr>
          <w:rFonts w:eastAsia="Times New Roman" w:cs="Times New Roman"/>
          <w:noProof/>
        </w:rPr>
        <w:t xml:space="preserve"> </w:t>
      </w:r>
      <w:r>
        <w:rPr>
          <w:rFonts w:eastAsia="Times New Roman" w:cs="Times New Roman"/>
        </w:rPr>
        <w:fldChar w:fldCharType="end"/>
      </w:r>
      <w:r>
        <w:rPr>
          <w:rFonts w:eastAsia="Times New Roman" w:cs="Times New Roman"/>
        </w:rPr>
        <w:t xml:space="preserve">for discussion). </w:t>
      </w:r>
      <w:r w:rsidR="0087551E">
        <w:rPr>
          <w:rFonts w:eastAsia="Times New Roman" w:cs="Times New Roman"/>
        </w:rPr>
        <w:t xml:space="preserve">In terms of geometric comparison with nature, we define a </w:t>
      </w:r>
      <w:r>
        <w:rPr>
          <w:rFonts w:eastAsia="Times New Roman" w:cs="Times New Roman"/>
        </w:rPr>
        <w:t xml:space="preserve">length scaling factor, </w:t>
      </w:r>
      <w:r w:rsidRPr="00A44751">
        <w:rPr>
          <w:rFonts w:eastAsia="Times New Roman" w:cs="Times New Roman"/>
          <w:i/>
          <w:iCs/>
        </w:rPr>
        <w:t>l</w:t>
      </w:r>
      <w:r w:rsidRPr="00A44751">
        <w:rPr>
          <w:rFonts w:eastAsia="Times New Roman" w:cs="Times New Roman"/>
          <w:i/>
          <w:iCs/>
          <w:vertAlign w:val="superscript"/>
        </w:rPr>
        <w:t>*</w:t>
      </w:r>
      <w:r>
        <w:rPr>
          <w:rFonts w:eastAsia="Times New Roman" w:cs="Times New Roman"/>
        </w:rPr>
        <w:t xml:space="preserve"> </w:t>
      </w:r>
      <w:r w:rsidR="0087551E">
        <w:rPr>
          <w:rFonts w:eastAsia="Times New Roman" w:cs="Times New Roman"/>
        </w:rPr>
        <w:t xml:space="preserve">= </w:t>
      </w:r>
      <w:proofErr w:type="spellStart"/>
      <w:r w:rsidRPr="00A44751">
        <w:rPr>
          <w:rFonts w:eastAsia="Times New Roman" w:cs="Times New Roman"/>
          <w:i/>
          <w:iCs/>
        </w:rPr>
        <w:t>l</w:t>
      </w:r>
      <w:r w:rsidRPr="00A44751">
        <w:rPr>
          <w:rFonts w:eastAsia="Times New Roman" w:cs="Times New Roman"/>
          <w:i/>
          <w:iCs/>
          <w:vertAlign w:val="subscript"/>
        </w:rPr>
        <w:t>model</w:t>
      </w:r>
      <w:proofErr w:type="spellEnd"/>
      <w:r w:rsidRPr="00A44751">
        <w:rPr>
          <w:rFonts w:eastAsia="Times New Roman" w:cs="Times New Roman"/>
          <w:i/>
          <w:iCs/>
        </w:rPr>
        <w:t>/</w:t>
      </w:r>
      <w:proofErr w:type="spellStart"/>
      <w:r w:rsidRPr="00A44751">
        <w:rPr>
          <w:rFonts w:eastAsia="Times New Roman" w:cs="Times New Roman"/>
          <w:i/>
          <w:iCs/>
        </w:rPr>
        <w:t>l</w:t>
      </w:r>
      <w:r w:rsidRPr="00A44751">
        <w:rPr>
          <w:rFonts w:eastAsia="Times New Roman" w:cs="Times New Roman"/>
          <w:i/>
          <w:iCs/>
          <w:vertAlign w:val="subscript"/>
        </w:rPr>
        <w:t>nature</w:t>
      </w:r>
      <w:proofErr w:type="spellEnd"/>
      <w:r>
        <w:rPr>
          <w:rFonts w:eastAsia="Times New Roman" w:cs="Times New Roman"/>
        </w:rPr>
        <w:t>. Given the approximate dimensions of transpressional mountain belt</w:t>
      </w:r>
      <w:r w:rsidR="0003679B">
        <w:rPr>
          <w:rFonts w:eastAsia="Times New Roman" w:cs="Times New Roman"/>
        </w:rPr>
        <w:t>s</w:t>
      </w:r>
      <w:r>
        <w:rPr>
          <w:rFonts w:eastAsia="Times New Roman" w:cs="Times New Roman"/>
        </w:rPr>
        <w:t xml:space="preserve"> (</w:t>
      </w:r>
      <w:r>
        <w:rPr>
          <w:rFonts w:eastAsia="Times New Roman" w:cs="Times New Roman"/>
          <w:i/>
        </w:rPr>
        <w:t>l</w:t>
      </w:r>
      <w:r>
        <w:rPr>
          <w:rFonts w:eastAsia="Times New Roman" w:cs="Times New Roman"/>
        </w:rPr>
        <w:t xml:space="preserve"> = ~10</w:t>
      </w:r>
      <w:r>
        <w:rPr>
          <w:rFonts w:eastAsia="Times New Roman" w:cs="Times New Roman"/>
          <w:vertAlign w:val="superscript"/>
        </w:rPr>
        <w:t>5</w:t>
      </w:r>
      <w:r>
        <w:rPr>
          <w:rFonts w:eastAsia="Times New Roman" w:cs="Times New Roman"/>
        </w:rPr>
        <w:t xml:space="preserve"> m, </w:t>
      </w:r>
      <w:r>
        <w:rPr>
          <w:rFonts w:eastAsia="Times New Roman" w:cs="Times New Roman"/>
          <w:i/>
        </w:rPr>
        <w:t>w</w:t>
      </w:r>
      <w:r>
        <w:rPr>
          <w:rFonts w:eastAsia="Times New Roman" w:cs="Times New Roman"/>
        </w:rPr>
        <w:t xml:space="preserve"> = ~10</w:t>
      </w:r>
      <w:r>
        <w:rPr>
          <w:rFonts w:eastAsia="Times New Roman" w:cs="Times New Roman"/>
          <w:vertAlign w:val="superscript"/>
        </w:rPr>
        <w:t>4</w:t>
      </w:r>
      <w:r>
        <w:rPr>
          <w:rFonts w:eastAsia="Times New Roman" w:cs="Times New Roman"/>
        </w:rPr>
        <w:t xml:space="preserve"> m) </w:t>
      </w:r>
      <w:r w:rsidR="006452DD">
        <w:rPr>
          <w:rFonts w:eastAsia="Times New Roman" w:cs="Times New Roman"/>
        </w:rPr>
        <w:t xml:space="preserve">and that of </w:t>
      </w:r>
      <w:r>
        <w:rPr>
          <w:rFonts w:eastAsia="Times New Roman" w:cs="Times New Roman"/>
        </w:rPr>
        <w:t>the wedge</w:t>
      </w:r>
      <w:r w:rsidR="006452DD">
        <w:rPr>
          <w:rFonts w:eastAsia="Times New Roman" w:cs="Times New Roman"/>
        </w:rPr>
        <w:t>s</w:t>
      </w:r>
      <w:r>
        <w:rPr>
          <w:rFonts w:eastAsia="Times New Roman" w:cs="Times New Roman"/>
        </w:rPr>
        <w:t xml:space="preserve"> generated in the experiment (</w:t>
      </w:r>
      <w:r>
        <w:rPr>
          <w:rFonts w:eastAsia="Times New Roman" w:cs="Times New Roman"/>
          <w:i/>
        </w:rPr>
        <w:t>l</w:t>
      </w:r>
      <w:r>
        <w:rPr>
          <w:rFonts w:eastAsia="Times New Roman" w:cs="Times New Roman"/>
        </w:rPr>
        <w:t xml:space="preserve"> = 1 m, </w:t>
      </w:r>
      <w:r>
        <w:rPr>
          <w:rFonts w:eastAsia="Times New Roman" w:cs="Times New Roman"/>
          <w:i/>
        </w:rPr>
        <w:t>w</w:t>
      </w:r>
      <w:r>
        <w:rPr>
          <w:rFonts w:eastAsia="Times New Roman" w:cs="Times New Roman"/>
        </w:rPr>
        <w:t xml:space="preserve"> = 10</w:t>
      </w:r>
      <w:r>
        <w:rPr>
          <w:rFonts w:eastAsia="Times New Roman" w:cs="Times New Roman"/>
          <w:vertAlign w:val="superscript"/>
        </w:rPr>
        <w:t>-1</w:t>
      </w:r>
      <w:r>
        <w:rPr>
          <w:rFonts w:eastAsia="Times New Roman" w:cs="Times New Roman"/>
        </w:rPr>
        <w:t xml:space="preserve"> m)</w:t>
      </w:r>
      <w:r w:rsidR="006452DD">
        <w:rPr>
          <w:rFonts w:eastAsia="Times New Roman" w:cs="Times New Roman"/>
        </w:rPr>
        <w:t xml:space="preserve">, </w:t>
      </w:r>
      <w:r>
        <w:rPr>
          <w:rFonts w:eastAsia="Times New Roman" w:cs="Times New Roman"/>
          <w:i/>
        </w:rPr>
        <w:t>l</w:t>
      </w:r>
      <w:r>
        <w:rPr>
          <w:rFonts w:eastAsia="Times New Roman" w:cs="Times New Roman"/>
          <w:i/>
          <w:vertAlign w:val="superscript"/>
        </w:rPr>
        <w:t>*</w:t>
      </w:r>
      <w:r>
        <w:rPr>
          <w:rFonts w:eastAsia="Times New Roman" w:cs="Times New Roman"/>
        </w:rPr>
        <w:t xml:space="preserve"> = 10</w:t>
      </w:r>
      <w:r>
        <w:rPr>
          <w:rFonts w:eastAsia="Times New Roman" w:cs="Times New Roman"/>
          <w:vertAlign w:val="superscript"/>
        </w:rPr>
        <w:t>-5</w:t>
      </w:r>
      <w:r w:rsidR="0003679B">
        <w:rPr>
          <w:rFonts w:eastAsia="Times New Roman" w:cs="Times New Roman"/>
        </w:rPr>
        <w:t>,</w:t>
      </w:r>
      <w:r>
        <w:rPr>
          <w:rFonts w:eastAsia="Times New Roman" w:cs="Times New Roman"/>
        </w:rPr>
        <w:t xml:space="preserve"> </w:t>
      </w:r>
      <w:r w:rsidR="0003679B">
        <w:rPr>
          <w:rFonts w:eastAsia="Times New Roman" w:cs="Times New Roman"/>
        </w:rPr>
        <w:t xml:space="preserve">meaning </w:t>
      </w:r>
      <w:r>
        <w:rPr>
          <w:rFonts w:eastAsia="Times New Roman" w:cs="Times New Roman"/>
        </w:rPr>
        <w:t xml:space="preserve">1 cm in the model represents 1 km in nature. To derive the time scaling factor, </w:t>
      </w:r>
      <w:r>
        <w:rPr>
          <w:rFonts w:eastAsia="Times New Roman" w:cs="Times New Roman"/>
          <w:i/>
        </w:rPr>
        <w:t>t</w:t>
      </w:r>
      <w:r>
        <w:rPr>
          <w:rFonts w:eastAsia="Times New Roman" w:cs="Times New Roman"/>
          <w:i/>
          <w:vertAlign w:val="superscript"/>
        </w:rPr>
        <w:t>*</w:t>
      </w:r>
      <w:r>
        <w:rPr>
          <w:rFonts w:eastAsia="Times New Roman" w:cs="Times New Roman"/>
          <w:i/>
        </w:rPr>
        <w:t>,</w:t>
      </w:r>
      <w:r>
        <w:rPr>
          <w:rFonts w:eastAsia="Times New Roman" w:cs="Times New Roman"/>
        </w:rPr>
        <w:t xml:space="preserve"> we use the erosion </w:t>
      </w:r>
      <w:r w:rsidR="0087628E">
        <w:rPr>
          <w:rFonts w:eastAsia="Times New Roman" w:cs="Times New Roman"/>
        </w:rPr>
        <w:t>number</w:t>
      </w:r>
      <w:r>
        <w:rPr>
          <w:rFonts w:eastAsia="Times New Roman" w:cs="Times New Roman"/>
        </w:rPr>
        <w:t xml:space="preserve"> scaling approach of </w:t>
      </w:r>
      <w:proofErr w:type="spellStart"/>
      <w:r>
        <w:rPr>
          <w:rFonts w:eastAsia="Times New Roman" w:cs="Times New Roman"/>
        </w:rPr>
        <w:t>Reitano</w:t>
      </w:r>
      <w:proofErr w:type="spellEnd"/>
      <w:r>
        <w:rPr>
          <w:rFonts w:eastAsia="Times New Roman" w:cs="Times New Roman"/>
        </w:rPr>
        <w:t xml:space="preserve"> et al. (2022) to estimate </w:t>
      </w:r>
      <w:r>
        <w:rPr>
          <w:rFonts w:eastAsia="Times New Roman" w:cs="Times New Roman"/>
          <w:i/>
        </w:rPr>
        <w:t>t</w:t>
      </w:r>
      <w:r>
        <w:rPr>
          <w:rFonts w:eastAsia="Times New Roman" w:cs="Times New Roman"/>
          <w:i/>
          <w:vertAlign w:val="superscript"/>
        </w:rPr>
        <w:t>*</w:t>
      </w:r>
      <w:r>
        <w:rPr>
          <w:rFonts w:eastAsia="Times New Roman" w:cs="Times New Roman"/>
        </w:rPr>
        <w:t xml:space="preserve"> = 4 </w:t>
      </w:r>
      <w:r w:rsidR="00FB3631" w:rsidRPr="009C1447">
        <w:rPr>
          <w:rFonts w:eastAsia="Times New Roman" w:cs="Times New Roman"/>
        </w:rPr>
        <w:t>×</w:t>
      </w:r>
      <w:r>
        <w:rPr>
          <w:rFonts w:eastAsia="Times New Roman" w:cs="Times New Roman"/>
        </w:rPr>
        <w:t xml:space="preserve"> 10</w:t>
      </w:r>
      <w:r>
        <w:rPr>
          <w:rFonts w:eastAsia="Times New Roman" w:cs="Times New Roman"/>
          <w:vertAlign w:val="superscript"/>
        </w:rPr>
        <w:t>-11</w:t>
      </w:r>
      <w:r>
        <w:rPr>
          <w:rFonts w:eastAsia="Times New Roman" w:cs="Times New Roman"/>
        </w:rPr>
        <w:t xml:space="preserve"> – 4 </w:t>
      </w:r>
      <w:r w:rsidR="00FB3631" w:rsidRPr="009C1447">
        <w:rPr>
          <w:rFonts w:eastAsia="Times New Roman" w:cs="Times New Roman"/>
        </w:rPr>
        <w:t>×</w:t>
      </w:r>
      <w:r>
        <w:rPr>
          <w:rFonts w:eastAsia="Times New Roman" w:cs="Times New Roman"/>
        </w:rPr>
        <w:t xml:space="preserve"> 10</w:t>
      </w:r>
      <w:r>
        <w:rPr>
          <w:rFonts w:eastAsia="Times New Roman" w:cs="Times New Roman"/>
          <w:vertAlign w:val="superscript"/>
        </w:rPr>
        <w:t>-10</w:t>
      </w:r>
      <w:r>
        <w:rPr>
          <w:rFonts w:eastAsia="Times New Roman" w:cs="Times New Roman"/>
        </w:rPr>
        <w:t xml:space="preserve">. These values suggest that 1 hour of model time corresponds to 300 </w:t>
      </w:r>
      <w:proofErr w:type="spellStart"/>
      <w:r>
        <w:rPr>
          <w:rFonts w:eastAsia="Times New Roman" w:cs="Times New Roman"/>
        </w:rPr>
        <w:t>kyr</w:t>
      </w:r>
      <w:proofErr w:type="spellEnd"/>
      <w:r>
        <w:rPr>
          <w:rFonts w:eastAsia="Times New Roman" w:cs="Times New Roman"/>
        </w:rPr>
        <w:t xml:space="preserve"> – 3 Ma, </w:t>
      </w:r>
      <w:r w:rsidR="0003679B">
        <w:rPr>
          <w:rFonts w:eastAsia="Times New Roman" w:cs="Times New Roman"/>
        </w:rPr>
        <w:t>as in prior</w:t>
      </w:r>
      <w:r>
        <w:rPr>
          <w:rFonts w:eastAsia="Times New Roman" w:cs="Times New Roman"/>
        </w:rPr>
        <w:t xml:space="preserve"> work </w:t>
      </w:r>
      <w:r>
        <w:rPr>
          <w:rFonts w:eastAsia="Times New Roman" w:cs="Times New Roman"/>
        </w:rPr>
        <w:fldChar w:fldCharType="begin"/>
      </w:r>
      <w:r w:rsidR="009225E2">
        <w:rPr>
          <w:rFonts w:eastAsia="Times New Roman" w:cs="Times New Roman"/>
        </w:rPr>
        <w:instrText xml:space="preserve"> ADDIN ZOTERO_ITEM CSL_CITATION {"citationID":"YgWy9FDr","properties":{"formattedCitation":"(F. Graveleau et al., 2011; Mao et al., 2021; Reitano et al., 2022)","plainCitation":"(F. Graveleau et al., 2011; Mao et al., 2021; Reitano et al., 2022)","dontUpdate":true,"noteIndex":0},"citationItems":[{"id":5427,"uris":["http://zotero.org/users/6234077/items/FJDEIQDY"],"itemData":{"id":5427,"type":"article-journal","abstract":"In convergent systems, the interplay between tectonics, erosion, and sedimentation controls the orogenic evolution. The nature of the interactions between these factors is still elusive due to the complex feedbacks that operate across different temporal and spatial scales. Here, we investigate these feedbacks with analog models of landscape evolution designed to account for both tectonic forcing and surface processes, using a water‐saturated granular material that allows to simulate contemporary brittle deformation and surface processes. The deformation is imposed by the movement of a rigid backstop, and surface processes are triggered by simulated rainfall and runoff. We vary the convergence velocity, rainfall rate, and basal angle of the box, testing how different boundary conditions affect the balance between tectonics and surface processes. We measure the competition between input fluxes (tectonics) and output fluxes (erosion) of material, showing how sedimentation strongly affects the balance between these fluxes. The results suggest that the experimental equilibrium between tectonics and erosion can be achieved, in the analog models, only for low convergence rates (about 10 mm hr⁻¹) and/or for high basal angle (&gt;2°, limited sedimentation). If the foreland is overfilled with sediments and/or if convergence velocity is higher, channels decrease their erosional efficiency, moving the dynamic equilibrium between tectonics and erosion toward the former.","container-title":"Tectonics","DOI":"10.1029/2021TC006951","journalAbbreviation":"Tectonics","source":"ResearchGate","title":"Sediment Recycling and the Evolution of Analog Orogenic Wedges","volume":"41","author":[{"family":"Reitano","given":"Riccardo"},{"family":"Faccenna","given":"Claudio"},{"family":"Funiciello","given":"Francesca"},{"family":"Corbi","given":"F."},{"family":"Sternai","given":"Pietro"},{"family":"Willett","given":"Sean"},{"family":"Sembroni","given":"Andrea"},{"family":"Lanari","given":"Riccardo"}],"issued":{"date-parts":[["2022",2,1]]}}},{"id":5405,"uris":["http://zotero.org/users/6234077/items/8DB6C4VL"],"itemData":{"id":5405,"type":"article-journal","abstract":"Structural deformation affects surface processes and the consequent distribution of tectonic stress and structural deformation patterns via crustal isostasy. The associated processes and mechanisms are widely concerned topics in tectonic geomorphology. In this study, we discuss the interaction between tectonic deformation and surface processes in fold-and-thrust belts by sandbox experimental modeling. The tectonic deformation patterns under different conditions are studied, including the occurrence of detachment and the different crustal shortening rates. Furthermore, we discussed the influence of surface erosion and sedimentation on the spatial distribution, morphology, amplitude, and process of tectonic deformation. The results show that the occurrence of plastic detachment links the interaction of surface erosion and tectonics such as deformation patterns. Thin-skinned structures develop when plastic detachment occurs, thus amplifying surface processes. In turn, the erosion and deposition affect the position and morphology of new structures as well as the lateral propagation and connection of isolated structures. Different shortening rates lead to different propagation distances and structure arrangements. These different tectonic conditions result in diverse drainage evolution and the specific processes of surface erosion and deposition. In general, structural development is controlled by both endogenic forces and surface erosion and deposition processes. The physical properties of detachments and crustal shortening rates play an important role in linking deep tectonic activity and surface processes. These results are comparable to natural examples, such as the fold-and-thrust belts along the Tianshan Mountains, thus providing new clues for understanding the mechanism of the interaction between endogenic tectonic activity and surface processes.","container-title":"Tectonics","DOI":"10.1029/2020TC006515","ISSN":"1944-9194","issue":"5","language":"en","note":"_eprint: https://agupubs.onlinelibrary.wiley.com/doi/pdf/10.1029/2020TC006515","page":"e2020TC006515","source":"Wiley Online Library","title":"Response of Surface Erosion to Crustal Shortening and its Influence on Tectonic Evolution in Fold-and-Thrust Belts: Implications From Sandbox Modeling on Tectonic Geomorphology","title-short":"Response of Surface Erosion to Crustal Shortening and its Influence on Tectonic Evolution in Fold-and-Thrust Belts","volume":"40","author":[{"family":"Mao","given":"Yuqiong"},{"family":"Li","given":"Yiquan"},{"family":"Yan","given":"Bing"},{"family":"Wang","given":"Xianyan"},{"family":"Jia","given":"Dong"},{"family":"Chen","given":"Yingying"}],"issued":{"date-parts":[["2021"]]}}},{"id":141,"uris":["http://zotero.org/users/6234077/items/NQDMTKFB"],"itemData":{"id":141,"type":"article-journal","abstract":"We developed a new granular material (MatIV) to study experimentally landscape evolution in active mountain belt piedmonts. Its composition and related physical properties have been determined using empirical criteria derived from the scaling of deformation, erosion-transport and sedimentation natural processes. MatIV is a water-saturated composite material made up with 4 granular components (silica powder, glass microbeads, plastic powder and graphite) whose physical, mechanical and erosion-related properties were measured with different laboratory tests. Mechanical measurements were made on a modiﬁed Hubberttype direct shear apparatus. Erosion-related properties were determined using an experimental set-up that allows quantifying the erosion/sedimentation budget from tilted relaxation topographies. For MatIV, we also investigated the evolution of mean erosion rates and stream power erosion law exponents in 1D as a function of slope.","container-title":"Tectonophysics","DOI":"10.1016/j.tecto.2011.09.029","ISSN":"00401951","issue":"1-4","journalAbbreviation":"Tectonophysics","language":"en","page":"68-87","source":"DOI.org (Crossref)","title":"A new experimental material for modeling relief dynamics and interactions between tectonics and surface processes","volume":"513","author":[{"family":"Graveleau","given":"F."},{"family":"Hurtrez","given":"J.-E."},{"family":"Dominguez","given":"S."},{"family":"Malavieille","given":"J."}],"issued":{"date-parts":[["2011",12]]}}}],"schema":"https://github.com/citation-style-language/schema/raw/master/csl-citation.json"} </w:instrText>
      </w:r>
      <w:r>
        <w:rPr>
          <w:rFonts w:eastAsia="Times New Roman" w:cs="Times New Roman"/>
        </w:rPr>
        <w:fldChar w:fldCharType="separate"/>
      </w:r>
      <w:r>
        <w:rPr>
          <w:rFonts w:eastAsia="Times New Roman" w:cs="Times New Roman"/>
          <w:noProof/>
        </w:rPr>
        <w:t>(Graveleau et al., 2011; Mao et al., 2021; Reitano et al., 2022)</w:t>
      </w:r>
      <w:r>
        <w:rPr>
          <w:rFonts w:eastAsia="Times New Roman" w:cs="Times New Roman"/>
        </w:rPr>
        <w:fldChar w:fldCharType="end"/>
      </w:r>
      <w:r>
        <w:rPr>
          <w:rFonts w:eastAsia="Times New Roman" w:cs="Times New Roman"/>
        </w:rPr>
        <w:t>.</w:t>
      </w:r>
      <w:r w:rsidR="009824EB">
        <w:rPr>
          <w:rFonts w:eastAsia="Times New Roman" w:cs="Times New Roman"/>
        </w:rPr>
        <w:t xml:space="preserve"> This scaling approach assumes that material accreted to the wedge is balanced by material removed by erosion. In this case, the difference in material erodibility, </w:t>
      </w:r>
      <w:r w:rsidR="009824EB">
        <w:rPr>
          <w:rFonts w:eastAsia="Times New Roman" w:cs="Times New Roman"/>
          <w:i/>
          <w:iCs/>
        </w:rPr>
        <w:t>k,</w:t>
      </w:r>
      <w:r w:rsidR="009824EB">
        <w:rPr>
          <w:rFonts w:eastAsia="Times New Roman" w:cs="Times New Roman"/>
        </w:rPr>
        <w:t xml:space="preserve"> between model and nature can be evaluated as</w:t>
      </w:r>
      <w:r w:rsidR="009824EB">
        <w:rPr>
          <w:rFonts w:eastAsia="Times New Roman" w:cs="Times New Roman"/>
        </w:rPr>
        <w:t xml:space="preserve"> </w:t>
      </w:r>
      <w:r w:rsidR="009824EB">
        <w:rPr>
          <w:rFonts w:eastAsia="Times New Roman" w:cs="Times New Roman"/>
          <w:i/>
          <w:iCs/>
        </w:rPr>
        <w:t>k</w:t>
      </w:r>
      <w:r w:rsidR="009824EB" w:rsidRPr="004158E7">
        <w:rPr>
          <w:rFonts w:eastAsia="Times New Roman" w:cs="Times New Roman"/>
          <w:i/>
          <w:iCs/>
          <w:vertAlign w:val="superscript"/>
        </w:rPr>
        <w:t>*</w:t>
      </w:r>
      <w:r w:rsidR="009824EB">
        <w:rPr>
          <w:rFonts w:eastAsia="Times New Roman" w:cs="Times New Roman"/>
          <w:i/>
          <w:iCs/>
        </w:rPr>
        <w:t xml:space="preserve"> = v</w:t>
      </w:r>
      <w:r w:rsidR="009824EB">
        <w:rPr>
          <w:rFonts w:eastAsia="Times New Roman" w:cs="Times New Roman"/>
          <w:i/>
          <w:iCs/>
          <w:vertAlign w:val="superscript"/>
        </w:rPr>
        <w:t>*</w:t>
      </w:r>
      <w:r w:rsidR="009824EB">
        <w:rPr>
          <w:rFonts w:eastAsia="Times New Roman" w:cs="Times New Roman"/>
          <w:i/>
          <w:iCs/>
        </w:rPr>
        <w:t>/4l</w:t>
      </w:r>
      <w:r w:rsidR="009824EB">
        <w:rPr>
          <w:rFonts w:eastAsia="Times New Roman" w:cs="Times New Roman"/>
          <w:i/>
          <w:iCs/>
          <w:vertAlign w:val="superscript"/>
        </w:rPr>
        <w:t>*</w:t>
      </w:r>
      <w:r w:rsidR="009824EB">
        <w:rPr>
          <w:rFonts w:eastAsia="Times New Roman" w:cs="Times New Roman"/>
        </w:rPr>
        <w:t xml:space="preserve">, where </w:t>
      </w:r>
      <w:r w:rsidR="009824EB" w:rsidRPr="00811F04">
        <w:rPr>
          <w:rFonts w:eastAsia="Times New Roman" w:cs="Times New Roman"/>
          <w:i/>
          <w:iCs/>
        </w:rPr>
        <w:t>v</w:t>
      </w:r>
      <w:r w:rsidR="009824EB">
        <w:rPr>
          <w:rFonts w:eastAsia="Times New Roman" w:cs="Times New Roman"/>
          <w:i/>
          <w:iCs/>
          <w:vertAlign w:val="superscript"/>
        </w:rPr>
        <w:t>*</w:t>
      </w:r>
      <w:r w:rsidR="009824EB">
        <w:rPr>
          <w:rFonts w:eastAsia="Times New Roman" w:cs="Times New Roman"/>
          <w:i/>
          <w:iCs/>
        </w:rPr>
        <w:t xml:space="preserve"> </w:t>
      </w:r>
      <w:r w:rsidR="009824EB">
        <w:rPr>
          <w:rFonts w:eastAsia="Times New Roman" w:cs="Times New Roman"/>
        </w:rPr>
        <w:t>is the convergence rate scaling factor</w:t>
      </w:r>
      <w:r w:rsidR="009824EB">
        <w:rPr>
          <w:rFonts w:eastAsia="Times New Roman" w:cs="Times New Roman"/>
          <w:i/>
          <w:iCs/>
        </w:rPr>
        <w:t xml:space="preserve"> (v</w:t>
      </w:r>
      <w:r w:rsidR="009824EB">
        <w:rPr>
          <w:rFonts w:eastAsia="Times New Roman" w:cs="Times New Roman"/>
          <w:i/>
          <w:iCs/>
          <w:vertAlign w:val="superscript"/>
        </w:rPr>
        <w:t xml:space="preserve">* </w:t>
      </w:r>
      <w:r w:rsidR="009824EB">
        <w:rPr>
          <w:rFonts w:eastAsia="Times New Roman" w:cs="Times New Roman"/>
          <w:i/>
          <w:iCs/>
        </w:rPr>
        <w:t xml:space="preserve">= </w:t>
      </w:r>
      <w:r w:rsidR="009824EB">
        <w:rPr>
          <w:rFonts w:eastAsia="Times New Roman" w:cs="Times New Roman"/>
        </w:rPr>
        <w:t>10</w:t>
      </w:r>
      <w:r w:rsidR="009824EB">
        <w:rPr>
          <w:rFonts w:eastAsia="Times New Roman" w:cs="Times New Roman"/>
          <w:vertAlign w:val="superscript"/>
        </w:rPr>
        <w:t>4</w:t>
      </w:r>
      <w:r w:rsidR="009824EB">
        <w:rPr>
          <w:rFonts w:eastAsia="Times New Roman" w:cs="Times New Roman"/>
        </w:rPr>
        <w:t>-</w:t>
      </w:r>
      <w:r w:rsidR="009824EB" w:rsidRPr="004158E7">
        <w:rPr>
          <w:rFonts w:eastAsia="Times New Roman" w:cs="Times New Roman"/>
        </w:rPr>
        <w:t>10</w:t>
      </w:r>
      <w:r w:rsidR="009824EB">
        <w:rPr>
          <w:rFonts w:eastAsia="Times New Roman" w:cs="Times New Roman"/>
          <w:vertAlign w:val="superscript"/>
        </w:rPr>
        <w:t>5</w:t>
      </w:r>
      <w:r w:rsidR="009824EB">
        <w:rPr>
          <w:rFonts w:eastAsia="Times New Roman" w:cs="Times New Roman"/>
        </w:rPr>
        <w:t>).</w:t>
      </w:r>
      <w:r w:rsidR="009824EB">
        <w:rPr>
          <w:rFonts w:eastAsia="Times New Roman" w:cs="Times New Roman"/>
        </w:rPr>
        <w:t xml:space="preserve"> </w:t>
      </w:r>
      <w:r w:rsidR="009824EB">
        <w:rPr>
          <w:rFonts w:eastAsia="Times New Roman" w:cs="Times New Roman"/>
        </w:rPr>
        <w:t>Using</w:t>
      </w:r>
      <w:r w:rsidR="002572E6">
        <w:rPr>
          <w:rFonts w:eastAsia="Times New Roman" w:cs="Times New Roman"/>
        </w:rPr>
        <w:t xml:space="preserve"> this</w:t>
      </w:r>
      <w:r w:rsidR="009824EB">
        <w:rPr>
          <w:rFonts w:eastAsia="Times New Roman" w:cs="Times New Roman"/>
        </w:rPr>
        <w:t xml:space="preserve"> </w:t>
      </w:r>
      <w:r w:rsidR="009824EB">
        <w:rPr>
          <w:rFonts w:eastAsia="Times New Roman" w:cs="Times New Roman"/>
          <w:i/>
          <w:iCs/>
        </w:rPr>
        <w:t>v</w:t>
      </w:r>
      <w:r w:rsidR="009824EB">
        <w:rPr>
          <w:rFonts w:eastAsia="Times New Roman" w:cs="Times New Roman"/>
          <w:i/>
          <w:iCs/>
          <w:vertAlign w:val="superscript"/>
        </w:rPr>
        <w:t>*</w:t>
      </w:r>
      <w:r w:rsidR="009824EB">
        <w:rPr>
          <w:rFonts w:eastAsia="Times New Roman" w:cs="Times New Roman"/>
        </w:rPr>
        <w:t xml:space="preserve"> and the </w:t>
      </w:r>
      <w:r w:rsidR="009824EB">
        <w:rPr>
          <w:rFonts w:eastAsia="Times New Roman" w:cs="Times New Roman"/>
          <w:i/>
          <w:iCs/>
        </w:rPr>
        <w:t>l</w:t>
      </w:r>
      <w:r w:rsidR="009824EB" w:rsidRPr="004158E7">
        <w:rPr>
          <w:rFonts w:eastAsia="Times New Roman" w:cs="Times New Roman"/>
          <w:i/>
          <w:iCs/>
          <w:vertAlign w:val="superscript"/>
        </w:rPr>
        <w:t>*</w:t>
      </w:r>
      <w:r w:rsidR="009824EB">
        <w:rPr>
          <w:rFonts w:eastAsia="Times New Roman" w:cs="Times New Roman"/>
        </w:rPr>
        <w:t xml:space="preserve"> found above, </w:t>
      </w:r>
      <w:r w:rsidR="009824EB">
        <w:rPr>
          <w:rFonts w:eastAsia="Times New Roman" w:cs="Times New Roman"/>
          <w:i/>
          <w:iCs/>
        </w:rPr>
        <w:t>k</w:t>
      </w:r>
      <w:r w:rsidR="009824EB" w:rsidRPr="004158E7">
        <w:rPr>
          <w:rFonts w:eastAsia="Times New Roman" w:cs="Times New Roman"/>
          <w:i/>
          <w:iCs/>
          <w:vertAlign w:val="superscript"/>
        </w:rPr>
        <w:t>*</w:t>
      </w:r>
      <w:r w:rsidR="009824EB">
        <w:rPr>
          <w:rFonts w:eastAsia="Times New Roman" w:cs="Times New Roman"/>
        </w:rPr>
        <w:t xml:space="preserve"> is between 10</w:t>
      </w:r>
      <w:r w:rsidR="009824EB">
        <w:rPr>
          <w:rFonts w:eastAsia="Times New Roman" w:cs="Times New Roman"/>
          <w:vertAlign w:val="superscript"/>
        </w:rPr>
        <w:t>9</w:t>
      </w:r>
      <w:r w:rsidR="009824EB">
        <w:rPr>
          <w:rFonts w:eastAsia="Times New Roman" w:cs="Times New Roman"/>
        </w:rPr>
        <w:t>-10</w:t>
      </w:r>
      <w:r w:rsidR="009824EB">
        <w:rPr>
          <w:rFonts w:eastAsia="Times New Roman" w:cs="Times New Roman"/>
          <w:vertAlign w:val="superscript"/>
        </w:rPr>
        <w:t>10</w:t>
      </w:r>
      <w:r w:rsidR="009824EB">
        <w:rPr>
          <w:rFonts w:eastAsia="Times New Roman" w:cs="Times New Roman"/>
        </w:rPr>
        <w:t>.</w:t>
      </w:r>
      <w:r w:rsidR="002572E6">
        <w:rPr>
          <w:rFonts w:eastAsia="Times New Roman" w:cs="Times New Roman"/>
        </w:rPr>
        <w:t xml:space="preserve"> </w:t>
      </w:r>
    </w:p>
    <w:p w14:paraId="0000001B" w14:textId="11413F54" w:rsidR="00033910" w:rsidRDefault="00F53344" w:rsidP="009B651C">
      <w:pPr>
        <w:spacing w:before="240" w:after="120"/>
        <w:jc w:val="both"/>
        <w:rPr>
          <w:rFonts w:eastAsia="Times New Roman" w:cs="Times New Roman"/>
          <w:i/>
        </w:rPr>
      </w:pPr>
      <w:r>
        <w:rPr>
          <w:rFonts w:eastAsia="Times New Roman" w:cs="Times New Roman"/>
          <w:i/>
        </w:rPr>
        <w:t>2</w:t>
      </w:r>
      <w:r w:rsidR="009B0021">
        <w:rPr>
          <w:rFonts w:eastAsia="Times New Roman" w:cs="Times New Roman"/>
          <w:i/>
        </w:rPr>
        <w:t>.</w:t>
      </w:r>
      <w:r w:rsidR="0003679B">
        <w:rPr>
          <w:rFonts w:eastAsia="Times New Roman" w:cs="Times New Roman"/>
          <w:i/>
        </w:rPr>
        <w:t>5</w:t>
      </w:r>
      <w:r w:rsidR="009B0021">
        <w:rPr>
          <w:rFonts w:eastAsia="Times New Roman" w:cs="Times New Roman"/>
          <w:i/>
        </w:rPr>
        <w:t xml:space="preserve"> Analysis</w:t>
      </w:r>
    </w:p>
    <w:p w14:paraId="0000001C" w14:textId="606BD67B" w:rsidR="00033910" w:rsidRDefault="009B0021" w:rsidP="009B651C">
      <w:pPr>
        <w:spacing w:before="120"/>
        <w:ind w:firstLine="720"/>
        <w:jc w:val="both"/>
        <w:rPr>
          <w:rFonts w:eastAsia="Times New Roman" w:cs="Times New Roman"/>
        </w:rPr>
      </w:pPr>
      <w:r>
        <w:rPr>
          <w:rFonts w:eastAsia="Times New Roman" w:cs="Times New Roman"/>
        </w:rPr>
        <w:t>We monitor the structural and surficial evolution by scanning the model incrementally with a laser scanner to create digital elevation models (DEMs) and conducting particle image velocimetry (PIV) from photos taken every minute. Vertical and horizontal resolutions for the laser are 0.07 mm and 0.05 mm, respectively. Scans are taken at 10 cm, 15 cm, 25 cm, and 35 cm of convergence. We chose the first increment based on our preliminary experiment</w:t>
      </w:r>
      <w:r w:rsidR="00D87515">
        <w:rPr>
          <w:rFonts w:eastAsia="Times New Roman" w:cs="Times New Roman"/>
        </w:rPr>
        <w:t>s</w:t>
      </w:r>
      <w:r>
        <w:rPr>
          <w:rFonts w:eastAsia="Times New Roman" w:cs="Times New Roman"/>
        </w:rPr>
        <w:t xml:space="preserve">, where we </w:t>
      </w:r>
      <w:r w:rsidR="00D87515">
        <w:rPr>
          <w:rFonts w:eastAsia="Times New Roman" w:cs="Times New Roman"/>
        </w:rPr>
        <w:t>determined</w:t>
      </w:r>
      <w:r>
        <w:rPr>
          <w:rFonts w:eastAsia="Times New Roman" w:cs="Times New Roman"/>
        </w:rPr>
        <w:t xml:space="preserve"> that this much convergence creates sufficient relief (~1</w:t>
      </w:r>
      <w:r w:rsidR="000C65EE">
        <w:rPr>
          <w:rFonts w:eastAsia="Times New Roman" w:cs="Times New Roman"/>
        </w:rPr>
        <w:t xml:space="preserve"> </w:t>
      </w:r>
      <w:r>
        <w:rPr>
          <w:rFonts w:eastAsia="Times New Roman" w:cs="Times New Roman"/>
        </w:rPr>
        <w:t>cm) for realistic drainages to develop. The subsequent increases provide 10 cm increments</w:t>
      </w:r>
      <w:r w:rsidR="00F52A80">
        <w:rPr>
          <w:rFonts w:eastAsia="Times New Roman" w:cs="Times New Roman"/>
        </w:rPr>
        <w:t xml:space="preserve"> (+30% shortening)</w:t>
      </w:r>
      <w:r>
        <w:rPr>
          <w:rFonts w:eastAsia="Times New Roman" w:cs="Times New Roman"/>
        </w:rPr>
        <w:t xml:space="preserve"> of experiment evolution up to a maximum of 35 cm</w:t>
      </w:r>
      <w:r w:rsidR="00F52A80">
        <w:rPr>
          <w:rFonts w:eastAsia="Times New Roman" w:cs="Times New Roman"/>
        </w:rPr>
        <w:t xml:space="preserve"> (considered 100% shortening)</w:t>
      </w:r>
      <w:r>
        <w:rPr>
          <w:rFonts w:eastAsia="Times New Roman" w:cs="Times New Roman"/>
        </w:rPr>
        <w:t xml:space="preserve">. </w:t>
      </w:r>
      <w:r w:rsidR="006B39C7">
        <w:rPr>
          <w:rFonts w:eastAsia="Times New Roman" w:cs="Times New Roman"/>
        </w:rPr>
        <w:t>These stages are</w:t>
      </w:r>
      <w:r>
        <w:rPr>
          <w:rFonts w:eastAsia="Times New Roman" w:cs="Times New Roman"/>
        </w:rPr>
        <w:t xml:space="preserve"> appropriate </w:t>
      </w:r>
      <w:r>
        <w:rPr>
          <w:rFonts w:eastAsia="Times New Roman" w:cs="Times New Roman"/>
        </w:rPr>
        <w:lastRenderedPageBreak/>
        <w:t xml:space="preserve">given spatiotemporal constraints, including the influence </w:t>
      </w:r>
      <w:r w:rsidR="000C65EE">
        <w:rPr>
          <w:rFonts w:eastAsia="Times New Roman" w:cs="Times New Roman"/>
        </w:rPr>
        <w:t xml:space="preserve">of </w:t>
      </w:r>
      <w:r>
        <w:rPr>
          <w:rFonts w:eastAsia="Times New Roman" w:cs="Times New Roman"/>
        </w:rPr>
        <w:t xml:space="preserve">edge effects, which grow with rain time and total displacement. After this amount of </w:t>
      </w:r>
      <w:r w:rsidR="00F52A80">
        <w:rPr>
          <w:rFonts w:eastAsia="Times New Roman" w:cs="Times New Roman"/>
        </w:rPr>
        <w:t>shortening</w:t>
      </w:r>
      <w:r>
        <w:rPr>
          <w:rFonts w:eastAsia="Times New Roman" w:cs="Times New Roman"/>
        </w:rPr>
        <w:t xml:space="preserve">, especially for high rainfall experiments, the influence of drainages and faults propagating from the boundary </w:t>
      </w:r>
      <w:r w:rsidR="00F52A80">
        <w:rPr>
          <w:rFonts w:eastAsia="Times New Roman" w:cs="Times New Roman"/>
        </w:rPr>
        <w:t>cannot</w:t>
      </w:r>
      <w:r>
        <w:rPr>
          <w:rFonts w:eastAsia="Times New Roman" w:cs="Times New Roman"/>
        </w:rPr>
        <w:t xml:space="preserve"> be neglected. We use the MATLAB</w:t>
      </w:r>
      <w:r w:rsidR="006B39C7">
        <w:rPr>
          <w:rFonts w:eastAsia="Times New Roman" w:cs="Times New Roman"/>
        </w:rPr>
        <w:t xml:space="preserve"> software </w:t>
      </w:r>
      <w:proofErr w:type="spellStart"/>
      <w:r>
        <w:rPr>
          <w:rFonts w:eastAsia="Times New Roman" w:cs="Times New Roman"/>
        </w:rPr>
        <w:t>TopoToolbox</w:t>
      </w:r>
      <w:proofErr w:type="spellEnd"/>
      <w:r>
        <w:rPr>
          <w:rFonts w:eastAsia="Times New Roman" w:cs="Times New Roman"/>
        </w:rPr>
        <w:t xml:space="preserve"> </w:t>
      </w:r>
      <w:r w:rsidR="006B39C7">
        <w:rPr>
          <w:rFonts w:eastAsia="Times New Roman" w:cs="Times New Roman"/>
        </w:rPr>
        <w:fldChar w:fldCharType="begin"/>
      </w:r>
      <w:r w:rsidR="006B39C7">
        <w:rPr>
          <w:rFonts w:eastAsia="Times New Roman" w:cs="Times New Roman"/>
        </w:rPr>
        <w:instrText xml:space="preserve"> ADDIN ZOTERO_ITEM CSL_CITATION {"citationID":"aLvU7cx0","properties":{"formattedCitation":"(Schwanghart &amp; Scherler, 2014)","plainCitation":"(Schwanghart &amp; Scherler, 2014)","noteIndex":0},"citationItems":[{"id":3038,"uris":["http://zotero.org/users/6234077/items/7KT4666P"],"itemData":{"id":3038,"type":"article-journal","abstract":"&lt;p&gt;&lt;strong class=\"journal-contentHeaderColor\"&gt;Abstract.&lt;/strong&gt; TopoToolbox is a MATLAB program for the analysis of digital elevation models (DEMs). With the release of version 2, the software adopts an object-oriented programming (OOP) approach to work with gridded DEMs and derived data such as flow directions and stream networks. The introduction of a novel technique to store flow directions as topologically ordered vectors of indices enables calculation of flow-related attributes such as flow accumulation &amp;sim;20 times faster than conventional algorithms while at the same time reducing memory overhead to 33% of that required by the previous version. Graphical user interfaces (GUIs) enable visual exploration and interaction with DEMs and derivatives and provide access to tools targeted at fluvial and tectonic geomorphologists. With its new release, TopoToolbox has become a more memory-efficient and faster tool for basic and advanced digital terrain analysis that can be used as a framework for building hydrological and geomorphological models in MATLAB.&lt;/p&gt;","container-title":"Earth Surface Dynamics","DOI":"10.5194/esurf-2-1-2014","ISSN":"2196-6311","issue":"1","language":"English","note":"publisher: Copernicus GmbH","page":"1-7","source":"esurf.copernicus.org","title":"Short Communication: TopoToolbox 2 – MATLAB-based software for topographic analysis and modeling in Earth surface sciences","title-short":"Short Communication","volume":"2","author":[{"family":"Schwanghart","given":"W."},{"family":"Scherler","given":"D."}],"issued":{"date-parts":[["2014",1,15]]}}}],"schema":"https://github.com/citation-style-language/schema/raw/master/csl-citation.json"} </w:instrText>
      </w:r>
      <w:r w:rsidR="006B39C7">
        <w:rPr>
          <w:rFonts w:eastAsia="Times New Roman" w:cs="Times New Roman"/>
        </w:rPr>
        <w:fldChar w:fldCharType="separate"/>
      </w:r>
      <w:r w:rsidR="006B39C7">
        <w:rPr>
          <w:rFonts w:eastAsia="Times New Roman" w:cs="Times New Roman"/>
          <w:noProof/>
        </w:rPr>
        <w:t>(Schwanghart &amp; Scherler, 2014)</w:t>
      </w:r>
      <w:r w:rsidR="006B39C7">
        <w:rPr>
          <w:rFonts w:eastAsia="Times New Roman" w:cs="Times New Roman"/>
        </w:rPr>
        <w:fldChar w:fldCharType="end"/>
      </w:r>
      <w:r>
        <w:rPr>
          <w:rFonts w:eastAsia="Times New Roman" w:cs="Times New Roman"/>
        </w:rPr>
        <w:t xml:space="preserve"> to analyze DEMs and the corresponding stream networks across the experimental stages. Structural interpretations are made of each stage by pairing DEMs with photographs, which more clearly </w:t>
      </w:r>
      <w:r w:rsidR="000C65EE">
        <w:rPr>
          <w:rFonts w:eastAsia="Times New Roman" w:cs="Times New Roman"/>
        </w:rPr>
        <w:t>display</w:t>
      </w:r>
      <w:r>
        <w:rPr>
          <w:rFonts w:eastAsia="Times New Roman" w:cs="Times New Roman"/>
        </w:rPr>
        <w:t xml:space="preserve"> structures </w:t>
      </w:r>
      <w:r w:rsidR="000C65EE" w:rsidRPr="000C65EE">
        <w:rPr>
          <w:rFonts w:eastAsia="Times New Roman" w:cs="Times New Roman"/>
        </w:rPr>
        <w:t>lacking</w:t>
      </w:r>
      <w:r>
        <w:rPr>
          <w:rFonts w:eastAsia="Times New Roman" w:cs="Times New Roman"/>
        </w:rPr>
        <w:t xml:space="preserve"> sufficient vertical offset to be resolved by the laser</w:t>
      </w:r>
      <w:r w:rsidR="00D87515">
        <w:rPr>
          <w:rFonts w:eastAsia="Times New Roman" w:cs="Times New Roman"/>
        </w:rPr>
        <w:t xml:space="preserve"> scanner. </w:t>
      </w:r>
    </w:p>
    <w:p w14:paraId="0000001E" w14:textId="1021A457" w:rsidR="00033910" w:rsidRPr="007F1A76" w:rsidRDefault="00F52A80" w:rsidP="009B651C">
      <w:pPr>
        <w:spacing w:before="120"/>
        <w:ind w:firstLine="720"/>
        <w:jc w:val="both"/>
        <w:rPr>
          <w:rFonts w:eastAsia="Times New Roman" w:cs="Times New Roman"/>
        </w:rPr>
      </w:pPr>
      <w:r>
        <w:rPr>
          <w:rFonts w:eastAsia="Times New Roman" w:cs="Times New Roman"/>
        </w:rPr>
        <w:t>We derive the evolution of the velocity field</w:t>
      </w:r>
      <w:r w:rsidR="009B0021">
        <w:rPr>
          <w:rFonts w:eastAsia="Times New Roman" w:cs="Times New Roman"/>
        </w:rPr>
        <w:t xml:space="preserve"> using</w:t>
      </w:r>
      <w:r w:rsidR="00B85E52">
        <w:rPr>
          <w:rFonts w:eastAsia="Times New Roman" w:cs="Times New Roman"/>
        </w:rPr>
        <w:t xml:space="preserve"> a 2-D cross-correlation technique</w:t>
      </w:r>
      <w:r w:rsidR="00D277B1">
        <w:rPr>
          <w:rFonts w:eastAsia="Times New Roman" w:cs="Times New Roman"/>
        </w:rPr>
        <w:t>,</w:t>
      </w:r>
      <w:r w:rsidR="009B0021">
        <w:rPr>
          <w:rFonts w:eastAsia="Times New Roman" w:cs="Times New Roman"/>
        </w:rPr>
        <w:t xml:space="preserve"> Particle Image Velocimetry (PIV, </w:t>
      </w:r>
      <w:r w:rsidR="000C65EE">
        <w:rPr>
          <w:rFonts w:eastAsia="Times New Roman" w:cs="Times New Roman"/>
        </w:rPr>
        <w:t>see</w:t>
      </w:r>
      <w:r w:rsidR="00B85E52">
        <w:rPr>
          <w:rFonts w:eastAsia="Times New Roman" w:cs="Times New Roman"/>
        </w:rPr>
        <w:t xml:space="preserve"> </w:t>
      </w:r>
      <w:r w:rsidR="00B85E52">
        <w:rPr>
          <w:rFonts w:eastAsia="Times New Roman" w:cs="Times New Roman"/>
        </w:rPr>
        <w:fldChar w:fldCharType="begin"/>
      </w:r>
      <w:r w:rsidR="009225E2">
        <w:rPr>
          <w:rFonts w:eastAsia="Times New Roman" w:cs="Times New Roman"/>
        </w:rPr>
        <w:instrText xml:space="preserve"> ADDIN ZOTERO_ITEM CSL_CITATION {"citationID":"lUOm4I8X","properties":{"formattedCitation":"(Raffel et al., 2007)","plainCitation":"(Raffel et al., 2007)","dontUpdate":true,"noteIndex":0},"citationItems":[{"id":6243,"uris":["http://zotero.org/users/6234077/items/MI7EMQHE"],"itemData":{"id":6243,"type":"book","abstract":"This practical guide intends to provide comprehensive information on the PIV technique that in the past decade has gained significant popularity\nthroughout engineering and scientific fields involving fluid mechanics. Relevant theoretical background information directly support the practical\naspects associated with the planning, performance and understanding of experiments employing the PIV technique. The second edition includes\nextensive revisions taking into account significant progress on the technique as well as the continuously broadening range of possible\napplications which are illustrated by a multitude of examples. Among the new topics covered are high-speed imaging, three-component methods,\nadvanced evaluation and post-processing techniques as well as microscopic PIV, the latter made possible by extending the group of authors by\nan internationally recognized expert. This book is primarily intended for engineers, scientists and students, who already have some basic\nknowledge of fluid mechanics and non-intrusive optical measurement techniques. It shall guide researchers and engineers to design and perform\ntheir experiment successfully without requiring them to first become specialists in the field. Nonetheless many of the basic properties of PIV are\nprovided as they must be well understood before a correct interpretation of the results is possible.","ISBN":"978-3-540-72307-3","number-of-pages":"448","publisher":"Springer Verlag, Berlin, Heidelberg, New York","source":"elib.dlr.de","title":"Particle Image Velocimetry - A Practical Guide (2nd Edition)","URL":"http://www.springer.com","author":[{"family":"Raffel","given":"Markus"},{"family":"Willert","given":"Christian"},{"family":"Wereley","given":"Steven"},{"family":"Kompenhans","given":"Jürgen"}],"accessed":{"date-parts":[["2023",2,20]]},"issued":{"date-parts":[["2007",6]]}}}],"schema":"https://github.com/citation-style-language/schema/raw/master/csl-citation.json"} </w:instrText>
      </w:r>
      <w:r w:rsidR="00B85E52">
        <w:rPr>
          <w:rFonts w:eastAsia="Times New Roman" w:cs="Times New Roman"/>
        </w:rPr>
        <w:fldChar w:fldCharType="separate"/>
      </w:r>
      <w:r w:rsidR="00B85E52">
        <w:rPr>
          <w:rFonts w:eastAsia="Times New Roman" w:cs="Times New Roman"/>
          <w:noProof/>
        </w:rPr>
        <w:t>Raffel et al., 2007)</w:t>
      </w:r>
      <w:r w:rsidR="00B85E52">
        <w:rPr>
          <w:rFonts w:eastAsia="Times New Roman" w:cs="Times New Roman"/>
        </w:rPr>
        <w:fldChar w:fldCharType="end"/>
      </w:r>
      <w:r w:rsidR="00D277B1">
        <w:rPr>
          <w:rFonts w:eastAsia="Times New Roman" w:cs="Times New Roman"/>
        </w:rPr>
        <w:t>,</w:t>
      </w:r>
      <w:r w:rsidR="00B85E52">
        <w:rPr>
          <w:rFonts w:eastAsia="Times New Roman" w:cs="Times New Roman"/>
        </w:rPr>
        <w:t xml:space="preserve"> </w:t>
      </w:r>
      <w:r w:rsidR="006E3499">
        <w:rPr>
          <w:rFonts w:eastAsia="Times New Roman" w:cs="Times New Roman"/>
        </w:rPr>
        <w:t>with</w:t>
      </w:r>
      <w:r w:rsidR="00644CEB">
        <w:rPr>
          <w:rFonts w:eastAsia="Times New Roman" w:cs="Times New Roman"/>
        </w:rPr>
        <w:t xml:space="preserve"> the MATLAB toolbox </w:t>
      </w:r>
      <w:proofErr w:type="spellStart"/>
      <w:r w:rsidR="00644CEB">
        <w:rPr>
          <w:rFonts w:eastAsia="Times New Roman" w:cs="Times New Roman"/>
        </w:rPr>
        <w:t>PIVlab</w:t>
      </w:r>
      <w:proofErr w:type="spellEnd"/>
      <w:r w:rsidR="00644CEB">
        <w:rPr>
          <w:rFonts w:eastAsia="Times New Roman" w:cs="Times New Roman"/>
        </w:rPr>
        <w:t xml:space="preserve"> </w:t>
      </w:r>
      <w:r w:rsidR="006B39C7">
        <w:rPr>
          <w:rFonts w:eastAsia="Times New Roman" w:cs="Times New Roman"/>
        </w:rPr>
        <w:fldChar w:fldCharType="begin"/>
      </w:r>
      <w:r w:rsidR="006B39C7">
        <w:rPr>
          <w:rFonts w:eastAsia="Times New Roman" w:cs="Times New Roman"/>
        </w:rPr>
        <w:instrText xml:space="preserve"> ADDIN ZOTERO_ITEM CSL_CITATION {"citationID":"d5TorKcE","properties":{"formattedCitation":"(Thielicke &amp; Sonntag, 2021)","plainCitation":"(Thielicke &amp; Sonntag, 2021)","noteIndex":0},"citationItems":[{"id":3578,"uris":["http://zotero.org/users/6234077/items/VCX4ZP9B"],"itemData":{"id":3578,"type":"article-journal","abstract":"PIVlab is a free toolbox and app for MATLAB®. It is used to perform Particle Image Velocimetry (PIV) with image data: A light sheet illuminates particles that are suspended in a fluid. A digital camera records a series of images of the illuminated particles. The input images are divided into sub-images (interrogation areas), and for each of these, a cross-correlation is performed. The resulting correlation matrix is used to estimate the most probable displacement within each interrogation area. PIV is extensively used for flow analyses where a thin laser sheet illuminates suspended particles in the fluid, but also for other moving textures, like cell migration or ultrasonic images. This paper presents several improvements that were implemented in PIVlab, enhancing the robustness of displacement estimates. The benefit of these improvements is evaluated using experimental images and synthetic images of particle and non-particle textures. Linear correlation and repeated correlation increase the robustness and decrease bias and root-mean-square (RMS) error of the displacement estimates. Particle images have a significantly lower bias and RMS error than non-particle images.","container-title":"Journal of Open Research Software","DOI":"10.5334/jors.334","ISSN":"2049-9647","issue":"1","language":"en","license":"Authors who publish with this journal agree to the following terms:    Authors retain copyright and grant the journal right of first publication with the work simultaneously licensed under a  Creative Commons Attribution License  that allows others to share the work with an acknowledgement of the work's authorship and initial publication in this journal.  Authors are able to enter into separate, additional contractual arrangements for the non-exclusive distribution of the journal's published version of the work (e.g., post it to an institutional repository or publish it in a book), with an acknowledgement of its initial publication in this journal.  Authors are permitted and encouraged to post their work online (e.g., in institutional repositories or on their website) prior to and during the submission process, as it can lead to productive exchanges, as well as earlier and greater citation of published work (See  The Effect of Open Access ).  All third-party images reproduced on this journal are shared under Educational Fair Use. For more information on  Educational Fair Use , please see  this useful checklist prepared by Columbia University Libraries .   All copyright  of third-party content posted here for research purposes belongs to its original owners.  Unless otherwise stated all references to characters and comic art presented on this journal are ©, ® or ™ of their respective owners. No challenge to any owner’s rights is intended or should be inferred.","note":"number: 1\npublisher: Ubiquity Press","page":"12","source":"openresearchsoftware.metajnl.com","title":"Particle Image Velocimetry for MATLAB: Accuracy and enhanced algorithms in PIVlab","title-short":"Particle Image Velocimetry for MATLAB","volume":"9","author":[{"family":"Thielicke","given":"William"},{"family":"Sonntag","given":"René"}],"issued":{"date-parts":[["2021",5,31]]}}}],"schema":"https://github.com/citation-style-language/schema/raw/master/csl-citation.json"} </w:instrText>
      </w:r>
      <w:r w:rsidR="006B39C7">
        <w:rPr>
          <w:rFonts w:eastAsia="Times New Roman" w:cs="Times New Roman"/>
        </w:rPr>
        <w:fldChar w:fldCharType="separate"/>
      </w:r>
      <w:r w:rsidR="006B39C7">
        <w:rPr>
          <w:rFonts w:eastAsia="Times New Roman" w:cs="Times New Roman"/>
          <w:noProof/>
        </w:rPr>
        <w:t>(Thielicke &amp; Sonntag, 2021)</w:t>
      </w:r>
      <w:r w:rsidR="006B39C7">
        <w:rPr>
          <w:rFonts w:eastAsia="Times New Roman" w:cs="Times New Roman"/>
        </w:rPr>
        <w:fldChar w:fldCharType="end"/>
      </w:r>
      <w:r w:rsidR="009B0021">
        <w:rPr>
          <w:rFonts w:eastAsia="Times New Roman" w:cs="Times New Roman"/>
        </w:rPr>
        <w:t>. However, there are some unavoidable limitations</w:t>
      </w:r>
      <w:r w:rsidR="00644CEB">
        <w:rPr>
          <w:rFonts w:eastAsia="Times New Roman" w:cs="Times New Roman"/>
        </w:rPr>
        <w:t xml:space="preserve"> and high amounts of noise</w:t>
      </w:r>
      <w:r w:rsidR="009B0021">
        <w:rPr>
          <w:rFonts w:eastAsia="Times New Roman" w:cs="Times New Roman"/>
        </w:rPr>
        <w:t xml:space="preserve"> associated with using this technique in the presence of </w:t>
      </w:r>
      <w:r w:rsidR="00644CEB">
        <w:rPr>
          <w:rFonts w:eastAsia="Times New Roman" w:cs="Times New Roman"/>
        </w:rPr>
        <w:t>a</w:t>
      </w:r>
      <w:r w:rsidR="009B0021">
        <w:rPr>
          <w:rFonts w:eastAsia="Times New Roman" w:cs="Times New Roman"/>
        </w:rPr>
        <w:t xml:space="preserve"> rain system, as </w:t>
      </w:r>
      <w:r w:rsidR="006E3499">
        <w:rPr>
          <w:rFonts w:eastAsia="Times New Roman" w:cs="Times New Roman"/>
        </w:rPr>
        <w:t xml:space="preserve">surface transport is also partially tracked, and </w:t>
      </w:r>
      <w:r w:rsidR="009B0021">
        <w:rPr>
          <w:rFonts w:eastAsia="Times New Roman" w:cs="Times New Roman"/>
        </w:rPr>
        <w:t xml:space="preserve">mist affects the quality of the images. Yet, with a 1-minute capture rate, image pre-processing, and velocity filtering, PIV can </w:t>
      </w:r>
      <w:r w:rsidR="00B85E52">
        <w:rPr>
          <w:rFonts w:eastAsia="Times New Roman" w:cs="Times New Roman"/>
        </w:rPr>
        <w:t>provide</w:t>
      </w:r>
      <w:r w:rsidR="009B0021">
        <w:rPr>
          <w:rFonts w:eastAsia="Times New Roman" w:cs="Times New Roman"/>
        </w:rPr>
        <w:t xml:space="preserve"> insight into the differences between end member </w:t>
      </w:r>
      <w:r w:rsidR="00C0052C">
        <w:rPr>
          <w:rFonts w:eastAsia="Times New Roman" w:cs="Times New Roman"/>
        </w:rPr>
        <w:t>erosional</w:t>
      </w:r>
      <w:r w:rsidR="009B0021">
        <w:rPr>
          <w:rFonts w:eastAsia="Times New Roman" w:cs="Times New Roman"/>
        </w:rPr>
        <w:t xml:space="preserve"> cases. We preprocess images using a contrast-limited</w:t>
      </w:r>
      <w:r w:rsidR="00D21BAF">
        <w:rPr>
          <w:rFonts w:eastAsia="Times New Roman" w:cs="Times New Roman"/>
        </w:rPr>
        <w:t>,</w:t>
      </w:r>
      <w:r w:rsidR="009B0021">
        <w:rPr>
          <w:rFonts w:eastAsia="Times New Roman" w:cs="Times New Roman"/>
        </w:rPr>
        <w:t xml:space="preserve"> adaptive</w:t>
      </w:r>
      <w:r w:rsidR="00D21BAF">
        <w:rPr>
          <w:rFonts w:eastAsia="Times New Roman" w:cs="Times New Roman"/>
        </w:rPr>
        <w:t>-</w:t>
      </w:r>
      <w:r w:rsidR="009B0021">
        <w:rPr>
          <w:rFonts w:eastAsia="Times New Roman" w:cs="Times New Roman"/>
        </w:rPr>
        <w:t xml:space="preserve">histogram equalization filter and auto-contrast stretch. To generate velocity fields, we use a Fast Fourier Transform PIV algorithm </w:t>
      </w:r>
      <w:r w:rsidR="00B61ABE">
        <w:rPr>
          <w:rFonts w:eastAsia="Times New Roman" w:cs="Times New Roman"/>
        </w:rPr>
        <w:t xml:space="preserve">across a region of interest of 2253×784 </w:t>
      </w:r>
      <w:proofErr w:type="spellStart"/>
      <w:r w:rsidR="00B61ABE">
        <w:rPr>
          <w:rFonts w:eastAsia="Times New Roman" w:cs="Times New Roman"/>
        </w:rPr>
        <w:t>px</w:t>
      </w:r>
      <w:proofErr w:type="spellEnd"/>
      <w:r w:rsidR="00B61ABE">
        <w:rPr>
          <w:rFonts w:eastAsia="Times New Roman" w:cs="Times New Roman"/>
        </w:rPr>
        <w:t xml:space="preserve"> </w:t>
      </w:r>
      <w:r w:rsidR="009B0021">
        <w:rPr>
          <w:rFonts w:eastAsia="Times New Roman" w:cs="Times New Roman"/>
        </w:rPr>
        <w:t xml:space="preserve">with an initial interrogation area of 116 </w:t>
      </w:r>
      <w:proofErr w:type="spellStart"/>
      <w:r w:rsidR="009B0021">
        <w:rPr>
          <w:rFonts w:eastAsia="Times New Roman" w:cs="Times New Roman"/>
        </w:rPr>
        <w:t>px</w:t>
      </w:r>
      <w:proofErr w:type="spellEnd"/>
      <w:r w:rsidR="00945D31">
        <w:rPr>
          <w:rFonts w:eastAsia="Times New Roman" w:cs="Times New Roman"/>
        </w:rPr>
        <w:t>, and three</w:t>
      </w:r>
      <w:r w:rsidR="009B0021">
        <w:rPr>
          <w:rFonts w:eastAsia="Times New Roman" w:cs="Times New Roman"/>
        </w:rPr>
        <w:t xml:space="preserve"> passes down to 32 </w:t>
      </w:r>
      <w:proofErr w:type="spellStart"/>
      <w:r w:rsidR="009B0021">
        <w:rPr>
          <w:rFonts w:eastAsia="Times New Roman" w:cs="Times New Roman"/>
        </w:rPr>
        <w:t>px</w:t>
      </w:r>
      <w:proofErr w:type="spellEnd"/>
      <w:r w:rsidR="00B61ABE">
        <w:rPr>
          <w:rFonts w:eastAsia="Times New Roman" w:cs="Times New Roman"/>
        </w:rPr>
        <w:t>,</w:t>
      </w:r>
      <w:r w:rsidR="009B0021">
        <w:rPr>
          <w:rFonts w:eastAsia="Times New Roman" w:cs="Times New Roman"/>
        </w:rPr>
        <w:t xml:space="preserve"> and a gauss 2</w:t>
      </w:r>
      <w:r w:rsidR="002B1E48">
        <w:rPr>
          <w:rFonts w:eastAsia="Times New Roman" w:cs="Times New Roman"/>
        </w:rPr>
        <w:t>×</w:t>
      </w:r>
      <w:r w:rsidR="009B0021">
        <w:rPr>
          <w:rFonts w:eastAsia="Times New Roman" w:cs="Times New Roman"/>
        </w:rPr>
        <w:t xml:space="preserve">3 point sub-pixel estimator (see </w:t>
      </w:r>
      <w:proofErr w:type="spellStart"/>
      <w:r w:rsidR="009B0021">
        <w:rPr>
          <w:rFonts w:eastAsia="Times New Roman" w:cs="Times New Roman"/>
        </w:rPr>
        <w:t>Thielicke</w:t>
      </w:r>
      <w:proofErr w:type="spellEnd"/>
      <w:r w:rsidR="009B0021">
        <w:rPr>
          <w:rFonts w:eastAsia="Times New Roman" w:cs="Times New Roman"/>
        </w:rPr>
        <w:t xml:space="preserve"> &amp; Sonntag, 2021). Resultant velocity fields were calibrated using a photo reference and analyzed and plotted using Generic Mapping Tools</w:t>
      </w:r>
      <w:r w:rsidR="00B85E52">
        <w:rPr>
          <w:rFonts w:eastAsia="Times New Roman" w:cs="Times New Roman"/>
        </w:rPr>
        <w:t xml:space="preserve"> </w:t>
      </w:r>
      <w:r w:rsidR="00B85E52">
        <w:rPr>
          <w:rFonts w:eastAsia="Times New Roman" w:cs="Times New Roman"/>
        </w:rPr>
        <w:fldChar w:fldCharType="begin"/>
      </w:r>
      <w:r w:rsidR="00B85E52">
        <w:rPr>
          <w:rFonts w:eastAsia="Times New Roman" w:cs="Times New Roman"/>
        </w:rPr>
        <w:instrText xml:space="preserve"> ADDIN ZOTERO_ITEM CSL_CITATION {"citationID":"PkionNt0","properties":{"formattedCitation":"(Wessel et al., 2019)","plainCitation":"(Wessel et al., 2019)","noteIndex":0},"citationItems":[{"id":5542,"uris":["http://zotero.org/users/6234077/items/6FQNSZ33"],"itemData":{"id":5542,"type":"article-journal","abstract":"The Generic Mapping Tools (GMT) software is ubiquitous in the Earth and ocean sciences. As a cross-platform tool producing high-quality maps and figures, it is used by tens of thousands of scientists around the world. The basic syntax of GMT scripts has evolved very slowly since the 1990s, despite the fact that GMT is generally perceived to have a steep learning curve with many pitfalls for beginners and experienced users alike. Reducing these pitfalls means changing the interface, which would break compatibility with thousands of existing scripts. With the latest GMT version 6, we solve this conundrum by introducing a new “modern mode” to complement the interface used in previous versions, which GMT 6 now calls “classic mode.” GMT 6 defaults to classic mode and thus is a recommended upgrade for all GMT 5 users. Nonetheless, new users should take advantage of modern mode to make shorter scripts, quickly access commonly used global data sets, and take full advantage of the new tools to draw subplots, place insets, and create animations.","container-title":"Geochemistry, Geophysics, Geosystems","DOI":"10.1029/2019GC008515","ISSN":"1525-2027","issue":"11","language":"en","note":"_eprint: https://onlinelibrary.wiley.com/doi/pdf/10.1029/2019GC008515","page":"5556-5564","source":"Wiley Online Library","title":"The Generic Mapping Tools Version 6","volume":"20","author":[{"family":"Wessel","given":"P."},{"family":"Luis","given":"J. F."},{"family":"Uieda","given":"L."},{"family":"Scharroo","given":"R."},{"family":"Wobbe","given":"F."},{"family":"Smith","given":"W. H. F."},{"family":"Tian","given":"D."}],"issued":{"date-parts":[["2019"]]}}}],"schema":"https://github.com/citation-style-language/schema/raw/master/csl-citation.json"} </w:instrText>
      </w:r>
      <w:r w:rsidR="00B85E52">
        <w:rPr>
          <w:rFonts w:eastAsia="Times New Roman" w:cs="Times New Roman"/>
        </w:rPr>
        <w:fldChar w:fldCharType="separate"/>
      </w:r>
      <w:r w:rsidR="00B85E52">
        <w:rPr>
          <w:rFonts w:eastAsia="Times New Roman" w:cs="Times New Roman"/>
          <w:noProof/>
        </w:rPr>
        <w:t>(Wessel et al., 2019)</w:t>
      </w:r>
      <w:r w:rsidR="00B85E52">
        <w:rPr>
          <w:rFonts w:eastAsia="Times New Roman" w:cs="Times New Roman"/>
        </w:rPr>
        <w:fldChar w:fldCharType="end"/>
      </w:r>
      <w:r w:rsidR="009B0021">
        <w:rPr>
          <w:rFonts w:eastAsia="Times New Roman" w:cs="Times New Roman"/>
        </w:rPr>
        <w:t>.</w:t>
      </w:r>
      <w:r w:rsidR="00644CEB">
        <w:rPr>
          <w:rFonts w:eastAsia="Times New Roman" w:cs="Times New Roman"/>
        </w:rPr>
        <w:t xml:space="preserve"> </w:t>
      </w:r>
      <w:r w:rsidR="00AB2CC5">
        <w:rPr>
          <w:rFonts w:eastAsia="Times New Roman" w:cs="Times New Roman"/>
        </w:rPr>
        <w:t>We</w:t>
      </w:r>
      <w:r w:rsidR="00644CEB">
        <w:rPr>
          <w:rFonts w:eastAsia="Times New Roman" w:cs="Times New Roman"/>
        </w:rPr>
        <w:t xml:space="preserve"> calculate the horizontal component of the velocity</w:t>
      </w:r>
      <w:r w:rsidR="0031169B">
        <w:rPr>
          <w:rFonts w:eastAsia="Times New Roman" w:cs="Times New Roman"/>
        </w:rPr>
        <w:t xml:space="preserve">, </w:t>
      </w:r>
      <w:r w:rsidR="00644CEB" w:rsidRPr="0031169B">
        <w:rPr>
          <w:rFonts w:eastAsia="Times New Roman" w:cs="Times New Roman"/>
          <w:i/>
          <w:iCs/>
        </w:rPr>
        <w:t>u</w:t>
      </w:r>
      <w:r w:rsidR="0031169B">
        <w:rPr>
          <w:rFonts w:eastAsia="Times New Roman" w:cs="Times New Roman"/>
        </w:rPr>
        <w:t>,</w:t>
      </w:r>
      <w:r w:rsidR="00D277B1">
        <w:rPr>
          <w:rFonts w:eastAsia="Times New Roman" w:cs="Times New Roman"/>
        </w:rPr>
        <w:t xml:space="preserve"> </w:t>
      </w:r>
      <w:r w:rsidR="00644CEB">
        <w:rPr>
          <w:rFonts w:eastAsia="Times New Roman" w:cs="Times New Roman"/>
        </w:rPr>
        <w:t>the maximum horizontal shear strain</w:t>
      </w:r>
      <w:r w:rsidR="00205488">
        <w:rPr>
          <w:rFonts w:eastAsia="Times New Roman" w:cs="Times New Roman"/>
        </w:rPr>
        <w:t xml:space="preserve"> rates</w:t>
      </w:r>
      <w:r w:rsidR="0031169B">
        <w:rPr>
          <w:rFonts w:eastAsia="Times New Roman" w:cs="Times New Roman"/>
        </w:rPr>
        <w:t>,</w:t>
      </w:r>
      <w:r w:rsidR="0031169B" w:rsidRPr="0045054B">
        <w:rPr>
          <w:rFonts w:eastAsia="Times New Roman" w:cs="Times New Roman"/>
          <w:i/>
          <w:iCs/>
        </w:rPr>
        <w:t xml:space="preserve"> </w:t>
      </w:r>
      <w:r w:rsidR="0045054B" w:rsidRPr="0045054B">
        <w:rPr>
          <w:rFonts w:eastAsia="Times New Roman" w:cs="Times New Roman"/>
          <w:i/>
          <w:iCs/>
        </w:rPr>
        <w:t>̇</w:t>
      </w:r>
      <w:proofErr w:type="spellStart"/>
      <w:r w:rsidR="0045054B" w:rsidRPr="0045054B">
        <w:rPr>
          <w:rFonts w:eastAsia="Times New Roman" w:cs="Times New Roman"/>
          <w:i/>
          <w:iCs/>
        </w:rPr>
        <w:t>ε</w:t>
      </w:r>
      <w:r w:rsidR="00D277B1">
        <w:rPr>
          <w:rFonts w:eastAsia="Times New Roman" w:cs="Times New Roman"/>
          <w:i/>
          <w:iCs/>
          <w:vertAlign w:val="subscript"/>
        </w:rPr>
        <w:t>s</w:t>
      </w:r>
      <w:proofErr w:type="spellEnd"/>
      <w:r w:rsidR="0031169B" w:rsidRPr="0031169B">
        <w:rPr>
          <w:rFonts w:eastAsia="Times New Roman" w:cs="Times New Roman"/>
        </w:rPr>
        <w:t>,</w:t>
      </w:r>
      <w:r w:rsidR="00AB2CC5">
        <w:rPr>
          <w:rFonts w:eastAsia="Times New Roman" w:cs="Times New Roman"/>
        </w:rPr>
        <w:t xml:space="preserve"> </w:t>
      </w:r>
      <w:r w:rsidR="00D277B1">
        <w:rPr>
          <w:rFonts w:eastAsia="Times New Roman" w:cs="Times New Roman"/>
        </w:rPr>
        <w:t>and the dilatational strain</w:t>
      </w:r>
      <w:r w:rsidR="006E3499">
        <w:rPr>
          <w:rFonts w:eastAsia="Times New Roman" w:cs="Times New Roman"/>
        </w:rPr>
        <w:t xml:space="preserve"> rate</w:t>
      </w:r>
      <w:r w:rsidR="00D277B1">
        <w:rPr>
          <w:rFonts w:eastAsia="Times New Roman" w:cs="Times New Roman"/>
        </w:rPr>
        <w:t xml:space="preserve">, </w:t>
      </w:r>
      <w:r w:rsidR="00D277B1" w:rsidRPr="0045054B">
        <w:rPr>
          <w:rFonts w:eastAsia="Times New Roman" w:cs="Times New Roman"/>
          <w:i/>
          <w:iCs/>
        </w:rPr>
        <w:t>̇</w:t>
      </w:r>
      <w:proofErr w:type="spellStart"/>
      <w:r w:rsidR="00D277B1" w:rsidRPr="0045054B">
        <w:rPr>
          <w:rFonts w:eastAsia="Times New Roman" w:cs="Times New Roman"/>
          <w:i/>
          <w:iCs/>
        </w:rPr>
        <w:t>ε</w:t>
      </w:r>
      <w:r w:rsidR="00D277B1">
        <w:rPr>
          <w:rFonts w:eastAsia="Times New Roman" w:cs="Times New Roman"/>
          <w:i/>
          <w:iCs/>
          <w:vertAlign w:val="subscript"/>
        </w:rPr>
        <w:t>m</w:t>
      </w:r>
      <w:proofErr w:type="spellEnd"/>
      <w:r w:rsidR="00D277B1">
        <w:rPr>
          <w:rFonts w:eastAsia="Times New Roman" w:cs="Times New Roman"/>
        </w:rPr>
        <w:t xml:space="preserve">. The strain components </w:t>
      </w:r>
      <w:r w:rsidR="00D277B1" w:rsidRPr="0045054B">
        <w:rPr>
          <w:rFonts w:eastAsia="Times New Roman" w:cs="Times New Roman"/>
          <w:i/>
          <w:iCs/>
        </w:rPr>
        <w:t>̇</w:t>
      </w:r>
      <w:proofErr w:type="spellStart"/>
      <w:r w:rsidR="00D277B1" w:rsidRPr="0045054B">
        <w:rPr>
          <w:rFonts w:eastAsia="Times New Roman" w:cs="Times New Roman"/>
          <w:i/>
          <w:iCs/>
        </w:rPr>
        <w:t>ε</w:t>
      </w:r>
      <w:r w:rsidR="00D277B1">
        <w:rPr>
          <w:rFonts w:eastAsia="Times New Roman" w:cs="Times New Roman"/>
          <w:i/>
          <w:iCs/>
          <w:vertAlign w:val="subscript"/>
        </w:rPr>
        <w:t>s</w:t>
      </w:r>
      <w:proofErr w:type="spellEnd"/>
      <w:r w:rsidR="00D277B1">
        <w:rPr>
          <w:rFonts w:eastAsia="Times New Roman" w:cs="Times New Roman"/>
          <w:i/>
          <w:iCs/>
          <w:vertAlign w:val="subscript"/>
        </w:rPr>
        <w:t xml:space="preserve"> </w:t>
      </w:r>
      <w:r w:rsidR="00D277B1" w:rsidRPr="00D277B1">
        <w:rPr>
          <w:rFonts w:eastAsia="Times New Roman" w:cs="Times New Roman"/>
        </w:rPr>
        <w:t>and</w:t>
      </w:r>
      <w:r w:rsidR="00D277B1">
        <w:rPr>
          <w:rFonts w:eastAsia="Times New Roman" w:cs="Times New Roman"/>
        </w:rPr>
        <w:t xml:space="preserve"> </w:t>
      </w:r>
      <w:r w:rsidR="00D277B1" w:rsidRPr="0045054B">
        <w:rPr>
          <w:rFonts w:eastAsia="Times New Roman" w:cs="Times New Roman"/>
          <w:i/>
          <w:iCs/>
        </w:rPr>
        <w:t>̇</w:t>
      </w:r>
      <w:proofErr w:type="spellStart"/>
      <w:r w:rsidR="00D277B1" w:rsidRPr="0045054B">
        <w:rPr>
          <w:rFonts w:eastAsia="Times New Roman" w:cs="Times New Roman"/>
          <w:i/>
          <w:iCs/>
        </w:rPr>
        <w:t>ε</w:t>
      </w:r>
      <w:r w:rsidR="00D277B1">
        <w:rPr>
          <w:rFonts w:eastAsia="Times New Roman" w:cs="Times New Roman"/>
          <w:i/>
          <w:iCs/>
          <w:vertAlign w:val="subscript"/>
        </w:rPr>
        <w:t>m</w:t>
      </w:r>
      <w:proofErr w:type="spellEnd"/>
      <w:r w:rsidR="00D277B1">
        <w:rPr>
          <w:rFonts w:eastAsia="Times New Roman" w:cs="Times New Roman"/>
        </w:rPr>
        <w:t xml:space="preserve"> allow us to analyze the localization of strike-slip and compression</w:t>
      </w:r>
      <w:r w:rsidR="00945D31">
        <w:rPr>
          <w:rFonts w:eastAsia="Times New Roman" w:cs="Times New Roman"/>
        </w:rPr>
        <w:t>al</w:t>
      </w:r>
      <w:r w:rsidR="00D277B1">
        <w:rPr>
          <w:rFonts w:eastAsia="Times New Roman" w:cs="Times New Roman"/>
        </w:rPr>
        <w:t>/extension</w:t>
      </w:r>
      <w:r w:rsidR="00945D31">
        <w:rPr>
          <w:rFonts w:eastAsia="Times New Roman" w:cs="Times New Roman"/>
        </w:rPr>
        <w:t>al deformation</w:t>
      </w:r>
      <w:r w:rsidR="00D277B1">
        <w:rPr>
          <w:rFonts w:eastAsia="Times New Roman" w:cs="Times New Roman"/>
        </w:rPr>
        <w:t xml:space="preserve">, respectively. </w:t>
      </w:r>
      <w:r w:rsidR="0031169B">
        <w:rPr>
          <w:rFonts w:eastAsia="Times New Roman" w:cs="Times New Roman"/>
        </w:rPr>
        <w:t xml:space="preserve">For </w:t>
      </w:r>
      <w:r w:rsidR="000C65EE">
        <w:rPr>
          <w:rFonts w:eastAsia="Times New Roman" w:cs="Times New Roman"/>
        </w:rPr>
        <w:t xml:space="preserve">ease of </w:t>
      </w:r>
      <w:r w:rsidR="0031169B">
        <w:rPr>
          <w:rFonts w:eastAsia="Times New Roman" w:cs="Times New Roman"/>
        </w:rPr>
        <w:t xml:space="preserve">comparison between frames of each experiment, we normalize </w:t>
      </w:r>
      <w:r w:rsidR="00D277B1">
        <w:rPr>
          <w:rFonts w:eastAsia="Times New Roman" w:cs="Times New Roman"/>
        </w:rPr>
        <w:t xml:space="preserve">the </w:t>
      </w:r>
      <w:r w:rsidR="0031169B">
        <w:rPr>
          <w:rFonts w:eastAsia="Times New Roman" w:cs="Times New Roman"/>
        </w:rPr>
        <w:t xml:space="preserve">values by the </w:t>
      </w:r>
      <w:r w:rsidR="007F1A76">
        <w:rPr>
          <w:rFonts w:eastAsia="Times New Roman" w:cs="Times New Roman"/>
        </w:rPr>
        <w:t>standard deviation</w:t>
      </w:r>
      <w:r w:rsidR="0031169B">
        <w:rPr>
          <w:rFonts w:eastAsia="Times New Roman" w:cs="Times New Roman"/>
        </w:rPr>
        <w:t xml:space="preserve"> in each frame and denote the normalized </w:t>
      </w:r>
      <w:r w:rsidR="0031169B">
        <w:rPr>
          <w:rFonts w:eastAsia="Times New Roman" w:cs="Times New Roman"/>
          <w:i/>
          <w:iCs/>
        </w:rPr>
        <w:t>u</w:t>
      </w:r>
      <w:r w:rsidR="00D277B1">
        <w:rPr>
          <w:rFonts w:eastAsia="Times New Roman" w:cs="Times New Roman"/>
          <w:i/>
          <w:iCs/>
        </w:rPr>
        <w:t>,</w:t>
      </w:r>
      <w:r w:rsidR="0031169B" w:rsidRPr="0045054B">
        <w:rPr>
          <w:rFonts w:eastAsia="Times New Roman" w:cs="Times New Roman"/>
          <w:i/>
          <w:iCs/>
        </w:rPr>
        <w:t xml:space="preserve"> </w:t>
      </w:r>
      <w:r w:rsidR="0045054B" w:rsidRPr="0045054B">
        <w:rPr>
          <w:rFonts w:eastAsia="Times New Roman" w:cs="Times New Roman"/>
          <w:i/>
          <w:iCs/>
        </w:rPr>
        <w:t>̇</w:t>
      </w:r>
      <w:proofErr w:type="spellStart"/>
      <w:r w:rsidR="0045054B" w:rsidRPr="0045054B">
        <w:rPr>
          <w:rFonts w:eastAsia="Times New Roman" w:cs="Times New Roman"/>
          <w:i/>
          <w:iCs/>
        </w:rPr>
        <w:t>ε</w:t>
      </w:r>
      <w:r w:rsidR="00D277B1">
        <w:rPr>
          <w:rFonts w:eastAsia="Times New Roman" w:cs="Times New Roman"/>
          <w:i/>
          <w:iCs/>
          <w:vertAlign w:val="subscript"/>
        </w:rPr>
        <w:t>s</w:t>
      </w:r>
      <w:proofErr w:type="spellEnd"/>
      <w:r w:rsidR="00D277B1">
        <w:rPr>
          <w:rFonts w:eastAsia="Times New Roman" w:cs="Times New Roman"/>
          <w:i/>
          <w:iCs/>
        </w:rPr>
        <w:t>,</w:t>
      </w:r>
      <w:r w:rsidR="006E3499">
        <w:rPr>
          <w:rFonts w:eastAsia="Times New Roman" w:cs="Times New Roman"/>
          <w:i/>
          <w:iCs/>
        </w:rPr>
        <w:t xml:space="preserve"> </w:t>
      </w:r>
      <w:r w:rsidR="006E3499" w:rsidRPr="006E3499">
        <w:rPr>
          <w:rFonts w:eastAsia="Times New Roman" w:cs="Times New Roman"/>
        </w:rPr>
        <w:t xml:space="preserve">and </w:t>
      </w:r>
      <w:r w:rsidR="006E3499" w:rsidRPr="0045054B">
        <w:rPr>
          <w:rFonts w:eastAsia="Times New Roman" w:cs="Times New Roman"/>
          <w:i/>
          <w:iCs/>
        </w:rPr>
        <w:t>̇</w:t>
      </w:r>
      <w:proofErr w:type="spellStart"/>
      <w:r w:rsidR="00D277B1" w:rsidRPr="0045054B">
        <w:rPr>
          <w:rFonts w:eastAsia="Times New Roman" w:cs="Times New Roman"/>
          <w:i/>
          <w:iCs/>
        </w:rPr>
        <w:t>ε</w:t>
      </w:r>
      <w:r w:rsidR="00D277B1">
        <w:rPr>
          <w:rFonts w:eastAsia="Times New Roman" w:cs="Times New Roman"/>
          <w:i/>
          <w:iCs/>
          <w:vertAlign w:val="subscript"/>
        </w:rPr>
        <w:t>m</w:t>
      </w:r>
      <w:proofErr w:type="spellEnd"/>
      <w:r w:rsidR="00D277B1">
        <w:rPr>
          <w:rFonts w:eastAsia="Times New Roman" w:cs="Times New Roman"/>
          <w:i/>
          <w:iCs/>
        </w:rPr>
        <w:t xml:space="preserve"> </w:t>
      </w:r>
      <w:r w:rsidR="0031169B">
        <w:rPr>
          <w:rFonts w:eastAsia="Times New Roman" w:cs="Times New Roman"/>
        </w:rPr>
        <w:t xml:space="preserve">as </w:t>
      </w:r>
      <w:proofErr w:type="gramStart"/>
      <w:r w:rsidR="0031169B" w:rsidRPr="0031169B">
        <w:rPr>
          <w:rFonts w:eastAsia="Times New Roman" w:cs="Times New Roman"/>
          <w:i/>
          <w:iCs/>
        </w:rPr>
        <w:t>û</w:t>
      </w:r>
      <w:r w:rsidR="00945D31">
        <w:rPr>
          <w:rFonts w:eastAsia="Times New Roman" w:cs="Times New Roman"/>
        </w:rPr>
        <w:t xml:space="preserve">, </w:t>
      </w:r>
      <w:r w:rsidR="00945D31">
        <w:rPr>
          <w:rFonts w:eastAsia="Times New Roman" w:cs="Times New Roman"/>
          <w:i/>
          <w:iCs/>
        </w:rPr>
        <w:t xml:space="preserve"> ̇</w:t>
      </w:r>
      <w:proofErr w:type="gramEnd"/>
      <w:r w:rsidR="00945D31">
        <w:rPr>
          <w:rFonts w:eastAsia="Times New Roman" w:cs="Times New Roman"/>
          <w:i/>
          <w:iCs/>
        </w:rPr>
        <w:t>̂</w:t>
      </w:r>
      <w:proofErr w:type="spellStart"/>
      <w:r w:rsidR="00945D31" w:rsidRPr="00492670">
        <w:rPr>
          <w:rFonts w:eastAsia="Times New Roman" w:cs="Times New Roman"/>
          <w:i/>
          <w:iCs/>
        </w:rPr>
        <w:t>ε</w:t>
      </w:r>
      <w:r w:rsidR="00945D31">
        <w:rPr>
          <w:rFonts w:eastAsia="Times New Roman" w:cs="Times New Roman"/>
          <w:i/>
          <w:iCs/>
          <w:vertAlign w:val="subscript"/>
        </w:rPr>
        <w:t>s</w:t>
      </w:r>
      <w:proofErr w:type="spellEnd"/>
      <w:r w:rsidR="00945D31" w:rsidRPr="00492670">
        <w:rPr>
          <w:rFonts w:eastAsia="Times New Roman" w:cs="Times New Roman"/>
        </w:rPr>
        <w:t>,</w:t>
      </w:r>
      <w:r w:rsidR="00945D31">
        <w:rPr>
          <w:rFonts w:eastAsia="Times New Roman" w:cs="Times New Roman"/>
        </w:rPr>
        <w:t xml:space="preserve"> and</w:t>
      </w:r>
      <w:r w:rsidR="0031169B">
        <w:rPr>
          <w:rFonts w:eastAsia="Times New Roman" w:cs="Times New Roman"/>
        </w:rPr>
        <w:t xml:space="preserve"> </w:t>
      </w:r>
      <w:r w:rsidR="00D277B1">
        <w:rPr>
          <w:rFonts w:eastAsia="Times New Roman" w:cs="Times New Roman"/>
          <w:i/>
          <w:iCs/>
        </w:rPr>
        <w:t xml:space="preserve"> </w:t>
      </w:r>
      <w:r w:rsidR="00492670">
        <w:rPr>
          <w:rFonts w:eastAsia="Times New Roman" w:cs="Times New Roman"/>
          <w:i/>
          <w:iCs/>
        </w:rPr>
        <w:t>̇̂</w:t>
      </w:r>
      <w:proofErr w:type="spellStart"/>
      <w:r w:rsidR="00D277B1" w:rsidRPr="00492670">
        <w:rPr>
          <w:rFonts w:eastAsia="Times New Roman" w:cs="Times New Roman"/>
          <w:i/>
          <w:iCs/>
        </w:rPr>
        <w:t>ε</w:t>
      </w:r>
      <w:r w:rsidR="00492670">
        <w:rPr>
          <w:rFonts w:eastAsia="Times New Roman" w:cs="Times New Roman"/>
          <w:i/>
          <w:iCs/>
          <w:vertAlign w:val="subscript"/>
        </w:rPr>
        <w:t>m</w:t>
      </w:r>
      <w:proofErr w:type="spellEnd"/>
      <w:r w:rsidR="00492670" w:rsidRPr="00492670">
        <w:rPr>
          <w:rFonts w:eastAsia="Times New Roman" w:cs="Times New Roman"/>
        </w:rPr>
        <w:t>,</w:t>
      </w:r>
      <w:r w:rsidR="0031169B">
        <w:rPr>
          <w:rFonts w:eastAsia="Times New Roman" w:cs="Times New Roman"/>
          <w:i/>
          <w:iCs/>
        </w:rPr>
        <w:t xml:space="preserve"> </w:t>
      </w:r>
      <w:r w:rsidR="0031169B" w:rsidRPr="0031169B">
        <w:rPr>
          <w:rFonts w:eastAsia="Times New Roman" w:cs="Times New Roman"/>
        </w:rPr>
        <w:t>respectively</w:t>
      </w:r>
      <w:r w:rsidR="0031169B">
        <w:rPr>
          <w:rFonts w:eastAsia="Times New Roman" w:cs="Times New Roman"/>
          <w:i/>
          <w:iCs/>
        </w:rPr>
        <w:t>.</w:t>
      </w:r>
    </w:p>
    <w:p w14:paraId="600173CB" w14:textId="3F06D0D5" w:rsidR="003A3DEB" w:rsidRPr="003A3DEB" w:rsidRDefault="009B651C" w:rsidP="009B651C">
      <w:pPr>
        <w:pBdr>
          <w:top w:val="nil"/>
          <w:left w:val="nil"/>
          <w:bottom w:val="nil"/>
          <w:right w:val="nil"/>
          <w:between w:val="nil"/>
        </w:pBdr>
        <w:spacing w:before="240" w:after="120"/>
        <w:jc w:val="both"/>
        <w:rPr>
          <w:rFonts w:eastAsia="Times New Roman" w:cs="Times New Roman"/>
          <w:b/>
          <w:color w:val="000000"/>
        </w:rPr>
      </w:pPr>
      <w:r>
        <w:rPr>
          <w:rFonts w:eastAsia="Times New Roman" w:cs="Times New Roman"/>
          <w:b/>
          <w:color w:val="000000"/>
        </w:rPr>
        <w:t xml:space="preserve">3 </w:t>
      </w:r>
      <w:r w:rsidR="003A3DEB">
        <w:rPr>
          <w:rFonts w:eastAsia="Times New Roman" w:cs="Times New Roman"/>
          <w:b/>
          <w:color w:val="000000"/>
        </w:rPr>
        <w:t>Results</w:t>
      </w:r>
    </w:p>
    <w:p w14:paraId="0000001F" w14:textId="061F8C81" w:rsidR="00033910" w:rsidRDefault="003A3DEB" w:rsidP="009B651C">
      <w:pPr>
        <w:spacing w:before="240" w:after="120"/>
        <w:jc w:val="both"/>
        <w:rPr>
          <w:rFonts w:eastAsia="Times New Roman" w:cs="Times New Roman"/>
          <w:i/>
        </w:rPr>
      </w:pPr>
      <w:r>
        <w:rPr>
          <w:rFonts w:eastAsia="Times New Roman" w:cs="Times New Roman"/>
          <w:i/>
        </w:rPr>
        <w:t>3</w:t>
      </w:r>
      <w:r w:rsidR="009B0021">
        <w:rPr>
          <w:rFonts w:eastAsia="Times New Roman" w:cs="Times New Roman"/>
          <w:i/>
        </w:rPr>
        <w:t>.1 Structural evolution</w:t>
      </w:r>
    </w:p>
    <w:p w14:paraId="00000021" w14:textId="35CA64A2" w:rsidR="00033910" w:rsidRPr="00BA33AE" w:rsidRDefault="00A87B57" w:rsidP="009B651C">
      <w:pPr>
        <w:spacing w:before="120"/>
        <w:ind w:firstLine="720"/>
        <w:jc w:val="both"/>
        <w:rPr>
          <w:rFonts w:eastAsia="Times New Roman" w:cs="Times New Roman"/>
        </w:rPr>
      </w:pPr>
      <w:r>
        <w:rPr>
          <w:rFonts w:eastAsia="Times New Roman" w:cs="Times New Roman"/>
        </w:rPr>
        <w:t>Figure 3</w:t>
      </w:r>
      <w:r w:rsidR="009B0021">
        <w:rPr>
          <w:rFonts w:eastAsia="Times New Roman" w:cs="Times New Roman"/>
        </w:rPr>
        <w:t xml:space="preserve">a shows the </w:t>
      </w:r>
      <w:r w:rsidR="00C06AF4">
        <w:rPr>
          <w:rFonts w:eastAsia="Times New Roman" w:cs="Times New Roman"/>
        </w:rPr>
        <w:t xml:space="preserve">DEM </w:t>
      </w:r>
      <w:r w:rsidR="009B0021">
        <w:rPr>
          <w:rFonts w:eastAsia="Times New Roman" w:cs="Times New Roman"/>
        </w:rPr>
        <w:t xml:space="preserve">results of the three presented </w:t>
      </w:r>
      <w:r w:rsidR="009B0021" w:rsidRPr="00BE3BFF">
        <w:rPr>
          <w:rFonts w:eastAsia="Times New Roman" w:cs="Times New Roman"/>
        </w:rPr>
        <w:t>experiments (</w:t>
      </w:r>
      <w:r w:rsidR="00C0052C">
        <w:rPr>
          <w:rFonts w:eastAsia="Gungsuh" w:cs="Times New Roman"/>
        </w:rPr>
        <w:t>dry,</w:t>
      </w:r>
      <w:r w:rsidR="009B0021" w:rsidRPr="00BE3BFF">
        <w:rPr>
          <w:rFonts w:eastAsia="Gungsuh" w:cs="Times New Roman"/>
        </w:rPr>
        <w:t xml:space="preserve"> </w:t>
      </w:r>
      <w:r w:rsidR="00C0052C">
        <w:rPr>
          <w:rFonts w:eastAsia="Times New Roman" w:cs="Times New Roman"/>
        </w:rPr>
        <w:t>low erosion</w:t>
      </w:r>
      <w:r w:rsidR="009B0021" w:rsidRPr="00BE3BFF">
        <w:rPr>
          <w:rFonts w:eastAsia="Times New Roman" w:cs="Times New Roman"/>
        </w:rPr>
        <w:t xml:space="preserve">, </w:t>
      </w:r>
      <w:r w:rsidR="00C0052C">
        <w:rPr>
          <w:rFonts w:eastAsia="Times New Roman" w:cs="Times New Roman"/>
        </w:rPr>
        <w:t>high erosion</w:t>
      </w:r>
      <w:r w:rsidR="009B0021" w:rsidRPr="00BE3BFF">
        <w:rPr>
          <w:rFonts w:eastAsia="Times New Roman" w:cs="Times New Roman"/>
        </w:rPr>
        <w:t xml:space="preserve">), </w:t>
      </w:r>
      <w:r w:rsidR="00BA33AE">
        <w:rPr>
          <w:rFonts w:eastAsia="Times New Roman" w:cs="Times New Roman"/>
        </w:rPr>
        <w:t xml:space="preserve">and Figure 3b shows </w:t>
      </w:r>
      <w:r w:rsidR="00686117">
        <w:rPr>
          <w:rFonts w:eastAsia="Times New Roman" w:cs="Times New Roman"/>
        </w:rPr>
        <w:t>t</w:t>
      </w:r>
      <w:r w:rsidR="009B0021">
        <w:rPr>
          <w:rFonts w:eastAsia="Times New Roman" w:cs="Times New Roman"/>
        </w:rPr>
        <w:t>he</w:t>
      </w:r>
      <w:r w:rsidR="00686117">
        <w:rPr>
          <w:rFonts w:eastAsia="Times New Roman" w:cs="Times New Roman"/>
        </w:rPr>
        <w:t xml:space="preserve"> interpreted</w:t>
      </w:r>
      <w:r w:rsidR="009B0021">
        <w:rPr>
          <w:rFonts w:eastAsia="Times New Roman" w:cs="Times New Roman"/>
        </w:rPr>
        <w:t xml:space="preserve"> structural evolution of all models</w:t>
      </w:r>
      <w:r w:rsidR="00686117">
        <w:rPr>
          <w:rFonts w:eastAsia="Times New Roman" w:cs="Times New Roman"/>
        </w:rPr>
        <w:t>.</w:t>
      </w:r>
      <w:r w:rsidR="009824EB">
        <w:rPr>
          <w:rFonts w:eastAsia="Times New Roman" w:cs="Times New Roman"/>
        </w:rPr>
        <w:t xml:space="preserve"> For reference we show contrast-enhanced images of the final model stages in Figure 3c-d. To describe our models, we use the wrench fault terminology of Naylor et al. (1986).</w:t>
      </w:r>
      <w:r w:rsidR="00686117">
        <w:rPr>
          <w:rFonts w:eastAsia="Times New Roman" w:cs="Times New Roman"/>
        </w:rPr>
        <w:t xml:space="preserve"> Fault progression</w:t>
      </w:r>
      <w:r w:rsidR="009B0021">
        <w:rPr>
          <w:rFonts w:eastAsia="Times New Roman" w:cs="Times New Roman"/>
        </w:rPr>
        <w:t xml:space="preserve"> begins with the </w:t>
      </w:r>
      <w:r w:rsidR="00B85E52">
        <w:rPr>
          <w:rFonts w:eastAsia="Times New Roman" w:cs="Times New Roman"/>
        </w:rPr>
        <w:t>appearance</w:t>
      </w:r>
      <w:r w:rsidR="009B0021">
        <w:rPr>
          <w:rFonts w:eastAsia="Times New Roman" w:cs="Times New Roman"/>
        </w:rPr>
        <w:t xml:space="preserve"> of </w:t>
      </w:r>
      <w:proofErr w:type="spellStart"/>
      <w:r w:rsidR="009B0021" w:rsidRPr="002B1E48">
        <w:rPr>
          <w:rFonts w:eastAsia="Times New Roman" w:cs="Times New Roman"/>
          <w:i/>
          <w:iCs/>
        </w:rPr>
        <w:t>en</w:t>
      </w:r>
      <w:proofErr w:type="spellEnd"/>
      <w:r w:rsidR="009B0021" w:rsidRPr="002B1E48">
        <w:rPr>
          <w:rFonts w:eastAsia="Times New Roman" w:cs="Times New Roman"/>
          <w:i/>
          <w:iCs/>
        </w:rPr>
        <w:t>-echelon</w:t>
      </w:r>
      <w:r w:rsidR="009B0021">
        <w:rPr>
          <w:rFonts w:eastAsia="Times New Roman" w:cs="Times New Roman"/>
        </w:rPr>
        <w:t xml:space="preserve"> synthetic shears (</w:t>
      </w:r>
      <w:r w:rsidR="009B0021" w:rsidRPr="0031169B">
        <w:rPr>
          <w:rFonts w:eastAsia="Times New Roman" w:cs="Times New Roman"/>
          <w:i/>
          <w:iCs/>
        </w:rPr>
        <w:t>R</w:t>
      </w:r>
      <w:r w:rsidR="009B0021">
        <w:rPr>
          <w:rFonts w:eastAsia="Times New Roman" w:cs="Times New Roman"/>
        </w:rPr>
        <w:t xml:space="preserve">, 15º – 30º) that initiate sub-parallel with the convergence direction and delineate rhomboidal packages within the wedge. Within the viewing frames, these features form at least three clear packages, which can be directly compared between models. </w:t>
      </w:r>
      <w:r w:rsidR="009B0021">
        <w:rPr>
          <w:rFonts w:eastAsia="Times New Roman" w:cs="Times New Roman"/>
          <w:i/>
        </w:rPr>
        <w:t>R</w:t>
      </w:r>
      <w:r w:rsidR="00487992">
        <w:rPr>
          <w:rFonts w:eastAsia="Times New Roman" w:cs="Times New Roman"/>
        </w:rPr>
        <w:t>-</w:t>
      </w:r>
      <w:r w:rsidR="009B0021">
        <w:rPr>
          <w:rFonts w:eastAsia="Times New Roman" w:cs="Times New Roman"/>
        </w:rPr>
        <w:t>shears are accompanied by antithetic shears (</w:t>
      </w:r>
      <w:r w:rsidR="009B0021">
        <w:rPr>
          <w:rFonts w:eastAsia="Times New Roman" w:cs="Times New Roman"/>
          <w:i/>
        </w:rPr>
        <w:t>R’</w:t>
      </w:r>
      <w:r w:rsidR="009B0021">
        <w:rPr>
          <w:rFonts w:eastAsia="Times New Roman" w:cs="Times New Roman"/>
        </w:rPr>
        <w:t>, 65º - 90º)</w:t>
      </w:r>
      <w:r w:rsidR="009824EB">
        <w:rPr>
          <w:rFonts w:eastAsia="Times New Roman" w:cs="Times New Roman"/>
        </w:rPr>
        <w:t xml:space="preserve"> and </w:t>
      </w:r>
      <w:r w:rsidR="009824EB">
        <w:rPr>
          <w:rFonts w:eastAsia="Times New Roman" w:cs="Times New Roman"/>
        </w:rPr>
        <w:t>connecting splays (</w:t>
      </w:r>
      <w:r w:rsidR="009824EB">
        <w:rPr>
          <w:rFonts w:eastAsia="Times New Roman" w:cs="Times New Roman"/>
          <w:i/>
        </w:rPr>
        <w:t>S, &gt;17º</w:t>
      </w:r>
      <w:r w:rsidR="009824EB">
        <w:rPr>
          <w:rFonts w:eastAsia="Times New Roman" w:cs="Times New Roman"/>
        </w:rPr>
        <w:t>)</w:t>
      </w:r>
      <w:r w:rsidR="009B0021">
        <w:rPr>
          <w:rFonts w:eastAsia="Times New Roman" w:cs="Times New Roman"/>
        </w:rPr>
        <w:t xml:space="preserve">. The left-lateral displacement of material packages initiates the main inboard (on the fixed side of the model) thrust (bottommost thrust in </w:t>
      </w:r>
      <w:r>
        <w:rPr>
          <w:rFonts w:eastAsia="Times New Roman" w:cs="Times New Roman"/>
        </w:rPr>
        <w:t>Figure 3</w:t>
      </w:r>
      <w:r w:rsidR="009B0021">
        <w:rPr>
          <w:rFonts w:eastAsia="Times New Roman" w:cs="Times New Roman"/>
        </w:rPr>
        <w:t>b), followed by the formation of an outboard (on the moving side of the model) back-thrust. Together these features form “</w:t>
      </w:r>
      <w:r w:rsidR="009B0021" w:rsidRPr="00487992">
        <w:rPr>
          <w:rFonts w:eastAsia="Times New Roman" w:cs="Times New Roman"/>
          <w:i/>
          <w:iCs/>
        </w:rPr>
        <w:t>pop-up”</w:t>
      </w:r>
      <w:r w:rsidR="009B0021">
        <w:rPr>
          <w:rFonts w:eastAsia="Times New Roman" w:cs="Times New Roman"/>
        </w:rPr>
        <w:t xml:space="preserve"> structures, which </w:t>
      </w:r>
      <w:r w:rsidR="00BD0027">
        <w:rPr>
          <w:rFonts w:eastAsia="Times New Roman" w:cs="Times New Roman"/>
        </w:rPr>
        <w:t>accommoda</w:t>
      </w:r>
      <w:r w:rsidR="002B1E48">
        <w:rPr>
          <w:rFonts w:eastAsia="Times New Roman" w:cs="Times New Roman"/>
        </w:rPr>
        <w:t>te</w:t>
      </w:r>
      <w:r w:rsidR="00BD0027">
        <w:rPr>
          <w:rFonts w:eastAsia="Times New Roman" w:cs="Times New Roman"/>
        </w:rPr>
        <w:t xml:space="preserve"> </w:t>
      </w:r>
      <w:r w:rsidR="009B0021">
        <w:rPr>
          <w:rFonts w:eastAsia="Times New Roman" w:cs="Times New Roman"/>
        </w:rPr>
        <w:t xml:space="preserve">the uplift of the blocks. While </w:t>
      </w:r>
      <w:r w:rsidR="00487992">
        <w:rPr>
          <w:rFonts w:eastAsia="Times New Roman" w:cs="Times New Roman"/>
        </w:rPr>
        <w:t xml:space="preserve">somewhat obscure in </w:t>
      </w:r>
      <w:r w:rsidR="00C0052C" w:rsidRPr="00C0052C">
        <w:rPr>
          <w:rFonts w:eastAsia="Times New Roman" w:cs="Times New Roman"/>
        </w:rPr>
        <w:t>erosional</w:t>
      </w:r>
      <w:r w:rsidR="009B0021">
        <w:rPr>
          <w:rFonts w:eastAsia="Times New Roman" w:cs="Times New Roman"/>
        </w:rPr>
        <w:t xml:space="preserve"> models</w:t>
      </w:r>
      <w:r w:rsidR="00487992">
        <w:rPr>
          <w:rFonts w:eastAsia="Times New Roman" w:cs="Times New Roman"/>
        </w:rPr>
        <w:t xml:space="preserve"> due to erosion/sedimentation</w:t>
      </w:r>
      <w:r w:rsidR="009B0021">
        <w:rPr>
          <w:rFonts w:eastAsia="Times New Roman" w:cs="Times New Roman"/>
        </w:rPr>
        <w:t>, a notable low-angle shear striking in the opposite direction (</w:t>
      </w:r>
      <w:r w:rsidR="009B0021">
        <w:rPr>
          <w:rFonts w:eastAsia="Times New Roman" w:cs="Times New Roman"/>
          <w:i/>
        </w:rPr>
        <w:t>P, 180º - 165º</w:t>
      </w:r>
      <w:r w:rsidR="009B0021">
        <w:rPr>
          <w:rFonts w:eastAsia="Times New Roman" w:cs="Times New Roman"/>
        </w:rPr>
        <w:t xml:space="preserve">) forms in all models </w:t>
      </w:r>
      <w:r w:rsidR="00150CEC">
        <w:rPr>
          <w:rFonts w:eastAsia="Times New Roman" w:cs="Times New Roman"/>
        </w:rPr>
        <w:t>outlining the bottom-left portion of</w:t>
      </w:r>
      <w:r w:rsidR="009B0021">
        <w:rPr>
          <w:rFonts w:eastAsia="Times New Roman" w:cs="Times New Roman"/>
        </w:rPr>
        <w:t xml:space="preserve"> an elongate diamond-shaped</w:t>
      </w:r>
      <w:r w:rsidR="00686117">
        <w:rPr>
          <w:rFonts w:eastAsia="Times New Roman" w:cs="Times New Roman"/>
        </w:rPr>
        <w:t xml:space="preserve"> or </w:t>
      </w:r>
      <w:r w:rsidR="00686117" w:rsidRPr="00686117">
        <w:rPr>
          <w:rFonts w:eastAsia="Times New Roman" w:cs="Times New Roman"/>
          <w:i/>
          <w:iCs/>
        </w:rPr>
        <w:t>“pug-nosed”</w:t>
      </w:r>
      <w:r w:rsidR="009B0021">
        <w:rPr>
          <w:rFonts w:eastAsia="Times New Roman" w:cs="Times New Roman"/>
        </w:rPr>
        <w:t xml:space="preserve"> landform</w:t>
      </w:r>
      <w:r w:rsidR="00686117">
        <w:rPr>
          <w:rFonts w:eastAsia="Times New Roman" w:cs="Times New Roman"/>
        </w:rPr>
        <w:t xml:space="preserve"> (</w:t>
      </w:r>
      <w:r>
        <w:rPr>
          <w:rFonts w:eastAsia="Times New Roman" w:cs="Times New Roman"/>
        </w:rPr>
        <w:t>Figure</w:t>
      </w:r>
      <w:r w:rsidR="00BD0027">
        <w:rPr>
          <w:rFonts w:eastAsia="Times New Roman" w:cs="Times New Roman"/>
        </w:rPr>
        <w:t> </w:t>
      </w:r>
      <w:r>
        <w:rPr>
          <w:rFonts w:eastAsia="Times New Roman" w:cs="Times New Roman"/>
        </w:rPr>
        <w:t>3</w:t>
      </w:r>
      <w:r w:rsidR="00686117">
        <w:rPr>
          <w:rFonts w:eastAsia="Times New Roman" w:cs="Times New Roman"/>
        </w:rPr>
        <w:t>a)</w:t>
      </w:r>
      <w:r w:rsidR="009B0021">
        <w:rPr>
          <w:rFonts w:eastAsia="Times New Roman" w:cs="Times New Roman"/>
        </w:rPr>
        <w:t>.</w:t>
      </w:r>
      <w:r w:rsidR="009824EB">
        <w:rPr>
          <w:rFonts w:eastAsia="Times New Roman" w:cs="Times New Roman"/>
        </w:rPr>
        <w:t xml:space="preserve"> </w:t>
      </w:r>
    </w:p>
    <w:p w14:paraId="00000023" w14:textId="432675E9" w:rsidR="00033910" w:rsidRDefault="007F645B" w:rsidP="009B651C">
      <w:pPr>
        <w:spacing w:before="120"/>
        <w:ind w:firstLine="720"/>
        <w:jc w:val="both"/>
        <w:rPr>
          <w:rFonts w:eastAsia="Times New Roman" w:cs="Times New Roman"/>
        </w:rPr>
      </w:pPr>
      <w:r>
        <w:rPr>
          <w:rFonts w:eastAsia="Times New Roman" w:cs="Times New Roman"/>
          <w:noProof/>
        </w:rPr>
        <w:lastRenderedPageBreak/>
        <mc:AlternateContent>
          <mc:Choice Requires="wpg">
            <w:drawing>
              <wp:anchor distT="0" distB="0" distL="114300" distR="114300" simplePos="0" relativeHeight="251703296" behindDoc="1" locked="0" layoutInCell="1" allowOverlap="1" wp14:anchorId="16EFE812" wp14:editId="5928C809">
                <wp:simplePos x="0" y="0"/>
                <wp:positionH relativeFrom="column">
                  <wp:posOffset>-23910</wp:posOffset>
                </wp:positionH>
                <wp:positionV relativeFrom="paragraph">
                  <wp:posOffset>0</wp:posOffset>
                </wp:positionV>
                <wp:extent cx="6027420" cy="6884035"/>
                <wp:effectExtent l="0" t="0" r="5080" b="0"/>
                <wp:wrapTight wrapText="bothSides">
                  <wp:wrapPolygon edited="0">
                    <wp:start x="228" y="0"/>
                    <wp:lineTo x="228" y="21518"/>
                    <wp:lineTo x="21345" y="21518"/>
                    <wp:lineTo x="21345" y="17852"/>
                    <wp:lineTo x="21573" y="17254"/>
                    <wp:lineTo x="21573" y="0"/>
                    <wp:lineTo x="228" y="0"/>
                  </wp:wrapPolygon>
                </wp:wrapTight>
                <wp:docPr id="40" name="Group 40"/>
                <wp:cNvGraphicFramePr/>
                <a:graphic xmlns:a="http://schemas.openxmlformats.org/drawingml/2006/main">
                  <a:graphicData uri="http://schemas.microsoft.com/office/word/2010/wordprocessingGroup">
                    <wpg:wgp>
                      <wpg:cNvGrpSpPr/>
                      <wpg:grpSpPr>
                        <a:xfrm>
                          <a:off x="0" y="0"/>
                          <a:ext cx="6027420" cy="6884035"/>
                          <a:chOff x="0" y="0"/>
                          <a:chExt cx="6027984" cy="6884652"/>
                        </a:xfrm>
                      </wpg:grpSpPr>
                      <wps:wsp>
                        <wps:cNvPr id="11" name="Rectangle 11"/>
                        <wps:cNvSpPr/>
                        <wps:spPr>
                          <a:xfrm>
                            <a:off x="0" y="5493434"/>
                            <a:ext cx="6026785" cy="1391218"/>
                          </a:xfrm>
                          <a:prstGeom prst="rect">
                            <a:avLst/>
                          </a:prstGeom>
                          <a:noFill/>
                          <a:ln>
                            <a:noFill/>
                          </a:ln>
                        </wps:spPr>
                        <wps:txbx>
                          <w:txbxContent>
                            <w:p w14:paraId="082515BA" w14:textId="608ED410" w:rsidR="00033910" w:rsidRPr="00BA79F7" w:rsidRDefault="009B0021" w:rsidP="00774288">
                              <w:pPr>
                                <w:jc w:val="both"/>
                                <w:textDirection w:val="btLr"/>
                                <w:rPr>
                                  <w:sz w:val="32"/>
                                  <w:szCs w:val="32"/>
                                </w:rPr>
                              </w:pPr>
                              <w:r w:rsidRPr="00BA79F7">
                                <w:rPr>
                                  <w:rFonts w:eastAsia="Times New Roman" w:cs="Times New Roman"/>
                                  <w:b/>
                                  <w:i/>
                                  <w:color w:val="000000"/>
                                  <w:sz w:val="22"/>
                                  <w:szCs w:val="32"/>
                                </w:rPr>
                                <w:t xml:space="preserve">Figure </w:t>
                              </w:r>
                              <w:r w:rsidR="00F51C5E" w:rsidRPr="00BA79F7">
                                <w:rPr>
                                  <w:rFonts w:eastAsia="Times New Roman" w:cs="Times New Roman"/>
                                  <w:b/>
                                  <w:i/>
                                  <w:color w:val="000000"/>
                                  <w:sz w:val="22"/>
                                  <w:szCs w:val="32"/>
                                </w:rPr>
                                <w:t>3</w:t>
                              </w:r>
                              <w:r w:rsidRPr="00BA79F7">
                                <w:rPr>
                                  <w:rFonts w:eastAsia="Times New Roman" w:cs="Times New Roman"/>
                                  <w:b/>
                                  <w:i/>
                                  <w:color w:val="000000"/>
                                  <w:sz w:val="22"/>
                                  <w:szCs w:val="32"/>
                                </w:rPr>
                                <w:t>:</w:t>
                              </w:r>
                              <w:r w:rsidR="009824EB" w:rsidRPr="00BA79F7">
                                <w:rPr>
                                  <w:rFonts w:eastAsia="Times New Roman" w:cs="Times New Roman"/>
                                  <w:b/>
                                  <w:i/>
                                  <w:color w:val="000000"/>
                                  <w:sz w:val="22"/>
                                  <w:szCs w:val="32"/>
                                </w:rPr>
                                <w:t xml:space="preserve"> </w:t>
                              </w:r>
                              <w:r w:rsidR="009824EB" w:rsidRPr="00BA79F7">
                                <w:rPr>
                                  <w:rFonts w:eastAsia="Times New Roman" w:cs="Times New Roman"/>
                                  <w:bCs/>
                                  <w:i/>
                                  <w:color w:val="000000"/>
                                  <w:sz w:val="22"/>
                                  <w:szCs w:val="32"/>
                                </w:rPr>
                                <w:t>Overview of the results of selected experiments.</w:t>
                              </w:r>
                              <w:r w:rsidRPr="00BA79F7">
                                <w:rPr>
                                  <w:rFonts w:eastAsia="Times New Roman" w:cs="Times New Roman"/>
                                  <w:b/>
                                  <w:i/>
                                  <w:color w:val="000000"/>
                                  <w:sz w:val="22"/>
                                  <w:szCs w:val="32"/>
                                </w:rPr>
                                <w:t xml:space="preserve"> (a)</w:t>
                              </w:r>
                              <w:r w:rsidRPr="00BA79F7">
                                <w:rPr>
                                  <w:rFonts w:eastAsia="Times New Roman" w:cs="Times New Roman"/>
                                  <w:i/>
                                  <w:color w:val="000000"/>
                                  <w:sz w:val="22"/>
                                  <w:szCs w:val="32"/>
                                </w:rPr>
                                <w:t xml:space="preserve"> Digital elevation model</w:t>
                              </w:r>
                              <w:r w:rsidR="009824EB" w:rsidRPr="00BA79F7">
                                <w:rPr>
                                  <w:rFonts w:eastAsia="Times New Roman" w:cs="Times New Roman"/>
                                  <w:i/>
                                  <w:color w:val="000000"/>
                                  <w:sz w:val="22"/>
                                  <w:szCs w:val="32"/>
                                </w:rPr>
                                <w:t>s</w:t>
                              </w:r>
                              <w:r w:rsidRPr="00BA79F7">
                                <w:rPr>
                                  <w:rFonts w:eastAsia="Times New Roman" w:cs="Times New Roman"/>
                                  <w:i/>
                                  <w:color w:val="000000"/>
                                  <w:sz w:val="22"/>
                                  <w:szCs w:val="32"/>
                                </w:rPr>
                                <w:t xml:space="preserve"> (DEM</w:t>
                              </w:r>
                              <w:r w:rsidR="009824EB" w:rsidRPr="00BA79F7">
                                <w:rPr>
                                  <w:rFonts w:eastAsia="Times New Roman" w:cs="Times New Roman"/>
                                  <w:i/>
                                  <w:color w:val="000000"/>
                                  <w:sz w:val="22"/>
                                  <w:szCs w:val="32"/>
                                </w:rPr>
                                <w:t>s</w:t>
                              </w:r>
                              <w:r w:rsidRPr="00BA79F7">
                                <w:rPr>
                                  <w:rFonts w:eastAsia="Times New Roman" w:cs="Times New Roman"/>
                                  <w:i/>
                                  <w:color w:val="000000"/>
                                  <w:sz w:val="22"/>
                                  <w:szCs w:val="32"/>
                                </w:rPr>
                                <w:t>)</w:t>
                              </w:r>
                              <w:r w:rsidR="009824EB" w:rsidRPr="00BA79F7">
                                <w:rPr>
                                  <w:rFonts w:eastAsia="Times New Roman" w:cs="Times New Roman"/>
                                  <w:i/>
                                  <w:color w:val="000000"/>
                                  <w:sz w:val="22"/>
                                  <w:szCs w:val="32"/>
                                </w:rPr>
                                <w:t xml:space="preserve"> across shortening stages</w:t>
                              </w:r>
                              <w:r w:rsidRPr="00BA79F7">
                                <w:rPr>
                                  <w:rFonts w:eastAsia="Times New Roman" w:cs="Times New Roman"/>
                                  <w:i/>
                                  <w:color w:val="000000"/>
                                  <w:sz w:val="22"/>
                                  <w:szCs w:val="32"/>
                                </w:rPr>
                                <w:t>. Rows show increasing erosion</w:t>
                              </w:r>
                              <w:r w:rsidR="009824EB" w:rsidRPr="00BA79F7">
                                <w:rPr>
                                  <w:rFonts w:eastAsia="Times New Roman" w:cs="Times New Roman"/>
                                  <w:i/>
                                  <w:color w:val="000000"/>
                                  <w:sz w:val="22"/>
                                  <w:szCs w:val="32"/>
                                </w:rPr>
                                <w:t xml:space="preserve"> and </w:t>
                              </w:r>
                              <w:r w:rsidRPr="00BA79F7">
                                <w:rPr>
                                  <w:rFonts w:eastAsia="Times New Roman" w:cs="Times New Roman"/>
                                  <w:i/>
                                  <w:color w:val="000000"/>
                                  <w:sz w:val="22"/>
                                  <w:szCs w:val="32"/>
                                </w:rPr>
                                <w:t xml:space="preserve">columns show </w:t>
                              </w:r>
                              <w:r w:rsidR="009824EB" w:rsidRPr="00BA79F7">
                                <w:rPr>
                                  <w:rFonts w:eastAsia="Times New Roman" w:cs="Times New Roman"/>
                                  <w:i/>
                                  <w:color w:val="000000"/>
                                  <w:sz w:val="22"/>
                                  <w:szCs w:val="32"/>
                                </w:rPr>
                                <w:t>increasing</w:t>
                              </w:r>
                              <w:r w:rsidRPr="00BA79F7">
                                <w:rPr>
                                  <w:rFonts w:eastAsia="Times New Roman" w:cs="Times New Roman"/>
                                  <w:i/>
                                  <w:color w:val="000000"/>
                                  <w:sz w:val="22"/>
                                  <w:szCs w:val="32"/>
                                </w:rPr>
                                <w:t xml:space="preserve"> convergence</w:t>
                              </w:r>
                              <w:r w:rsidR="009824EB" w:rsidRPr="00BA79F7">
                                <w:rPr>
                                  <w:rFonts w:eastAsia="Times New Roman" w:cs="Times New Roman"/>
                                  <w:i/>
                                  <w:color w:val="000000"/>
                                  <w:sz w:val="22"/>
                                  <w:szCs w:val="32"/>
                                </w:rPr>
                                <w:t>/shortening</w:t>
                              </w:r>
                              <w:r w:rsidRPr="00BA79F7">
                                <w:rPr>
                                  <w:rFonts w:eastAsia="Times New Roman" w:cs="Times New Roman"/>
                                  <w:i/>
                                  <w:color w:val="000000"/>
                                  <w:sz w:val="22"/>
                                  <w:szCs w:val="32"/>
                                </w:rPr>
                                <w:t xml:space="preserve">. </w:t>
                              </w:r>
                              <w:r w:rsidR="009824EB" w:rsidRPr="00BA79F7">
                                <w:rPr>
                                  <w:rFonts w:eastAsia="Times New Roman" w:cs="Times New Roman"/>
                                  <w:i/>
                                  <w:color w:val="000000"/>
                                  <w:sz w:val="22"/>
                                  <w:szCs w:val="32"/>
                                </w:rPr>
                                <w:t>White</w:t>
                              </w:r>
                              <w:r w:rsidRPr="00BA79F7">
                                <w:rPr>
                                  <w:rFonts w:eastAsia="Times New Roman" w:cs="Times New Roman"/>
                                  <w:i/>
                                  <w:color w:val="000000"/>
                                  <w:sz w:val="22"/>
                                  <w:szCs w:val="32"/>
                                </w:rPr>
                                <w:t xml:space="preserve"> lines represent the location of the velocity discontinuity</w:t>
                              </w:r>
                              <w:r w:rsidR="009824EB" w:rsidRPr="00BA79F7">
                                <w:rPr>
                                  <w:rFonts w:eastAsia="Times New Roman" w:cs="Times New Roman"/>
                                  <w:i/>
                                  <w:color w:val="000000"/>
                                  <w:sz w:val="22"/>
                                  <w:szCs w:val="32"/>
                                </w:rPr>
                                <w:t xml:space="preserve"> (VD)</w:t>
                              </w:r>
                              <w:r w:rsidRPr="00BA79F7">
                                <w:rPr>
                                  <w:rFonts w:eastAsia="Times New Roman" w:cs="Times New Roman"/>
                                  <w:i/>
                                  <w:color w:val="000000"/>
                                  <w:sz w:val="22"/>
                                  <w:szCs w:val="32"/>
                                </w:rPr>
                                <w:t xml:space="preserve">. </w:t>
                              </w:r>
                              <w:r w:rsidRPr="00BA79F7">
                                <w:rPr>
                                  <w:rFonts w:eastAsia="Times New Roman" w:cs="Times New Roman"/>
                                  <w:b/>
                                  <w:i/>
                                  <w:color w:val="000000"/>
                                  <w:sz w:val="22"/>
                                  <w:szCs w:val="32"/>
                                </w:rPr>
                                <w:t>(b)</w:t>
                              </w:r>
                              <w:r w:rsidRPr="00BA79F7">
                                <w:rPr>
                                  <w:rFonts w:eastAsia="Times New Roman" w:cs="Times New Roman"/>
                                  <w:i/>
                                  <w:color w:val="000000"/>
                                  <w:sz w:val="22"/>
                                  <w:szCs w:val="32"/>
                                </w:rPr>
                                <w:t xml:space="preserve"> Interpreted structures</w:t>
                              </w:r>
                              <w:r w:rsidR="009824EB" w:rsidRPr="00BA79F7">
                                <w:rPr>
                                  <w:rFonts w:eastAsia="Times New Roman" w:cs="Times New Roman"/>
                                  <w:i/>
                                  <w:color w:val="000000"/>
                                  <w:sz w:val="22"/>
                                  <w:szCs w:val="32"/>
                                </w:rPr>
                                <w:t xml:space="preserve"> </w:t>
                              </w:r>
                              <w:r w:rsidRPr="00BA79F7">
                                <w:rPr>
                                  <w:rFonts w:eastAsia="Times New Roman" w:cs="Times New Roman"/>
                                  <w:i/>
                                  <w:color w:val="000000"/>
                                  <w:sz w:val="22"/>
                                  <w:szCs w:val="32"/>
                                </w:rPr>
                                <w:t>showing thrusts (</w:t>
                              </w:r>
                              <w:r w:rsidR="009824EB" w:rsidRPr="00BA79F7">
                                <w:rPr>
                                  <w:rFonts w:eastAsia="Times New Roman" w:cs="Times New Roman"/>
                                  <w:i/>
                                  <w:color w:val="000000"/>
                                  <w:sz w:val="22"/>
                                  <w:szCs w:val="32"/>
                                </w:rPr>
                                <w:t>decorated lines</w:t>
                              </w:r>
                              <w:r w:rsidRPr="00BA79F7">
                                <w:rPr>
                                  <w:rFonts w:eastAsia="Times New Roman" w:cs="Times New Roman"/>
                                  <w:i/>
                                  <w:color w:val="000000"/>
                                  <w:sz w:val="22"/>
                                  <w:szCs w:val="32"/>
                                </w:rPr>
                                <w:t>),</w:t>
                              </w:r>
                              <w:r w:rsidR="009824EB" w:rsidRPr="00BA79F7">
                                <w:rPr>
                                  <w:rFonts w:eastAsia="Times New Roman" w:cs="Times New Roman"/>
                                  <w:i/>
                                  <w:color w:val="000000"/>
                                  <w:sz w:val="22"/>
                                  <w:szCs w:val="32"/>
                                </w:rPr>
                                <w:t xml:space="preserve"> the VD (white dashed line),</w:t>
                              </w:r>
                              <w:r w:rsidRPr="00BA79F7">
                                <w:rPr>
                                  <w:rFonts w:eastAsia="Times New Roman" w:cs="Times New Roman"/>
                                  <w:i/>
                                  <w:color w:val="000000"/>
                                  <w:sz w:val="22"/>
                                  <w:szCs w:val="32"/>
                                </w:rPr>
                                <w:t xml:space="preserve"> </w:t>
                              </w:r>
                              <w:proofErr w:type="spellStart"/>
                              <w:r w:rsidR="009824EB" w:rsidRPr="00BA79F7">
                                <w:rPr>
                                  <w:rFonts w:eastAsia="Times New Roman" w:cs="Times New Roman"/>
                                  <w:i/>
                                  <w:color w:val="000000"/>
                                  <w:sz w:val="22"/>
                                  <w:szCs w:val="32"/>
                                </w:rPr>
                                <w:t>riedel</w:t>
                              </w:r>
                              <w:proofErr w:type="spellEnd"/>
                              <w:r w:rsidR="009824EB" w:rsidRPr="00BA79F7">
                                <w:rPr>
                                  <w:rFonts w:eastAsia="Times New Roman" w:cs="Times New Roman"/>
                                  <w:i/>
                                  <w:color w:val="000000"/>
                                  <w:sz w:val="22"/>
                                  <w:szCs w:val="32"/>
                                </w:rPr>
                                <w:t xml:space="preserve"> (R) shears and connecting splay (S) faults (black lines), anti-</w:t>
                              </w:r>
                              <w:proofErr w:type="spellStart"/>
                              <w:r w:rsidR="009824EB" w:rsidRPr="00BA79F7">
                                <w:rPr>
                                  <w:rFonts w:eastAsia="Times New Roman" w:cs="Times New Roman"/>
                                  <w:i/>
                                  <w:color w:val="000000"/>
                                  <w:sz w:val="22"/>
                                  <w:szCs w:val="32"/>
                                </w:rPr>
                                <w:t>riedel</w:t>
                              </w:r>
                              <w:proofErr w:type="spellEnd"/>
                              <w:r w:rsidR="009824EB" w:rsidRPr="00BA79F7">
                                <w:rPr>
                                  <w:rFonts w:eastAsia="Times New Roman" w:cs="Times New Roman"/>
                                  <w:i/>
                                  <w:color w:val="000000"/>
                                  <w:sz w:val="22"/>
                                  <w:szCs w:val="32"/>
                                </w:rPr>
                                <w:t xml:space="preserve"> (R’) shears (dotted black lines), and low-angle faults (Y- and P-shears, see text for description, cyan lines). </w:t>
                              </w:r>
                              <w:r w:rsidR="009824EB" w:rsidRPr="00BA79F7">
                                <w:rPr>
                                  <w:rFonts w:eastAsia="Times New Roman" w:cs="Times New Roman"/>
                                  <w:b/>
                                  <w:bCs/>
                                  <w:i/>
                                  <w:color w:val="000000"/>
                                  <w:sz w:val="22"/>
                                  <w:szCs w:val="32"/>
                                </w:rPr>
                                <w:t>(c-</w:t>
                              </w:r>
                              <w:r w:rsidR="000E2626" w:rsidRPr="00BA79F7">
                                <w:rPr>
                                  <w:rFonts w:eastAsia="Times New Roman" w:cs="Times New Roman"/>
                                  <w:b/>
                                  <w:bCs/>
                                  <w:i/>
                                  <w:color w:val="000000"/>
                                  <w:sz w:val="22"/>
                                  <w:szCs w:val="32"/>
                                </w:rPr>
                                <w:t>e</w:t>
                              </w:r>
                              <w:r w:rsidR="009824EB" w:rsidRPr="00BA79F7">
                                <w:rPr>
                                  <w:rFonts w:eastAsia="Times New Roman" w:cs="Times New Roman"/>
                                  <w:b/>
                                  <w:bCs/>
                                  <w:i/>
                                  <w:color w:val="000000"/>
                                  <w:sz w:val="22"/>
                                  <w:szCs w:val="32"/>
                                </w:rPr>
                                <w:t>)</w:t>
                              </w:r>
                              <w:r w:rsidR="009824EB" w:rsidRPr="00BA79F7">
                                <w:rPr>
                                  <w:rFonts w:eastAsia="Times New Roman" w:cs="Times New Roman"/>
                                  <w:i/>
                                  <w:color w:val="000000"/>
                                  <w:sz w:val="22"/>
                                  <w:szCs w:val="32"/>
                                </w:rPr>
                                <w:t xml:space="preserve"> Contrast enhanced oblique images at the final stage of each model. </w:t>
                              </w:r>
                              <w:r w:rsidR="00BA79F7" w:rsidRPr="00BA79F7">
                                <w:rPr>
                                  <w:rFonts w:eastAsia="Times New Roman" w:cs="Times New Roman"/>
                                  <w:i/>
                                  <w:color w:val="000000"/>
                                  <w:sz w:val="22"/>
                                  <w:szCs w:val="32"/>
                                </w:rPr>
                                <w:t xml:space="preserve">Scale bars are only accurate at the bottom of the images due to perspective distortion. </w:t>
                              </w:r>
                              <w:r w:rsidR="009824EB" w:rsidRPr="00BA79F7">
                                <w:rPr>
                                  <w:rFonts w:eastAsia="Times New Roman" w:cs="Times New Roman"/>
                                  <w:i/>
                                  <w:color w:val="000000"/>
                                  <w:sz w:val="22"/>
                                  <w:szCs w:val="32"/>
                                </w:rPr>
                                <w:t>Note the alluvial fans in the erosion models</w:t>
                              </w:r>
                              <w:r w:rsidR="000E2626" w:rsidRPr="00BA79F7">
                                <w:rPr>
                                  <w:rFonts w:eastAsia="Times New Roman" w:cs="Times New Roman"/>
                                  <w:i/>
                                  <w:color w:val="000000"/>
                                  <w:sz w:val="22"/>
                                  <w:szCs w:val="32"/>
                                </w:rPr>
                                <w:t xml:space="preserve"> </w:t>
                              </w:r>
                              <w:r w:rsidR="000E2626" w:rsidRPr="00BA79F7">
                                <w:rPr>
                                  <w:rFonts w:eastAsia="Times New Roman" w:cs="Times New Roman"/>
                                  <w:b/>
                                  <w:bCs/>
                                  <w:i/>
                                  <w:color w:val="000000"/>
                                  <w:sz w:val="22"/>
                                  <w:szCs w:val="32"/>
                                </w:rPr>
                                <w:t>(</w:t>
                              </w:r>
                              <w:proofErr w:type="spellStart"/>
                              <w:proofErr w:type="gramStart"/>
                              <w:r w:rsidR="000E2626" w:rsidRPr="00BA79F7">
                                <w:rPr>
                                  <w:rFonts w:eastAsia="Times New Roman" w:cs="Times New Roman"/>
                                  <w:b/>
                                  <w:bCs/>
                                  <w:i/>
                                  <w:color w:val="000000"/>
                                  <w:sz w:val="22"/>
                                  <w:szCs w:val="32"/>
                                </w:rPr>
                                <w:t>c,d</w:t>
                              </w:r>
                              <w:proofErr w:type="spellEnd"/>
                              <w:proofErr w:type="gramEnd"/>
                              <w:r w:rsidR="000E2626" w:rsidRPr="00BA79F7">
                                <w:rPr>
                                  <w:rFonts w:eastAsia="Times New Roman" w:cs="Times New Roman"/>
                                  <w:b/>
                                  <w:bCs/>
                                  <w:i/>
                                  <w:color w:val="000000"/>
                                  <w:sz w:val="22"/>
                                  <w:szCs w:val="32"/>
                                </w:rPr>
                                <w:t>)</w:t>
                              </w:r>
                              <w:r w:rsidR="009824EB" w:rsidRPr="00BA79F7">
                                <w:rPr>
                                  <w:rFonts w:eastAsia="Times New Roman" w:cs="Times New Roman"/>
                                  <w:i/>
                                  <w:color w:val="000000"/>
                                  <w:sz w:val="22"/>
                                  <w:szCs w:val="32"/>
                                </w:rPr>
                                <w:t xml:space="preserve">. </w:t>
                              </w:r>
                              <w:r w:rsidR="009824EB" w:rsidRPr="00BA79F7">
                                <w:rPr>
                                  <w:rFonts w:eastAsia="Times New Roman" w:cs="Times New Roman"/>
                                  <w:b/>
                                  <w:bCs/>
                                  <w:i/>
                                  <w:color w:val="000000"/>
                                  <w:sz w:val="22"/>
                                  <w:szCs w:val="32"/>
                                </w:rPr>
                                <w:t>(f</w:t>
                              </w:r>
                              <w:r w:rsidR="000E2626" w:rsidRPr="00BA79F7">
                                <w:rPr>
                                  <w:rFonts w:eastAsia="Times New Roman" w:cs="Times New Roman"/>
                                  <w:b/>
                                  <w:bCs/>
                                  <w:i/>
                                  <w:color w:val="000000"/>
                                  <w:sz w:val="22"/>
                                  <w:szCs w:val="32"/>
                                </w:rPr>
                                <w:t>-g</w:t>
                              </w:r>
                              <w:r w:rsidR="009824EB" w:rsidRPr="00BA79F7">
                                <w:rPr>
                                  <w:rFonts w:eastAsia="Times New Roman" w:cs="Times New Roman"/>
                                  <w:b/>
                                  <w:bCs/>
                                  <w:i/>
                                  <w:color w:val="000000"/>
                                  <w:sz w:val="22"/>
                                  <w:szCs w:val="32"/>
                                </w:rPr>
                                <w:t xml:space="preserve">) </w:t>
                              </w:r>
                              <w:r w:rsidR="009824EB" w:rsidRPr="00BA79F7">
                                <w:rPr>
                                  <w:rFonts w:eastAsia="Times New Roman" w:cs="Times New Roman"/>
                                  <w:i/>
                                  <w:color w:val="000000"/>
                                  <w:sz w:val="22"/>
                                  <w:szCs w:val="32"/>
                                </w:rPr>
                                <w:t>Contrast enhanced images showing the uninterpreted</w:t>
                              </w:r>
                              <w:r w:rsidR="000E2626" w:rsidRPr="00BA79F7">
                                <w:rPr>
                                  <w:rFonts w:eastAsia="Times New Roman" w:cs="Times New Roman"/>
                                  <w:i/>
                                  <w:color w:val="000000"/>
                                  <w:sz w:val="22"/>
                                  <w:szCs w:val="32"/>
                                </w:rPr>
                                <w:t xml:space="preserve"> (f)</w:t>
                              </w:r>
                              <w:r w:rsidR="009824EB" w:rsidRPr="00BA79F7">
                                <w:rPr>
                                  <w:rFonts w:eastAsia="Times New Roman" w:cs="Times New Roman"/>
                                  <w:i/>
                                  <w:color w:val="000000"/>
                                  <w:sz w:val="22"/>
                                  <w:szCs w:val="32"/>
                                </w:rPr>
                                <w:t xml:space="preserve"> and </w:t>
                              </w:r>
                              <w:r w:rsidR="009824EB" w:rsidRPr="00BA79F7">
                                <w:rPr>
                                  <w:rFonts w:eastAsia="Times New Roman" w:cs="Times New Roman"/>
                                  <w:b/>
                                  <w:bCs/>
                                  <w:i/>
                                  <w:color w:val="000000"/>
                                  <w:sz w:val="22"/>
                                  <w:szCs w:val="32"/>
                                </w:rPr>
                                <w:t>(g)</w:t>
                              </w:r>
                              <w:r w:rsidR="009824EB" w:rsidRPr="00BA79F7">
                                <w:rPr>
                                  <w:rFonts w:eastAsia="Times New Roman" w:cs="Times New Roman"/>
                                  <w:i/>
                                  <w:color w:val="000000"/>
                                  <w:sz w:val="22"/>
                                  <w:szCs w:val="32"/>
                                </w:rPr>
                                <w:t xml:space="preserve"> interpreted cross sections of the high erosion model.</w:t>
                              </w:r>
                            </w:p>
                          </w:txbxContent>
                        </wps:txbx>
                        <wps:bodyPr spcFirstLastPara="1" wrap="square" lIns="91425" tIns="45700" rIns="91425" bIns="45700" anchor="t" anchorCtr="0">
                          <a:noAutofit/>
                        </wps:bodyPr>
                      </wps:wsp>
                      <pic:pic xmlns:pic="http://schemas.openxmlformats.org/drawingml/2006/picture">
                        <pic:nvPicPr>
                          <pic:cNvPr id="39" name="Picture 39"/>
                          <pic:cNvPicPr>
                            <a:picLocks noChangeAspect="1"/>
                          </pic:cNvPicPr>
                        </pic:nvPicPr>
                        <pic:blipFill>
                          <a:blip r:embed="rId13"/>
                          <a:srcRect/>
                          <a:stretch/>
                        </pic:blipFill>
                        <pic:spPr>
                          <a:xfrm>
                            <a:off x="84428" y="0"/>
                            <a:ext cx="5943556" cy="5495925"/>
                          </a:xfrm>
                          <a:prstGeom prst="rect">
                            <a:avLst/>
                          </a:prstGeom>
                        </pic:spPr>
                      </pic:pic>
                    </wpg:wgp>
                  </a:graphicData>
                </a:graphic>
              </wp:anchor>
            </w:drawing>
          </mc:Choice>
          <mc:Fallback>
            <w:pict>
              <v:group w14:anchorId="16EFE812" id="Group 40" o:spid="_x0000_s1037" style="position:absolute;left:0;text-align:left;margin-left:-1.9pt;margin-top:0;width:474.6pt;height:542.05pt;z-index:-251613184" coordsize="60279,68846" o:gfxdata="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">
                <v:rect id="Rectangle 11" o:spid="_x0000_s1038" style="position:absolute;top:54934;width:60267;height:13912;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" filled="f" stroked="f">
                  <v:textbox inset="2.53958mm,1.2694mm,2.53958mm,1.2694mm">
                    <w:txbxContent>
                      <w:p w14:paraId="082515BA" w14:textId="608ED410" w:rsidR="00033910" w:rsidRPr="00BA79F7" w:rsidRDefault="009B0021" w:rsidP="00774288">
                        <w:pPr>
                          <w:jc w:val="both"/>
                          <w:textDirection w:val="btLr"/>
                          <w:rPr>
                            <w:sz w:val="32"/>
                            <w:szCs w:val="32"/>
                          </w:rPr>
                        </w:pPr>
                        <w:r w:rsidRPr="00BA79F7">
                          <w:rPr>
                            <w:rFonts w:eastAsia="Times New Roman" w:cs="Times New Roman"/>
                            <w:b/>
                            <w:i/>
                            <w:color w:val="000000"/>
                            <w:sz w:val="22"/>
                            <w:szCs w:val="32"/>
                          </w:rPr>
                          <w:t xml:space="preserve">Figure </w:t>
                        </w:r>
                        <w:r w:rsidR="00F51C5E" w:rsidRPr="00BA79F7">
                          <w:rPr>
                            <w:rFonts w:eastAsia="Times New Roman" w:cs="Times New Roman"/>
                            <w:b/>
                            <w:i/>
                            <w:color w:val="000000"/>
                            <w:sz w:val="22"/>
                            <w:szCs w:val="32"/>
                          </w:rPr>
                          <w:t>3</w:t>
                        </w:r>
                        <w:r w:rsidRPr="00BA79F7">
                          <w:rPr>
                            <w:rFonts w:eastAsia="Times New Roman" w:cs="Times New Roman"/>
                            <w:b/>
                            <w:i/>
                            <w:color w:val="000000"/>
                            <w:sz w:val="22"/>
                            <w:szCs w:val="32"/>
                          </w:rPr>
                          <w:t>:</w:t>
                        </w:r>
                        <w:r w:rsidR="009824EB" w:rsidRPr="00BA79F7">
                          <w:rPr>
                            <w:rFonts w:eastAsia="Times New Roman" w:cs="Times New Roman"/>
                            <w:b/>
                            <w:i/>
                            <w:color w:val="000000"/>
                            <w:sz w:val="22"/>
                            <w:szCs w:val="32"/>
                          </w:rPr>
                          <w:t xml:space="preserve"> </w:t>
                        </w:r>
                        <w:r w:rsidR="009824EB" w:rsidRPr="00BA79F7">
                          <w:rPr>
                            <w:rFonts w:eastAsia="Times New Roman" w:cs="Times New Roman"/>
                            <w:bCs/>
                            <w:i/>
                            <w:color w:val="000000"/>
                            <w:sz w:val="22"/>
                            <w:szCs w:val="32"/>
                          </w:rPr>
                          <w:t>Overview of the results of selected experiments.</w:t>
                        </w:r>
                        <w:r w:rsidRPr="00BA79F7">
                          <w:rPr>
                            <w:rFonts w:eastAsia="Times New Roman" w:cs="Times New Roman"/>
                            <w:b/>
                            <w:i/>
                            <w:color w:val="000000"/>
                            <w:sz w:val="22"/>
                            <w:szCs w:val="32"/>
                          </w:rPr>
                          <w:t xml:space="preserve"> (a)</w:t>
                        </w:r>
                        <w:r w:rsidRPr="00BA79F7">
                          <w:rPr>
                            <w:rFonts w:eastAsia="Times New Roman" w:cs="Times New Roman"/>
                            <w:i/>
                            <w:color w:val="000000"/>
                            <w:sz w:val="22"/>
                            <w:szCs w:val="32"/>
                          </w:rPr>
                          <w:t xml:space="preserve"> Digital elevation model</w:t>
                        </w:r>
                        <w:r w:rsidR="009824EB" w:rsidRPr="00BA79F7">
                          <w:rPr>
                            <w:rFonts w:eastAsia="Times New Roman" w:cs="Times New Roman"/>
                            <w:i/>
                            <w:color w:val="000000"/>
                            <w:sz w:val="22"/>
                            <w:szCs w:val="32"/>
                          </w:rPr>
                          <w:t>s</w:t>
                        </w:r>
                        <w:r w:rsidRPr="00BA79F7">
                          <w:rPr>
                            <w:rFonts w:eastAsia="Times New Roman" w:cs="Times New Roman"/>
                            <w:i/>
                            <w:color w:val="000000"/>
                            <w:sz w:val="22"/>
                            <w:szCs w:val="32"/>
                          </w:rPr>
                          <w:t xml:space="preserve"> (DEM</w:t>
                        </w:r>
                        <w:r w:rsidR="009824EB" w:rsidRPr="00BA79F7">
                          <w:rPr>
                            <w:rFonts w:eastAsia="Times New Roman" w:cs="Times New Roman"/>
                            <w:i/>
                            <w:color w:val="000000"/>
                            <w:sz w:val="22"/>
                            <w:szCs w:val="32"/>
                          </w:rPr>
                          <w:t>s</w:t>
                        </w:r>
                        <w:r w:rsidRPr="00BA79F7">
                          <w:rPr>
                            <w:rFonts w:eastAsia="Times New Roman" w:cs="Times New Roman"/>
                            <w:i/>
                            <w:color w:val="000000"/>
                            <w:sz w:val="22"/>
                            <w:szCs w:val="32"/>
                          </w:rPr>
                          <w:t>)</w:t>
                        </w:r>
                        <w:r w:rsidR="009824EB" w:rsidRPr="00BA79F7">
                          <w:rPr>
                            <w:rFonts w:eastAsia="Times New Roman" w:cs="Times New Roman"/>
                            <w:i/>
                            <w:color w:val="000000"/>
                            <w:sz w:val="22"/>
                            <w:szCs w:val="32"/>
                          </w:rPr>
                          <w:t xml:space="preserve"> across shortening stages</w:t>
                        </w:r>
                        <w:r w:rsidRPr="00BA79F7">
                          <w:rPr>
                            <w:rFonts w:eastAsia="Times New Roman" w:cs="Times New Roman"/>
                            <w:i/>
                            <w:color w:val="000000"/>
                            <w:sz w:val="22"/>
                            <w:szCs w:val="32"/>
                          </w:rPr>
                          <w:t>. Rows show increasing erosion</w:t>
                        </w:r>
                        <w:r w:rsidR="009824EB" w:rsidRPr="00BA79F7">
                          <w:rPr>
                            <w:rFonts w:eastAsia="Times New Roman" w:cs="Times New Roman"/>
                            <w:i/>
                            <w:color w:val="000000"/>
                            <w:sz w:val="22"/>
                            <w:szCs w:val="32"/>
                          </w:rPr>
                          <w:t xml:space="preserve"> and </w:t>
                        </w:r>
                        <w:r w:rsidRPr="00BA79F7">
                          <w:rPr>
                            <w:rFonts w:eastAsia="Times New Roman" w:cs="Times New Roman"/>
                            <w:i/>
                            <w:color w:val="000000"/>
                            <w:sz w:val="22"/>
                            <w:szCs w:val="32"/>
                          </w:rPr>
                          <w:t xml:space="preserve">columns show </w:t>
                        </w:r>
                        <w:r w:rsidR="009824EB" w:rsidRPr="00BA79F7">
                          <w:rPr>
                            <w:rFonts w:eastAsia="Times New Roman" w:cs="Times New Roman"/>
                            <w:i/>
                            <w:color w:val="000000"/>
                            <w:sz w:val="22"/>
                            <w:szCs w:val="32"/>
                          </w:rPr>
                          <w:t>increasing</w:t>
                        </w:r>
                        <w:r w:rsidRPr="00BA79F7">
                          <w:rPr>
                            <w:rFonts w:eastAsia="Times New Roman" w:cs="Times New Roman"/>
                            <w:i/>
                            <w:color w:val="000000"/>
                            <w:sz w:val="22"/>
                            <w:szCs w:val="32"/>
                          </w:rPr>
                          <w:t xml:space="preserve"> convergence</w:t>
                        </w:r>
                        <w:r w:rsidR="009824EB" w:rsidRPr="00BA79F7">
                          <w:rPr>
                            <w:rFonts w:eastAsia="Times New Roman" w:cs="Times New Roman"/>
                            <w:i/>
                            <w:color w:val="000000"/>
                            <w:sz w:val="22"/>
                            <w:szCs w:val="32"/>
                          </w:rPr>
                          <w:t>/shortening</w:t>
                        </w:r>
                        <w:r w:rsidRPr="00BA79F7">
                          <w:rPr>
                            <w:rFonts w:eastAsia="Times New Roman" w:cs="Times New Roman"/>
                            <w:i/>
                            <w:color w:val="000000"/>
                            <w:sz w:val="22"/>
                            <w:szCs w:val="32"/>
                          </w:rPr>
                          <w:t xml:space="preserve">. </w:t>
                        </w:r>
                        <w:r w:rsidR="009824EB" w:rsidRPr="00BA79F7">
                          <w:rPr>
                            <w:rFonts w:eastAsia="Times New Roman" w:cs="Times New Roman"/>
                            <w:i/>
                            <w:color w:val="000000"/>
                            <w:sz w:val="22"/>
                            <w:szCs w:val="32"/>
                          </w:rPr>
                          <w:t>White</w:t>
                        </w:r>
                        <w:r w:rsidRPr="00BA79F7">
                          <w:rPr>
                            <w:rFonts w:eastAsia="Times New Roman" w:cs="Times New Roman"/>
                            <w:i/>
                            <w:color w:val="000000"/>
                            <w:sz w:val="22"/>
                            <w:szCs w:val="32"/>
                          </w:rPr>
                          <w:t xml:space="preserve"> lines represent the location of the velocity discontinuity</w:t>
                        </w:r>
                        <w:r w:rsidR="009824EB" w:rsidRPr="00BA79F7">
                          <w:rPr>
                            <w:rFonts w:eastAsia="Times New Roman" w:cs="Times New Roman"/>
                            <w:i/>
                            <w:color w:val="000000"/>
                            <w:sz w:val="22"/>
                            <w:szCs w:val="32"/>
                          </w:rPr>
                          <w:t xml:space="preserve"> (VD)</w:t>
                        </w:r>
                        <w:r w:rsidRPr="00BA79F7">
                          <w:rPr>
                            <w:rFonts w:eastAsia="Times New Roman" w:cs="Times New Roman"/>
                            <w:i/>
                            <w:color w:val="000000"/>
                            <w:sz w:val="22"/>
                            <w:szCs w:val="32"/>
                          </w:rPr>
                          <w:t xml:space="preserve">. </w:t>
                        </w:r>
                        <w:r w:rsidRPr="00BA79F7">
                          <w:rPr>
                            <w:rFonts w:eastAsia="Times New Roman" w:cs="Times New Roman"/>
                            <w:b/>
                            <w:i/>
                            <w:color w:val="000000"/>
                            <w:sz w:val="22"/>
                            <w:szCs w:val="32"/>
                          </w:rPr>
                          <w:t>(b)</w:t>
                        </w:r>
                        <w:r w:rsidRPr="00BA79F7">
                          <w:rPr>
                            <w:rFonts w:eastAsia="Times New Roman" w:cs="Times New Roman"/>
                            <w:i/>
                            <w:color w:val="000000"/>
                            <w:sz w:val="22"/>
                            <w:szCs w:val="32"/>
                          </w:rPr>
                          <w:t xml:space="preserve"> Interpreted structures</w:t>
                        </w:r>
                        <w:r w:rsidR="009824EB" w:rsidRPr="00BA79F7">
                          <w:rPr>
                            <w:rFonts w:eastAsia="Times New Roman" w:cs="Times New Roman"/>
                            <w:i/>
                            <w:color w:val="000000"/>
                            <w:sz w:val="22"/>
                            <w:szCs w:val="32"/>
                          </w:rPr>
                          <w:t xml:space="preserve"> </w:t>
                        </w:r>
                        <w:r w:rsidRPr="00BA79F7">
                          <w:rPr>
                            <w:rFonts w:eastAsia="Times New Roman" w:cs="Times New Roman"/>
                            <w:i/>
                            <w:color w:val="000000"/>
                            <w:sz w:val="22"/>
                            <w:szCs w:val="32"/>
                          </w:rPr>
                          <w:t>showing thrusts (</w:t>
                        </w:r>
                        <w:r w:rsidR="009824EB" w:rsidRPr="00BA79F7">
                          <w:rPr>
                            <w:rFonts w:eastAsia="Times New Roman" w:cs="Times New Roman"/>
                            <w:i/>
                            <w:color w:val="000000"/>
                            <w:sz w:val="22"/>
                            <w:szCs w:val="32"/>
                          </w:rPr>
                          <w:t>decorated lines</w:t>
                        </w:r>
                        <w:r w:rsidRPr="00BA79F7">
                          <w:rPr>
                            <w:rFonts w:eastAsia="Times New Roman" w:cs="Times New Roman"/>
                            <w:i/>
                            <w:color w:val="000000"/>
                            <w:sz w:val="22"/>
                            <w:szCs w:val="32"/>
                          </w:rPr>
                          <w:t>),</w:t>
                        </w:r>
                        <w:r w:rsidR="009824EB" w:rsidRPr="00BA79F7">
                          <w:rPr>
                            <w:rFonts w:eastAsia="Times New Roman" w:cs="Times New Roman"/>
                            <w:i/>
                            <w:color w:val="000000"/>
                            <w:sz w:val="22"/>
                            <w:szCs w:val="32"/>
                          </w:rPr>
                          <w:t xml:space="preserve"> the VD (white dashed line),</w:t>
                        </w:r>
                        <w:r w:rsidRPr="00BA79F7">
                          <w:rPr>
                            <w:rFonts w:eastAsia="Times New Roman" w:cs="Times New Roman"/>
                            <w:i/>
                            <w:color w:val="000000"/>
                            <w:sz w:val="22"/>
                            <w:szCs w:val="32"/>
                          </w:rPr>
                          <w:t xml:space="preserve"> </w:t>
                        </w:r>
                        <w:proofErr w:type="spellStart"/>
                        <w:r w:rsidR="009824EB" w:rsidRPr="00BA79F7">
                          <w:rPr>
                            <w:rFonts w:eastAsia="Times New Roman" w:cs="Times New Roman"/>
                            <w:i/>
                            <w:color w:val="000000"/>
                            <w:sz w:val="22"/>
                            <w:szCs w:val="32"/>
                          </w:rPr>
                          <w:t>riedel</w:t>
                        </w:r>
                        <w:proofErr w:type="spellEnd"/>
                        <w:r w:rsidR="009824EB" w:rsidRPr="00BA79F7">
                          <w:rPr>
                            <w:rFonts w:eastAsia="Times New Roman" w:cs="Times New Roman"/>
                            <w:i/>
                            <w:color w:val="000000"/>
                            <w:sz w:val="22"/>
                            <w:szCs w:val="32"/>
                          </w:rPr>
                          <w:t xml:space="preserve"> (R) shears and connecting splay (S) faults (black lines), anti-</w:t>
                        </w:r>
                        <w:proofErr w:type="spellStart"/>
                        <w:r w:rsidR="009824EB" w:rsidRPr="00BA79F7">
                          <w:rPr>
                            <w:rFonts w:eastAsia="Times New Roman" w:cs="Times New Roman"/>
                            <w:i/>
                            <w:color w:val="000000"/>
                            <w:sz w:val="22"/>
                            <w:szCs w:val="32"/>
                          </w:rPr>
                          <w:t>riedel</w:t>
                        </w:r>
                        <w:proofErr w:type="spellEnd"/>
                        <w:r w:rsidR="009824EB" w:rsidRPr="00BA79F7">
                          <w:rPr>
                            <w:rFonts w:eastAsia="Times New Roman" w:cs="Times New Roman"/>
                            <w:i/>
                            <w:color w:val="000000"/>
                            <w:sz w:val="22"/>
                            <w:szCs w:val="32"/>
                          </w:rPr>
                          <w:t xml:space="preserve"> (R’) shears (dotted black lines), and low-angle faults (Y- and P-shears, see text for description, cyan lines). </w:t>
                        </w:r>
                        <w:r w:rsidR="009824EB" w:rsidRPr="00BA79F7">
                          <w:rPr>
                            <w:rFonts w:eastAsia="Times New Roman" w:cs="Times New Roman"/>
                            <w:b/>
                            <w:bCs/>
                            <w:i/>
                            <w:color w:val="000000"/>
                            <w:sz w:val="22"/>
                            <w:szCs w:val="32"/>
                          </w:rPr>
                          <w:t>(c-</w:t>
                        </w:r>
                        <w:r w:rsidR="000E2626" w:rsidRPr="00BA79F7">
                          <w:rPr>
                            <w:rFonts w:eastAsia="Times New Roman" w:cs="Times New Roman"/>
                            <w:b/>
                            <w:bCs/>
                            <w:i/>
                            <w:color w:val="000000"/>
                            <w:sz w:val="22"/>
                            <w:szCs w:val="32"/>
                          </w:rPr>
                          <w:t>e</w:t>
                        </w:r>
                        <w:r w:rsidR="009824EB" w:rsidRPr="00BA79F7">
                          <w:rPr>
                            <w:rFonts w:eastAsia="Times New Roman" w:cs="Times New Roman"/>
                            <w:b/>
                            <w:bCs/>
                            <w:i/>
                            <w:color w:val="000000"/>
                            <w:sz w:val="22"/>
                            <w:szCs w:val="32"/>
                          </w:rPr>
                          <w:t>)</w:t>
                        </w:r>
                        <w:r w:rsidR="009824EB" w:rsidRPr="00BA79F7">
                          <w:rPr>
                            <w:rFonts w:eastAsia="Times New Roman" w:cs="Times New Roman"/>
                            <w:i/>
                            <w:color w:val="000000"/>
                            <w:sz w:val="22"/>
                            <w:szCs w:val="32"/>
                          </w:rPr>
                          <w:t xml:space="preserve"> Contrast enhanced oblique images at the final stage of each model. </w:t>
                        </w:r>
                        <w:r w:rsidR="00BA79F7" w:rsidRPr="00BA79F7">
                          <w:rPr>
                            <w:rFonts w:eastAsia="Times New Roman" w:cs="Times New Roman"/>
                            <w:i/>
                            <w:color w:val="000000"/>
                            <w:sz w:val="22"/>
                            <w:szCs w:val="32"/>
                          </w:rPr>
                          <w:t xml:space="preserve">Scale bars are only accurate at the bottom of the images due to perspective distortion. </w:t>
                        </w:r>
                        <w:r w:rsidR="009824EB" w:rsidRPr="00BA79F7">
                          <w:rPr>
                            <w:rFonts w:eastAsia="Times New Roman" w:cs="Times New Roman"/>
                            <w:i/>
                            <w:color w:val="000000"/>
                            <w:sz w:val="22"/>
                            <w:szCs w:val="32"/>
                          </w:rPr>
                          <w:t>Note the alluvial fans in the erosion models</w:t>
                        </w:r>
                        <w:r w:rsidR="000E2626" w:rsidRPr="00BA79F7">
                          <w:rPr>
                            <w:rFonts w:eastAsia="Times New Roman" w:cs="Times New Roman"/>
                            <w:i/>
                            <w:color w:val="000000"/>
                            <w:sz w:val="22"/>
                            <w:szCs w:val="32"/>
                          </w:rPr>
                          <w:t xml:space="preserve"> </w:t>
                        </w:r>
                        <w:r w:rsidR="000E2626" w:rsidRPr="00BA79F7">
                          <w:rPr>
                            <w:rFonts w:eastAsia="Times New Roman" w:cs="Times New Roman"/>
                            <w:b/>
                            <w:bCs/>
                            <w:i/>
                            <w:color w:val="000000"/>
                            <w:sz w:val="22"/>
                            <w:szCs w:val="32"/>
                          </w:rPr>
                          <w:t>(</w:t>
                        </w:r>
                        <w:proofErr w:type="spellStart"/>
                        <w:proofErr w:type="gramStart"/>
                        <w:r w:rsidR="000E2626" w:rsidRPr="00BA79F7">
                          <w:rPr>
                            <w:rFonts w:eastAsia="Times New Roman" w:cs="Times New Roman"/>
                            <w:b/>
                            <w:bCs/>
                            <w:i/>
                            <w:color w:val="000000"/>
                            <w:sz w:val="22"/>
                            <w:szCs w:val="32"/>
                          </w:rPr>
                          <w:t>c,d</w:t>
                        </w:r>
                        <w:proofErr w:type="spellEnd"/>
                        <w:proofErr w:type="gramEnd"/>
                        <w:r w:rsidR="000E2626" w:rsidRPr="00BA79F7">
                          <w:rPr>
                            <w:rFonts w:eastAsia="Times New Roman" w:cs="Times New Roman"/>
                            <w:b/>
                            <w:bCs/>
                            <w:i/>
                            <w:color w:val="000000"/>
                            <w:sz w:val="22"/>
                            <w:szCs w:val="32"/>
                          </w:rPr>
                          <w:t>)</w:t>
                        </w:r>
                        <w:r w:rsidR="009824EB" w:rsidRPr="00BA79F7">
                          <w:rPr>
                            <w:rFonts w:eastAsia="Times New Roman" w:cs="Times New Roman"/>
                            <w:i/>
                            <w:color w:val="000000"/>
                            <w:sz w:val="22"/>
                            <w:szCs w:val="32"/>
                          </w:rPr>
                          <w:t xml:space="preserve">. </w:t>
                        </w:r>
                        <w:r w:rsidR="009824EB" w:rsidRPr="00BA79F7">
                          <w:rPr>
                            <w:rFonts w:eastAsia="Times New Roman" w:cs="Times New Roman"/>
                            <w:b/>
                            <w:bCs/>
                            <w:i/>
                            <w:color w:val="000000"/>
                            <w:sz w:val="22"/>
                            <w:szCs w:val="32"/>
                          </w:rPr>
                          <w:t>(f</w:t>
                        </w:r>
                        <w:r w:rsidR="000E2626" w:rsidRPr="00BA79F7">
                          <w:rPr>
                            <w:rFonts w:eastAsia="Times New Roman" w:cs="Times New Roman"/>
                            <w:b/>
                            <w:bCs/>
                            <w:i/>
                            <w:color w:val="000000"/>
                            <w:sz w:val="22"/>
                            <w:szCs w:val="32"/>
                          </w:rPr>
                          <w:t>-g</w:t>
                        </w:r>
                        <w:r w:rsidR="009824EB" w:rsidRPr="00BA79F7">
                          <w:rPr>
                            <w:rFonts w:eastAsia="Times New Roman" w:cs="Times New Roman"/>
                            <w:b/>
                            <w:bCs/>
                            <w:i/>
                            <w:color w:val="000000"/>
                            <w:sz w:val="22"/>
                            <w:szCs w:val="32"/>
                          </w:rPr>
                          <w:t xml:space="preserve">) </w:t>
                        </w:r>
                        <w:r w:rsidR="009824EB" w:rsidRPr="00BA79F7">
                          <w:rPr>
                            <w:rFonts w:eastAsia="Times New Roman" w:cs="Times New Roman"/>
                            <w:i/>
                            <w:color w:val="000000"/>
                            <w:sz w:val="22"/>
                            <w:szCs w:val="32"/>
                          </w:rPr>
                          <w:t>Contrast enhanced images showing the uninterpreted</w:t>
                        </w:r>
                        <w:r w:rsidR="000E2626" w:rsidRPr="00BA79F7">
                          <w:rPr>
                            <w:rFonts w:eastAsia="Times New Roman" w:cs="Times New Roman"/>
                            <w:i/>
                            <w:color w:val="000000"/>
                            <w:sz w:val="22"/>
                            <w:szCs w:val="32"/>
                          </w:rPr>
                          <w:t xml:space="preserve"> (f)</w:t>
                        </w:r>
                        <w:r w:rsidR="009824EB" w:rsidRPr="00BA79F7">
                          <w:rPr>
                            <w:rFonts w:eastAsia="Times New Roman" w:cs="Times New Roman"/>
                            <w:i/>
                            <w:color w:val="000000"/>
                            <w:sz w:val="22"/>
                            <w:szCs w:val="32"/>
                          </w:rPr>
                          <w:t xml:space="preserve"> and </w:t>
                        </w:r>
                        <w:r w:rsidR="009824EB" w:rsidRPr="00BA79F7">
                          <w:rPr>
                            <w:rFonts w:eastAsia="Times New Roman" w:cs="Times New Roman"/>
                            <w:b/>
                            <w:bCs/>
                            <w:i/>
                            <w:color w:val="000000"/>
                            <w:sz w:val="22"/>
                            <w:szCs w:val="32"/>
                          </w:rPr>
                          <w:t>(g)</w:t>
                        </w:r>
                        <w:r w:rsidR="009824EB" w:rsidRPr="00BA79F7">
                          <w:rPr>
                            <w:rFonts w:eastAsia="Times New Roman" w:cs="Times New Roman"/>
                            <w:i/>
                            <w:color w:val="000000"/>
                            <w:sz w:val="22"/>
                            <w:szCs w:val="32"/>
                          </w:rPr>
                          <w:t xml:space="preserve"> interpreted cross sections of the high erosion model.</w:t>
                        </w:r>
                      </w:p>
                    </w:txbxContent>
                  </v:textbox>
                </v:rect>
                <v:shape id="Picture 39" o:spid="_x0000_s1039" type="#_x0000_t75" style="position:absolute;left:844;width:59435;height:54959;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">
                  <v:imagedata r:id="rId14" o:title=""/>
                </v:shape>
                <w10:wrap type="tight"/>
              </v:group>
            </w:pict>
          </mc:Fallback>
        </mc:AlternateContent>
      </w:r>
      <w:r w:rsidR="009B0021">
        <w:rPr>
          <w:rFonts w:eastAsia="Times New Roman" w:cs="Times New Roman"/>
        </w:rPr>
        <w:t xml:space="preserve">The main inboard thrust feature moves only a few centimeters </w:t>
      </w:r>
      <w:r w:rsidR="00487992">
        <w:rPr>
          <w:rFonts w:eastAsia="Times New Roman" w:cs="Times New Roman"/>
        </w:rPr>
        <w:t>during</w:t>
      </w:r>
      <w:r w:rsidR="009B0021">
        <w:rPr>
          <w:rFonts w:eastAsia="Times New Roman" w:cs="Times New Roman"/>
        </w:rPr>
        <w:t xml:space="preserve"> the evolution of </w:t>
      </w:r>
      <w:r w:rsidR="00487992">
        <w:rPr>
          <w:rFonts w:eastAsia="Times New Roman" w:cs="Times New Roman"/>
        </w:rPr>
        <w:t>each</w:t>
      </w:r>
      <w:r w:rsidR="009B0021">
        <w:rPr>
          <w:rFonts w:eastAsia="Times New Roman" w:cs="Times New Roman"/>
        </w:rPr>
        <w:t xml:space="preserve"> model</w:t>
      </w:r>
      <w:r w:rsidR="00487992">
        <w:rPr>
          <w:rFonts w:eastAsia="Times New Roman" w:cs="Times New Roman"/>
        </w:rPr>
        <w:t xml:space="preserve"> (2.3 cm, 3.4 cm, and 3.3 cm for </w:t>
      </w:r>
      <w:r w:rsidR="00C0052C">
        <w:rPr>
          <w:rFonts w:eastAsia="Times New Roman" w:cs="Times New Roman"/>
        </w:rPr>
        <w:t>dry</w:t>
      </w:r>
      <w:r w:rsidR="00487992">
        <w:rPr>
          <w:rFonts w:eastAsia="Times New Roman" w:cs="Times New Roman"/>
        </w:rPr>
        <w:t xml:space="preserve">, </w:t>
      </w:r>
      <w:r w:rsidR="00C0052C">
        <w:rPr>
          <w:rFonts w:eastAsia="Times New Roman" w:cs="Times New Roman"/>
        </w:rPr>
        <w:t>low erosion</w:t>
      </w:r>
      <w:r w:rsidR="00487992">
        <w:rPr>
          <w:rFonts w:eastAsia="Times New Roman" w:cs="Times New Roman"/>
        </w:rPr>
        <w:t xml:space="preserve">, and </w:t>
      </w:r>
      <w:r w:rsidR="00C0052C">
        <w:rPr>
          <w:rFonts w:eastAsia="Times New Roman" w:cs="Times New Roman"/>
        </w:rPr>
        <w:t>high erosion</w:t>
      </w:r>
      <w:r w:rsidR="00487992">
        <w:rPr>
          <w:rFonts w:eastAsia="Times New Roman" w:cs="Times New Roman"/>
        </w:rPr>
        <w:t xml:space="preserve"> models, respectively)</w:t>
      </w:r>
      <w:r w:rsidR="00F639B3">
        <w:rPr>
          <w:rFonts w:eastAsia="Times New Roman" w:cs="Times New Roman"/>
        </w:rPr>
        <w:t>.</w:t>
      </w:r>
      <w:r w:rsidR="00487992">
        <w:rPr>
          <w:rFonts w:eastAsia="Times New Roman" w:cs="Times New Roman"/>
        </w:rPr>
        <w:t xml:space="preserve"> </w:t>
      </w:r>
      <w:r w:rsidR="009B0021">
        <w:rPr>
          <w:rFonts w:eastAsia="Times New Roman" w:cs="Times New Roman"/>
        </w:rPr>
        <w:t xml:space="preserve"> The outboard thrust belt propagates throughout the model at distances depending on the </w:t>
      </w:r>
      <w:r w:rsidR="00C0052C">
        <w:rPr>
          <w:rFonts w:eastAsia="Times New Roman" w:cs="Times New Roman"/>
        </w:rPr>
        <w:t>presence/amount of erosion</w:t>
      </w:r>
      <w:r w:rsidR="009B0021">
        <w:rPr>
          <w:rFonts w:eastAsia="Times New Roman" w:cs="Times New Roman"/>
        </w:rPr>
        <w:t xml:space="preserve">. Thrust sheets </w:t>
      </w:r>
      <w:r w:rsidR="00C06AF4">
        <w:rPr>
          <w:rFonts w:eastAsia="Times New Roman" w:cs="Times New Roman"/>
        </w:rPr>
        <w:t>nucleate</w:t>
      </w:r>
      <w:r w:rsidR="009B0021">
        <w:rPr>
          <w:rFonts w:eastAsia="Times New Roman" w:cs="Times New Roman"/>
        </w:rPr>
        <w:t xml:space="preserve"> at the tips of </w:t>
      </w:r>
      <w:r w:rsidR="006E3499">
        <w:rPr>
          <w:rFonts w:eastAsia="Times New Roman" w:cs="Times New Roman"/>
        </w:rPr>
        <w:t xml:space="preserve">the </w:t>
      </w:r>
      <w:r w:rsidR="009B0021">
        <w:rPr>
          <w:rFonts w:eastAsia="Times New Roman" w:cs="Times New Roman"/>
          <w:i/>
        </w:rPr>
        <w:t>R</w:t>
      </w:r>
      <w:r w:rsidR="009B0021">
        <w:rPr>
          <w:rFonts w:eastAsia="Times New Roman" w:cs="Times New Roman"/>
        </w:rPr>
        <w:t>-shears that extend into the</w:t>
      </w:r>
      <w:r w:rsidR="009A0490">
        <w:rPr>
          <w:rFonts w:eastAsia="Times New Roman" w:cs="Times New Roman"/>
        </w:rPr>
        <w:t xml:space="preserve"> undeformed inboard and outboard sections of the model</w:t>
      </w:r>
      <w:r w:rsidR="009B0021">
        <w:rPr>
          <w:rFonts w:eastAsia="Times New Roman" w:cs="Times New Roman"/>
        </w:rPr>
        <w:t xml:space="preserve">. With further convergence, </w:t>
      </w:r>
      <w:r w:rsidR="009824EB">
        <w:rPr>
          <w:rFonts w:eastAsia="Times New Roman" w:cs="Times New Roman"/>
        </w:rPr>
        <w:t xml:space="preserve">lower angle </w:t>
      </w:r>
      <w:r w:rsidR="009824EB">
        <w:rPr>
          <w:rFonts w:eastAsia="Times New Roman" w:cs="Times New Roman"/>
          <w:i/>
          <w:iCs/>
        </w:rPr>
        <w:t>R-</w:t>
      </w:r>
      <w:r w:rsidR="009824EB">
        <w:rPr>
          <w:rFonts w:eastAsia="Times New Roman" w:cs="Times New Roman"/>
        </w:rPr>
        <w:t>shears (</w:t>
      </w:r>
      <w:r w:rsidR="009824EB">
        <w:rPr>
          <w:rFonts w:eastAsia="Times New Roman" w:cs="Times New Roman"/>
          <w:i/>
          <w:iCs/>
        </w:rPr>
        <w:t xml:space="preserve">Y, </w:t>
      </w:r>
      <w:r w:rsidR="009824EB">
        <w:rPr>
          <w:rFonts w:eastAsia="Times New Roman" w:cs="Times New Roman"/>
        </w:rPr>
        <w:t>0º - 15º)</w:t>
      </w:r>
      <w:r w:rsidR="009B0021">
        <w:rPr>
          <w:rFonts w:eastAsia="Times New Roman" w:cs="Times New Roman"/>
        </w:rPr>
        <w:t xml:space="preserve"> </w:t>
      </w:r>
      <w:r w:rsidR="005B2272">
        <w:rPr>
          <w:rFonts w:eastAsia="Times New Roman" w:cs="Times New Roman"/>
        </w:rPr>
        <w:t xml:space="preserve">form and </w:t>
      </w:r>
      <w:r w:rsidR="009B0021">
        <w:rPr>
          <w:rFonts w:eastAsia="Times New Roman" w:cs="Times New Roman"/>
        </w:rPr>
        <w:t>coalesce</w:t>
      </w:r>
      <w:r w:rsidR="009824EB">
        <w:rPr>
          <w:rFonts w:eastAsia="Times New Roman" w:cs="Times New Roman"/>
        </w:rPr>
        <w:t xml:space="preserve"> with </w:t>
      </w:r>
      <w:r w:rsidR="009824EB" w:rsidRPr="00ED0239">
        <w:rPr>
          <w:rFonts w:eastAsia="Times New Roman" w:cs="Times New Roman"/>
          <w:i/>
          <w:iCs/>
        </w:rPr>
        <w:t>P</w:t>
      </w:r>
      <w:r w:rsidR="009824EB">
        <w:rPr>
          <w:rFonts w:eastAsia="Times New Roman" w:cs="Times New Roman"/>
        </w:rPr>
        <w:t xml:space="preserve">-shears into an anastomosing VD-parallel master </w:t>
      </w:r>
      <w:r>
        <w:rPr>
          <w:rFonts w:eastAsia="Times New Roman" w:cs="Times New Roman"/>
          <w:noProof/>
        </w:rPr>
        <w:lastRenderedPageBreak/>
        <mc:AlternateContent>
          <mc:Choice Requires="wpg">
            <w:drawing>
              <wp:anchor distT="0" distB="0" distL="114300" distR="114300" simplePos="0" relativeHeight="251707392" behindDoc="0" locked="0" layoutInCell="1" allowOverlap="1" wp14:anchorId="52C65FC5" wp14:editId="3586390C">
                <wp:simplePos x="0" y="0"/>
                <wp:positionH relativeFrom="column">
                  <wp:posOffset>-64135</wp:posOffset>
                </wp:positionH>
                <wp:positionV relativeFrom="paragraph">
                  <wp:posOffset>0</wp:posOffset>
                </wp:positionV>
                <wp:extent cx="5915025" cy="6782435"/>
                <wp:effectExtent l="0" t="0" r="0" b="0"/>
                <wp:wrapSquare wrapText="bothSides"/>
                <wp:docPr id="47" name="Group 47"/>
                <wp:cNvGraphicFramePr/>
                <a:graphic xmlns:a="http://schemas.openxmlformats.org/drawingml/2006/main">
                  <a:graphicData uri="http://schemas.microsoft.com/office/word/2010/wordprocessingGroup">
                    <wpg:wgp>
                      <wpg:cNvGrpSpPr/>
                      <wpg:grpSpPr>
                        <a:xfrm>
                          <a:off x="0" y="0"/>
                          <a:ext cx="5915025" cy="6782435"/>
                          <a:chOff x="0" y="0"/>
                          <a:chExt cx="5915025" cy="6783416"/>
                        </a:xfrm>
                      </wpg:grpSpPr>
                      <wps:wsp>
                        <wps:cNvPr id="16" name="Rectangle 16"/>
                        <wps:cNvSpPr/>
                        <wps:spPr>
                          <a:xfrm>
                            <a:off x="0" y="5201587"/>
                            <a:ext cx="5915025" cy="1581829"/>
                          </a:xfrm>
                          <a:prstGeom prst="rect">
                            <a:avLst/>
                          </a:prstGeom>
                          <a:noFill/>
                          <a:ln>
                            <a:noFill/>
                          </a:ln>
                        </wps:spPr>
                        <wps:txbx>
                          <w:txbxContent>
                            <w:p w14:paraId="1F93A07B" w14:textId="3D615FE8" w:rsidR="00033910" w:rsidRPr="00BA79F7" w:rsidRDefault="009B0021">
                              <w:pPr>
                                <w:jc w:val="both"/>
                                <w:textDirection w:val="btLr"/>
                                <w:rPr>
                                  <w:sz w:val="32"/>
                                  <w:szCs w:val="32"/>
                                </w:rPr>
                              </w:pPr>
                              <w:r w:rsidRPr="00BA79F7">
                                <w:rPr>
                                  <w:rFonts w:eastAsia="Times New Roman" w:cs="Times New Roman"/>
                                  <w:b/>
                                  <w:i/>
                                  <w:color w:val="000000"/>
                                  <w:sz w:val="22"/>
                                  <w:szCs w:val="32"/>
                                </w:rPr>
                                <w:t xml:space="preserve">Figure </w:t>
                              </w:r>
                              <w:r w:rsidR="00F51C5E" w:rsidRPr="00BA79F7">
                                <w:rPr>
                                  <w:rFonts w:eastAsia="Times New Roman" w:cs="Times New Roman"/>
                                  <w:b/>
                                  <w:i/>
                                  <w:color w:val="000000"/>
                                  <w:sz w:val="22"/>
                                  <w:szCs w:val="32"/>
                                </w:rPr>
                                <w:t>4</w:t>
                              </w:r>
                              <w:r w:rsidRPr="00BA79F7">
                                <w:rPr>
                                  <w:rFonts w:eastAsia="Times New Roman" w:cs="Times New Roman"/>
                                  <w:b/>
                                  <w:i/>
                                  <w:color w:val="000000"/>
                                  <w:sz w:val="22"/>
                                  <w:szCs w:val="32"/>
                                </w:rPr>
                                <w:t>:</w:t>
                              </w:r>
                              <w:r w:rsidR="00EC762B" w:rsidRPr="00BA79F7">
                                <w:rPr>
                                  <w:rFonts w:eastAsia="Times New Roman" w:cs="Times New Roman"/>
                                  <w:b/>
                                  <w:i/>
                                  <w:color w:val="000000"/>
                                  <w:sz w:val="22"/>
                                  <w:szCs w:val="32"/>
                                </w:rPr>
                                <w:t xml:space="preserve"> </w:t>
                              </w:r>
                              <w:r w:rsidR="00EC762B" w:rsidRPr="00BA79F7">
                                <w:rPr>
                                  <w:rFonts w:eastAsia="Times New Roman" w:cs="Times New Roman"/>
                                  <w:bCs/>
                                  <w:i/>
                                  <w:color w:val="000000"/>
                                  <w:sz w:val="22"/>
                                  <w:szCs w:val="32"/>
                                </w:rPr>
                                <w:t xml:space="preserve">The evolution of thrust sheets and internal strike-slip faults with increasing shortening. The upper, middle, and lower rows show the dry, low erosion, and high erosion models, respectively. </w:t>
                              </w:r>
                              <w:r w:rsidRPr="00BA79F7">
                                <w:rPr>
                                  <w:rFonts w:eastAsia="Times New Roman" w:cs="Times New Roman"/>
                                  <w:b/>
                                  <w:bCs/>
                                  <w:i/>
                                  <w:color w:val="000000"/>
                                  <w:sz w:val="22"/>
                                  <w:szCs w:val="32"/>
                                </w:rPr>
                                <w:t>(</w:t>
                              </w:r>
                              <w:r w:rsidR="00C0052C" w:rsidRPr="00BA79F7">
                                <w:rPr>
                                  <w:rFonts w:eastAsia="Times New Roman" w:cs="Times New Roman"/>
                                  <w:b/>
                                  <w:bCs/>
                                  <w:i/>
                                  <w:color w:val="000000"/>
                                  <w:sz w:val="22"/>
                                  <w:szCs w:val="32"/>
                                </w:rPr>
                                <w:t>a</w:t>
                              </w:r>
                              <w:r w:rsidRPr="00BA79F7">
                                <w:rPr>
                                  <w:rFonts w:eastAsia="Times New Roman" w:cs="Times New Roman"/>
                                  <w:b/>
                                  <w:bCs/>
                                  <w:i/>
                                  <w:color w:val="000000"/>
                                  <w:sz w:val="22"/>
                                  <w:szCs w:val="32"/>
                                </w:rPr>
                                <w:t>)</w:t>
                              </w:r>
                              <w:r w:rsidRPr="00BA79F7">
                                <w:rPr>
                                  <w:rFonts w:eastAsia="Times New Roman" w:cs="Times New Roman"/>
                                  <w:i/>
                                  <w:color w:val="000000"/>
                                  <w:sz w:val="22"/>
                                  <w:szCs w:val="32"/>
                                </w:rPr>
                                <w:t xml:space="preserve"> </w:t>
                              </w:r>
                              <w:r w:rsidR="00BA79F7" w:rsidRPr="00BA79F7">
                                <w:rPr>
                                  <w:rFonts w:eastAsia="Times New Roman" w:cs="Times New Roman"/>
                                  <w:i/>
                                  <w:color w:val="000000"/>
                                  <w:sz w:val="22"/>
                                  <w:szCs w:val="32"/>
                                </w:rPr>
                                <w:t>Change in thrust belts</w:t>
                              </w:r>
                              <w:r w:rsidRPr="00BA79F7">
                                <w:rPr>
                                  <w:rFonts w:eastAsia="Times New Roman" w:cs="Times New Roman"/>
                                  <w:i/>
                                  <w:color w:val="000000"/>
                                  <w:sz w:val="22"/>
                                  <w:szCs w:val="32"/>
                                </w:rPr>
                                <w:t xml:space="preserve"> with increasing convergence. Each grey shade represents a horizontal slice through the wedge. These slices </w:t>
                              </w:r>
                              <w:r w:rsidR="00BA79F7">
                                <w:rPr>
                                  <w:rFonts w:eastAsia="Times New Roman" w:cs="Times New Roman"/>
                                  <w:i/>
                                  <w:color w:val="000000"/>
                                  <w:sz w:val="22"/>
                                  <w:szCs w:val="32"/>
                                </w:rPr>
                                <w:t>a</w:t>
                              </w:r>
                              <w:r w:rsidRPr="00BA79F7">
                                <w:rPr>
                                  <w:rFonts w:eastAsia="Times New Roman" w:cs="Times New Roman"/>
                                  <w:i/>
                                  <w:color w:val="000000"/>
                                  <w:sz w:val="22"/>
                                  <w:szCs w:val="32"/>
                                </w:rPr>
                                <w:t xml:space="preserve">re stacked at each convergence step. The horizontal black dashed lines are the velocity discontinuity. </w:t>
                              </w:r>
                              <w:r w:rsidRPr="00BA79F7">
                                <w:rPr>
                                  <w:rFonts w:eastAsia="Times New Roman" w:cs="Times New Roman"/>
                                  <w:b/>
                                  <w:bCs/>
                                  <w:i/>
                                  <w:color w:val="000000"/>
                                  <w:sz w:val="22"/>
                                  <w:szCs w:val="32"/>
                                </w:rPr>
                                <w:t>(</w:t>
                              </w:r>
                              <w:r w:rsidR="00C0052C" w:rsidRPr="00BA79F7">
                                <w:rPr>
                                  <w:rFonts w:eastAsia="Times New Roman" w:cs="Times New Roman"/>
                                  <w:b/>
                                  <w:bCs/>
                                  <w:i/>
                                  <w:color w:val="000000"/>
                                  <w:sz w:val="22"/>
                                  <w:szCs w:val="32"/>
                                </w:rPr>
                                <w:t>b</w:t>
                              </w:r>
                              <w:r w:rsidRPr="00BA79F7">
                                <w:rPr>
                                  <w:rFonts w:eastAsia="Times New Roman" w:cs="Times New Roman"/>
                                  <w:b/>
                                  <w:bCs/>
                                  <w:i/>
                                  <w:color w:val="000000"/>
                                  <w:sz w:val="22"/>
                                  <w:szCs w:val="32"/>
                                </w:rPr>
                                <w:t>)</w:t>
                              </w:r>
                              <w:r w:rsidRPr="00BA79F7">
                                <w:rPr>
                                  <w:rFonts w:eastAsia="Times New Roman" w:cs="Times New Roman"/>
                                  <w:i/>
                                  <w:color w:val="000000"/>
                                  <w:sz w:val="22"/>
                                  <w:szCs w:val="32"/>
                                </w:rPr>
                                <w:t xml:space="preserve"> The evolving internal strike-slip structure of the models. </w:t>
                              </w:r>
                              <w:r w:rsidR="00C0052C" w:rsidRPr="00BA79F7">
                                <w:rPr>
                                  <w:rFonts w:eastAsia="Times New Roman" w:cs="Times New Roman"/>
                                  <w:b/>
                                  <w:bCs/>
                                  <w:i/>
                                  <w:color w:val="000000"/>
                                  <w:sz w:val="22"/>
                                  <w:szCs w:val="32"/>
                                </w:rPr>
                                <w:t>(c)</w:t>
                              </w:r>
                              <w:r w:rsidRPr="00BA79F7">
                                <w:rPr>
                                  <w:rFonts w:eastAsia="Times New Roman" w:cs="Times New Roman"/>
                                  <w:i/>
                                  <w:color w:val="000000"/>
                                  <w:sz w:val="22"/>
                                  <w:szCs w:val="32"/>
                                </w:rPr>
                                <w:t xml:space="preserve"> Polar histograms showing the number of structures within 15º bins from 0 to 60º. Colors in the histograms correspond to the convergence stages as shown at the top of the figure. Split bins represent subsequent stages with no change in count. Faults and fractures &gt; 60º and &lt; 0º were included in those nearest bins, because they are uncommon and deviate only small amounts from those angles. </w:t>
                              </w:r>
                            </w:p>
                          </w:txbxContent>
                        </wps:txbx>
                        <wps:bodyPr spcFirstLastPara="1" wrap="square" lIns="91425" tIns="45700" rIns="91425" bIns="45700" anchor="t" anchorCtr="0">
                          <a:noAutofit/>
                        </wps:bodyPr>
                      </wps:wsp>
                      <pic:pic xmlns:pic="http://schemas.openxmlformats.org/drawingml/2006/picture">
                        <pic:nvPicPr>
                          <pic:cNvPr id="46" name="Picture 46"/>
                          <pic:cNvPicPr>
                            <a:picLocks noChangeAspect="1"/>
                          </pic:cNvPicPr>
                        </pic:nvPicPr>
                        <pic:blipFill>
                          <a:blip r:embed="rId15"/>
                          <a:stretch>
                            <a:fillRect/>
                          </a:stretch>
                        </pic:blipFill>
                        <pic:spPr>
                          <a:xfrm>
                            <a:off x="173104" y="0"/>
                            <a:ext cx="5600700" cy="5219700"/>
                          </a:xfrm>
                          <a:prstGeom prst="rect">
                            <a:avLst/>
                          </a:prstGeom>
                        </pic:spPr>
                      </pic:pic>
                    </wpg:wgp>
                  </a:graphicData>
                </a:graphic>
                <wp14:sizeRelV relativeFrom="margin">
                  <wp14:pctHeight>0</wp14:pctHeight>
                </wp14:sizeRelV>
              </wp:anchor>
            </w:drawing>
          </mc:Choice>
          <mc:Fallback>
            <w:pict>
              <v:group w14:anchorId="52C65FC5" id="Group 47" o:spid="_x0000_s1040" style="position:absolute;left:0;text-align:left;margin-left:-5.05pt;margin-top:0;width:465.75pt;height:534.05pt;z-index:251707392;mso-height-relative:margin" coordsize="59150,67834" o:gfxdata="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">
                <v:rect id="Rectangle 16" o:spid="_x0000_s1041" style="position:absolute;top:52015;width:59150;height:15819;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" filled="f" stroked="f">
                  <v:textbox inset="2.53958mm,1.2694mm,2.53958mm,1.2694mm">
                    <w:txbxContent>
                      <w:p w14:paraId="1F93A07B" w14:textId="3D615FE8" w:rsidR="00033910" w:rsidRPr="00BA79F7" w:rsidRDefault="009B0021">
                        <w:pPr>
                          <w:jc w:val="both"/>
                          <w:textDirection w:val="btLr"/>
                          <w:rPr>
                            <w:sz w:val="32"/>
                            <w:szCs w:val="32"/>
                          </w:rPr>
                        </w:pPr>
                        <w:r w:rsidRPr="00BA79F7">
                          <w:rPr>
                            <w:rFonts w:eastAsia="Times New Roman" w:cs="Times New Roman"/>
                            <w:b/>
                            <w:i/>
                            <w:color w:val="000000"/>
                            <w:sz w:val="22"/>
                            <w:szCs w:val="32"/>
                          </w:rPr>
                          <w:t xml:space="preserve">Figure </w:t>
                        </w:r>
                        <w:r w:rsidR="00F51C5E" w:rsidRPr="00BA79F7">
                          <w:rPr>
                            <w:rFonts w:eastAsia="Times New Roman" w:cs="Times New Roman"/>
                            <w:b/>
                            <w:i/>
                            <w:color w:val="000000"/>
                            <w:sz w:val="22"/>
                            <w:szCs w:val="32"/>
                          </w:rPr>
                          <w:t>4</w:t>
                        </w:r>
                        <w:r w:rsidRPr="00BA79F7">
                          <w:rPr>
                            <w:rFonts w:eastAsia="Times New Roman" w:cs="Times New Roman"/>
                            <w:b/>
                            <w:i/>
                            <w:color w:val="000000"/>
                            <w:sz w:val="22"/>
                            <w:szCs w:val="32"/>
                          </w:rPr>
                          <w:t>:</w:t>
                        </w:r>
                        <w:r w:rsidR="00EC762B" w:rsidRPr="00BA79F7">
                          <w:rPr>
                            <w:rFonts w:eastAsia="Times New Roman" w:cs="Times New Roman"/>
                            <w:b/>
                            <w:i/>
                            <w:color w:val="000000"/>
                            <w:sz w:val="22"/>
                            <w:szCs w:val="32"/>
                          </w:rPr>
                          <w:t xml:space="preserve"> </w:t>
                        </w:r>
                        <w:r w:rsidR="00EC762B" w:rsidRPr="00BA79F7">
                          <w:rPr>
                            <w:rFonts w:eastAsia="Times New Roman" w:cs="Times New Roman"/>
                            <w:bCs/>
                            <w:i/>
                            <w:color w:val="000000"/>
                            <w:sz w:val="22"/>
                            <w:szCs w:val="32"/>
                          </w:rPr>
                          <w:t xml:space="preserve">The evolution of thrust sheets and internal strike-slip faults with increasing shortening. The upper, middle, and lower rows show the dry, low erosion, and high erosion models, respectively. </w:t>
                        </w:r>
                        <w:r w:rsidRPr="00BA79F7">
                          <w:rPr>
                            <w:rFonts w:eastAsia="Times New Roman" w:cs="Times New Roman"/>
                            <w:b/>
                            <w:bCs/>
                            <w:i/>
                            <w:color w:val="000000"/>
                            <w:sz w:val="22"/>
                            <w:szCs w:val="32"/>
                          </w:rPr>
                          <w:t>(</w:t>
                        </w:r>
                        <w:r w:rsidR="00C0052C" w:rsidRPr="00BA79F7">
                          <w:rPr>
                            <w:rFonts w:eastAsia="Times New Roman" w:cs="Times New Roman"/>
                            <w:b/>
                            <w:bCs/>
                            <w:i/>
                            <w:color w:val="000000"/>
                            <w:sz w:val="22"/>
                            <w:szCs w:val="32"/>
                          </w:rPr>
                          <w:t>a</w:t>
                        </w:r>
                        <w:r w:rsidRPr="00BA79F7">
                          <w:rPr>
                            <w:rFonts w:eastAsia="Times New Roman" w:cs="Times New Roman"/>
                            <w:b/>
                            <w:bCs/>
                            <w:i/>
                            <w:color w:val="000000"/>
                            <w:sz w:val="22"/>
                            <w:szCs w:val="32"/>
                          </w:rPr>
                          <w:t>)</w:t>
                        </w:r>
                        <w:r w:rsidRPr="00BA79F7">
                          <w:rPr>
                            <w:rFonts w:eastAsia="Times New Roman" w:cs="Times New Roman"/>
                            <w:i/>
                            <w:color w:val="000000"/>
                            <w:sz w:val="22"/>
                            <w:szCs w:val="32"/>
                          </w:rPr>
                          <w:t xml:space="preserve"> </w:t>
                        </w:r>
                        <w:r w:rsidR="00BA79F7" w:rsidRPr="00BA79F7">
                          <w:rPr>
                            <w:rFonts w:eastAsia="Times New Roman" w:cs="Times New Roman"/>
                            <w:i/>
                            <w:color w:val="000000"/>
                            <w:sz w:val="22"/>
                            <w:szCs w:val="32"/>
                          </w:rPr>
                          <w:t>Change in thrust belts</w:t>
                        </w:r>
                        <w:r w:rsidRPr="00BA79F7">
                          <w:rPr>
                            <w:rFonts w:eastAsia="Times New Roman" w:cs="Times New Roman"/>
                            <w:i/>
                            <w:color w:val="000000"/>
                            <w:sz w:val="22"/>
                            <w:szCs w:val="32"/>
                          </w:rPr>
                          <w:t xml:space="preserve"> with increasing convergence. Each grey shade represents a horizontal slice through the wedge. These slices </w:t>
                        </w:r>
                        <w:r w:rsidR="00BA79F7">
                          <w:rPr>
                            <w:rFonts w:eastAsia="Times New Roman" w:cs="Times New Roman"/>
                            <w:i/>
                            <w:color w:val="000000"/>
                            <w:sz w:val="22"/>
                            <w:szCs w:val="32"/>
                          </w:rPr>
                          <w:t>a</w:t>
                        </w:r>
                        <w:r w:rsidRPr="00BA79F7">
                          <w:rPr>
                            <w:rFonts w:eastAsia="Times New Roman" w:cs="Times New Roman"/>
                            <w:i/>
                            <w:color w:val="000000"/>
                            <w:sz w:val="22"/>
                            <w:szCs w:val="32"/>
                          </w:rPr>
                          <w:t xml:space="preserve">re stacked at each convergence step. The horizontal black dashed lines are the velocity discontinuity. </w:t>
                        </w:r>
                        <w:r w:rsidRPr="00BA79F7">
                          <w:rPr>
                            <w:rFonts w:eastAsia="Times New Roman" w:cs="Times New Roman"/>
                            <w:b/>
                            <w:bCs/>
                            <w:i/>
                            <w:color w:val="000000"/>
                            <w:sz w:val="22"/>
                            <w:szCs w:val="32"/>
                          </w:rPr>
                          <w:t>(</w:t>
                        </w:r>
                        <w:r w:rsidR="00C0052C" w:rsidRPr="00BA79F7">
                          <w:rPr>
                            <w:rFonts w:eastAsia="Times New Roman" w:cs="Times New Roman"/>
                            <w:b/>
                            <w:bCs/>
                            <w:i/>
                            <w:color w:val="000000"/>
                            <w:sz w:val="22"/>
                            <w:szCs w:val="32"/>
                          </w:rPr>
                          <w:t>b</w:t>
                        </w:r>
                        <w:r w:rsidRPr="00BA79F7">
                          <w:rPr>
                            <w:rFonts w:eastAsia="Times New Roman" w:cs="Times New Roman"/>
                            <w:b/>
                            <w:bCs/>
                            <w:i/>
                            <w:color w:val="000000"/>
                            <w:sz w:val="22"/>
                            <w:szCs w:val="32"/>
                          </w:rPr>
                          <w:t>)</w:t>
                        </w:r>
                        <w:r w:rsidRPr="00BA79F7">
                          <w:rPr>
                            <w:rFonts w:eastAsia="Times New Roman" w:cs="Times New Roman"/>
                            <w:i/>
                            <w:color w:val="000000"/>
                            <w:sz w:val="22"/>
                            <w:szCs w:val="32"/>
                          </w:rPr>
                          <w:t xml:space="preserve"> The evolving internal strike-slip structure of the models. </w:t>
                        </w:r>
                        <w:r w:rsidR="00C0052C" w:rsidRPr="00BA79F7">
                          <w:rPr>
                            <w:rFonts w:eastAsia="Times New Roman" w:cs="Times New Roman"/>
                            <w:b/>
                            <w:bCs/>
                            <w:i/>
                            <w:color w:val="000000"/>
                            <w:sz w:val="22"/>
                            <w:szCs w:val="32"/>
                          </w:rPr>
                          <w:t>(c)</w:t>
                        </w:r>
                        <w:r w:rsidRPr="00BA79F7">
                          <w:rPr>
                            <w:rFonts w:eastAsia="Times New Roman" w:cs="Times New Roman"/>
                            <w:i/>
                            <w:color w:val="000000"/>
                            <w:sz w:val="22"/>
                            <w:szCs w:val="32"/>
                          </w:rPr>
                          <w:t xml:space="preserve"> Polar histograms showing the number of structures within 15º bins from 0 to 60º. Colors in the histograms correspond to the convergence stages as shown at the top of the figure. Split bins represent subsequent stages with no change in count. Faults and fractures &gt; 60º and &lt; 0º were included in those nearest bins, because they are uncommon and deviate only small amounts from those angles. </w:t>
                        </w:r>
                      </w:p>
                    </w:txbxContent>
                  </v:textbox>
                </v:rect>
                <v:shape id="Picture 46" o:spid="_x0000_s1042" type="#_x0000_t75" style="position:absolute;left:1731;width:56007;height:52197;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">
                  <v:imagedata r:id="rId16" o:title=""/>
                </v:shape>
                <w10:wrap type="square"/>
              </v:group>
            </w:pict>
          </mc:Fallback>
        </mc:AlternateContent>
      </w:r>
      <w:r w:rsidR="009824EB">
        <w:rPr>
          <w:rFonts w:eastAsia="Times New Roman" w:cs="Times New Roman"/>
        </w:rPr>
        <w:t>fault zone</w:t>
      </w:r>
      <w:r w:rsidR="009B0021">
        <w:rPr>
          <w:rFonts w:eastAsia="Times New Roman" w:cs="Times New Roman"/>
        </w:rPr>
        <w:t xml:space="preserve">. </w:t>
      </w:r>
      <w:r w:rsidR="00686117">
        <w:rPr>
          <w:rFonts w:eastAsia="Times New Roman" w:cs="Times New Roman"/>
        </w:rPr>
        <w:t xml:space="preserve">In some cases, </w:t>
      </w:r>
      <w:r w:rsidR="00686117">
        <w:rPr>
          <w:rFonts w:eastAsia="Times New Roman" w:cs="Times New Roman"/>
          <w:i/>
          <w:iCs/>
        </w:rPr>
        <w:t xml:space="preserve">R’ </w:t>
      </w:r>
      <w:r w:rsidR="00686117" w:rsidRPr="00686117">
        <w:rPr>
          <w:rFonts w:eastAsia="Times New Roman" w:cs="Times New Roman"/>
        </w:rPr>
        <w:t>oriented</w:t>
      </w:r>
      <w:r w:rsidR="009B0021">
        <w:rPr>
          <w:rFonts w:eastAsia="Times New Roman" w:cs="Times New Roman"/>
        </w:rPr>
        <w:t xml:space="preserve"> fractures accommodate an extensional</w:t>
      </w:r>
      <w:r w:rsidR="00686117">
        <w:rPr>
          <w:rFonts w:eastAsia="Times New Roman" w:cs="Times New Roman"/>
        </w:rPr>
        <w:t xml:space="preserve"> </w:t>
      </w:r>
      <w:r w:rsidR="009B0021">
        <w:rPr>
          <w:rFonts w:eastAsia="Times New Roman" w:cs="Times New Roman"/>
        </w:rPr>
        <w:t xml:space="preserve">component. In either case, these fractures have an apparent clockwise rotation as they are offset by the left lateral </w:t>
      </w:r>
      <w:r w:rsidR="009B0021">
        <w:rPr>
          <w:rFonts w:eastAsia="Times New Roman" w:cs="Times New Roman"/>
          <w:i/>
        </w:rPr>
        <w:t>R</w:t>
      </w:r>
      <w:r w:rsidR="00150CEC">
        <w:rPr>
          <w:rFonts w:eastAsia="Times New Roman" w:cs="Times New Roman"/>
          <w:i/>
        </w:rPr>
        <w:t>-</w:t>
      </w:r>
      <w:r w:rsidR="00150CEC" w:rsidRPr="00150CEC">
        <w:rPr>
          <w:rFonts w:eastAsia="Times New Roman" w:cs="Times New Roman"/>
          <w:iCs/>
        </w:rPr>
        <w:t>shear</w:t>
      </w:r>
      <w:r w:rsidR="009B0021">
        <w:rPr>
          <w:rFonts w:eastAsia="Times New Roman" w:cs="Times New Roman"/>
        </w:rPr>
        <w:t xml:space="preserve"> system. </w:t>
      </w:r>
      <w:r w:rsidR="00150CEC" w:rsidRPr="00150CEC">
        <w:rPr>
          <w:rFonts w:eastAsia="Times New Roman" w:cs="Times New Roman"/>
          <w:i/>
          <w:iCs/>
        </w:rPr>
        <w:t>R</w:t>
      </w:r>
      <w:r w:rsidR="00150CEC">
        <w:rPr>
          <w:rFonts w:eastAsia="Times New Roman" w:cs="Times New Roman"/>
          <w:i/>
          <w:iCs/>
        </w:rPr>
        <w:t>-</w:t>
      </w:r>
      <w:r w:rsidR="00150CEC" w:rsidRPr="00150CEC">
        <w:rPr>
          <w:rFonts w:eastAsia="Times New Roman" w:cs="Times New Roman"/>
        </w:rPr>
        <w:t>shears</w:t>
      </w:r>
      <w:r w:rsidR="00150CEC">
        <w:rPr>
          <w:rFonts w:eastAsia="Times New Roman" w:cs="Times New Roman"/>
        </w:rPr>
        <w:t xml:space="preserve"> may have an extensional component</w:t>
      </w:r>
      <w:r w:rsidR="009B0021">
        <w:rPr>
          <w:rFonts w:eastAsia="Times New Roman" w:cs="Times New Roman"/>
        </w:rPr>
        <w:t xml:space="preserve"> after they no longer accommodate strike-slip motion</w:t>
      </w:r>
      <w:r w:rsidR="00686117">
        <w:rPr>
          <w:rFonts w:eastAsia="Times New Roman" w:cs="Times New Roman"/>
        </w:rPr>
        <w:t>, especially when they optimally intersect with the evolving master fault and develop a releasing bend</w:t>
      </w:r>
      <w:r w:rsidR="009B0021">
        <w:rPr>
          <w:rFonts w:eastAsia="Times New Roman" w:cs="Times New Roman"/>
        </w:rPr>
        <w:t>.</w:t>
      </w:r>
      <w:r w:rsidR="00686117">
        <w:rPr>
          <w:rFonts w:eastAsia="Times New Roman" w:cs="Times New Roman"/>
        </w:rPr>
        <w:t xml:space="preserve"> This occurrence is prevalent in the later stages of the model.</w:t>
      </w:r>
      <w:r w:rsidR="00F639B3">
        <w:rPr>
          <w:rFonts w:eastAsia="Times New Roman" w:cs="Times New Roman"/>
        </w:rPr>
        <w:t xml:space="preserve"> </w:t>
      </w:r>
      <w:r w:rsidR="00F639B3">
        <w:rPr>
          <w:rFonts w:eastAsia="Times New Roman" w:cs="Times New Roman"/>
          <w:i/>
          <w:iCs/>
        </w:rPr>
        <w:t>R-</w:t>
      </w:r>
      <w:r w:rsidR="00F639B3">
        <w:rPr>
          <w:rFonts w:eastAsia="Times New Roman" w:cs="Times New Roman"/>
        </w:rPr>
        <w:t>shears also tend to form arcs concaving into the VD and sometimes form sharp cusps at the VD-fault intersections</w:t>
      </w:r>
      <w:r w:rsidR="00686117">
        <w:rPr>
          <w:rFonts w:eastAsia="Times New Roman" w:cs="Times New Roman"/>
        </w:rPr>
        <w:t xml:space="preserve"> (</w:t>
      </w:r>
      <w:r w:rsidR="00F51C5E">
        <w:rPr>
          <w:rFonts w:eastAsia="Times New Roman" w:cs="Times New Roman"/>
        </w:rPr>
        <w:t>Figure 3b</w:t>
      </w:r>
      <w:r w:rsidR="00686117">
        <w:rPr>
          <w:rFonts w:eastAsia="Times New Roman" w:cs="Times New Roman"/>
        </w:rPr>
        <w:t>)</w:t>
      </w:r>
      <w:r w:rsidR="00F639B3">
        <w:rPr>
          <w:rFonts w:eastAsia="Times New Roman" w:cs="Times New Roman"/>
        </w:rPr>
        <w:t>.</w:t>
      </w:r>
      <w:r w:rsidR="00BA33AE">
        <w:rPr>
          <w:rFonts w:eastAsia="Times New Roman" w:cs="Times New Roman"/>
        </w:rPr>
        <w:t xml:space="preserve"> Overall, the structural evolution of the experiments agrees with </w:t>
      </w:r>
      <w:r w:rsidR="0080476A">
        <w:rPr>
          <w:rFonts w:eastAsia="Times New Roman" w:cs="Times New Roman"/>
        </w:rPr>
        <w:t xml:space="preserve">what is described by </w:t>
      </w:r>
      <w:r w:rsidR="00BA33AE">
        <w:rPr>
          <w:rFonts w:eastAsia="Times New Roman" w:cs="Times New Roman"/>
        </w:rPr>
        <w:t xml:space="preserve">prior analog </w:t>
      </w:r>
      <w:r w:rsidR="0080476A">
        <w:rPr>
          <w:rFonts w:eastAsia="Times New Roman" w:cs="Times New Roman"/>
        </w:rPr>
        <w:t>studies</w:t>
      </w:r>
      <w:r w:rsidR="00BA33AE">
        <w:rPr>
          <w:rFonts w:eastAsia="Times New Roman" w:cs="Times New Roman"/>
        </w:rPr>
        <w:t xml:space="preserve"> </w:t>
      </w:r>
      <w:r w:rsidR="0080476A">
        <w:rPr>
          <w:rFonts w:eastAsia="Times New Roman" w:cs="Times New Roman"/>
        </w:rPr>
        <w:t>of</w:t>
      </w:r>
      <w:r w:rsidR="00BA33AE">
        <w:rPr>
          <w:rFonts w:eastAsia="Times New Roman" w:cs="Times New Roman"/>
        </w:rPr>
        <w:t xml:space="preserve"> wrench-dominated fault zones </w:t>
      </w:r>
      <w:r w:rsidR="00BA33AE">
        <w:rPr>
          <w:rFonts w:eastAsia="Times New Roman" w:cs="Times New Roman"/>
        </w:rPr>
        <w:fldChar w:fldCharType="begin"/>
      </w:r>
      <w:r w:rsidR="00BA33AE">
        <w:rPr>
          <w:rFonts w:eastAsia="Times New Roman" w:cs="Times New Roman"/>
        </w:rPr>
        <w:instrText xml:space="preserve"> ADDIN ZOTERO_ITEM CSL_CITATION {"citationID":"iGgzv0na","properties":{"formattedCitation":"(Casas et al., 2001; Cloos, 1928; Leever, Gabrielsen, Faleide, et al., 2011; Leever, Gabrielsen, Sokoutis, et al., 2011; Naylor et al., 1986; Pinet &amp; Cobbold, 1992; Riedel, 1929; G. Schreurs &amp; Colletta, 2002; Guido Schreurs &amp; Colletta, 1998; Tchalenko, 1968; Wilcox et al., 1973)","plainCitation":"(Casas et al., 2001; Cloos, 1928; Leever, Gabrielsen, Faleide, et al., 2011; Leever, Gabrielsen, Sokoutis, et al., 2011; Naylor et al., 1986; Pinet &amp; Cobbold, 1992; Riedel, 1929; G. Schreurs &amp; Colletta, 2002; Guido Schreurs &amp; Colletta, 1998; Tchalenko, 1968; Wilcox et al., 1973)","dontUpdate":true,"noteIndex":0},"citationItems":[{"id":1046,"uris":["http://zotero.org/users/6234077/items/7VEK3U68"],"itemData":{"id":1046,"type":"article-journal","abstract":"This paper presents three series of analogue models of transpressional deformation in a brittle/ductile system: (1) simple transpression, (2) transpression combined with erosion of uplifted areas of the hanging wall above the deformation front, and (3) transpression combined with erosion of the hanging wall and sedimentation at the foot of uplifted zones. In each series of experiments, different convergence angles α, from 0° (pure wrenching) to 90° (pure thrusting) were applied to the models. Results show a sharp contrast between structures formed at α≤15° (wrench-dominated transpression) and α≥30° (thrust-dominated transpression). For a low convergence/strike-slip ratio (0°≤α≤15°), the deformation is localized and structures are typical of a strike-slip regime (R and Y faults). For higher convergence angles (30°≤α≤90°), the deformation is similar for all models, with an elongate asymmetric uplift showing fault-propagation-fold geometries and flanked by thrust-wrench faults. Fault dips also show a significant change from more than 70° for α≤15° to less than 40° for α&gt;30°. For α≥30°, the geometry of the main faults at the borders of the uplift zone is modified by P faults. In experiments with erosion and sedimentation, and thrust-dominated transpression, new faults with increasing dips form during progressive deformation, branching on the main fault at the base of the model.","container-title":"Journal of Structural Geology","DOI":"10.1016/S0191-8141(00)00153-X","ISSN":"0191-8141","issue":"5","journalAbbreviation":"Journal of Structural Geology","language":"en","page":"733-743","source":"ScienceDirect","title":"Analogue models of transpressive systems","volume":"23","author":[{"family":"Casas","given":"A. M."},{"family":"Gapais","given":"D."},{"family":"Nalpas","given":"T."},{"family":"Besnard","given":"K."},{"family":"Román-Berdiel","given":"T."}],"issued":{"date-parts":[["2001",5,1]]}}},{"id":6245,"uris":["http://zotero.org/users/6234077/items/39K3B6P7"],"itemData":{"id":6245,"type":"document","publisher":"B","title":"Experimente zur inneren tektonik: Centralblatt fur Mineralogie, Abt","author":[{"family":"Cloos","given":"Hans"}],"issued":{"date-parts":[["1928"]]}}},{"id":1030,"uris":["http://zotero.org/users/6234077/items/GG9NLHRQ"],"itemData":{"id":1030,"type":"article-journal","abstract":"The West Spitsbergen fold-and-thrust belt formed along the transform plate boundary between Greenland and the western Barents Sea during Paleocene-Eocene breakup in the northern North Atlantic. Approximately 20–40 km margin-perpendicular shortening accumulated in the belt has been attributed to transpression and strain partitioning in a restraining bend but also to head-on collision. We have applied scaled analog tectonic modeling to test the former hypothesis. A pack of brittle quartz sand with a shallow thin layer of silicon putty was deformed by transpression at a 15° convergence angle by movement of a basal plate. The kinematics was quantified by means of digital particle image velocimetry. The result was a doubly vergent transpressional wedge, consisting of a steeply tapered retrowedge and a strongly internally deformed steeply tapered prowedge separated by a central strike-slip zone and an adjacent low-taper thin-skinned fold-and-thrust belt. The doubly vergent wedge evolved through several kinematic phases. Three main stages were identified, namely, (1) initial distributed deformation, (2) development of an oblique doubly vergent wedge with progressive evolution of local strain partitioning along the marginal shear zones, and, finally, (3) a stage of full strain partitioning between a central strike-slip zone and reverse displacement along marginal shear zones, with folding and thrusting in a thin-skinned belt on the proside. The analog model convincingly reproduced the geometry and the kinematic evolution of the West Spitsbergen fold-and-thrust belt, supporting the hypothesis of its formation by strain partitioning in transpression with a small angle of convergence and significant lateral displacement.","container-title":"Tectonics","DOI":"10.1029/2010TC002753","ISSN":"1944-9194","issue":"2","language":"en","license":"Copyright 2011 by the American Geophysical Union.","note":"_eprint: https://agupubs.onlinelibrary.wiley.com/doi/pdf/10.1029/2010TC002753","source":"Wiley Online Library","title":"A transpressional origin for the West Spitsbergen fold-and-thrust belt: Insight from analog modeling","title-short":"A transpressional origin for the West Spitsbergen fold-and-thrust belt","URL":"https://agupubs.onlinelibrary.wiley.com/doi/abs/10.1029/2010TC002753","volume":"30","author":[{"family":"Leever","given":"Karen A."},{"family":"Gabrielsen","given":"Roy H."},{"family":"Faleide","given":"Jan Inge"},{"family":"Braathen","given":"Alvar"}],"accessed":{"date-parts":[["2020",3,31]]},"issued":{"date-parts":[["2011"]]}}},{"id":960,"uris":["http://zotero.org/users/6234077/items/3Z5ZD9Y4"],"itemData":{"id":960,"type":"article-journal","container-title":"Tectonics","DOI":"10.1029/2010TC002823","ISSN":"02787407","issue":"2","journalAbbreviation":"Tectonics","language":"en","page":"n/a-n/a","source":"DOI.org (Crossref)","title":"The effect of convergence angle on the kinematic evolution of strain partitioning in transpressional brittle wedges: Insight from analog modeling and high-resolution digital image analysis: KINEMATICS OF STRAIN PARTITIONING","title-short":"The effect of convergence angle on the kinematic evolution of strain partitioning in transpressional brittle wedges","volume":"30","author":[{"family":"Leever","given":"Karen A."},{"family":"Gabrielsen","given":"Roy H."},{"family":"Sokoutis","given":"Dimitrios"},{"family":"Willingshofer","given":"Ernst"}],"issued":{"date-parts":[["2011",4]]}}},{"id":4782,"uris":["http://zotero.org/users/6234077/items/243W7B6V"],"itemData":{"id":4782,"type":"article-journal","abstract":"Scaled sandbox experiments were used to generate models for relative ages, dip, strike and three-dimensional shape of faults in basement-controlled wrench faulting. The basic fault sequence runs from early en échelon Riedel shears and splay faults through ‘lower-angle’ shears to P shears. The Riedel shears are concave upwards and define a tulip structure in cross-section. In three dimensions, each Riedel shear has a helicoidal form. The sequence of faults and three-dimensional geometry are rationalized in terms of the prevailing stress field and Coulomb-Mohr theory of shear failure. The stress state in the sedimentary overburden before wrenching begins has a substantial influence on the fault geometries and on the final complexity of the fault zone. With the maximum compressive stress (∂1) initially parallel to the basement fault (transtension), Riedel shears are only slightly en échelon, sub-parallel to the basement fault, steeply dipping with a reduced helicoidal aspect. Conversely, with ∂1 initially perpendicular to the basement fault (transpression), Riedel shears are strongly oblique to the basement fault strike, have lower dips and an exaggerated helicoidal form; the final fault zone is both wide and complex. We find good agreement between the models and both mechanical theory and natural examples of wrench faulting.","container-title":"Journal of Structural Geology","DOI":"10.1016/0191-8141(86)90022-2","ISSN":"0191-8141","issue":"7","journalAbbreviation":"Journal of Structural Geology","language":"en","page":"737-752","source":"ScienceDirect","title":"Fault geometries in basement-induced wrench faulting under different initial stress states","volume":"8","author":[{"family":"Naylor","given":"M. A"},{"family":"Mandl","given":"G"},{"family":"Supesteijn","given":"C. H. K"}],"issued":{"date-parts":[["1986",1,1]]}}},{"id":2959,"uris":["http://zotero.org/users/6234077/items/HRPGEILY"],"itemData":{"id":2959,"type":"article-journal","abstract":"In zones of oblique convergence, the motion is often partitioned into subduction and an associated strike-slip component (Fitch, 1972). In this paper, we first describe the geodynamic setting of the Philippine region as a case study of deformation by strike-slip faulting behind parallel subduction zones. Then we present six small-scale laboratory experiments with analogue materials to investigate how partitioning may be controlled by internal boundaries between oceanic lithosphere and continental (or island arc) lithosphere. During the early stages of a typical experiment, deformation is taken up on oblique thrusts (subduction zones) which root into internal boundaries. Paired strike-slip faults develop at later stages. Thereafter, subduction zones and paired strike-slip faults operate simultaneously. The partitioning occurs without any need for complex constraints on external boundaries.","container-title":"Tectonophysics","DOI":"10.1016/0040-1951(92)90388-M","ISSN":"0040-1951","issue":"3","journalAbbreviation":"Tectonophysics","language":"en","page":"371-388","source":"ScienceDirect","title":"Experimental insights into the partitioning of motion within zones of oblique subduction","volume":"206","author":[{"family":"Pinet","given":"N."},{"family":"Cobbold","given":"P. R."}],"issued":{"date-parts":[["1992",6,15]]}}},{"id":6246,"uris":["http://zotero.org/users/6234077/items/MLP4ZJZF"],"itemData":{"id":6246,"type":"article-journal","container-title":"Centralblatt für Mineralogie, Geologie und Paläontologie","note":"publisher: Schweizerbart","page":"354–368","title":"Zur Mechanik geologischer Brucherscheinungen","volume":"8","author":[{"family":"Riedel","given":"Wolfgang"}],"issued":{"date-parts":[["1929"]]}}},{"id":5610,"uris":["http://zotero.org/users/6234077/items/SAT9XEHR"],"itemData":{"id":5610,"type":"article-journal","container-title":"Journal of the Virtual Explorer","ISSN":"1441-8142","language":"eng","license":"info:eu-repo/semantics/restrictedAccess","note":"number-of-pages: 12\npublisher: The Virtual Explorer Pty Ltd.","page":"103-114","source":"boris.unibe.ch","title":"Analogue modelling of continental transpression.","volume":"07","author":[{"family":"Schreurs","given":"G."},{"family":"Colletta","given":"B."}],"contributor":[{"family":"Schreurs","given":"Guido"},{"family":"Colletta","given":"B."}],"issued":{"date-parts":[["2002"]]}}},{"id":5605,"uris":["http://zotero.org/users/6234077/items/CH4TXFQB"],"itemData":{"id":5605,"type":"article-journal","container-title":"Geological Society, London, Special Publications","DOI":"10.1144/GSL.SP.1998.135.01.05","issue":"1","note":"publisher: The Geological Society of London","page":"59-79","source":"lyellcollection.org (Atypon)","title":"Analogue modelling of faulting in zones of continental transpression and transtension","volume":"135","author":[{"family":"Schreurs","given":"Guido"},{"family":"Colletta","given":"Bernard"}],"issued":{"date-parts":[["1998",1]]}}},{"id":3719,"uris":["http://zotero.org/users/6234077/items/KNLGDHC7"],"itemData":{"id":3719,"type":"article-journal","abstract":"Studies have been made of the development of preferred particle orientation in the shear zone of a landslide in Walton's Wood, Staffordshire, and in a kaolin subjected to direct shear in the laboratory. The particle orientation was found to be approximately normal to the major principal stress direction, and it is termed here compression texture. It is shown to be brought about by the interaction of the microscopic shear discontinuities and kink-bands which form in simple shear deformations taken to large strains. The deformation mechanism may be of use in the interpretation of similar structures observed in tectonic shear zones in hard rocks.","container-title":"Tectonophysics","DOI":"10.1016/0040-1951(68)90017-6","ISSN":"0040-1951","issue":"2","journalAbbreviation":"Tectonophysics","language":"en","page":"159-174","source":"ScienceDirect","title":"The evolution of kink-bands and the development of compression textures in sheared clays","volume":"6","author":[{"family":"Tchalenko","given":"J. S."}],"issued":{"date-parts":[["1968",8,1]]}}},{"id":4786,"uris":["http://zotero.org/users/6234077/items/VLPP7I87"],"itemData":{"id":4786,"type":"article-journal","abstract":"En Schelon structures which may trap oil and gas develop in a systematic pattern along wrench zones-in sedimentai^ basins. Laboratory clay models simulate the formation of en Echelon folds and faults caused by wrenching. Folds form early in the deformation and are accompanied or followed by conjugate strike-slip, reverse, or normal faulting. Deformation may cease at any stage or may continue until strike slip along the wrench zone produces a wrench fault and separation of the severed parts of early structures. Oblique movements of fault blocks on opposite sides of a wrench fault cause divergence or convergence and enhancement, respectively, of extensional or compressional structures. Basins form in areas of extension and are filled with sediment, whereas upthrust blocks emerge in areas of compression and become sediment sources. The combined effects of wrenching in a petroliferous basin are to increase its prospectiveness for major hydrocartwn reserves.","container-title":"AAPG Bulletin","DOI":"10.1306/819A424A-16C5-11D7-8645000102C1865D","ISSN":"0149-1423","journalAbbreviation":"Bulletin","language":"en","source":"DOI.org (Crossref)","title":"Basic Wrench Tectonics","URL":"http://search.datapages.com/data/doi/10.1306/819A424A-16C5-11D7-8645000102C1865D","volume":"57","author":[{"family":"Wilcox","given":"Ronald E."},{"family":"Harding","given":"T. P."},{"family":"Seely","given":"D.R."}],"accessed":{"date-parts":[["2022",7,19]]},"issued":{"date-parts":[["1973"]]}}}],"schema":"https://github.com/citation-style-language/schema/raw/master/csl-citation.json"} </w:instrText>
      </w:r>
      <w:r w:rsidR="00BA33AE">
        <w:rPr>
          <w:rFonts w:eastAsia="Times New Roman" w:cs="Times New Roman"/>
        </w:rPr>
        <w:fldChar w:fldCharType="separate"/>
      </w:r>
      <w:r w:rsidR="00BA33AE">
        <w:rPr>
          <w:rFonts w:eastAsia="Times New Roman" w:cs="Times New Roman"/>
          <w:noProof/>
        </w:rPr>
        <w:t xml:space="preserve">(e.g., Casas et al., 2001; Cloos, </w:t>
      </w:r>
      <w:r w:rsidR="00BA33AE">
        <w:rPr>
          <w:rFonts w:eastAsia="Times New Roman" w:cs="Times New Roman"/>
          <w:noProof/>
        </w:rPr>
        <w:lastRenderedPageBreak/>
        <w:t>1928; Leever et al., 2011a,b; Naylor et al., 1986; Pinet &amp; Cobbold, 1992; Riedel, 1929; Schreurs &amp; Colletta, 1998, 2002; Tchalenko, 1968; Wilcox et al., 1973)</w:t>
      </w:r>
      <w:r w:rsidR="00BA33AE">
        <w:rPr>
          <w:rFonts w:eastAsia="Times New Roman" w:cs="Times New Roman"/>
        </w:rPr>
        <w:fldChar w:fldCharType="end"/>
      </w:r>
      <w:r w:rsidR="00BA33AE">
        <w:rPr>
          <w:rFonts w:eastAsia="Times New Roman" w:cs="Times New Roman"/>
        </w:rPr>
        <w:t xml:space="preserve">. </w:t>
      </w:r>
      <w:r w:rsidR="009824EB">
        <w:rPr>
          <w:rFonts w:eastAsia="Times New Roman" w:cs="Times New Roman"/>
        </w:rPr>
        <w:t xml:space="preserve">Though </w:t>
      </w:r>
      <w:r w:rsidR="005B1C69">
        <w:rPr>
          <w:rFonts w:eastAsia="Times New Roman" w:cs="Times New Roman"/>
        </w:rPr>
        <w:t>challenging</w:t>
      </w:r>
      <w:r w:rsidR="009824EB">
        <w:rPr>
          <w:rFonts w:eastAsia="Times New Roman" w:cs="Times New Roman"/>
        </w:rPr>
        <w:t xml:space="preserve"> to interpret, as the material is monochromatic, </w:t>
      </w:r>
      <w:r w:rsidR="005B1C69">
        <w:rPr>
          <w:rFonts w:eastAsia="Times New Roman" w:cs="Times New Roman"/>
        </w:rPr>
        <w:t xml:space="preserve">high-contrast photos of </w:t>
      </w:r>
      <w:r w:rsidR="009824EB">
        <w:rPr>
          <w:rFonts w:eastAsia="Times New Roman" w:cs="Times New Roman"/>
        </w:rPr>
        <w:t>cross sections cut through the high erosion model (Figure 3</w:t>
      </w:r>
      <w:proofErr w:type="gramStart"/>
      <w:r w:rsidR="009824EB">
        <w:rPr>
          <w:rFonts w:eastAsia="Times New Roman" w:cs="Times New Roman"/>
        </w:rPr>
        <w:t>f,g</w:t>
      </w:r>
      <w:proofErr w:type="gramEnd"/>
      <w:r w:rsidR="009824EB">
        <w:rPr>
          <w:rFonts w:eastAsia="Times New Roman" w:cs="Times New Roman"/>
        </w:rPr>
        <w:t>) show the complex internal deformation within the wedge, interpreted as a thrust-bounded</w:t>
      </w:r>
      <w:r w:rsidR="00BA79F7">
        <w:rPr>
          <w:rFonts w:eastAsia="Times New Roman" w:cs="Times New Roman"/>
        </w:rPr>
        <w:t>,</w:t>
      </w:r>
      <w:r w:rsidR="009824EB">
        <w:rPr>
          <w:rFonts w:eastAsia="Times New Roman" w:cs="Times New Roman"/>
        </w:rPr>
        <w:t xml:space="preserve"> upward tulip shaped structure (Figure 3g).</w:t>
      </w:r>
    </w:p>
    <w:p w14:paraId="00000024" w14:textId="146FB813" w:rsidR="00033910" w:rsidRPr="00506480" w:rsidRDefault="009B0021" w:rsidP="009B651C">
      <w:pPr>
        <w:spacing w:before="120"/>
        <w:ind w:firstLine="720"/>
        <w:jc w:val="both"/>
        <w:rPr>
          <w:rFonts w:ascii="Cambria Math" w:eastAsia="Times New Roman" w:hAnsi="Cambria Math" w:cs="Times New Roman"/>
        </w:rPr>
      </w:pPr>
      <w:r>
        <w:rPr>
          <w:rFonts w:eastAsia="Times New Roman" w:cs="Times New Roman"/>
        </w:rPr>
        <w:t>To compare the evolution of thrust faults across the models, we show superimposed horizontal topographic slices for each model and stage (</w:t>
      </w:r>
      <w:r w:rsidR="00F51C5E">
        <w:rPr>
          <w:rFonts w:eastAsia="Times New Roman" w:cs="Times New Roman"/>
        </w:rPr>
        <w:t>Figure 4</w:t>
      </w:r>
      <w:r>
        <w:rPr>
          <w:rFonts w:eastAsia="Times New Roman" w:cs="Times New Roman"/>
        </w:rPr>
        <w:t>a</w:t>
      </w:r>
      <w:r w:rsidR="00767CBC">
        <w:rPr>
          <w:rFonts w:eastAsia="Times New Roman" w:cs="Times New Roman"/>
        </w:rPr>
        <w:t>)</w:t>
      </w:r>
      <w:r>
        <w:rPr>
          <w:rFonts w:eastAsia="Times New Roman" w:cs="Times New Roman"/>
        </w:rPr>
        <w:t xml:space="preserve">. From </w:t>
      </w:r>
      <w:r w:rsidR="00C0052C">
        <w:rPr>
          <w:rFonts w:eastAsia="Times New Roman" w:cs="Times New Roman"/>
        </w:rPr>
        <w:t xml:space="preserve">dry to </w:t>
      </w:r>
      <w:r w:rsidR="00A64AF3">
        <w:rPr>
          <w:rFonts w:eastAsia="Times New Roman" w:cs="Times New Roman"/>
        </w:rPr>
        <w:t>high</w:t>
      </w:r>
      <w:r w:rsidR="00C0052C">
        <w:rPr>
          <w:rFonts w:eastAsia="Times New Roman" w:cs="Times New Roman"/>
        </w:rPr>
        <w:t xml:space="preserve"> erosion</w:t>
      </w:r>
      <w:r w:rsidR="00686117">
        <w:rPr>
          <w:rFonts w:eastAsia="Times New Roman" w:cs="Times New Roman"/>
        </w:rPr>
        <w:t>,</w:t>
      </w:r>
      <w:r>
        <w:rPr>
          <w:rFonts w:eastAsia="Times New Roman" w:cs="Times New Roman"/>
        </w:rPr>
        <w:t xml:space="preserve"> the number of thrust sheets </w:t>
      </w:r>
      <w:r w:rsidR="002B1E48">
        <w:rPr>
          <w:rFonts w:eastAsia="Times New Roman" w:cs="Times New Roman"/>
        </w:rPr>
        <w:t>increases</w:t>
      </w:r>
      <w:r>
        <w:rPr>
          <w:rFonts w:eastAsia="Times New Roman" w:cs="Times New Roman"/>
        </w:rPr>
        <w:t xml:space="preserve"> at each time stage yet are </w:t>
      </w:r>
      <w:r w:rsidR="00E43C10">
        <w:rPr>
          <w:rFonts w:eastAsia="Times New Roman" w:cs="Times New Roman"/>
        </w:rPr>
        <w:t>narrower</w:t>
      </w:r>
      <w:r>
        <w:rPr>
          <w:rFonts w:eastAsia="Times New Roman" w:cs="Times New Roman"/>
        </w:rPr>
        <w:t xml:space="preserve">, forming distinct half-moon-shaped </w:t>
      </w:r>
      <w:proofErr w:type="spellStart"/>
      <w:r>
        <w:rPr>
          <w:rFonts w:eastAsia="Times New Roman" w:cs="Times New Roman"/>
        </w:rPr>
        <w:t>salients</w:t>
      </w:r>
      <w:proofErr w:type="spellEnd"/>
      <w:r>
        <w:rPr>
          <w:rFonts w:eastAsia="Times New Roman" w:cs="Times New Roman"/>
        </w:rPr>
        <w:t xml:space="preserve">. Contrary to the other models, the first thrust sheet that initiates in the </w:t>
      </w:r>
      <w:r w:rsidR="00C0052C">
        <w:rPr>
          <w:rFonts w:eastAsia="Times New Roman" w:cs="Times New Roman"/>
        </w:rPr>
        <w:t>high erosion</w:t>
      </w:r>
      <w:r>
        <w:rPr>
          <w:rFonts w:eastAsia="Times New Roman" w:cs="Times New Roman"/>
        </w:rPr>
        <w:t xml:space="preserve"> model remains dominant for most of the </w:t>
      </w:r>
      <w:r w:rsidRPr="00BA79F7">
        <w:rPr>
          <w:rFonts w:eastAsia="Times New Roman" w:cs="Times New Roman"/>
        </w:rPr>
        <w:t>experiment</w:t>
      </w:r>
      <w:r>
        <w:rPr>
          <w:rFonts w:eastAsia="Times New Roman" w:cs="Times New Roman"/>
        </w:rPr>
        <w:t xml:space="preserve">. This sheet is nearly as wide as the maximum extent of the thrust sheet in the </w:t>
      </w:r>
      <w:r w:rsidR="00C0052C">
        <w:rPr>
          <w:rFonts w:eastAsia="Times New Roman" w:cs="Times New Roman"/>
        </w:rPr>
        <w:t>low erosion</w:t>
      </w:r>
      <w:r>
        <w:rPr>
          <w:rFonts w:eastAsia="Times New Roman" w:cs="Times New Roman"/>
        </w:rPr>
        <w:t xml:space="preserve"> model and exceeds that of the </w:t>
      </w:r>
      <w:r w:rsidR="00C0052C">
        <w:rPr>
          <w:rFonts w:eastAsia="Times New Roman" w:cs="Times New Roman"/>
        </w:rPr>
        <w:t>dry</w:t>
      </w:r>
      <w:r>
        <w:rPr>
          <w:rFonts w:eastAsia="Times New Roman" w:cs="Times New Roman"/>
        </w:rPr>
        <w:t xml:space="preserve"> model</w:t>
      </w:r>
      <w:r w:rsidR="00506480">
        <w:rPr>
          <w:rFonts w:eastAsia="Times New Roman" w:cs="Times New Roman"/>
        </w:rPr>
        <w:t xml:space="preserve"> (</w:t>
      </w:r>
      <w:r w:rsidR="00872A7C">
        <w:rPr>
          <w:rFonts w:eastAsia="Times New Roman" w:cs="Times New Roman"/>
        </w:rPr>
        <w:t>3.3 cm</w:t>
      </w:r>
      <w:r w:rsidR="00506480">
        <w:rPr>
          <w:rFonts w:eastAsia="Times New Roman" w:cs="Times New Roman"/>
        </w:rPr>
        <w:t>)</w:t>
      </w:r>
      <w:r>
        <w:rPr>
          <w:rFonts w:eastAsia="Times New Roman" w:cs="Times New Roman"/>
        </w:rPr>
        <w:t xml:space="preserve">. Subsequent thrust initiation in the </w:t>
      </w:r>
      <w:r w:rsidR="00C0052C">
        <w:rPr>
          <w:rFonts w:eastAsia="Times New Roman" w:cs="Times New Roman"/>
        </w:rPr>
        <w:t>low erosion</w:t>
      </w:r>
      <w:r>
        <w:rPr>
          <w:rFonts w:eastAsia="Times New Roman" w:cs="Times New Roman"/>
        </w:rPr>
        <w:t xml:space="preserve"> model eventually overtakes that of the </w:t>
      </w:r>
      <w:r w:rsidR="00C0052C">
        <w:rPr>
          <w:rFonts w:eastAsia="Times New Roman" w:cs="Times New Roman"/>
        </w:rPr>
        <w:t xml:space="preserve">high erosion </w:t>
      </w:r>
      <w:r>
        <w:rPr>
          <w:rFonts w:eastAsia="Times New Roman" w:cs="Times New Roman"/>
        </w:rPr>
        <w:t xml:space="preserve">model. </w:t>
      </w:r>
      <w:r w:rsidR="00767CBC">
        <w:rPr>
          <w:rFonts w:eastAsia="Times New Roman" w:cs="Times New Roman"/>
        </w:rPr>
        <w:t xml:space="preserve">The maximum thrust toe distance from the VD across all stages is 8.3 cm, 11.2 cm, </w:t>
      </w:r>
      <w:r w:rsidR="00686117">
        <w:rPr>
          <w:rFonts w:eastAsia="Times New Roman" w:cs="Times New Roman"/>
        </w:rPr>
        <w:t xml:space="preserve">and </w:t>
      </w:r>
      <w:r w:rsidR="00767CBC">
        <w:rPr>
          <w:rFonts w:eastAsia="Times New Roman" w:cs="Times New Roman"/>
        </w:rPr>
        <w:t xml:space="preserve">10.7 cm for </w:t>
      </w:r>
      <w:r w:rsidR="00C0052C">
        <w:rPr>
          <w:rFonts w:eastAsia="Times New Roman" w:cs="Times New Roman"/>
        </w:rPr>
        <w:t>the dry,</w:t>
      </w:r>
      <w:r w:rsidR="00767CBC">
        <w:rPr>
          <w:rFonts w:eastAsia="Times New Roman" w:cs="Times New Roman"/>
        </w:rPr>
        <w:t xml:space="preserve"> </w:t>
      </w:r>
      <w:r w:rsidR="00C0052C">
        <w:rPr>
          <w:rFonts w:eastAsia="Times New Roman" w:cs="Times New Roman"/>
        </w:rPr>
        <w:t>low</w:t>
      </w:r>
      <w:r w:rsidR="00767CBC">
        <w:rPr>
          <w:rFonts w:eastAsia="Times New Roman" w:cs="Times New Roman"/>
        </w:rPr>
        <w:t>, and</w:t>
      </w:r>
      <w:r w:rsidR="00C0052C">
        <w:rPr>
          <w:rFonts w:eastAsia="Times New Roman" w:cs="Times New Roman"/>
        </w:rPr>
        <w:t xml:space="preserve"> high erosion experiments</w:t>
      </w:r>
      <w:r w:rsidR="00767CBC">
        <w:rPr>
          <w:rFonts w:eastAsia="Times New Roman" w:cs="Times New Roman"/>
        </w:rPr>
        <w:t xml:space="preserve">, respectively. </w:t>
      </w:r>
      <w:r w:rsidR="00122562">
        <w:rPr>
          <w:rFonts w:eastAsia="Times New Roman" w:cs="Times New Roman"/>
        </w:rPr>
        <w:t>Thus</w:t>
      </w:r>
      <w:r>
        <w:rPr>
          <w:rFonts w:eastAsia="Times New Roman" w:cs="Times New Roman"/>
        </w:rPr>
        <w:t xml:space="preserve">, the </w:t>
      </w:r>
      <w:r w:rsidR="00506480">
        <w:rPr>
          <w:rFonts w:eastAsia="Times New Roman" w:cs="Times New Roman"/>
        </w:rPr>
        <w:t>drier</w:t>
      </w:r>
      <w:r>
        <w:rPr>
          <w:rFonts w:eastAsia="Times New Roman" w:cs="Times New Roman"/>
        </w:rPr>
        <w:t xml:space="preserve"> systems</w:t>
      </w:r>
      <w:r w:rsidR="00506480">
        <w:rPr>
          <w:rFonts w:eastAsia="Times New Roman" w:cs="Times New Roman"/>
        </w:rPr>
        <w:t xml:space="preserve"> </w:t>
      </w:r>
      <w:r>
        <w:rPr>
          <w:rFonts w:eastAsia="Times New Roman" w:cs="Times New Roman"/>
        </w:rPr>
        <w:t xml:space="preserve">initiate more yet thinner thrust sheets but still achieve </w:t>
      </w:r>
      <w:r w:rsidR="000C5E44">
        <w:rPr>
          <w:rFonts w:eastAsia="Times New Roman" w:cs="Times New Roman"/>
        </w:rPr>
        <w:t xml:space="preserve">nearly </w:t>
      </w:r>
      <w:r>
        <w:rPr>
          <w:rFonts w:eastAsia="Times New Roman" w:cs="Times New Roman"/>
        </w:rPr>
        <w:t>equal or greater cumulative widths</w:t>
      </w:r>
      <w:r w:rsidR="000C5E44">
        <w:rPr>
          <w:rFonts w:eastAsia="Times New Roman" w:cs="Times New Roman"/>
        </w:rPr>
        <w:t xml:space="preserve"> at 17 cm, 21</w:t>
      </w:r>
      <w:r w:rsidR="009F7AD1">
        <w:rPr>
          <w:rFonts w:eastAsia="Times New Roman" w:cs="Times New Roman"/>
        </w:rPr>
        <w:t xml:space="preserve"> cm</w:t>
      </w:r>
      <w:r w:rsidR="000C5E44">
        <w:rPr>
          <w:rFonts w:eastAsia="Times New Roman" w:cs="Times New Roman"/>
        </w:rPr>
        <w:t>,</w:t>
      </w:r>
      <w:r w:rsidR="009F7AD1">
        <w:rPr>
          <w:rFonts w:eastAsia="Times New Roman" w:cs="Times New Roman"/>
        </w:rPr>
        <w:t xml:space="preserve"> and</w:t>
      </w:r>
      <w:r w:rsidR="000C5E44">
        <w:rPr>
          <w:rFonts w:eastAsia="Times New Roman" w:cs="Times New Roman"/>
        </w:rPr>
        <w:t xml:space="preserve"> 16</w:t>
      </w:r>
      <w:r w:rsidR="009F7AD1">
        <w:rPr>
          <w:rFonts w:eastAsia="Times New Roman" w:cs="Times New Roman"/>
        </w:rPr>
        <w:t xml:space="preserve"> cm</w:t>
      </w:r>
      <w:r w:rsidR="00686117">
        <w:rPr>
          <w:rFonts w:eastAsia="Times New Roman" w:cs="Times New Roman"/>
        </w:rPr>
        <w:t>,</w:t>
      </w:r>
      <w:r w:rsidR="009F7AD1">
        <w:rPr>
          <w:rFonts w:eastAsia="Times New Roman" w:cs="Times New Roman"/>
        </w:rPr>
        <w:t xml:space="preserve"> respectively. </w:t>
      </w:r>
    </w:p>
    <w:p w14:paraId="00000025" w14:textId="6963CFD0" w:rsidR="00033910" w:rsidRDefault="009B0021" w:rsidP="009B651C">
      <w:pPr>
        <w:spacing w:before="120"/>
        <w:ind w:firstLine="720"/>
        <w:jc w:val="both"/>
        <w:rPr>
          <w:rFonts w:eastAsia="Times New Roman" w:cs="Times New Roman"/>
        </w:rPr>
      </w:pPr>
      <w:r>
        <w:rPr>
          <w:rFonts w:eastAsia="Times New Roman" w:cs="Times New Roman"/>
        </w:rPr>
        <w:t xml:space="preserve">There are evident changes in the evolution of the </w:t>
      </w:r>
      <w:proofErr w:type="spellStart"/>
      <w:r>
        <w:rPr>
          <w:rFonts w:eastAsia="Times New Roman" w:cs="Times New Roman"/>
        </w:rPr>
        <w:t>intrawedge</w:t>
      </w:r>
      <w:proofErr w:type="spellEnd"/>
      <w:r>
        <w:rPr>
          <w:rFonts w:eastAsia="Times New Roman" w:cs="Times New Roman"/>
        </w:rPr>
        <w:t xml:space="preserve"> strike-slip faults between experiments. </w:t>
      </w:r>
      <w:r w:rsidR="00686117">
        <w:rPr>
          <w:rFonts w:eastAsia="Times New Roman" w:cs="Times New Roman"/>
        </w:rPr>
        <w:t xml:space="preserve">We illustrate this in </w:t>
      </w:r>
      <w:r w:rsidR="0080476A">
        <w:rPr>
          <w:rFonts w:eastAsia="Times New Roman" w:cs="Times New Roman"/>
        </w:rPr>
        <w:t>Figures</w:t>
      </w:r>
      <w:r w:rsidR="00891B0C">
        <w:rPr>
          <w:rFonts w:eastAsia="Times New Roman" w:cs="Times New Roman"/>
        </w:rPr>
        <w:t xml:space="preserve"> </w:t>
      </w:r>
      <w:r w:rsidR="00150CEC">
        <w:rPr>
          <w:rFonts w:eastAsia="Times New Roman" w:cs="Times New Roman"/>
        </w:rPr>
        <w:t>4</w:t>
      </w:r>
      <w:r w:rsidR="00891B0C">
        <w:rPr>
          <w:rFonts w:eastAsia="Times New Roman" w:cs="Times New Roman"/>
        </w:rPr>
        <w:t>b</w:t>
      </w:r>
      <w:r w:rsidR="00122562">
        <w:rPr>
          <w:rFonts w:eastAsia="Times New Roman" w:cs="Times New Roman"/>
        </w:rPr>
        <w:t xml:space="preserve"> </w:t>
      </w:r>
      <w:r w:rsidR="00202B67" w:rsidRPr="00BA33AE">
        <w:rPr>
          <w:rFonts w:eastAsia="Times New Roman" w:cs="Times New Roman"/>
        </w:rPr>
        <w:t>and 4</w:t>
      </w:r>
      <w:r w:rsidR="00891B0C" w:rsidRPr="00BA33AE">
        <w:rPr>
          <w:rFonts w:eastAsia="Times New Roman" w:cs="Times New Roman"/>
        </w:rPr>
        <w:t>c</w:t>
      </w:r>
      <w:r w:rsidR="00891B0C">
        <w:rPr>
          <w:rFonts w:eastAsia="Times New Roman" w:cs="Times New Roman"/>
        </w:rPr>
        <w:t xml:space="preserve"> by extracting the surface traces of </w:t>
      </w:r>
      <w:r w:rsidR="00BA79F7">
        <w:rPr>
          <w:rFonts w:eastAsia="Times New Roman" w:cs="Times New Roman"/>
        </w:rPr>
        <w:t>these</w:t>
      </w:r>
      <w:r w:rsidR="00891B0C">
        <w:rPr>
          <w:rFonts w:eastAsia="Times New Roman" w:cs="Times New Roman"/>
        </w:rPr>
        <w:t xml:space="preserve"> faults, calculating their orientation (</w:t>
      </w:r>
      <w:r w:rsidR="00F51C5E">
        <w:rPr>
          <w:rFonts w:eastAsia="Times New Roman" w:cs="Times New Roman"/>
        </w:rPr>
        <w:t>Figure 4</w:t>
      </w:r>
      <w:r w:rsidR="00891B0C">
        <w:rPr>
          <w:rFonts w:eastAsia="Times New Roman" w:cs="Times New Roman"/>
        </w:rPr>
        <w:t>b), and binning them into rose diagrams (</w:t>
      </w:r>
      <w:r w:rsidR="00F51C5E">
        <w:rPr>
          <w:rFonts w:eastAsia="Times New Roman" w:cs="Times New Roman"/>
        </w:rPr>
        <w:t>Figure</w:t>
      </w:r>
      <w:r w:rsidR="00122562">
        <w:rPr>
          <w:rFonts w:eastAsia="Times New Roman" w:cs="Times New Roman"/>
        </w:rPr>
        <w:t> </w:t>
      </w:r>
      <w:r w:rsidR="00F51C5E">
        <w:rPr>
          <w:rFonts w:eastAsia="Times New Roman" w:cs="Times New Roman"/>
        </w:rPr>
        <w:t>4</w:t>
      </w:r>
      <w:r w:rsidR="00891B0C">
        <w:rPr>
          <w:rFonts w:eastAsia="Times New Roman" w:cs="Times New Roman"/>
        </w:rPr>
        <w:t xml:space="preserve">c). </w:t>
      </w:r>
      <w:r>
        <w:rPr>
          <w:rFonts w:eastAsia="Times New Roman" w:cs="Times New Roman"/>
        </w:rPr>
        <w:t>Dry models show a slight change in the geometry of shears through each stage, with a subtle indication of the eventual through-going</w:t>
      </w:r>
      <w:r w:rsidR="00122562">
        <w:rPr>
          <w:rFonts w:eastAsia="Times New Roman" w:cs="Times New Roman"/>
        </w:rPr>
        <w:t>,</w:t>
      </w:r>
      <w:r>
        <w:rPr>
          <w:rFonts w:eastAsia="Times New Roman" w:cs="Times New Roman"/>
        </w:rPr>
        <w:t xml:space="preserve"> master wrench</w:t>
      </w:r>
      <w:r w:rsidR="00122562">
        <w:rPr>
          <w:rFonts w:eastAsia="Times New Roman" w:cs="Times New Roman"/>
        </w:rPr>
        <w:t>-</w:t>
      </w:r>
      <w:r>
        <w:rPr>
          <w:rFonts w:eastAsia="Times New Roman" w:cs="Times New Roman"/>
        </w:rPr>
        <w:t>fault formation.</w:t>
      </w:r>
      <w:r w:rsidR="00B948F9">
        <w:rPr>
          <w:rFonts w:eastAsia="Times New Roman" w:cs="Times New Roman"/>
        </w:rPr>
        <w:t xml:space="preserve"> This final-stage fault seems to reactivate the initial outboard thrust fault plane.</w:t>
      </w:r>
      <w:r>
        <w:rPr>
          <w:rFonts w:eastAsia="Times New Roman" w:cs="Times New Roman"/>
        </w:rPr>
        <w:t xml:space="preserve"> Conversely, </w:t>
      </w:r>
      <w:r w:rsidR="007E42B2">
        <w:rPr>
          <w:rFonts w:eastAsia="Times New Roman" w:cs="Times New Roman"/>
        </w:rPr>
        <w:t>erosion</w:t>
      </w:r>
      <w:r>
        <w:rPr>
          <w:rFonts w:eastAsia="Times New Roman" w:cs="Times New Roman"/>
        </w:rPr>
        <w:t xml:space="preserve"> models show</w:t>
      </w:r>
      <w:r w:rsidR="005B2272">
        <w:rPr>
          <w:rFonts w:eastAsia="Times New Roman" w:cs="Times New Roman"/>
        </w:rPr>
        <w:t xml:space="preserve"> </w:t>
      </w:r>
      <w:r w:rsidR="0080476A">
        <w:rPr>
          <w:rFonts w:eastAsia="Times New Roman" w:cs="Times New Roman"/>
        </w:rPr>
        <w:t>a more significant</w:t>
      </w:r>
      <w:r>
        <w:rPr>
          <w:rFonts w:eastAsia="Times New Roman" w:cs="Times New Roman"/>
        </w:rPr>
        <w:t xml:space="preserve"> change in </w:t>
      </w:r>
      <w:proofErr w:type="spellStart"/>
      <w:r>
        <w:rPr>
          <w:rFonts w:eastAsia="Times New Roman" w:cs="Times New Roman"/>
        </w:rPr>
        <w:t>intrawedge</w:t>
      </w:r>
      <w:proofErr w:type="spellEnd"/>
      <w:r>
        <w:rPr>
          <w:rFonts w:eastAsia="Times New Roman" w:cs="Times New Roman"/>
        </w:rPr>
        <w:t xml:space="preserve"> shear geometry and an earlier coalescence of shears into a clear, through-going wrench fault. From inspection of such traces, </w:t>
      </w:r>
      <w:r w:rsidR="00B948F9">
        <w:rPr>
          <w:rFonts w:eastAsia="Times New Roman" w:cs="Times New Roman"/>
        </w:rPr>
        <w:t>low-angle</w:t>
      </w:r>
      <w:r>
        <w:rPr>
          <w:rFonts w:eastAsia="Times New Roman" w:cs="Times New Roman"/>
        </w:rPr>
        <w:t xml:space="preserve"> faults that begin to merge into the master fault dominate the later stages of the </w:t>
      </w:r>
      <w:r w:rsidR="00C0052C">
        <w:rPr>
          <w:rFonts w:eastAsia="Times New Roman" w:cs="Times New Roman"/>
        </w:rPr>
        <w:t>high erosion</w:t>
      </w:r>
      <w:r>
        <w:rPr>
          <w:rFonts w:eastAsia="Times New Roman" w:cs="Times New Roman"/>
        </w:rPr>
        <w:t xml:space="preserve"> model. However</w:t>
      </w:r>
      <w:r w:rsidR="00C0052C">
        <w:rPr>
          <w:rFonts w:eastAsia="Times New Roman" w:cs="Times New Roman"/>
        </w:rPr>
        <w:t>,</w:t>
      </w:r>
      <w:r>
        <w:rPr>
          <w:rFonts w:eastAsia="Times New Roman" w:cs="Times New Roman"/>
        </w:rPr>
        <w:t xml:space="preserve"> </w:t>
      </w:r>
      <w:r w:rsidR="00B948F9">
        <w:rPr>
          <w:rFonts w:eastAsia="Times New Roman" w:cs="Times New Roman"/>
          <w:iCs/>
        </w:rPr>
        <w:t>faults are more</w:t>
      </w:r>
      <w:r w:rsidR="00891B0C">
        <w:rPr>
          <w:rFonts w:eastAsia="Times New Roman" w:cs="Times New Roman"/>
          <w:iCs/>
        </w:rPr>
        <w:t xml:space="preserve"> distributed </w:t>
      </w:r>
      <w:r w:rsidR="00B948F9">
        <w:rPr>
          <w:rFonts w:eastAsia="Times New Roman" w:cs="Times New Roman"/>
          <w:iCs/>
        </w:rPr>
        <w:t xml:space="preserve">with more </w:t>
      </w:r>
      <w:r w:rsidR="00B948F9">
        <w:rPr>
          <w:rFonts w:eastAsia="Times New Roman" w:cs="Times New Roman"/>
          <w:i/>
        </w:rPr>
        <w:t>R-</w:t>
      </w:r>
      <w:r w:rsidR="00B948F9" w:rsidRPr="00B948F9">
        <w:rPr>
          <w:rFonts w:eastAsia="Times New Roman" w:cs="Times New Roman"/>
          <w:iCs/>
        </w:rPr>
        <w:t>shears</w:t>
      </w:r>
      <w:r w:rsidR="00A64AF3">
        <w:rPr>
          <w:rFonts w:eastAsia="Times New Roman" w:cs="Times New Roman"/>
          <w:iCs/>
        </w:rPr>
        <w:t xml:space="preserve"> for the low erosion and dry experiments</w:t>
      </w:r>
      <w:r>
        <w:rPr>
          <w:rFonts w:eastAsia="Times New Roman" w:cs="Times New Roman"/>
        </w:rPr>
        <w:t>. Visualizing this in the rose diagrams</w:t>
      </w:r>
      <w:r w:rsidR="00891B0C">
        <w:rPr>
          <w:rFonts w:eastAsia="Times New Roman" w:cs="Times New Roman"/>
        </w:rPr>
        <w:t xml:space="preserve"> (</w:t>
      </w:r>
      <w:r w:rsidR="00F51C5E">
        <w:rPr>
          <w:rFonts w:eastAsia="Times New Roman" w:cs="Times New Roman"/>
        </w:rPr>
        <w:t>Figure 4</w:t>
      </w:r>
      <w:r w:rsidR="00891B0C">
        <w:rPr>
          <w:rFonts w:eastAsia="Times New Roman" w:cs="Times New Roman"/>
        </w:rPr>
        <w:t>c)</w:t>
      </w:r>
      <w:r>
        <w:rPr>
          <w:rFonts w:eastAsia="Times New Roman" w:cs="Times New Roman"/>
        </w:rPr>
        <w:t xml:space="preserve">, </w:t>
      </w:r>
      <w:r w:rsidR="00891B0C">
        <w:rPr>
          <w:rFonts w:eastAsia="Times New Roman" w:cs="Times New Roman"/>
        </w:rPr>
        <w:t xml:space="preserve">the </w:t>
      </w:r>
      <w:r w:rsidR="00C0052C">
        <w:rPr>
          <w:rFonts w:eastAsia="Times New Roman" w:cs="Times New Roman"/>
        </w:rPr>
        <w:t>high erosion</w:t>
      </w:r>
      <w:r w:rsidR="006F13F5">
        <w:rPr>
          <w:rFonts w:eastAsia="Times New Roman" w:cs="Times New Roman"/>
        </w:rPr>
        <w:t xml:space="preserve"> </w:t>
      </w:r>
      <w:r>
        <w:rPr>
          <w:rFonts w:eastAsia="Times New Roman" w:cs="Times New Roman"/>
        </w:rPr>
        <w:t>model has more fault traces (</w:t>
      </w:r>
      <w:r w:rsidR="00891B0C">
        <w:rPr>
          <w:rFonts w:eastAsia="Times New Roman" w:cs="Times New Roman"/>
        </w:rPr>
        <w:t>n</w:t>
      </w:r>
      <w:r w:rsidR="00E40F51">
        <w:rPr>
          <w:rFonts w:eastAsia="Times New Roman" w:cs="Times New Roman"/>
        </w:rPr>
        <w:t> </w:t>
      </w:r>
      <w:r w:rsidR="00891B0C">
        <w:rPr>
          <w:rFonts w:eastAsia="Times New Roman" w:cs="Times New Roman"/>
        </w:rPr>
        <w:t>=</w:t>
      </w:r>
      <w:r w:rsidR="00E40F51">
        <w:rPr>
          <w:rFonts w:eastAsia="Times New Roman" w:cs="Times New Roman"/>
        </w:rPr>
        <w:t> </w:t>
      </w:r>
      <w:r>
        <w:rPr>
          <w:rFonts w:eastAsia="Times New Roman" w:cs="Times New Roman"/>
        </w:rPr>
        <w:t>1</w:t>
      </w:r>
      <w:r w:rsidR="00891B0C">
        <w:rPr>
          <w:rFonts w:eastAsia="Times New Roman" w:cs="Times New Roman"/>
        </w:rPr>
        <w:t>5</w:t>
      </w:r>
      <w:r>
        <w:rPr>
          <w:rFonts w:eastAsia="Times New Roman" w:cs="Times New Roman"/>
        </w:rPr>
        <w:t>) within 15</w:t>
      </w:r>
      <w:r w:rsidR="00E40F51" w:rsidRPr="002B1E48">
        <w:rPr>
          <w:rFonts w:eastAsia="Times New Roman" w:cs="Times New Roman"/>
          <w:iCs/>
        </w:rPr>
        <w:t>º</w:t>
      </w:r>
      <w:r>
        <w:rPr>
          <w:rFonts w:eastAsia="Times New Roman" w:cs="Times New Roman"/>
        </w:rPr>
        <w:t xml:space="preserve"> of the velocity discontinuity. </w:t>
      </w:r>
    </w:p>
    <w:p w14:paraId="056470AD" w14:textId="6EC083A3" w:rsidR="00A53397" w:rsidRPr="00CB4001" w:rsidRDefault="003A3DEB" w:rsidP="009B651C">
      <w:pPr>
        <w:spacing w:before="240" w:after="120"/>
        <w:jc w:val="both"/>
        <w:rPr>
          <w:rFonts w:eastAsia="Times New Roman" w:cs="Times New Roman"/>
          <w:i/>
        </w:rPr>
      </w:pPr>
      <w:r>
        <w:rPr>
          <w:rFonts w:eastAsia="Times New Roman" w:cs="Times New Roman"/>
          <w:i/>
        </w:rPr>
        <w:t>3</w:t>
      </w:r>
      <w:r w:rsidR="009B0021">
        <w:rPr>
          <w:rFonts w:eastAsia="Times New Roman" w:cs="Times New Roman"/>
          <w:i/>
        </w:rPr>
        <w:t>.2 Stream Evolution</w:t>
      </w:r>
    </w:p>
    <w:p w14:paraId="00000028" w14:textId="784F6BEC" w:rsidR="00033910" w:rsidRDefault="009B0021" w:rsidP="009B651C">
      <w:pPr>
        <w:spacing w:before="120"/>
        <w:ind w:firstLine="720"/>
        <w:jc w:val="both"/>
        <w:rPr>
          <w:rFonts w:eastAsia="Times New Roman" w:cs="Times New Roman"/>
        </w:rPr>
      </w:pPr>
      <w:r>
        <w:rPr>
          <w:rFonts w:eastAsia="Times New Roman" w:cs="Times New Roman"/>
        </w:rPr>
        <w:t xml:space="preserve">Figure </w:t>
      </w:r>
      <w:r w:rsidR="00F51C5E">
        <w:rPr>
          <w:rFonts w:eastAsia="Times New Roman" w:cs="Times New Roman"/>
        </w:rPr>
        <w:t>5</w:t>
      </w:r>
      <w:r>
        <w:rPr>
          <w:rFonts w:eastAsia="Times New Roman" w:cs="Times New Roman"/>
        </w:rPr>
        <w:t xml:space="preserve"> shows snapshots of the drainage evolution of the</w:t>
      </w:r>
      <w:r w:rsidR="00076AB6">
        <w:rPr>
          <w:rFonts w:eastAsia="Times New Roman" w:cs="Times New Roman"/>
        </w:rPr>
        <w:t xml:space="preserve"> high and low erosion models. </w:t>
      </w:r>
      <w:r>
        <w:rPr>
          <w:rFonts w:eastAsia="Times New Roman" w:cs="Times New Roman"/>
        </w:rPr>
        <w:t xml:space="preserve">After we engaged the rain/mist system, streams nucleated orthogonal to the trace of the thrust sheets (transverse orientation). As convergence continued, streams evolved following various well-described mechanisms: headward erosion, drainage deflection by strike-slip motion, drainage capture, and drainage beheading </w:t>
      </w:r>
      <w:r w:rsidRPr="00202B67">
        <w:rPr>
          <w:rFonts w:eastAsia="Times New Roman" w:cs="Times New Roman"/>
        </w:rPr>
        <w:t>(see Bishop et al., 1995</w:t>
      </w:r>
      <w:r w:rsidR="00136070" w:rsidRPr="00202B67">
        <w:rPr>
          <w:rFonts w:eastAsia="Times New Roman" w:cs="Times New Roman"/>
        </w:rPr>
        <w:t>,</w:t>
      </w:r>
      <w:r w:rsidRPr="00202B67">
        <w:rPr>
          <w:rFonts w:eastAsia="Times New Roman" w:cs="Times New Roman"/>
        </w:rPr>
        <w:t xml:space="preserve"> for review).</w:t>
      </w:r>
      <w:r>
        <w:rPr>
          <w:rFonts w:eastAsia="Times New Roman" w:cs="Times New Roman"/>
        </w:rPr>
        <w:t xml:space="preserve"> From observations of pictures and DEMs, it is apparent that </w:t>
      </w:r>
      <w:r w:rsidR="005B2272">
        <w:rPr>
          <w:rFonts w:eastAsia="Times New Roman" w:cs="Times New Roman"/>
        </w:rPr>
        <w:t xml:space="preserve">faults </w:t>
      </w:r>
      <w:r w:rsidR="00A87B57">
        <w:rPr>
          <w:rFonts w:eastAsia="Times New Roman" w:cs="Times New Roman"/>
        </w:rPr>
        <w:t>strongly control</w:t>
      </w:r>
      <w:r>
        <w:rPr>
          <w:rFonts w:eastAsia="Times New Roman" w:cs="Times New Roman"/>
        </w:rPr>
        <w:t xml:space="preserve"> the initiation of streams and pathways of headward erosion. As a result, we generally observe </w:t>
      </w:r>
      <w:r w:rsidR="005B2272">
        <w:rPr>
          <w:rFonts w:eastAsia="Times New Roman" w:cs="Times New Roman"/>
        </w:rPr>
        <w:t>asymmetric forked to rectangular drainage</w:t>
      </w:r>
      <w:r>
        <w:rPr>
          <w:rFonts w:eastAsia="Times New Roman" w:cs="Times New Roman"/>
        </w:rPr>
        <w:t xml:space="preserve"> patterns with consistent spacing and sharp angles defining tributary junctions.</w:t>
      </w:r>
    </w:p>
    <w:p w14:paraId="00000029" w14:textId="173B4957" w:rsidR="00033910" w:rsidRPr="00923CE0" w:rsidRDefault="009B0021" w:rsidP="009B651C">
      <w:pPr>
        <w:spacing w:before="120"/>
        <w:ind w:firstLine="720"/>
        <w:jc w:val="both"/>
        <w:rPr>
          <w:rFonts w:eastAsia="Times New Roman" w:cs="Times New Roman"/>
        </w:rPr>
      </w:pPr>
      <w:r>
        <w:rPr>
          <w:rFonts w:eastAsia="Times New Roman" w:cs="Times New Roman"/>
        </w:rPr>
        <w:t xml:space="preserve">Streams that initiate in the </w:t>
      </w:r>
      <w:r w:rsidR="006E3499">
        <w:rPr>
          <w:rFonts w:eastAsia="Times New Roman" w:cs="Times New Roman"/>
          <w:i/>
          <w:iCs/>
        </w:rPr>
        <w:t>R-shear</w:t>
      </w:r>
      <w:r>
        <w:rPr>
          <w:rFonts w:eastAsia="Times New Roman" w:cs="Times New Roman"/>
        </w:rPr>
        <w:t xml:space="preserve"> direction erode headward throughout the evolution of the model and follow the reorientation of </w:t>
      </w:r>
      <w:r w:rsidR="006E3499">
        <w:rPr>
          <w:rFonts w:eastAsia="Times New Roman" w:cs="Times New Roman"/>
          <w:i/>
          <w:iCs/>
        </w:rPr>
        <w:t>R-shear</w:t>
      </w:r>
      <w:r w:rsidR="0080476A">
        <w:rPr>
          <w:rFonts w:eastAsia="Times New Roman" w:cs="Times New Roman"/>
        </w:rPr>
        <w:t>s</w:t>
      </w:r>
      <w:r>
        <w:rPr>
          <w:rFonts w:eastAsia="Times New Roman" w:cs="Times New Roman"/>
        </w:rPr>
        <w:t xml:space="preserve"> described above. With the left-lateral deflection of transverse drainages along </w:t>
      </w:r>
      <w:r w:rsidR="006E3499">
        <w:rPr>
          <w:rFonts w:eastAsia="Times New Roman" w:cs="Times New Roman"/>
          <w:i/>
        </w:rPr>
        <w:t>R-shear</w:t>
      </w:r>
      <w:r>
        <w:rPr>
          <w:rFonts w:eastAsia="Times New Roman" w:cs="Times New Roman"/>
        </w:rPr>
        <w:t>s, these ‘</w:t>
      </w:r>
      <w:r>
        <w:rPr>
          <w:rFonts w:eastAsia="Times New Roman" w:cs="Times New Roman"/>
          <w:i/>
        </w:rPr>
        <w:t>R</w:t>
      </w:r>
      <w:r>
        <w:rPr>
          <w:rFonts w:eastAsia="Times New Roman" w:cs="Times New Roman"/>
        </w:rPr>
        <w:t xml:space="preserve">-streams’ are captured, resulting in sharp cusps in the drainage topology. This pattern is apparent on both the main thrust and thrust belt sides of the wedge. However, on the main thrust portion, transverse streams dominate the evolving networks. In both models, </w:t>
      </w:r>
      <w:r w:rsidR="00B948F9">
        <w:rPr>
          <w:rFonts w:eastAsia="Times New Roman" w:cs="Times New Roman"/>
        </w:rPr>
        <w:t xml:space="preserve">major </w:t>
      </w:r>
      <w:r>
        <w:rPr>
          <w:rFonts w:eastAsia="Times New Roman" w:cs="Times New Roman"/>
        </w:rPr>
        <w:t>valleys capture the flow of several transverse streams</w:t>
      </w:r>
      <w:r w:rsidR="00B948F9">
        <w:rPr>
          <w:rFonts w:eastAsia="Times New Roman" w:cs="Times New Roman"/>
        </w:rPr>
        <w:t xml:space="preserve"> following the </w:t>
      </w:r>
      <w:r w:rsidR="00B948F9">
        <w:rPr>
          <w:rFonts w:eastAsia="Times New Roman" w:cs="Times New Roman"/>
          <w:i/>
          <w:iCs/>
        </w:rPr>
        <w:t>R-</w:t>
      </w:r>
      <w:r w:rsidR="00B948F9">
        <w:rPr>
          <w:rFonts w:eastAsia="Times New Roman" w:cs="Times New Roman"/>
        </w:rPr>
        <w:t xml:space="preserve">shear </w:t>
      </w:r>
      <w:r w:rsidR="00B948F9">
        <w:rPr>
          <w:rFonts w:eastAsia="Times New Roman" w:cs="Times New Roman"/>
        </w:rPr>
        <w:lastRenderedPageBreak/>
        <w:t xml:space="preserve">structures in the </w:t>
      </w:r>
      <w:r w:rsidR="00076AB6">
        <w:rPr>
          <w:rFonts w:eastAsia="Times New Roman" w:cs="Times New Roman"/>
        </w:rPr>
        <w:t>low erosion</w:t>
      </w:r>
      <w:r w:rsidR="00B948F9">
        <w:rPr>
          <w:rFonts w:eastAsia="Times New Roman" w:cs="Times New Roman"/>
        </w:rPr>
        <w:t xml:space="preserve"> model and </w:t>
      </w:r>
      <w:r w:rsidR="00560FF7">
        <w:rPr>
          <w:rFonts w:eastAsia="Times New Roman" w:cs="Times New Roman"/>
        </w:rPr>
        <w:t xml:space="preserve">the </w:t>
      </w:r>
      <w:r w:rsidR="00B948F9">
        <w:rPr>
          <w:rFonts w:eastAsia="Times New Roman" w:cs="Times New Roman"/>
        </w:rPr>
        <w:t>VD-parallel</w:t>
      </w:r>
      <w:r w:rsidR="0080476A">
        <w:rPr>
          <w:rFonts w:eastAsia="Times New Roman" w:cs="Times New Roman"/>
        </w:rPr>
        <w:t xml:space="preserve"> </w:t>
      </w:r>
      <w:r w:rsidR="00B948F9">
        <w:rPr>
          <w:rFonts w:eastAsia="Times New Roman" w:cs="Times New Roman"/>
        </w:rPr>
        <w:t xml:space="preserve">master fault in the </w:t>
      </w:r>
      <w:r w:rsidR="00076AB6">
        <w:rPr>
          <w:rFonts w:eastAsia="Times New Roman" w:cs="Times New Roman"/>
        </w:rPr>
        <w:t>high erosion</w:t>
      </w:r>
      <w:r w:rsidR="00B948F9">
        <w:rPr>
          <w:rFonts w:eastAsia="Times New Roman" w:cs="Times New Roman"/>
        </w:rPr>
        <w:t xml:space="preserve"> model. </w:t>
      </w:r>
      <w:r w:rsidR="00560FF7">
        <w:rPr>
          <w:rFonts w:eastAsia="Times New Roman" w:cs="Times New Roman"/>
        </w:rPr>
        <w:t>The capture</w:t>
      </w:r>
      <w:r w:rsidR="00B948F9">
        <w:rPr>
          <w:rFonts w:eastAsia="Times New Roman" w:cs="Times New Roman"/>
        </w:rPr>
        <w:t xml:space="preserve"> of this valley </w:t>
      </w:r>
      <w:r w:rsidR="00BA79F7">
        <w:rPr>
          <w:rFonts w:eastAsia="Times New Roman" w:cs="Times New Roman"/>
        </w:rPr>
        <w:t xml:space="preserve">by </w:t>
      </w:r>
      <w:r w:rsidR="00BA79F7">
        <w:rPr>
          <w:rFonts w:eastAsia="Times New Roman" w:cs="Times New Roman"/>
        </w:rPr>
        <w:t xml:space="preserve">transverse tributary drainages </w:t>
      </w:r>
      <w:r w:rsidR="00B948F9">
        <w:rPr>
          <w:rFonts w:eastAsia="Times New Roman" w:cs="Times New Roman"/>
        </w:rPr>
        <w:t>causes punctuated erosion events</w:t>
      </w:r>
      <w:r w:rsidR="00560FF7">
        <w:rPr>
          <w:rFonts w:eastAsia="Times New Roman" w:cs="Times New Roman"/>
        </w:rPr>
        <w:t>.</w:t>
      </w:r>
      <w:r w:rsidR="00923CE0">
        <w:rPr>
          <w:rFonts w:eastAsia="Times New Roman" w:cs="Times New Roman"/>
        </w:rPr>
        <w:t xml:space="preserve"> </w:t>
      </w:r>
    </w:p>
    <w:p w14:paraId="0000002A" w14:textId="58795004" w:rsidR="00033910" w:rsidRDefault="007F645B" w:rsidP="009B651C">
      <w:pPr>
        <w:spacing w:before="120"/>
        <w:ind w:firstLine="720"/>
        <w:jc w:val="both"/>
        <w:rPr>
          <w:rFonts w:eastAsia="Times New Roman" w:cs="Times New Roman"/>
        </w:rPr>
      </w:pPr>
      <w:r>
        <w:rPr>
          <w:noProof/>
        </w:rPr>
        <mc:AlternateContent>
          <mc:Choice Requires="wpg">
            <w:drawing>
              <wp:anchor distT="0" distB="0" distL="114300" distR="114300" simplePos="0" relativeHeight="251669504" behindDoc="0" locked="0" layoutInCell="1" allowOverlap="1" wp14:anchorId="41EA5D87" wp14:editId="24ED33BA">
                <wp:simplePos x="0" y="0"/>
                <wp:positionH relativeFrom="column">
                  <wp:posOffset>-47708</wp:posOffset>
                </wp:positionH>
                <wp:positionV relativeFrom="paragraph">
                  <wp:posOffset>-350520</wp:posOffset>
                </wp:positionV>
                <wp:extent cx="5974080" cy="3434715"/>
                <wp:effectExtent l="0" t="0" r="0" b="0"/>
                <wp:wrapSquare wrapText="bothSides"/>
                <wp:docPr id="27" name="Group 27"/>
                <wp:cNvGraphicFramePr/>
                <a:graphic xmlns:a="http://schemas.openxmlformats.org/drawingml/2006/main">
                  <a:graphicData uri="http://schemas.microsoft.com/office/word/2010/wordprocessingGroup">
                    <wpg:wgp>
                      <wpg:cNvGrpSpPr/>
                      <wpg:grpSpPr>
                        <a:xfrm>
                          <a:off x="0" y="0"/>
                          <a:ext cx="5974080" cy="3434715"/>
                          <a:chOff x="63500" y="139749"/>
                          <a:chExt cx="5974080" cy="3438207"/>
                        </a:xfrm>
                      </wpg:grpSpPr>
                      <wpg:grpSp>
                        <wpg:cNvPr id="17" name="Group 17"/>
                        <wpg:cNvGrpSpPr/>
                        <wpg:grpSpPr>
                          <a:xfrm>
                            <a:off x="63500" y="806451"/>
                            <a:ext cx="5974080" cy="2771505"/>
                            <a:chOff x="2317193" y="2527780"/>
                            <a:chExt cx="5976467" cy="2773132"/>
                          </a:xfrm>
                        </wpg:grpSpPr>
                        <wps:wsp>
                          <wps:cNvPr id="18" name="Rectangle 18"/>
                          <wps:cNvSpPr/>
                          <wps:spPr>
                            <a:xfrm>
                              <a:off x="3390200" y="2527780"/>
                              <a:ext cx="3911600" cy="2504425"/>
                            </a:xfrm>
                            <a:prstGeom prst="rect">
                              <a:avLst/>
                            </a:prstGeom>
                            <a:noFill/>
                            <a:ln>
                              <a:noFill/>
                            </a:ln>
                          </wps:spPr>
                          <wps:txbx>
                            <w:txbxContent>
                              <w:p w14:paraId="4A149CB4" w14:textId="77777777" w:rsidR="00033910" w:rsidRDefault="00033910">
                                <w:pPr>
                                  <w:textDirection w:val="btLr"/>
                                </w:pPr>
                              </w:p>
                            </w:txbxContent>
                          </wps:txbx>
                          <wps:bodyPr spcFirstLastPara="1" wrap="square" lIns="91425" tIns="91425" rIns="91425" bIns="91425" anchor="ctr" anchorCtr="0">
                            <a:noAutofit/>
                          </wps:bodyPr>
                        </wps:wsp>
                        <wps:wsp>
                          <wps:cNvPr id="21" name="Rectangle 21"/>
                          <wps:cNvSpPr/>
                          <wps:spPr>
                            <a:xfrm>
                              <a:off x="2317193" y="4224023"/>
                              <a:ext cx="5976467" cy="1076889"/>
                            </a:xfrm>
                            <a:prstGeom prst="rect">
                              <a:avLst/>
                            </a:prstGeom>
                            <a:noFill/>
                            <a:ln>
                              <a:noFill/>
                            </a:ln>
                          </wps:spPr>
                          <wps:txbx>
                            <w:txbxContent>
                              <w:p w14:paraId="23BD669F" w14:textId="05EDEBF4" w:rsidR="00033910" w:rsidRPr="00BA79F7" w:rsidRDefault="009B0021" w:rsidP="001215F3">
                                <w:pPr>
                                  <w:jc w:val="both"/>
                                  <w:textDirection w:val="btLr"/>
                                  <w:rPr>
                                    <w:sz w:val="32"/>
                                    <w:szCs w:val="32"/>
                                  </w:rPr>
                                </w:pPr>
                                <w:r w:rsidRPr="00BA79F7">
                                  <w:rPr>
                                    <w:rFonts w:eastAsia="Times New Roman" w:cs="Times New Roman"/>
                                    <w:b/>
                                    <w:i/>
                                    <w:color w:val="000000"/>
                                    <w:sz w:val="22"/>
                                    <w:szCs w:val="32"/>
                                  </w:rPr>
                                  <w:t xml:space="preserve">Figure </w:t>
                                </w:r>
                                <w:r w:rsidR="00F51C5E" w:rsidRPr="00BA79F7">
                                  <w:rPr>
                                    <w:rFonts w:eastAsia="Times New Roman" w:cs="Times New Roman"/>
                                    <w:b/>
                                    <w:i/>
                                    <w:color w:val="000000"/>
                                    <w:sz w:val="22"/>
                                    <w:szCs w:val="32"/>
                                  </w:rPr>
                                  <w:t>5</w:t>
                                </w:r>
                                <w:r w:rsidRPr="00BA79F7">
                                  <w:rPr>
                                    <w:rFonts w:eastAsia="Times New Roman" w:cs="Times New Roman"/>
                                    <w:b/>
                                    <w:i/>
                                    <w:color w:val="000000"/>
                                    <w:sz w:val="22"/>
                                    <w:szCs w:val="32"/>
                                  </w:rPr>
                                  <w:t>:</w:t>
                                </w:r>
                                <w:r w:rsidRPr="00BA79F7">
                                  <w:rPr>
                                    <w:rFonts w:eastAsia="Times New Roman" w:cs="Times New Roman"/>
                                    <w:i/>
                                    <w:color w:val="000000"/>
                                    <w:sz w:val="22"/>
                                    <w:szCs w:val="32"/>
                                  </w:rPr>
                                  <w:t xml:space="preserve"> Snapshots of stream evolution between </w:t>
                                </w:r>
                                <w:r w:rsidR="007E42B2" w:rsidRPr="00BA79F7">
                                  <w:rPr>
                                    <w:rFonts w:eastAsia="Times New Roman" w:cs="Times New Roman"/>
                                    <w:i/>
                                    <w:color w:val="000000"/>
                                    <w:sz w:val="22"/>
                                    <w:szCs w:val="32"/>
                                  </w:rPr>
                                  <w:t>erosion</w:t>
                                </w:r>
                                <w:r w:rsidRPr="00BA79F7">
                                  <w:rPr>
                                    <w:rFonts w:eastAsia="Times New Roman" w:cs="Times New Roman"/>
                                    <w:i/>
                                    <w:color w:val="000000"/>
                                    <w:sz w:val="22"/>
                                    <w:szCs w:val="32"/>
                                  </w:rPr>
                                  <w:t xml:space="preserve"> models. Streams are cut to the lowest thrust sheet and colored as a visual aid to tracking reorganization mechanisms between frames.</w:t>
                                </w:r>
                                <w:r w:rsidRPr="00BA79F7">
                                  <w:rPr>
                                    <w:rFonts w:eastAsia="Times New Roman" w:cs="Times New Roman"/>
                                    <w:b/>
                                    <w:i/>
                                    <w:color w:val="000000"/>
                                    <w:sz w:val="22"/>
                                    <w:szCs w:val="32"/>
                                  </w:rPr>
                                  <w:t xml:space="preserve"> (a)</w:t>
                                </w:r>
                                <w:r w:rsidRPr="00BA79F7">
                                  <w:rPr>
                                    <w:rFonts w:eastAsia="Times New Roman" w:cs="Times New Roman"/>
                                    <w:i/>
                                    <w:color w:val="000000"/>
                                    <w:sz w:val="22"/>
                                    <w:szCs w:val="32"/>
                                  </w:rPr>
                                  <w:t xml:space="preserve"> </w:t>
                                </w:r>
                                <w:r w:rsidR="005B2272" w:rsidRPr="00BA79F7">
                                  <w:rPr>
                                    <w:rFonts w:eastAsia="Times New Roman" w:cs="Times New Roman"/>
                                    <w:i/>
                                    <w:color w:val="000000"/>
                                    <w:sz w:val="22"/>
                                    <w:szCs w:val="32"/>
                                  </w:rPr>
                                  <w:t>Low erosion model</w:t>
                                </w:r>
                                <w:r w:rsidRPr="00BA79F7">
                                  <w:rPr>
                                    <w:rFonts w:eastAsia="Times New Roman" w:cs="Times New Roman"/>
                                    <w:i/>
                                    <w:color w:val="000000"/>
                                    <w:sz w:val="22"/>
                                    <w:szCs w:val="32"/>
                                  </w:rPr>
                                  <w:t>.</w:t>
                                </w:r>
                                <w:r w:rsidR="00A34317" w:rsidRPr="00BA79F7">
                                  <w:rPr>
                                    <w:rFonts w:eastAsia="Times New Roman" w:cs="Times New Roman"/>
                                    <w:i/>
                                    <w:color w:val="000000"/>
                                    <w:sz w:val="22"/>
                                    <w:szCs w:val="32"/>
                                  </w:rPr>
                                  <w:t xml:space="preserve"> The active drainage response to structure is more delayed, while the passive rotation </w:t>
                                </w:r>
                                <w:r w:rsidR="00BA79F7" w:rsidRPr="00BA79F7">
                                  <w:rPr>
                                    <w:rFonts w:eastAsia="Times New Roman" w:cs="Times New Roman"/>
                                    <w:i/>
                                    <w:color w:val="000000"/>
                                    <w:sz w:val="22"/>
                                    <w:szCs w:val="32"/>
                                  </w:rPr>
                                  <w:t xml:space="preserve">is </w:t>
                                </w:r>
                                <w:r w:rsidR="00A34317" w:rsidRPr="00BA79F7">
                                  <w:rPr>
                                    <w:rFonts w:eastAsia="Times New Roman" w:cs="Times New Roman"/>
                                    <w:i/>
                                    <w:color w:val="000000"/>
                                    <w:sz w:val="22"/>
                                    <w:szCs w:val="32"/>
                                  </w:rPr>
                                  <w:t>better expressed (preserved).</w:t>
                                </w:r>
                                <w:r w:rsidRPr="00BA79F7">
                                  <w:rPr>
                                    <w:rFonts w:eastAsia="Times New Roman" w:cs="Times New Roman"/>
                                    <w:i/>
                                    <w:color w:val="000000"/>
                                    <w:sz w:val="22"/>
                                    <w:szCs w:val="32"/>
                                  </w:rPr>
                                  <w:t xml:space="preserve"> </w:t>
                                </w:r>
                                <w:r w:rsidR="005B2272" w:rsidRPr="00BA79F7">
                                  <w:rPr>
                                    <w:rFonts w:eastAsia="Times New Roman" w:cs="Times New Roman"/>
                                    <w:i/>
                                    <w:color w:val="000000"/>
                                    <w:sz w:val="22"/>
                                    <w:szCs w:val="32"/>
                                  </w:rPr>
                                  <w:t xml:space="preserve">Drainages networks exhibit asymmetric forked patterns in the final stage. </w:t>
                                </w:r>
                                <w:r w:rsidRPr="00BA79F7">
                                  <w:rPr>
                                    <w:rFonts w:eastAsia="Times New Roman" w:cs="Times New Roman"/>
                                    <w:b/>
                                    <w:i/>
                                    <w:color w:val="000000"/>
                                    <w:sz w:val="22"/>
                                    <w:szCs w:val="32"/>
                                  </w:rPr>
                                  <w:t xml:space="preserve">(b) </w:t>
                                </w:r>
                                <w:r w:rsidRPr="00BA79F7">
                                  <w:rPr>
                                    <w:rFonts w:eastAsia="Times New Roman" w:cs="Times New Roman"/>
                                    <w:i/>
                                    <w:color w:val="000000"/>
                                    <w:sz w:val="22"/>
                                    <w:szCs w:val="32"/>
                                  </w:rPr>
                                  <w:t>CR2</w:t>
                                </w:r>
                                <w:r w:rsidR="009D66B9" w:rsidRPr="00BA79F7">
                                  <w:rPr>
                                    <w:rFonts w:eastAsia="Times New Roman" w:cs="Times New Roman"/>
                                    <w:i/>
                                    <w:color w:val="000000"/>
                                    <w:sz w:val="22"/>
                                    <w:szCs w:val="32"/>
                                  </w:rPr>
                                  <w:t xml:space="preserve"> model</w:t>
                                </w:r>
                                <w:r w:rsidR="00A34317" w:rsidRPr="00BA79F7">
                                  <w:rPr>
                                    <w:rFonts w:eastAsia="Times New Roman" w:cs="Times New Roman"/>
                                    <w:i/>
                                    <w:color w:val="000000"/>
                                    <w:sz w:val="22"/>
                                    <w:szCs w:val="32"/>
                                  </w:rPr>
                                  <w:t>. The active drainage response to structure occurs earlier, yet there is a less apparent passive rotation response.</w:t>
                                </w:r>
                                <w:r w:rsidRPr="00BA79F7">
                                  <w:rPr>
                                    <w:rFonts w:eastAsia="Times New Roman" w:cs="Times New Roman"/>
                                    <w:i/>
                                    <w:color w:val="000000"/>
                                    <w:sz w:val="22"/>
                                    <w:szCs w:val="32"/>
                                  </w:rPr>
                                  <w:t xml:space="preserve"> </w:t>
                                </w:r>
                                <w:r w:rsidR="005B2272" w:rsidRPr="00BA79F7">
                                  <w:rPr>
                                    <w:rFonts w:eastAsia="Times New Roman" w:cs="Times New Roman"/>
                                    <w:i/>
                                    <w:color w:val="000000"/>
                                    <w:sz w:val="22"/>
                                    <w:szCs w:val="32"/>
                                  </w:rPr>
                                  <w:t>Final drainage patterns are rectangular in form.</w:t>
                                </w:r>
                              </w:p>
                            </w:txbxContent>
                          </wps:txbx>
                          <wps:bodyPr spcFirstLastPara="1" wrap="square" lIns="91425" tIns="45700" rIns="91425" bIns="45700" anchor="t" anchorCtr="0">
                            <a:noAutofit/>
                          </wps:bodyPr>
                        </wps:wsp>
                      </wpg:grpSp>
                      <pic:pic xmlns:pic="http://schemas.openxmlformats.org/drawingml/2006/picture">
                        <pic:nvPicPr>
                          <pic:cNvPr id="22" name="Picture 22"/>
                          <pic:cNvPicPr>
                            <a:picLocks noChangeAspect="1"/>
                          </pic:cNvPicPr>
                        </pic:nvPicPr>
                        <pic:blipFill>
                          <a:blip r:embed="rId17"/>
                          <a:srcRect/>
                          <a:stretch/>
                        </pic:blipFill>
                        <pic:spPr>
                          <a:xfrm>
                            <a:off x="141178" y="139749"/>
                            <a:ext cx="5813643" cy="236247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41EA5D87" id="Group 27" o:spid="_x0000_s1043" style="position:absolute;left:0;text-align:left;margin-left:-3.75pt;margin-top:-27.6pt;width:470.4pt;height:270.45pt;z-index:251669504;mso-width-relative:margin;mso-height-relative:margin" coordorigin="635,1397" coordsize="59740,34382" o:gfxdata="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">
                <v:group id="Group 17" o:spid="_x0000_s1044" style="position:absolute;left:635;top:8064;width:59740;height:27715" coordorigin="23171,25277" coordsize="59764,27731"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">
                  <v:rect id="Rectangle 18" o:spid="_x0000_s1045" style="position:absolute;left:33902;top:25277;width:39116;height:25045;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" filled="f" stroked="f">
                    <v:textbox inset="2.53958mm,2.53958mm,2.53958mm,2.53958mm">
                      <w:txbxContent>
                        <w:p w14:paraId="4A149CB4" w14:textId="77777777" w:rsidR="00033910" w:rsidRDefault="00033910">
                          <w:pPr>
                            <w:textDirection w:val="btLr"/>
                          </w:pPr>
                        </w:p>
                      </w:txbxContent>
                    </v:textbox>
                  </v:rect>
                  <v:rect id="Rectangle 21" o:spid="_x0000_s1046" style="position:absolute;left:23171;top:42240;width:59765;height:10769;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" filled="f" stroked="f">
                    <v:textbox inset="2.53958mm,1.2694mm,2.53958mm,1.2694mm">
                      <w:txbxContent>
                        <w:p w14:paraId="23BD669F" w14:textId="05EDEBF4" w:rsidR="00033910" w:rsidRPr="00BA79F7" w:rsidRDefault="009B0021" w:rsidP="001215F3">
                          <w:pPr>
                            <w:jc w:val="both"/>
                            <w:textDirection w:val="btLr"/>
                            <w:rPr>
                              <w:sz w:val="32"/>
                              <w:szCs w:val="32"/>
                            </w:rPr>
                          </w:pPr>
                          <w:r w:rsidRPr="00BA79F7">
                            <w:rPr>
                              <w:rFonts w:eastAsia="Times New Roman" w:cs="Times New Roman"/>
                              <w:b/>
                              <w:i/>
                              <w:color w:val="000000"/>
                              <w:sz w:val="22"/>
                              <w:szCs w:val="32"/>
                            </w:rPr>
                            <w:t xml:space="preserve">Figure </w:t>
                          </w:r>
                          <w:r w:rsidR="00F51C5E" w:rsidRPr="00BA79F7">
                            <w:rPr>
                              <w:rFonts w:eastAsia="Times New Roman" w:cs="Times New Roman"/>
                              <w:b/>
                              <w:i/>
                              <w:color w:val="000000"/>
                              <w:sz w:val="22"/>
                              <w:szCs w:val="32"/>
                            </w:rPr>
                            <w:t>5</w:t>
                          </w:r>
                          <w:r w:rsidRPr="00BA79F7">
                            <w:rPr>
                              <w:rFonts w:eastAsia="Times New Roman" w:cs="Times New Roman"/>
                              <w:b/>
                              <w:i/>
                              <w:color w:val="000000"/>
                              <w:sz w:val="22"/>
                              <w:szCs w:val="32"/>
                            </w:rPr>
                            <w:t>:</w:t>
                          </w:r>
                          <w:r w:rsidRPr="00BA79F7">
                            <w:rPr>
                              <w:rFonts w:eastAsia="Times New Roman" w:cs="Times New Roman"/>
                              <w:i/>
                              <w:color w:val="000000"/>
                              <w:sz w:val="22"/>
                              <w:szCs w:val="32"/>
                            </w:rPr>
                            <w:t xml:space="preserve"> Snapshots of stream evolution between </w:t>
                          </w:r>
                          <w:r w:rsidR="007E42B2" w:rsidRPr="00BA79F7">
                            <w:rPr>
                              <w:rFonts w:eastAsia="Times New Roman" w:cs="Times New Roman"/>
                              <w:i/>
                              <w:color w:val="000000"/>
                              <w:sz w:val="22"/>
                              <w:szCs w:val="32"/>
                            </w:rPr>
                            <w:t>erosion</w:t>
                          </w:r>
                          <w:r w:rsidRPr="00BA79F7">
                            <w:rPr>
                              <w:rFonts w:eastAsia="Times New Roman" w:cs="Times New Roman"/>
                              <w:i/>
                              <w:color w:val="000000"/>
                              <w:sz w:val="22"/>
                              <w:szCs w:val="32"/>
                            </w:rPr>
                            <w:t xml:space="preserve"> models. Streams are cut to the lowest thrust sheet and colored as a visual aid to tracking reorganization mechanisms between frames.</w:t>
                          </w:r>
                          <w:r w:rsidRPr="00BA79F7">
                            <w:rPr>
                              <w:rFonts w:eastAsia="Times New Roman" w:cs="Times New Roman"/>
                              <w:b/>
                              <w:i/>
                              <w:color w:val="000000"/>
                              <w:sz w:val="22"/>
                              <w:szCs w:val="32"/>
                            </w:rPr>
                            <w:t xml:space="preserve"> (a)</w:t>
                          </w:r>
                          <w:r w:rsidRPr="00BA79F7">
                            <w:rPr>
                              <w:rFonts w:eastAsia="Times New Roman" w:cs="Times New Roman"/>
                              <w:i/>
                              <w:color w:val="000000"/>
                              <w:sz w:val="22"/>
                              <w:szCs w:val="32"/>
                            </w:rPr>
                            <w:t xml:space="preserve"> </w:t>
                          </w:r>
                          <w:r w:rsidR="005B2272" w:rsidRPr="00BA79F7">
                            <w:rPr>
                              <w:rFonts w:eastAsia="Times New Roman" w:cs="Times New Roman"/>
                              <w:i/>
                              <w:color w:val="000000"/>
                              <w:sz w:val="22"/>
                              <w:szCs w:val="32"/>
                            </w:rPr>
                            <w:t>Low erosion model</w:t>
                          </w:r>
                          <w:r w:rsidRPr="00BA79F7">
                            <w:rPr>
                              <w:rFonts w:eastAsia="Times New Roman" w:cs="Times New Roman"/>
                              <w:i/>
                              <w:color w:val="000000"/>
                              <w:sz w:val="22"/>
                              <w:szCs w:val="32"/>
                            </w:rPr>
                            <w:t>.</w:t>
                          </w:r>
                          <w:r w:rsidR="00A34317" w:rsidRPr="00BA79F7">
                            <w:rPr>
                              <w:rFonts w:eastAsia="Times New Roman" w:cs="Times New Roman"/>
                              <w:i/>
                              <w:color w:val="000000"/>
                              <w:sz w:val="22"/>
                              <w:szCs w:val="32"/>
                            </w:rPr>
                            <w:t xml:space="preserve"> The active drainage response to structure is more delayed, while the passive rotation </w:t>
                          </w:r>
                          <w:r w:rsidR="00BA79F7" w:rsidRPr="00BA79F7">
                            <w:rPr>
                              <w:rFonts w:eastAsia="Times New Roman" w:cs="Times New Roman"/>
                              <w:i/>
                              <w:color w:val="000000"/>
                              <w:sz w:val="22"/>
                              <w:szCs w:val="32"/>
                            </w:rPr>
                            <w:t xml:space="preserve">is </w:t>
                          </w:r>
                          <w:r w:rsidR="00A34317" w:rsidRPr="00BA79F7">
                            <w:rPr>
                              <w:rFonts w:eastAsia="Times New Roman" w:cs="Times New Roman"/>
                              <w:i/>
                              <w:color w:val="000000"/>
                              <w:sz w:val="22"/>
                              <w:szCs w:val="32"/>
                            </w:rPr>
                            <w:t>better expressed (preserved).</w:t>
                          </w:r>
                          <w:r w:rsidRPr="00BA79F7">
                            <w:rPr>
                              <w:rFonts w:eastAsia="Times New Roman" w:cs="Times New Roman"/>
                              <w:i/>
                              <w:color w:val="000000"/>
                              <w:sz w:val="22"/>
                              <w:szCs w:val="32"/>
                            </w:rPr>
                            <w:t xml:space="preserve"> </w:t>
                          </w:r>
                          <w:r w:rsidR="005B2272" w:rsidRPr="00BA79F7">
                            <w:rPr>
                              <w:rFonts w:eastAsia="Times New Roman" w:cs="Times New Roman"/>
                              <w:i/>
                              <w:color w:val="000000"/>
                              <w:sz w:val="22"/>
                              <w:szCs w:val="32"/>
                            </w:rPr>
                            <w:t xml:space="preserve">Drainages networks exhibit asymmetric forked patterns in the final stage. </w:t>
                          </w:r>
                          <w:r w:rsidRPr="00BA79F7">
                            <w:rPr>
                              <w:rFonts w:eastAsia="Times New Roman" w:cs="Times New Roman"/>
                              <w:b/>
                              <w:i/>
                              <w:color w:val="000000"/>
                              <w:sz w:val="22"/>
                              <w:szCs w:val="32"/>
                            </w:rPr>
                            <w:t xml:space="preserve">(b) </w:t>
                          </w:r>
                          <w:r w:rsidRPr="00BA79F7">
                            <w:rPr>
                              <w:rFonts w:eastAsia="Times New Roman" w:cs="Times New Roman"/>
                              <w:i/>
                              <w:color w:val="000000"/>
                              <w:sz w:val="22"/>
                              <w:szCs w:val="32"/>
                            </w:rPr>
                            <w:t>CR2</w:t>
                          </w:r>
                          <w:r w:rsidR="009D66B9" w:rsidRPr="00BA79F7">
                            <w:rPr>
                              <w:rFonts w:eastAsia="Times New Roman" w:cs="Times New Roman"/>
                              <w:i/>
                              <w:color w:val="000000"/>
                              <w:sz w:val="22"/>
                              <w:szCs w:val="32"/>
                            </w:rPr>
                            <w:t xml:space="preserve"> model</w:t>
                          </w:r>
                          <w:r w:rsidR="00A34317" w:rsidRPr="00BA79F7">
                            <w:rPr>
                              <w:rFonts w:eastAsia="Times New Roman" w:cs="Times New Roman"/>
                              <w:i/>
                              <w:color w:val="000000"/>
                              <w:sz w:val="22"/>
                              <w:szCs w:val="32"/>
                            </w:rPr>
                            <w:t>. The active drainage response to structure occurs earlier, yet there is a less apparent passive rotation response.</w:t>
                          </w:r>
                          <w:r w:rsidRPr="00BA79F7">
                            <w:rPr>
                              <w:rFonts w:eastAsia="Times New Roman" w:cs="Times New Roman"/>
                              <w:i/>
                              <w:color w:val="000000"/>
                              <w:sz w:val="22"/>
                              <w:szCs w:val="32"/>
                            </w:rPr>
                            <w:t xml:space="preserve"> </w:t>
                          </w:r>
                          <w:r w:rsidR="005B2272" w:rsidRPr="00BA79F7">
                            <w:rPr>
                              <w:rFonts w:eastAsia="Times New Roman" w:cs="Times New Roman"/>
                              <w:i/>
                              <w:color w:val="000000"/>
                              <w:sz w:val="22"/>
                              <w:szCs w:val="32"/>
                            </w:rPr>
                            <w:t>Final drainage patterns are rectangular in form.</w:t>
                          </w:r>
                        </w:p>
                      </w:txbxContent>
                    </v:textbox>
                  </v:rect>
                </v:group>
                <v:shape id="Picture 22" o:spid="_x0000_s1047" type="#_x0000_t75" style="position:absolute;left:1411;top:1397;width:58137;height:23625;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">
                  <v:imagedata r:id="rId18" o:title=""/>
                </v:shape>
                <w10:wrap type="square"/>
              </v:group>
            </w:pict>
          </mc:Fallback>
        </mc:AlternateContent>
      </w:r>
      <w:r w:rsidR="007D2D99">
        <w:rPr>
          <w:noProof/>
        </w:rPr>
        <w:softHyphen/>
      </w:r>
      <w:r w:rsidR="007D2D99">
        <w:rPr>
          <w:noProof/>
        </w:rPr>
        <w:softHyphen/>
      </w:r>
      <w:r w:rsidR="007D2D99">
        <w:rPr>
          <w:noProof/>
        </w:rPr>
        <w:softHyphen/>
      </w:r>
      <w:r w:rsidR="009B0021">
        <w:rPr>
          <w:rFonts w:eastAsia="Times New Roman" w:cs="Times New Roman"/>
        </w:rPr>
        <w:t xml:space="preserve">In the </w:t>
      </w:r>
      <w:r w:rsidR="00076AB6">
        <w:rPr>
          <w:rFonts w:eastAsia="Times New Roman" w:cs="Times New Roman"/>
        </w:rPr>
        <w:t>high erosion</w:t>
      </w:r>
      <w:r w:rsidR="009B0021">
        <w:rPr>
          <w:rFonts w:eastAsia="Times New Roman" w:cs="Times New Roman"/>
        </w:rPr>
        <w:t xml:space="preserve"> model</w:t>
      </w:r>
      <w:r w:rsidR="005B2272">
        <w:rPr>
          <w:rFonts w:eastAsia="Times New Roman" w:cs="Times New Roman"/>
        </w:rPr>
        <w:t xml:space="preserve"> (Figure 5b)</w:t>
      </w:r>
      <w:r w:rsidR="009B0021">
        <w:rPr>
          <w:rFonts w:eastAsia="Times New Roman" w:cs="Times New Roman"/>
        </w:rPr>
        <w:t xml:space="preserve">, the </w:t>
      </w:r>
      <w:r w:rsidR="0080476A">
        <w:rPr>
          <w:rFonts w:eastAsia="Times New Roman" w:cs="Times New Roman"/>
        </w:rPr>
        <w:t>primary</w:t>
      </w:r>
      <w:r w:rsidR="009B0021">
        <w:rPr>
          <w:rFonts w:eastAsia="Times New Roman" w:cs="Times New Roman"/>
        </w:rPr>
        <w:t xml:space="preserve"> drainage </w:t>
      </w:r>
      <w:r w:rsidR="00864D32">
        <w:rPr>
          <w:rFonts w:eastAsia="Times New Roman" w:cs="Times New Roman"/>
        </w:rPr>
        <w:t xml:space="preserve">system shows </w:t>
      </w:r>
      <w:r w:rsidR="009B0021">
        <w:rPr>
          <w:rFonts w:eastAsia="Times New Roman" w:cs="Times New Roman"/>
        </w:rPr>
        <w:t xml:space="preserve">less branching and </w:t>
      </w:r>
      <w:r w:rsidR="00864D32">
        <w:rPr>
          <w:rFonts w:eastAsia="Times New Roman" w:cs="Times New Roman"/>
        </w:rPr>
        <w:t xml:space="preserve">is </w:t>
      </w:r>
      <w:r w:rsidR="009B0021">
        <w:rPr>
          <w:rFonts w:eastAsia="Times New Roman" w:cs="Times New Roman"/>
        </w:rPr>
        <w:t xml:space="preserve">more </w:t>
      </w:r>
      <w:r w:rsidR="00864D32">
        <w:rPr>
          <w:rFonts w:eastAsia="Times New Roman" w:cs="Times New Roman"/>
        </w:rPr>
        <w:t xml:space="preserve">aligned with </w:t>
      </w:r>
      <w:r w:rsidR="009B0021">
        <w:rPr>
          <w:rFonts w:eastAsia="Times New Roman" w:cs="Times New Roman"/>
        </w:rPr>
        <w:t xml:space="preserve">the velocity discontinuity. Furthermore, </w:t>
      </w:r>
      <w:r w:rsidR="009250B9" w:rsidRPr="009250B9">
        <w:rPr>
          <w:rFonts w:eastAsia="Times New Roman" w:cs="Times New Roman"/>
          <w:i/>
          <w:iCs/>
        </w:rPr>
        <w:t>R</w:t>
      </w:r>
      <w:r w:rsidR="009250B9">
        <w:rPr>
          <w:rFonts w:eastAsia="Times New Roman" w:cs="Times New Roman"/>
        </w:rPr>
        <w:t>-</w:t>
      </w:r>
      <w:r w:rsidR="009B0021">
        <w:rPr>
          <w:rFonts w:eastAsia="Times New Roman" w:cs="Times New Roman"/>
        </w:rPr>
        <w:t>streams initiate early and are more rapidly captured by transverse streams, resulting in more rectangular drainage networks with sharper junctions.</w:t>
      </w:r>
      <w:r w:rsidR="00923CE0">
        <w:rPr>
          <w:rFonts w:eastAsia="Times New Roman" w:cs="Times New Roman"/>
        </w:rPr>
        <w:t xml:space="preserve"> </w:t>
      </w:r>
      <w:r w:rsidR="009B0021">
        <w:rPr>
          <w:rFonts w:eastAsia="Times New Roman" w:cs="Times New Roman"/>
        </w:rPr>
        <w:t>Similarly, captures are less prevalent</w:t>
      </w:r>
      <w:r w:rsidR="00A64AF3">
        <w:rPr>
          <w:rFonts w:eastAsia="Times New Roman" w:cs="Times New Roman"/>
        </w:rPr>
        <w:t xml:space="preserve"> in the low erosion model</w:t>
      </w:r>
      <w:r w:rsidR="0080476A">
        <w:rPr>
          <w:rFonts w:eastAsia="Times New Roman" w:cs="Times New Roman"/>
        </w:rPr>
        <w:t xml:space="preserve"> - </w:t>
      </w:r>
      <w:r w:rsidR="005B2272">
        <w:rPr>
          <w:rFonts w:eastAsia="Times New Roman" w:cs="Times New Roman"/>
        </w:rPr>
        <w:t xml:space="preserve">with </w:t>
      </w:r>
      <w:r w:rsidR="00205488">
        <w:rPr>
          <w:rFonts w:eastAsia="Times New Roman" w:cs="Times New Roman"/>
        </w:rPr>
        <w:t>one</w:t>
      </w:r>
      <w:r w:rsidR="005B2272">
        <w:rPr>
          <w:rFonts w:eastAsia="Times New Roman" w:cs="Times New Roman"/>
        </w:rPr>
        <w:t xml:space="preserve"> capture pair (linked blue dots) compared to </w:t>
      </w:r>
      <w:r w:rsidR="00205488">
        <w:rPr>
          <w:rFonts w:eastAsia="Times New Roman" w:cs="Times New Roman"/>
        </w:rPr>
        <w:t>eight</w:t>
      </w:r>
      <w:r w:rsidR="005B2272">
        <w:rPr>
          <w:rFonts w:eastAsia="Times New Roman" w:cs="Times New Roman"/>
        </w:rPr>
        <w:t xml:space="preserve"> in the high erosion model at 40% shortening (Figure 5a)</w:t>
      </w:r>
      <w:r w:rsidR="0080476A">
        <w:rPr>
          <w:rFonts w:eastAsia="Times New Roman" w:cs="Times New Roman"/>
        </w:rPr>
        <w:t>. As a result,</w:t>
      </w:r>
      <w:r w:rsidR="009B0021">
        <w:rPr>
          <w:rFonts w:eastAsia="Times New Roman" w:cs="Times New Roman"/>
        </w:rPr>
        <w:t xml:space="preserve"> </w:t>
      </w:r>
      <w:r w:rsidR="0080476A">
        <w:rPr>
          <w:rFonts w:eastAsia="Times New Roman" w:cs="Times New Roman"/>
        </w:rPr>
        <w:t>faults more consistently entrain streams</w:t>
      </w:r>
      <w:r w:rsidR="009B0021">
        <w:rPr>
          <w:rFonts w:eastAsia="Times New Roman" w:cs="Times New Roman"/>
        </w:rPr>
        <w:t xml:space="preserve"> in the direction of structures</w:t>
      </w:r>
      <w:r w:rsidR="00076AB6">
        <w:rPr>
          <w:rFonts w:eastAsia="Times New Roman" w:cs="Times New Roman"/>
        </w:rPr>
        <w:t xml:space="preserve"> forming forked asymmetric drainages</w:t>
      </w:r>
      <w:r w:rsidR="009B0021">
        <w:rPr>
          <w:rFonts w:eastAsia="Times New Roman" w:cs="Times New Roman"/>
        </w:rPr>
        <w:t xml:space="preserve">. </w:t>
      </w:r>
      <w:r w:rsidR="00205488">
        <w:rPr>
          <w:rFonts w:eastAsia="Times New Roman" w:cs="Times New Roman"/>
        </w:rPr>
        <w:t>Lastly</w:t>
      </w:r>
      <w:r w:rsidR="00923CE0">
        <w:rPr>
          <w:rFonts w:eastAsia="Times New Roman" w:cs="Times New Roman"/>
        </w:rPr>
        <w:t xml:space="preserve">, as described in section 4.2, the intersection of </w:t>
      </w:r>
      <w:r w:rsidR="00923CE0">
        <w:rPr>
          <w:rFonts w:eastAsia="Times New Roman" w:cs="Times New Roman"/>
          <w:i/>
          <w:iCs/>
        </w:rPr>
        <w:t>R-</w:t>
      </w:r>
      <w:r w:rsidR="00923CE0">
        <w:rPr>
          <w:rFonts w:eastAsia="Times New Roman" w:cs="Times New Roman"/>
        </w:rPr>
        <w:t xml:space="preserve">shears with the master fault may form a releasing bend, expressed geomorphologically as </w:t>
      </w:r>
      <w:r w:rsidR="00A64AF3">
        <w:rPr>
          <w:rFonts w:eastAsia="Times New Roman" w:cs="Times New Roman"/>
        </w:rPr>
        <w:t xml:space="preserve">a </w:t>
      </w:r>
      <w:r w:rsidR="00923CE0">
        <w:rPr>
          <w:rFonts w:eastAsia="Times New Roman" w:cs="Times New Roman"/>
        </w:rPr>
        <w:t xml:space="preserve">partially restricted </w:t>
      </w:r>
      <w:r w:rsidR="00BA79F7">
        <w:rPr>
          <w:rFonts w:eastAsia="Times New Roman" w:cs="Times New Roman"/>
        </w:rPr>
        <w:t>lofted</w:t>
      </w:r>
      <w:r w:rsidR="00923CE0">
        <w:rPr>
          <w:rFonts w:eastAsia="Times New Roman" w:cs="Times New Roman"/>
        </w:rPr>
        <w:t xml:space="preserve"> valley in our </w:t>
      </w:r>
      <w:r w:rsidR="00076AB6">
        <w:rPr>
          <w:rFonts w:eastAsia="Times New Roman" w:cs="Times New Roman"/>
        </w:rPr>
        <w:t>high erosion</w:t>
      </w:r>
      <w:r w:rsidR="00923CE0">
        <w:rPr>
          <w:rFonts w:eastAsia="Times New Roman" w:cs="Times New Roman"/>
        </w:rPr>
        <w:t xml:space="preserve"> system.</w:t>
      </w:r>
      <w:r w:rsidR="006E337B">
        <w:rPr>
          <w:rFonts w:eastAsia="Times New Roman" w:cs="Times New Roman"/>
        </w:rPr>
        <w:t xml:space="preserve"> </w:t>
      </w:r>
    </w:p>
    <w:p w14:paraId="3996AC44" w14:textId="2F48B770" w:rsidR="0045054B" w:rsidRDefault="003A3DEB" w:rsidP="009B651C">
      <w:pPr>
        <w:spacing w:before="240" w:after="120"/>
        <w:jc w:val="both"/>
        <w:rPr>
          <w:rFonts w:eastAsia="Times New Roman" w:cs="Times New Roman"/>
          <w:i/>
        </w:rPr>
      </w:pPr>
      <w:r>
        <w:rPr>
          <w:rFonts w:eastAsia="Times New Roman" w:cs="Times New Roman"/>
          <w:i/>
        </w:rPr>
        <w:t>3</w:t>
      </w:r>
      <w:r w:rsidR="009B0021">
        <w:rPr>
          <w:rFonts w:eastAsia="Times New Roman" w:cs="Times New Roman"/>
          <w:i/>
        </w:rPr>
        <w:t>.3 PIV</w:t>
      </w:r>
      <w:r w:rsidR="00205488">
        <w:rPr>
          <w:rFonts w:eastAsia="Times New Roman" w:cs="Times New Roman"/>
          <w:i/>
        </w:rPr>
        <w:t xml:space="preserve"> analysis of velocities and strain-rates</w:t>
      </w:r>
    </w:p>
    <w:p w14:paraId="22A36BC5" w14:textId="7B861BCE" w:rsidR="008D1977" w:rsidRPr="0045054B" w:rsidRDefault="009B0021" w:rsidP="009B651C">
      <w:pPr>
        <w:spacing w:before="120"/>
        <w:ind w:firstLine="720"/>
        <w:jc w:val="both"/>
        <w:rPr>
          <w:rFonts w:eastAsia="Times New Roman" w:cs="Times New Roman"/>
          <w:i/>
        </w:rPr>
      </w:pPr>
      <w:r>
        <w:rPr>
          <w:rFonts w:eastAsia="Times New Roman" w:cs="Times New Roman"/>
        </w:rPr>
        <w:t xml:space="preserve">From the </w:t>
      </w:r>
      <w:r w:rsidR="008D1977">
        <w:rPr>
          <w:rFonts w:eastAsia="Times New Roman" w:cs="Times New Roman"/>
        </w:rPr>
        <w:t xml:space="preserve">normalized </w:t>
      </w:r>
      <w:r>
        <w:rPr>
          <w:rFonts w:eastAsia="Times New Roman" w:cs="Times New Roman"/>
        </w:rPr>
        <w:t>velocit</w:t>
      </w:r>
      <w:r w:rsidR="008D1977">
        <w:rPr>
          <w:rFonts w:eastAsia="Times New Roman" w:cs="Times New Roman"/>
        </w:rPr>
        <w:t>ies</w:t>
      </w:r>
      <w:r w:rsidR="00923CE0">
        <w:rPr>
          <w:rFonts w:eastAsia="Times New Roman" w:cs="Times New Roman"/>
        </w:rPr>
        <w:t xml:space="preserve">, </w:t>
      </w:r>
      <w:r w:rsidR="00923CE0" w:rsidRPr="00923CE0">
        <w:rPr>
          <w:rFonts w:eastAsia="Times New Roman" w:cs="Times New Roman"/>
          <w:i/>
          <w:iCs/>
        </w:rPr>
        <w:t>û</w:t>
      </w:r>
      <w:r w:rsidR="00923CE0">
        <w:rPr>
          <w:rFonts w:eastAsia="Times New Roman" w:cs="Times New Roman"/>
          <w:i/>
          <w:iCs/>
        </w:rPr>
        <w:t xml:space="preserve"> </w:t>
      </w:r>
      <w:r w:rsidR="00923CE0">
        <w:rPr>
          <w:rFonts w:eastAsia="Times New Roman" w:cs="Times New Roman"/>
        </w:rPr>
        <w:t xml:space="preserve">(Figure </w:t>
      </w:r>
      <w:r w:rsidR="00150CEC">
        <w:rPr>
          <w:rFonts w:eastAsia="Times New Roman" w:cs="Times New Roman"/>
        </w:rPr>
        <w:t>6</w:t>
      </w:r>
      <w:r w:rsidR="00923CE0">
        <w:rPr>
          <w:rFonts w:eastAsia="Times New Roman" w:cs="Times New Roman"/>
        </w:rPr>
        <w:t>a) and</w:t>
      </w:r>
      <w:r w:rsidR="008D1977">
        <w:rPr>
          <w:rFonts w:eastAsia="Times New Roman" w:cs="Times New Roman"/>
        </w:rPr>
        <w:t xml:space="preserve"> strain-rates,</w:t>
      </w:r>
      <w:r w:rsidR="00122A0B">
        <w:rPr>
          <w:rFonts w:eastAsia="Times New Roman" w:cs="Times New Roman"/>
          <w:i/>
          <w:iCs/>
        </w:rPr>
        <w:t xml:space="preserve"> </w:t>
      </w:r>
      <w:r w:rsidR="009250B9" w:rsidRPr="009250B9">
        <w:rPr>
          <w:rFonts w:eastAsia="Times New Roman" w:cs="Times New Roman"/>
          <w:i/>
          <w:iCs/>
        </w:rPr>
        <w:t>̇̂</w:t>
      </w:r>
      <w:proofErr w:type="spellStart"/>
      <w:r w:rsidR="009250B9" w:rsidRPr="009250B9">
        <w:rPr>
          <w:rFonts w:eastAsia="Times New Roman" w:cs="Times New Roman"/>
          <w:i/>
          <w:iCs/>
        </w:rPr>
        <w:t>ε</w:t>
      </w:r>
      <w:r w:rsidR="009250B9">
        <w:rPr>
          <w:rFonts w:eastAsia="Times New Roman" w:cs="Times New Roman"/>
          <w:i/>
          <w:iCs/>
          <w:vertAlign w:val="subscript"/>
        </w:rPr>
        <w:t>s</w:t>
      </w:r>
      <w:proofErr w:type="spellEnd"/>
      <w:r w:rsidR="00122A0B">
        <w:rPr>
          <w:rFonts w:eastAsia="Times New Roman" w:cs="Times New Roman"/>
        </w:rPr>
        <w:t xml:space="preserve"> </w:t>
      </w:r>
      <w:r w:rsidR="00923CE0">
        <w:rPr>
          <w:rFonts w:eastAsia="Times New Roman" w:cs="Times New Roman"/>
        </w:rPr>
        <w:t xml:space="preserve">(Figure </w:t>
      </w:r>
      <w:r w:rsidR="00150CEC">
        <w:rPr>
          <w:rFonts w:eastAsia="Times New Roman" w:cs="Times New Roman"/>
        </w:rPr>
        <w:t>6b</w:t>
      </w:r>
      <w:r w:rsidR="00923CE0">
        <w:rPr>
          <w:rFonts w:eastAsia="Times New Roman" w:cs="Times New Roman"/>
        </w:rPr>
        <w:t>)</w:t>
      </w:r>
      <w:r w:rsidR="009250B9">
        <w:rPr>
          <w:rFonts w:eastAsia="Times New Roman" w:cs="Times New Roman"/>
        </w:rPr>
        <w:t>, and</w:t>
      </w:r>
      <w:r w:rsidR="009250B9" w:rsidRPr="009250B9">
        <w:rPr>
          <w:rFonts w:eastAsia="Times New Roman" w:cs="Times New Roman"/>
          <w:i/>
          <w:iCs/>
        </w:rPr>
        <w:t xml:space="preserve"> ̇̂</w:t>
      </w:r>
      <w:proofErr w:type="spellStart"/>
      <w:r w:rsidR="009250B9" w:rsidRPr="009250B9">
        <w:rPr>
          <w:rFonts w:eastAsia="Times New Roman" w:cs="Times New Roman"/>
          <w:i/>
          <w:iCs/>
        </w:rPr>
        <w:t>ε</w:t>
      </w:r>
      <w:r w:rsidR="009250B9" w:rsidRPr="009250B9">
        <w:rPr>
          <w:rFonts w:eastAsia="Times New Roman" w:cs="Times New Roman"/>
          <w:i/>
          <w:iCs/>
          <w:vertAlign w:val="subscript"/>
        </w:rPr>
        <w:t>m</w:t>
      </w:r>
      <w:proofErr w:type="spellEnd"/>
      <w:r w:rsidR="009250B9">
        <w:rPr>
          <w:rFonts w:eastAsia="Times New Roman" w:cs="Times New Roman"/>
          <w:i/>
          <w:iCs/>
        </w:rPr>
        <w:t xml:space="preserve"> </w:t>
      </w:r>
      <w:r w:rsidR="009250B9">
        <w:rPr>
          <w:rFonts w:eastAsia="Times New Roman" w:cs="Times New Roman"/>
        </w:rPr>
        <w:t>(Figure 6c)</w:t>
      </w:r>
      <w:r>
        <w:rPr>
          <w:rFonts w:eastAsia="Times New Roman" w:cs="Times New Roman"/>
        </w:rPr>
        <w:t xml:space="preserve"> derived through our PIV analysis, we recognize three main phases of strain</w:t>
      </w:r>
      <w:r w:rsidR="00205488">
        <w:rPr>
          <w:rFonts w:eastAsia="Times New Roman" w:cs="Times New Roman"/>
        </w:rPr>
        <w:t>-rate</w:t>
      </w:r>
      <w:r>
        <w:rPr>
          <w:rFonts w:eastAsia="Times New Roman" w:cs="Times New Roman"/>
        </w:rPr>
        <w:t xml:space="preserve"> field evolution common for all models</w:t>
      </w:r>
      <w:r w:rsidR="00923CE0">
        <w:rPr>
          <w:rFonts w:eastAsia="Times New Roman" w:cs="Times New Roman"/>
        </w:rPr>
        <w:t xml:space="preserve">. In </w:t>
      </w:r>
      <w:r w:rsidR="00150CEC">
        <w:rPr>
          <w:rFonts w:eastAsia="Times New Roman" w:cs="Times New Roman"/>
        </w:rPr>
        <w:t>F</w:t>
      </w:r>
      <w:r w:rsidR="00923CE0">
        <w:rPr>
          <w:rFonts w:eastAsia="Times New Roman" w:cs="Times New Roman"/>
        </w:rPr>
        <w:t xml:space="preserve">igure </w:t>
      </w:r>
      <w:r w:rsidR="00150CEC">
        <w:rPr>
          <w:rFonts w:eastAsia="Times New Roman" w:cs="Times New Roman"/>
        </w:rPr>
        <w:t>6</w:t>
      </w:r>
      <w:r w:rsidR="009250B9">
        <w:rPr>
          <w:rFonts w:eastAsia="Times New Roman" w:cs="Times New Roman"/>
        </w:rPr>
        <w:t>d</w:t>
      </w:r>
      <w:r w:rsidR="00923CE0">
        <w:rPr>
          <w:rFonts w:eastAsia="Times New Roman" w:cs="Times New Roman"/>
        </w:rPr>
        <w:t xml:space="preserve">, we extract the structures </w:t>
      </w:r>
      <w:r w:rsidR="00560FF7">
        <w:rPr>
          <w:rFonts w:eastAsia="Times New Roman" w:cs="Times New Roman"/>
        </w:rPr>
        <w:t>corresponding</w:t>
      </w:r>
      <w:r w:rsidR="00923CE0">
        <w:rPr>
          <w:rFonts w:eastAsia="Times New Roman" w:cs="Times New Roman"/>
        </w:rPr>
        <w:t xml:space="preserve"> to sharp gradients in </w:t>
      </w:r>
      <w:r w:rsidR="00923CE0" w:rsidRPr="00923CE0">
        <w:rPr>
          <w:rFonts w:eastAsia="Times New Roman" w:cs="Times New Roman"/>
          <w:i/>
          <w:iCs/>
        </w:rPr>
        <w:t>û</w:t>
      </w:r>
      <w:r w:rsidR="00923CE0">
        <w:rPr>
          <w:rFonts w:eastAsia="Times New Roman" w:cs="Times New Roman"/>
          <w:i/>
          <w:iCs/>
        </w:rPr>
        <w:t xml:space="preserve"> </w:t>
      </w:r>
      <w:r w:rsidR="00923CE0">
        <w:rPr>
          <w:rFonts w:eastAsia="Times New Roman" w:cs="Times New Roman"/>
        </w:rPr>
        <w:t xml:space="preserve">(Figure </w:t>
      </w:r>
      <w:r w:rsidR="00150CEC">
        <w:rPr>
          <w:rFonts w:eastAsia="Times New Roman" w:cs="Times New Roman"/>
        </w:rPr>
        <w:t>6</w:t>
      </w:r>
      <w:r w:rsidR="00923CE0">
        <w:rPr>
          <w:rFonts w:eastAsia="Times New Roman" w:cs="Times New Roman"/>
        </w:rPr>
        <w:t xml:space="preserve">a) </w:t>
      </w:r>
      <w:r w:rsidR="009250B9">
        <w:rPr>
          <w:rFonts w:eastAsia="Times New Roman" w:cs="Times New Roman"/>
        </w:rPr>
        <w:t xml:space="preserve">and </w:t>
      </w:r>
      <w:r w:rsidR="008D1977">
        <w:rPr>
          <w:rFonts w:eastAsia="Times New Roman" w:cs="Times New Roman"/>
        </w:rPr>
        <w:t>related</w:t>
      </w:r>
      <w:r w:rsidR="00923CE0">
        <w:rPr>
          <w:rFonts w:eastAsia="Times New Roman" w:cs="Times New Roman"/>
        </w:rPr>
        <w:t xml:space="preserve"> </w:t>
      </w:r>
      <w:r w:rsidR="00560FF7">
        <w:rPr>
          <w:rFonts w:eastAsia="Times New Roman" w:cs="Times New Roman"/>
        </w:rPr>
        <w:t>bands of</w:t>
      </w:r>
      <w:r w:rsidR="0045054B">
        <w:rPr>
          <w:rFonts w:eastAsia="Times New Roman" w:cs="Times New Roman"/>
        </w:rPr>
        <w:t xml:space="preserve"> </w:t>
      </w:r>
      <w:r w:rsidR="00923CE0">
        <w:rPr>
          <w:rFonts w:eastAsia="Times New Roman" w:cs="Times New Roman"/>
        </w:rPr>
        <w:t>hig</w:t>
      </w:r>
      <w:r w:rsidR="0045054B">
        <w:rPr>
          <w:rFonts w:eastAsia="Times New Roman" w:cs="Times New Roman"/>
        </w:rPr>
        <w:t>h</w:t>
      </w:r>
      <w:r w:rsidR="009250B9">
        <w:rPr>
          <w:rFonts w:ascii="Cambria Math" w:hAnsi="Cambria Math" w:cs="Helvetica Neue"/>
          <w:color w:val="000000"/>
          <w:sz w:val="26"/>
          <w:szCs w:val="26"/>
        </w:rPr>
        <w:t xml:space="preserve"> </w:t>
      </w:r>
      <w:r w:rsidR="009250B9" w:rsidRPr="009250B9">
        <w:rPr>
          <w:rFonts w:eastAsia="Times New Roman" w:cs="Times New Roman"/>
          <w:i/>
          <w:iCs/>
        </w:rPr>
        <w:t>̇̂</w:t>
      </w:r>
      <w:proofErr w:type="spellStart"/>
      <w:r w:rsidR="009250B9" w:rsidRPr="009250B9">
        <w:rPr>
          <w:rFonts w:eastAsia="Times New Roman" w:cs="Times New Roman"/>
          <w:i/>
          <w:iCs/>
        </w:rPr>
        <w:t>ε</w:t>
      </w:r>
      <w:r w:rsidR="009250B9">
        <w:rPr>
          <w:rFonts w:eastAsia="Times New Roman" w:cs="Times New Roman"/>
          <w:i/>
          <w:iCs/>
          <w:vertAlign w:val="subscript"/>
        </w:rPr>
        <w:t>s</w:t>
      </w:r>
      <w:proofErr w:type="spellEnd"/>
      <w:r w:rsidR="0045054B">
        <w:rPr>
          <w:rFonts w:eastAsia="Times New Roman" w:cs="Times New Roman"/>
          <w:i/>
          <w:iCs/>
          <w:vertAlign w:val="subscript"/>
        </w:rPr>
        <w:t xml:space="preserve"> </w:t>
      </w:r>
      <w:r w:rsidR="00150CEC">
        <w:rPr>
          <w:rFonts w:eastAsia="Times New Roman" w:cs="Times New Roman"/>
        </w:rPr>
        <w:t>(Figure 6a)</w:t>
      </w:r>
      <w:r w:rsidR="00923CE0">
        <w:rPr>
          <w:rFonts w:eastAsia="Times New Roman" w:cs="Times New Roman"/>
        </w:rPr>
        <w:t xml:space="preserve">. </w:t>
      </w:r>
      <w:r w:rsidR="008D1977">
        <w:rPr>
          <w:rFonts w:eastAsia="Times New Roman" w:cs="Times New Roman"/>
        </w:rPr>
        <w:t>Velocities</w:t>
      </w:r>
      <w:r w:rsidR="00923CE0">
        <w:rPr>
          <w:rFonts w:eastAsia="Times New Roman" w:cs="Times New Roman"/>
        </w:rPr>
        <w:t xml:space="preserve"> </w:t>
      </w:r>
      <w:r w:rsidR="008D1977">
        <w:rPr>
          <w:rFonts w:eastAsia="Times New Roman" w:cs="Times New Roman"/>
        </w:rPr>
        <w:t xml:space="preserve">are </w:t>
      </w:r>
      <w:r w:rsidR="00923CE0">
        <w:rPr>
          <w:rFonts w:eastAsia="Times New Roman" w:cs="Times New Roman"/>
        </w:rPr>
        <w:t xml:space="preserve">particularly useful in verifying shear zones </w:t>
      </w:r>
      <w:r w:rsidR="009250B9">
        <w:rPr>
          <w:rFonts w:eastAsia="Times New Roman" w:cs="Times New Roman"/>
        </w:rPr>
        <w:t>and</w:t>
      </w:r>
      <w:r w:rsidR="00923CE0">
        <w:rPr>
          <w:rFonts w:eastAsia="Times New Roman" w:cs="Times New Roman"/>
        </w:rPr>
        <w:t xml:space="preserve"> differentiating</w:t>
      </w:r>
      <w:r w:rsidR="009250B9">
        <w:rPr>
          <w:rFonts w:eastAsia="Times New Roman" w:cs="Times New Roman"/>
        </w:rPr>
        <w:t xml:space="preserve"> the</w:t>
      </w:r>
      <w:r w:rsidR="00BA79F7">
        <w:rPr>
          <w:rFonts w:eastAsia="Times New Roman" w:cs="Times New Roman"/>
        </w:rPr>
        <w:t>m</w:t>
      </w:r>
      <w:r w:rsidR="009250B9">
        <w:rPr>
          <w:rFonts w:eastAsia="Times New Roman" w:cs="Times New Roman"/>
        </w:rPr>
        <w:t xml:space="preserve"> from</w:t>
      </w:r>
      <w:r w:rsidR="00923CE0">
        <w:rPr>
          <w:rFonts w:eastAsia="Times New Roman" w:cs="Times New Roman"/>
        </w:rPr>
        <w:t xml:space="preserve"> noise imposed by </w:t>
      </w:r>
      <w:proofErr w:type="spellStart"/>
      <w:r w:rsidR="00560FF7">
        <w:rPr>
          <w:rFonts w:eastAsia="Times New Roman" w:cs="Times New Roman"/>
        </w:rPr>
        <w:t>landsliding</w:t>
      </w:r>
      <w:proofErr w:type="spellEnd"/>
      <w:r w:rsidR="00923CE0">
        <w:rPr>
          <w:rFonts w:eastAsia="Times New Roman" w:cs="Times New Roman"/>
        </w:rPr>
        <w:t xml:space="preserve"> or mist interference (red blobs in Figure </w:t>
      </w:r>
      <w:r w:rsidR="00150CEC">
        <w:rPr>
          <w:rFonts w:eastAsia="Times New Roman" w:cs="Times New Roman"/>
        </w:rPr>
        <w:t>6</w:t>
      </w:r>
      <w:r w:rsidR="00923CE0">
        <w:rPr>
          <w:rFonts w:eastAsia="Times New Roman" w:cs="Times New Roman"/>
        </w:rPr>
        <w:t>a).</w:t>
      </w:r>
    </w:p>
    <w:p w14:paraId="0000002D" w14:textId="5BD9411A" w:rsidR="00033910" w:rsidRDefault="00560FF7" w:rsidP="009B651C">
      <w:pPr>
        <w:spacing w:before="120"/>
        <w:ind w:firstLine="720"/>
        <w:jc w:val="both"/>
        <w:rPr>
          <w:rFonts w:eastAsia="Times New Roman" w:cs="Times New Roman"/>
        </w:rPr>
      </w:pPr>
      <w:r>
        <w:rPr>
          <w:rFonts w:eastAsia="Times New Roman" w:cs="Times New Roman"/>
        </w:rPr>
        <w:t>Some early organization</w:t>
      </w:r>
      <w:r w:rsidR="0010042F">
        <w:rPr>
          <w:rFonts w:eastAsia="Times New Roman" w:cs="Times New Roman"/>
        </w:rPr>
        <w:t xml:space="preserve"> phases occur before the first panel in </w:t>
      </w:r>
      <w:r w:rsidR="00150CEC">
        <w:rPr>
          <w:rFonts w:eastAsia="Times New Roman" w:cs="Times New Roman"/>
        </w:rPr>
        <w:t>F</w:t>
      </w:r>
      <w:r w:rsidR="0010042F">
        <w:rPr>
          <w:rFonts w:eastAsia="Times New Roman" w:cs="Times New Roman"/>
        </w:rPr>
        <w:t xml:space="preserve">igure </w:t>
      </w:r>
      <w:r w:rsidR="00150CEC">
        <w:rPr>
          <w:rFonts w:eastAsia="Times New Roman" w:cs="Times New Roman"/>
        </w:rPr>
        <w:t>6</w:t>
      </w:r>
      <w:r>
        <w:rPr>
          <w:rFonts w:eastAsia="Times New Roman" w:cs="Times New Roman"/>
        </w:rPr>
        <w:t>,</w:t>
      </w:r>
      <w:r w:rsidR="0010042F">
        <w:rPr>
          <w:rFonts w:eastAsia="Times New Roman" w:cs="Times New Roman"/>
        </w:rPr>
        <w:t xml:space="preserve"> </w:t>
      </w:r>
      <w:r>
        <w:rPr>
          <w:rFonts w:eastAsia="Times New Roman" w:cs="Times New Roman"/>
        </w:rPr>
        <w:t>beginning with</w:t>
      </w:r>
      <w:r w:rsidR="0010042F">
        <w:rPr>
          <w:rFonts w:eastAsia="Times New Roman" w:cs="Times New Roman"/>
        </w:rPr>
        <w:t xml:space="preserve"> distributed deformation followed by shear strain localization along </w:t>
      </w:r>
      <w:r w:rsidR="0010042F">
        <w:rPr>
          <w:rFonts w:eastAsia="Times New Roman" w:cs="Times New Roman"/>
          <w:i/>
        </w:rPr>
        <w:t>R</w:t>
      </w:r>
      <w:r w:rsidR="0010042F">
        <w:rPr>
          <w:rFonts w:eastAsia="Times New Roman" w:cs="Times New Roman"/>
        </w:rPr>
        <w:t xml:space="preserve"> faults at 6-9% shortening (not pictured). </w:t>
      </w:r>
      <w:r w:rsidR="00923CE0">
        <w:rPr>
          <w:rFonts w:eastAsia="Times New Roman" w:cs="Times New Roman"/>
        </w:rPr>
        <w:t xml:space="preserve">Before the first frame in </w:t>
      </w:r>
      <w:r w:rsidR="00150CEC">
        <w:rPr>
          <w:rFonts w:eastAsia="Times New Roman" w:cs="Times New Roman"/>
        </w:rPr>
        <w:t>F</w:t>
      </w:r>
      <w:r w:rsidR="00923CE0">
        <w:rPr>
          <w:rFonts w:eastAsia="Times New Roman" w:cs="Times New Roman"/>
        </w:rPr>
        <w:t xml:space="preserve">igure </w:t>
      </w:r>
      <w:r w:rsidR="00150CEC">
        <w:rPr>
          <w:rFonts w:eastAsia="Times New Roman" w:cs="Times New Roman"/>
        </w:rPr>
        <w:t>6</w:t>
      </w:r>
      <w:r>
        <w:rPr>
          <w:rFonts w:eastAsia="Times New Roman" w:cs="Times New Roman"/>
        </w:rPr>
        <w:t>,</w:t>
      </w:r>
      <w:r w:rsidR="00923CE0">
        <w:rPr>
          <w:rFonts w:eastAsia="Times New Roman" w:cs="Times New Roman"/>
        </w:rPr>
        <w:t xml:space="preserve"> there is </w:t>
      </w:r>
      <w:r w:rsidR="008D1977">
        <w:rPr>
          <w:rFonts w:eastAsia="Times New Roman" w:cs="Times New Roman"/>
        </w:rPr>
        <w:t xml:space="preserve">also </w:t>
      </w:r>
      <w:r w:rsidR="00923CE0">
        <w:rPr>
          <w:rFonts w:eastAsia="Times New Roman" w:cs="Times New Roman"/>
        </w:rPr>
        <w:t>a stage of</w:t>
      </w:r>
      <w:r w:rsidR="009B0021">
        <w:rPr>
          <w:rFonts w:eastAsia="Times New Roman" w:cs="Times New Roman"/>
        </w:rPr>
        <w:t xml:space="preserve"> distributed deformation</w:t>
      </w:r>
      <w:r w:rsidR="00923CE0">
        <w:rPr>
          <w:rFonts w:eastAsia="Times New Roman" w:cs="Times New Roman"/>
        </w:rPr>
        <w:t xml:space="preserve"> and shear strain localization on </w:t>
      </w:r>
      <w:r w:rsidR="00923CE0" w:rsidRPr="00923CE0">
        <w:rPr>
          <w:rFonts w:eastAsia="Times New Roman" w:cs="Times New Roman"/>
          <w:i/>
          <w:iCs/>
        </w:rPr>
        <w:t>R</w:t>
      </w:r>
      <w:r w:rsidR="00923CE0">
        <w:rPr>
          <w:rFonts w:eastAsia="Times New Roman" w:cs="Times New Roman"/>
        </w:rPr>
        <w:t>-faults</w:t>
      </w:r>
      <w:r w:rsidR="00150CEC">
        <w:rPr>
          <w:rFonts w:eastAsia="Times New Roman" w:cs="Times New Roman"/>
        </w:rPr>
        <w:t xml:space="preserve"> (stage 1 in Figure 6)</w:t>
      </w:r>
      <w:r w:rsidR="00923CE0">
        <w:rPr>
          <w:rFonts w:eastAsia="Times New Roman" w:cs="Times New Roman"/>
        </w:rPr>
        <w:t xml:space="preserve">. </w:t>
      </w:r>
      <w:r w:rsidR="009B0021">
        <w:rPr>
          <w:rFonts w:eastAsia="Times New Roman" w:cs="Times New Roman"/>
        </w:rPr>
        <w:t xml:space="preserve">Shortly after, </w:t>
      </w:r>
      <w:r w:rsidR="002B1E48">
        <w:rPr>
          <w:rFonts w:eastAsia="Times New Roman" w:cs="Times New Roman"/>
        </w:rPr>
        <w:t xml:space="preserve">elevated </w:t>
      </w:r>
      <w:r w:rsidR="009250B9" w:rsidRPr="009250B9">
        <w:rPr>
          <w:rFonts w:eastAsia="Times New Roman" w:cs="Times New Roman"/>
          <w:i/>
          <w:iCs/>
        </w:rPr>
        <w:t>̇̂</w:t>
      </w:r>
      <w:proofErr w:type="spellStart"/>
      <w:r w:rsidR="009250B9" w:rsidRPr="009250B9">
        <w:rPr>
          <w:rFonts w:eastAsia="Times New Roman" w:cs="Times New Roman"/>
          <w:i/>
          <w:iCs/>
        </w:rPr>
        <w:t>ε</w:t>
      </w:r>
      <w:r w:rsidR="009250B9">
        <w:rPr>
          <w:rFonts w:eastAsia="Times New Roman" w:cs="Times New Roman"/>
          <w:i/>
          <w:iCs/>
          <w:vertAlign w:val="subscript"/>
        </w:rPr>
        <w:t>s</w:t>
      </w:r>
      <w:proofErr w:type="spellEnd"/>
      <w:r w:rsidR="0045054B">
        <w:rPr>
          <w:rFonts w:eastAsia="Times New Roman" w:cs="Times New Roman"/>
        </w:rPr>
        <w:t xml:space="preserve"> </w:t>
      </w:r>
      <w:r w:rsidR="009250B9">
        <w:rPr>
          <w:rFonts w:eastAsia="Times New Roman" w:cs="Times New Roman"/>
        </w:rPr>
        <w:t xml:space="preserve">values </w:t>
      </w:r>
      <w:r w:rsidR="002B1E48">
        <w:rPr>
          <w:rFonts w:eastAsia="Times New Roman" w:cs="Times New Roman"/>
        </w:rPr>
        <w:t>are</w:t>
      </w:r>
      <w:r w:rsidR="009B0021">
        <w:rPr>
          <w:rFonts w:eastAsia="Times New Roman" w:cs="Times New Roman"/>
        </w:rPr>
        <w:t xml:space="preserve"> focused on the sides of the wedge (</w:t>
      </w:r>
      <w:r w:rsidR="00187407">
        <w:rPr>
          <w:rFonts w:eastAsia="Times New Roman" w:cs="Times New Roman"/>
        </w:rPr>
        <w:t>10 cm</w:t>
      </w:r>
      <w:r w:rsidR="008D1977">
        <w:rPr>
          <w:rFonts w:eastAsia="Times New Roman" w:cs="Times New Roman"/>
        </w:rPr>
        <w:t xml:space="preserve"> convergence</w:t>
      </w:r>
      <w:r w:rsidR="00187407">
        <w:rPr>
          <w:rFonts w:eastAsia="Times New Roman" w:cs="Times New Roman"/>
        </w:rPr>
        <w:t xml:space="preserve"> / 30 % shortening</w:t>
      </w:r>
      <w:r w:rsidR="009B0021">
        <w:rPr>
          <w:rFonts w:eastAsia="Times New Roman" w:cs="Times New Roman"/>
        </w:rPr>
        <w:t>), marking a phase of incomplete partitioning and oblique faulting on the major thrust structures</w:t>
      </w:r>
      <w:r w:rsidR="0010042F">
        <w:rPr>
          <w:rFonts w:eastAsia="Times New Roman" w:cs="Times New Roman"/>
        </w:rPr>
        <w:t xml:space="preserve"> (stage </w:t>
      </w:r>
      <w:r w:rsidR="00150CEC">
        <w:rPr>
          <w:rFonts w:eastAsia="Times New Roman" w:cs="Times New Roman"/>
        </w:rPr>
        <w:t>2</w:t>
      </w:r>
      <w:r w:rsidR="0010042F">
        <w:rPr>
          <w:rFonts w:eastAsia="Times New Roman" w:cs="Times New Roman"/>
        </w:rPr>
        <w:t xml:space="preserve"> in Figure </w:t>
      </w:r>
      <w:r w:rsidR="00150CEC">
        <w:rPr>
          <w:rFonts w:eastAsia="Times New Roman" w:cs="Times New Roman"/>
        </w:rPr>
        <w:t>6)</w:t>
      </w:r>
      <w:r w:rsidR="009B0021">
        <w:rPr>
          <w:rFonts w:eastAsia="Times New Roman" w:cs="Times New Roman"/>
        </w:rPr>
        <w:t xml:space="preserve">. </w:t>
      </w:r>
      <w:r w:rsidR="00DE2210">
        <w:rPr>
          <w:rFonts w:eastAsia="Times New Roman" w:cs="Times New Roman"/>
          <w:noProof/>
        </w:rPr>
        <w:lastRenderedPageBreak/>
        <mc:AlternateContent>
          <mc:Choice Requires="wpg">
            <w:drawing>
              <wp:inline distT="0" distB="0" distL="0" distR="0" wp14:anchorId="331B79A2" wp14:editId="7D3D22DD">
                <wp:extent cx="5943036" cy="8611262"/>
                <wp:effectExtent l="0" t="0" r="0" b="0"/>
                <wp:docPr id="48" name="Group 48"/>
                <wp:cNvGraphicFramePr/>
                <a:graphic xmlns:a="http://schemas.openxmlformats.org/drawingml/2006/main">
                  <a:graphicData uri="http://schemas.microsoft.com/office/word/2010/wordprocessingGroup">
                    <wpg:wgp>
                      <wpg:cNvGrpSpPr/>
                      <wpg:grpSpPr>
                        <a:xfrm>
                          <a:off x="0" y="0"/>
                          <a:ext cx="5943036" cy="8611262"/>
                          <a:chOff x="-35725" y="-105305"/>
                          <a:chExt cx="6093672" cy="8831533"/>
                        </a:xfrm>
                      </wpg:grpSpPr>
                      <wps:wsp>
                        <wps:cNvPr id="51" name="Text Box 51"/>
                        <wps:cNvSpPr txBox="1"/>
                        <wps:spPr>
                          <a:xfrm>
                            <a:off x="31797" y="6443373"/>
                            <a:ext cx="6026150" cy="2282855"/>
                          </a:xfrm>
                          <a:prstGeom prst="rect">
                            <a:avLst/>
                          </a:prstGeom>
                          <a:noFill/>
                          <a:ln w="6350">
                            <a:noFill/>
                          </a:ln>
                        </wps:spPr>
                        <wps:txbx>
                          <w:txbxContent>
                            <w:p w14:paraId="276EAC11" w14:textId="43D695D1" w:rsidR="00DE2210" w:rsidRPr="00BA79F7" w:rsidRDefault="00DE2210" w:rsidP="00BA79F7">
                              <w:pPr>
                                <w:jc w:val="both"/>
                                <w:rPr>
                                  <w:rFonts w:cs="Times New Roman"/>
                                  <w:i/>
                                  <w:sz w:val="22"/>
                                  <w:szCs w:val="22"/>
                                </w:rPr>
                              </w:pPr>
                              <w:r w:rsidRPr="00BA79F7">
                                <w:rPr>
                                  <w:rFonts w:cs="Times New Roman"/>
                                  <w:b/>
                                  <w:bCs/>
                                  <w:i/>
                                  <w:sz w:val="22"/>
                                  <w:szCs w:val="22"/>
                                </w:rPr>
                                <w:t>Figure 6:</w:t>
                              </w:r>
                              <w:r w:rsidRPr="00BA79F7">
                                <w:rPr>
                                  <w:rFonts w:cs="Times New Roman"/>
                                  <w:i/>
                                  <w:sz w:val="22"/>
                                  <w:szCs w:val="22"/>
                                </w:rPr>
                                <w:t xml:space="preserve"> Evolution of strain partitioning from PIV at the same stages shown in Figures 2, 3, and 4. </w:t>
                              </w:r>
                              <w:r w:rsidRPr="00BA79F7">
                                <w:rPr>
                                  <w:rFonts w:cs="Times New Roman"/>
                                  <w:b/>
                                  <w:bCs/>
                                  <w:i/>
                                  <w:sz w:val="22"/>
                                  <w:szCs w:val="22"/>
                                </w:rPr>
                                <w:t>(a)</w:t>
                              </w:r>
                              <w:r w:rsidRPr="00BA79F7">
                                <w:rPr>
                                  <w:rFonts w:cs="Times New Roman"/>
                                  <w:i/>
                                  <w:sz w:val="22"/>
                                  <w:szCs w:val="22"/>
                                </w:rPr>
                                <w:t xml:space="preserve"> The normalized horizontal velocity components </w:t>
                              </w:r>
                              <w:proofErr w:type="gramStart"/>
                              <w:r w:rsidRPr="00BA79F7">
                                <w:rPr>
                                  <w:rFonts w:cs="Times New Roman"/>
                                  <w:i/>
                                  <w:sz w:val="22"/>
                                  <w:szCs w:val="22"/>
                                </w:rPr>
                                <w:t>(</w:t>
                              </w:r>
                              <w:r w:rsidR="00BA79F7">
                                <w:rPr>
                                  <w:rFonts w:cs="Times New Roman"/>
                                  <w:i/>
                                  <w:sz w:val="22"/>
                                  <w:szCs w:val="22"/>
                                </w:rPr>
                                <w:t xml:space="preserve"> ̂</w:t>
                              </w:r>
                              <w:proofErr w:type="gramEnd"/>
                              <w:r w:rsidR="00BA79F7">
                                <w:rPr>
                                  <w:rFonts w:cs="Times New Roman"/>
                                  <w:i/>
                                  <w:sz w:val="22"/>
                                  <w:szCs w:val="22"/>
                                </w:rPr>
                                <w:t>̇</w:t>
                              </w:r>
                              <w:r w:rsidRPr="00BA79F7">
                                <w:rPr>
                                  <w:rFonts w:cs="Times New Roman"/>
                                  <w:i/>
                                  <w:sz w:val="22"/>
                                  <w:szCs w:val="22"/>
                                </w:rPr>
                                <w:t xml:space="preserve">u). Sharp color contrast indicates locations of strike-slip deformation. Irregular red blobs show locations of land sliding or noise caused by mist interference. The dashed red line indicates the velocity discontinuity (VD). </w:t>
                              </w:r>
                              <w:r w:rsidRPr="00BA79F7">
                                <w:rPr>
                                  <w:rFonts w:cs="Times New Roman"/>
                                  <w:b/>
                                  <w:bCs/>
                                  <w:i/>
                                  <w:sz w:val="22"/>
                                  <w:szCs w:val="22"/>
                                </w:rPr>
                                <w:t>(b)</w:t>
                              </w:r>
                              <w:r w:rsidRPr="00BA79F7">
                                <w:rPr>
                                  <w:rFonts w:cs="Times New Roman"/>
                                  <w:i/>
                                  <w:sz w:val="22"/>
                                  <w:szCs w:val="22"/>
                                </w:rPr>
                                <w:t xml:space="preserve"> The normalized maximum horizontal shear strain-rate at each stage </w:t>
                              </w:r>
                              <w:proofErr w:type="gramStart"/>
                              <w:r w:rsidRPr="00BA79F7">
                                <w:rPr>
                                  <w:rFonts w:cs="Times New Roman"/>
                                  <w:i/>
                                  <w:sz w:val="22"/>
                                  <w:szCs w:val="22"/>
                                </w:rPr>
                                <w:t>( ̇</w:t>
                              </w:r>
                              <w:proofErr w:type="gramEnd"/>
                              <w:r w:rsidRPr="00BA79F7">
                                <w:rPr>
                                  <w:rFonts w:cs="Times New Roman"/>
                                  <w:i/>
                                  <w:sz w:val="22"/>
                                  <w:szCs w:val="22"/>
                                </w:rPr>
                                <w:t>̂</w:t>
                              </w:r>
                              <w:proofErr w:type="spellStart"/>
                              <w:r w:rsidRPr="00BA79F7">
                                <w:rPr>
                                  <w:rFonts w:eastAsia="Times New Roman" w:cs="Times New Roman"/>
                                  <w:i/>
                                  <w:sz w:val="22"/>
                                  <w:szCs w:val="22"/>
                                </w:rPr>
                                <w:t>ε</w:t>
                              </w:r>
                              <w:r w:rsidRPr="00BA79F7">
                                <w:rPr>
                                  <w:rFonts w:eastAsia="Times New Roman" w:cs="Times New Roman"/>
                                  <w:i/>
                                  <w:sz w:val="22"/>
                                  <w:szCs w:val="22"/>
                                  <w:vertAlign w:val="subscript"/>
                                </w:rPr>
                                <w:t>s</w:t>
                              </w:r>
                              <w:proofErr w:type="spellEnd"/>
                              <w:r w:rsidRPr="00BA79F7">
                                <w:rPr>
                                  <w:rFonts w:eastAsia="Times New Roman" w:cs="Times New Roman"/>
                                  <w:i/>
                                  <w:sz w:val="22"/>
                                  <w:szCs w:val="22"/>
                                </w:rPr>
                                <w:t>)</w:t>
                              </w:r>
                              <w:r w:rsidRPr="00BA79F7">
                                <w:rPr>
                                  <w:rFonts w:cs="Times New Roman"/>
                                  <w:i/>
                                  <w:sz w:val="22"/>
                                  <w:szCs w:val="22"/>
                                </w:rPr>
                                <w:t xml:space="preserve">. White dotted lines are </w:t>
                              </w:r>
                              <w:r w:rsidRPr="00BA79F7">
                                <w:rPr>
                                  <w:rFonts w:eastAsia="Times New Roman" w:cs="Times New Roman"/>
                                  <w:i/>
                                  <w:sz w:val="22"/>
                                  <w:szCs w:val="22"/>
                                </w:rPr>
                                <w:t>superimposed ̇̂</w:t>
                              </w:r>
                              <w:proofErr w:type="spellStart"/>
                              <w:r w:rsidRPr="00BA79F7">
                                <w:rPr>
                                  <w:rFonts w:eastAsia="Times New Roman" w:cs="Times New Roman"/>
                                  <w:i/>
                                  <w:sz w:val="22"/>
                                  <w:szCs w:val="22"/>
                                </w:rPr>
                                <w:t>ε</w:t>
                              </w:r>
                              <w:r w:rsidRPr="00BA79F7">
                                <w:rPr>
                                  <w:rFonts w:eastAsia="Times New Roman" w:cs="Times New Roman"/>
                                  <w:i/>
                                  <w:sz w:val="22"/>
                                  <w:szCs w:val="22"/>
                                </w:rPr>
                                <w:softHyphen/>
                              </w:r>
                              <w:r w:rsidRPr="00BA79F7">
                                <w:rPr>
                                  <w:rFonts w:eastAsia="Times New Roman" w:cs="Times New Roman"/>
                                  <w:i/>
                                  <w:sz w:val="22"/>
                                  <w:szCs w:val="22"/>
                                  <w:vertAlign w:val="subscript"/>
                                </w:rPr>
                                <w:t>s</w:t>
                              </w:r>
                              <w:proofErr w:type="spellEnd"/>
                              <w:r w:rsidRPr="00BA79F7">
                                <w:rPr>
                                  <w:rFonts w:eastAsia="Times New Roman" w:cs="Times New Roman"/>
                                  <w:i/>
                                  <w:sz w:val="22"/>
                                  <w:szCs w:val="22"/>
                                </w:rPr>
                                <w:t xml:space="preserve"> = 1.5</w:t>
                              </w:r>
                              <w:r w:rsidRPr="00BA79F7">
                                <w:rPr>
                                  <w:rFonts w:eastAsia="Times New Roman" w:cs="Times New Roman"/>
                                  <w:i/>
                                  <w:sz w:val="22"/>
                                  <w:szCs w:val="22"/>
                                </w:rPr>
                                <w:softHyphen/>
                                <w:t xml:space="preserve"> contours. The dashed white line indicates the VD.</w:t>
                              </w:r>
                              <w:r w:rsidRPr="00BA79F7">
                                <w:rPr>
                                  <w:rFonts w:cs="Times New Roman"/>
                                  <w:i/>
                                  <w:sz w:val="22"/>
                                  <w:szCs w:val="22"/>
                                </w:rPr>
                                <w:t xml:space="preserve"> </w:t>
                              </w:r>
                              <w:r w:rsidRPr="00BA79F7">
                                <w:rPr>
                                  <w:rFonts w:cs="Times New Roman"/>
                                  <w:b/>
                                  <w:bCs/>
                                  <w:i/>
                                  <w:sz w:val="22"/>
                                  <w:szCs w:val="22"/>
                                </w:rPr>
                                <w:t xml:space="preserve">(c) </w:t>
                              </w:r>
                              <w:r w:rsidRPr="00BA79F7">
                                <w:rPr>
                                  <w:rFonts w:cs="Times New Roman"/>
                                  <w:i/>
                                  <w:sz w:val="22"/>
                                  <w:szCs w:val="22"/>
                                </w:rPr>
                                <w:t xml:space="preserve">The normalized dilatational strain-rate, </w:t>
                              </w:r>
                              <w:proofErr w:type="gramStart"/>
                              <w:r w:rsidRPr="00BA79F7">
                                <w:rPr>
                                  <w:rFonts w:cs="Times New Roman"/>
                                  <w:i/>
                                  <w:sz w:val="22"/>
                                  <w:szCs w:val="22"/>
                                </w:rPr>
                                <w:t>( ̇</w:t>
                              </w:r>
                              <w:proofErr w:type="gramEnd"/>
                              <w:r w:rsidRPr="00BA79F7">
                                <w:rPr>
                                  <w:rFonts w:cs="Times New Roman"/>
                                  <w:i/>
                                  <w:sz w:val="22"/>
                                  <w:szCs w:val="22"/>
                                </w:rPr>
                                <w:t>̂</w:t>
                              </w:r>
                              <w:proofErr w:type="spellStart"/>
                              <w:r w:rsidRPr="00BA79F7">
                                <w:rPr>
                                  <w:rFonts w:eastAsia="Times New Roman" w:cs="Times New Roman"/>
                                  <w:i/>
                                  <w:sz w:val="22"/>
                                  <w:szCs w:val="22"/>
                                </w:rPr>
                                <w:t>ε</w:t>
                              </w:r>
                              <w:r w:rsidRPr="00BA79F7">
                                <w:rPr>
                                  <w:rFonts w:eastAsia="Times New Roman" w:cs="Times New Roman"/>
                                  <w:i/>
                                  <w:sz w:val="22"/>
                                  <w:szCs w:val="22"/>
                                  <w:vertAlign w:val="subscript"/>
                                </w:rPr>
                                <w:t>m</w:t>
                              </w:r>
                              <w:proofErr w:type="spellEnd"/>
                              <w:r w:rsidRPr="00BA79F7">
                                <w:rPr>
                                  <w:rFonts w:eastAsia="Times New Roman" w:cs="Times New Roman"/>
                                  <w:i/>
                                  <w:sz w:val="22"/>
                                  <w:szCs w:val="22"/>
                                </w:rPr>
                                <w:t>). Positive values (red) indicate compression, negative values (blue) indicate extension. Black dotted lines are superimposed ̇̂</w:t>
                              </w:r>
                              <w:proofErr w:type="spellStart"/>
                              <w:r w:rsidRPr="00BA79F7">
                                <w:rPr>
                                  <w:rFonts w:eastAsia="Times New Roman" w:cs="Times New Roman"/>
                                  <w:i/>
                                  <w:sz w:val="22"/>
                                  <w:szCs w:val="22"/>
                                </w:rPr>
                                <w:t>ε</w:t>
                              </w:r>
                              <w:r w:rsidRPr="00BA79F7">
                                <w:rPr>
                                  <w:rFonts w:eastAsia="Times New Roman" w:cs="Times New Roman"/>
                                  <w:i/>
                                  <w:sz w:val="22"/>
                                  <w:szCs w:val="22"/>
                                </w:rPr>
                                <w:softHyphen/>
                              </w:r>
                              <w:r w:rsidRPr="00BA79F7">
                                <w:rPr>
                                  <w:rFonts w:eastAsia="Times New Roman" w:cs="Times New Roman"/>
                                  <w:i/>
                                  <w:sz w:val="22"/>
                                  <w:szCs w:val="22"/>
                                  <w:vertAlign w:val="subscript"/>
                                </w:rPr>
                                <w:t>s</w:t>
                              </w:r>
                              <w:proofErr w:type="spellEnd"/>
                              <w:r w:rsidRPr="00BA79F7">
                                <w:rPr>
                                  <w:rFonts w:eastAsia="Times New Roman" w:cs="Times New Roman"/>
                                  <w:i/>
                                  <w:sz w:val="22"/>
                                  <w:szCs w:val="22"/>
                                </w:rPr>
                                <w:t xml:space="preserve"> </w:t>
                              </w:r>
                              <w:r w:rsidRPr="00BA79F7">
                                <w:rPr>
                                  <w:rFonts w:eastAsia="Times New Roman" w:cs="Times New Roman"/>
                                  <w:i/>
                                  <w:sz w:val="22"/>
                                  <w:szCs w:val="22"/>
                                </w:rPr>
                                <w:t>= 1.5</w:t>
                              </w:r>
                              <w:r w:rsidRPr="00BA79F7">
                                <w:rPr>
                                  <w:rFonts w:eastAsia="Times New Roman" w:cs="Times New Roman"/>
                                  <w:i/>
                                  <w:sz w:val="22"/>
                                  <w:szCs w:val="22"/>
                                </w:rPr>
                                <w:softHyphen/>
                                <w:t xml:space="preserve"> contours. The dashed black line indicates the VD. </w:t>
                              </w:r>
                              <w:r w:rsidRPr="00BA79F7">
                                <w:rPr>
                                  <w:rFonts w:cs="Times New Roman"/>
                                  <w:b/>
                                  <w:bCs/>
                                  <w:i/>
                                  <w:sz w:val="22"/>
                                  <w:szCs w:val="22"/>
                                </w:rPr>
                                <w:t>(d)</w:t>
                              </w:r>
                              <w:r w:rsidRPr="00BA79F7">
                                <w:rPr>
                                  <w:rFonts w:cs="Times New Roman"/>
                                  <w:i/>
                                  <w:sz w:val="22"/>
                                  <w:szCs w:val="22"/>
                                </w:rPr>
                                <w:t xml:space="preserve"> Active faults determined by interpreting fault locations with respect to </w:t>
                              </w:r>
                              <w:r w:rsidR="00BA79F7">
                                <w:rPr>
                                  <w:rFonts w:cs="Times New Roman"/>
                                  <w:i/>
                                  <w:sz w:val="22"/>
                                  <w:szCs w:val="22"/>
                                </w:rPr>
                                <w:t>̂̇</w:t>
                              </w:r>
                              <w:r w:rsidR="00BA79F7" w:rsidRPr="00BA79F7">
                                <w:rPr>
                                  <w:rFonts w:cs="Times New Roman"/>
                                  <w:i/>
                                  <w:sz w:val="22"/>
                                  <w:szCs w:val="22"/>
                                </w:rPr>
                                <w:t>u</w:t>
                              </w:r>
                              <w:r w:rsidR="00BA79F7" w:rsidRPr="00BA79F7">
                                <w:rPr>
                                  <w:rFonts w:cs="Times New Roman"/>
                                  <w:i/>
                                  <w:sz w:val="22"/>
                                  <w:szCs w:val="22"/>
                                </w:rPr>
                                <w:t xml:space="preserve"> </w:t>
                              </w:r>
                              <w:r w:rsidRPr="00BA79F7">
                                <w:rPr>
                                  <w:rFonts w:cs="Times New Roman"/>
                                  <w:i/>
                                  <w:sz w:val="22"/>
                                  <w:szCs w:val="22"/>
                                </w:rPr>
                                <w:t xml:space="preserve">and </w:t>
                              </w:r>
                              <w:r w:rsidR="00BA79F7" w:rsidRPr="00BA79F7">
                                <w:rPr>
                                  <w:rFonts w:eastAsia="Times New Roman" w:cs="Times New Roman"/>
                                  <w:i/>
                                  <w:sz w:val="22"/>
                                  <w:szCs w:val="22"/>
                                </w:rPr>
                                <w:t>̇̂</w:t>
                              </w:r>
                              <w:proofErr w:type="spellStart"/>
                              <w:r w:rsidR="00BA79F7" w:rsidRPr="00BA79F7">
                                <w:rPr>
                                  <w:rFonts w:eastAsia="Times New Roman" w:cs="Times New Roman"/>
                                  <w:i/>
                                  <w:sz w:val="22"/>
                                  <w:szCs w:val="22"/>
                                </w:rPr>
                                <w:t>ε</w:t>
                              </w:r>
                              <w:r w:rsidR="00BA79F7" w:rsidRPr="00BA79F7">
                                <w:rPr>
                                  <w:rFonts w:eastAsia="Times New Roman" w:cs="Times New Roman"/>
                                  <w:i/>
                                  <w:sz w:val="22"/>
                                  <w:szCs w:val="22"/>
                                </w:rPr>
                                <w:softHyphen/>
                              </w:r>
                              <w:r w:rsidR="00BA79F7" w:rsidRPr="00BA79F7">
                                <w:rPr>
                                  <w:rFonts w:eastAsia="Times New Roman" w:cs="Times New Roman"/>
                                  <w:i/>
                                  <w:sz w:val="22"/>
                                  <w:szCs w:val="22"/>
                                  <w:vertAlign w:val="subscript"/>
                                </w:rPr>
                                <w:t>s</w:t>
                              </w:r>
                              <w:proofErr w:type="spellEnd"/>
                              <w:r w:rsidRPr="00BA79F7">
                                <w:rPr>
                                  <w:rFonts w:cs="Times New Roman"/>
                                  <w:i/>
                                  <w:sz w:val="22"/>
                                  <w:szCs w:val="22"/>
                                </w:rPr>
                                <w:t xml:space="preserve">. The dashed red line indicates the VD. The evolution is broken into </w:t>
                              </w:r>
                              <w:r w:rsidR="00BA79F7">
                                <w:rPr>
                                  <w:rFonts w:cs="Times New Roman"/>
                                  <w:i/>
                                  <w:sz w:val="22"/>
                                  <w:szCs w:val="22"/>
                                </w:rPr>
                                <w:t>four</w:t>
                              </w:r>
                              <w:r w:rsidRPr="00BA79F7">
                                <w:rPr>
                                  <w:rFonts w:cs="Times New Roman"/>
                                  <w:i/>
                                  <w:sz w:val="22"/>
                                  <w:szCs w:val="22"/>
                                </w:rPr>
                                <w:t xml:space="preserve"> stages of strain partitioning: 1) </w:t>
                              </w:r>
                              <w:r w:rsidR="00BA79F7">
                                <w:rPr>
                                  <w:rFonts w:cs="Times New Roman"/>
                                  <w:i/>
                                  <w:sz w:val="22"/>
                                  <w:szCs w:val="22"/>
                                </w:rPr>
                                <w:t xml:space="preserve">distributed strain and </w:t>
                              </w:r>
                              <w:proofErr w:type="spellStart"/>
                              <w:r w:rsidR="00BA79F7">
                                <w:rPr>
                                  <w:rFonts w:cs="Times New Roman"/>
                                  <w:i/>
                                  <w:sz w:val="22"/>
                                  <w:szCs w:val="22"/>
                                </w:rPr>
                                <w:t>en</w:t>
                              </w:r>
                              <w:proofErr w:type="spellEnd"/>
                              <w:r w:rsidR="00BA79F7">
                                <w:rPr>
                                  <w:rFonts w:cs="Times New Roman"/>
                                  <w:i/>
                                  <w:sz w:val="22"/>
                                  <w:szCs w:val="22"/>
                                </w:rPr>
                                <w:t xml:space="preserve">-echelon R-shear formation, 2) </w:t>
                              </w:r>
                              <w:r w:rsidRPr="00BA79F7">
                                <w:rPr>
                                  <w:rFonts w:cs="Times New Roman"/>
                                  <w:i/>
                                  <w:sz w:val="22"/>
                                  <w:szCs w:val="22"/>
                                </w:rPr>
                                <w:t xml:space="preserve">oblique slip on </w:t>
                              </w:r>
                              <w:proofErr w:type="spellStart"/>
                              <w:r w:rsidRPr="00BA79F7">
                                <w:rPr>
                                  <w:rFonts w:cs="Times New Roman"/>
                                  <w:i/>
                                  <w:sz w:val="22"/>
                                  <w:szCs w:val="22"/>
                                </w:rPr>
                                <w:t>bivergent</w:t>
                              </w:r>
                              <w:proofErr w:type="spellEnd"/>
                              <w:r w:rsidRPr="00BA79F7">
                                <w:rPr>
                                  <w:rFonts w:cs="Times New Roman"/>
                                  <w:i/>
                                  <w:sz w:val="22"/>
                                  <w:szCs w:val="22"/>
                                </w:rPr>
                                <w:t xml:space="preserve"> thrusts, </w:t>
                              </w:r>
                              <w:r w:rsidR="00BA79F7">
                                <w:rPr>
                                  <w:rFonts w:cs="Times New Roman"/>
                                  <w:i/>
                                  <w:sz w:val="22"/>
                                  <w:szCs w:val="22"/>
                                </w:rPr>
                                <w:t>3</w:t>
                              </w:r>
                              <w:r w:rsidRPr="00BA79F7">
                                <w:rPr>
                                  <w:rFonts w:cs="Times New Roman"/>
                                  <w:i/>
                                  <w:sz w:val="22"/>
                                  <w:szCs w:val="22"/>
                                </w:rPr>
                                <w:t>) transitional strain partition</w:t>
                              </w:r>
                              <w:r w:rsidR="00BA79F7">
                                <w:rPr>
                                  <w:rFonts w:cs="Times New Roman"/>
                                  <w:i/>
                                  <w:sz w:val="22"/>
                                  <w:szCs w:val="22"/>
                                </w:rPr>
                                <w:t>ing</w:t>
                              </w:r>
                              <w:r w:rsidRPr="00BA79F7">
                                <w:rPr>
                                  <w:rFonts w:cs="Times New Roman"/>
                                  <w:i/>
                                  <w:sz w:val="22"/>
                                  <w:szCs w:val="22"/>
                                </w:rPr>
                                <w:t xml:space="preserve">, </w:t>
                              </w:r>
                              <w:r w:rsidR="00BA79F7">
                                <w:rPr>
                                  <w:rFonts w:cs="Times New Roman"/>
                                  <w:i/>
                                  <w:sz w:val="22"/>
                                  <w:szCs w:val="22"/>
                                </w:rPr>
                                <w:t>4</w:t>
                              </w:r>
                              <w:r w:rsidRPr="00BA79F7">
                                <w:rPr>
                                  <w:rFonts w:cs="Times New Roman"/>
                                  <w:i/>
                                  <w:sz w:val="22"/>
                                  <w:szCs w:val="22"/>
                                </w:rPr>
                                <w:t xml:space="preserve">) full partitioning to throughgoing structure (s).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52" name="Picture 52"/>
                          <pic:cNvPicPr>
                            <a:picLocks noChangeAspect="1"/>
                          </pic:cNvPicPr>
                        </pic:nvPicPr>
                        <pic:blipFill>
                          <a:blip r:embed="rId19"/>
                          <a:srcRect/>
                          <a:stretch/>
                        </pic:blipFill>
                        <pic:spPr>
                          <a:xfrm>
                            <a:off x="-35725" y="-105305"/>
                            <a:ext cx="5942454" cy="6590665"/>
                          </a:xfrm>
                          <a:prstGeom prst="rect">
                            <a:avLst/>
                          </a:prstGeom>
                        </pic:spPr>
                      </pic:pic>
                    </wpg:wgp>
                  </a:graphicData>
                </a:graphic>
              </wp:inline>
            </w:drawing>
          </mc:Choice>
          <mc:Fallback>
            <w:pict>
              <v:group w14:anchorId="331B79A2" id="Group 48" o:spid="_x0000_s1048" style="width:467.95pt;height:678.05pt;mso-position-horizontal-relative:char;mso-position-vertical-relative:line" coordorigin="-357,-1053" coordsize="60936,88315" o:gfxdata="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">
                <v:shape id="Text Box 51" o:spid="_x0000_s1049" type="#_x0000_t202" style="position:absolute;left:317;top:64433;width:60262;height:22829;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" filled="f" stroked="f" strokeweight=".5pt">
                  <v:textbox>
                    <w:txbxContent>
                      <w:p w14:paraId="276EAC11" w14:textId="43D695D1" w:rsidR="00DE2210" w:rsidRPr="00BA79F7" w:rsidRDefault="00DE2210" w:rsidP="00BA79F7">
                        <w:pPr>
                          <w:jc w:val="both"/>
                          <w:rPr>
                            <w:rFonts w:cs="Times New Roman"/>
                            <w:i/>
                            <w:sz w:val="22"/>
                            <w:szCs w:val="22"/>
                          </w:rPr>
                        </w:pPr>
                        <w:r w:rsidRPr="00BA79F7">
                          <w:rPr>
                            <w:rFonts w:cs="Times New Roman"/>
                            <w:b/>
                            <w:bCs/>
                            <w:i/>
                            <w:sz w:val="22"/>
                            <w:szCs w:val="22"/>
                          </w:rPr>
                          <w:t>Figure 6:</w:t>
                        </w:r>
                        <w:r w:rsidRPr="00BA79F7">
                          <w:rPr>
                            <w:rFonts w:cs="Times New Roman"/>
                            <w:i/>
                            <w:sz w:val="22"/>
                            <w:szCs w:val="22"/>
                          </w:rPr>
                          <w:t xml:space="preserve"> Evolution of strain partitioning from PIV at the same stages shown in Figures 2, 3, and 4. </w:t>
                        </w:r>
                        <w:r w:rsidRPr="00BA79F7">
                          <w:rPr>
                            <w:rFonts w:cs="Times New Roman"/>
                            <w:b/>
                            <w:bCs/>
                            <w:i/>
                            <w:sz w:val="22"/>
                            <w:szCs w:val="22"/>
                          </w:rPr>
                          <w:t>(a)</w:t>
                        </w:r>
                        <w:r w:rsidRPr="00BA79F7">
                          <w:rPr>
                            <w:rFonts w:cs="Times New Roman"/>
                            <w:i/>
                            <w:sz w:val="22"/>
                            <w:szCs w:val="22"/>
                          </w:rPr>
                          <w:t xml:space="preserve"> The normalized horizontal velocity components </w:t>
                        </w:r>
                        <w:proofErr w:type="gramStart"/>
                        <w:r w:rsidRPr="00BA79F7">
                          <w:rPr>
                            <w:rFonts w:cs="Times New Roman"/>
                            <w:i/>
                            <w:sz w:val="22"/>
                            <w:szCs w:val="22"/>
                          </w:rPr>
                          <w:t>(</w:t>
                        </w:r>
                        <w:r w:rsidR="00BA79F7">
                          <w:rPr>
                            <w:rFonts w:cs="Times New Roman"/>
                            <w:i/>
                            <w:sz w:val="22"/>
                            <w:szCs w:val="22"/>
                          </w:rPr>
                          <w:t xml:space="preserve"> ̂</w:t>
                        </w:r>
                        <w:proofErr w:type="gramEnd"/>
                        <w:r w:rsidR="00BA79F7">
                          <w:rPr>
                            <w:rFonts w:cs="Times New Roman"/>
                            <w:i/>
                            <w:sz w:val="22"/>
                            <w:szCs w:val="22"/>
                          </w:rPr>
                          <w:t>̇</w:t>
                        </w:r>
                        <w:r w:rsidRPr="00BA79F7">
                          <w:rPr>
                            <w:rFonts w:cs="Times New Roman"/>
                            <w:i/>
                            <w:sz w:val="22"/>
                            <w:szCs w:val="22"/>
                          </w:rPr>
                          <w:t xml:space="preserve">u). Sharp color contrast indicates locations of strike-slip deformation. Irregular red blobs show locations of land sliding or noise caused by mist interference. The dashed red line indicates the velocity discontinuity (VD). </w:t>
                        </w:r>
                        <w:r w:rsidRPr="00BA79F7">
                          <w:rPr>
                            <w:rFonts w:cs="Times New Roman"/>
                            <w:b/>
                            <w:bCs/>
                            <w:i/>
                            <w:sz w:val="22"/>
                            <w:szCs w:val="22"/>
                          </w:rPr>
                          <w:t>(b)</w:t>
                        </w:r>
                        <w:r w:rsidRPr="00BA79F7">
                          <w:rPr>
                            <w:rFonts w:cs="Times New Roman"/>
                            <w:i/>
                            <w:sz w:val="22"/>
                            <w:szCs w:val="22"/>
                          </w:rPr>
                          <w:t xml:space="preserve"> The normalized maximum horizontal shear strain-rate at each stage </w:t>
                        </w:r>
                        <w:proofErr w:type="gramStart"/>
                        <w:r w:rsidRPr="00BA79F7">
                          <w:rPr>
                            <w:rFonts w:cs="Times New Roman"/>
                            <w:i/>
                            <w:sz w:val="22"/>
                            <w:szCs w:val="22"/>
                          </w:rPr>
                          <w:t>( ̇</w:t>
                        </w:r>
                        <w:proofErr w:type="gramEnd"/>
                        <w:r w:rsidRPr="00BA79F7">
                          <w:rPr>
                            <w:rFonts w:cs="Times New Roman"/>
                            <w:i/>
                            <w:sz w:val="22"/>
                            <w:szCs w:val="22"/>
                          </w:rPr>
                          <w:t>̂</w:t>
                        </w:r>
                        <w:proofErr w:type="spellStart"/>
                        <w:r w:rsidRPr="00BA79F7">
                          <w:rPr>
                            <w:rFonts w:eastAsia="Times New Roman" w:cs="Times New Roman"/>
                            <w:i/>
                            <w:sz w:val="22"/>
                            <w:szCs w:val="22"/>
                          </w:rPr>
                          <w:t>ε</w:t>
                        </w:r>
                        <w:r w:rsidRPr="00BA79F7">
                          <w:rPr>
                            <w:rFonts w:eastAsia="Times New Roman" w:cs="Times New Roman"/>
                            <w:i/>
                            <w:sz w:val="22"/>
                            <w:szCs w:val="22"/>
                            <w:vertAlign w:val="subscript"/>
                          </w:rPr>
                          <w:t>s</w:t>
                        </w:r>
                        <w:proofErr w:type="spellEnd"/>
                        <w:r w:rsidRPr="00BA79F7">
                          <w:rPr>
                            <w:rFonts w:eastAsia="Times New Roman" w:cs="Times New Roman"/>
                            <w:i/>
                            <w:sz w:val="22"/>
                            <w:szCs w:val="22"/>
                          </w:rPr>
                          <w:t>)</w:t>
                        </w:r>
                        <w:r w:rsidRPr="00BA79F7">
                          <w:rPr>
                            <w:rFonts w:cs="Times New Roman"/>
                            <w:i/>
                            <w:sz w:val="22"/>
                            <w:szCs w:val="22"/>
                          </w:rPr>
                          <w:t xml:space="preserve">. White dotted lines are </w:t>
                        </w:r>
                        <w:r w:rsidRPr="00BA79F7">
                          <w:rPr>
                            <w:rFonts w:eastAsia="Times New Roman" w:cs="Times New Roman"/>
                            <w:i/>
                            <w:sz w:val="22"/>
                            <w:szCs w:val="22"/>
                          </w:rPr>
                          <w:t>superimposed ̇̂</w:t>
                        </w:r>
                        <w:proofErr w:type="spellStart"/>
                        <w:r w:rsidRPr="00BA79F7">
                          <w:rPr>
                            <w:rFonts w:eastAsia="Times New Roman" w:cs="Times New Roman"/>
                            <w:i/>
                            <w:sz w:val="22"/>
                            <w:szCs w:val="22"/>
                          </w:rPr>
                          <w:t>ε</w:t>
                        </w:r>
                        <w:r w:rsidRPr="00BA79F7">
                          <w:rPr>
                            <w:rFonts w:eastAsia="Times New Roman" w:cs="Times New Roman"/>
                            <w:i/>
                            <w:sz w:val="22"/>
                            <w:szCs w:val="22"/>
                          </w:rPr>
                          <w:softHyphen/>
                        </w:r>
                        <w:r w:rsidRPr="00BA79F7">
                          <w:rPr>
                            <w:rFonts w:eastAsia="Times New Roman" w:cs="Times New Roman"/>
                            <w:i/>
                            <w:sz w:val="22"/>
                            <w:szCs w:val="22"/>
                            <w:vertAlign w:val="subscript"/>
                          </w:rPr>
                          <w:t>s</w:t>
                        </w:r>
                        <w:proofErr w:type="spellEnd"/>
                        <w:r w:rsidRPr="00BA79F7">
                          <w:rPr>
                            <w:rFonts w:eastAsia="Times New Roman" w:cs="Times New Roman"/>
                            <w:i/>
                            <w:sz w:val="22"/>
                            <w:szCs w:val="22"/>
                          </w:rPr>
                          <w:t xml:space="preserve"> = 1.5</w:t>
                        </w:r>
                        <w:r w:rsidRPr="00BA79F7">
                          <w:rPr>
                            <w:rFonts w:eastAsia="Times New Roman" w:cs="Times New Roman"/>
                            <w:i/>
                            <w:sz w:val="22"/>
                            <w:szCs w:val="22"/>
                          </w:rPr>
                          <w:softHyphen/>
                          <w:t xml:space="preserve"> contours. The dashed white line indicates the VD.</w:t>
                        </w:r>
                        <w:r w:rsidRPr="00BA79F7">
                          <w:rPr>
                            <w:rFonts w:cs="Times New Roman"/>
                            <w:i/>
                            <w:sz w:val="22"/>
                            <w:szCs w:val="22"/>
                          </w:rPr>
                          <w:t xml:space="preserve"> </w:t>
                        </w:r>
                        <w:r w:rsidRPr="00BA79F7">
                          <w:rPr>
                            <w:rFonts w:cs="Times New Roman"/>
                            <w:b/>
                            <w:bCs/>
                            <w:i/>
                            <w:sz w:val="22"/>
                            <w:szCs w:val="22"/>
                          </w:rPr>
                          <w:t xml:space="preserve">(c) </w:t>
                        </w:r>
                        <w:r w:rsidRPr="00BA79F7">
                          <w:rPr>
                            <w:rFonts w:cs="Times New Roman"/>
                            <w:i/>
                            <w:sz w:val="22"/>
                            <w:szCs w:val="22"/>
                          </w:rPr>
                          <w:t xml:space="preserve">The normalized dilatational strain-rate, </w:t>
                        </w:r>
                        <w:proofErr w:type="gramStart"/>
                        <w:r w:rsidRPr="00BA79F7">
                          <w:rPr>
                            <w:rFonts w:cs="Times New Roman"/>
                            <w:i/>
                            <w:sz w:val="22"/>
                            <w:szCs w:val="22"/>
                          </w:rPr>
                          <w:t>( ̇</w:t>
                        </w:r>
                        <w:proofErr w:type="gramEnd"/>
                        <w:r w:rsidRPr="00BA79F7">
                          <w:rPr>
                            <w:rFonts w:cs="Times New Roman"/>
                            <w:i/>
                            <w:sz w:val="22"/>
                            <w:szCs w:val="22"/>
                          </w:rPr>
                          <w:t>̂</w:t>
                        </w:r>
                        <w:proofErr w:type="spellStart"/>
                        <w:r w:rsidRPr="00BA79F7">
                          <w:rPr>
                            <w:rFonts w:eastAsia="Times New Roman" w:cs="Times New Roman"/>
                            <w:i/>
                            <w:sz w:val="22"/>
                            <w:szCs w:val="22"/>
                          </w:rPr>
                          <w:t>ε</w:t>
                        </w:r>
                        <w:r w:rsidRPr="00BA79F7">
                          <w:rPr>
                            <w:rFonts w:eastAsia="Times New Roman" w:cs="Times New Roman"/>
                            <w:i/>
                            <w:sz w:val="22"/>
                            <w:szCs w:val="22"/>
                            <w:vertAlign w:val="subscript"/>
                          </w:rPr>
                          <w:t>m</w:t>
                        </w:r>
                        <w:proofErr w:type="spellEnd"/>
                        <w:r w:rsidRPr="00BA79F7">
                          <w:rPr>
                            <w:rFonts w:eastAsia="Times New Roman" w:cs="Times New Roman"/>
                            <w:i/>
                            <w:sz w:val="22"/>
                            <w:szCs w:val="22"/>
                          </w:rPr>
                          <w:t>). Positive values (red) indicate compression, negative values (blue) indicate extension. Black dotted lines are superimposed ̇̂</w:t>
                        </w:r>
                        <w:proofErr w:type="spellStart"/>
                        <w:r w:rsidRPr="00BA79F7">
                          <w:rPr>
                            <w:rFonts w:eastAsia="Times New Roman" w:cs="Times New Roman"/>
                            <w:i/>
                            <w:sz w:val="22"/>
                            <w:szCs w:val="22"/>
                          </w:rPr>
                          <w:t>ε</w:t>
                        </w:r>
                        <w:r w:rsidRPr="00BA79F7">
                          <w:rPr>
                            <w:rFonts w:eastAsia="Times New Roman" w:cs="Times New Roman"/>
                            <w:i/>
                            <w:sz w:val="22"/>
                            <w:szCs w:val="22"/>
                          </w:rPr>
                          <w:softHyphen/>
                        </w:r>
                        <w:r w:rsidRPr="00BA79F7">
                          <w:rPr>
                            <w:rFonts w:eastAsia="Times New Roman" w:cs="Times New Roman"/>
                            <w:i/>
                            <w:sz w:val="22"/>
                            <w:szCs w:val="22"/>
                            <w:vertAlign w:val="subscript"/>
                          </w:rPr>
                          <w:t>s</w:t>
                        </w:r>
                        <w:proofErr w:type="spellEnd"/>
                        <w:r w:rsidRPr="00BA79F7">
                          <w:rPr>
                            <w:rFonts w:eastAsia="Times New Roman" w:cs="Times New Roman"/>
                            <w:i/>
                            <w:sz w:val="22"/>
                            <w:szCs w:val="22"/>
                          </w:rPr>
                          <w:t xml:space="preserve"> </w:t>
                        </w:r>
                        <w:r w:rsidRPr="00BA79F7">
                          <w:rPr>
                            <w:rFonts w:eastAsia="Times New Roman" w:cs="Times New Roman"/>
                            <w:i/>
                            <w:sz w:val="22"/>
                            <w:szCs w:val="22"/>
                          </w:rPr>
                          <w:t>= 1.5</w:t>
                        </w:r>
                        <w:r w:rsidRPr="00BA79F7">
                          <w:rPr>
                            <w:rFonts w:eastAsia="Times New Roman" w:cs="Times New Roman"/>
                            <w:i/>
                            <w:sz w:val="22"/>
                            <w:szCs w:val="22"/>
                          </w:rPr>
                          <w:softHyphen/>
                          <w:t xml:space="preserve"> contours. The dashed black line indicates the VD. </w:t>
                        </w:r>
                        <w:r w:rsidRPr="00BA79F7">
                          <w:rPr>
                            <w:rFonts w:cs="Times New Roman"/>
                            <w:b/>
                            <w:bCs/>
                            <w:i/>
                            <w:sz w:val="22"/>
                            <w:szCs w:val="22"/>
                          </w:rPr>
                          <w:t>(d)</w:t>
                        </w:r>
                        <w:r w:rsidRPr="00BA79F7">
                          <w:rPr>
                            <w:rFonts w:cs="Times New Roman"/>
                            <w:i/>
                            <w:sz w:val="22"/>
                            <w:szCs w:val="22"/>
                          </w:rPr>
                          <w:t xml:space="preserve"> Active faults determined by interpreting fault locations with respect to </w:t>
                        </w:r>
                        <w:r w:rsidR="00BA79F7">
                          <w:rPr>
                            <w:rFonts w:cs="Times New Roman"/>
                            <w:i/>
                            <w:sz w:val="22"/>
                            <w:szCs w:val="22"/>
                          </w:rPr>
                          <w:t>̂̇</w:t>
                        </w:r>
                        <w:r w:rsidR="00BA79F7" w:rsidRPr="00BA79F7">
                          <w:rPr>
                            <w:rFonts w:cs="Times New Roman"/>
                            <w:i/>
                            <w:sz w:val="22"/>
                            <w:szCs w:val="22"/>
                          </w:rPr>
                          <w:t>u</w:t>
                        </w:r>
                        <w:r w:rsidR="00BA79F7" w:rsidRPr="00BA79F7">
                          <w:rPr>
                            <w:rFonts w:cs="Times New Roman"/>
                            <w:i/>
                            <w:sz w:val="22"/>
                            <w:szCs w:val="22"/>
                          </w:rPr>
                          <w:t xml:space="preserve"> </w:t>
                        </w:r>
                        <w:r w:rsidRPr="00BA79F7">
                          <w:rPr>
                            <w:rFonts w:cs="Times New Roman"/>
                            <w:i/>
                            <w:sz w:val="22"/>
                            <w:szCs w:val="22"/>
                          </w:rPr>
                          <w:t xml:space="preserve">and </w:t>
                        </w:r>
                        <w:r w:rsidR="00BA79F7" w:rsidRPr="00BA79F7">
                          <w:rPr>
                            <w:rFonts w:eastAsia="Times New Roman" w:cs="Times New Roman"/>
                            <w:i/>
                            <w:sz w:val="22"/>
                            <w:szCs w:val="22"/>
                          </w:rPr>
                          <w:t>̇̂</w:t>
                        </w:r>
                        <w:proofErr w:type="spellStart"/>
                        <w:r w:rsidR="00BA79F7" w:rsidRPr="00BA79F7">
                          <w:rPr>
                            <w:rFonts w:eastAsia="Times New Roman" w:cs="Times New Roman"/>
                            <w:i/>
                            <w:sz w:val="22"/>
                            <w:szCs w:val="22"/>
                          </w:rPr>
                          <w:t>ε</w:t>
                        </w:r>
                        <w:r w:rsidR="00BA79F7" w:rsidRPr="00BA79F7">
                          <w:rPr>
                            <w:rFonts w:eastAsia="Times New Roman" w:cs="Times New Roman"/>
                            <w:i/>
                            <w:sz w:val="22"/>
                            <w:szCs w:val="22"/>
                          </w:rPr>
                          <w:softHyphen/>
                        </w:r>
                        <w:r w:rsidR="00BA79F7" w:rsidRPr="00BA79F7">
                          <w:rPr>
                            <w:rFonts w:eastAsia="Times New Roman" w:cs="Times New Roman"/>
                            <w:i/>
                            <w:sz w:val="22"/>
                            <w:szCs w:val="22"/>
                            <w:vertAlign w:val="subscript"/>
                          </w:rPr>
                          <w:t>s</w:t>
                        </w:r>
                        <w:proofErr w:type="spellEnd"/>
                        <w:r w:rsidRPr="00BA79F7">
                          <w:rPr>
                            <w:rFonts w:cs="Times New Roman"/>
                            <w:i/>
                            <w:sz w:val="22"/>
                            <w:szCs w:val="22"/>
                          </w:rPr>
                          <w:t xml:space="preserve">. The dashed red line indicates the VD. The evolution is broken into </w:t>
                        </w:r>
                        <w:r w:rsidR="00BA79F7">
                          <w:rPr>
                            <w:rFonts w:cs="Times New Roman"/>
                            <w:i/>
                            <w:sz w:val="22"/>
                            <w:szCs w:val="22"/>
                          </w:rPr>
                          <w:t>four</w:t>
                        </w:r>
                        <w:r w:rsidRPr="00BA79F7">
                          <w:rPr>
                            <w:rFonts w:cs="Times New Roman"/>
                            <w:i/>
                            <w:sz w:val="22"/>
                            <w:szCs w:val="22"/>
                          </w:rPr>
                          <w:t xml:space="preserve"> stages of strain partitioning: 1) </w:t>
                        </w:r>
                        <w:r w:rsidR="00BA79F7">
                          <w:rPr>
                            <w:rFonts w:cs="Times New Roman"/>
                            <w:i/>
                            <w:sz w:val="22"/>
                            <w:szCs w:val="22"/>
                          </w:rPr>
                          <w:t xml:space="preserve">distributed strain and </w:t>
                        </w:r>
                        <w:proofErr w:type="spellStart"/>
                        <w:r w:rsidR="00BA79F7">
                          <w:rPr>
                            <w:rFonts w:cs="Times New Roman"/>
                            <w:i/>
                            <w:sz w:val="22"/>
                            <w:szCs w:val="22"/>
                          </w:rPr>
                          <w:t>en</w:t>
                        </w:r>
                        <w:proofErr w:type="spellEnd"/>
                        <w:r w:rsidR="00BA79F7">
                          <w:rPr>
                            <w:rFonts w:cs="Times New Roman"/>
                            <w:i/>
                            <w:sz w:val="22"/>
                            <w:szCs w:val="22"/>
                          </w:rPr>
                          <w:t xml:space="preserve">-echelon R-shear formation, 2) </w:t>
                        </w:r>
                        <w:r w:rsidRPr="00BA79F7">
                          <w:rPr>
                            <w:rFonts w:cs="Times New Roman"/>
                            <w:i/>
                            <w:sz w:val="22"/>
                            <w:szCs w:val="22"/>
                          </w:rPr>
                          <w:t xml:space="preserve">oblique slip on </w:t>
                        </w:r>
                        <w:proofErr w:type="spellStart"/>
                        <w:r w:rsidRPr="00BA79F7">
                          <w:rPr>
                            <w:rFonts w:cs="Times New Roman"/>
                            <w:i/>
                            <w:sz w:val="22"/>
                            <w:szCs w:val="22"/>
                          </w:rPr>
                          <w:t>bivergent</w:t>
                        </w:r>
                        <w:proofErr w:type="spellEnd"/>
                        <w:r w:rsidRPr="00BA79F7">
                          <w:rPr>
                            <w:rFonts w:cs="Times New Roman"/>
                            <w:i/>
                            <w:sz w:val="22"/>
                            <w:szCs w:val="22"/>
                          </w:rPr>
                          <w:t xml:space="preserve"> thrusts, </w:t>
                        </w:r>
                        <w:r w:rsidR="00BA79F7">
                          <w:rPr>
                            <w:rFonts w:cs="Times New Roman"/>
                            <w:i/>
                            <w:sz w:val="22"/>
                            <w:szCs w:val="22"/>
                          </w:rPr>
                          <w:t>3</w:t>
                        </w:r>
                        <w:r w:rsidRPr="00BA79F7">
                          <w:rPr>
                            <w:rFonts w:cs="Times New Roman"/>
                            <w:i/>
                            <w:sz w:val="22"/>
                            <w:szCs w:val="22"/>
                          </w:rPr>
                          <w:t>) transitional strain partition</w:t>
                        </w:r>
                        <w:r w:rsidR="00BA79F7">
                          <w:rPr>
                            <w:rFonts w:cs="Times New Roman"/>
                            <w:i/>
                            <w:sz w:val="22"/>
                            <w:szCs w:val="22"/>
                          </w:rPr>
                          <w:t>ing</w:t>
                        </w:r>
                        <w:r w:rsidRPr="00BA79F7">
                          <w:rPr>
                            <w:rFonts w:cs="Times New Roman"/>
                            <w:i/>
                            <w:sz w:val="22"/>
                            <w:szCs w:val="22"/>
                          </w:rPr>
                          <w:t xml:space="preserve">, </w:t>
                        </w:r>
                        <w:r w:rsidR="00BA79F7">
                          <w:rPr>
                            <w:rFonts w:cs="Times New Roman"/>
                            <w:i/>
                            <w:sz w:val="22"/>
                            <w:szCs w:val="22"/>
                          </w:rPr>
                          <w:t>4</w:t>
                        </w:r>
                        <w:r w:rsidRPr="00BA79F7">
                          <w:rPr>
                            <w:rFonts w:cs="Times New Roman"/>
                            <w:i/>
                            <w:sz w:val="22"/>
                            <w:szCs w:val="22"/>
                          </w:rPr>
                          <w:t xml:space="preserve">) full partitioning to throughgoing structure (s).  </w:t>
                        </w:r>
                      </w:p>
                    </w:txbxContent>
                  </v:textbox>
                </v:shape>
                <v:shape id="Picture 52" o:spid="_x0000_s1050" type="#_x0000_t75" style="position:absolute;left:-357;top:-1053;width:59424;height:65906;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">
                  <v:imagedata r:id="rId20" o:title=""/>
                </v:shape>
                <w10:anchorlock/>
              </v:group>
            </w:pict>
          </mc:Fallback>
        </mc:AlternateContent>
      </w:r>
      <w:r w:rsidR="0010042F">
        <w:rPr>
          <w:rFonts w:eastAsia="Times New Roman" w:cs="Times New Roman"/>
        </w:rPr>
        <w:lastRenderedPageBreak/>
        <w:t>The experiments then enter a transitional stage (</w:t>
      </w:r>
      <w:r w:rsidR="00150CEC">
        <w:rPr>
          <w:rFonts w:eastAsia="Times New Roman" w:cs="Times New Roman"/>
        </w:rPr>
        <w:t>s</w:t>
      </w:r>
      <w:r w:rsidR="0010042F">
        <w:rPr>
          <w:rFonts w:eastAsia="Times New Roman" w:cs="Times New Roman"/>
        </w:rPr>
        <w:t xml:space="preserve">tage </w:t>
      </w:r>
      <w:r w:rsidR="00150CEC">
        <w:rPr>
          <w:rFonts w:eastAsia="Times New Roman" w:cs="Times New Roman"/>
        </w:rPr>
        <w:t>3</w:t>
      </w:r>
      <w:r w:rsidR="0010042F">
        <w:rPr>
          <w:rFonts w:eastAsia="Times New Roman" w:cs="Times New Roman"/>
        </w:rPr>
        <w:t xml:space="preserve"> in Figure </w:t>
      </w:r>
      <w:r w:rsidR="00150CEC">
        <w:rPr>
          <w:rFonts w:eastAsia="Times New Roman" w:cs="Times New Roman"/>
        </w:rPr>
        <w:t>6</w:t>
      </w:r>
      <w:r w:rsidR="0010042F">
        <w:rPr>
          <w:rFonts w:eastAsia="Times New Roman" w:cs="Times New Roman"/>
        </w:rPr>
        <w:t xml:space="preserve">). </w:t>
      </w:r>
      <w:r w:rsidR="009B0021">
        <w:rPr>
          <w:rFonts w:eastAsia="Times New Roman" w:cs="Times New Roman"/>
        </w:rPr>
        <w:t>Synchronous with the structural evolution, strike-slip motion becomes increasingly localized on a narrow band of anastomosing strike-slip faults</w:t>
      </w:r>
      <w:r w:rsidR="0010042F">
        <w:rPr>
          <w:rFonts w:eastAsia="Times New Roman" w:cs="Times New Roman"/>
        </w:rPr>
        <w:t xml:space="preserve"> (Figure </w:t>
      </w:r>
      <w:r w:rsidR="00150CEC">
        <w:rPr>
          <w:rFonts w:eastAsia="Times New Roman" w:cs="Times New Roman"/>
        </w:rPr>
        <w:t>6</w:t>
      </w:r>
      <w:r w:rsidR="0010042F">
        <w:rPr>
          <w:rFonts w:eastAsia="Times New Roman" w:cs="Times New Roman"/>
        </w:rPr>
        <w:t>c)</w:t>
      </w:r>
      <w:r w:rsidR="00187407">
        <w:rPr>
          <w:rFonts w:eastAsia="Times New Roman" w:cs="Times New Roman"/>
        </w:rPr>
        <w:t xml:space="preserve">. </w:t>
      </w:r>
      <w:r>
        <w:rPr>
          <w:rFonts w:eastAsia="Times New Roman" w:cs="Times New Roman"/>
        </w:rPr>
        <w:t xml:space="preserve">The </w:t>
      </w:r>
      <w:r w:rsidR="00EC762B">
        <w:rPr>
          <w:rFonts w:eastAsia="Times New Roman" w:cs="Times New Roman"/>
        </w:rPr>
        <w:t>high erosion</w:t>
      </w:r>
      <w:r>
        <w:rPr>
          <w:rFonts w:eastAsia="Times New Roman" w:cs="Times New Roman"/>
        </w:rPr>
        <w:t xml:space="preserve"> experiment achieves near-complete strike-slip strain partitioning at 7</w:t>
      </w:r>
      <w:r w:rsidR="00D277B1">
        <w:rPr>
          <w:rFonts w:eastAsia="Times New Roman" w:cs="Times New Roman"/>
        </w:rPr>
        <w:t>0</w:t>
      </w:r>
      <w:r>
        <w:rPr>
          <w:rFonts w:eastAsia="Times New Roman" w:cs="Times New Roman"/>
        </w:rPr>
        <w:t>% shortening</w:t>
      </w:r>
      <w:r w:rsidR="00BA79F7">
        <w:rPr>
          <w:rFonts w:eastAsia="Times New Roman" w:cs="Times New Roman"/>
        </w:rPr>
        <w:t xml:space="preserve"> (stage 4 in Figure 6)</w:t>
      </w:r>
      <w:r>
        <w:rPr>
          <w:rFonts w:eastAsia="Times New Roman" w:cs="Times New Roman"/>
        </w:rPr>
        <w:t xml:space="preserve">. For the other experiments, complete strike-slip partitioning does not occur until the final frame (35 cm </w:t>
      </w:r>
      <w:r w:rsidR="00BA79F7">
        <w:rPr>
          <w:rFonts w:eastAsia="Times New Roman" w:cs="Times New Roman"/>
        </w:rPr>
        <w:t>|</w:t>
      </w:r>
      <w:r>
        <w:rPr>
          <w:rFonts w:eastAsia="Times New Roman" w:cs="Times New Roman"/>
        </w:rPr>
        <w:t xml:space="preserve"> 100% shortening) at the earliest (i.e., if the model continues, the evolution likely progresses). </w:t>
      </w:r>
      <w:r w:rsidR="00187407">
        <w:rPr>
          <w:rFonts w:eastAsia="Times New Roman" w:cs="Times New Roman"/>
        </w:rPr>
        <w:t xml:space="preserve">This difference </w:t>
      </w:r>
      <w:r w:rsidR="00BA79F7">
        <w:rPr>
          <w:rFonts w:eastAsia="Times New Roman" w:cs="Times New Roman"/>
        </w:rPr>
        <w:t>suggests</w:t>
      </w:r>
      <w:r w:rsidR="00187407">
        <w:rPr>
          <w:rFonts w:eastAsia="Times New Roman" w:cs="Times New Roman"/>
        </w:rPr>
        <w:t xml:space="preserve"> that </w:t>
      </w:r>
      <w:r w:rsidR="009B0021">
        <w:rPr>
          <w:rFonts w:eastAsia="Times New Roman" w:cs="Times New Roman"/>
        </w:rPr>
        <w:t xml:space="preserve">the strain partitioning evolution </w:t>
      </w:r>
      <w:r w:rsidR="00187407">
        <w:rPr>
          <w:rFonts w:eastAsia="Times New Roman" w:cs="Times New Roman"/>
        </w:rPr>
        <w:t>is</w:t>
      </w:r>
      <w:r w:rsidR="009B0021">
        <w:rPr>
          <w:rFonts w:eastAsia="Times New Roman" w:cs="Times New Roman"/>
        </w:rPr>
        <w:t xml:space="preserve"> accelerated in the </w:t>
      </w:r>
      <w:r w:rsidR="00EC762B">
        <w:rPr>
          <w:rFonts w:eastAsia="Times New Roman" w:cs="Times New Roman"/>
        </w:rPr>
        <w:t xml:space="preserve">high erosion model. </w:t>
      </w:r>
      <w:r w:rsidR="009250B9">
        <w:rPr>
          <w:rFonts w:eastAsia="Times New Roman" w:cs="Times New Roman"/>
        </w:rPr>
        <w:t>The</w:t>
      </w:r>
      <w:r w:rsidR="005B2272">
        <w:rPr>
          <w:rFonts w:eastAsia="Times New Roman" w:cs="Times New Roman"/>
        </w:rPr>
        <w:t xml:space="preserve"> more prevalent noise from land sliding attests to more vigorous sediment routing out of the wedge.</w:t>
      </w:r>
      <w:r w:rsidR="009250B9">
        <w:rPr>
          <w:rFonts w:eastAsia="Times New Roman" w:cs="Times New Roman"/>
        </w:rPr>
        <w:t xml:space="preserve"> Balanced by compression at the boundaries, the interior of the wedge is under extension in each model and stage (Figure 6c). </w:t>
      </w:r>
      <w:r w:rsidR="00E43506">
        <w:rPr>
          <w:rFonts w:eastAsia="Times New Roman" w:cs="Times New Roman"/>
        </w:rPr>
        <w:t>T</w:t>
      </w:r>
      <w:r w:rsidR="009250B9">
        <w:rPr>
          <w:rFonts w:eastAsia="Times New Roman" w:cs="Times New Roman"/>
        </w:rPr>
        <w:t>his band becomes localized to the master-fault zone as the models progress and compression becomes less organized. Additionally, more restraining bends (red anomalies in blue extensional bands) occur along the master-fault zone in the dry model compared to wet models.</w:t>
      </w:r>
      <w:r w:rsidR="00DE2210" w:rsidRPr="00DE2210">
        <w:rPr>
          <w:rFonts w:eastAsia="Times New Roman" w:cs="Times New Roman"/>
          <w:noProof/>
        </w:rPr>
        <w:t xml:space="preserve"> </w:t>
      </w:r>
    </w:p>
    <w:p w14:paraId="0000002E" w14:textId="0AD4E4D1" w:rsidR="00033910" w:rsidRDefault="005B2272" w:rsidP="009B651C">
      <w:pPr>
        <w:spacing w:before="240" w:after="120"/>
        <w:jc w:val="both"/>
        <w:rPr>
          <w:rFonts w:eastAsia="Times New Roman" w:cs="Times New Roman"/>
          <w:i/>
        </w:rPr>
      </w:pPr>
      <w:r>
        <w:rPr>
          <w:rFonts w:eastAsia="Times New Roman" w:cs="Times New Roman"/>
          <w:i/>
        </w:rPr>
        <w:t>3</w:t>
      </w:r>
      <w:r w:rsidR="009B0021">
        <w:rPr>
          <w:rFonts w:eastAsia="Times New Roman" w:cs="Times New Roman"/>
          <w:i/>
        </w:rPr>
        <w:t>.4 Topographic evolution</w:t>
      </w:r>
    </w:p>
    <w:p w14:paraId="0000002F" w14:textId="52E03040" w:rsidR="00033910" w:rsidRDefault="009B0021" w:rsidP="009B651C">
      <w:pPr>
        <w:spacing w:before="120"/>
        <w:ind w:firstLine="720"/>
        <w:jc w:val="both"/>
        <w:rPr>
          <w:rFonts w:eastAsia="Times New Roman" w:cs="Times New Roman"/>
        </w:rPr>
      </w:pPr>
      <w:r>
        <w:rPr>
          <w:rFonts w:eastAsia="Times New Roman" w:cs="Times New Roman"/>
        </w:rPr>
        <w:t>Initial topography forms along pop-up structures as rhomboidal slices</w:t>
      </w:r>
      <w:r w:rsidR="00E43506">
        <w:rPr>
          <w:rFonts w:eastAsia="Times New Roman" w:cs="Times New Roman"/>
        </w:rPr>
        <w:t xml:space="preserve"> (Figure 3)</w:t>
      </w:r>
      <w:r>
        <w:rPr>
          <w:rFonts w:eastAsia="Times New Roman" w:cs="Times New Roman"/>
        </w:rPr>
        <w:t xml:space="preserve">. With the onset of thrust belt propagation, the topography </w:t>
      </w:r>
      <w:r w:rsidR="00DD02DB">
        <w:rPr>
          <w:rFonts w:eastAsia="Times New Roman" w:cs="Times New Roman"/>
        </w:rPr>
        <w:t>develops</w:t>
      </w:r>
      <w:r>
        <w:rPr>
          <w:rFonts w:eastAsia="Times New Roman" w:cs="Times New Roman"/>
        </w:rPr>
        <w:t xml:space="preserve"> transverse asymmetry, with one steep side corresponding to the main thrust and a broader side corresponding to the thrust belt. As </w:t>
      </w:r>
      <w:r w:rsidR="008D1977">
        <w:rPr>
          <w:rFonts w:eastAsia="Times New Roman" w:cs="Times New Roman"/>
        </w:rPr>
        <w:t xml:space="preserve">can be seen from </w:t>
      </w:r>
      <w:r>
        <w:rPr>
          <w:rFonts w:eastAsia="Times New Roman" w:cs="Times New Roman"/>
        </w:rPr>
        <w:t xml:space="preserve">the differences between the dry and erosion models, hillslope diffusion and stream erosion drastically modify the topography by incising valleys and </w:t>
      </w:r>
      <w:r w:rsidR="00E43506">
        <w:rPr>
          <w:rFonts w:eastAsia="Times New Roman" w:cs="Times New Roman"/>
        </w:rPr>
        <w:t>causing</w:t>
      </w:r>
      <w:r>
        <w:rPr>
          <w:rFonts w:eastAsia="Times New Roman" w:cs="Times New Roman"/>
        </w:rPr>
        <w:t xml:space="preserve"> fault scarps to retreat inward toward the velocity discontinuity. Alluvial fans fill the recessed portions of ridges. As expected, there are broader and higher volume alluvial fans and more deeply incised channels in the </w:t>
      </w:r>
      <w:r w:rsidR="00EC762B">
        <w:rPr>
          <w:rFonts w:eastAsia="Times New Roman" w:cs="Times New Roman"/>
        </w:rPr>
        <w:t>high erosion</w:t>
      </w:r>
      <w:r>
        <w:rPr>
          <w:rFonts w:eastAsia="Times New Roman" w:cs="Times New Roman"/>
        </w:rPr>
        <w:t xml:space="preserve"> model</w:t>
      </w:r>
      <w:r w:rsidR="00BA79F7">
        <w:rPr>
          <w:rFonts w:eastAsia="Times New Roman" w:cs="Times New Roman"/>
        </w:rPr>
        <w:t xml:space="preserve"> (Figure 3c-e)</w:t>
      </w:r>
      <w:r>
        <w:rPr>
          <w:rFonts w:eastAsia="Times New Roman" w:cs="Times New Roman"/>
        </w:rPr>
        <w:t>.</w:t>
      </w:r>
      <w:r w:rsidR="001F5853">
        <w:rPr>
          <w:rFonts w:eastAsia="Times New Roman" w:cs="Times New Roman"/>
        </w:rPr>
        <w:t xml:space="preserve"> In the </w:t>
      </w:r>
      <w:r w:rsidR="00EC762B">
        <w:rPr>
          <w:rFonts w:eastAsia="Times New Roman" w:cs="Times New Roman"/>
        </w:rPr>
        <w:t>dry</w:t>
      </w:r>
      <w:r w:rsidR="001F5853">
        <w:rPr>
          <w:rFonts w:eastAsia="Times New Roman" w:cs="Times New Roman"/>
        </w:rPr>
        <w:t xml:space="preserve"> model, the final topography resembles an uplifted and broadly concave plateau. With increased erosion, the topography is more rugged and characterized by steeper peaks and more incised valleys. </w:t>
      </w:r>
    </w:p>
    <w:p w14:paraId="010D8303" w14:textId="586CC067" w:rsidR="00E43506" w:rsidRDefault="009B0021" w:rsidP="009B651C">
      <w:pPr>
        <w:spacing w:before="120"/>
        <w:ind w:firstLine="360"/>
        <w:jc w:val="both"/>
        <w:rPr>
          <w:rFonts w:eastAsia="Times New Roman" w:cs="Times New Roman"/>
        </w:rPr>
      </w:pPr>
      <w:r>
        <w:rPr>
          <w:rFonts w:eastAsia="Times New Roman" w:cs="Times New Roman"/>
        </w:rPr>
        <w:t xml:space="preserve">Figure </w:t>
      </w:r>
      <w:r w:rsidR="00DD02DB">
        <w:rPr>
          <w:rFonts w:eastAsia="Times New Roman" w:cs="Times New Roman"/>
        </w:rPr>
        <w:t>7</w:t>
      </w:r>
      <w:r w:rsidR="00E9693A">
        <w:rPr>
          <w:rFonts w:eastAsia="Times New Roman" w:cs="Times New Roman"/>
        </w:rPr>
        <w:t>a</w:t>
      </w:r>
      <w:r>
        <w:rPr>
          <w:rFonts w:eastAsia="Times New Roman" w:cs="Times New Roman"/>
        </w:rPr>
        <w:t xml:space="preserve"> shows the changing width of the wedges. The </w:t>
      </w:r>
      <w:r w:rsidR="00EC762B">
        <w:rPr>
          <w:rFonts w:eastAsia="Times New Roman" w:cs="Times New Roman"/>
        </w:rPr>
        <w:t>high erosion</w:t>
      </w:r>
      <w:r>
        <w:rPr>
          <w:rFonts w:eastAsia="Times New Roman" w:cs="Times New Roman"/>
        </w:rPr>
        <w:t xml:space="preserve"> model shows an increase in width of &gt;5 cm after the first erosional stage, then a plateau with continued convergence. On the other hand, the </w:t>
      </w:r>
      <w:r w:rsidR="00EC762B">
        <w:rPr>
          <w:rFonts w:eastAsia="Times New Roman" w:cs="Times New Roman"/>
        </w:rPr>
        <w:t>low erosion</w:t>
      </w:r>
      <w:r>
        <w:rPr>
          <w:rFonts w:eastAsia="Times New Roman" w:cs="Times New Roman"/>
        </w:rPr>
        <w:t xml:space="preserve"> model width shows a slightly smaller increase</w:t>
      </w:r>
      <w:r w:rsidR="00E43506">
        <w:rPr>
          <w:rFonts w:eastAsia="Times New Roman" w:cs="Times New Roman"/>
        </w:rPr>
        <w:t>,</w:t>
      </w:r>
      <w:r>
        <w:rPr>
          <w:rFonts w:eastAsia="Times New Roman" w:cs="Times New Roman"/>
        </w:rPr>
        <w:t xml:space="preserve"> approximately 4 cm</w:t>
      </w:r>
      <w:r w:rsidR="00E43506">
        <w:rPr>
          <w:rFonts w:eastAsia="Times New Roman" w:cs="Times New Roman"/>
        </w:rPr>
        <w:t>,</w:t>
      </w:r>
      <w:r>
        <w:rPr>
          <w:rFonts w:eastAsia="Times New Roman" w:cs="Times New Roman"/>
        </w:rPr>
        <w:t xml:space="preserve"> yet continues to grow as the experiment continues. The </w:t>
      </w:r>
      <w:r w:rsidR="00EC762B">
        <w:rPr>
          <w:rFonts w:eastAsia="Times New Roman" w:cs="Times New Roman"/>
        </w:rPr>
        <w:t>dry</w:t>
      </w:r>
      <w:r>
        <w:rPr>
          <w:rFonts w:eastAsia="Times New Roman" w:cs="Times New Roman"/>
        </w:rPr>
        <w:t xml:space="preserve"> model has a broader initial topography and shows slow and steady growth in the wedge width from 14 to 15.8</w:t>
      </w:r>
      <w:r w:rsidR="00EB2DFF">
        <w:rPr>
          <w:rFonts w:eastAsia="Times New Roman" w:cs="Times New Roman"/>
        </w:rPr>
        <w:t> </w:t>
      </w:r>
      <w:r>
        <w:rPr>
          <w:rFonts w:eastAsia="Times New Roman" w:cs="Times New Roman"/>
        </w:rPr>
        <w:t xml:space="preserve">cm. </w:t>
      </w:r>
      <w:r w:rsidR="00E43506">
        <w:rPr>
          <w:rFonts w:eastAsia="Times New Roman" w:cs="Times New Roman"/>
        </w:rPr>
        <w:t xml:space="preserve">As the experiment evolves, it is marked by a higher curvature thrust belt and more </w:t>
      </w:r>
      <w:proofErr w:type="spellStart"/>
      <w:r w:rsidR="00E43506">
        <w:rPr>
          <w:rFonts w:eastAsia="Times New Roman" w:cs="Times New Roman"/>
        </w:rPr>
        <w:t>salients</w:t>
      </w:r>
      <w:proofErr w:type="spellEnd"/>
      <w:r w:rsidR="00E43506">
        <w:rPr>
          <w:rFonts w:eastAsia="Times New Roman" w:cs="Times New Roman"/>
        </w:rPr>
        <w:t xml:space="preserve"> and recesses. Furthermore, there is no channel incision, resulting in a broad wedge dissected only by strike-slip structures. The characteristic diamond or </w:t>
      </w:r>
      <w:r w:rsidR="00E43506" w:rsidRPr="00560FF7">
        <w:rPr>
          <w:rFonts w:eastAsia="Times New Roman" w:cs="Times New Roman"/>
          <w:i/>
          <w:iCs/>
        </w:rPr>
        <w:t>“pug-nose”</w:t>
      </w:r>
      <w:r w:rsidR="00E43506">
        <w:rPr>
          <w:rFonts w:eastAsia="Times New Roman" w:cs="Times New Roman"/>
        </w:rPr>
        <w:t xml:space="preserve"> shape of wrench-dominated systems is </w:t>
      </w:r>
      <w:r w:rsidR="00E9693A">
        <w:rPr>
          <w:rFonts w:eastAsia="Times New Roman" w:cs="Times New Roman"/>
        </w:rPr>
        <w:t xml:space="preserve">most evident in the dry model </w:t>
      </w:r>
      <w:r w:rsidR="00E43506">
        <w:rPr>
          <w:rFonts w:eastAsia="Times New Roman" w:cs="Times New Roman"/>
        </w:rPr>
        <w:t xml:space="preserve">due to the intersection of </w:t>
      </w:r>
      <w:r w:rsidR="00E43506">
        <w:rPr>
          <w:rFonts w:eastAsia="Times New Roman" w:cs="Times New Roman"/>
          <w:i/>
        </w:rPr>
        <w:t>P</w:t>
      </w:r>
      <w:r w:rsidR="00E43506">
        <w:rPr>
          <w:rFonts w:eastAsia="Times New Roman" w:cs="Times New Roman"/>
        </w:rPr>
        <w:t xml:space="preserve"> and </w:t>
      </w:r>
      <w:r w:rsidR="006E3499">
        <w:rPr>
          <w:rFonts w:eastAsia="Times New Roman" w:cs="Times New Roman"/>
          <w:i/>
        </w:rPr>
        <w:t>R-shear</w:t>
      </w:r>
      <w:r w:rsidR="00E43506">
        <w:rPr>
          <w:rFonts w:eastAsia="Times New Roman" w:cs="Times New Roman"/>
        </w:rPr>
        <w:t xml:space="preserve">s (Figure 3a). With increased erosion, structures that do not accommodate significant displacement become less apparent. For instance, in the erosion models, the scarp of the uplifted </w:t>
      </w:r>
      <w:r w:rsidR="00E43506">
        <w:rPr>
          <w:rFonts w:eastAsia="Times New Roman" w:cs="Times New Roman"/>
          <w:i/>
        </w:rPr>
        <w:t>P</w:t>
      </w:r>
      <w:r w:rsidR="00E43506">
        <w:rPr>
          <w:rFonts w:eastAsia="Times New Roman" w:cs="Times New Roman"/>
        </w:rPr>
        <w:t xml:space="preserve"> and </w:t>
      </w:r>
      <w:r w:rsidR="006E3499">
        <w:rPr>
          <w:rFonts w:eastAsia="Times New Roman" w:cs="Times New Roman"/>
          <w:i/>
        </w:rPr>
        <w:t>R-shear</w:t>
      </w:r>
      <w:r w:rsidR="00E43506">
        <w:rPr>
          <w:rFonts w:eastAsia="Times New Roman" w:cs="Times New Roman"/>
        </w:rPr>
        <w:t xml:space="preserve">s that delineate the diamond structure is eroded in the outboard direction, nearly hiding the feature altogether. There are also differences in relief across strike-slip faults between models. For the high erosion model, </w:t>
      </w:r>
      <w:r w:rsidR="009824EB">
        <w:rPr>
          <w:rFonts w:eastAsia="Times New Roman" w:cs="Times New Roman"/>
          <w:i/>
        </w:rPr>
        <w:t>Y</w:t>
      </w:r>
      <w:r w:rsidR="00E43506">
        <w:rPr>
          <w:rFonts w:eastAsia="Times New Roman" w:cs="Times New Roman"/>
        </w:rPr>
        <w:t xml:space="preserve"> structures have more relief. In the dry and low erosion model, </w:t>
      </w:r>
      <w:r w:rsidR="00E9693A">
        <w:rPr>
          <w:rFonts w:eastAsia="Times New Roman" w:cs="Times New Roman"/>
        </w:rPr>
        <w:t>relief is</w:t>
      </w:r>
      <w:r w:rsidR="00E43506">
        <w:rPr>
          <w:rFonts w:eastAsia="Times New Roman" w:cs="Times New Roman"/>
        </w:rPr>
        <w:t xml:space="preserve"> higher on </w:t>
      </w:r>
      <w:r w:rsidR="00E43506">
        <w:rPr>
          <w:rFonts w:eastAsia="Times New Roman" w:cs="Times New Roman"/>
          <w:i/>
        </w:rPr>
        <w:t>R</w:t>
      </w:r>
      <w:r w:rsidR="00E43506">
        <w:rPr>
          <w:rFonts w:eastAsia="Times New Roman" w:cs="Times New Roman"/>
        </w:rPr>
        <w:t xml:space="preserve"> structures.</w:t>
      </w:r>
    </w:p>
    <w:p w14:paraId="00000030" w14:textId="42919193" w:rsidR="00033910" w:rsidRPr="00E43506" w:rsidRDefault="009B0021" w:rsidP="009B651C">
      <w:pPr>
        <w:spacing w:before="120"/>
        <w:ind w:firstLine="360"/>
        <w:jc w:val="both"/>
        <w:rPr>
          <w:rFonts w:eastAsia="Times New Roman" w:cs="Times New Roman"/>
        </w:rPr>
      </w:pPr>
      <w:r>
        <w:rPr>
          <w:rFonts w:eastAsia="Times New Roman" w:cs="Times New Roman"/>
        </w:rPr>
        <w:t xml:space="preserve">The </w:t>
      </w:r>
      <w:r w:rsidR="009A0490">
        <w:rPr>
          <w:rFonts w:eastAsia="Times New Roman" w:cs="Times New Roman"/>
        </w:rPr>
        <w:t>surface uplift seems to progress</w:t>
      </w:r>
      <w:r>
        <w:rPr>
          <w:rFonts w:eastAsia="Times New Roman" w:cs="Times New Roman"/>
        </w:rPr>
        <w:t xml:space="preserve"> similarly in all models</w:t>
      </w:r>
      <w:r w:rsidR="00E9693A">
        <w:rPr>
          <w:rFonts w:eastAsia="Times New Roman" w:cs="Times New Roman"/>
        </w:rPr>
        <w:t xml:space="preserve">, with only subtle differences in the </w:t>
      </w:r>
      <w:r w:rsidR="009A0490">
        <w:rPr>
          <w:rFonts w:eastAsia="Times New Roman" w:cs="Times New Roman"/>
        </w:rPr>
        <w:t>rate and magnitude</w:t>
      </w:r>
      <w:r w:rsidR="00E9693A">
        <w:rPr>
          <w:rFonts w:eastAsia="Times New Roman" w:cs="Times New Roman"/>
        </w:rPr>
        <w:t>.</w:t>
      </w:r>
      <w:r w:rsidR="009A0490">
        <w:rPr>
          <w:rFonts w:eastAsia="Times New Roman" w:cs="Times New Roman"/>
        </w:rPr>
        <w:t xml:space="preserve"> </w:t>
      </w:r>
      <w:r w:rsidR="00E9693A">
        <w:rPr>
          <w:rFonts w:eastAsia="Times New Roman" w:cs="Times New Roman"/>
        </w:rPr>
        <w:t>N</w:t>
      </w:r>
      <w:r w:rsidR="009A0490">
        <w:rPr>
          <w:rFonts w:eastAsia="Times New Roman" w:cs="Times New Roman"/>
        </w:rPr>
        <w:t>otably</w:t>
      </w:r>
      <w:r w:rsidR="00E9693A">
        <w:rPr>
          <w:rFonts w:eastAsia="Times New Roman" w:cs="Times New Roman"/>
        </w:rPr>
        <w:t>,</w:t>
      </w:r>
      <w:r w:rsidR="009A0490">
        <w:rPr>
          <w:rFonts w:eastAsia="Times New Roman" w:cs="Times New Roman"/>
        </w:rPr>
        <w:t xml:space="preserve"> the high erosion model reaches 3.5 cm earlier at 70% shortening and remains constant until 100% shortening.</w:t>
      </w:r>
      <w:r>
        <w:rPr>
          <w:rFonts w:eastAsia="Times New Roman" w:cs="Times New Roman"/>
        </w:rPr>
        <w:t xml:space="preserve"> From 0 to 25 centimeters, each experiment shows an initial phase of more rapid uplift (3 – 3.5 cm at 25 cm of convergence) followed by a slow rise</w:t>
      </w:r>
      <w:r w:rsidR="001F5853">
        <w:rPr>
          <w:rFonts w:eastAsia="Times New Roman" w:cs="Times New Roman"/>
        </w:rPr>
        <w:t>,</w:t>
      </w:r>
      <w:r>
        <w:rPr>
          <w:rFonts w:eastAsia="Times New Roman" w:cs="Times New Roman"/>
        </w:rPr>
        <w:t xml:space="preserve"> </w:t>
      </w:r>
      <w:r w:rsidR="00560FF7">
        <w:rPr>
          <w:rFonts w:eastAsia="Times New Roman" w:cs="Times New Roman"/>
        </w:rPr>
        <w:t xml:space="preserve">perhaps approaching a limit </w:t>
      </w:r>
      <w:r w:rsidR="001F5853">
        <w:rPr>
          <w:rFonts w:eastAsia="Times New Roman" w:cs="Times New Roman"/>
        </w:rPr>
        <w:t xml:space="preserve">of </w:t>
      </w:r>
      <w:r w:rsidR="00560FF7">
        <w:rPr>
          <w:rFonts w:eastAsia="Times New Roman" w:cs="Times New Roman"/>
        </w:rPr>
        <w:t xml:space="preserve">around 4 cm </w:t>
      </w:r>
      <w:r>
        <w:rPr>
          <w:rFonts w:eastAsia="Times New Roman" w:cs="Times New Roman"/>
        </w:rPr>
        <w:t xml:space="preserve">(Figure </w:t>
      </w:r>
      <w:r w:rsidR="00DD02DB">
        <w:rPr>
          <w:rFonts w:eastAsia="Times New Roman" w:cs="Times New Roman"/>
        </w:rPr>
        <w:t>7</w:t>
      </w:r>
      <w:r>
        <w:rPr>
          <w:rFonts w:eastAsia="Times New Roman" w:cs="Times New Roman"/>
        </w:rPr>
        <w:t>b).</w:t>
      </w:r>
      <w:r w:rsidR="00272AD5">
        <w:rPr>
          <w:rFonts w:eastAsia="Times New Roman" w:cs="Times New Roman"/>
        </w:rPr>
        <w:t xml:space="preserve"> Figure </w:t>
      </w:r>
      <w:r w:rsidR="00DD02DB">
        <w:rPr>
          <w:rFonts w:eastAsia="Times New Roman" w:cs="Times New Roman"/>
        </w:rPr>
        <w:t>7</w:t>
      </w:r>
      <w:r w:rsidR="00272AD5">
        <w:rPr>
          <w:rFonts w:eastAsia="Times New Roman" w:cs="Times New Roman"/>
        </w:rPr>
        <w:t xml:space="preserve">c shows the elevation of the wedge divided by the distance of the thrust toe from the </w:t>
      </w:r>
      <w:r w:rsidR="00272AD5" w:rsidRPr="00272AD5">
        <w:rPr>
          <w:rFonts w:eastAsia="Times New Roman" w:cs="Times New Roman"/>
          <w:i/>
          <w:iCs/>
        </w:rPr>
        <w:t>VD</w:t>
      </w:r>
      <w:r w:rsidR="00272AD5">
        <w:rPr>
          <w:rFonts w:eastAsia="Times New Roman" w:cs="Times New Roman"/>
          <w:i/>
          <w:iCs/>
        </w:rPr>
        <w:t xml:space="preserve">. </w:t>
      </w:r>
      <w:r w:rsidR="00272AD5">
        <w:rPr>
          <w:rFonts w:eastAsia="Times New Roman" w:cs="Times New Roman"/>
        </w:rPr>
        <w:t>T</w:t>
      </w:r>
      <w:r w:rsidR="005B2272">
        <w:rPr>
          <w:rFonts w:eastAsia="Times New Roman" w:cs="Times New Roman"/>
        </w:rPr>
        <w:t>he inverse tangent of the</w:t>
      </w:r>
      <w:r w:rsidR="00272AD5">
        <w:rPr>
          <w:rFonts w:eastAsia="Times New Roman" w:cs="Times New Roman"/>
        </w:rPr>
        <w:t xml:space="preserve"> plot</w:t>
      </w:r>
      <w:r w:rsidR="005B2272">
        <w:rPr>
          <w:rFonts w:eastAsia="Times New Roman" w:cs="Times New Roman"/>
        </w:rPr>
        <w:t xml:space="preserve">ted </w:t>
      </w:r>
      <w:r w:rsidR="00BA79F7">
        <w:rPr>
          <w:rFonts w:eastAsia="Times New Roman" w:cs="Times New Roman"/>
          <w:noProof/>
        </w:rPr>
        <w:lastRenderedPageBreak/>
        <mc:AlternateContent>
          <mc:Choice Requires="wpg">
            <w:drawing>
              <wp:anchor distT="0" distB="0" distL="114300" distR="114300" simplePos="0" relativeHeight="251698176" behindDoc="0" locked="0" layoutInCell="1" allowOverlap="1" wp14:anchorId="4358F8C2" wp14:editId="290A3716">
                <wp:simplePos x="0" y="0"/>
                <wp:positionH relativeFrom="column">
                  <wp:posOffset>-8255</wp:posOffset>
                </wp:positionH>
                <wp:positionV relativeFrom="paragraph">
                  <wp:posOffset>0</wp:posOffset>
                </wp:positionV>
                <wp:extent cx="5949950" cy="4850130"/>
                <wp:effectExtent l="0" t="0" r="6350" b="0"/>
                <wp:wrapSquare wrapText="bothSides"/>
                <wp:docPr id="36" name="Group 36"/>
                <wp:cNvGraphicFramePr/>
                <a:graphic xmlns:a="http://schemas.openxmlformats.org/drawingml/2006/main">
                  <a:graphicData uri="http://schemas.microsoft.com/office/word/2010/wordprocessingGroup">
                    <wpg:wgp>
                      <wpg:cNvGrpSpPr/>
                      <wpg:grpSpPr>
                        <a:xfrm>
                          <a:off x="0" y="0"/>
                          <a:ext cx="5949950" cy="4850130"/>
                          <a:chOff x="0" y="71"/>
                          <a:chExt cx="5950099" cy="4850307"/>
                        </a:xfrm>
                      </wpg:grpSpPr>
                      <wps:wsp>
                        <wps:cNvPr id="42" name="Rectangle 42"/>
                        <wps:cNvSpPr/>
                        <wps:spPr>
                          <a:xfrm>
                            <a:off x="0" y="3570051"/>
                            <a:ext cx="5950099" cy="1280327"/>
                          </a:xfrm>
                          <a:prstGeom prst="rect">
                            <a:avLst/>
                          </a:prstGeom>
                          <a:noFill/>
                          <a:ln>
                            <a:noFill/>
                          </a:ln>
                        </wps:spPr>
                        <wps:txbx>
                          <w:txbxContent>
                            <w:p w14:paraId="19692CA5" w14:textId="4430D756" w:rsidR="00033910" w:rsidRPr="00BA79F7" w:rsidRDefault="009B0021">
                              <w:pPr>
                                <w:jc w:val="both"/>
                                <w:textDirection w:val="btLr"/>
                                <w:rPr>
                                  <w:color w:val="000000" w:themeColor="text1"/>
                                  <w:sz w:val="32"/>
                                  <w:szCs w:val="32"/>
                                </w:rPr>
                              </w:pPr>
                              <w:r w:rsidRPr="00BA79F7">
                                <w:rPr>
                                  <w:rFonts w:eastAsia="Times New Roman" w:cs="Times New Roman"/>
                                  <w:b/>
                                  <w:i/>
                                  <w:color w:val="000000" w:themeColor="text1"/>
                                  <w:sz w:val="22"/>
                                  <w:szCs w:val="32"/>
                                </w:rPr>
                                <w:t xml:space="preserve">Figure </w:t>
                              </w:r>
                              <w:r w:rsidR="008505C2" w:rsidRPr="00BA79F7">
                                <w:rPr>
                                  <w:rFonts w:eastAsia="Times New Roman" w:cs="Times New Roman"/>
                                  <w:b/>
                                  <w:i/>
                                  <w:color w:val="000000" w:themeColor="text1"/>
                                  <w:sz w:val="22"/>
                                  <w:szCs w:val="32"/>
                                </w:rPr>
                                <w:t>7</w:t>
                              </w:r>
                              <w:r w:rsidRPr="00BA79F7">
                                <w:rPr>
                                  <w:rFonts w:eastAsia="Times New Roman" w:cs="Times New Roman"/>
                                  <w:bCs/>
                                  <w:i/>
                                  <w:color w:val="000000" w:themeColor="text1"/>
                                  <w:sz w:val="22"/>
                                  <w:szCs w:val="32"/>
                                </w:rPr>
                                <w:t xml:space="preserve">. </w:t>
                              </w:r>
                              <w:r w:rsidR="00272AD5" w:rsidRPr="00BA79F7">
                                <w:rPr>
                                  <w:rFonts w:eastAsia="Times New Roman" w:cs="Times New Roman"/>
                                  <w:bCs/>
                                  <w:i/>
                                  <w:color w:val="000000" w:themeColor="text1"/>
                                  <w:sz w:val="22"/>
                                  <w:szCs w:val="32"/>
                                </w:rPr>
                                <w:t xml:space="preserve">The topographic evolution of </w:t>
                              </w:r>
                              <w:r w:rsidR="00BA79F7" w:rsidRPr="00BA79F7">
                                <w:rPr>
                                  <w:rFonts w:eastAsia="Times New Roman" w:cs="Times New Roman"/>
                                  <w:bCs/>
                                  <w:i/>
                                  <w:color w:val="000000" w:themeColor="text1"/>
                                  <w:sz w:val="22"/>
                                  <w:szCs w:val="32"/>
                                </w:rPr>
                                <w:t>the presented</w:t>
                              </w:r>
                              <w:r w:rsidR="00272AD5" w:rsidRPr="00BA79F7">
                                <w:rPr>
                                  <w:rFonts w:eastAsia="Times New Roman" w:cs="Times New Roman"/>
                                  <w:bCs/>
                                  <w:i/>
                                  <w:color w:val="000000" w:themeColor="text1"/>
                                  <w:sz w:val="22"/>
                                  <w:szCs w:val="32"/>
                                </w:rPr>
                                <w:t xml:space="preserve"> models.</w:t>
                              </w:r>
                              <w:r w:rsidR="00272AD5" w:rsidRPr="00BA79F7">
                                <w:rPr>
                                  <w:rFonts w:eastAsia="Times New Roman" w:cs="Times New Roman"/>
                                  <w:b/>
                                  <w:i/>
                                  <w:color w:val="000000" w:themeColor="text1"/>
                                  <w:sz w:val="22"/>
                                  <w:szCs w:val="32"/>
                                </w:rPr>
                                <w:t xml:space="preserve"> </w:t>
                              </w:r>
                              <w:r w:rsidRPr="00BA79F7">
                                <w:rPr>
                                  <w:rFonts w:eastAsia="Times New Roman" w:cs="Times New Roman"/>
                                  <w:b/>
                                  <w:i/>
                                  <w:color w:val="000000" w:themeColor="text1"/>
                                  <w:sz w:val="22"/>
                                  <w:szCs w:val="32"/>
                                </w:rPr>
                                <w:t>(a)</w:t>
                              </w:r>
                              <w:r w:rsidRPr="00BA79F7">
                                <w:rPr>
                                  <w:rFonts w:eastAsia="Times New Roman" w:cs="Times New Roman"/>
                                  <w:i/>
                                  <w:color w:val="000000" w:themeColor="text1"/>
                                  <w:sz w:val="22"/>
                                  <w:szCs w:val="32"/>
                                </w:rPr>
                                <w:t xml:space="preserve"> Maximum wedge width</w:t>
                              </w:r>
                              <w:r w:rsidR="00272AD5" w:rsidRPr="00BA79F7">
                                <w:rPr>
                                  <w:rFonts w:eastAsia="Times New Roman" w:cs="Times New Roman"/>
                                  <w:i/>
                                  <w:color w:val="000000" w:themeColor="text1"/>
                                  <w:sz w:val="22"/>
                                  <w:szCs w:val="32"/>
                                </w:rPr>
                                <w:t>,</w:t>
                              </w:r>
                              <w:r w:rsidRPr="00BA79F7">
                                <w:rPr>
                                  <w:rFonts w:eastAsia="Times New Roman" w:cs="Times New Roman"/>
                                  <w:i/>
                                  <w:color w:val="000000" w:themeColor="text1"/>
                                  <w:sz w:val="22"/>
                                  <w:szCs w:val="32"/>
                                </w:rPr>
                                <w:t xml:space="preserve"> </w:t>
                              </w:r>
                              <w:r w:rsidRPr="00BA79F7">
                                <w:rPr>
                                  <w:rFonts w:eastAsia="Times New Roman" w:cs="Times New Roman"/>
                                  <w:b/>
                                  <w:i/>
                                  <w:color w:val="000000" w:themeColor="text1"/>
                                  <w:sz w:val="22"/>
                                  <w:szCs w:val="32"/>
                                </w:rPr>
                                <w:t>(b)</w:t>
                              </w:r>
                              <w:r w:rsidRPr="00BA79F7">
                                <w:rPr>
                                  <w:rFonts w:eastAsia="Times New Roman" w:cs="Times New Roman"/>
                                  <w:i/>
                                  <w:color w:val="000000" w:themeColor="text1"/>
                                  <w:sz w:val="22"/>
                                  <w:szCs w:val="32"/>
                                </w:rPr>
                                <w:t xml:space="preserve"> elevation</w:t>
                              </w:r>
                              <w:r w:rsidR="00272AD5" w:rsidRPr="00BA79F7">
                                <w:rPr>
                                  <w:rFonts w:eastAsia="Times New Roman" w:cs="Times New Roman"/>
                                  <w:i/>
                                  <w:color w:val="000000" w:themeColor="text1"/>
                                  <w:sz w:val="22"/>
                                  <w:szCs w:val="32"/>
                                </w:rPr>
                                <w:t>, and</w:t>
                              </w:r>
                              <w:r w:rsidRPr="00BA79F7">
                                <w:rPr>
                                  <w:rFonts w:eastAsia="Times New Roman" w:cs="Times New Roman"/>
                                  <w:i/>
                                  <w:color w:val="000000" w:themeColor="text1"/>
                                  <w:sz w:val="22"/>
                                  <w:szCs w:val="32"/>
                                </w:rPr>
                                <w:t xml:space="preserve"> </w:t>
                              </w:r>
                              <w:r w:rsidR="00272AD5" w:rsidRPr="00BA79F7">
                                <w:rPr>
                                  <w:rFonts w:eastAsia="Times New Roman" w:cs="Times New Roman"/>
                                  <w:b/>
                                  <w:bCs/>
                                  <w:i/>
                                  <w:color w:val="000000" w:themeColor="text1"/>
                                  <w:sz w:val="22"/>
                                  <w:szCs w:val="32"/>
                                </w:rPr>
                                <w:t>(c)</w:t>
                              </w:r>
                              <w:r w:rsidR="00272AD5" w:rsidRPr="00BA79F7">
                                <w:rPr>
                                  <w:rFonts w:eastAsia="Times New Roman" w:cs="Times New Roman"/>
                                  <w:i/>
                                  <w:color w:val="000000" w:themeColor="text1"/>
                                  <w:sz w:val="22"/>
                                  <w:szCs w:val="32"/>
                                </w:rPr>
                                <w:t xml:space="preserve"> elevation divided by distance from the velocity discontinuity (VD).</w:t>
                              </w:r>
                              <w:r w:rsidR="005B2272" w:rsidRPr="00BA79F7">
                                <w:rPr>
                                  <w:rFonts w:eastAsia="Times New Roman" w:cs="Times New Roman"/>
                                  <w:i/>
                                  <w:color w:val="000000" w:themeColor="text1"/>
                                  <w:sz w:val="22"/>
                                  <w:szCs w:val="32"/>
                                </w:rPr>
                                <w:t xml:space="preserve"> </w:t>
                              </w:r>
                              <w:r w:rsidR="00152A81" w:rsidRPr="00BA79F7">
                                <w:rPr>
                                  <w:rFonts w:eastAsia="Times New Roman" w:cs="Times New Roman"/>
                                  <w:i/>
                                  <w:color w:val="000000" w:themeColor="text1"/>
                                  <w:sz w:val="22"/>
                                  <w:szCs w:val="32"/>
                                </w:rPr>
                                <w:t>The gray bars are the</w:t>
                              </w:r>
                              <w:r w:rsidR="005B2272" w:rsidRPr="00BA79F7">
                                <w:rPr>
                                  <w:rFonts w:eastAsia="Times New Roman" w:cs="Times New Roman"/>
                                  <w:i/>
                                  <w:color w:val="000000" w:themeColor="text1"/>
                                  <w:sz w:val="22"/>
                                  <w:szCs w:val="32"/>
                                </w:rPr>
                                <w:t xml:space="preserve"> error window</w:t>
                              </w:r>
                              <w:r w:rsidR="00152A81" w:rsidRPr="00BA79F7">
                                <w:rPr>
                                  <w:rFonts w:eastAsia="Times New Roman" w:cs="Times New Roman"/>
                                  <w:i/>
                                  <w:color w:val="000000" w:themeColor="text1"/>
                                  <w:sz w:val="22"/>
                                  <w:szCs w:val="32"/>
                                </w:rPr>
                                <w:t>s</w:t>
                              </w:r>
                              <w:r w:rsidR="005B2272" w:rsidRPr="00BA79F7">
                                <w:rPr>
                                  <w:rFonts w:eastAsia="Times New Roman" w:cs="Times New Roman"/>
                                  <w:i/>
                                  <w:color w:val="000000" w:themeColor="text1"/>
                                  <w:sz w:val="22"/>
                                  <w:szCs w:val="32"/>
                                </w:rPr>
                                <w:t xml:space="preserve"> for the theoretical wedge slope calculated from critical taper theory (see Dahlen, 1990) using the material parameters for </w:t>
                              </w:r>
                              <w:r w:rsidR="00152A81" w:rsidRPr="00BA79F7">
                                <w:rPr>
                                  <w:rFonts w:eastAsia="Times New Roman" w:cs="Times New Roman"/>
                                  <w:i/>
                                  <w:color w:val="000000" w:themeColor="text1"/>
                                  <w:sz w:val="22"/>
                                  <w:szCs w:val="32"/>
                                </w:rPr>
                                <w:t>wet</w:t>
                              </w:r>
                              <w:r w:rsidR="00EC5734" w:rsidRPr="00BA79F7">
                                <w:rPr>
                                  <w:rFonts w:eastAsia="Times New Roman" w:cs="Times New Roman"/>
                                  <w:i/>
                                  <w:color w:val="000000" w:themeColor="text1"/>
                                  <w:sz w:val="22"/>
                                  <w:szCs w:val="32"/>
                                </w:rPr>
                                <w:t xml:space="preserve"> (20 wt. % H</w:t>
                              </w:r>
                              <w:r w:rsidR="00EC5734" w:rsidRPr="00BA79F7">
                                <w:rPr>
                                  <w:rFonts w:eastAsia="Times New Roman" w:cs="Times New Roman"/>
                                  <w:i/>
                                  <w:color w:val="000000" w:themeColor="text1"/>
                                  <w:sz w:val="22"/>
                                  <w:szCs w:val="32"/>
                                  <w:vertAlign w:val="subscript"/>
                                </w:rPr>
                                <w:t>2</w:t>
                              </w:r>
                              <w:r w:rsidR="00EC5734" w:rsidRPr="00BA79F7">
                                <w:rPr>
                                  <w:rFonts w:eastAsia="Times New Roman" w:cs="Times New Roman"/>
                                  <w:i/>
                                  <w:color w:val="000000" w:themeColor="text1"/>
                                  <w:sz w:val="22"/>
                                  <w:szCs w:val="32"/>
                                </w:rPr>
                                <w:t>O)</w:t>
                              </w:r>
                              <w:r w:rsidR="00152A81" w:rsidRPr="00BA79F7">
                                <w:rPr>
                                  <w:rFonts w:eastAsia="Times New Roman" w:cs="Times New Roman"/>
                                  <w:i/>
                                  <w:color w:val="000000" w:themeColor="text1"/>
                                  <w:sz w:val="22"/>
                                  <w:szCs w:val="32"/>
                                </w:rPr>
                                <w:t xml:space="preserve"> </w:t>
                              </w:r>
                              <w:r w:rsidR="005B2272" w:rsidRPr="00BA79F7">
                                <w:rPr>
                                  <w:rFonts w:eastAsia="Times New Roman" w:cs="Times New Roman"/>
                                  <w:i/>
                                  <w:color w:val="000000" w:themeColor="text1"/>
                                  <w:sz w:val="22"/>
                                  <w:szCs w:val="32"/>
                                </w:rPr>
                                <w:t xml:space="preserve">CMII from </w:t>
                              </w:r>
                              <w:proofErr w:type="spellStart"/>
                              <w:r w:rsidR="005B2272" w:rsidRPr="00BA79F7">
                                <w:rPr>
                                  <w:rFonts w:eastAsia="Times New Roman" w:cs="Times New Roman"/>
                                  <w:i/>
                                  <w:color w:val="000000" w:themeColor="text1"/>
                                  <w:sz w:val="22"/>
                                  <w:szCs w:val="32"/>
                                </w:rPr>
                                <w:t>Reitano</w:t>
                              </w:r>
                              <w:proofErr w:type="spellEnd"/>
                              <w:r w:rsidR="005B2272" w:rsidRPr="00BA79F7">
                                <w:rPr>
                                  <w:rFonts w:eastAsia="Times New Roman" w:cs="Times New Roman"/>
                                  <w:i/>
                                  <w:color w:val="000000" w:themeColor="text1"/>
                                  <w:sz w:val="22"/>
                                  <w:szCs w:val="32"/>
                                </w:rPr>
                                <w:t xml:space="preserve"> et al. (2020)</w:t>
                              </w:r>
                              <w:r w:rsidR="00152A81" w:rsidRPr="00BA79F7">
                                <w:rPr>
                                  <w:rFonts w:eastAsia="Times New Roman" w:cs="Times New Roman"/>
                                  <w:i/>
                                  <w:color w:val="000000" w:themeColor="text1"/>
                                  <w:sz w:val="22"/>
                                  <w:szCs w:val="32"/>
                                </w:rPr>
                                <w:t>, α’</w:t>
                              </w:r>
                              <w:r w:rsidR="00152A81" w:rsidRPr="00BA79F7">
                                <w:rPr>
                                  <w:rFonts w:eastAsia="Times New Roman" w:cs="Times New Roman"/>
                                  <w:i/>
                                  <w:color w:val="000000" w:themeColor="text1"/>
                                  <w:sz w:val="22"/>
                                  <w:szCs w:val="32"/>
                                  <w:vertAlign w:val="subscript"/>
                                </w:rPr>
                                <w:t>wet</w:t>
                              </w:r>
                              <w:r w:rsidR="00152A81" w:rsidRPr="00BA79F7">
                                <w:rPr>
                                  <w:rFonts w:eastAsia="Times New Roman" w:cs="Times New Roman"/>
                                  <w:i/>
                                  <w:color w:val="000000" w:themeColor="text1"/>
                                  <w:sz w:val="22"/>
                                  <w:szCs w:val="32"/>
                                </w:rPr>
                                <w:t>, and dry CMII</w:t>
                              </w:r>
                              <w:r w:rsidR="00BA79F7" w:rsidRPr="00BA79F7">
                                <w:rPr>
                                  <w:rFonts w:eastAsia="Times New Roman" w:cs="Times New Roman"/>
                                  <w:i/>
                                  <w:color w:val="000000" w:themeColor="text1"/>
                                  <w:sz w:val="22"/>
                                  <w:szCs w:val="32"/>
                                </w:rPr>
                                <w:t xml:space="preserve"> (measured)</w:t>
                              </w:r>
                              <w:r w:rsidR="00152A81" w:rsidRPr="00BA79F7">
                                <w:rPr>
                                  <w:rFonts w:eastAsia="Times New Roman" w:cs="Times New Roman"/>
                                  <w:i/>
                                  <w:color w:val="000000" w:themeColor="text1"/>
                                  <w:sz w:val="22"/>
                                  <w:szCs w:val="32"/>
                                </w:rPr>
                                <w:t>, α’</w:t>
                              </w:r>
                              <w:r w:rsidR="00152A81" w:rsidRPr="00BA79F7">
                                <w:rPr>
                                  <w:rFonts w:eastAsia="Times New Roman" w:cs="Times New Roman"/>
                                  <w:i/>
                                  <w:color w:val="000000" w:themeColor="text1"/>
                                  <w:sz w:val="22"/>
                                  <w:szCs w:val="32"/>
                                  <w:vertAlign w:val="subscript"/>
                                </w:rPr>
                                <w:t>dry</w:t>
                              </w:r>
                              <w:r w:rsidR="00152A81" w:rsidRPr="00BA79F7">
                                <w:rPr>
                                  <w:rFonts w:eastAsia="Times New Roman" w:cs="Times New Roman"/>
                                  <w:i/>
                                  <w:color w:val="000000" w:themeColor="text1"/>
                                  <w:sz w:val="22"/>
                                  <w:szCs w:val="32"/>
                                </w:rPr>
                                <w:t>.</w:t>
                              </w:r>
                              <w:r w:rsidR="00272AD5" w:rsidRPr="00BA79F7">
                                <w:rPr>
                                  <w:rFonts w:eastAsia="Times New Roman" w:cs="Times New Roman"/>
                                  <w:i/>
                                  <w:color w:val="000000" w:themeColor="text1"/>
                                  <w:sz w:val="22"/>
                                  <w:szCs w:val="32"/>
                                </w:rPr>
                                <w:t xml:space="preserve"> </w:t>
                              </w:r>
                              <w:r w:rsidR="00272AD5" w:rsidRPr="00BA79F7">
                                <w:rPr>
                                  <w:rFonts w:eastAsia="Times New Roman" w:cs="Times New Roman"/>
                                  <w:b/>
                                  <w:bCs/>
                                  <w:i/>
                                  <w:color w:val="000000" w:themeColor="text1"/>
                                  <w:sz w:val="22"/>
                                  <w:szCs w:val="32"/>
                                </w:rPr>
                                <w:t xml:space="preserve">(d) </w:t>
                              </w:r>
                              <w:r w:rsidR="00272AD5" w:rsidRPr="00BA79F7">
                                <w:rPr>
                                  <w:rFonts w:eastAsia="Times New Roman" w:cs="Times New Roman"/>
                                  <w:i/>
                                  <w:color w:val="000000" w:themeColor="text1"/>
                                  <w:sz w:val="22"/>
                                  <w:szCs w:val="32"/>
                                </w:rPr>
                                <w:t xml:space="preserve">Wedge evolution of the high erosion model in cross section with estimates of erosion (E), rock uplift (RU), and surface uplift (SU). </w:t>
                              </w:r>
                              <w:r w:rsidR="00E20BC9" w:rsidRPr="00BA79F7">
                                <w:rPr>
                                  <w:rFonts w:eastAsia="Times New Roman" w:cs="Times New Roman"/>
                                  <w:i/>
                                  <w:color w:val="000000" w:themeColor="text1"/>
                                  <w:sz w:val="22"/>
                                  <w:szCs w:val="32"/>
                                </w:rPr>
                                <w:t xml:space="preserve">The inset shows the location of the swath at the final stage (convergence = 35 cm </w:t>
                              </w:r>
                              <w:r w:rsidR="00EB2DFF" w:rsidRPr="00BA79F7">
                                <w:rPr>
                                  <w:rFonts w:eastAsia="Times New Roman" w:cs="Times New Roman"/>
                                  <w:i/>
                                  <w:color w:val="000000" w:themeColor="text1"/>
                                  <w:sz w:val="22"/>
                                  <w:szCs w:val="32"/>
                                </w:rPr>
                                <w:t>/</w:t>
                              </w:r>
                              <w:r w:rsidR="00E20BC9" w:rsidRPr="00BA79F7">
                                <w:rPr>
                                  <w:rFonts w:eastAsia="Times New Roman" w:cs="Times New Roman"/>
                                  <w:i/>
                                  <w:color w:val="000000" w:themeColor="text1"/>
                                  <w:sz w:val="22"/>
                                  <w:szCs w:val="32"/>
                                </w:rPr>
                                <w:t xml:space="preserve"> shortening = 100%). </w:t>
                              </w:r>
                              <w:r w:rsidRPr="00BA79F7">
                                <w:rPr>
                                  <w:rFonts w:eastAsia="Times New Roman" w:cs="Times New Roman"/>
                                  <w:i/>
                                  <w:color w:val="000000" w:themeColor="text1"/>
                                  <w:sz w:val="22"/>
                                  <w:szCs w:val="32"/>
                                </w:rPr>
                                <w:t xml:space="preserve"> </w:t>
                              </w:r>
                            </w:p>
                          </w:txbxContent>
                        </wps:txbx>
                        <wps:bodyPr spcFirstLastPara="1" wrap="square" lIns="91425" tIns="45700" rIns="91425" bIns="45700" anchor="t" anchorCtr="0">
                          <a:noAutofit/>
                        </wps:bodyPr>
                      </wps:wsp>
                      <pic:pic xmlns:pic="http://schemas.openxmlformats.org/drawingml/2006/picture">
                        <pic:nvPicPr>
                          <pic:cNvPr id="31" name="Picture 31"/>
                          <pic:cNvPicPr>
                            <a:picLocks noChangeAspect="1"/>
                          </pic:cNvPicPr>
                        </pic:nvPicPr>
                        <pic:blipFill>
                          <a:blip r:embed="rId21"/>
                          <a:srcRect/>
                          <a:stretch/>
                        </pic:blipFill>
                        <pic:spPr>
                          <a:xfrm>
                            <a:off x="0" y="71"/>
                            <a:ext cx="5943600" cy="3583797"/>
                          </a:xfrm>
                          <a:prstGeom prst="rect">
                            <a:avLst/>
                          </a:prstGeom>
                        </pic:spPr>
                      </pic:pic>
                    </wpg:wgp>
                  </a:graphicData>
                </a:graphic>
                <wp14:sizeRelV relativeFrom="margin">
                  <wp14:pctHeight>0</wp14:pctHeight>
                </wp14:sizeRelV>
              </wp:anchor>
            </w:drawing>
          </mc:Choice>
          <mc:Fallback>
            <w:pict>
              <v:group w14:anchorId="4358F8C2" id="Group 36" o:spid="_x0000_s1051" style="position:absolute;left:0;text-align:left;margin-left:-.65pt;margin-top:0;width:468.5pt;height:381.9pt;z-index:251698176;mso-position-horizontal-relative:text;mso-position-vertical-relative:text;mso-height-relative:margin" coordorigin="" coordsize="59500,48503" o:gfxdata="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Cp1Di3dfiOS7jloyjEtl1Oa37tjrN3JLSX&#13;&#10;Ws4xXKJSWIPyXApXlSCZIy61e/p87pI/wKjWpQbn286Hr9EYtkEJ2+fzPOc/yCdl2z87ksojOW95&#13;&#10;Yq6n3kR0GpLDKCIkNNJMyQkvWo1GYT8AAAAAAAAAAAAAAAAAgnc2HWs+31Ts7Gq1dvkeoskXPdqW&#13;&#10;uPOm0lvEdqriOyRl7TiGX0ym0cl1uMIb5LqATsAAAAAAPlaiQhS1EZkgjUZJI1HwXj4ERGZn9wgF&#13;&#10;dMYwnJti7Agbd2pTlRwcQU8jS2tnnEvO1fvLamZF5am2pbSrGQ0o2mm0GpMVk1JJSnXXDSFjQ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">
                <v:rect id="Rectangle 42" o:spid="_x0000_s1052" style="position:absolute;top:35700;width:59500;height:12803;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" filled="f" stroked="f">
                  <v:textbox inset="2.53958mm,1.2694mm,2.53958mm,1.2694mm">
                    <w:txbxContent>
                      <w:p w14:paraId="19692CA5" w14:textId="4430D756" w:rsidR="00033910" w:rsidRPr="00BA79F7" w:rsidRDefault="009B0021">
                        <w:pPr>
                          <w:jc w:val="both"/>
                          <w:textDirection w:val="btLr"/>
                          <w:rPr>
                            <w:color w:val="000000" w:themeColor="text1"/>
                            <w:sz w:val="32"/>
                            <w:szCs w:val="32"/>
                          </w:rPr>
                        </w:pPr>
                        <w:r w:rsidRPr="00BA79F7">
                          <w:rPr>
                            <w:rFonts w:eastAsia="Times New Roman" w:cs="Times New Roman"/>
                            <w:b/>
                            <w:i/>
                            <w:color w:val="000000" w:themeColor="text1"/>
                            <w:sz w:val="22"/>
                            <w:szCs w:val="32"/>
                          </w:rPr>
                          <w:t xml:space="preserve">Figure </w:t>
                        </w:r>
                        <w:r w:rsidR="008505C2" w:rsidRPr="00BA79F7">
                          <w:rPr>
                            <w:rFonts w:eastAsia="Times New Roman" w:cs="Times New Roman"/>
                            <w:b/>
                            <w:i/>
                            <w:color w:val="000000" w:themeColor="text1"/>
                            <w:sz w:val="22"/>
                            <w:szCs w:val="32"/>
                          </w:rPr>
                          <w:t>7</w:t>
                        </w:r>
                        <w:r w:rsidRPr="00BA79F7">
                          <w:rPr>
                            <w:rFonts w:eastAsia="Times New Roman" w:cs="Times New Roman"/>
                            <w:bCs/>
                            <w:i/>
                            <w:color w:val="000000" w:themeColor="text1"/>
                            <w:sz w:val="22"/>
                            <w:szCs w:val="32"/>
                          </w:rPr>
                          <w:t xml:space="preserve">. </w:t>
                        </w:r>
                        <w:r w:rsidR="00272AD5" w:rsidRPr="00BA79F7">
                          <w:rPr>
                            <w:rFonts w:eastAsia="Times New Roman" w:cs="Times New Roman"/>
                            <w:bCs/>
                            <w:i/>
                            <w:color w:val="000000" w:themeColor="text1"/>
                            <w:sz w:val="22"/>
                            <w:szCs w:val="32"/>
                          </w:rPr>
                          <w:t xml:space="preserve">The topographic evolution of </w:t>
                        </w:r>
                        <w:r w:rsidR="00BA79F7" w:rsidRPr="00BA79F7">
                          <w:rPr>
                            <w:rFonts w:eastAsia="Times New Roman" w:cs="Times New Roman"/>
                            <w:bCs/>
                            <w:i/>
                            <w:color w:val="000000" w:themeColor="text1"/>
                            <w:sz w:val="22"/>
                            <w:szCs w:val="32"/>
                          </w:rPr>
                          <w:t>the presented</w:t>
                        </w:r>
                        <w:r w:rsidR="00272AD5" w:rsidRPr="00BA79F7">
                          <w:rPr>
                            <w:rFonts w:eastAsia="Times New Roman" w:cs="Times New Roman"/>
                            <w:bCs/>
                            <w:i/>
                            <w:color w:val="000000" w:themeColor="text1"/>
                            <w:sz w:val="22"/>
                            <w:szCs w:val="32"/>
                          </w:rPr>
                          <w:t xml:space="preserve"> models.</w:t>
                        </w:r>
                        <w:r w:rsidR="00272AD5" w:rsidRPr="00BA79F7">
                          <w:rPr>
                            <w:rFonts w:eastAsia="Times New Roman" w:cs="Times New Roman"/>
                            <w:b/>
                            <w:i/>
                            <w:color w:val="000000" w:themeColor="text1"/>
                            <w:sz w:val="22"/>
                            <w:szCs w:val="32"/>
                          </w:rPr>
                          <w:t xml:space="preserve"> </w:t>
                        </w:r>
                        <w:r w:rsidRPr="00BA79F7">
                          <w:rPr>
                            <w:rFonts w:eastAsia="Times New Roman" w:cs="Times New Roman"/>
                            <w:b/>
                            <w:i/>
                            <w:color w:val="000000" w:themeColor="text1"/>
                            <w:sz w:val="22"/>
                            <w:szCs w:val="32"/>
                          </w:rPr>
                          <w:t>(a)</w:t>
                        </w:r>
                        <w:r w:rsidRPr="00BA79F7">
                          <w:rPr>
                            <w:rFonts w:eastAsia="Times New Roman" w:cs="Times New Roman"/>
                            <w:i/>
                            <w:color w:val="000000" w:themeColor="text1"/>
                            <w:sz w:val="22"/>
                            <w:szCs w:val="32"/>
                          </w:rPr>
                          <w:t xml:space="preserve"> Maximum wedge width</w:t>
                        </w:r>
                        <w:r w:rsidR="00272AD5" w:rsidRPr="00BA79F7">
                          <w:rPr>
                            <w:rFonts w:eastAsia="Times New Roman" w:cs="Times New Roman"/>
                            <w:i/>
                            <w:color w:val="000000" w:themeColor="text1"/>
                            <w:sz w:val="22"/>
                            <w:szCs w:val="32"/>
                          </w:rPr>
                          <w:t>,</w:t>
                        </w:r>
                        <w:r w:rsidRPr="00BA79F7">
                          <w:rPr>
                            <w:rFonts w:eastAsia="Times New Roman" w:cs="Times New Roman"/>
                            <w:i/>
                            <w:color w:val="000000" w:themeColor="text1"/>
                            <w:sz w:val="22"/>
                            <w:szCs w:val="32"/>
                          </w:rPr>
                          <w:t xml:space="preserve"> </w:t>
                        </w:r>
                        <w:r w:rsidRPr="00BA79F7">
                          <w:rPr>
                            <w:rFonts w:eastAsia="Times New Roman" w:cs="Times New Roman"/>
                            <w:b/>
                            <w:i/>
                            <w:color w:val="000000" w:themeColor="text1"/>
                            <w:sz w:val="22"/>
                            <w:szCs w:val="32"/>
                          </w:rPr>
                          <w:t>(b)</w:t>
                        </w:r>
                        <w:r w:rsidRPr="00BA79F7">
                          <w:rPr>
                            <w:rFonts w:eastAsia="Times New Roman" w:cs="Times New Roman"/>
                            <w:i/>
                            <w:color w:val="000000" w:themeColor="text1"/>
                            <w:sz w:val="22"/>
                            <w:szCs w:val="32"/>
                          </w:rPr>
                          <w:t xml:space="preserve"> elevation</w:t>
                        </w:r>
                        <w:r w:rsidR="00272AD5" w:rsidRPr="00BA79F7">
                          <w:rPr>
                            <w:rFonts w:eastAsia="Times New Roman" w:cs="Times New Roman"/>
                            <w:i/>
                            <w:color w:val="000000" w:themeColor="text1"/>
                            <w:sz w:val="22"/>
                            <w:szCs w:val="32"/>
                          </w:rPr>
                          <w:t>, and</w:t>
                        </w:r>
                        <w:r w:rsidRPr="00BA79F7">
                          <w:rPr>
                            <w:rFonts w:eastAsia="Times New Roman" w:cs="Times New Roman"/>
                            <w:i/>
                            <w:color w:val="000000" w:themeColor="text1"/>
                            <w:sz w:val="22"/>
                            <w:szCs w:val="32"/>
                          </w:rPr>
                          <w:t xml:space="preserve"> </w:t>
                        </w:r>
                        <w:r w:rsidR="00272AD5" w:rsidRPr="00BA79F7">
                          <w:rPr>
                            <w:rFonts w:eastAsia="Times New Roman" w:cs="Times New Roman"/>
                            <w:b/>
                            <w:bCs/>
                            <w:i/>
                            <w:color w:val="000000" w:themeColor="text1"/>
                            <w:sz w:val="22"/>
                            <w:szCs w:val="32"/>
                          </w:rPr>
                          <w:t>(c)</w:t>
                        </w:r>
                        <w:r w:rsidR="00272AD5" w:rsidRPr="00BA79F7">
                          <w:rPr>
                            <w:rFonts w:eastAsia="Times New Roman" w:cs="Times New Roman"/>
                            <w:i/>
                            <w:color w:val="000000" w:themeColor="text1"/>
                            <w:sz w:val="22"/>
                            <w:szCs w:val="32"/>
                          </w:rPr>
                          <w:t xml:space="preserve"> elevation divided by distance from the velocity discontinuity (VD).</w:t>
                        </w:r>
                        <w:r w:rsidR="005B2272" w:rsidRPr="00BA79F7">
                          <w:rPr>
                            <w:rFonts w:eastAsia="Times New Roman" w:cs="Times New Roman"/>
                            <w:i/>
                            <w:color w:val="000000" w:themeColor="text1"/>
                            <w:sz w:val="22"/>
                            <w:szCs w:val="32"/>
                          </w:rPr>
                          <w:t xml:space="preserve"> </w:t>
                        </w:r>
                        <w:r w:rsidR="00152A81" w:rsidRPr="00BA79F7">
                          <w:rPr>
                            <w:rFonts w:eastAsia="Times New Roman" w:cs="Times New Roman"/>
                            <w:i/>
                            <w:color w:val="000000" w:themeColor="text1"/>
                            <w:sz w:val="22"/>
                            <w:szCs w:val="32"/>
                          </w:rPr>
                          <w:t>The gray bars are the</w:t>
                        </w:r>
                        <w:r w:rsidR="005B2272" w:rsidRPr="00BA79F7">
                          <w:rPr>
                            <w:rFonts w:eastAsia="Times New Roman" w:cs="Times New Roman"/>
                            <w:i/>
                            <w:color w:val="000000" w:themeColor="text1"/>
                            <w:sz w:val="22"/>
                            <w:szCs w:val="32"/>
                          </w:rPr>
                          <w:t xml:space="preserve"> error window</w:t>
                        </w:r>
                        <w:r w:rsidR="00152A81" w:rsidRPr="00BA79F7">
                          <w:rPr>
                            <w:rFonts w:eastAsia="Times New Roman" w:cs="Times New Roman"/>
                            <w:i/>
                            <w:color w:val="000000" w:themeColor="text1"/>
                            <w:sz w:val="22"/>
                            <w:szCs w:val="32"/>
                          </w:rPr>
                          <w:t>s</w:t>
                        </w:r>
                        <w:r w:rsidR="005B2272" w:rsidRPr="00BA79F7">
                          <w:rPr>
                            <w:rFonts w:eastAsia="Times New Roman" w:cs="Times New Roman"/>
                            <w:i/>
                            <w:color w:val="000000" w:themeColor="text1"/>
                            <w:sz w:val="22"/>
                            <w:szCs w:val="32"/>
                          </w:rPr>
                          <w:t xml:space="preserve"> for the theoretical wedge slope calculated from critical taper theory (see Dahlen, 1990) using the material parameters for </w:t>
                        </w:r>
                        <w:r w:rsidR="00152A81" w:rsidRPr="00BA79F7">
                          <w:rPr>
                            <w:rFonts w:eastAsia="Times New Roman" w:cs="Times New Roman"/>
                            <w:i/>
                            <w:color w:val="000000" w:themeColor="text1"/>
                            <w:sz w:val="22"/>
                            <w:szCs w:val="32"/>
                          </w:rPr>
                          <w:t>wet</w:t>
                        </w:r>
                        <w:r w:rsidR="00EC5734" w:rsidRPr="00BA79F7">
                          <w:rPr>
                            <w:rFonts w:eastAsia="Times New Roman" w:cs="Times New Roman"/>
                            <w:i/>
                            <w:color w:val="000000" w:themeColor="text1"/>
                            <w:sz w:val="22"/>
                            <w:szCs w:val="32"/>
                          </w:rPr>
                          <w:t xml:space="preserve"> (20 wt. % H</w:t>
                        </w:r>
                        <w:r w:rsidR="00EC5734" w:rsidRPr="00BA79F7">
                          <w:rPr>
                            <w:rFonts w:eastAsia="Times New Roman" w:cs="Times New Roman"/>
                            <w:i/>
                            <w:color w:val="000000" w:themeColor="text1"/>
                            <w:sz w:val="22"/>
                            <w:szCs w:val="32"/>
                            <w:vertAlign w:val="subscript"/>
                          </w:rPr>
                          <w:t>2</w:t>
                        </w:r>
                        <w:r w:rsidR="00EC5734" w:rsidRPr="00BA79F7">
                          <w:rPr>
                            <w:rFonts w:eastAsia="Times New Roman" w:cs="Times New Roman"/>
                            <w:i/>
                            <w:color w:val="000000" w:themeColor="text1"/>
                            <w:sz w:val="22"/>
                            <w:szCs w:val="32"/>
                          </w:rPr>
                          <w:t>O)</w:t>
                        </w:r>
                        <w:r w:rsidR="00152A81" w:rsidRPr="00BA79F7">
                          <w:rPr>
                            <w:rFonts w:eastAsia="Times New Roman" w:cs="Times New Roman"/>
                            <w:i/>
                            <w:color w:val="000000" w:themeColor="text1"/>
                            <w:sz w:val="22"/>
                            <w:szCs w:val="32"/>
                          </w:rPr>
                          <w:t xml:space="preserve"> </w:t>
                        </w:r>
                        <w:r w:rsidR="005B2272" w:rsidRPr="00BA79F7">
                          <w:rPr>
                            <w:rFonts w:eastAsia="Times New Roman" w:cs="Times New Roman"/>
                            <w:i/>
                            <w:color w:val="000000" w:themeColor="text1"/>
                            <w:sz w:val="22"/>
                            <w:szCs w:val="32"/>
                          </w:rPr>
                          <w:t xml:space="preserve">CMII from </w:t>
                        </w:r>
                        <w:proofErr w:type="spellStart"/>
                        <w:r w:rsidR="005B2272" w:rsidRPr="00BA79F7">
                          <w:rPr>
                            <w:rFonts w:eastAsia="Times New Roman" w:cs="Times New Roman"/>
                            <w:i/>
                            <w:color w:val="000000" w:themeColor="text1"/>
                            <w:sz w:val="22"/>
                            <w:szCs w:val="32"/>
                          </w:rPr>
                          <w:t>Reitano</w:t>
                        </w:r>
                        <w:proofErr w:type="spellEnd"/>
                        <w:r w:rsidR="005B2272" w:rsidRPr="00BA79F7">
                          <w:rPr>
                            <w:rFonts w:eastAsia="Times New Roman" w:cs="Times New Roman"/>
                            <w:i/>
                            <w:color w:val="000000" w:themeColor="text1"/>
                            <w:sz w:val="22"/>
                            <w:szCs w:val="32"/>
                          </w:rPr>
                          <w:t xml:space="preserve"> et al. (2020)</w:t>
                        </w:r>
                        <w:r w:rsidR="00152A81" w:rsidRPr="00BA79F7">
                          <w:rPr>
                            <w:rFonts w:eastAsia="Times New Roman" w:cs="Times New Roman"/>
                            <w:i/>
                            <w:color w:val="000000" w:themeColor="text1"/>
                            <w:sz w:val="22"/>
                            <w:szCs w:val="32"/>
                          </w:rPr>
                          <w:t>, α’</w:t>
                        </w:r>
                        <w:r w:rsidR="00152A81" w:rsidRPr="00BA79F7">
                          <w:rPr>
                            <w:rFonts w:eastAsia="Times New Roman" w:cs="Times New Roman"/>
                            <w:i/>
                            <w:color w:val="000000" w:themeColor="text1"/>
                            <w:sz w:val="22"/>
                            <w:szCs w:val="32"/>
                            <w:vertAlign w:val="subscript"/>
                          </w:rPr>
                          <w:t>wet</w:t>
                        </w:r>
                        <w:r w:rsidR="00152A81" w:rsidRPr="00BA79F7">
                          <w:rPr>
                            <w:rFonts w:eastAsia="Times New Roman" w:cs="Times New Roman"/>
                            <w:i/>
                            <w:color w:val="000000" w:themeColor="text1"/>
                            <w:sz w:val="22"/>
                            <w:szCs w:val="32"/>
                          </w:rPr>
                          <w:t>, and dry CMII</w:t>
                        </w:r>
                        <w:r w:rsidR="00BA79F7" w:rsidRPr="00BA79F7">
                          <w:rPr>
                            <w:rFonts w:eastAsia="Times New Roman" w:cs="Times New Roman"/>
                            <w:i/>
                            <w:color w:val="000000" w:themeColor="text1"/>
                            <w:sz w:val="22"/>
                            <w:szCs w:val="32"/>
                          </w:rPr>
                          <w:t xml:space="preserve"> (measured)</w:t>
                        </w:r>
                        <w:r w:rsidR="00152A81" w:rsidRPr="00BA79F7">
                          <w:rPr>
                            <w:rFonts w:eastAsia="Times New Roman" w:cs="Times New Roman"/>
                            <w:i/>
                            <w:color w:val="000000" w:themeColor="text1"/>
                            <w:sz w:val="22"/>
                            <w:szCs w:val="32"/>
                          </w:rPr>
                          <w:t>, α’</w:t>
                        </w:r>
                        <w:r w:rsidR="00152A81" w:rsidRPr="00BA79F7">
                          <w:rPr>
                            <w:rFonts w:eastAsia="Times New Roman" w:cs="Times New Roman"/>
                            <w:i/>
                            <w:color w:val="000000" w:themeColor="text1"/>
                            <w:sz w:val="22"/>
                            <w:szCs w:val="32"/>
                            <w:vertAlign w:val="subscript"/>
                          </w:rPr>
                          <w:t>dry</w:t>
                        </w:r>
                        <w:r w:rsidR="00152A81" w:rsidRPr="00BA79F7">
                          <w:rPr>
                            <w:rFonts w:eastAsia="Times New Roman" w:cs="Times New Roman"/>
                            <w:i/>
                            <w:color w:val="000000" w:themeColor="text1"/>
                            <w:sz w:val="22"/>
                            <w:szCs w:val="32"/>
                          </w:rPr>
                          <w:t>.</w:t>
                        </w:r>
                        <w:r w:rsidR="00272AD5" w:rsidRPr="00BA79F7">
                          <w:rPr>
                            <w:rFonts w:eastAsia="Times New Roman" w:cs="Times New Roman"/>
                            <w:i/>
                            <w:color w:val="000000" w:themeColor="text1"/>
                            <w:sz w:val="22"/>
                            <w:szCs w:val="32"/>
                          </w:rPr>
                          <w:t xml:space="preserve"> </w:t>
                        </w:r>
                        <w:r w:rsidR="00272AD5" w:rsidRPr="00BA79F7">
                          <w:rPr>
                            <w:rFonts w:eastAsia="Times New Roman" w:cs="Times New Roman"/>
                            <w:b/>
                            <w:bCs/>
                            <w:i/>
                            <w:color w:val="000000" w:themeColor="text1"/>
                            <w:sz w:val="22"/>
                            <w:szCs w:val="32"/>
                          </w:rPr>
                          <w:t xml:space="preserve">(d) </w:t>
                        </w:r>
                        <w:r w:rsidR="00272AD5" w:rsidRPr="00BA79F7">
                          <w:rPr>
                            <w:rFonts w:eastAsia="Times New Roman" w:cs="Times New Roman"/>
                            <w:i/>
                            <w:color w:val="000000" w:themeColor="text1"/>
                            <w:sz w:val="22"/>
                            <w:szCs w:val="32"/>
                          </w:rPr>
                          <w:t xml:space="preserve">Wedge evolution of the high erosion model in cross section with estimates of erosion (E), rock uplift (RU), and surface uplift (SU). </w:t>
                        </w:r>
                        <w:r w:rsidR="00E20BC9" w:rsidRPr="00BA79F7">
                          <w:rPr>
                            <w:rFonts w:eastAsia="Times New Roman" w:cs="Times New Roman"/>
                            <w:i/>
                            <w:color w:val="000000" w:themeColor="text1"/>
                            <w:sz w:val="22"/>
                            <w:szCs w:val="32"/>
                          </w:rPr>
                          <w:t xml:space="preserve">The inset shows the location of the swath at the final stage (convergence = 35 cm </w:t>
                        </w:r>
                        <w:r w:rsidR="00EB2DFF" w:rsidRPr="00BA79F7">
                          <w:rPr>
                            <w:rFonts w:eastAsia="Times New Roman" w:cs="Times New Roman"/>
                            <w:i/>
                            <w:color w:val="000000" w:themeColor="text1"/>
                            <w:sz w:val="22"/>
                            <w:szCs w:val="32"/>
                          </w:rPr>
                          <w:t>/</w:t>
                        </w:r>
                        <w:r w:rsidR="00E20BC9" w:rsidRPr="00BA79F7">
                          <w:rPr>
                            <w:rFonts w:eastAsia="Times New Roman" w:cs="Times New Roman"/>
                            <w:i/>
                            <w:color w:val="000000" w:themeColor="text1"/>
                            <w:sz w:val="22"/>
                            <w:szCs w:val="32"/>
                          </w:rPr>
                          <w:t xml:space="preserve"> shortening = 100%). </w:t>
                        </w:r>
                        <w:r w:rsidRPr="00BA79F7">
                          <w:rPr>
                            <w:rFonts w:eastAsia="Times New Roman" w:cs="Times New Roman"/>
                            <w:i/>
                            <w:color w:val="000000" w:themeColor="text1"/>
                            <w:sz w:val="22"/>
                            <w:szCs w:val="32"/>
                          </w:rPr>
                          <w:t xml:space="preserve"> </w:t>
                        </w:r>
                      </w:p>
                    </w:txbxContent>
                  </v:textbox>
                </v:rect>
                <v:shape id="Picture 31" o:spid="_x0000_s1053" type="#_x0000_t75" style="position:absolute;width:59436;height:35838;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">
                  <v:imagedata r:id="rId22" o:title=""/>
                </v:shape>
                <w10:wrap type="square"/>
              </v:group>
            </w:pict>
          </mc:Fallback>
        </mc:AlternateContent>
      </w:r>
      <w:r w:rsidR="005B2272">
        <w:rPr>
          <w:rFonts w:eastAsia="Times New Roman" w:cs="Times New Roman"/>
        </w:rPr>
        <w:t>values</w:t>
      </w:r>
      <w:r w:rsidR="00272AD5">
        <w:rPr>
          <w:rFonts w:eastAsia="Times New Roman" w:cs="Times New Roman"/>
        </w:rPr>
        <w:t xml:space="preserve"> is effectively the slope of the </w:t>
      </w:r>
      <w:r w:rsidR="00B713DA">
        <w:rPr>
          <w:rFonts w:eastAsia="Times New Roman" w:cs="Times New Roman"/>
        </w:rPr>
        <w:t>thrust belt</w:t>
      </w:r>
      <w:r w:rsidR="00272AD5">
        <w:rPr>
          <w:rFonts w:eastAsia="Times New Roman" w:cs="Times New Roman"/>
        </w:rPr>
        <w:t xml:space="preserve">. </w:t>
      </w:r>
      <w:r w:rsidR="005B2272">
        <w:rPr>
          <w:rFonts w:eastAsia="Times New Roman" w:cs="Times New Roman"/>
        </w:rPr>
        <w:t xml:space="preserve">Using the </w:t>
      </w:r>
      <w:r w:rsidR="008D64D5">
        <w:rPr>
          <w:rFonts w:eastAsia="Times New Roman" w:cs="Times New Roman"/>
        </w:rPr>
        <w:t xml:space="preserve">peak angle of internal friction, </w:t>
      </w:r>
      <w:r w:rsidR="008D64D5" w:rsidRPr="008D64D5">
        <w:rPr>
          <w:rFonts w:eastAsia="Times New Roman" w:cs="Times New Roman"/>
          <w:i/>
          <w:iCs/>
        </w:rPr>
        <w:t>ϕ</w:t>
      </w:r>
      <w:r w:rsidR="008D64D5">
        <w:rPr>
          <w:rFonts w:eastAsia="Times New Roman" w:cs="Times New Roman"/>
        </w:rPr>
        <w:t>,</w:t>
      </w:r>
      <w:r w:rsidR="005B2272">
        <w:rPr>
          <w:rFonts w:eastAsia="Times New Roman" w:cs="Times New Roman"/>
        </w:rPr>
        <w:t xml:space="preserve"> of </w:t>
      </w:r>
      <w:r w:rsidR="0045054B">
        <w:rPr>
          <w:rFonts w:eastAsia="Times New Roman" w:cs="Times New Roman"/>
        </w:rPr>
        <w:t xml:space="preserve">wet </w:t>
      </w:r>
      <w:r w:rsidR="005B2272">
        <w:rPr>
          <w:rFonts w:eastAsia="Times New Roman" w:cs="Times New Roman"/>
        </w:rPr>
        <w:t>CMII</w:t>
      </w:r>
      <w:r w:rsidR="008D64D5">
        <w:rPr>
          <w:rFonts w:eastAsia="Times New Roman" w:cs="Times New Roman"/>
        </w:rPr>
        <w:t xml:space="preserve"> (</w:t>
      </w:r>
      <w:r w:rsidR="008D64D5" w:rsidRPr="008D64D5">
        <w:rPr>
          <w:rFonts w:eastAsia="Times New Roman" w:cs="Times New Roman"/>
          <w:i/>
          <w:iCs/>
        </w:rPr>
        <w:t>ϕ</w:t>
      </w:r>
      <w:r w:rsidR="008D64D5">
        <w:rPr>
          <w:rFonts w:eastAsia="Times New Roman" w:cs="Times New Roman"/>
        </w:rPr>
        <w:t xml:space="preserve"> = 25-36, </w:t>
      </w:r>
      <w:r w:rsidR="005B2272">
        <w:rPr>
          <w:rFonts w:eastAsia="Times New Roman" w:cs="Times New Roman"/>
        </w:rPr>
        <w:t xml:space="preserve">reported in </w:t>
      </w:r>
      <w:proofErr w:type="spellStart"/>
      <w:r w:rsidR="005B2272">
        <w:rPr>
          <w:rFonts w:eastAsia="Times New Roman" w:cs="Times New Roman"/>
        </w:rPr>
        <w:t>Reitano</w:t>
      </w:r>
      <w:proofErr w:type="spellEnd"/>
      <w:r w:rsidR="005B2272">
        <w:rPr>
          <w:rFonts w:eastAsia="Times New Roman" w:cs="Times New Roman"/>
        </w:rPr>
        <w:t xml:space="preserve"> et al. 2020)</w:t>
      </w:r>
      <w:r w:rsidR="00A143E9">
        <w:rPr>
          <w:rFonts w:eastAsia="Times New Roman" w:cs="Times New Roman"/>
        </w:rPr>
        <w:t xml:space="preserve"> and </w:t>
      </w:r>
      <w:r w:rsidR="00BA79F7">
        <w:rPr>
          <w:rFonts w:eastAsia="Times New Roman" w:cs="Times New Roman"/>
        </w:rPr>
        <w:t xml:space="preserve">the measured </w:t>
      </w:r>
      <w:r w:rsidR="00BA79F7" w:rsidRPr="008D64D5">
        <w:rPr>
          <w:rFonts w:eastAsia="Times New Roman" w:cs="Times New Roman"/>
          <w:i/>
          <w:iCs/>
        </w:rPr>
        <w:t>ϕ</w:t>
      </w:r>
      <w:r w:rsidR="00BA79F7">
        <w:rPr>
          <w:rFonts w:eastAsia="Times New Roman" w:cs="Times New Roman"/>
        </w:rPr>
        <w:t xml:space="preserve"> of </w:t>
      </w:r>
      <w:r w:rsidR="00A143E9">
        <w:rPr>
          <w:rFonts w:eastAsia="Times New Roman" w:cs="Times New Roman"/>
        </w:rPr>
        <w:t xml:space="preserve">dry CMII </w:t>
      </w:r>
      <w:r w:rsidR="008D64D5">
        <w:rPr>
          <w:rFonts w:eastAsia="Times New Roman" w:cs="Times New Roman"/>
        </w:rPr>
        <w:t>(</w:t>
      </w:r>
      <w:r w:rsidR="008D64D5" w:rsidRPr="008D64D5">
        <w:rPr>
          <w:rFonts w:eastAsia="Times New Roman" w:cs="Times New Roman"/>
          <w:i/>
          <w:iCs/>
        </w:rPr>
        <w:t>ϕ</w:t>
      </w:r>
      <w:r w:rsidR="008D64D5">
        <w:rPr>
          <w:rFonts w:eastAsia="Times New Roman" w:cs="Times New Roman"/>
        </w:rPr>
        <w:t xml:space="preserve"> = 44-48</w:t>
      </w:r>
      <w:r w:rsidR="007B17BF">
        <w:rPr>
          <w:rFonts w:eastAsia="Times New Roman" w:cs="Times New Roman"/>
        </w:rPr>
        <w:t>)</w:t>
      </w:r>
      <w:r w:rsidR="005B2272">
        <w:rPr>
          <w:rFonts w:eastAsia="Times New Roman" w:cs="Times New Roman"/>
        </w:rPr>
        <w:t xml:space="preserve"> the error window for the </w:t>
      </w:r>
      <w:r w:rsidR="00BA79F7">
        <w:rPr>
          <w:rFonts w:eastAsia="Times New Roman" w:cs="Times New Roman"/>
        </w:rPr>
        <w:t xml:space="preserve">inverse tangent of the </w:t>
      </w:r>
      <w:r w:rsidR="005B2272">
        <w:rPr>
          <w:rFonts w:eastAsia="Times New Roman" w:cs="Times New Roman"/>
        </w:rPr>
        <w:t xml:space="preserve">theoretical </w:t>
      </w:r>
      <w:r w:rsidR="008D64D5">
        <w:rPr>
          <w:rFonts w:eastAsia="Times New Roman" w:cs="Times New Roman"/>
        </w:rPr>
        <w:t xml:space="preserve">dry and wet </w:t>
      </w:r>
      <w:r w:rsidR="005B2272">
        <w:rPr>
          <w:rFonts w:eastAsia="Times New Roman" w:cs="Times New Roman"/>
        </w:rPr>
        <w:t>wedge slope angle</w:t>
      </w:r>
      <w:r w:rsidR="008D64D5">
        <w:rPr>
          <w:rFonts w:eastAsia="Times New Roman" w:cs="Times New Roman"/>
        </w:rPr>
        <w:t xml:space="preserve">, </w:t>
      </w:r>
      <w:r w:rsidR="008D64D5" w:rsidRPr="005B2272">
        <w:rPr>
          <w:rFonts w:eastAsia="Times New Roman" w:cs="Times New Roman"/>
          <w:i/>
          <w:iCs/>
        </w:rPr>
        <w:t>α</w:t>
      </w:r>
      <w:r w:rsidR="008D64D5">
        <w:rPr>
          <w:rFonts w:eastAsia="Times New Roman" w:cs="Times New Roman"/>
        </w:rPr>
        <w:t xml:space="preserve">, </w:t>
      </w:r>
      <w:r w:rsidR="005B2272">
        <w:rPr>
          <w:rFonts w:eastAsia="Times New Roman" w:cs="Times New Roman"/>
        </w:rPr>
        <w:t>from critical taper theory (see Dahlen, 1990) is</w:t>
      </w:r>
      <w:r w:rsidR="008D64D5">
        <w:rPr>
          <w:rFonts w:eastAsia="Times New Roman" w:cs="Times New Roman"/>
        </w:rPr>
        <w:t xml:space="preserve"> </w:t>
      </w:r>
      <w:r w:rsidR="008D64D5" w:rsidRPr="005B2272">
        <w:rPr>
          <w:rFonts w:eastAsia="Times New Roman" w:cs="Times New Roman"/>
          <w:i/>
          <w:iCs/>
        </w:rPr>
        <w:t>α</w:t>
      </w:r>
      <w:r w:rsidR="008D64D5">
        <w:rPr>
          <w:rFonts w:eastAsia="Times New Roman" w:cs="Times New Roman"/>
          <w:i/>
          <w:iCs/>
          <w:vertAlign w:val="subscript"/>
        </w:rPr>
        <w:t>dry</w:t>
      </w:r>
      <w:r w:rsidR="008D64D5">
        <w:rPr>
          <w:rFonts w:eastAsia="Times New Roman" w:cs="Times New Roman"/>
        </w:rPr>
        <w:t xml:space="preserve"> = </w:t>
      </w:r>
      <w:r w:rsidR="00CC7AB6">
        <w:rPr>
          <w:rFonts w:eastAsia="Times New Roman" w:cs="Times New Roman"/>
        </w:rPr>
        <w:t>27</w:t>
      </w:r>
      <w:r w:rsidR="001373CB">
        <w:rPr>
          <w:rFonts w:eastAsia="Times New Roman" w:cs="Times New Roman"/>
        </w:rPr>
        <w:t xml:space="preserve">º - </w:t>
      </w:r>
      <w:r w:rsidR="00CC7AB6">
        <w:rPr>
          <w:rFonts w:eastAsia="Times New Roman" w:cs="Times New Roman"/>
        </w:rPr>
        <w:t>30</w:t>
      </w:r>
      <w:r w:rsidR="001373CB">
        <w:rPr>
          <w:rFonts w:eastAsia="Times New Roman" w:cs="Times New Roman"/>
        </w:rPr>
        <w:t xml:space="preserve">º </w:t>
      </w:r>
      <w:r w:rsidR="008D64D5">
        <w:rPr>
          <w:rFonts w:eastAsia="Times New Roman" w:cs="Times New Roman"/>
        </w:rPr>
        <w:t xml:space="preserve">and </w:t>
      </w:r>
      <w:r w:rsidR="008D64D5" w:rsidRPr="005B2272">
        <w:rPr>
          <w:rFonts w:eastAsia="Times New Roman" w:cs="Times New Roman"/>
          <w:i/>
          <w:iCs/>
        </w:rPr>
        <w:t>α</w:t>
      </w:r>
      <w:r w:rsidR="008D64D5">
        <w:rPr>
          <w:rFonts w:eastAsia="Times New Roman" w:cs="Times New Roman"/>
          <w:i/>
          <w:iCs/>
          <w:vertAlign w:val="subscript"/>
        </w:rPr>
        <w:t xml:space="preserve">wet </w:t>
      </w:r>
      <w:r w:rsidR="008D64D5">
        <w:rPr>
          <w:rFonts w:eastAsia="Times New Roman" w:cs="Times New Roman"/>
        </w:rPr>
        <w:t>= 1</w:t>
      </w:r>
      <w:r w:rsidR="00CC7AB6">
        <w:rPr>
          <w:rFonts w:eastAsia="Times New Roman" w:cs="Times New Roman"/>
        </w:rPr>
        <w:t>9</w:t>
      </w:r>
      <w:r w:rsidR="008D64D5">
        <w:rPr>
          <w:rFonts w:eastAsia="Times New Roman" w:cs="Times New Roman"/>
        </w:rPr>
        <w:t xml:space="preserve">º – 26º. </w:t>
      </w:r>
      <w:r w:rsidR="005B2272">
        <w:rPr>
          <w:rFonts w:eastAsia="Times New Roman" w:cs="Times New Roman"/>
        </w:rPr>
        <w:t xml:space="preserve"> </w:t>
      </w:r>
      <w:r w:rsidR="008D64D5">
        <w:rPr>
          <w:rFonts w:eastAsia="Times New Roman" w:cs="Times New Roman"/>
        </w:rPr>
        <w:t>The</w:t>
      </w:r>
      <w:r w:rsidR="001373CB">
        <w:rPr>
          <w:rFonts w:eastAsia="Times New Roman" w:cs="Times New Roman"/>
        </w:rPr>
        <w:t xml:space="preserve"> tangent</w:t>
      </w:r>
      <w:r w:rsidR="00E43506">
        <w:rPr>
          <w:rFonts w:eastAsia="Times New Roman" w:cs="Times New Roman"/>
        </w:rPr>
        <w:t>s</w:t>
      </w:r>
      <w:r w:rsidR="001373CB">
        <w:rPr>
          <w:rFonts w:eastAsia="Times New Roman" w:cs="Times New Roman"/>
        </w:rPr>
        <w:t xml:space="preserve"> of these alpha </w:t>
      </w:r>
      <w:r w:rsidR="001373CB" w:rsidRPr="001373CB">
        <w:rPr>
          <w:rFonts w:eastAsia="Times New Roman" w:cs="Times New Roman"/>
        </w:rPr>
        <w:t>windows</w:t>
      </w:r>
      <w:r w:rsidR="001373CB">
        <w:rPr>
          <w:rFonts w:eastAsia="Times New Roman" w:cs="Times New Roman"/>
        </w:rPr>
        <w:t xml:space="preserve">, </w:t>
      </w:r>
      <w:r w:rsidR="001373CB" w:rsidRPr="001373CB">
        <w:rPr>
          <w:rFonts w:eastAsia="Times New Roman" w:cs="Times New Roman"/>
          <w:i/>
          <w:iCs/>
        </w:rPr>
        <w:t>α’</w:t>
      </w:r>
      <w:r w:rsidR="001373CB">
        <w:rPr>
          <w:rFonts w:eastAsia="Times New Roman" w:cs="Times New Roman"/>
          <w:i/>
          <w:iCs/>
        </w:rPr>
        <w:t xml:space="preserve">, </w:t>
      </w:r>
      <w:r w:rsidR="001373CB">
        <w:rPr>
          <w:rFonts w:eastAsia="Times New Roman" w:cs="Times New Roman"/>
        </w:rPr>
        <w:t xml:space="preserve">are </w:t>
      </w:r>
      <w:r w:rsidR="005B2272">
        <w:rPr>
          <w:rFonts w:eastAsia="Times New Roman" w:cs="Times New Roman"/>
        </w:rPr>
        <w:t>plotted</w:t>
      </w:r>
      <w:r w:rsidR="006125A4">
        <w:rPr>
          <w:rFonts w:eastAsia="Times New Roman" w:cs="Times New Roman"/>
        </w:rPr>
        <w:t xml:space="preserve"> in Figure 7c</w:t>
      </w:r>
      <w:r w:rsidR="00CC7AB6">
        <w:rPr>
          <w:rFonts w:eastAsia="Times New Roman" w:cs="Times New Roman"/>
        </w:rPr>
        <w:t xml:space="preserve"> (</w:t>
      </w:r>
      <w:r w:rsidR="00CC7AB6" w:rsidRPr="001373CB">
        <w:rPr>
          <w:rFonts w:eastAsia="Times New Roman" w:cs="Times New Roman"/>
          <w:i/>
          <w:iCs/>
        </w:rPr>
        <w:t>α’</w:t>
      </w:r>
      <w:r w:rsidR="00CC7AB6">
        <w:rPr>
          <w:rFonts w:eastAsia="Times New Roman" w:cs="Times New Roman"/>
          <w:i/>
          <w:iCs/>
          <w:vertAlign w:val="subscript"/>
        </w:rPr>
        <w:t>dry</w:t>
      </w:r>
      <w:r w:rsidR="00CC7AB6">
        <w:rPr>
          <w:rFonts w:eastAsia="Times New Roman" w:cs="Times New Roman"/>
          <w:i/>
          <w:iCs/>
        </w:rPr>
        <w:t xml:space="preserve"> = </w:t>
      </w:r>
      <w:r w:rsidR="00CC7AB6">
        <w:rPr>
          <w:rFonts w:eastAsia="Times New Roman" w:cs="Times New Roman"/>
        </w:rPr>
        <w:t xml:space="preserve">0.53 - 0.57, </w:t>
      </w:r>
      <w:r w:rsidR="00CC7AB6" w:rsidRPr="001373CB">
        <w:rPr>
          <w:rFonts w:eastAsia="Times New Roman" w:cs="Times New Roman"/>
          <w:i/>
          <w:iCs/>
        </w:rPr>
        <w:t>α</w:t>
      </w:r>
      <w:r w:rsidR="00CC7AB6">
        <w:rPr>
          <w:rFonts w:eastAsia="Times New Roman" w:cs="Times New Roman"/>
          <w:i/>
          <w:iCs/>
          <w:vertAlign w:val="subscript"/>
        </w:rPr>
        <w:t>wet</w:t>
      </w:r>
      <w:r w:rsidR="00CC7AB6" w:rsidRPr="001373CB">
        <w:rPr>
          <w:rFonts w:eastAsia="Times New Roman" w:cs="Times New Roman"/>
          <w:i/>
          <w:iCs/>
        </w:rPr>
        <w:t>’</w:t>
      </w:r>
      <w:r w:rsidR="00CC7AB6">
        <w:rPr>
          <w:rFonts w:eastAsia="Times New Roman" w:cs="Times New Roman"/>
        </w:rPr>
        <w:t xml:space="preserve"> = 0.35 – 0.48)</w:t>
      </w:r>
      <w:r w:rsidR="005B2272">
        <w:rPr>
          <w:rFonts w:eastAsia="Times New Roman" w:cs="Times New Roman"/>
        </w:rPr>
        <w:t xml:space="preserve">. </w:t>
      </w:r>
      <w:r w:rsidR="00BA41A7" w:rsidRPr="00BA41A7">
        <w:rPr>
          <w:rFonts w:eastAsia="Times New Roman" w:cs="Times New Roman"/>
        </w:rPr>
        <w:t xml:space="preserve"> </w:t>
      </w:r>
      <w:r w:rsidR="00BA41A7">
        <w:rPr>
          <w:rFonts w:eastAsia="Times New Roman" w:cs="Times New Roman"/>
        </w:rPr>
        <w:t>Initially, the thrust belt</w:t>
      </w:r>
      <w:r w:rsidR="00272AD5">
        <w:rPr>
          <w:rFonts w:eastAsia="Times New Roman" w:cs="Times New Roman"/>
        </w:rPr>
        <w:t xml:space="preserve"> slope</w:t>
      </w:r>
      <w:r w:rsidR="00BA41A7">
        <w:rPr>
          <w:rFonts w:eastAsia="Times New Roman" w:cs="Times New Roman"/>
        </w:rPr>
        <w:t xml:space="preserve"> in the dry and low erosion models</w:t>
      </w:r>
      <w:r w:rsidR="00EF0EA1">
        <w:rPr>
          <w:rFonts w:eastAsia="Times New Roman" w:cs="Times New Roman"/>
        </w:rPr>
        <w:t xml:space="preserve"> increases</w:t>
      </w:r>
      <w:r w:rsidR="005B2272">
        <w:rPr>
          <w:rFonts w:eastAsia="Times New Roman" w:cs="Times New Roman"/>
        </w:rPr>
        <w:t xml:space="preserve"> </w:t>
      </w:r>
      <w:r w:rsidR="00EF0EA1">
        <w:rPr>
          <w:rFonts w:eastAsia="Times New Roman" w:cs="Times New Roman"/>
        </w:rPr>
        <w:t>into</w:t>
      </w:r>
      <w:r w:rsidR="005A53C7">
        <w:rPr>
          <w:rFonts w:eastAsia="Times New Roman" w:cs="Times New Roman"/>
        </w:rPr>
        <w:t xml:space="preserve"> </w:t>
      </w:r>
      <w:r w:rsidR="005B2272">
        <w:rPr>
          <w:rFonts w:eastAsia="Times New Roman" w:cs="Times New Roman"/>
        </w:rPr>
        <w:t xml:space="preserve">the </w:t>
      </w:r>
      <w:r w:rsidR="005B2272" w:rsidRPr="005B2272">
        <w:rPr>
          <w:rFonts w:eastAsia="Times New Roman" w:cs="Times New Roman"/>
          <w:i/>
          <w:iCs/>
        </w:rPr>
        <w:t>α</w:t>
      </w:r>
      <w:r w:rsidR="007C0632">
        <w:rPr>
          <w:rFonts w:eastAsia="Times New Roman" w:cs="Times New Roman"/>
          <w:i/>
          <w:iCs/>
          <w:vertAlign w:val="subscript"/>
        </w:rPr>
        <w:t>wet</w:t>
      </w:r>
      <w:r w:rsidR="005B2272">
        <w:rPr>
          <w:rFonts w:eastAsia="Times New Roman" w:cs="Times New Roman"/>
        </w:rPr>
        <w:t xml:space="preserve"> window</w:t>
      </w:r>
      <w:r w:rsidR="00E43506">
        <w:rPr>
          <w:rFonts w:eastAsia="Times New Roman" w:cs="Times New Roman"/>
        </w:rPr>
        <w:t>,</w:t>
      </w:r>
      <w:r w:rsidR="005A53C7">
        <w:rPr>
          <w:rFonts w:eastAsia="Times New Roman" w:cs="Times New Roman"/>
        </w:rPr>
        <w:t xml:space="preserve"> reaching a value of approximately 0.4 at 70% </w:t>
      </w:r>
      <w:proofErr w:type="gramStart"/>
      <w:r w:rsidR="005A53C7">
        <w:rPr>
          <w:rFonts w:eastAsia="Times New Roman" w:cs="Times New Roman"/>
        </w:rPr>
        <w:t>shortening</w:t>
      </w:r>
      <w:r w:rsidR="005B2272">
        <w:rPr>
          <w:rFonts w:eastAsia="Times New Roman" w:cs="Times New Roman"/>
        </w:rPr>
        <w:t xml:space="preserve"> .</w:t>
      </w:r>
      <w:proofErr w:type="gramEnd"/>
      <w:r w:rsidR="005B2272">
        <w:rPr>
          <w:rFonts w:eastAsia="Times New Roman" w:cs="Times New Roman"/>
        </w:rPr>
        <w:t xml:space="preserve"> The</w:t>
      </w:r>
      <w:r w:rsidR="005A53C7">
        <w:rPr>
          <w:rFonts w:eastAsia="Times New Roman" w:cs="Times New Roman"/>
        </w:rPr>
        <w:t xml:space="preserve"> wedge slope</w:t>
      </w:r>
      <w:r w:rsidR="005B2272">
        <w:rPr>
          <w:rFonts w:eastAsia="Times New Roman" w:cs="Times New Roman"/>
        </w:rPr>
        <w:t xml:space="preserve"> in the high erosion model slightly decreases at first</w:t>
      </w:r>
      <w:r w:rsidR="00E43506">
        <w:rPr>
          <w:rFonts w:eastAsia="Times New Roman" w:cs="Times New Roman"/>
        </w:rPr>
        <w:t>,</w:t>
      </w:r>
      <w:r w:rsidR="005A53C7">
        <w:rPr>
          <w:rFonts w:eastAsia="Times New Roman" w:cs="Times New Roman"/>
        </w:rPr>
        <w:t xml:space="preserve"> corresponding to the propagation of a wide thrust sheet</w:t>
      </w:r>
      <w:r w:rsidR="00EF0EA1">
        <w:rPr>
          <w:rFonts w:eastAsia="Times New Roman" w:cs="Times New Roman"/>
        </w:rPr>
        <w:t>,</w:t>
      </w:r>
      <w:r w:rsidR="005B2272">
        <w:rPr>
          <w:rFonts w:eastAsia="Times New Roman" w:cs="Times New Roman"/>
        </w:rPr>
        <w:t xml:space="preserve"> then</w:t>
      </w:r>
      <w:r w:rsidR="005A53C7">
        <w:rPr>
          <w:rFonts w:eastAsia="Times New Roman" w:cs="Times New Roman"/>
        </w:rPr>
        <w:t xml:space="preserve"> similarly</w:t>
      </w:r>
      <w:r w:rsidR="005B2272">
        <w:rPr>
          <w:rFonts w:eastAsia="Times New Roman" w:cs="Times New Roman"/>
        </w:rPr>
        <w:t xml:space="preserve"> increases to</w:t>
      </w:r>
      <w:r w:rsidR="005A53C7">
        <w:rPr>
          <w:rFonts w:eastAsia="Times New Roman" w:cs="Times New Roman"/>
        </w:rPr>
        <w:t xml:space="preserve"> 0.4 at 70%</w:t>
      </w:r>
      <w:r w:rsidR="005B2272">
        <w:rPr>
          <w:rFonts w:eastAsia="Times New Roman" w:cs="Times New Roman"/>
        </w:rPr>
        <w:t xml:space="preserve"> </w:t>
      </w:r>
      <w:r w:rsidR="005A53C7">
        <w:rPr>
          <w:rFonts w:eastAsia="Times New Roman" w:cs="Times New Roman"/>
        </w:rPr>
        <w:t>shortening.</w:t>
      </w:r>
      <w:r w:rsidR="00EF0EA1">
        <w:rPr>
          <w:rFonts w:eastAsia="Times New Roman" w:cs="Times New Roman"/>
        </w:rPr>
        <w:t xml:space="preserve"> Besides a slight decrease </w:t>
      </w:r>
      <w:r w:rsidR="00E43506">
        <w:rPr>
          <w:rFonts w:eastAsia="Times New Roman" w:cs="Times New Roman"/>
        </w:rPr>
        <w:t xml:space="preserve">of </w:t>
      </w:r>
      <w:r w:rsidR="00EF0EA1">
        <w:rPr>
          <w:rFonts w:eastAsia="Times New Roman" w:cs="Times New Roman"/>
        </w:rPr>
        <w:t>~0.05 in the low erosion model, from 70% to 100% shortening</w:t>
      </w:r>
      <w:r w:rsidR="00E43506">
        <w:rPr>
          <w:rFonts w:eastAsia="Times New Roman" w:cs="Times New Roman"/>
        </w:rPr>
        <w:t>,</w:t>
      </w:r>
      <w:r w:rsidR="00EF0EA1">
        <w:rPr>
          <w:rFonts w:eastAsia="Times New Roman" w:cs="Times New Roman"/>
        </w:rPr>
        <w:t xml:space="preserve"> the wedge slope </w:t>
      </w:r>
      <w:r w:rsidR="00E43506">
        <w:rPr>
          <w:rFonts w:eastAsia="Times New Roman" w:cs="Times New Roman"/>
        </w:rPr>
        <w:t>reaches a steady state in the</w:t>
      </w:r>
      <w:r w:rsidR="00EF0EA1">
        <w:rPr>
          <w:rFonts w:eastAsia="Times New Roman" w:cs="Times New Roman"/>
        </w:rPr>
        <w:t xml:space="preserve"> wet models</w:t>
      </w:r>
      <w:r w:rsidR="00E43506">
        <w:rPr>
          <w:rFonts w:eastAsia="Times New Roman" w:cs="Times New Roman"/>
        </w:rPr>
        <w:t>. In contrast,</w:t>
      </w:r>
      <w:r w:rsidR="00EF0EA1">
        <w:rPr>
          <w:rFonts w:eastAsia="Times New Roman" w:cs="Times New Roman"/>
        </w:rPr>
        <w:t xml:space="preserve"> in the dry model</w:t>
      </w:r>
      <w:r w:rsidR="00E43506">
        <w:rPr>
          <w:rFonts w:eastAsia="Times New Roman" w:cs="Times New Roman"/>
        </w:rPr>
        <w:t>,</w:t>
      </w:r>
      <w:r w:rsidR="00EF0EA1">
        <w:rPr>
          <w:rFonts w:eastAsia="Times New Roman" w:cs="Times New Roman"/>
        </w:rPr>
        <w:t xml:space="preserve"> it continues to steepen</w:t>
      </w:r>
      <w:r w:rsidR="00E43506">
        <w:rPr>
          <w:rFonts w:eastAsia="Times New Roman" w:cs="Times New Roman"/>
        </w:rPr>
        <w:t>,</w:t>
      </w:r>
      <w:r w:rsidR="007C0632">
        <w:rPr>
          <w:rFonts w:eastAsia="Times New Roman" w:cs="Times New Roman"/>
        </w:rPr>
        <w:t xml:space="preserve"> </w:t>
      </w:r>
      <w:r w:rsidR="00E43506">
        <w:rPr>
          <w:rFonts w:eastAsia="Times New Roman" w:cs="Times New Roman"/>
        </w:rPr>
        <w:t xml:space="preserve">nearly exceeding the maximum </w:t>
      </w:r>
      <w:r w:rsidR="00E43506" w:rsidRPr="005B2272">
        <w:rPr>
          <w:rFonts w:eastAsia="Times New Roman" w:cs="Times New Roman"/>
          <w:i/>
          <w:iCs/>
        </w:rPr>
        <w:t>α</w:t>
      </w:r>
      <w:r w:rsidR="00E43506">
        <w:rPr>
          <w:rFonts w:eastAsia="Times New Roman" w:cs="Times New Roman"/>
          <w:i/>
          <w:iCs/>
          <w:vertAlign w:val="subscript"/>
        </w:rPr>
        <w:t>dry</w:t>
      </w:r>
      <w:r w:rsidR="00E43506">
        <w:rPr>
          <w:rFonts w:eastAsia="Times New Roman" w:cs="Times New Roman"/>
          <w:i/>
          <w:iCs/>
        </w:rPr>
        <w:t>.</w:t>
      </w:r>
    </w:p>
    <w:p w14:paraId="4AA98F2A" w14:textId="6D25D414" w:rsidR="001F5853" w:rsidRDefault="004C1819" w:rsidP="009B651C">
      <w:pPr>
        <w:spacing w:before="120"/>
        <w:ind w:firstLine="360"/>
        <w:jc w:val="both"/>
        <w:rPr>
          <w:rFonts w:eastAsia="Times New Roman" w:cs="Times New Roman"/>
        </w:rPr>
      </w:pPr>
      <w:r>
        <w:rPr>
          <w:rFonts w:eastAsia="Times New Roman" w:cs="Times New Roman"/>
        </w:rPr>
        <w:t xml:space="preserve">A </w:t>
      </w:r>
      <w:r w:rsidR="00A64AF3">
        <w:rPr>
          <w:rFonts w:eastAsia="Times New Roman" w:cs="Times New Roman"/>
        </w:rPr>
        <w:t>cross-section</w:t>
      </w:r>
      <w:r>
        <w:rPr>
          <w:rFonts w:eastAsia="Times New Roman" w:cs="Times New Roman"/>
        </w:rPr>
        <w:t xml:space="preserve"> of wedge evolution is shown in Figure </w:t>
      </w:r>
      <w:r w:rsidR="008505C2">
        <w:rPr>
          <w:rFonts w:eastAsia="Times New Roman" w:cs="Times New Roman"/>
        </w:rPr>
        <w:t>7</w:t>
      </w:r>
      <w:r>
        <w:rPr>
          <w:rFonts w:eastAsia="Times New Roman" w:cs="Times New Roman"/>
        </w:rPr>
        <w:t>d with corresponding estimates of rock and surface uplift and erosion</w:t>
      </w:r>
      <w:r w:rsidR="00E9693A">
        <w:rPr>
          <w:rFonts w:eastAsia="Times New Roman" w:cs="Times New Roman"/>
        </w:rPr>
        <w:t xml:space="preserve">. </w:t>
      </w:r>
      <w:r>
        <w:rPr>
          <w:rFonts w:eastAsia="Times New Roman" w:cs="Times New Roman"/>
        </w:rPr>
        <w:t xml:space="preserve">The highest rock uplift is located at the VD, which in the high erosion case corresponds </w:t>
      </w:r>
      <w:r w:rsidR="00A64AF3">
        <w:rPr>
          <w:rFonts w:eastAsia="Times New Roman" w:cs="Times New Roman"/>
        </w:rPr>
        <w:t>with</w:t>
      </w:r>
      <w:r>
        <w:rPr>
          <w:rFonts w:eastAsia="Times New Roman" w:cs="Times New Roman"/>
        </w:rPr>
        <w:t xml:space="preserve"> the</w:t>
      </w:r>
      <w:r w:rsidR="00A64AF3">
        <w:rPr>
          <w:rFonts w:eastAsia="Times New Roman" w:cs="Times New Roman"/>
        </w:rPr>
        <w:t xml:space="preserve"> trend of the</w:t>
      </w:r>
      <w:r>
        <w:rPr>
          <w:rFonts w:eastAsia="Times New Roman" w:cs="Times New Roman"/>
        </w:rPr>
        <w:t xml:space="preserve"> axial valley where surface uplift is locally low. Therefore, exhumation is at a maximum at this location. </w:t>
      </w:r>
    </w:p>
    <w:p w14:paraId="00000032" w14:textId="7510666E" w:rsidR="00033910" w:rsidRDefault="009B0021" w:rsidP="009B651C">
      <w:pPr>
        <w:numPr>
          <w:ilvl w:val="0"/>
          <w:numId w:val="3"/>
        </w:numPr>
        <w:pBdr>
          <w:top w:val="nil"/>
          <w:left w:val="nil"/>
          <w:bottom w:val="nil"/>
          <w:right w:val="nil"/>
          <w:between w:val="nil"/>
        </w:pBdr>
        <w:spacing w:before="240" w:after="120"/>
        <w:jc w:val="both"/>
        <w:rPr>
          <w:rFonts w:eastAsia="Times New Roman" w:cs="Times New Roman"/>
          <w:b/>
          <w:color w:val="000000"/>
        </w:rPr>
      </w:pPr>
      <w:r>
        <w:rPr>
          <w:rFonts w:eastAsia="Times New Roman" w:cs="Times New Roman"/>
          <w:b/>
          <w:color w:val="000000"/>
        </w:rPr>
        <w:t>Discussion</w:t>
      </w:r>
    </w:p>
    <w:p w14:paraId="00000033" w14:textId="5F73B306" w:rsidR="00033910" w:rsidRPr="00B713DA" w:rsidRDefault="00B6281D" w:rsidP="009B651C">
      <w:pPr>
        <w:pStyle w:val="ListParagraph"/>
        <w:numPr>
          <w:ilvl w:val="1"/>
          <w:numId w:val="7"/>
        </w:numPr>
        <w:pBdr>
          <w:top w:val="nil"/>
          <w:left w:val="nil"/>
          <w:bottom w:val="nil"/>
          <w:right w:val="nil"/>
          <w:between w:val="nil"/>
        </w:pBdr>
        <w:spacing w:before="240" w:after="120"/>
        <w:jc w:val="both"/>
        <w:rPr>
          <w:rFonts w:eastAsia="Times New Roman" w:cs="Times New Roman"/>
          <w:b/>
          <w:color w:val="000000"/>
        </w:rPr>
      </w:pPr>
      <w:r w:rsidRPr="00B713DA">
        <w:rPr>
          <w:rFonts w:eastAsia="Times New Roman" w:cs="Times New Roman"/>
          <w:i/>
          <w:color w:val="000000"/>
        </w:rPr>
        <w:t>Drainage</w:t>
      </w:r>
      <w:r w:rsidR="009B0021" w:rsidRPr="00B713DA">
        <w:rPr>
          <w:rFonts w:eastAsia="Times New Roman" w:cs="Times New Roman"/>
          <w:i/>
          <w:color w:val="000000"/>
        </w:rPr>
        <w:t xml:space="preserve"> evolution in response to</w:t>
      </w:r>
      <w:r w:rsidR="00C93532" w:rsidRPr="00B713DA">
        <w:rPr>
          <w:rFonts w:eastAsia="Times New Roman" w:cs="Times New Roman"/>
          <w:i/>
          <w:color w:val="000000"/>
        </w:rPr>
        <w:t xml:space="preserve"> transpressional</w:t>
      </w:r>
      <w:r w:rsidR="009B0021" w:rsidRPr="00B713DA">
        <w:rPr>
          <w:rFonts w:eastAsia="Times New Roman" w:cs="Times New Roman"/>
          <w:i/>
          <w:color w:val="000000"/>
        </w:rPr>
        <w:t xml:space="preserve"> tectonics</w:t>
      </w:r>
    </w:p>
    <w:p w14:paraId="4648753F" w14:textId="116B8905" w:rsidR="00442E9E" w:rsidRDefault="00102A65" w:rsidP="009B651C">
      <w:pPr>
        <w:spacing w:before="120"/>
        <w:ind w:firstLine="360"/>
        <w:jc w:val="both"/>
        <w:rPr>
          <w:rFonts w:eastAsia="Times New Roman" w:cs="Times New Roman"/>
        </w:rPr>
      </w:pPr>
      <w:r>
        <w:rPr>
          <w:rFonts w:eastAsia="Times New Roman" w:cs="Times New Roman"/>
        </w:rPr>
        <w:lastRenderedPageBreak/>
        <w:t xml:space="preserve">Considering </w:t>
      </w:r>
      <w:r w:rsidR="00BA79F7">
        <w:rPr>
          <w:rFonts w:eastAsia="Times New Roman" w:cs="Times New Roman"/>
        </w:rPr>
        <w:t>the experimental</w:t>
      </w:r>
      <w:r>
        <w:rPr>
          <w:rFonts w:eastAsia="Times New Roman" w:cs="Times New Roman"/>
        </w:rPr>
        <w:t xml:space="preserve"> </w:t>
      </w:r>
      <w:r w:rsidR="009B0021">
        <w:rPr>
          <w:rFonts w:eastAsia="Times New Roman" w:cs="Times New Roman"/>
        </w:rPr>
        <w:t>results</w:t>
      </w:r>
      <w:r w:rsidR="008505C2">
        <w:rPr>
          <w:rFonts w:eastAsia="Times New Roman" w:cs="Times New Roman"/>
        </w:rPr>
        <w:t xml:space="preserve"> (Figure 5)</w:t>
      </w:r>
      <w:r w:rsidR="009B0021">
        <w:rPr>
          <w:rFonts w:eastAsia="Times New Roman" w:cs="Times New Roman"/>
        </w:rPr>
        <w:t xml:space="preserve"> </w:t>
      </w:r>
      <w:r>
        <w:rPr>
          <w:rFonts w:eastAsia="Times New Roman" w:cs="Times New Roman"/>
        </w:rPr>
        <w:t>and the modes of drainage reorganization described in the literature</w:t>
      </w:r>
      <w:r w:rsidR="00A64AF3">
        <w:rPr>
          <w:rFonts w:eastAsia="Times New Roman" w:cs="Times New Roman"/>
        </w:rPr>
        <w:t xml:space="preserve"> </w:t>
      </w:r>
      <w:r w:rsidR="00F567C8">
        <w:rPr>
          <w:rFonts w:eastAsia="Times New Roman" w:cs="Times New Roman"/>
        </w:rPr>
        <w:fldChar w:fldCharType="begin"/>
      </w:r>
      <w:r w:rsidR="009225E2">
        <w:rPr>
          <w:rFonts w:eastAsia="Times New Roman" w:cs="Times New Roman"/>
        </w:rPr>
        <w:instrText xml:space="preserve"> ADDIN ZOTERO_ITEM CSL_CITATION {"citationID":"k284qOOn","properties":{"formattedCitation":"(Bishop, 1995; Bloom, 1998; Castelltort et al., 2012; Hallet &amp; Molnar, 2001; P. O. Koons, 1995; Peter O. Koons, 1994; Ramsey et al., 2007)","plainCitation":"(Bishop, 1995; Bloom, 1998; Castelltort et al., 2012; Hallet &amp; Molnar, 2001; P. O. Koons, 1995; Peter O. Koons, 1994; Ramsey et al., 2007)","dontUpdate":true,"noteIndex":0},"citationItems":[{"id":4771,"uris":["http://zotero.org/users/6234077/items/WV4IRNRD"],"itemData":{"id":4771,"type":"article-journal","abstract":"Drainage rearrangement, involving stream piracy (capture), drainage diversion and/or beheading, may be significant for sediment budgets (including sediment provenance) and biotic distributions, as well as for its more usually considered role in landscape evolution. The processes involved in drainage rearrangement are not as self-evident as its abundant literature indicates. This is especially the case with the commonly invoked stream capture. The key process in stream capture, namely, drainage head retreat, is difficult to envisage as a normal part of drainage net evolution, especially in the light of recent findings on drainage hollow evolution. Stream capture may therefore be a relatively rare event in drainage net evolution. This, and uncertainties with interpretations of supposed elbows of capture, mean that stream capture should not be routinely invoked in interpretations of long-term drainage evolution. Further uncertainties associated with the maintenance of drainage lines during the erosion of significant crustal sections, especially in faulted and folded terrains, diminish the likelihood of many supposed examples of stream capture. It is more likely that examples of drainage rearrangement attributed to stream capture were generated by drainage diversion, but even this may involve special conditions.","container-title":"Progress in Physical Geography: Earth and Environment","DOI":"10.1177/030913339501900402","ISSN":"0309-1333","issue":"4","journalAbbreviation":"Progress in Physical Geography: Earth and Environment","language":"en","note":"publisher: SAGE Publications Ltd","page":"449-473","source":"SAGE Journals","title":"Drainage rearrangement by river capture, beheading and diversion","volume":"19","author":[{"family":"Bishop","given":"Paul"}],"issued":{"date-parts":[["1995",12,1]]}}},{"id":6252,"uris":["http://zotero.org/users/6234077/items/G22YAABW"],"itemData":{"id":6252,"type":"report","publisher":"Prentice Hall Upper Saddle River","title":"Geomorphology: a systematic analysis of late Cenozoic landforms","author":[{"family":"Bloom","given":"Arthur Leroy"}],"issued":{"date-parts":[["1998"]]}}},{"id":2924,"uris":["http://zotero.org/users/6234077/items/YMGRV7LA"],"itemData":{"id":2924,"type":"article-journal","container-title":"Nature Geoscience","DOI":"10.1038/ngeo1582","ISSN":"1752-0894, 1752-0908","issue":"10","journalAbbreviation":"Nature Geosci","language":"en","page":"744-748","source":"DOI.org (Crossref)","title":"River drainage patterns in the New Zealand Alps primarily controlled by plate tectonic strain","volume":"5","author":[{"family":"Castelltort","given":"Sébastien"},{"family":"Goren","given":"Liran"},{"family":"Willett","given":"Sean D."},{"family":"Champagnac","given":"Jean-Daniel"},{"family":"Herman","given":"Frédéric"},{"family":"Braun","given":"Jean"}],"issued":{"date-parts":[["2012",10]]}}},{"id":3589,"uris":["http://zotero.org/users/6234077/items/Q3XJRFTY"],"itemData":{"id":3589,"type":"article-journal","abstract":"Extensive lithospheric deformation on the eastern margin of the India/Eurasia collision has brought three major rivers into exceptionally close proximity. For over 300 km the Salween, Mekong, and Yangtze Rivers are only tens of kilometers apart, </w:instrText>
      </w:r>
      <w:r w:rsidR="009225E2">
        <w:rPr>
          <w:rFonts w:ascii="Cambria Math" w:eastAsia="Times New Roman" w:hAnsi="Cambria Math" w:cs="Cambria Math"/>
        </w:rPr>
        <w:instrText>∼</w:instrText>
      </w:r>
      <w:r w:rsidR="009225E2">
        <w:rPr>
          <w:rFonts w:eastAsia="Times New Roman" w:cs="Times New Roman"/>
        </w:rPr>
        <w:instrText xml:space="preserve">10 times closer than rivers of comparable length elsewhere in the world. We view deeply incised river valleys as displacement markers that move with the underlying crust over time scales of at least tens of millions of years. Accordingly, the close spacing of these major rivers and their nearly parallel trends reflect the large crustal strains near the eastern Himalayan syntaxis. These river characteristics are consistent with two primary phases of deformation in this tectonic setting: NE-SW shortening of </w:instrText>
      </w:r>
      <w:r w:rsidR="009225E2">
        <w:rPr>
          <w:rFonts w:ascii="Cambria Math" w:eastAsia="Times New Roman" w:hAnsi="Cambria Math" w:cs="Cambria Math"/>
        </w:rPr>
        <w:instrText>∼</w:instrText>
      </w:r>
      <w:r w:rsidR="009225E2">
        <w:rPr>
          <w:rFonts w:eastAsia="Times New Roman" w:cs="Times New Roman"/>
        </w:rPr>
        <w:instrText xml:space="preserve">0.5 oriented radially from the eastern syntaxis, followed by dextral shear strain of 6±1 along a north trending zone. Pervasive shearing of this magnitude throughout the </w:instrText>
      </w:r>
      <w:r w:rsidR="009225E2">
        <w:rPr>
          <w:rFonts w:ascii="Cambria Math" w:eastAsia="Times New Roman" w:hAnsi="Cambria Math" w:cs="Cambria Math"/>
        </w:rPr>
        <w:instrText>∼</w:instrText>
      </w:r>
      <w:r w:rsidR="009225E2">
        <w:rPr>
          <w:rFonts w:eastAsia="Times New Roman" w:cs="Times New Roman"/>
        </w:rPr>
        <w:instrText xml:space="preserve">150-km-wide region of anomalous drainage would account for </w:instrText>
      </w:r>
      <w:r w:rsidR="009225E2">
        <w:rPr>
          <w:rFonts w:ascii="Cambria Math" w:eastAsia="Times New Roman" w:hAnsi="Cambria Math" w:cs="Cambria Math"/>
        </w:rPr>
        <w:instrText>∼</w:instrText>
      </w:r>
      <w:r w:rsidR="009225E2">
        <w:rPr>
          <w:rFonts w:eastAsia="Times New Roman" w:cs="Times New Roman"/>
        </w:rPr>
        <w:instrText xml:space="preserve">1000 km of northward motion of India relative to southern China. Directly east of this region, another </w:instrText>
      </w:r>
      <w:r w:rsidR="009225E2">
        <w:rPr>
          <w:rFonts w:ascii="Cambria Math" w:eastAsia="Times New Roman" w:hAnsi="Cambria Math" w:cs="Cambria Math"/>
        </w:rPr>
        <w:instrText>∼</w:instrText>
      </w:r>
      <w:r w:rsidR="009225E2">
        <w:rPr>
          <w:rFonts w:eastAsia="Times New Roman" w:cs="Times New Roman"/>
        </w:rPr>
        <w:instrText xml:space="preserve">1000 km of northward motion is likely to have been accommodated by pervasive shearing through a zone hundreds of kilometers wide. Finally, we draw attention to the remarkable accord between the arcuate paths of each of the three great rivers in the broader southeastern Tibet region and small circles that curve around the eastern Himalayan syntaxis.","container-title":"Journal of Geophysical Research: Solid Earth","DOI":"10.1029/2000JB900335","ISSN":"2156-2202","issue":"B7","language":"en","note":"_eprint: https://onlinelibrary.wiley.com/doi/pdf/10.1029/2000JB900335","page":"13697-13709","source":"Wiley Online Library","title":"Distorted drainage basins as markers of crustal strain east of the Himalaya","volume":"106","author":[{"family":"Hallet","given":"B."},{"family":"Molnar","given":"P."}],"issued":{"date-parts":[["2001"]]}}},{"id":2917,"uris":["http://zotero.org/users/6234077/items/BEY8R92Q"],"itemData":{"id":2917,"type":"article-journal","container-title":"Annual Review of Earth and Planetary Sciences","DOI":"10.1146/annurev.ea.23.050195.002111","issue":"1","note":"_eprint: https://doi.org/10.1146/annurev.ea.23.050195.002111","page":"375-408","source":"Annual Reviews","title":"Modeling the Topographic Evolution of Collisional Belts","volume":"23","author":[{"family":"Koons","given":"P. O."}],"issued":{"date-parts":[["1995"]]}}},{"id":4740,"uris":["http://zotero.org/users/6234077/items/SALRV8MR"],"itemData":{"id":4740,"type":"article-journal","abstract":"In orogens deforming in oblique compression, both the long wavelength (mean) topography of averaged slopes and the higher frequency topography (first harmonic) of valleys and ridges are related to the mechanics of deformation in three dimensions and cannot be adequately modeled in two dimensions. A method of analysis of the principal stresses, failure planes, and topography is presented for three-dimensional critical wedges. In a critical Coulomb orogen which is at failure throughout, the components of the stress tensor are interrelated through the failure condition defined in terms of the principal stresses. Variation of any of the Cartesian components must be accommodated by adjustment of one or more of the other components so that the orogen remains at failure. This coupling of Cartesian components to maintain the wedge at failure permits exploration of the behavior of a three-dimensional, critical orogen in which shear stresses arise outside of the plane of convergence. Internal adjustment of shear stresses to externally imposed stress conditions results in the formation of characteristic orogen shapes. For an oblique collision zone such as the Southern Alps of New Zealand, the resultant mountain belt is one of an obliquely deforming outboard fold-thrust belt with subdued relief rising abruptly into a steep backslope to the main divide which falls steeply to the indentor, forming the inboard slope. The outboard topographic slope is reduced in relation to that of the two-dimensional orogen. The rigid indentor has a fixed strike and therefore imposes a failure orientation adjacent to the indentor that differs from that of the ideal three-dimensional critical wedge solution. This produces several different slip orientations and minor partitioning of strain near the indentor. First harmonic topography of valleys and ridges arises due to nonlinear, heterogeneous behavior of both erosional and mechanical processes and is characterized by uplift-controlled ridges in the outboard and incision-controlled valleys in the inboard.","container-title":"Journal of Geophysical Research: Solid Earth","DOI":"10.1029/94JB00611","ISSN":"2156-2202","issue":"B6","language":"en","note":"_eprint: https://agupubs.onlinelibrary.wiley.com/doi/pdf/10.1029/94JB00611","page":"12301-12315","source":"Wiley Online Library","title":"Three-dimensional critical wedges: Tectonics and topography in oblique collisional orogens","title-short":"Three-dimensional critical wedges","volume":"99","author":[{"family":"Koons","given":"Peter O."}],"issued":{"date-parts":[["1994"]]}}},{"id":3594,"uris":["http://zotero.org/users/6234077/items/TDG8TZN7"],"itemData":{"id":3594,"type":"article-journal","abstract":"Taiwan is a region of rapid active tectonics, yet the study of the tectonic processes that shape the interior of the island is difficult due to the high rates of erosion and dense vegetation. We use digital topography to look for indications of active deformation preserved in the local geomorphology. In particular, anomalies in the regional pattern of drainage are used to infer zones of enhanced tectonic activity. The apparent anticlockwise rotation of major river systems in plan view indicates the presence of a diffuse zone of left-lateral shear running down the southeastern side of Taiwan. Asymmetries in the catchments of individual drainage basins show the influence of varying rates of uplift across southern Taiwan, with the most rapid uplift close to Taitung at the indentation point of the Luzon arc with the Chinese continental margin. Our interpretations, though based predominantly on remote-sensing observations, are consistent with the available field evidence. This study demonstrates the usefulness of drainage basins as tectonic markers in the quantification of regional strain and uplift, which may have wider applicability in other deforming parts of the world.","container-title":"Geophysical Journal International","DOI":"10.1111/j.1365-246X.2007.03444.x","ISSN":"0956-540X","issue":"3","journalAbbreviation":"Geophysical Journal International","page":"1357-1372","source":"Silverchair","title":"Geomorphic constraints on the active tectonics of southern Taiwan","volume":"170","author":[{"family":"Ramsey","given":"Lucy A."},{"family":"Walker","given":"Richard T."},{"family":"Jackson","given":"James"}],"issued":{"date-parts":[["2007",9,1]]}}}],"schema":"https://github.com/citation-style-language/schema/raw/master/csl-citation.json"} </w:instrText>
      </w:r>
      <w:r w:rsidR="00F567C8">
        <w:rPr>
          <w:rFonts w:eastAsia="Times New Roman" w:cs="Times New Roman"/>
        </w:rPr>
        <w:fldChar w:fldCharType="separate"/>
      </w:r>
      <w:r w:rsidR="00F567C8">
        <w:rPr>
          <w:rFonts w:eastAsia="Times New Roman" w:cs="Times New Roman"/>
          <w:noProof/>
        </w:rPr>
        <w:t xml:space="preserve">(e.g., Bishop, 1995; Bloom, 1998; Castelltort et al., 2012; Hallet &amp; Molnar, 2001; Koons, </w:t>
      </w:r>
      <w:r w:rsidR="00224326">
        <w:rPr>
          <w:rFonts w:eastAsia="Times New Roman" w:cs="Times New Roman"/>
          <w:noProof/>
        </w:rPr>
        <w:t>19</w:t>
      </w:r>
      <w:r w:rsidR="00F567C8">
        <w:rPr>
          <w:rFonts w:eastAsia="Times New Roman" w:cs="Times New Roman"/>
          <w:noProof/>
        </w:rPr>
        <w:t>94</w:t>
      </w:r>
      <w:r w:rsidR="00224326">
        <w:rPr>
          <w:rFonts w:eastAsia="Times New Roman" w:cs="Times New Roman"/>
          <w:noProof/>
        </w:rPr>
        <w:t>, 1995</w:t>
      </w:r>
      <w:r w:rsidR="00F567C8">
        <w:rPr>
          <w:rFonts w:eastAsia="Times New Roman" w:cs="Times New Roman"/>
          <w:noProof/>
        </w:rPr>
        <w:t>; Ramsey et al., 2007)</w:t>
      </w:r>
      <w:r w:rsidR="00F567C8">
        <w:rPr>
          <w:rFonts w:eastAsia="Times New Roman" w:cs="Times New Roman"/>
        </w:rPr>
        <w:fldChar w:fldCharType="end"/>
      </w:r>
      <w:r w:rsidR="00F567C8">
        <w:rPr>
          <w:rFonts w:eastAsia="Times New Roman" w:cs="Times New Roman"/>
        </w:rPr>
        <w:t xml:space="preserve">, </w:t>
      </w:r>
      <w:r>
        <w:rPr>
          <w:rFonts w:eastAsia="Times New Roman" w:cs="Times New Roman"/>
        </w:rPr>
        <w:t>we group stream</w:t>
      </w:r>
      <w:r w:rsidR="009B0021">
        <w:rPr>
          <w:rFonts w:eastAsia="Times New Roman" w:cs="Times New Roman"/>
        </w:rPr>
        <w:t xml:space="preserve"> </w:t>
      </w:r>
      <w:r w:rsidR="00B6281D">
        <w:rPr>
          <w:rFonts w:eastAsia="Times New Roman" w:cs="Times New Roman"/>
        </w:rPr>
        <w:t>response</w:t>
      </w:r>
      <w:r>
        <w:rPr>
          <w:rFonts w:eastAsia="Times New Roman" w:cs="Times New Roman"/>
        </w:rPr>
        <w:t xml:space="preserve"> mechanisms to tectonic deformation into two categories</w:t>
      </w:r>
      <w:r w:rsidR="009B0021">
        <w:rPr>
          <w:rFonts w:eastAsia="Times New Roman" w:cs="Times New Roman"/>
        </w:rPr>
        <w:t xml:space="preserve">: </w:t>
      </w:r>
    </w:p>
    <w:p w14:paraId="282676DD" w14:textId="0797F536" w:rsidR="00442E9E" w:rsidRPr="00A21767" w:rsidRDefault="00B6281D" w:rsidP="009B651C">
      <w:pPr>
        <w:spacing w:before="120"/>
        <w:jc w:val="both"/>
        <w:rPr>
          <w:rFonts w:eastAsia="Times New Roman" w:cs="Times New Roman"/>
        </w:rPr>
      </w:pPr>
      <w:r w:rsidRPr="008A35D7">
        <w:rPr>
          <w:rFonts w:eastAsia="Times New Roman" w:cs="Times New Roman"/>
        </w:rPr>
        <w:t xml:space="preserve">1.  </w:t>
      </w:r>
      <w:r w:rsidR="009B0021" w:rsidRPr="00A21767">
        <w:rPr>
          <w:rFonts w:eastAsia="Times New Roman" w:cs="Times New Roman"/>
        </w:rPr>
        <w:t>a dynamic reorganization response influenced by the structural evolution of the orogen</w:t>
      </w:r>
      <w:r w:rsidRPr="00A21767">
        <w:rPr>
          <w:rFonts w:eastAsia="Times New Roman" w:cs="Times New Roman"/>
        </w:rPr>
        <w:t>.</w:t>
      </w:r>
    </w:p>
    <w:p w14:paraId="21305329" w14:textId="58E9575A" w:rsidR="00442E9E" w:rsidRDefault="00B6281D" w:rsidP="009B651C">
      <w:pPr>
        <w:spacing w:before="120"/>
        <w:jc w:val="both"/>
        <w:rPr>
          <w:rFonts w:eastAsia="Times New Roman" w:cs="Times New Roman"/>
        </w:rPr>
      </w:pPr>
      <w:r w:rsidRPr="008A35D7">
        <w:rPr>
          <w:rFonts w:eastAsia="Times New Roman" w:cs="Times New Roman"/>
        </w:rPr>
        <w:t>2.</w:t>
      </w:r>
      <w:r>
        <w:rPr>
          <w:rFonts w:eastAsia="Times New Roman" w:cs="Times New Roman"/>
        </w:rPr>
        <w:t xml:space="preserve"> </w:t>
      </w:r>
      <w:r w:rsidR="009B0021">
        <w:rPr>
          <w:rFonts w:eastAsia="Times New Roman" w:cs="Times New Roman"/>
        </w:rPr>
        <w:t xml:space="preserve"> a passive response to local strain. </w:t>
      </w:r>
    </w:p>
    <w:p w14:paraId="6AACE41A" w14:textId="4814C765" w:rsidR="008505C2" w:rsidRDefault="005B1C69" w:rsidP="009B651C">
      <w:pPr>
        <w:spacing w:before="120"/>
        <w:ind w:firstLine="360"/>
        <w:jc w:val="both"/>
        <w:rPr>
          <w:rFonts w:eastAsia="Times New Roman" w:cs="Times New Roman"/>
        </w:rPr>
      </w:pPr>
      <w:r>
        <w:rPr>
          <w:rFonts w:eastAsia="Times New Roman" w:cs="Times New Roman"/>
          <w:noProof/>
        </w:rPr>
        <mc:AlternateContent>
          <mc:Choice Requires="wpg">
            <w:drawing>
              <wp:anchor distT="0" distB="0" distL="114300" distR="114300" simplePos="0" relativeHeight="251671552" behindDoc="0" locked="0" layoutInCell="1" allowOverlap="1" wp14:anchorId="0B3CDE60" wp14:editId="66C0E42D">
                <wp:simplePos x="0" y="0"/>
                <wp:positionH relativeFrom="column">
                  <wp:posOffset>0</wp:posOffset>
                </wp:positionH>
                <wp:positionV relativeFrom="paragraph">
                  <wp:posOffset>1218565</wp:posOffset>
                </wp:positionV>
                <wp:extent cx="6038850" cy="5803900"/>
                <wp:effectExtent l="0" t="0" r="0" b="0"/>
                <wp:wrapSquare wrapText="bothSides"/>
                <wp:docPr id="33" name="Group 33"/>
                <wp:cNvGraphicFramePr/>
                <a:graphic xmlns:a="http://schemas.openxmlformats.org/drawingml/2006/main">
                  <a:graphicData uri="http://schemas.microsoft.com/office/word/2010/wordprocessingGroup">
                    <wpg:wgp>
                      <wpg:cNvGrpSpPr/>
                      <wpg:grpSpPr>
                        <a:xfrm>
                          <a:off x="0" y="0"/>
                          <a:ext cx="6038850" cy="5803900"/>
                          <a:chOff x="-68094" y="0"/>
                          <a:chExt cx="6038999" cy="5805635"/>
                        </a:xfrm>
                      </wpg:grpSpPr>
                      <wpg:grpSp>
                        <wpg:cNvPr id="49" name="Group 49"/>
                        <wpg:cNvGrpSpPr/>
                        <wpg:grpSpPr>
                          <a:xfrm>
                            <a:off x="-68094" y="0"/>
                            <a:ext cx="6038999" cy="5805635"/>
                            <a:chOff x="2292241" y="1180628"/>
                            <a:chExt cx="6039419" cy="5807000"/>
                          </a:xfrm>
                        </wpg:grpSpPr>
                        <wps:wsp>
                          <wps:cNvPr id="50" name="Rectangle 50"/>
                          <wps:cNvSpPr/>
                          <wps:spPr>
                            <a:xfrm>
                              <a:off x="2360340" y="1180628"/>
                              <a:ext cx="5971300" cy="5198725"/>
                            </a:xfrm>
                            <a:prstGeom prst="rect">
                              <a:avLst/>
                            </a:prstGeom>
                            <a:noFill/>
                            <a:ln>
                              <a:noFill/>
                            </a:ln>
                          </wps:spPr>
                          <wps:txbx>
                            <w:txbxContent>
                              <w:p w14:paraId="202425EA" w14:textId="77777777" w:rsidR="00033910" w:rsidRDefault="00033910">
                                <w:pPr>
                                  <w:textDirection w:val="btLr"/>
                                </w:pPr>
                              </w:p>
                            </w:txbxContent>
                          </wps:txbx>
                          <wps:bodyPr spcFirstLastPara="1" wrap="square" lIns="91425" tIns="91425" rIns="91425" bIns="91425" anchor="ctr" anchorCtr="0">
                            <a:noAutofit/>
                          </wps:bodyPr>
                        </wps:wsp>
                        <wps:wsp>
                          <wps:cNvPr id="58" name="Rectangle 58"/>
                          <wps:cNvSpPr/>
                          <wps:spPr>
                            <a:xfrm>
                              <a:off x="2292241" y="5422721"/>
                              <a:ext cx="6039419" cy="1564907"/>
                            </a:xfrm>
                            <a:prstGeom prst="rect">
                              <a:avLst/>
                            </a:prstGeom>
                            <a:noFill/>
                            <a:ln>
                              <a:noFill/>
                            </a:ln>
                          </wps:spPr>
                          <wps:txbx>
                            <w:txbxContent>
                              <w:p w14:paraId="2E15D9F3" w14:textId="650E54F2" w:rsidR="00033910" w:rsidRPr="00BA79F7" w:rsidRDefault="009B0021">
                                <w:pPr>
                                  <w:jc w:val="both"/>
                                  <w:textDirection w:val="btLr"/>
                                </w:pPr>
                                <w:r w:rsidRPr="00BA79F7">
                                  <w:rPr>
                                    <w:rFonts w:eastAsia="Times New Roman" w:cs="Times New Roman"/>
                                    <w:b/>
                                    <w:i/>
                                    <w:color w:val="000000"/>
                                    <w:sz w:val="22"/>
                                  </w:rPr>
                                  <w:t xml:space="preserve">Figure </w:t>
                                </w:r>
                                <w:r w:rsidR="00787E04" w:rsidRPr="00BA79F7">
                                  <w:rPr>
                                    <w:rFonts w:eastAsia="Times New Roman" w:cs="Times New Roman"/>
                                    <w:b/>
                                    <w:i/>
                                    <w:color w:val="000000"/>
                                    <w:sz w:val="22"/>
                                  </w:rPr>
                                  <w:t>8</w:t>
                                </w:r>
                                <w:r w:rsidRPr="00BA79F7">
                                  <w:rPr>
                                    <w:rFonts w:eastAsia="Times New Roman" w:cs="Times New Roman"/>
                                    <w:b/>
                                    <w:i/>
                                    <w:color w:val="000000"/>
                                    <w:sz w:val="22"/>
                                  </w:rPr>
                                  <w:t>:</w:t>
                                </w:r>
                                <w:r w:rsidRPr="00BA79F7">
                                  <w:rPr>
                                    <w:rFonts w:eastAsia="Times New Roman" w:cs="Times New Roman"/>
                                    <w:i/>
                                    <w:color w:val="000000"/>
                                    <w:sz w:val="22"/>
                                  </w:rPr>
                                  <w:t xml:space="preserve"> Examples of drainage reorganization mechanisms</w:t>
                                </w:r>
                                <w:r w:rsidR="00B713DA" w:rsidRPr="00BA79F7">
                                  <w:rPr>
                                    <w:rFonts w:eastAsia="Times New Roman" w:cs="Times New Roman"/>
                                    <w:i/>
                                    <w:color w:val="000000"/>
                                    <w:sz w:val="22"/>
                                  </w:rPr>
                                  <w:t xml:space="preserve"> leading to the drainage patterns in the high and low erosion models.</w:t>
                                </w:r>
                                <w:r w:rsidRPr="00BA79F7">
                                  <w:rPr>
                                    <w:rFonts w:eastAsia="Times New Roman" w:cs="Times New Roman"/>
                                    <w:i/>
                                    <w:color w:val="000000"/>
                                    <w:sz w:val="22"/>
                                  </w:rPr>
                                  <w:t xml:space="preserve"> </w:t>
                                </w:r>
                                <w:r w:rsidRPr="00BA79F7">
                                  <w:rPr>
                                    <w:rFonts w:eastAsia="Times New Roman" w:cs="Times New Roman"/>
                                    <w:b/>
                                    <w:i/>
                                    <w:color w:val="000000"/>
                                    <w:sz w:val="22"/>
                                  </w:rPr>
                                  <w:t>(a)</w:t>
                                </w:r>
                                <w:r w:rsidRPr="00BA79F7">
                                  <w:rPr>
                                    <w:rFonts w:eastAsia="Times New Roman" w:cs="Times New Roman"/>
                                    <w:i/>
                                    <w:color w:val="000000"/>
                                    <w:sz w:val="22"/>
                                  </w:rPr>
                                  <w:t xml:space="preserve"> across divide capture, </w:t>
                                </w:r>
                                <w:r w:rsidRPr="00BA79F7">
                                  <w:rPr>
                                    <w:rFonts w:eastAsia="Times New Roman" w:cs="Times New Roman"/>
                                    <w:b/>
                                    <w:i/>
                                    <w:color w:val="000000"/>
                                    <w:sz w:val="22"/>
                                  </w:rPr>
                                  <w:t>(b)</w:t>
                                </w:r>
                                <w:r w:rsidRPr="00BA79F7">
                                  <w:rPr>
                                    <w:rFonts w:eastAsia="Times New Roman" w:cs="Times New Roman"/>
                                    <w:i/>
                                    <w:color w:val="000000"/>
                                    <w:sz w:val="22"/>
                                  </w:rPr>
                                  <w:t xml:space="preserve"> structural entrainment, </w:t>
                                </w:r>
                                <w:r w:rsidRPr="00BA79F7">
                                  <w:rPr>
                                    <w:rFonts w:eastAsia="Times New Roman" w:cs="Times New Roman"/>
                                    <w:b/>
                                    <w:i/>
                                    <w:color w:val="000000"/>
                                    <w:sz w:val="22"/>
                                  </w:rPr>
                                  <w:t>(c)</w:t>
                                </w:r>
                                <w:r w:rsidRPr="00BA79F7">
                                  <w:rPr>
                                    <w:rFonts w:eastAsia="Times New Roman" w:cs="Times New Roman"/>
                                    <w:i/>
                                    <w:color w:val="000000"/>
                                    <w:sz w:val="22"/>
                                  </w:rPr>
                                  <w:t xml:space="preserve"> structural entrainment and capture upstream along </w:t>
                                </w:r>
                                <w:r w:rsidR="006E3499" w:rsidRPr="00BA79F7">
                                  <w:rPr>
                                    <w:rFonts w:eastAsia="Times New Roman" w:cs="Times New Roman"/>
                                    <w:i/>
                                    <w:color w:val="000000"/>
                                    <w:sz w:val="22"/>
                                  </w:rPr>
                                  <w:t>R-shear</w:t>
                                </w:r>
                                <w:r w:rsidRPr="00BA79F7">
                                  <w:rPr>
                                    <w:rFonts w:eastAsia="Times New Roman" w:cs="Times New Roman"/>
                                    <w:i/>
                                    <w:color w:val="000000"/>
                                    <w:sz w:val="22"/>
                                  </w:rPr>
                                  <w:t xml:space="preserve">, </w:t>
                                </w:r>
                                <w:r w:rsidRPr="00BA79F7">
                                  <w:rPr>
                                    <w:rFonts w:eastAsia="Times New Roman" w:cs="Times New Roman"/>
                                    <w:b/>
                                    <w:i/>
                                    <w:color w:val="000000"/>
                                    <w:sz w:val="22"/>
                                  </w:rPr>
                                  <w:t>(d)</w:t>
                                </w:r>
                                <w:r w:rsidRPr="00BA79F7">
                                  <w:rPr>
                                    <w:rFonts w:eastAsia="Times New Roman" w:cs="Times New Roman"/>
                                    <w:i/>
                                    <w:color w:val="000000"/>
                                    <w:sz w:val="22"/>
                                  </w:rPr>
                                  <w:t xml:space="preserve"> deflection, entrainment, and capture upstream along </w:t>
                                </w:r>
                                <w:r w:rsidR="006E3499" w:rsidRPr="00BA79F7">
                                  <w:rPr>
                                    <w:rFonts w:eastAsia="Times New Roman" w:cs="Times New Roman"/>
                                    <w:i/>
                                    <w:color w:val="000000"/>
                                    <w:sz w:val="22"/>
                                  </w:rPr>
                                  <w:t>R-shear</w:t>
                                </w:r>
                                <w:r w:rsidRPr="00BA79F7">
                                  <w:rPr>
                                    <w:rFonts w:eastAsia="Times New Roman" w:cs="Times New Roman"/>
                                    <w:i/>
                                    <w:color w:val="000000"/>
                                    <w:sz w:val="22"/>
                                  </w:rPr>
                                  <w:t xml:space="preserve">, </w:t>
                                </w:r>
                                <w:r w:rsidRPr="00BA79F7">
                                  <w:rPr>
                                    <w:rFonts w:eastAsia="Times New Roman" w:cs="Times New Roman"/>
                                    <w:b/>
                                    <w:i/>
                                    <w:color w:val="000000"/>
                                    <w:sz w:val="22"/>
                                  </w:rPr>
                                  <w:t>(e)</w:t>
                                </w:r>
                                <w:r w:rsidRPr="00BA79F7">
                                  <w:rPr>
                                    <w:rFonts w:eastAsia="Times New Roman" w:cs="Times New Roman"/>
                                    <w:i/>
                                    <w:color w:val="000000"/>
                                    <w:sz w:val="22"/>
                                  </w:rPr>
                                  <w:t xml:space="preserve"> deflection, </w:t>
                                </w:r>
                                <w:r w:rsidRPr="00BA79F7">
                                  <w:rPr>
                                    <w:rFonts w:eastAsia="Times New Roman" w:cs="Times New Roman"/>
                                    <w:b/>
                                    <w:i/>
                                    <w:color w:val="000000"/>
                                    <w:sz w:val="22"/>
                                  </w:rPr>
                                  <w:t>(f)</w:t>
                                </w:r>
                                <w:r w:rsidRPr="00BA79F7">
                                  <w:rPr>
                                    <w:rFonts w:eastAsia="Times New Roman" w:cs="Times New Roman"/>
                                    <w:i/>
                                    <w:color w:val="000000"/>
                                    <w:sz w:val="22"/>
                                  </w:rPr>
                                  <w:t xml:space="preserve"> deflection and entrainment, </w:t>
                                </w:r>
                                <w:r w:rsidRPr="00BA79F7">
                                  <w:rPr>
                                    <w:rFonts w:eastAsia="Times New Roman" w:cs="Times New Roman"/>
                                    <w:b/>
                                    <w:i/>
                                    <w:color w:val="000000"/>
                                    <w:sz w:val="22"/>
                                  </w:rPr>
                                  <w:t>(g)</w:t>
                                </w:r>
                                <w:r w:rsidRPr="00BA79F7">
                                  <w:rPr>
                                    <w:rFonts w:eastAsia="Times New Roman" w:cs="Times New Roman"/>
                                    <w:i/>
                                    <w:color w:val="000000"/>
                                    <w:sz w:val="22"/>
                                  </w:rPr>
                                  <w:t xml:space="preserve"> </w:t>
                                </w:r>
                                <w:r w:rsidR="00A13743" w:rsidRPr="00BA79F7">
                                  <w:rPr>
                                    <w:rFonts w:eastAsia="Times New Roman" w:cs="Times New Roman"/>
                                    <w:i/>
                                    <w:color w:val="000000"/>
                                    <w:sz w:val="22"/>
                                  </w:rPr>
                                  <w:t>d</w:t>
                                </w:r>
                                <w:r w:rsidRPr="00BA79F7">
                                  <w:rPr>
                                    <w:rFonts w:eastAsia="Times New Roman" w:cs="Times New Roman"/>
                                    <w:i/>
                                    <w:color w:val="000000"/>
                                    <w:sz w:val="22"/>
                                  </w:rPr>
                                  <w:t xml:space="preserve">eflection, beheading, diversion, and entrainment, </w:t>
                                </w:r>
                                <w:r w:rsidRPr="00BA79F7">
                                  <w:rPr>
                                    <w:rFonts w:eastAsia="Times New Roman" w:cs="Times New Roman"/>
                                    <w:b/>
                                    <w:i/>
                                    <w:color w:val="000000"/>
                                    <w:sz w:val="22"/>
                                  </w:rPr>
                                  <w:t>(h)</w:t>
                                </w:r>
                                <w:r w:rsidRPr="00BA79F7">
                                  <w:rPr>
                                    <w:rFonts w:eastAsia="Times New Roman" w:cs="Times New Roman"/>
                                    <w:i/>
                                    <w:color w:val="000000"/>
                                    <w:sz w:val="22"/>
                                  </w:rPr>
                                  <w:t xml:space="preserve"> deflection and capture of transverse stream by stream along </w:t>
                                </w:r>
                                <w:r w:rsidR="006E3499" w:rsidRPr="00BA79F7">
                                  <w:rPr>
                                    <w:rFonts w:eastAsia="Times New Roman" w:cs="Times New Roman"/>
                                    <w:i/>
                                    <w:color w:val="000000"/>
                                    <w:sz w:val="22"/>
                                  </w:rPr>
                                  <w:t>R-shear</w:t>
                                </w:r>
                                <w:r w:rsidRPr="00BA79F7">
                                  <w:rPr>
                                    <w:rFonts w:eastAsia="Times New Roman" w:cs="Times New Roman"/>
                                    <w:i/>
                                    <w:color w:val="000000"/>
                                    <w:sz w:val="22"/>
                                  </w:rPr>
                                  <w:t>,</w:t>
                                </w:r>
                                <w:r w:rsidRPr="00BA79F7">
                                  <w:rPr>
                                    <w:rFonts w:eastAsia="Times New Roman" w:cs="Times New Roman"/>
                                    <w:b/>
                                    <w:i/>
                                    <w:color w:val="000000"/>
                                    <w:sz w:val="22"/>
                                  </w:rPr>
                                  <w:t xml:space="preserve"> (</w:t>
                                </w:r>
                                <w:proofErr w:type="spellStart"/>
                                <w:r w:rsidRPr="00BA79F7">
                                  <w:rPr>
                                    <w:rFonts w:eastAsia="Times New Roman" w:cs="Times New Roman"/>
                                    <w:b/>
                                    <w:i/>
                                    <w:color w:val="000000"/>
                                    <w:sz w:val="22"/>
                                  </w:rPr>
                                  <w:t>i</w:t>
                                </w:r>
                                <w:proofErr w:type="spellEnd"/>
                                <w:r w:rsidRPr="00BA79F7">
                                  <w:rPr>
                                    <w:rFonts w:eastAsia="Times New Roman" w:cs="Times New Roman"/>
                                    <w:b/>
                                    <w:i/>
                                    <w:color w:val="000000"/>
                                    <w:sz w:val="22"/>
                                  </w:rPr>
                                  <w:t xml:space="preserve">) </w:t>
                                </w:r>
                                <w:r w:rsidRPr="00BA79F7">
                                  <w:rPr>
                                    <w:rFonts w:eastAsia="Times New Roman" w:cs="Times New Roman"/>
                                    <w:i/>
                                    <w:color w:val="000000"/>
                                    <w:sz w:val="22"/>
                                  </w:rPr>
                                  <w:t>deflection, diversion, and beheading, and</w:t>
                                </w:r>
                                <w:r w:rsidRPr="00BA79F7">
                                  <w:rPr>
                                    <w:rFonts w:eastAsia="Times New Roman" w:cs="Times New Roman"/>
                                    <w:b/>
                                    <w:i/>
                                    <w:color w:val="000000"/>
                                    <w:sz w:val="22"/>
                                  </w:rPr>
                                  <w:t xml:space="preserve"> (j) </w:t>
                                </w:r>
                                <w:r w:rsidRPr="00BA79F7">
                                  <w:rPr>
                                    <w:rFonts w:eastAsia="Times New Roman" w:cs="Times New Roman"/>
                                    <w:i/>
                                    <w:color w:val="000000"/>
                                    <w:sz w:val="22"/>
                                  </w:rPr>
                                  <w:t xml:space="preserve">deflection, diversion, beheading, and entrainment. </w:t>
                                </w:r>
                                <w:r w:rsidRPr="00BA79F7">
                                  <w:rPr>
                                    <w:rFonts w:eastAsia="Times New Roman" w:cs="Times New Roman"/>
                                    <w:b/>
                                    <w:i/>
                                    <w:color w:val="000000"/>
                                    <w:sz w:val="22"/>
                                  </w:rPr>
                                  <w:t>(k)</w:t>
                                </w:r>
                                <w:r w:rsidRPr="00BA79F7">
                                  <w:rPr>
                                    <w:rFonts w:eastAsia="Times New Roman" w:cs="Times New Roman"/>
                                    <w:i/>
                                    <w:color w:val="000000"/>
                                    <w:sz w:val="22"/>
                                  </w:rPr>
                                  <w:t xml:space="preserve"> shows representative streams extracted from high and low </w:t>
                                </w:r>
                                <w:r w:rsidR="00BA79F7">
                                  <w:rPr>
                                    <w:rFonts w:eastAsia="Times New Roman" w:cs="Times New Roman"/>
                                    <w:i/>
                                    <w:color w:val="000000"/>
                                    <w:sz w:val="22"/>
                                  </w:rPr>
                                  <w:t>erosion</w:t>
                                </w:r>
                                <w:r w:rsidRPr="00BA79F7">
                                  <w:rPr>
                                    <w:rFonts w:eastAsia="Times New Roman" w:cs="Times New Roman"/>
                                    <w:i/>
                                    <w:color w:val="000000"/>
                                    <w:sz w:val="22"/>
                                  </w:rPr>
                                  <w:t xml:space="preserve"> DEMs and thus, how these mechanisms may combine to dictate differences in drainage patterns between models. Clearly, the structural evolution has an impact on the geometry forming more rectangular drainages in the </w:t>
                                </w:r>
                                <w:r w:rsidR="00BA79F7">
                                  <w:rPr>
                                    <w:rFonts w:eastAsia="Times New Roman" w:cs="Times New Roman"/>
                                    <w:i/>
                                    <w:color w:val="000000"/>
                                    <w:sz w:val="22"/>
                                  </w:rPr>
                                  <w:t>high erosion</w:t>
                                </w:r>
                                <w:r w:rsidRPr="00BA79F7">
                                  <w:rPr>
                                    <w:rFonts w:eastAsia="Times New Roman" w:cs="Times New Roman"/>
                                    <w:i/>
                                    <w:color w:val="000000"/>
                                    <w:sz w:val="22"/>
                                  </w:rPr>
                                  <w:t xml:space="preserve"> model.</w:t>
                                </w:r>
                              </w:p>
                            </w:txbxContent>
                          </wps:txbx>
                          <wps:bodyPr spcFirstLastPara="1" wrap="square" lIns="91425" tIns="45700" rIns="91425" bIns="45700" anchor="t" anchorCtr="0">
                            <a:noAutofit/>
                          </wps:bodyPr>
                        </wps:wsp>
                      </wpg:grpSp>
                      <pic:pic xmlns:pic="http://schemas.openxmlformats.org/drawingml/2006/picture">
                        <pic:nvPicPr>
                          <pic:cNvPr id="28" name="Picture 28"/>
                          <pic:cNvPicPr>
                            <a:picLocks noChangeAspect="1"/>
                          </pic:cNvPicPr>
                        </pic:nvPicPr>
                        <pic:blipFill>
                          <a:blip r:embed="rId23"/>
                          <a:srcRect/>
                          <a:stretch/>
                        </pic:blipFill>
                        <pic:spPr>
                          <a:xfrm>
                            <a:off x="965228" y="136800"/>
                            <a:ext cx="4202843" cy="405130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0B3CDE60" id="Group 33" o:spid="_x0000_s1054" style="position:absolute;left:0;text-align:left;margin-left:0;margin-top:95.95pt;width:475.5pt;height:457pt;z-index:251671552;mso-position-horizontal-relative:text;mso-position-vertical-relative:text;mso-width-relative:margin;mso-height-relative:margin" coordorigin="-680" coordsize="60389,58056" o:gfxdata="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">
                <v:group id="Group 49" o:spid="_x0000_s1055" style="position:absolute;left:-680;width:60389;height:58056" coordorigin="22922,11806" coordsize="60394,5807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">
                  <v:rect id="Rectangle 50" o:spid="_x0000_s1056" style="position:absolute;left:23603;top:11806;width:59713;height:51987;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" filled="f" stroked="f">
                    <v:textbox inset="2.53958mm,2.53958mm,2.53958mm,2.53958mm">
                      <w:txbxContent>
                        <w:p w14:paraId="202425EA" w14:textId="77777777" w:rsidR="00033910" w:rsidRDefault="00033910">
                          <w:pPr>
                            <w:textDirection w:val="btLr"/>
                          </w:pPr>
                        </w:p>
                      </w:txbxContent>
                    </v:textbox>
                  </v:rect>
                  <v:rect id="Rectangle 58" o:spid="_x0000_s1057" style="position:absolute;left:22922;top:54227;width:60394;height:15649;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" filled="f" stroked="f">
                    <v:textbox inset="2.53958mm,1.2694mm,2.53958mm,1.2694mm">
                      <w:txbxContent>
                        <w:p w14:paraId="2E15D9F3" w14:textId="650E54F2" w:rsidR="00033910" w:rsidRPr="00BA79F7" w:rsidRDefault="009B0021">
                          <w:pPr>
                            <w:jc w:val="both"/>
                            <w:textDirection w:val="btLr"/>
                          </w:pPr>
                          <w:r w:rsidRPr="00BA79F7">
                            <w:rPr>
                              <w:rFonts w:eastAsia="Times New Roman" w:cs="Times New Roman"/>
                              <w:b/>
                              <w:i/>
                              <w:color w:val="000000"/>
                              <w:sz w:val="22"/>
                            </w:rPr>
                            <w:t xml:space="preserve">Figure </w:t>
                          </w:r>
                          <w:r w:rsidR="00787E04" w:rsidRPr="00BA79F7">
                            <w:rPr>
                              <w:rFonts w:eastAsia="Times New Roman" w:cs="Times New Roman"/>
                              <w:b/>
                              <w:i/>
                              <w:color w:val="000000"/>
                              <w:sz w:val="22"/>
                            </w:rPr>
                            <w:t>8</w:t>
                          </w:r>
                          <w:r w:rsidRPr="00BA79F7">
                            <w:rPr>
                              <w:rFonts w:eastAsia="Times New Roman" w:cs="Times New Roman"/>
                              <w:b/>
                              <w:i/>
                              <w:color w:val="000000"/>
                              <w:sz w:val="22"/>
                            </w:rPr>
                            <w:t>:</w:t>
                          </w:r>
                          <w:r w:rsidRPr="00BA79F7">
                            <w:rPr>
                              <w:rFonts w:eastAsia="Times New Roman" w:cs="Times New Roman"/>
                              <w:i/>
                              <w:color w:val="000000"/>
                              <w:sz w:val="22"/>
                            </w:rPr>
                            <w:t xml:space="preserve"> Examples of drainage reorganization mechanisms</w:t>
                          </w:r>
                          <w:r w:rsidR="00B713DA" w:rsidRPr="00BA79F7">
                            <w:rPr>
                              <w:rFonts w:eastAsia="Times New Roman" w:cs="Times New Roman"/>
                              <w:i/>
                              <w:color w:val="000000"/>
                              <w:sz w:val="22"/>
                            </w:rPr>
                            <w:t xml:space="preserve"> leading to the drainage patterns in the high and low erosion models.</w:t>
                          </w:r>
                          <w:r w:rsidRPr="00BA79F7">
                            <w:rPr>
                              <w:rFonts w:eastAsia="Times New Roman" w:cs="Times New Roman"/>
                              <w:i/>
                              <w:color w:val="000000"/>
                              <w:sz w:val="22"/>
                            </w:rPr>
                            <w:t xml:space="preserve"> </w:t>
                          </w:r>
                          <w:r w:rsidRPr="00BA79F7">
                            <w:rPr>
                              <w:rFonts w:eastAsia="Times New Roman" w:cs="Times New Roman"/>
                              <w:b/>
                              <w:i/>
                              <w:color w:val="000000"/>
                              <w:sz w:val="22"/>
                            </w:rPr>
                            <w:t>(a)</w:t>
                          </w:r>
                          <w:r w:rsidRPr="00BA79F7">
                            <w:rPr>
                              <w:rFonts w:eastAsia="Times New Roman" w:cs="Times New Roman"/>
                              <w:i/>
                              <w:color w:val="000000"/>
                              <w:sz w:val="22"/>
                            </w:rPr>
                            <w:t xml:space="preserve"> across divide capture, </w:t>
                          </w:r>
                          <w:r w:rsidRPr="00BA79F7">
                            <w:rPr>
                              <w:rFonts w:eastAsia="Times New Roman" w:cs="Times New Roman"/>
                              <w:b/>
                              <w:i/>
                              <w:color w:val="000000"/>
                              <w:sz w:val="22"/>
                            </w:rPr>
                            <w:t>(b)</w:t>
                          </w:r>
                          <w:r w:rsidRPr="00BA79F7">
                            <w:rPr>
                              <w:rFonts w:eastAsia="Times New Roman" w:cs="Times New Roman"/>
                              <w:i/>
                              <w:color w:val="000000"/>
                              <w:sz w:val="22"/>
                            </w:rPr>
                            <w:t xml:space="preserve"> structural entrainment, </w:t>
                          </w:r>
                          <w:r w:rsidRPr="00BA79F7">
                            <w:rPr>
                              <w:rFonts w:eastAsia="Times New Roman" w:cs="Times New Roman"/>
                              <w:b/>
                              <w:i/>
                              <w:color w:val="000000"/>
                              <w:sz w:val="22"/>
                            </w:rPr>
                            <w:t>(c)</w:t>
                          </w:r>
                          <w:r w:rsidRPr="00BA79F7">
                            <w:rPr>
                              <w:rFonts w:eastAsia="Times New Roman" w:cs="Times New Roman"/>
                              <w:i/>
                              <w:color w:val="000000"/>
                              <w:sz w:val="22"/>
                            </w:rPr>
                            <w:t xml:space="preserve"> structural entrainment and capture upstream along </w:t>
                          </w:r>
                          <w:r w:rsidR="006E3499" w:rsidRPr="00BA79F7">
                            <w:rPr>
                              <w:rFonts w:eastAsia="Times New Roman" w:cs="Times New Roman"/>
                              <w:i/>
                              <w:color w:val="000000"/>
                              <w:sz w:val="22"/>
                            </w:rPr>
                            <w:t>R-shear</w:t>
                          </w:r>
                          <w:r w:rsidRPr="00BA79F7">
                            <w:rPr>
                              <w:rFonts w:eastAsia="Times New Roman" w:cs="Times New Roman"/>
                              <w:i/>
                              <w:color w:val="000000"/>
                              <w:sz w:val="22"/>
                            </w:rPr>
                            <w:t xml:space="preserve">, </w:t>
                          </w:r>
                          <w:r w:rsidRPr="00BA79F7">
                            <w:rPr>
                              <w:rFonts w:eastAsia="Times New Roman" w:cs="Times New Roman"/>
                              <w:b/>
                              <w:i/>
                              <w:color w:val="000000"/>
                              <w:sz w:val="22"/>
                            </w:rPr>
                            <w:t>(d)</w:t>
                          </w:r>
                          <w:r w:rsidRPr="00BA79F7">
                            <w:rPr>
                              <w:rFonts w:eastAsia="Times New Roman" w:cs="Times New Roman"/>
                              <w:i/>
                              <w:color w:val="000000"/>
                              <w:sz w:val="22"/>
                            </w:rPr>
                            <w:t xml:space="preserve"> deflection, entrainment, and capture upstream along </w:t>
                          </w:r>
                          <w:r w:rsidR="006E3499" w:rsidRPr="00BA79F7">
                            <w:rPr>
                              <w:rFonts w:eastAsia="Times New Roman" w:cs="Times New Roman"/>
                              <w:i/>
                              <w:color w:val="000000"/>
                              <w:sz w:val="22"/>
                            </w:rPr>
                            <w:t>R-shear</w:t>
                          </w:r>
                          <w:r w:rsidRPr="00BA79F7">
                            <w:rPr>
                              <w:rFonts w:eastAsia="Times New Roman" w:cs="Times New Roman"/>
                              <w:i/>
                              <w:color w:val="000000"/>
                              <w:sz w:val="22"/>
                            </w:rPr>
                            <w:t xml:space="preserve">, </w:t>
                          </w:r>
                          <w:r w:rsidRPr="00BA79F7">
                            <w:rPr>
                              <w:rFonts w:eastAsia="Times New Roman" w:cs="Times New Roman"/>
                              <w:b/>
                              <w:i/>
                              <w:color w:val="000000"/>
                              <w:sz w:val="22"/>
                            </w:rPr>
                            <w:t>(e)</w:t>
                          </w:r>
                          <w:r w:rsidRPr="00BA79F7">
                            <w:rPr>
                              <w:rFonts w:eastAsia="Times New Roman" w:cs="Times New Roman"/>
                              <w:i/>
                              <w:color w:val="000000"/>
                              <w:sz w:val="22"/>
                            </w:rPr>
                            <w:t xml:space="preserve"> deflection, </w:t>
                          </w:r>
                          <w:r w:rsidRPr="00BA79F7">
                            <w:rPr>
                              <w:rFonts w:eastAsia="Times New Roman" w:cs="Times New Roman"/>
                              <w:b/>
                              <w:i/>
                              <w:color w:val="000000"/>
                              <w:sz w:val="22"/>
                            </w:rPr>
                            <w:t>(f)</w:t>
                          </w:r>
                          <w:r w:rsidRPr="00BA79F7">
                            <w:rPr>
                              <w:rFonts w:eastAsia="Times New Roman" w:cs="Times New Roman"/>
                              <w:i/>
                              <w:color w:val="000000"/>
                              <w:sz w:val="22"/>
                            </w:rPr>
                            <w:t xml:space="preserve"> deflection and entrainment, </w:t>
                          </w:r>
                          <w:r w:rsidRPr="00BA79F7">
                            <w:rPr>
                              <w:rFonts w:eastAsia="Times New Roman" w:cs="Times New Roman"/>
                              <w:b/>
                              <w:i/>
                              <w:color w:val="000000"/>
                              <w:sz w:val="22"/>
                            </w:rPr>
                            <w:t>(g)</w:t>
                          </w:r>
                          <w:r w:rsidRPr="00BA79F7">
                            <w:rPr>
                              <w:rFonts w:eastAsia="Times New Roman" w:cs="Times New Roman"/>
                              <w:i/>
                              <w:color w:val="000000"/>
                              <w:sz w:val="22"/>
                            </w:rPr>
                            <w:t xml:space="preserve"> </w:t>
                          </w:r>
                          <w:r w:rsidR="00A13743" w:rsidRPr="00BA79F7">
                            <w:rPr>
                              <w:rFonts w:eastAsia="Times New Roman" w:cs="Times New Roman"/>
                              <w:i/>
                              <w:color w:val="000000"/>
                              <w:sz w:val="22"/>
                            </w:rPr>
                            <w:t>d</w:t>
                          </w:r>
                          <w:r w:rsidRPr="00BA79F7">
                            <w:rPr>
                              <w:rFonts w:eastAsia="Times New Roman" w:cs="Times New Roman"/>
                              <w:i/>
                              <w:color w:val="000000"/>
                              <w:sz w:val="22"/>
                            </w:rPr>
                            <w:t xml:space="preserve">eflection, beheading, diversion, and entrainment, </w:t>
                          </w:r>
                          <w:r w:rsidRPr="00BA79F7">
                            <w:rPr>
                              <w:rFonts w:eastAsia="Times New Roman" w:cs="Times New Roman"/>
                              <w:b/>
                              <w:i/>
                              <w:color w:val="000000"/>
                              <w:sz w:val="22"/>
                            </w:rPr>
                            <w:t>(h)</w:t>
                          </w:r>
                          <w:r w:rsidRPr="00BA79F7">
                            <w:rPr>
                              <w:rFonts w:eastAsia="Times New Roman" w:cs="Times New Roman"/>
                              <w:i/>
                              <w:color w:val="000000"/>
                              <w:sz w:val="22"/>
                            </w:rPr>
                            <w:t xml:space="preserve"> deflection and capture of transverse stream by stream along </w:t>
                          </w:r>
                          <w:r w:rsidR="006E3499" w:rsidRPr="00BA79F7">
                            <w:rPr>
                              <w:rFonts w:eastAsia="Times New Roman" w:cs="Times New Roman"/>
                              <w:i/>
                              <w:color w:val="000000"/>
                              <w:sz w:val="22"/>
                            </w:rPr>
                            <w:t>R-shear</w:t>
                          </w:r>
                          <w:r w:rsidRPr="00BA79F7">
                            <w:rPr>
                              <w:rFonts w:eastAsia="Times New Roman" w:cs="Times New Roman"/>
                              <w:i/>
                              <w:color w:val="000000"/>
                              <w:sz w:val="22"/>
                            </w:rPr>
                            <w:t>,</w:t>
                          </w:r>
                          <w:r w:rsidRPr="00BA79F7">
                            <w:rPr>
                              <w:rFonts w:eastAsia="Times New Roman" w:cs="Times New Roman"/>
                              <w:b/>
                              <w:i/>
                              <w:color w:val="000000"/>
                              <w:sz w:val="22"/>
                            </w:rPr>
                            <w:t xml:space="preserve"> (</w:t>
                          </w:r>
                          <w:proofErr w:type="spellStart"/>
                          <w:r w:rsidRPr="00BA79F7">
                            <w:rPr>
                              <w:rFonts w:eastAsia="Times New Roman" w:cs="Times New Roman"/>
                              <w:b/>
                              <w:i/>
                              <w:color w:val="000000"/>
                              <w:sz w:val="22"/>
                            </w:rPr>
                            <w:t>i</w:t>
                          </w:r>
                          <w:proofErr w:type="spellEnd"/>
                          <w:r w:rsidRPr="00BA79F7">
                            <w:rPr>
                              <w:rFonts w:eastAsia="Times New Roman" w:cs="Times New Roman"/>
                              <w:b/>
                              <w:i/>
                              <w:color w:val="000000"/>
                              <w:sz w:val="22"/>
                            </w:rPr>
                            <w:t xml:space="preserve">) </w:t>
                          </w:r>
                          <w:r w:rsidRPr="00BA79F7">
                            <w:rPr>
                              <w:rFonts w:eastAsia="Times New Roman" w:cs="Times New Roman"/>
                              <w:i/>
                              <w:color w:val="000000"/>
                              <w:sz w:val="22"/>
                            </w:rPr>
                            <w:t>deflection, diversion, and beheading, and</w:t>
                          </w:r>
                          <w:r w:rsidRPr="00BA79F7">
                            <w:rPr>
                              <w:rFonts w:eastAsia="Times New Roman" w:cs="Times New Roman"/>
                              <w:b/>
                              <w:i/>
                              <w:color w:val="000000"/>
                              <w:sz w:val="22"/>
                            </w:rPr>
                            <w:t xml:space="preserve"> (j) </w:t>
                          </w:r>
                          <w:r w:rsidRPr="00BA79F7">
                            <w:rPr>
                              <w:rFonts w:eastAsia="Times New Roman" w:cs="Times New Roman"/>
                              <w:i/>
                              <w:color w:val="000000"/>
                              <w:sz w:val="22"/>
                            </w:rPr>
                            <w:t xml:space="preserve">deflection, diversion, beheading, and entrainment. </w:t>
                          </w:r>
                          <w:r w:rsidRPr="00BA79F7">
                            <w:rPr>
                              <w:rFonts w:eastAsia="Times New Roman" w:cs="Times New Roman"/>
                              <w:b/>
                              <w:i/>
                              <w:color w:val="000000"/>
                              <w:sz w:val="22"/>
                            </w:rPr>
                            <w:t>(k)</w:t>
                          </w:r>
                          <w:r w:rsidRPr="00BA79F7">
                            <w:rPr>
                              <w:rFonts w:eastAsia="Times New Roman" w:cs="Times New Roman"/>
                              <w:i/>
                              <w:color w:val="000000"/>
                              <w:sz w:val="22"/>
                            </w:rPr>
                            <w:t xml:space="preserve"> shows representative streams extracted from high and low </w:t>
                          </w:r>
                          <w:r w:rsidR="00BA79F7">
                            <w:rPr>
                              <w:rFonts w:eastAsia="Times New Roman" w:cs="Times New Roman"/>
                              <w:i/>
                              <w:color w:val="000000"/>
                              <w:sz w:val="22"/>
                            </w:rPr>
                            <w:t>erosion</w:t>
                          </w:r>
                          <w:r w:rsidRPr="00BA79F7">
                            <w:rPr>
                              <w:rFonts w:eastAsia="Times New Roman" w:cs="Times New Roman"/>
                              <w:i/>
                              <w:color w:val="000000"/>
                              <w:sz w:val="22"/>
                            </w:rPr>
                            <w:t xml:space="preserve"> DEMs and thus, how these mechanisms may combine to dictate differences in drainage patterns between models. Clearly, the structural evolution has an impact on the geometry forming more rectangular drainages in the </w:t>
                          </w:r>
                          <w:r w:rsidR="00BA79F7">
                            <w:rPr>
                              <w:rFonts w:eastAsia="Times New Roman" w:cs="Times New Roman"/>
                              <w:i/>
                              <w:color w:val="000000"/>
                              <w:sz w:val="22"/>
                            </w:rPr>
                            <w:t>high erosion</w:t>
                          </w:r>
                          <w:r w:rsidRPr="00BA79F7">
                            <w:rPr>
                              <w:rFonts w:eastAsia="Times New Roman" w:cs="Times New Roman"/>
                              <w:i/>
                              <w:color w:val="000000"/>
                              <w:sz w:val="22"/>
                            </w:rPr>
                            <w:t xml:space="preserve"> model.</w:t>
                          </w:r>
                        </w:p>
                      </w:txbxContent>
                    </v:textbox>
                  </v:rect>
                </v:group>
                <v:shape id="Picture 28" o:spid="_x0000_s1058" type="#_x0000_t75" style="position:absolute;left:9652;top:1368;width:42028;height:40513;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">
                  <v:imagedata r:id="rId24" o:title=""/>
                </v:shape>
                <w10:wrap type="square"/>
              </v:group>
            </w:pict>
          </mc:Fallback>
        </mc:AlternateContent>
      </w:r>
      <w:r w:rsidR="00B713DA">
        <w:rPr>
          <w:rFonts w:eastAsia="Times New Roman" w:cs="Times New Roman"/>
        </w:rPr>
        <w:t>The</w:t>
      </w:r>
      <w:r w:rsidR="0015287F">
        <w:rPr>
          <w:rFonts w:eastAsia="Times New Roman" w:cs="Times New Roman"/>
        </w:rPr>
        <w:t xml:space="preserve"> primary drainage rearrangement mechanisms</w:t>
      </w:r>
      <w:r w:rsidR="00A64AF3">
        <w:rPr>
          <w:rFonts w:eastAsia="Times New Roman" w:cs="Times New Roman"/>
        </w:rPr>
        <w:t xml:space="preserve"> </w:t>
      </w:r>
      <w:r w:rsidR="00B713DA">
        <w:rPr>
          <w:rFonts w:eastAsia="Times New Roman" w:cs="Times New Roman"/>
        </w:rPr>
        <w:t xml:space="preserve">that </w:t>
      </w:r>
      <w:r w:rsidR="00A64AF3">
        <w:rPr>
          <w:rFonts w:eastAsia="Times New Roman" w:cs="Times New Roman"/>
        </w:rPr>
        <w:t xml:space="preserve">enable the dynamic reorganization </w:t>
      </w:r>
      <w:r w:rsidR="001244D8">
        <w:rPr>
          <w:rFonts w:eastAsia="Times New Roman" w:cs="Times New Roman"/>
        </w:rPr>
        <w:t>response to</w:t>
      </w:r>
      <w:r w:rsidR="00A64AF3">
        <w:rPr>
          <w:rFonts w:eastAsia="Times New Roman" w:cs="Times New Roman"/>
        </w:rPr>
        <w:t xml:space="preserve"> structure</w:t>
      </w:r>
      <w:r w:rsidR="001244D8">
        <w:rPr>
          <w:rFonts w:eastAsia="Times New Roman" w:cs="Times New Roman"/>
        </w:rPr>
        <w:t xml:space="preserve"> are</w:t>
      </w:r>
      <w:r w:rsidR="00B6281D">
        <w:rPr>
          <w:rFonts w:eastAsia="Times New Roman" w:cs="Times New Roman"/>
        </w:rPr>
        <w:t xml:space="preserve"> entrainment by fault block growth, </w:t>
      </w:r>
      <w:proofErr w:type="gramStart"/>
      <w:r w:rsidR="00B6281D">
        <w:rPr>
          <w:rFonts w:eastAsia="Times New Roman" w:cs="Times New Roman"/>
        </w:rPr>
        <w:t>diversion</w:t>
      </w:r>
      <w:proofErr w:type="gramEnd"/>
      <w:r w:rsidR="00B6281D">
        <w:rPr>
          <w:rFonts w:eastAsia="Times New Roman" w:cs="Times New Roman"/>
        </w:rPr>
        <w:t xml:space="preserve"> and beheading by lateral displacement, and lengthening and capture by headward erosion and preferential fault plane incision (Bloom, 1991; Koons, 1994</w:t>
      </w:r>
      <w:r w:rsidR="00CD1DF7">
        <w:rPr>
          <w:rFonts w:eastAsia="Times New Roman" w:cs="Times New Roman"/>
        </w:rPr>
        <w:t xml:space="preserve">, </w:t>
      </w:r>
      <w:r w:rsidR="00B6281D">
        <w:rPr>
          <w:rFonts w:eastAsia="Times New Roman" w:cs="Times New Roman"/>
        </w:rPr>
        <w:t>1995; Bishop, 1995)</w:t>
      </w:r>
      <w:r w:rsidR="0015287F">
        <w:rPr>
          <w:rFonts w:eastAsia="Times New Roman" w:cs="Times New Roman"/>
        </w:rPr>
        <w:t xml:space="preserve">. </w:t>
      </w:r>
      <w:r w:rsidR="00AB08D7">
        <w:rPr>
          <w:rFonts w:eastAsia="Times New Roman" w:cs="Times New Roman"/>
        </w:rPr>
        <w:t xml:space="preserve">Figure </w:t>
      </w:r>
      <w:r w:rsidR="008505C2">
        <w:rPr>
          <w:rFonts w:eastAsia="Times New Roman" w:cs="Times New Roman"/>
        </w:rPr>
        <w:t>8</w:t>
      </w:r>
      <w:r w:rsidR="00AB08D7">
        <w:rPr>
          <w:rFonts w:eastAsia="Times New Roman" w:cs="Times New Roman"/>
        </w:rPr>
        <w:t>a-j shows several examples of the</w:t>
      </w:r>
      <w:r w:rsidR="008A584F">
        <w:rPr>
          <w:rFonts w:eastAsia="Times New Roman" w:cs="Times New Roman"/>
        </w:rPr>
        <w:t>se</w:t>
      </w:r>
      <w:r w:rsidR="00AB08D7">
        <w:rPr>
          <w:rFonts w:eastAsia="Times New Roman" w:cs="Times New Roman"/>
        </w:rPr>
        <w:t xml:space="preserve"> dynamic response</w:t>
      </w:r>
      <w:r w:rsidR="008A584F">
        <w:rPr>
          <w:rFonts w:eastAsia="Times New Roman" w:cs="Times New Roman"/>
        </w:rPr>
        <w:t>s</w:t>
      </w:r>
      <w:r w:rsidR="00AB08D7">
        <w:rPr>
          <w:rFonts w:eastAsia="Times New Roman" w:cs="Times New Roman"/>
        </w:rPr>
        <w:t xml:space="preserve">. The evolution of each drainage network can be considered the result of the linear combination of these mechanisms. </w:t>
      </w:r>
    </w:p>
    <w:p w14:paraId="1449EFAE" w14:textId="3C6E05D7" w:rsidR="00796F59" w:rsidRPr="00AB08D7" w:rsidRDefault="00845728" w:rsidP="009B651C">
      <w:pPr>
        <w:spacing w:before="120"/>
        <w:ind w:firstLine="360"/>
        <w:jc w:val="both"/>
        <w:rPr>
          <w:rFonts w:eastAsia="Times New Roman" w:cs="Times New Roman"/>
        </w:rPr>
      </w:pPr>
      <w:r>
        <w:rPr>
          <w:rFonts w:eastAsia="Times New Roman" w:cs="Times New Roman"/>
        </w:rPr>
        <w:lastRenderedPageBreak/>
        <w:t>D</w:t>
      </w:r>
      <w:r w:rsidR="008505C2">
        <w:rPr>
          <w:rFonts w:eastAsia="Times New Roman" w:cs="Times New Roman"/>
        </w:rPr>
        <w:t>ifferences</w:t>
      </w:r>
      <w:r>
        <w:rPr>
          <w:rFonts w:eastAsia="Times New Roman" w:cs="Times New Roman"/>
        </w:rPr>
        <w:t xml:space="preserve"> in stream network geometry</w:t>
      </w:r>
      <w:r w:rsidR="008505C2">
        <w:rPr>
          <w:rFonts w:eastAsia="Times New Roman" w:cs="Times New Roman"/>
        </w:rPr>
        <w:t xml:space="preserve"> </w:t>
      </w:r>
      <w:r>
        <w:rPr>
          <w:rFonts w:eastAsia="Times New Roman" w:cs="Times New Roman"/>
        </w:rPr>
        <w:t>between erosion</w:t>
      </w:r>
      <w:r w:rsidR="008505C2">
        <w:rPr>
          <w:rFonts w:eastAsia="Times New Roman" w:cs="Times New Roman"/>
        </w:rPr>
        <w:t xml:space="preserve"> models</w:t>
      </w:r>
      <w:r w:rsidR="00B6281D">
        <w:rPr>
          <w:rFonts w:eastAsia="Times New Roman" w:cs="Times New Roman"/>
        </w:rPr>
        <w:t xml:space="preserve"> </w:t>
      </w:r>
      <w:r w:rsidR="008505C2">
        <w:rPr>
          <w:rFonts w:eastAsia="Times New Roman" w:cs="Times New Roman"/>
        </w:rPr>
        <w:t>suggest that</w:t>
      </w:r>
      <w:r w:rsidR="00B6281D">
        <w:rPr>
          <w:rFonts w:eastAsia="Times New Roman" w:cs="Times New Roman"/>
        </w:rPr>
        <w:t xml:space="preserve"> </w:t>
      </w:r>
      <w:r w:rsidR="00787E04">
        <w:rPr>
          <w:rFonts w:eastAsia="Times New Roman" w:cs="Times New Roman"/>
        </w:rPr>
        <w:t xml:space="preserve">the rate at which the drainage system responds to structure controls </w:t>
      </w:r>
      <w:r w:rsidR="00B6281D">
        <w:rPr>
          <w:rFonts w:eastAsia="Times New Roman" w:cs="Times New Roman"/>
        </w:rPr>
        <w:t>the potential feedback with structural evolution</w:t>
      </w:r>
      <w:r>
        <w:rPr>
          <w:rFonts w:eastAsia="Times New Roman" w:cs="Times New Roman"/>
        </w:rPr>
        <w:t xml:space="preserve"> (Figure 5)</w:t>
      </w:r>
      <w:r w:rsidR="00B6281D">
        <w:rPr>
          <w:rFonts w:eastAsia="Times New Roman" w:cs="Times New Roman"/>
        </w:rPr>
        <w:t xml:space="preserve">. </w:t>
      </w:r>
      <w:r w:rsidR="00E9693A">
        <w:rPr>
          <w:rFonts w:eastAsia="Times New Roman" w:cs="Times New Roman"/>
        </w:rPr>
        <w:t>More</w:t>
      </w:r>
      <w:r w:rsidR="00796F59">
        <w:rPr>
          <w:rFonts w:eastAsia="Times New Roman" w:cs="Times New Roman"/>
        </w:rPr>
        <w:t xml:space="preserve"> erosive conditions (headward erosion, capture) </w:t>
      </w:r>
      <w:r w:rsidR="00E9693A">
        <w:rPr>
          <w:rFonts w:eastAsia="Times New Roman" w:cs="Times New Roman"/>
        </w:rPr>
        <w:t xml:space="preserve">favor some dynamic stream response mechanisms </w:t>
      </w:r>
      <w:r w:rsidR="00796F59">
        <w:rPr>
          <w:rFonts w:eastAsia="Times New Roman" w:cs="Times New Roman"/>
        </w:rPr>
        <w:t>and</w:t>
      </w:r>
      <w:r w:rsidR="008505C2">
        <w:rPr>
          <w:rFonts w:eastAsia="Times New Roman" w:cs="Times New Roman"/>
        </w:rPr>
        <w:t>,</w:t>
      </w:r>
      <w:r w:rsidR="00796F59">
        <w:rPr>
          <w:rFonts w:eastAsia="Times New Roman" w:cs="Times New Roman"/>
        </w:rPr>
        <w:t xml:space="preserve"> thus, </w:t>
      </w:r>
      <w:r w:rsidR="008505C2">
        <w:rPr>
          <w:rFonts w:eastAsia="Times New Roman" w:cs="Times New Roman"/>
        </w:rPr>
        <w:t>a</w:t>
      </w:r>
      <w:r w:rsidR="00796F59">
        <w:rPr>
          <w:rFonts w:eastAsia="Times New Roman" w:cs="Times New Roman"/>
        </w:rPr>
        <w:t xml:space="preserve"> shorter response time to structural change. However, </w:t>
      </w:r>
      <w:r>
        <w:rPr>
          <w:rFonts w:eastAsia="Times New Roman" w:cs="Times New Roman"/>
        </w:rPr>
        <w:t xml:space="preserve">other </w:t>
      </w:r>
      <w:r w:rsidR="00796F59">
        <w:rPr>
          <w:rFonts w:eastAsia="Times New Roman" w:cs="Times New Roman"/>
        </w:rPr>
        <w:t>mechanisms</w:t>
      </w:r>
      <w:r>
        <w:rPr>
          <w:rFonts w:eastAsia="Times New Roman" w:cs="Times New Roman"/>
        </w:rPr>
        <w:t>,</w:t>
      </w:r>
      <w:r w:rsidR="00796F59">
        <w:rPr>
          <w:rFonts w:eastAsia="Times New Roman" w:cs="Times New Roman"/>
        </w:rPr>
        <w:t xml:space="preserve"> </w:t>
      </w:r>
      <w:r>
        <w:rPr>
          <w:rFonts w:eastAsia="Times New Roman" w:cs="Times New Roman"/>
        </w:rPr>
        <w:t xml:space="preserve">such as </w:t>
      </w:r>
      <w:r w:rsidR="00796F59">
        <w:rPr>
          <w:rFonts w:eastAsia="Times New Roman" w:cs="Times New Roman"/>
        </w:rPr>
        <w:t>deflection and preferential incision, rely on more structurally dominated stream paths</w:t>
      </w:r>
      <w:r w:rsidR="008A584F">
        <w:rPr>
          <w:rFonts w:eastAsia="Times New Roman" w:cs="Times New Roman"/>
        </w:rPr>
        <w:t xml:space="preserve"> (Koons et al., 1994)</w:t>
      </w:r>
      <w:r w:rsidR="00796F59">
        <w:rPr>
          <w:rFonts w:eastAsia="Times New Roman" w:cs="Times New Roman"/>
        </w:rPr>
        <w:t xml:space="preserve">. In Figure </w:t>
      </w:r>
      <w:r w:rsidR="008505C2">
        <w:rPr>
          <w:rFonts w:eastAsia="Times New Roman" w:cs="Times New Roman"/>
        </w:rPr>
        <w:t>5</w:t>
      </w:r>
      <w:r w:rsidR="00F51016">
        <w:rPr>
          <w:rFonts w:eastAsia="Times New Roman" w:cs="Times New Roman"/>
        </w:rPr>
        <w:t>,</w:t>
      </w:r>
      <w:r w:rsidR="00796F59">
        <w:rPr>
          <w:rFonts w:eastAsia="Times New Roman" w:cs="Times New Roman"/>
        </w:rPr>
        <w:t xml:space="preserve"> drainages in the high erosion model respond more quickly to</w:t>
      </w:r>
      <w:r w:rsidR="001244D8">
        <w:rPr>
          <w:rFonts w:eastAsia="Times New Roman" w:cs="Times New Roman"/>
        </w:rPr>
        <w:t xml:space="preserve"> the structural evolution of the model and</w:t>
      </w:r>
      <w:r w:rsidR="00796F59">
        <w:rPr>
          <w:rFonts w:eastAsia="Times New Roman" w:cs="Times New Roman"/>
        </w:rPr>
        <w:t xml:space="preserve"> deflection in the direction of </w:t>
      </w:r>
      <w:r w:rsidR="00796F59" w:rsidRPr="00787E04">
        <w:rPr>
          <w:rFonts w:eastAsia="Times New Roman" w:cs="Times New Roman"/>
          <w:i/>
          <w:iCs/>
        </w:rPr>
        <w:t>R</w:t>
      </w:r>
      <w:r w:rsidR="00796F59">
        <w:rPr>
          <w:rFonts w:eastAsia="Times New Roman" w:cs="Times New Roman"/>
        </w:rPr>
        <w:t>-shears</w:t>
      </w:r>
      <w:r w:rsidR="00F51016">
        <w:rPr>
          <w:rFonts w:eastAsia="Times New Roman" w:cs="Times New Roman"/>
        </w:rPr>
        <w:t>,</w:t>
      </w:r>
      <w:r w:rsidR="00796F59">
        <w:rPr>
          <w:rFonts w:eastAsia="Times New Roman" w:cs="Times New Roman"/>
        </w:rPr>
        <w:t xml:space="preserve"> with a response evident at 7</w:t>
      </w:r>
      <w:r>
        <w:rPr>
          <w:rFonts w:eastAsia="Times New Roman" w:cs="Times New Roman"/>
        </w:rPr>
        <w:t>0</w:t>
      </w:r>
      <w:r w:rsidR="00796F59">
        <w:rPr>
          <w:rFonts w:eastAsia="Times New Roman" w:cs="Times New Roman"/>
        </w:rPr>
        <w:t>% shortening</w:t>
      </w:r>
      <w:r>
        <w:rPr>
          <w:rFonts w:eastAsia="Times New Roman" w:cs="Times New Roman"/>
        </w:rPr>
        <w:t>. There are also more capture pairs at 40% and 70% shortening</w:t>
      </w:r>
      <w:r w:rsidR="00E9693A">
        <w:rPr>
          <w:rFonts w:eastAsia="Times New Roman" w:cs="Times New Roman"/>
        </w:rPr>
        <w:t>,</w:t>
      </w:r>
      <w:r>
        <w:rPr>
          <w:rFonts w:eastAsia="Times New Roman" w:cs="Times New Roman"/>
        </w:rPr>
        <w:t xml:space="preserve"> with 12 in the high erosion model compared to 6 in the low erosion model</w:t>
      </w:r>
      <w:r w:rsidR="00796F59">
        <w:rPr>
          <w:rFonts w:eastAsia="Times New Roman" w:cs="Times New Roman"/>
        </w:rPr>
        <w:t xml:space="preserve">. </w:t>
      </w:r>
      <w:r w:rsidR="002B5F0C">
        <w:rPr>
          <w:rFonts w:eastAsia="Times New Roman" w:cs="Times New Roman"/>
        </w:rPr>
        <w:t>Due to this heightened response, high erosion</w:t>
      </w:r>
      <w:r w:rsidR="00796F59">
        <w:rPr>
          <w:rFonts w:eastAsia="Times New Roman" w:cs="Times New Roman"/>
        </w:rPr>
        <w:t xml:space="preserve"> stream networks are more rectangular</w:t>
      </w:r>
      <w:r w:rsidR="00F51016">
        <w:rPr>
          <w:rFonts w:eastAsia="Times New Roman" w:cs="Times New Roman"/>
        </w:rPr>
        <w:t>,</w:t>
      </w:r>
      <w:r w:rsidR="00796F59">
        <w:rPr>
          <w:rFonts w:eastAsia="Times New Roman" w:cs="Times New Roman"/>
        </w:rPr>
        <w:t xml:space="preserve"> and a </w:t>
      </w:r>
      <w:r w:rsidR="00787E04">
        <w:rPr>
          <w:rFonts w:eastAsia="Times New Roman" w:cs="Times New Roman"/>
        </w:rPr>
        <w:t>clear</w:t>
      </w:r>
      <w:r w:rsidR="00796F59">
        <w:rPr>
          <w:rFonts w:eastAsia="Times New Roman" w:cs="Times New Roman"/>
        </w:rPr>
        <w:t xml:space="preserve"> axial valley form</w:t>
      </w:r>
      <w:r w:rsidR="006E337B">
        <w:rPr>
          <w:rFonts w:eastAsia="Times New Roman" w:cs="Times New Roman"/>
        </w:rPr>
        <w:t>s</w:t>
      </w:r>
      <w:r w:rsidR="00796F59">
        <w:rPr>
          <w:rFonts w:eastAsia="Times New Roman" w:cs="Times New Roman"/>
        </w:rPr>
        <w:t xml:space="preserve"> with 4-6 mm </w:t>
      </w:r>
      <w:r w:rsidR="00E9693A">
        <w:rPr>
          <w:rFonts w:eastAsia="Times New Roman" w:cs="Times New Roman"/>
        </w:rPr>
        <w:t xml:space="preserve">of </w:t>
      </w:r>
      <w:r w:rsidR="00796F59">
        <w:rPr>
          <w:rFonts w:eastAsia="Times New Roman" w:cs="Times New Roman"/>
        </w:rPr>
        <w:t>incision. Alternatively, streams in the low erosion model have a more delayed response form</w:t>
      </w:r>
      <w:r w:rsidR="00224326">
        <w:rPr>
          <w:rFonts w:eastAsia="Times New Roman" w:cs="Times New Roman"/>
        </w:rPr>
        <w:t>ing</w:t>
      </w:r>
      <w:r w:rsidR="00796F59">
        <w:rPr>
          <w:rFonts w:eastAsia="Times New Roman" w:cs="Times New Roman"/>
        </w:rPr>
        <w:t xml:space="preserve"> </w:t>
      </w:r>
      <w:r w:rsidR="005B2272">
        <w:rPr>
          <w:rFonts w:eastAsia="Times New Roman" w:cs="Times New Roman"/>
          <w:noProof/>
        </w:rPr>
        <w:t>asymmetric forked drainage networks</w:t>
      </w:r>
      <w:r w:rsidR="00796F59">
        <w:rPr>
          <w:rFonts w:eastAsia="Times New Roman" w:cs="Times New Roman"/>
        </w:rPr>
        <w:t xml:space="preserve"> in the final stage. To highlight these differences, in Figure </w:t>
      </w:r>
      <w:r w:rsidR="00787E04">
        <w:rPr>
          <w:rFonts w:eastAsia="Times New Roman" w:cs="Times New Roman"/>
        </w:rPr>
        <w:t>8</w:t>
      </w:r>
      <w:r w:rsidR="00796F59">
        <w:rPr>
          <w:rFonts w:eastAsia="Times New Roman" w:cs="Times New Roman"/>
        </w:rPr>
        <w:t>k</w:t>
      </w:r>
      <w:r w:rsidR="00F51016">
        <w:rPr>
          <w:rFonts w:eastAsia="Times New Roman" w:cs="Times New Roman"/>
        </w:rPr>
        <w:t>,</w:t>
      </w:r>
      <w:r w:rsidR="00796F59">
        <w:rPr>
          <w:rFonts w:eastAsia="Times New Roman" w:cs="Times New Roman"/>
        </w:rPr>
        <w:t xml:space="preserve"> we show single characteristic drainage basin networks from both the high and low erosion models.</w:t>
      </w:r>
    </w:p>
    <w:p w14:paraId="2FC65847" w14:textId="12FE322E" w:rsidR="007C1B1E" w:rsidRDefault="00B6281D" w:rsidP="009B651C">
      <w:pPr>
        <w:spacing w:before="120"/>
        <w:ind w:firstLine="360"/>
        <w:jc w:val="both"/>
        <w:rPr>
          <w:rFonts w:eastAsia="Times New Roman" w:cs="Times New Roman"/>
        </w:rPr>
      </w:pPr>
      <w:r>
        <w:rPr>
          <w:rFonts w:eastAsia="Times New Roman" w:cs="Times New Roman"/>
        </w:rPr>
        <w:t xml:space="preserve">The processes described above may explain the formation of a more incised </w:t>
      </w:r>
      <w:r w:rsidR="008F58DD">
        <w:rPr>
          <w:rFonts w:eastAsia="Times New Roman" w:cs="Times New Roman"/>
        </w:rPr>
        <w:t xml:space="preserve">axial </w:t>
      </w:r>
      <w:r>
        <w:rPr>
          <w:rFonts w:eastAsia="Times New Roman" w:cs="Times New Roman"/>
        </w:rPr>
        <w:t xml:space="preserve">valley by drainage redirection in the </w:t>
      </w:r>
      <w:r w:rsidR="000746F9">
        <w:rPr>
          <w:rFonts w:eastAsia="Times New Roman" w:cs="Times New Roman"/>
        </w:rPr>
        <w:t>high erosion model</w:t>
      </w:r>
      <w:r>
        <w:rPr>
          <w:rFonts w:eastAsia="Times New Roman" w:cs="Times New Roman"/>
        </w:rPr>
        <w:t xml:space="preserve"> </w:t>
      </w:r>
      <w:r w:rsidR="00B713DA">
        <w:rPr>
          <w:rFonts w:eastAsia="Times New Roman" w:cs="Times New Roman"/>
        </w:rPr>
        <w:t xml:space="preserve">(Figure 5) </w:t>
      </w:r>
      <w:r>
        <w:rPr>
          <w:rFonts w:eastAsia="Times New Roman" w:cs="Times New Roman"/>
        </w:rPr>
        <w:t xml:space="preserve">due to </w:t>
      </w:r>
      <w:r w:rsidR="006E3499">
        <w:rPr>
          <w:rFonts w:eastAsia="Times New Roman" w:cs="Times New Roman"/>
        </w:rPr>
        <w:t>higher</w:t>
      </w:r>
      <w:r w:rsidR="00D9081C">
        <w:rPr>
          <w:rFonts w:eastAsia="Times New Roman" w:cs="Times New Roman"/>
        </w:rPr>
        <w:t xml:space="preserve"> </w:t>
      </w:r>
      <w:r>
        <w:rPr>
          <w:rFonts w:eastAsia="Times New Roman" w:cs="Times New Roman"/>
        </w:rPr>
        <w:t>strain localization</w:t>
      </w:r>
      <w:r w:rsidR="00E9693A">
        <w:rPr>
          <w:rFonts w:eastAsia="Times New Roman" w:cs="Times New Roman"/>
        </w:rPr>
        <w:t xml:space="preserve"> </w:t>
      </w:r>
      <w:r>
        <w:rPr>
          <w:rFonts w:eastAsia="Times New Roman" w:cs="Times New Roman"/>
        </w:rPr>
        <w:t>on the master fault</w:t>
      </w:r>
      <w:r w:rsidR="008A584F">
        <w:rPr>
          <w:rFonts w:eastAsia="Times New Roman" w:cs="Times New Roman"/>
        </w:rPr>
        <w:t xml:space="preserve"> (</w:t>
      </w:r>
      <w:r w:rsidR="00F51016">
        <w:rPr>
          <w:rFonts w:eastAsia="Times New Roman" w:cs="Times New Roman"/>
        </w:rPr>
        <w:t>Figure</w:t>
      </w:r>
      <w:r w:rsidR="00B713DA">
        <w:rPr>
          <w:rFonts w:eastAsia="Times New Roman" w:cs="Times New Roman"/>
        </w:rPr>
        <w:t xml:space="preserve"> </w:t>
      </w:r>
      <w:r w:rsidR="00787E04">
        <w:rPr>
          <w:rFonts w:eastAsia="Times New Roman" w:cs="Times New Roman"/>
        </w:rPr>
        <w:t>6</w:t>
      </w:r>
      <w:r w:rsidR="00D9081C">
        <w:rPr>
          <w:rFonts w:eastAsia="Times New Roman" w:cs="Times New Roman"/>
        </w:rPr>
        <w:t>b</w:t>
      </w:r>
      <w:r w:rsidR="008A584F">
        <w:rPr>
          <w:rFonts w:eastAsia="Times New Roman" w:cs="Times New Roman"/>
        </w:rPr>
        <w:t>)</w:t>
      </w:r>
      <w:r w:rsidR="00D9081C">
        <w:rPr>
          <w:rFonts w:eastAsia="Times New Roman" w:cs="Times New Roman"/>
        </w:rPr>
        <w:t xml:space="preserve"> and pervasive along-strike extension (Figure 6c)</w:t>
      </w:r>
      <w:r>
        <w:rPr>
          <w:rFonts w:eastAsia="Times New Roman" w:cs="Times New Roman"/>
        </w:rPr>
        <w:t>.</w:t>
      </w:r>
      <w:r w:rsidR="00B10DF0">
        <w:rPr>
          <w:rFonts w:eastAsia="Times New Roman" w:cs="Times New Roman"/>
        </w:rPr>
        <w:t xml:space="preserve"> The material in these shear zones is weakened </w:t>
      </w:r>
      <w:r w:rsidR="002B5F0C">
        <w:rPr>
          <w:rFonts w:eastAsia="Times New Roman" w:cs="Times New Roman"/>
        </w:rPr>
        <w:t>by</w:t>
      </w:r>
      <w:r w:rsidR="00B10DF0">
        <w:rPr>
          <w:rFonts w:eastAsia="Times New Roman" w:cs="Times New Roman"/>
        </w:rPr>
        <w:t xml:space="preserve"> the concentration of mechanical strain and erosional energy </w:t>
      </w:r>
      <w:r w:rsidR="00B10DF0" w:rsidRPr="00AD64EA">
        <w:rPr>
          <w:rFonts w:eastAsia="Times New Roman" w:cs="Times New Roman"/>
        </w:rPr>
        <w:t>along fault damage zones as a function of the strain-weakening behavior of the material</w:t>
      </w:r>
      <w:r w:rsidR="00787E04">
        <w:rPr>
          <w:rFonts w:eastAsia="Times New Roman" w:cs="Times New Roman"/>
        </w:rPr>
        <w:t xml:space="preserve"> </w:t>
      </w:r>
      <w:r w:rsidR="00787E04">
        <w:rPr>
          <w:rFonts w:eastAsia="Times New Roman" w:cs="Times New Roman"/>
        </w:rPr>
        <w:fldChar w:fldCharType="begin"/>
      </w:r>
      <w:r w:rsidR="00787E04">
        <w:rPr>
          <w:rFonts w:eastAsia="Times New Roman" w:cs="Times New Roman"/>
        </w:rPr>
        <w:instrText xml:space="preserve"> ADDIN ZOTERO_ITEM CSL_CITATION {"citationID":"hytM80cO","properties":{"formattedCitation":"(Vermeer &amp; De Borst, 1984)","plainCitation":"(Vermeer &amp; De Borst, 1984)","noteIndex":0},"citationItems":[{"id":6254,"uris":["http://zotero.org/users/6234077/items/HRDV5J4E"],"itemData":{"id":6254,"type":"article-journal","container-title":"HERON, 29 (3), 1984","note":"publisher: Delft University of Technology","title":"Non-associated plasticity for soils, concrete and rock","author":[{"family":"Vermeer","given":"Pieter A"},{"family":"De Borst","given":"R"}],"issued":{"date-parts":[["1984"]]}}}],"schema":"https://github.com/citation-style-language/schema/raw/master/csl-citation.json"} </w:instrText>
      </w:r>
      <w:r w:rsidR="00787E04">
        <w:rPr>
          <w:rFonts w:eastAsia="Times New Roman" w:cs="Times New Roman"/>
        </w:rPr>
        <w:fldChar w:fldCharType="separate"/>
      </w:r>
      <w:r w:rsidR="00787E04">
        <w:rPr>
          <w:rFonts w:eastAsia="Times New Roman" w:cs="Times New Roman"/>
          <w:noProof/>
        </w:rPr>
        <w:t>(Vermeer &amp; De Borst, 1984)</w:t>
      </w:r>
      <w:r w:rsidR="00787E04">
        <w:rPr>
          <w:rFonts w:eastAsia="Times New Roman" w:cs="Times New Roman"/>
        </w:rPr>
        <w:fldChar w:fldCharType="end"/>
      </w:r>
      <w:r w:rsidR="00B10DF0" w:rsidRPr="00AD64EA">
        <w:rPr>
          <w:rFonts w:eastAsia="Times New Roman" w:cs="Times New Roman"/>
        </w:rPr>
        <w:t xml:space="preserve">. Such strain-weakening behavior was described in the material characterization of </w:t>
      </w:r>
      <w:proofErr w:type="spellStart"/>
      <w:r w:rsidR="00B10DF0" w:rsidRPr="00AD64EA">
        <w:rPr>
          <w:rFonts w:eastAsia="Times New Roman" w:cs="Times New Roman"/>
        </w:rPr>
        <w:t>Reitano</w:t>
      </w:r>
      <w:proofErr w:type="spellEnd"/>
      <w:r w:rsidR="00B10DF0" w:rsidRPr="00AD64EA">
        <w:rPr>
          <w:rFonts w:eastAsia="Times New Roman" w:cs="Times New Roman"/>
        </w:rPr>
        <w:t xml:space="preserve"> et al. (2020).</w:t>
      </w:r>
      <w:r w:rsidR="00B10DF0">
        <w:rPr>
          <w:rFonts w:eastAsia="Times New Roman" w:cs="Times New Roman"/>
        </w:rPr>
        <w:t xml:space="preserve"> In </w:t>
      </w:r>
      <w:r w:rsidR="00AB08D7">
        <w:rPr>
          <w:rFonts w:eastAsia="Times New Roman" w:cs="Times New Roman"/>
        </w:rPr>
        <w:t>both</w:t>
      </w:r>
      <w:r w:rsidR="00B10DF0">
        <w:rPr>
          <w:rFonts w:eastAsia="Times New Roman" w:cs="Times New Roman"/>
        </w:rPr>
        <w:t xml:space="preserve"> case</w:t>
      </w:r>
      <w:r w:rsidR="00AB08D7">
        <w:rPr>
          <w:rFonts w:eastAsia="Times New Roman" w:cs="Times New Roman"/>
        </w:rPr>
        <w:t>s</w:t>
      </w:r>
      <w:r w:rsidR="00B10DF0">
        <w:rPr>
          <w:rFonts w:eastAsia="Times New Roman" w:cs="Times New Roman"/>
        </w:rPr>
        <w:t xml:space="preserve">, </w:t>
      </w:r>
      <w:r w:rsidR="00AB08D7">
        <w:rPr>
          <w:rFonts w:eastAsia="Times New Roman" w:cs="Times New Roman"/>
        </w:rPr>
        <w:t xml:space="preserve">vertical offsets along main structures (1 mm – 10 mm) entrain </w:t>
      </w:r>
      <w:r w:rsidR="00B10DF0">
        <w:rPr>
          <w:rFonts w:eastAsia="Times New Roman" w:cs="Times New Roman"/>
        </w:rPr>
        <w:t>stream</w:t>
      </w:r>
      <w:r w:rsidR="00F51016">
        <w:rPr>
          <w:rFonts w:eastAsia="Times New Roman" w:cs="Times New Roman"/>
        </w:rPr>
        <w:t>s</w:t>
      </w:r>
      <w:r w:rsidR="00B10DF0">
        <w:rPr>
          <w:rFonts w:eastAsia="Times New Roman" w:cs="Times New Roman"/>
        </w:rPr>
        <w:t xml:space="preserve"> </w:t>
      </w:r>
      <w:r w:rsidR="00AB08D7">
        <w:rPr>
          <w:rFonts w:eastAsia="Times New Roman" w:cs="Times New Roman"/>
        </w:rPr>
        <w:t xml:space="preserve">so that they </w:t>
      </w:r>
      <w:r w:rsidR="00B10DF0">
        <w:rPr>
          <w:rFonts w:eastAsia="Times New Roman" w:cs="Times New Roman"/>
        </w:rPr>
        <w:t xml:space="preserve">reflect the orientation of the active fault system, especially at later stages once </w:t>
      </w:r>
      <w:r w:rsidR="00D9081C">
        <w:rPr>
          <w:rFonts w:eastAsia="Times New Roman" w:cs="Times New Roman"/>
        </w:rPr>
        <w:t xml:space="preserve">extension becomes concentrated on the master fault, and the </w:t>
      </w:r>
      <w:r w:rsidR="00B10DF0">
        <w:rPr>
          <w:rFonts w:eastAsia="Times New Roman" w:cs="Times New Roman"/>
        </w:rPr>
        <w:t xml:space="preserve">stream-structure feedbacks are </w:t>
      </w:r>
      <w:r w:rsidR="00D9081C">
        <w:rPr>
          <w:rFonts w:eastAsia="Times New Roman" w:cs="Times New Roman"/>
        </w:rPr>
        <w:t>well-developed</w:t>
      </w:r>
      <w:r w:rsidR="00B10DF0">
        <w:rPr>
          <w:rFonts w:eastAsia="Times New Roman" w:cs="Times New Roman"/>
        </w:rPr>
        <w:t xml:space="preserve">. </w:t>
      </w:r>
    </w:p>
    <w:p w14:paraId="0000003A" w14:textId="7B22D40A" w:rsidR="00033910" w:rsidRDefault="001C606C" w:rsidP="009B651C">
      <w:pPr>
        <w:spacing w:before="120"/>
        <w:ind w:firstLine="720"/>
        <w:jc w:val="both"/>
        <w:rPr>
          <w:rFonts w:eastAsia="Times New Roman" w:cs="Times New Roman"/>
        </w:rPr>
      </w:pPr>
      <w:r>
        <w:rPr>
          <w:rFonts w:eastAsia="Times New Roman" w:cs="Times New Roman"/>
        </w:rPr>
        <w:t>Once deeply incised, s</w:t>
      </w:r>
      <w:r w:rsidR="009B0021">
        <w:rPr>
          <w:rFonts w:eastAsia="Times New Roman" w:cs="Times New Roman"/>
        </w:rPr>
        <w:t xml:space="preserve">treams may </w:t>
      </w:r>
      <w:r w:rsidR="00271F8E">
        <w:rPr>
          <w:rFonts w:eastAsia="Times New Roman" w:cs="Times New Roman"/>
        </w:rPr>
        <w:t xml:space="preserve">also </w:t>
      </w:r>
      <w:r w:rsidR="009B0021">
        <w:rPr>
          <w:rFonts w:eastAsia="Times New Roman" w:cs="Times New Roman"/>
        </w:rPr>
        <w:t xml:space="preserve">rotate with the local strain field, described </w:t>
      </w:r>
      <w:r w:rsidR="00271F8E">
        <w:rPr>
          <w:rFonts w:eastAsia="Times New Roman" w:cs="Times New Roman"/>
        </w:rPr>
        <w:t xml:space="preserve">here </w:t>
      </w:r>
      <w:r w:rsidR="009B0021">
        <w:rPr>
          <w:rFonts w:eastAsia="Times New Roman" w:cs="Times New Roman"/>
        </w:rPr>
        <w:t>as the passive response</w:t>
      </w:r>
      <w:r w:rsidR="002B5F0C">
        <w:rPr>
          <w:rFonts w:eastAsia="Times New Roman" w:cs="Times New Roman"/>
        </w:rPr>
        <w:t xml:space="preserve"> to local strain</w:t>
      </w:r>
      <w:r w:rsidR="009B0021">
        <w:rPr>
          <w:rFonts w:eastAsia="Times New Roman" w:cs="Times New Roman"/>
        </w:rPr>
        <w:t xml:space="preserve"> </w:t>
      </w:r>
      <w:r w:rsidR="00787E04">
        <w:rPr>
          <w:rFonts w:eastAsia="Times New Roman" w:cs="Times New Roman"/>
        </w:rPr>
        <w:fldChar w:fldCharType="begin"/>
      </w:r>
      <w:r w:rsidR="009225E2">
        <w:rPr>
          <w:rFonts w:eastAsia="Times New Roman" w:cs="Times New Roman"/>
        </w:rPr>
        <w:instrText xml:space="preserve"> ADDIN ZOTERO_ITEM CSL_CITATION {"citationID":"j4LqocLT","properties":{"formattedCitation":"(Castelltort et al., 2012; Goren et al., 2015; Laure Guerit et al., 2018; Hallet &amp; Molnar, 2001; Ramsey et al., 2007; Zeitler et al., 2001)","plainCitation":"(Castelltort et al., 2012; Goren et al., 2015; Laure Guerit et al., 2018; Hallet &amp; Molnar, 2001; Ramsey et al., 2007; Zeitler et al., 2001)","dontUpdate":true,"noteIndex":0},"citationItems":[{"id":2924,"uris":["http://zotero.org/users/6234077/items/YMGRV7LA"],"itemData":{"id":2924,"type":"article-journal","container-title":"Nature Geoscience","DOI":"10.1038/ngeo1582","ISSN":"1752-0894, 1752-0908","issue":"10","journalAbbreviation":"Nature Geosci","language":"en","page":"744-748","source":"DOI.org (Crossref)","title":"River drainage patterns in the New Zealand Alps primarily controlled by plate tectonic strain","volume":"5","author":[{"family":"Castelltort","given":"Sébastien"},{"family":"Goren","given":"Liran"},{"family":"Willett","given":"Sean D."},{"family":"Champagnac","given":"Jean-Daniel"},{"family":"Herman","given":"Frédéric"},{"family":"Braun","given":"Jean"}],"issued":{"date-parts":[["2012",10]]}}},{"id":3178,"uris":["http://zotero.org/users/6234077/items/5Z4ZJ7SB"],"itemData":{"id":3178,"type":"article-journal","abstract":"Several recent studies have suggested that maps of flow length normalized for drainage area called chi (χ) could reveal landscapes in a transient state, which are prone to reorganizations of basin geometry, flow line topology and water divide locations. However, the potentially long timescales associated with the evolution of basin geometry make the capability of χ to predict such reorganization challenging to test in natural settings. Here, we investigate the evolution of experimental drainage networks developed on a wedge coupled to a piedmont and growing in oblique convergence. We use this experimental setting to investigate the relationships between χ maps, the imposed tectonic deformation and the drainage network evolution. As deposition can occur within channels or in the piedmont, our experimental streams deviate from purely bedrock channels for which the χ metric has been initially developed. Yet we show that the large-scale χ pattern of the experimental drainage network is consistent with the imposed deformation field, as </w:instrText>
      </w:r>
      <w:r w:rsidR="009225E2">
        <w:rPr>
          <w:rFonts w:ascii="Cambria Math" w:eastAsia="Times New Roman" w:hAnsi="Cambria Math" w:cs="Cambria Math"/>
        </w:rPr>
        <w:instrText>∼</w:instrText>
      </w:r>
      <w:r w:rsidR="009225E2">
        <w:rPr>
          <w:rFonts w:eastAsia="Times New Roman" w:cs="Times New Roman"/>
        </w:rPr>
        <w:instrText xml:space="preserve">2/3 of the observed χ gradients across water divide are oriented in the expected direction with respect to the imposed deformation. This suggests that χ maps can be used to infer the horizontal component of regional deformation in large-scale natural mountainous fluvial landscapes. In addition, we observe that when a divide affected by a χ gradient migrates, the orientation of the gradient correctly anticipates the sense of landscape reorganization for </w:instrText>
      </w:r>
      <w:r w:rsidR="009225E2">
        <w:rPr>
          <w:rFonts w:ascii="Cambria Math" w:eastAsia="Times New Roman" w:hAnsi="Cambria Math" w:cs="Cambria Math"/>
        </w:rPr>
        <w:instrText>∼</w:instrText>
      </w:r>
      <w:r w:rsidR="009225E2">
        <w:rPr>
          <w:rFonts w:eastAsia="Times New Roman" w:cs="Times New Roman"/>
        </w:rPr>
        <w:instrText xml:space="preserve">2/3 of these divides. © 2018 John Wiley &amp; Sons, Ltd.","container-title":"Earth Surface Processes and Landforms","DOI":"https://doi.org/10.1002/esp.4477","ISSN":"1096-9837","issue":"15","language":"en","license":"© 2018 John Wiley &amp; Sons, Ltd.","note":"_eprint: https://onlinelibrary.wiley.com/doi/pdf/10.1002/esp.4477","page":"3152-3163","source":"Wiley Online Library","title":"Landscape ‘stress’ and reorganization from χ-maps: Insights from experimental drainage networks in oblique collision setting","title-short":"Landscape ‘stress’ and reorganization from χ-maps","volume":"43","author":[{"family":"Guerit","given":"Laure"},{"family":"Goren","given":"Liran"},{"family":"Dominguez","given":"Stéphane"},{"family":"Malavieille","given":"Jacques"},{"family":"Castelltort","given":"Sebastien"}],"issued":{"date-parts":[["2018"]]}}},{"id":3589,"uris":["http://zotero.org/users/6234077/items/Q3XJRFTY"],"itemData":{"id":3589,"type":"article-journal","abstract":"Extensive lithospheric deformation on the eastern margin of the India/Eurasia collision has brought three major rivers into exceptionally close proximity. For over 300 km the Salween, Mekong, and Yangtze Rivers are only tens of kilometers apart, </w:instrText>
      </w:r>
      <w:r w:rsidR="009225E2">
        <w:rPr>
          <w:rFonts w:ascii="Cambria Math" w:eastAsia="Times New Roman" w:hAnsi="Cambria Math" w:cs="Cambria Math"/>
        </w:rPr>
        <w:instrText>∼</w:instrText>
      </w:r>
      <w:r w:rsidR="009225E2">
        <w:rPr>
          <w:rFonts w:eastAsia="Times New Roman" w:cs="Times New Roman"/>
        </w:rPr>
        <w:instrText xml:space="preserve">10 times closer than rivers of comparable length elsewhere in the world. We view deeply incised river valleys as displacement markers that move with the underlying crust over time scales of at least tens of millions of years. Accordingly, the close spacing of these major rivers and their nearly parallel trends reflect the large crustal strains near the eastern Himalayan syntaxis. These river characteristics are consistent with two primary phases of deformation in this tectonic setting: NE-SW shortening of </w:instrText>
      </w:r>
      <w:r w:rsidR="009225E2">
        <w:rPr>
          <w:rFonts w:ascii="Cambria Math" w:eastAsia="Times New Roman" w:hAnsi="Cambria Math" w:cs="Cambria Math"/>
        </w:rPr>
        <w:instrText>∼</w:instrText>
      </w:r>
      <w:r w:rsidR="009225E2">
        <w:rPr>
          <w:rFonts w:eastAsia="Times New Roman" w:cs="Times New Roman"/>
        </w:rPr>
        <w:instrText xml:space="preserve">0.5 oriented radially from the eastern syntaxis, followed by dextral shear strain of 6±1 along a north trending zone. Pervasive shearing of this magnitude throughout the </w:instrText>
      </w:r>
      <w:r w:rsidR="009225E2">
        <w:rPr>
          <w:rFonts w:ascii="Cambria Math" w:eastAsia="Times New Roman" w:hAnsi="Cambria Math" w:cs="Cambria Math"/>
        </w:rPr>
        <w:instrText>∼</w:instrText>
      </w:r>
      <w:r w:rsidR="009225E2">
        <w:rPr>
          <w:rFonts w:eastAsia="Times New Roman" w:cs="Times New Roman"/>
        </w:rPr>
        <w:instrText xml:space="preserve">150-km-wide region of anomalous drainage would account for </w:instrText>
      </w:r>
      <w:r w:rsidR="009225E2">
        <w:rPr>
          <w:rFonts w:ascii="Cambria Math" w:eastAsia="Times New Roman" w:hAnsi="Cambria Math" w:cs="Cambria Math"/>
        </w:rPr>
        <w:instrText>∼</w:instrText>
      </w:r>
      <w:r w:rsidR="009225E2">
        <w:rPr>
          <w:rFonts w:eastAsia="Times New Roman" w:cs="Times New Roman"/>
        </w:rPr>
        <w:instrText xml:space="preserve">1000 km of northward motion of India relative to southern China. Directly east of this region, another </w:instrText>
      </w:r>
      <w:r w:rsidR="009225E2">
        <w:rPr>
          <w:rFonts w:ascii="Cambria Math" w:eastAsia="Times New Roman" w:hAnsi="Cambria Math" w:cs="Cambria Math"/>
        </w:rPr>
        <w:instrText>∼</w:instrText>
      </w:r>
      <w:r w:rsidR="009225E2">
        <w:rPr>
          <w:rFonts w:eastAsia="Times New Roman" w:cs="Times New Roman"/>
        </w:rPr>
        <w:instrText xml:space="preserve">1000 km of northward motion is likely to have been accommodated by pervasive shearing through a zone hundreds of kilometers wide. Finally, we draw attention to the remarkable accord between the arcuate paths of each of the three great rivers in the broader southeastern Tibet region and small circles that curve around the eastern Himalayan syntaxis.","container-title":"Journal of Geophysical Research: Solid Earth","DOI":"10.1029/2000JB900335","ISSN":"2156-2202","issue":"B7","language":"en","note":"_eprint: https://onlinelibrary.wiley.com/doi/pdf/10.1029/2000JB900335","page":"13697-13709","source":"Wiley Online Library","title":"Distorted drainage basins as markers of crustal strain east of the Himalaya","volume":"106","author":[{"family":"Hallet","given":"B."},{"family":"Molnar","given":"P."}],"issued":{"date-parts":[["2001"]]}}},{"id":3594,"uris":["http://zotero.org/users/6234077/items/TDG8TZN7"],"itemData":{"id":3594,"type":"article-journal","abstract":"Taiwan is a region of rapid active tectonics, yet the study of the tectonic processes that shape the interior of the island is difficult due to the high rates of erosion and dense vegetation. We use digital topography to look for indications of active deformation preserved in the local geomorphology. In particular, anomalies in the regional pattern of drainage are used to infer zones of enhanced tectonic activity. The apparent anticlockwise rotation of major river systems in plan view indicates the presence of a diffuse zone of left-lateral shear running down the southeastern side of Taiwan. Asymmetries in the catchments of individual drainage basins show the influence of varying rates of uplift across southern Taiwan, with the most rapid uplift close to Taitung at the indentation point of the Luzon arc with the Chinese continental margin. Our interpretations, though based predominantly on remote-sensing observations, are consistent with the available field evidence. This study demonstrates the usefulness of drainage basins as tectonic markers in the quantification of regional strain and uplift, which may have wider applicability in other deforming parts of the world.","container-title":"Geophysical Journal International","DOI":"10.1111/j.1365-246X.2007.03444.x","ISSN":"0956-540X","issue":"3","journalAbbreviation":"Geophysical Journal International","page":"1357-1372","source":"Silverchair","title":"Geomorphic constraints on the active tectonics of southern Taiwan","volume":"170","author":[{"family":"Ramsey","given":"Lucy A."},{"family":"Walker","given":"Richard T."},{"family":"Jackson","given":"James"}],"issued":{"date-parts":[["2007",9,1]]}}},{"id":3517,"uris":["http://zotero.org/users/6234077/items/8HJW3XVZ"],"itemData":{"id":3517,"type":"article-journal","abstract":"Within the syntaxial bends of the India-Asia collision the Himalaya terminate abruptly in a pair of metamorphic massifs. Nanga Parbat in the west and Namche Barwa in the east are actively deforming antiformal domes which expose Quaternary metamorphic rocks and granites. The massifs are transected by major Himalayan rivers (Indus and Tsangpo) and are loci of deep and rapid exhumation. On the basis of velocity and attenuation tomography and microseismic, magnetotelluric, geochronological, petrological, structural, and geomorphic data we have collected at Nanga Parbat we propose a model in which this intense metamorphic and structural reworking of crustal lithosphere is a consequence of strain focusing caused by significant erosion within deep gorges cut by the Indus and Tsangpo as these rivers turn sharply toward the foreland and exit their host syntaxes. The localization of this phenomenon at the terminations of the Himalayan arc owes its origin to both regional and local feedbacks between erosion and tectonics.","container-title":"Tectonics","DOI":"10.1029/2000TC001243","ISSN":"1944-9194","issue":"5","language":"en","note":"_eprint: https://agupubs.onlinelibrary.wiley.com/doi/pdf/10.1029/2000TC001243","page":"712-728","source":"Wiley Online Library","title":"Crustal reworking at Nanga Parbat, Pakistan: Metamorphic consequences of thermal-mechanical coupling facilitated by erosion","title-short":"Crustal reworking at Nanga Parbat, Pakistan","volume":"20","author":[{"family":"Zeitler","given":"Peter K."},{"family":"Koons","given":"Peter O."},{"family":"Bishop","given":"Michael P."},{"family":"Chamberlain","given":"C. Page"},{"family":"Craw","given":"David"},{"family":"Edwards","given":"Michael A."},{"family":"Hamidullah","given":"Syed"},{"family":"Jan","given":"M. Qasim"},{"family":"Khan","given":"M. Asif"},{"family":"Khattak","given":"M. Umar Khan"},{"family":"Kidd","given":"William S. F."},{"family":"Mackie","given":"Randall L."},{"family":"Meltzer","given":"Anne S."},{"family":"Park","given":"Stephen K."},{"family":"Pecher","given":"Arnaud"},{"family":"Poage","given":"Michael A."},{"family":"Sarker","given":"Golam"},{"family":"Schneider","given":"David A."},{"family":"Seeber","given":"Leonardo"},{"family":"Shroder","given":"John F."}],"issued":{"date-parts":[["2001"]]}}},{"id":3406,"uris":["http://zotero.org/users/6234077/items/PV7CVBIV"],"itemData":{"id":3406,"type":"article-journal","abstract":"Partitioning of horizontal deformation between localized and distributed modes in regions of oblique tectonic convergence is, in many cases, hard to quantify. Here we use the geometry of river basins and numerical modeling to evaluate modes and rates of horizontal deformation associated with the Arabia-Sinai relative plate motion in Lebanon. We focus on river basins that drain Mount Lebanon to the west and are bounded by the Yammouneh fault, a segment of the Dead Sea fault system that transfers left-lateral deformation across the Lebanese restraining bend. We quantify a systematic counterclockwise rotation of these basins and evaluate drainage area disequilibrium using the χ metric. The analysis indicates a systematic spatial pattern whereby tributaries of the rotated basins appear to experience drainage area loss or gain with respect to channel length. A kinematic model reveals that since the late Miocene, 23%–31% of the relative plate motion parallel to the plate boundary has been distributed along a wide band of deformation to the west of the Yammouneh fault. Taken together with previous, shorter-term estimates, the model indicates little variation of slip rate along the Yammouneh fault since the late Miocene. Kinematic model results are compatible with late Miocene paleomagnetic rotations in western Mount Lebanon. A numerical landscape evolution experiment demonstrates the emergence of a similar pattern of drainage area disequilibrium in response to progressive distributed shear deformation of river basins with relatively minor drainage network reorganization.","container-title":"Geology","DOI":"10.1130/G36841.1","ISSN":"0091-7613","issue":"9","journalAbbreviation":"Geology","page":"843-846","source":"Silverchair","title":"Modes and rates of horizontal deformation from rotated river basins: Application to the Dead Sea fault system in Lebanon","title-short":"Modes and rates of horizontal deformation from rotated river basins","volume":"43","author":[{"family":"Goren","given":"Liran"},{"family":"Castelltort","given":"Sébastien"},{"family":"Klinger","given":"Yann"}],"issued":{"date-parts":[["2015",9,1]]}}}],"schema":"https://github.com/citation-style-language/schema/raw/master/csl-citation.json"} </w:instrText>
      </w:r>
      <w:r w:rsidR="00787E04">
        <w:rPr>
          <w:rFonts w:eastAsia="Times New Roman" w:cs="Times New Roman"/>
        </w:rPr>
        <w:fldChar w:fldCharType="separate"/>
      </w:r>
      <w:r w:rsidR="00787E04">
        <w:rPr>
          <w:rFonts w:eastAsia="Times New Roman" w:cs="Times New Roman"/>
          <w:noProof/>
        </w:rPr>
        <w:t>(Castelltort et al., 2012; Goren et al., 2015; Guerit et al., 2018; Hallet &amp; Molnar, 2001; Ramsey et al., 2007; Zeitler et al., 2001)</w:t>
      </w:r>
      <w:r w:rsidR="00787E04">
        <w:rPr>
          <w:rFonts w:eastAsia="Times New Roman" w:cs="Times New Roman"/>
        </w:rPr>
        <w:fldChar w:fldCharType="end"/>
      </w:r>
      <w:r w:rsidR="009B0021">
        <w:rPr>
          <w:rFonts w:eastAsia="Times New Roman" w:cs="Times New Roman"/>
        </w:rPr>
        <w:t xml:space="preserve">. </w:t>
      </w:r>
      <w:r w:rsidR="00390D26">
        <w:rPr>
          <w:rFonts w:eastAsia="Times New Roman" w:cs="Times New Roman"/>
        </w:rPr>
        <w:t xml:space="preserve">In </w:t>
      </w:r>
      <w:r w:rsidR="002B5F0C">
        <w:rPr>
          <w:rFonts w:eastAsia="Times New Roman" w:cs="Times New Roman"/>
        </w:rPr>
        <w:t>both the high and low erosion models</w:t>
      </w:r>
      <w:r w:rsidR="00F51016">
        <w:rPr>
          <w:rFonts w:eastAsia="Times New Roman" w:cs="Times New Roman"/>
        </w:rPr>
        <w:t>,</w:t>
      </w:r>
      <w:r w:rsidR="00390D26">
        <w:rPr>
          <w:rFonts w:eastAsia="Times New Roman" w:cs="Times New Roman"/>
        </w:rPr>
        <w:t xml:space="preserve"> the passive response is less commonly observed but nevertheless tracks the anticlockwise rotation of some blocks</w:t>
      </w:r>
      <w:r w:rsidR="00150640">
        <w:rPr>
          <w:rFonts w:eastAsia="Times New Roman" w:cs="Times New Roman"/>
        </w:rPr>
        <w:t xml:space="preserve"> up to a few degrees (Figure </w:t>
      </w:r>
      <w:r w:rsidR="00787E04">
        <w:rPr>
          <w:rFonts w:eastAsia="Times New Roman" w:cs="Times New Roman"/>
        </w:rPr>
        <w:t>5</w:t>
      </w:r>
      <w:r w:rsidR="00150640">
        <w:rPr>
          <w:rFonts w:eastAsia="Times New Roman" w:cs="Times New Roman"/>
        </w:rPr>
        <w:t>)</w:t>
      </w:r>
      <w:r w:rsidR="00390D26">
        <w:rPr>
          <w:rFonts w:eastAsia="Times New Roman" w:cs="Times New Roman"/>
        </w:rPr>
        <w:t xml:space="preserve">. </w:t>
      </w:r>
      <w:r w:rsidR="00F51016">
        <w:rPr>
          <w:rFonts w:eastAsia="Times New Roman" w:cs="Times New Roman"/>
        </w:rPr>
        <w:t>T</w:t>
      </w:r>
      <w:r w:rsidR="00390D26">
        <w:rPr>
          <w:rFonts w:eastAsia="Times New Roman" w:cs="Times New Roman"/>
        </w:rPr>
        <w:t xml:space="preserve">he stepwise left-lateral deflection of stream segments (Figure </w:t>
      </w:r>
      <w:r w:rsidR="00787E04">
        <w:rPr>
          <w:rFonts w:eastAsia="Times New Roman" w:cs="Times New Roman"/>
        </w:rPr>
        <w:t>8</w:t>
      </w:r>
      <w:r w:rsidR="00390D26">
        <w:rPr>
          <w:rFonts w:eastAsia="Times New Roman" w:cs="Times New Roman"/>
        </w:rPr>
        <w:t>e)</w:t>
      </w:r>
      <w:r w:rsidR="00F51016">
        <w:rPr>
          <w:rFonts w:eastAsia="Times New Roman" w:cs="Times New Roman"/>
        </w:rPr>
        <w:t xml:space="preserve"> further assists the apparent rotation</w:t>
      </w:r>
      <w:r w:rsidR="00390D26">
        <w:rPr>
          <w:rFonts w:eastAsia="Times New Roman" w:cs="Times New Roman"/>
        </w:rPr>
        <w:t>.</w:t>
      </w:r>
    </w:p>
    <w:p w14:paraId="0000003B" w14:textId="1F2D3E98" w:rsidR="00033910" w:rsidRDefault="009B0021" w:rsidP="009B651C">
      <w:pPr>
        <w:spacing w:before="120"/>
        <w:ind w:firstLine="720"/>
        <w:jc w:val="both"/>
        <w:rPr>
          <w:rFonts w:eastAsia="Times New Roman" w:cs="Times New Roman"/>
        </w:rPr>
      </w:pPr>
      <w:r>
        <w:rPr>
          <w:rFonts w:eastAsia="Times New Roman" w:cs="Times New Roman"/>
        </w:rPr>
        <w:t xml:space="preserve">For a stream to be a </w:t>
      </w:r>
      <w:r w:rsidR="008F232E">
        <w:rPr>
          <w:rFonts w:eastAsia="Times New Roman" w:cs="Times New Roman"/>
        </w:rPr>
        <w:t xml:space="preserve">passive </w:t>
      </w:r>
      <w:r>
        <w:rPr>
          <w:rFonts w:eastAsia="Times New Roman" w:cs="Times New Roman"/>
        </w:rPr>
        <w:t xml:space="preserve">strain marker, </w:t>
      </w:r>
      <w:r w:rsidR="008A584F">
        <w:rPr>
          <w:rFonts w:eastAsia="Times New Roman" w:cs="Times New Roman"/>
        </w:rPr>
        <w:t xml:space="preserve">the </w:t>
      </w:r>
      <w:r>
        <w:rPr>
          <w:rFonts w:eastAsia="Times New Roman" w:cs="Times New Roman"/>
        </w:rPr>
        <w:t xml:space="preserve">initial orientation of streams </w:t>
      </w:r>
      <w:r w:rsidR="008A584F">
        <w:rPr>
          <w:rFonts w:eastAsia="Times New Roman" w:cs="Times New Roman"/>
        </w:rPr>
        <w:t>should be</w:t>
      </w:r>
      <w:r>
        <w:rPr>
          <w:rFonts w:eastAsia="Times New Roman" w:cs="Times New Roman"/>
        </w:rPr>
        <w:t xml:space="preserve"> nearly perpendicular to the trend of the wedge</w:t>
      </w:r>
      <w:r w:rsidR="008A584F">
        <w:rPr>
          <w:rFonts w:eastAsia="Times New Roman" w:cs="Times New Roman"/>
        </w:rPr>
        <w:t>, so they are ideal for rotation with the strain</w:t>
      </w:r>
      <w:r w:rsidR="00A13743">
        <w:rPr>
          <w:rFonts w:eastAsia="Times New Roman" w:cs="Times New Roman"/>
        </w:rPr>
        <w:t>-rate</w:t>
      </w:r>
      <w:r w:rsidR="008A584F">
        <w:rPr>
          <w:rFonts w:eastAsia="Times New Roman" w:cs="Times New Roman"/>
        </w:rPr>
        <w:t xml:space="preserve"> field and can be reliably measured. </w:t>
      </w:r>
      <w:r w:rsidR="001C606C">
        <w:rPr>
          <w:rFonts w:eastAsia="Times New Roman" w:cs="Times New Roman"/>
        </w:rPr>
        <w:t>The</w:t>
      </w:r>
      <w:r>
        <w:rPr>
          <w:rFonts w:eastAsia="Times New Roman" w:cs="Times New Roman"/>
        </w:rPr>
        <w:t xml:space="preserve"> initial orientation </w:t>
      </w:r>
      <w:r w:rsidR="008A584F">
        <w:rPr>
          <w:rFonts w:eastAsia="Times New Roman" w:cs="Times New Roman"/>
        </w:rPr>
        <w:t xml:space="preserve">of such streams </w:t>
      </w:r>
      <w:r>
        <w:rPr>
          <w:rFonts w:eastAsia="Times New Roman" w:cs="Times New Roman"/>
        </w:rPr>
        <w:t xml:space="preserve">seems to be controlled by the </w:t>
      </w:r>
      <w:r w:rsidR="004005E0" w:rsidRPr="004005E0">
        <w:rPr>
          <w:rFonts w:eastAsia="Times New Roman" w:cs="Times New Roman"/>
          <w:i/>
          <w:iCs/>
        </w:rPr>
        <w:t>R’</w:t>
      </w:r>
      <w:r w:rsidR="004005E0">
        <w:rPr>
          <w:rFonts w:eastAsia="Times New Roman" w:cs="Times New Roman"/>
        </w:rPr>
        <w:t xml:space="preserve"> </w:t>
      </w:r>
      <w:r>
        <w:rPr>
          <w:rFonts w:eastAsia="Times New Roman" w:cs="Times New Roman"/>
        </w:rPr>
        <w:t>f</w:t>
      </w:r>
      <w:r w:rsidR="004005E0">
        <w:rPr>
          <w:rFonts w:eastAsia="Times New Roman" w:cs="Times New Roman"/>
        </w:rPr>
        <w:t>racture</w:t>
      </w:r>
      <w:r>
        <w:rPr>
          <w:rFonts w:eastAsia="Times New Roman" w:cs="Times New Roman"/>
        </w:rPr>
        <w:t xml:space="preserve"> structure. These streams follow the nucleation and rotation of </w:t>
      </w:r>
      <w:r w:rsidR="004005E0" w:rsidRPr="004005E0">
        <w:rPr>
          <w:rFonts w:eastAsia="Times New Roman" w:cs="Times New Roman"/>
          <w:i/>
          <w:iCs/>
        </w:rPr>
        <w:t>R</w:t>
      </w:r>
      <w:r w:rsidR="004005E0">
        <w:rPr>
          <w:rFonts w:eastAsia="Times New Roman" w:cs="Times New Roman"/>
          <w:i/>
          <w:iCs/>
        </w:rPr>
        <w:t xml:space="preserve">’ </w:t>
      </w:r>
      <w:r w:rsidR="004005E0">
        <w:rPr>
          <w:rFonts w:eastAsia="Times New Roman" w:cs="Times New Roman"/>
        </w:rPr>
        <w:t>fractures (&lt; 10º)</w:t>
      </w:r>
      <w:r w:rsidR="004005E0">
        <w:rPr>
          <w:rFonts w:eastAsia="Times New Roman" w:cs="Times New Roman"/>
          <w:i/>
          <w:iCs/>
          <w:vertAlign w:val="subscript"/>
        </w:rPr>
        <w:t xml:space="preserve"> </w:t>
      </w:r>
      <w:r>
        <w:rPr>
          <w:rFonts w:eastAsia="Times New Roman" w:cs="Times New Roman"/>
        </w:rPr>
        <w:t>with continued convergence</w:t>
      </w:r>
      <w:r w:rsidR="004005E0">
        <w:rPr>
          <w:rFonts w:eastAsia="Times New Roman" w:cs="Times New Roman"/>
        </w:rPr>
        <w:t xml:space="preserve"> (Figure </w:t>
      </w:r>
      <w:r w:rsidR="006C121E">
        <w:rPr>
          <w:rFonts w:eastAsia="Times New Roman" w:cs="Times New Roman"/>
        </w:rPr>
        <w:t>5</w:t>
      </w:r>
      <w:r w:rsidR="004005E0">
        <w:rPr>
          <w:rFonts w:eastAsia="Times New Roman" w:cs="Times New Roman"/>
        </w:rPr>
        <w:t>a)</w:t>
      </w:r>
      <w:r>
        <w:rPr>
          <w:rFonts w:eastAsia="Times New Roman" w:cs="Times New Roman"/>
        </w:rPr>
        <w:t xml:space="preserve">. </w:t>
      </w:r>
      <w:r w:rsidR="008A584F">
        <w:rPr>
          <w:rFonts w:eastAsia="Times New Roman" w:cs="Times New Roman"/>
        </w:rPr>
        <w:t xml:space="preserve">Passive streams </w:t>
      </w:r>
      <w:r>
        <w:rPr>
          <w:rFonts w:eastAsia="Times New Roman" w:cs="Times New Roman"/>
        </w:rPr>
        <w:t xml:space="preserve">must </w:t>
      </w:r>
      <w:r w:rsidR="008A584F">
        <w:rPr>
          <w:rFonts w:eastAsia="Times New Roman" w:cs="Times New Roman"/>
        </w:rPr>
        <w:t xml:space="preserve">also </w:t>
      </w:r>
      <w:r>
        <w:rPr>
          <w:rFonts w:eastAsia="Times New Roman" w:cs="Times New Roman"/>
        </w:rPr>
        <w:t xml:space="preserve">be in a place where shear strain is distributed equally across their length </w:t>
      </w:r>
      <w:r w:rsidR="00271F8E">
        <w:rPr>
          <w:rFonts w:eastAsia="Times New Roman" w:cs="Times New Roman"/>
        </w:rPr>
        <w:t xml:space="preserve">because </w:t>
      </w:r>
      <w:r>
        <w:rPr>
          <w:rFonts w:eastAsia="Times New Roman" w:cs="Times New Roman"/>
        </w:rPr>
        <w:t>shear strain is localized differently depending on the stage of the experimen</w:t>
      </w:r>
      <w:r w:rsidR="001C606C">
        <w:rPr>
          <w:rFonts w:eastAsia="Times New Roman" w:cs="Times New Roman"/>
        </w:rPr>
        <w:t>t</w:t>
      </w:r>
      <w:r>
        <w:rPr>
          <w:rFonts w:eastAsia="Times New Roman" w:cs="Times New Roman"/>
        </w:rPr>
        <w:t xml:space="preserve">. </w:t>
      </w:r>
      <w:r w:rsidR="00C07C19">
        <w:rPr>
          <w:rFonts w:eastAsia="Times New Roman" w:cs="Times New Roman"/>
        </w:rPr>
        <w:t>Therefore, even with poor fault exposure, s</w:t>
      </w:r>
      <w:r>
        <w:rPr>
          <w:rFonts w:eastAsia="Times New Roman" w:cs="Times New Roman"/>
        </w:rPr>
        <w:t>treams can provide insight into where shear strain is localized in a wedge</w:t>
      </w:r>
      <w:r w:rsidR="00C07C19">
        <w:rPr>
          <w:rFonts w:eastAsia="Times New Roman" w:cs="Times New Roman"/>
        </w:rPr>
        <w:t xml:space="preserve"> </w:t>
      </w:r>
      <w:r>
        <w:rPr>
          <w:rFonts w:eastAsia="Times New Roman" w:cs="Times New Roman"/>
        </w:rPr>
        <w:t xml:space="preserve">and how mature the orogen is </w:t>
      </w:r>
      <w:r w:rsidR="00F51016">
        <w:rPr>
          <w:rFonts w:eastAsia="Times New Roman" w:cs="Times New Roman"/>
        </w:rPr>
        <w:t>regarding</w:t>
      </w:r>
      <w:r>
        <w:rPr>
          <w:rFonts w:eastAsia="Times New Roman" w:cs="Times New Roman"/>
        </w:rPr>
        <w:t xml:space="preserve"> the evolution of strike-slip partitioning. </w:t>
      </w:r>
    </w:p>
    <w:p w14:paraId="24ADF4D6" w14:textId="28CB33E6" w:rsidR="00811BD7" w:rsidRDefault="009B0021" w:rsidP="009B651C">
      <w:pPr>
        <w:pStyle w:val="ListParagraph"/>
        <w:numPr>
          <w:ilvl w:val="1"/>
          <w:numId w:val="7"/>
        </w:numPr>
        <w:pBdr>
          <w:top w:val="nil"/>
          <w:left w:val="nil"/>
          <w:bottom w:val="nil"/>
          <w:right w:val="nil"/>
          <w:between w:val="nil"/>
        </w:pBdr>
        <w:spacing w:before="240" w:after="120"/>
        <w:jc w:val="both"/>
        <w:rPr>
          <w:rFonts w:eastAsia="Times New Roman" w:cs="Times New Roman"/>
          <w:i/>
          <w:color w:val="000000"/>
        </w:rPr>
      </w:pPr>
      <w:r w:rsidRPr="001A7962">
        <w:rPr>
          <w:rFonts w:eastAsia="Times New Roman" w:cs="Times New Roman"/>
          <w:i/>
          <w:color w:val="000000"/>
        </w:rPr>
        <w:t>Links between fault structure, erosion, and the evolution of strain partitioning</w:t>
      </w:r>
    </w:p>
    <w:p w14:paraId="4475E17F" w14:textId="77777777" w:rsidR="008323B2" w:rsidRDefault="00A63474" w:rsidP="009B651C">
      <w:pPr>
        <w:spacing w:before="120"/>
        <w:ind w:firstLine="360"/>
        <w:jc w:val="both"/>
        <w:rPr>
          <w:rFonts w:eastAsia="Times New Roman" w:cs="Times New Roman"/>
        </w:rPr>
      </w:pPr>
      <w:r w:rsidRPr="00A63474">
        <w:rPr>
          <w:rFonts w:eastAsia="Times New Roman" w:cs="Times New Roman"/>
        </w:rPr>
        <w:t xml:space="preserve">In general, the structural and strain partitioning results of our experiments agree with the experiments </w:t>
      </w:r>
      <w:r w:rsidR="00B257F1">
        <w:rPr>
          <w:rFonts w:eastAsia="Times New Roman" w:cs="Times New Roman"/>
        </w:rPr>
        <w:t>of</w:t>
      </w:r>
      <w:r w:rsidRPr="00A63474">
        <w:rPr>
          <w:rFonts w:eastAsia="Times New Roman" w:cs="Times New Roman"/>
        </w:rPr>
        <w:t xml:space="preserve"> </w:t>
      </w:r>
      <w:proofErr w:type="spellStart"/>
      <w:r w:rsidRPr="00A63474">
        <w:rPr>
          <w:rFonts w:eastAsia="Times New Roman" w:cs="Times New Roman"/>
        </w:rPr>
        <w:t>Leever</w:t>
      </w:r>
      <w:proofErr w:type="spellEnd"/>
      <w:r w:rsidRPr="00A63474">
        <w:rPr>
          <w:rFonts w:eastAsia="Times New Roman" w:cs="Times New Roman"/>
        </w:rPr>
        <w:t xml:space="preserve"> et al. (2011</w:t>
      </w:r>
      <w:r w:rsidR="006C121E">
        <w:rPr>
          <w:rFonts w:eastAsia="Times New Roman" w:cs="Times New Roman"/>
        </w:rPr>
        <w:t>a</w:t>
      </w:r>
      <w:r w:rsidRPr="00A63474">
        <w:rPr>
          <w:rFonts w:eastAsia="Times New Roman" w:cs="Times New Roman"/>
        </w:rPr>
        <w:t xml:space="preserve">) using a </w:t>
      </w:r>
      <w:r w:rsidR="00B713DA">
        <w:rPr>
          <w:rFonts w:eastAsia="Times New Roman" w:cs="Times New Roman"/>
        </w:rPr>
        <w:t xml:space="preserve">dry </w:t>
      </w:r>
      <w:r w:rsidRPr="00A63474">
        <w:rPr>
          <w:rFonts w:eastAsia="Times New Roman" w:cs="Times New Roman"/>
        </w:rPr>
        <w:t xml:space="preserve">quartz sand pack laid upon a velocity </w:t>
      </w:r>
      <w:r w:rsidR="00227C66">
        <w:rPr>
          <w:rFonts w:eastAsia="Times New Roman" w:cs="Times New Roman"/>
        </w:rPr>
        <w:t>discontinuity</w:t>
      </w:r>
      <w:r w:rsidRPr="00A63474">
        <w:rPr>
          <w:rFonts w:eastAsia="Times New Roman" w:cs="Times New Roman"/>
        </w:rPr>
        <w:t>.</w:t>
      </w:r>
      <w:r w:rsidR="005D2A8F">
        <w:rPr>
          <w:rFonts w:eastAsia="Times New Roman" w:cs="Times New Roman"/>
        </w:rPr>
        <w:t xml:space="preserve"> </w:t>
      </w:r>
      <w:r w:rsidRPr="00A63474">
        <w:rPr>
          <w:rFonts w:eastAsia="Times New Roman" w:cs="Times New Roman"/>
        </w:rPr>
        <w:t xml:space="preserve">Building </w:t>
      </w:r>
      <w:r w:rsidR="00981186">
        <w:rPr>
          <w:rFonts w:eastAsia="Times New Roman" w:cs="Times New Roman"/>
        </w:rPr>
        <w:t>on</w:t>
      </w:r>
      <w:r w:rsidRPr="00A63474">
        <w:rPr>
          <w:rFonts w:eastAsia="Times New Roman" w:cs="Times New Roman"/>
        </w:rPr>
        <w:t xml:space="preserve"> the work of</w:t>
      </w:r>
      <w:r w:rsidR="006C121E">
        <w:rPr>
          <w:rFonts w:eastAsia="Times New Roman" w:cs="Times New Roman"/>
        </w:rPr>
        <w:t xml:space="preserve"> </w:t>
      </w:r>
      <w:r w:rsidR="006C121E">
        <w:rPr>
          <w:rFonts w:eastAsia="Times New Roman" w:cs="Times New Roman"/>
        </w:rPr>
        <w:fldChar w:fldCharType="begin"/>
      </w:r>
      <w:r w:rsidR="009225E2">
        <w:rPr>
          <w:rFonts w:eastAsia="Times New Roman" w:cs="Times New Roman"/>
        </w:rPr>
        <w:instrText xml:space="preserve"> ADDIN ZOTERO_ITEM CSL_CITATION {"citationID":"exro5Pve","properties":{"formattedCitation":"(Pinet &amp; Cobbold, 1992)","plainCitation":"(Pinet &amp; Cobbold, 1992)","dontUpdate":true,"noteIndex":0},"citationItems":[{"id":2959,"uris":["http://zotero.org/users/6234077/items/HRPGEILY"],"itemData":{"id":2959,"type":"article-journal","abstract":"In zones of oblique convergence, the motion is often partitioned into subduction and an associated strike-slip component (Fitch, 1972). In this paper, we first describe the geodynamic setting of the Philippine region as a case study of deformation by strike-slip faulting behind parallel subduction zones. Then we present six small-scale laboratory experiments with analogue materials to investigate how partitioning may be controlled by internal boundaries between oceanic lithosphere and continental (or island arc) lithosphere. During the early stages of a typical experiment, deformation is taken up on oblique thrusts (subduction zones) which root into internal boundaries. Paired strike-slip faults develop at later stages. Thereafter, subduction zones and paired strike-slip faults operate simultaneously. The partitioning occurs without any need for complex constraints on external boundaries.","container-title":"Tectonophysics","DOI":"10.1016/0040-1951(92)90388-M","ISSN":"0040-1951","issue":"3","journalAbbreviation":"Tectonophysics","language":"en","page":"371-388","source":"ScienceDirect","title":"Experimental insights into the partitioning of motion within zones of oblique subduction","volume":"206","author":[{"family":"Pinet","given":"N."},{"family":"Cobbold","given":"P. R."}],"issued":{"date-parts":[["1992",6,15]]}}}],"schema":"https://github.com/citation-style-language/schema/raw/master/csl-citation.json"} </w:instrText>
      </w:r>
      <w:r w:rsidR="006C121E">
        <w:rPr>
          <w:rFonts w:eastAsia="Times New Roman" w:cs="Times New Roman"/>
        </w:rPr>
        <w:fldChar w:fldCharType="separate"/>
      </w:r>
      <w:r w:rsidR="006C121E">
        <w:rPr>
          <w:rFonts w:eastAsia="Times New Roman" w:cs="Times New Roman"/>
          <w:noProof/>
        </w:rPr>
        <w:t>Pinet &amp; Cobbold (1992)</w:t>
      </w:r>
      <w:r w:rsidR="006C121E">
        <w:rPr>
          <w:rFonts w:eastAsia="Times New Roman" w:cs="Times New Roman"/>
        </w:rPr>
        <w:fldChar w:fldCharType="end"/>
      </w:r>
      <w:r w:rsidRPr="00A63474">
        <w:rPr>
          <w:rFonts w:eastAsia="Times New Roman" w:cs="Times New Roman"/>
        </w:rPr>
        <w:t xml:space="preserve">, </w:t>
      </w:r>
      <w:proofErr w:type="spellStart"/>
      <w:r w:rsidRPr="00A63474">
        <w:rPr>
          <w:rFonts w:eastAsia="Times New Roman" w:cs="Times New Roman"/>
        </w:rPr>
        <w:t>Leever</w:t>
      </w:r>
      <w:proofErr w:type="spellEnd"/>
      <w:r w:rsidRPr="00A63474">
        <w:rPr>
          <w:rFonts w:eastAsia="Times New Roman" w:cs="Times New Roman"/>
        </w:rPr>
        <w:t xml:space="preserve"> et al. </w:t>
      </w:r>
      <w:r w:rsidR="007902D3">
        <w:rPr>
          <w:rFonts w:eastAsia="Times New Roman" w:cs="Times New Roman"/>
        </w:rPr>
        <w:t xml:space="preserve">(2011a) </w:t>
      </w:r>
      <w:r w:rsidR="00981186">
        <w:rPr>
          <w:rFonts w:eastAsia="Times New Roman" w:cs="Times New Roman"/>
        </w:rPr>
        <w:t xml:space="preserve">described a 3-stage </w:t>
      </w:r>
      <w:r w:rsidRPr="00A63474">
        <w:rPr>
          <w:rFonts w:eastAsia="Times New Roman" w:cs="Times New Roman"/>
        </w:rPr>
        <w:t xml:space="preserve">evolution of the strain field </w:t>
      </w:r>
      <w:r w:rsidR="00981186">
        <w:rPr>
          <w:rFonts w:eastAsia="Times New Roman" w:cs="Times New Roman"/>
        </w:rPr>
        <w:t xml:space="preserve">during transpression from distributed strain to full partitioning. </w:t>
      </w:r>
      <w:r w:rsidRPr="00A63474">
        <w:rPr>
          <w:rFonts w:eastAsia="Times New Roman" w:cs="Times New Roman"/>
        </w:rPr>
        <w:lastRenderedPageBreak/>
        <w:t>Expanding the work of these authors, we describe the progression observed in our models</w:t>
      </w:r>
      <w:r w:rsidR="006C121E">
        <w:rPr>
          <w:rFonts w:eastAsia="Times New Roman" w:cs="Times New Roman"/>
        </w:rPr>
        <w:t xml:space="preserve"> (Figure 6)</w:t>
      </w:r>
      <w:r w:rsidRPr="00A63474">
        <w:rPr>
          <w:rFonts w:eastAsia="Times New Roman" w:cs="Times New Roman"/>
        </w:rPr>
        <w:t xml:space="preserve"> by combining wrench tectonics within the wedge </w:t>
      </w:r>
      <w:r w:rsidR="007902D3">
        <w:rPr>
          <w:rFonts w:eastAsia="Times New Roman" w:cs="Times New Roman"/>
        </w:rPr>
        <w:fldChar w:fldCharType="begin"/>
      </w:r>
      <w:r w:rsidR="007902D3">
        <w:rPr>
          <w:rFonts w:eastAsia="Times New Roman" w:cs="Times New Roman"/>
        </w:rPr>
        <w:instrText xml:space="preserve"> ADDIN ZOTERO_ITEM CSL_CITATION {"citationID":"EyHcgpNz","properties":{"formattedCitation":"(Naylor et al., 1986; TCHALENKO, 1970; Wilcox et al., 1973)","plainCitation":"(Naylor et al., 1986; TCHALENKO, 1970; Wilcox et al., 1973)","noteIndex":0},"citationItems":[{"id":4782,"uris":["http://zotero.org/users/6234077/items/243W7B6V"],"itemData":{"id":4782,"type":"article-journal","abstract":"Scaled sandbox experiments were used to generate models for relative ages, dip, strike and three-dimensional shape of faults in basement-controlled wrench faulting. The basic fault sequence runs from early en échelon Riedel shears and splay faults through ‘lower-angle’ shears to P shears. The Riedel shears are concave upwards and define a tulip structure in cross-section. In three dimensions, each Riedel shear has a helicoidal form. The sequence of faults and three-dimensional geometry are rationalized in terms of the prevailing stress field and Coulomb-Mohr theory of shear failure. The stress state in the sedimentary overburden before wrenching begins has a substantial influence on the fault geometries and on the final complexity of the fault zone. With the maximum compressive stress (∂1) initially parallel to the basement fault (transtension), Riedel shears are only slightly en échelon, sub-parallel to the basement fault, steeply dipping with a reduced helicoidal aspect. Conversely, with ∂1 initially perpendicular to the basement fault (transpression), Riedel shears are strongly oblique to the basement fault strike, have lower dips and an exaggerated helicoidal form; the final fault zone is both wide and complex. We find good agreement between the models and both mechanical theory and natural examples of wrench faulting.","container-title":"Journal of Structural Geology","DOI":"10.1016/0191-8141(86)90022-2","ISSN":"0191-8141","issue":"7","journalAbbreviation":"Journal of Structural Geology","language":"en","page":"737-752","source":"ScienceDirect","title":"Fault geometries in basement-induced wrench faulting under different initial stress states","volume":"8","author":[{"family":"Naylor","given":"M. A"},{"family":"Mandl","given":"G"},{"family":"Supesteijn","given":"C. H. K"}],"issued":{"date-parts":[["1986",1,1]]}}},{"id":5179,"uris":["http://zotero.org/users/6234077/items/DGS7KELA"],"itemData":{"id":5179,"type":"article-journal","abstract":"An examination is made of the formation and development of shear zone structures on (1) the microscopic scale in the shear box test, (2) an intermediate scale in the Riedel experiment, and (3) the regional scale in the earthquake fault. On the basis of the resistance to shear, three structural stages are chosen for detailed study: the peak structure occurring at peak shearing resistance, the post-peak structure occurring after peak shearing resistance, and the residual structure occurring at residual shearing resistance. Most of the similarities in structure between the different scales at each of these stages are interpreted in terms of the mechanical properties of the material, the Coulomb failure criterion, and the kinematic restraints inherent in the type of deformation. Other similarities which are not as yet understood are described and suggested as topics for future research.","container-title":"GSA Bulletin","DOI":"10.1130/0016-7606(1970)81[1625:SBSZOD]2.0.CO;2","ISSN":"0016-7606","issue":"6","journalAbbreviation":"GSA Bulletin","page":"1625-1640","source":"Silverchair","title":"Similarities between Shear Zones of Different Magnitudes","volume":"81","author":[{"family":"TCHALENKO","given":"J. S"}],"issued":{"date-parts":[["1970",6,1]]}}},{"id":4786,"uris":["http://zotero.org/users/6234077/items/VLPP7I87"],"itemData":{"id":4786,"type":"article-journal","abstract":"En Schelon structures which may trap oil and gas develop in a systematic pattern along wrench zones-in sedimentai^ basins. Laboratory clay models simulate the formation of en Echelon folds and faults caused by wrenching. Folds form early in the deformation and are accompanied or followed by conjugate strike-slip, reverse, or normal faulting. Deformation may cease at any stage or may continue until strike slip along the wrench zone produces a wrench fault and separation of the severed parts of early structures. Oblique movements of fault blocks on opposite sides of a wrench fault cause divergence or convergence and enhancement, respectively, of extensional or compressional structures. Basins form in areas of extension and are filled with sediment, whereas upthrust blocks emerge in areas of compression and become sediment sources. The combined effects of wrenching in a petroliferous basin are to increase its prospectiveness for major hydrocartwn reserves.","container-title":"AAPG Bulletin","DOI":"10.1306/819A424A-16C5-11D7-8645000102C1865D","ISSN":"0149-1423","journalAbbreviation":"Bulletin","language":"en","source":"DOI.org (Crossref)","title":"Basic Wrench Tectonics","URL":"http://search.datapages.com/data/doi/10.1306/819A424A-16C5-11D7-8645000102C1865D","volume":"57","author":[{"family":"Wilcox","given":"Ronald E."},{"family":"Harding","given":"T. P."},{"family":"Seely","given":"D.R."}],"accessed":{"date-parts":[["2022",7,19]]},"issued":{"date-parts":[["1973"]]}}}],"schema":"https://github.com/citation-style-language/schema/raw/master/csl-citation.json"} </w:instrText>
      </w:r>
      <w:r w:rsidR="007902D3">
        <w:rPr>
          <w:rFonts w:eastAsia="Times New Roman" w:cs="Times New Roman"/>
        </w:rPr>
        <w:fldChar w:fldCharType="separate"/>
      </w:r>
      <w:r w:rsidR="007902D3">
        <w:rPr>
          <w:rFonts w:eastAsia="Times New Roman" w:cs="Times New Roman"/>
          <w:noProof/>
        </w:rPr>
        <w:t>(e.g., Naylor et al., 1986; Tchalenko, 1970; Wilcox et al., 1973)</w:t>
      </w:r>
      <w:r w:rsidR="007902D3">
        <w:rPr>
          <w:rFonts w:eastAsia="Times New Roman" w:cs="Times New Roman"/>
        </w:rPr>
        <w:fldChar w:fldCharType="end"/>
      </w:r>
      <w:r w:rsidR="007902D3">
        <w:rPr>
          <w:rFonts w:eastAsia="Times New Roman" w:cs="Times New Roman"/>
        </w:rPr>
        <w:t xml:space="preserve"> </w:t>
      </w:r>
      <w:r w:rsidRPr="00A63474">
        <w:rPr>
          <w:rFonts w:eastAsia="Times New Roman" w:cs="Times New Roman"/>
        </w:rPr>
        <w:t xml:space="preserve">with the evolution described by </w:t>
      </w:r>
      <w:proofErr w:type="spellStart"/>
      <w:r w:rsidRPr="00A63474">
        <w:rPr>
          <w:rFonts w:eastAsia="Times New Roman" w:cs="Times New Roman"/>
        </w:rPr>
        <w:t>Leever</w:t>
      </w:r>
      <w:proofErr w:type="spellEnd"/>
      <w:r w:rsidRPr="00A63474">
        <w:rPr>
          <w:rFonts w:eastAsia="Times New Roman" w:cs="Times New Roman"/>
        </w:rPr>
        <w:t xml:space="preserve"> et al</w:t>
      </w:r>
      <w:r w:rsidR="00981186">
        <w:rPr>
          <w:rFonts w:eastAsia="Times New Roman" w:cs="Times New Roman"/>
        </w:rPr>
        <w:t>.</w:t>
      </w:r>
      <w:r w:rsidR="007902D3">
        <w:rPr>
          <w:rFonts w:eastAsia="Times New Roman" w:cs="Times New Roman"/>
        </w:rPr>
        <w:t xml:space="preserve"> (2011a)</w:t>
      </w:r>
      <w:r w:rsidR="00981186">
        <w:rPr>
          <w:rFonts w:eastAsia="Times New Roman" w:cs="Times New Roman"/>
        </w:rPr>
        <w:t xml:space="preserve">. </w:t>
      </w:r>
    </w:p>
    <w:p w14:paraId="5E0E1F1E" w14:textId="172A6FED" w:rsidR="00A63474" w:rsidRPr="00981186" w:rsidRDefault="007902D3" w:rsidP="009B651C">
      <w:pPr>
        <w:spacing w:before="120"/>
        <w:ind w:firstLine="360"/>
        <w:jc w:val="both"/>
        <w:rPr>
          <w:rFonts w:eastAsia="Times New Roman" w:cs="Times New Roman"/>
        </w:rPr>
      </w:pPr>
      <w:r>
        <w:rPr>
          <w:rFonts w:eastAsia="Times New Roman" w:cs="Times New Roman"/>
        </w:rPr>
        <w:t xml:space="preserve">Beginning with stage </w:t>
      </w:r>
      <w:r w:rsidR="004669C4">
        <w:rPr>
          <w:rFonts w:eastAsia="Times New Roman" w:cs="Times New Roman"/>
        </w:rPr>
        <w:t>1, following the period of distributed strain</w:t>
      </w:r>
      <w:r w:rsidR="00981186">
        <w:rPr>
          <w:rFonts w:eastAsia="Times New Roman" w:cs="Times New Roman"/>
        </w:rPr>
        <w:t>,</w:t>
      </w:r>
      <w:r w:rsidR="004669C4">
        <w:rPr>
          <w:rFonts w:eastAsia="Times New Roman" w:cs="Times New Roman"/>
        </w:rPr>
        <w:t xml:space="preserve"> strike</w:t>
      </w:r>
      <w:r w:rsidR="00A63474" w:rsidRPr="00C93532">
        <w:rPr>
          <w:rFonts w:eastAsia="Times New Roman" w:cs="Times New Roman"/>
        </w:rPr>
        <w:t xml:space="preserve">-slip deformation is </w:t>
      </w:r>
      <w:r w:rsidR="009438E7">
        <w:rPr>
          <w:rFonts w:eastAsia="Times New Roman" w:cs="Times New Roman"/>
        </w:rPr>
        <w:t xml:space="preserve">first </w:t>
      </w:r>
      <w:r w:rsidR="00A63474" w:rsidRPr="00C93532">
        <w:rPr>
          <w:rFonts w:eastAsia="Times New Roman" w:cs="Times New Roman"/>
        </w:rPr>
        <w:t xml:space="preserve">accommodated along </w:t>
      </w:r>
      <w:r w:rsidR="00A63474" w:rsidRPr="00C93532">
        <w:rPr>
          <w:rFonts w:eastAsia="Times New Roman" w:cs="Times New Roman"/>
          <w:i/>
        </w:rPr>
        <w:t>R</w:t>
      </w:r>
      <w:r w:rsidR="006C121E">
        <w:rPr>
          <w:rFonts w:eastAsia="Times New Roman" w:cs="Times New Roman"/>
          <w:i/>
        </w:rPr>
        <w:t>-</w:t>
      </w:r>
      <w:r w:rsidR="00B257F1">
        <w:rPr>
          <w:rFonts w:eastAsia="Times New Roman" w:cs="Times New Roman"/>
          <w:iCs/>
        </w:rPr>
        <w:t>shear</w:t>
      </w:r>
      <w:r w:rsidR="00A63474" w:rsidRPr="00C93532">
        <w:rPr>
          <w:rFonts w:eastAsia="Times New Roman" w:cs="Times New Roman"/>
        </w:rPr>
        <w:t xml:space="preserve"> structures</w:t>
      </w:r>
      <w:r w:rsidR="009438E7">
        <w:rPr>
          <w:rFonts w:eastAsia="Times New Roman" w:cs="Times New Roman"/>
        </w:rPr>
        <w:t xml:space="preserve">, </w:t>
      </w:r>
      <w:r w:rsidR="00BA79F7">
        <w:rPr>
          <w:rFonts w:eastAsia="Times New Roman" w:cs="Times New Roman"/>
        </w:rPr>
        <w:t>as</w:t>
      </w:r>
      <w:r w:rsidR="009438E7">
        <w:rPr>
          <w:rFonts w:eastAsia="Times New Roman" w:cs="Times New Roman"/>
        </w:rPr>
        <w:t xml:space="preserve"> the principal infinitesimal strain axes are horizontal in wrench-dominated transpression </w:t>
      </w:r>
      <w:r w:rsidR="00112C3F">
        <w:rPr>
          <w:rFonts w:eastAsia="Times New Roman" w:cs="Times New Roman"/>
        </w:rPr>
        <w:fldChar w:fldCharType="begin"/>
      </w:r>
      <w:r w:rsidR="00112C3F">
        <w:rPr>
          <w:rFonts w:eastAsia="Times New Roman" w:cs="Times New Roman"/>
        </w:rPr>
        <w:instrText xml:space="preserve"> ADDIN ZOTERO_ITEM CSL_CITATION {"citationID":"XEUvH7dM","properties":{"formattedCitation":"(Tikoff &amp; Teyssier, 1994)","plainCitation":"(Tikoff &amp; Teyssier, 1994)","noteIndex":0},"citationItems":[{"id":1051,"uris":["http://zotero.org/users/6234077/items/TF66K3UG"],"itemData":{"id":1051,"type":"article-journal","abstract":"In regions of oblique plate convergence, deformation is generally partitioned into strike-slip and contractional components. We use a strain model of transpression, based upon a three-dimensional velocity gradient tensor, to address the question of why such partitioning occurs. An exact relationship between angle of plate convergence, instantaneous strain, and finite strain is calculated, providing a predictive tool to interpret the type and orientation of geological structures in zones of oblique convergence. The instantaneous and finite strain axes are not coincident, and thus there is no simple relationship between instantaneous strain (or stress) and structures that developed over a protracted deformation, such as crustal-scale faults. In order to simulate more realistic geological settings, we use a partitioning model of transpression which quantifies the effect of fault efficiency on the displacement field. This model is applied to two transpressional settings: Sumatra and central California. Sumatra shows a very low degree of partitioning of the displacement field and a relatively small offset on the Great Sumatran fault. In contrast, central California displays a large degree of displacement partitioning, and efficient slip on the San Andreas fault system. Since both systems show partitioning of deformation into strike-slip and thrust motion, it is unlikely that the San Andreas fault is rheologically ‘weaker’ than the Great Sumatran fault. We propose that the difference in fault efficiency results from kinematic partitioning of the displacement field controlled by relative plate motion, rather than mechanical decoupling generated by fault weakness.","collection-title":"Structures and Tectonics at Different Lithospheric Levels","container-title":"Journal of Structural Geology","DOI":"10.1016/0191-8141(94)90034-5","ISSN":"0191-8141","issue":"11","journalAbbreviation":"Journal of Structural Geology","language":"en","page":"1575-1588","source":"ScienceDirect","title":"Strain modeling of displacement-field partitioning in transpressional orogens","volume":"16","author":[{"family":"Tikoff","given":"Basil"},{"family":"Teyssier","given":"Christian"}],"issued":{"date-parts":[["1994",11,1]]}}}],"schema":"https://github.com/citation-style-language/schema/raw/master/csl-citation.json"} </w:instrText>
      </w:r>
      <w:r w:rsidR="00112C3F">
        <w:rPr>
          <w:rFonts w:eastAsia="Times New Roman" w:cs="Times New Roman"/>
        </w:rPr>
        <w:fldChar w:fldCharType="separate"/>
      </w:r>
      <w:r w:rsidR="00112C3F">
        <w:rPr>
          <w:rFonts w:eastAsia="Times New Roman" w:cs="Times New Roman"/>
          <w:noProof/>
        </w:rPr>
        <w:t>(Tikoff &amp; Teyssier, 1994)</w:t>
      </w:r>
      <w:r w:rsidR="00112C3F">
        <w:rPr>
          <w:rFonts w:eastAsia="Times New Roman" w:cs="Times New Roman"/>
        </w:rPr>
        <w:fldChar w:fldCharType="end"/>
      </w:r>
      <w:r w:rsidR="00A63474" w:rsidRPr="00C93532">
        <w:rPr>
          <w:rFonts w:eastAsia="Times New Roman" w:cs="Times New Roman"/>
        </w:rPr>
        <w:t xml:space="preserve">. </w:t>
      </w:r>
      <w:r w:rsidR="008323B2">
        <w:rPr>
          <w:rFonts w:eastAsia="Times New Roman" w:cs="Times New Roman"/>
        </w:rPr>
        <w:t>In</w:t>
      </w:r>
      <w:r w:rsidR="00981186">
        <w:rPr>
          <w:rFonts w:eastAsia="Times New Roman" w:cs="Times New Roman"/>
        </w:rPr>
        <w:t xml:space="preserve"> stage 2, </w:t>
      </w:r>
      <w:r>
        <w:rPr>
          <w:rFonts w:eastAsia="Times New Roman" w:cs="Times New Roman"/>
        </w:rPr>
        <w:t xml:space="preserve">a slow-growing thrust forms </w:t>
      </w:r>
      <w:r w:rsidR="00A63474" w:rsidRPr="00981186">
        <w:rPr>
          <w:rFonts w:eastAsia="Times New Roman" w:cs="Times New Roman"/>
        </w:rPr>
        <w:t>on both sides of the VD</w:t>
      </w:r>
      <w:r>
        <w:rPr>
          <w:rFonts w:eastAsia="Times New Roman" w:cs="Times New Roman"/>
        </w:rPr>
        <w:t xml:space="preserve"> eventually</w:t>
      </w:r>
      <w:r w:rsidR="00A63474" w:rsidRPr="00981186">
        <w:rPr>
          <w:rFonts w:eastAsia="Times New Roman" w:cs="Times New Roman"/>
        </w:rPr>
        <w:t xml:space="preserve"> resulting in a </w:t>
      </w:r>
      <w:proofErr w:type="spellStart"/>
      <w:r w:rsidR="00A63474" w:rsidRPr="00981186">
        <w:rPr>
          <w:rFonts w:eastAsia="Times New Roman" w:cs="Times New Roman"/>
        </w:rPr>
        <w:t>bivergent</w:t>
      </w:r>
      <w:proofErr w:type="spellEnd"/>
      <w:r w:rsidR="00A63474" w:rsidRPr="00981186">
        <w:rPr>
          <w:rFonts w:eastAsia="Times New Roman" w:cs="Times New Roman"/>
        </w:rPr>
        <w:t xml:space="preserve"> wedge </w:t>
      </w:r>
      <w:r w:rsidR="00C93532" w:rsidRPr="00981186">
        <w:rPr>
          <w:rFonts w:eastAsia="Times New Roman" w:cs="Times New Roman"/>
        </w:rPr>
        <w:t>(</w:t>
      </w:r>
      <w:r w:rsidR="00A63474" w:rsidRPr="00981186">
        <w:rPr>
          <w:rFonts w:eastAsia="Times New Roman" w:cs="Times New Roman"/>
        </w:rPr>
        <w:t>30% shortening</w:t>
      </w:r>
      <w:r w:rsidR="00C93532" w:rsidRPr="00981186">
        <w:rPr>
          <w:rFonts w:eastAsia="Times New Roman" w:cs="Times New Roman"/>
        </w:rPr>
        <w:t xml:space="preserve"> in presented models)</w:t>
      </w:r>
      <w:r w:rsidR="00A63474" w:rsidRPr="00981186">
        <w:rPr>
          <w:rFonts w:eastAsia="Times New Roman" w:cs="Times New Roman"/>
        </w:rPr>
        <w:t xml:space="preserve">. The </w:t>
      </w:r>
      <w:r w:rsidR="006C121E" w:rsidRPr="00981186">
        <w:rPr>
          <w:rFonts w:eastAsia="Times New Roman" w:cs="Times New Roman"/>
        </w:rPr>
        <w:t>complete</w:t>
      </w:r>
      <w:r w:rsidR="00A63474" w:rsidRPr="00981186">
        <w:rPr>
          <w:rFonts w:eastAsia="Times New Roman" w:cs="Times New Roman"/>
        </w:rPr>
        <w:t xml:space="preserve"> formation of thrust structures bounding the material packages provides pervasive discontinuities in the system where oblique motion preferentially concentrates.</w:t>
      </w:r>
      <w:r w:rsidR="00D9081C" w:rsidRPr="00981186">
        <w:rPr>
          <w:rFonts w:eastAsia="Times New Roman" w:cs="Times New Roman"/>
        </w:rPr>
        <w:t xml:space="preserve"> </w:t>
      </w:r>
      <w:r w:rsidR="00C93532" w:rsidRPr="00981186">
        <w:rPr>
          <w:rFonts w:eastAsia="Times New Roman" w:cs="Times New Roman"/>
        </w:rPr>
        <w:t xml:space="preserve">The system </w:t>
      </w:r>
      <w:r w:rsidR="008323B2">
        <w:rPr>
          <w:rFonts w:eastAsia="Times New Roman" w:cs="Times New Roman"/>
        </w:rPr>
        <w:t xml:space="preserve">then </w:t>
      </w:r>
      <w:r w:rsidR="00C93532" w:rsidRPr="00981186">
        <w:rPr>
          <w:rFonts w:eastAsia="Times New Roman" w:cs="Times New Roman"/>
        </w:rPr>
        <w:t xml:space="preserve">enters </w:t>
      </w:r>
      <w:r w:rsidR="00981186">
        <w:rPr>
          <w:rFonts w:eastAsia="Times New Roman" w:cs="Times New Roman"/>
        </w:rPr>
        <w:t xml:space="preserve">stage 3, </w:t>
      </w:r>
      <w:r w:rsidR="00C93532" w:rsidRPr="00981186">
        <w:rPr>
          <w:rFonts w:eastAsia="Times New Roman" w:cs="Times New Roman"/>
        </w:rPr>
        <w:t xml:space="preserve">a </w:t>
      </w:r>
      <w:r w:rsidR="00A63474" w:rsidRPr="00981186">
        <w:rPr>
          <w:rFonts w:eastAsia="Times New Roman" w:cs="Times New Roman"/>
        </w:rPr>
        <w:t>transitional stage</w:t>
      </w:r>
      <w:r w:rsidR="00981186">
        <w:rPr>
          <w:rFonts w:eastAsia="Times New Roman" w:cs="Times New Roman"/>
        </w:rPr>
        <w:t xml:space="preserve"> </w:t>
      </w:r>
      <w:r w:rsidR="00C93532" w:rsidRPr="00981186">
        <w:rPr>
          <w:rFonts w:eastAsia="Times New Roman" w:cs="Times New Roman"/>
        </w:rPr>
        <w:t>(4</w:t>
      </w:r>
      <w:r w:rsidR="002C0F7E" w:rsidRPr="00981186">
        <w:rPr>
          <w:rFonts w:eastAsia="Times New Roman" w:cs="Times New Roman"/>
        </w:rPr>
        <w:t>0</w:t>
      </w:r>
      <w:r w:rsidR="00C93532" w:rsidRPr="00981186">
        <w:rPr>
          <w:rFonts w:eastAsia="Times New Roman" w:cs="Times New Roman"/>
        </w:rPr>
        <w:t>% shortening in presented models)</w:t>
      </w:r>
      <w:r w:rsidR="00981186">
        <w:rPr>
          <w:rFonts w:eastAsia="Times New Roman" w:cs="Times New Roman"/>
        </w:rPr>
        <w:t xml:space="preserve">, where </w:t>
      </w:r>
      <w:r w:rsidR="00A63474" w:rsidRPr="00981186">
        <w:rPr>
          <w:rFonts w:eastAsia="Times New Roman" w:cs="Times New Roman"/>
        </w:rPr>
        <w:t>low-angle structures</w:t>
      </w:r>
      <w:r w:rsidR="00EF0EA1" w:rsidRPr="00981186">
        <w:rPr>
          <w:rFonts w:eastAsia="Times New Roman" w:cs="Times New Roman"/>
        </w:rPr>
        <w:t xml:space="preserve"> (&lt;17º to the VD)</w:t>
      </w:r>
      <w:r w:rsidR="00A63474" w:rsidRPr="00981186">
        <w:rPr>
          <w:rFonts w:eastAsia="Times New Roman" w:cs="Times New Roman"/>
        </w:rPr>
        <w:t xml:space="preserve"> and splay faults form</w:t>
      </w:r>
      <w:r w:rsidR="00B713DA" w:rsidRPr="00981186">
        <w:rPr>
          <w:rFonts w:eastAsia="Times New Roman" w:cs="Times New Roman"/>
        </w:rPr>
        <w:t xml:space="preserve">, </w:t>
      </w:r>
      <w:r w:rsidR="00A63474" w:rsidRPr="00981186">
        <w:rPr>
          <w:rFonts w:eastAsia="Times New Roman" w:cs="Times New Roman"/>
        </w:rPr>
        <w:t>grow,</w:t>
      </w:r>
      <w:r w:rsidR="00B713DA" w:rsidRPr="00981186">
        <w:rPr>
          <w:rFonts w:eastAsia="Times New Roman" w:cs="Times New Roman"/>
        </w:rPr>
        <w:t xml:space="preserve"> and</w:t>
      </w:r>
      <w:r w:rsidR="00A63474" w:rsidRPr="00981186">
        <w:rPr>
          <w:rFonts w:eastAsia="Times New Roman" w:cs="Times New Roman"/>
        </w:rPr>
        <w:t xml:space="preserve"> eventually</w:t>
      </w:r>
      <w:r w:rsidR="00B713DA" w:rsidRPr="00981186">
        <w:rPr>
          <w:rFonts w:eastAsia="Times New Roman" w:cs="Times New Roman"/>
        </w:rPr>
        <w:t xml:space="preserve"> link</w:t>
      </w:r>
      <w:r w:rsidR="00EF0EA1" w:rsidRPr="00981186">
        <w:rPr>
          <w:rFonts w:eastAsia="Times New Roman" w:cs="Times New Roman"/>
        </w:rPr>
        <w:t xml:space="preserve"> (see </w:t>
      </w:r>
      <w:r w:rsidR="00A63474" w:rsidRPr="00981186">
        <w:rPr>
          <w:rFonts w:eastAsia="Times New Roman" w:cs="Times New Roman"/>
        </w:rPr>
        <w:t>Naylor et al., 1986</w:t>
      </w:r>
      <w:r w:rsidR="00EF0EA1" w:rsidRPr="00981186">
        <w:rPr>
          <w:rFonts w:eastAsia="Times New Roman" w:cs="Times New Roman"/>
        </w:rPr>
        <w:t xml:space="preserve"> for discussion</w:t>
      </w:r>
      <w:r w:rsidR="00A63474" w:rsidRPr="00981186">
        <w:rPr>
          <w:rFonts w:eastAsia="Times New Roman" w:cs="Times New Roman"/>
        </w:rPr>
        <w:t>).</w:t>
      </w:r>
      <w:r w:rsidR="00BA79F7">
        <w:rPr>
          <w:rFonts w:eastAsia="Times New Roman" w:cs="Times New Roman"/>
        </w:rPr>
        <w:t xml:space="preserve"> Stage 4 begins when a VD-parallel anastomosing “master fault” zone becomes apparent.</w:t>
      </w:r>
      <w:r w:rsidR="00A63474" w:rsidRPr="00981186">
        <w:rPr>
          <w:rFonts w:eastAsia="Times New Roman" w:cs="Times New Roman"/>
        </w:rPr>
        <w:t xml:space="preserve"> </w:t>
      </w:r>
      <w:r w:rsidR="00981186">
        <w:rPr>
          <w:rFonts w:eastAsia="Times New Roman" w:cs="Times New Roman"/>
        </w:rPr>
        <w:t xml:space="preserve">Synchronously </w:t>
      </w:r>
      <w:r>
        <w:rPr>
          <w:rFonts w:eastAsia="Times New Roman" w:cs="Times New Roman"/>
        </w:rPr>
        <w:t xml:space="preserve">the zones of extension and principal shear </w:t>
      </w:r>
      <w:r w:rsidR="00981186">
        <w:rPr>
          <w:rFonts w:eastAsia="Times New Roman" w:cs="Times New Roman"/>
        </w:rPr>
        <w:t>narrow</w:t>
      </w:r>
      <w:r>
        <w:rPr>
          <w:rFonts w:eastAsia="Times New Roman" w:cs="Times New Roman"/>
        </w:rPr>
        <w:t xml:space="preserve"> over the VD</w:t>
      </w:r>
      <w:r w:rsidR="000B54C3" w:rsidRPr="00981186">
        <w:rPr>
          <w:rFonts w:eastAsia="Times New Roman" w:cs="Times New Roman"/>
        </w:rPr>
        <w:t xml:space="preserve"> (7</w:t>
      </w:r>
      <w:r w:rsidR="002C0F7E" w:rsidRPr="00981186">
        <w:rPr>
          <w:rFonts w:eastAsia="Times New Roman" w:cs="Times New Roman"/>
        </w:rPr>
        <w:t>0</w:t>
      </w:r>
      <w:r w:rsidR="000B54C3" w:rsidRPr="00981186">
        <w:rPr>
          <w:rFonts w:eastAsia="Times New Roman" w:cs="Times New Roman"/>
        </w:rPr>
        <w:t>% and 100% shortening in high and low erosion models, respectively)</w:t>
      </w:r>
      <w:r w:rsidR="00A63474" w:rsidRPr="00981186">
        <w:rPr>
          <w:rFonts w:eastAsia="Times New Roman" w:cs="Times New Roman"/>
        </w:rPr>
        <w:t>.</w:t>
      </w:r>
      <w:r w:rsidR="00BA79F7">
        <w:rPr>
          <w:rFonts w:eastAsia="Times New Roman" w:cs="Times New Roman"/>
        </w:rPr>
        <w:t xml:space="preserve"> </w:t>
      </w:r>
      <w:r w:rsidR="00B713DA" w:rsidRPr="00981186">
        <w:rPr>
          <w:rFonts w:eastAsia="Times New Roman" w:cs="Times New Roman"/>
        </w:rPr>
        <w:t>Subsequent deformations are mostly independent</w:t>
      </w:r>
      <w:r w:rsidR="00D9081C" w:rsidRPr="00981186">
        <w:rPr>
          <w:rFonts w:eastAsia="Times New Roman" w:cs="Times New Roman"/>
        </w:rPr>
        <w:t>,</w:t>
      </w:r>
      <w:r w:rsidR="00B713DA" w:rsidRPr="00981186">
        <w:rPr>
          <w:rFonts w:eastAsia="Times New Roman" w:cs="Times New Roman"/>
        </w:rPr>
        <w:t xml:space="preserve"> and </w:t>
      </w:r>
      <w:proofErr w:type="spellStart"/>
      <w:r w:rsidR="00B713DA" w:rsidRPr="00981186">
        <w:rPr>
          <w:rFonts w:eastAsia="Times New Roman" w:cs="Times New Roman"/>
        </w:rPr>
        <w:t>bivergent</w:t>
      </w:r>
      <w:proofErr w:type="spellEnd"/>
      <w:r w:rsidR="00B713DA" w:rsidRPr="00981186">
        <w:rPr>
          <w:rFonts w:eastAsia="Times New Roman" w:cs="Times New Roman"/>
        </w:rPr>
        <w:t xml:space="preserve"> thrusts now have a purely VD perpendicular dip-slip component</w:t>
      </w:r>
      <w:r w:rsidR="008323B2">
        <w:rPr>
          <w:rFonts w:eastAsia="Times New Roman" w:cs="Times New Roman"/>
        </w:rPr>
        <w:t xml:space="preserve"> while the master fault system fully accommodates the strike-slip component of bulk strain</w:t>
      </w:r>
      <w:r w:rsidR="00B713DA" w:rsidRPr="00981186">
        <w:rPr>
          <w:rFonts w:eastAsia="Times New Roman" w:cs="Times New Roman"/>
        </w:rPr>
        <w:t xml:space="preserve">. </w:t>
      </w:r>
    </w:p>
    <w:p w14:paraId="303DB1F7" w14:textId="78233921" w:rsidR="00FC2B3C" w:rsidRDefault="00A4410C" w:rsidP="009B651C">
      <w:pPr>
        <w:pBdr>
          <w:top w:val="nil"/>
          <w:left w:val="nil"/>
          <w:bottom w:val="nil"/>
          <w:right w:val="nil"/>
          <w:between w:val="nil"/>
        </w:pBdr>
        <w:spacing w:before="120"/>
        <w:ind w:firstLine="360"/>
        <w:jc w:val="both"/>
        <w:rPr>
          <w:rFonts w:eastAsia="Times New Roman" w:cs="Times New Roman"/>
        </w:rPr>
      </w:pPr>
      <w:r>
        <w:rPr>
          <w:rFonts w:eastAsia="Times New Roman" w:cs="Times New Roman"/>
        </w:rPr>
        <w:t>We observe the above stages of strain evolution across all the presented models (</w:t>
      </w:r>
      <w:r w:rsidR="006C121E">
        <w:rPr>
          <w:rFonts w:eastAsia="Times New Roman" w:cs="Times New Roman"/>
        </w:rPr>
        <w:t>F</w:t>
      </w:r>
      <w:r>
        <w:rPr>
          <w:rFonts w:eastAsia="Times New Roman" w:cs="Times New Roman"/>
        </w:rPr>
        <w:t xml:space="preserve">igure </w:t>
      </w:r>
      <w:r w:rsidR="006C121E">
        <w:rPr>
          <w:rFonts w:eastAsia="Times New Roman" w:cs="Times New Roman"/>
        </w:rPr>
        <w:t>6</w:t>
      </w:r>
      <w:r>
        <w:rPr>
          <w:rFonts w:eastAsia="Times New Roman" w:cs="Times New Roman"/>
        </w:rPr>
        <w:t xml:space="preserve">). However, </w:t>
      </w:r>
      <w:r>
        <w:rPr>
          <w:rFonts w:eastAsia="Times New Roman" w:cs="Times New Roman"/>
          <w:color w:val="000000"/>
        </w:rPr>
        <w:t>t</w:t>
      </w:r>
      <w:r w:rsidR="000B54C3">
        <w:rPr>
          <w:rFonts w:eastAsia="Times New Roman" w:cs="Times New Roman"/>
          <w:color w:val="000000"/>
        </w:rPr>
        <w:t xml:space="preserve">he difference in shortening between </w:t>
      </w:r>
      <w:r w:rsidR="00FC2B3C">
        <w:rPr>
          <w:rFonts w:eastAsia="Times New Roman" w:cs="Times New Roman"/>
          <w:color w:val="000000"/>
        </w:rPr>
        <w:t xml:space="preserve">when </w:t>
      </w:r>
      <w:r w:rsidR="000B54C3">
        <w:rPr>
          <w:rFonts w:eastAsia="Times New Roman" w:cs="Times New Roman"/>
          <w:color w:val="000000"/>
        </w:rPr>
        <w:t>the high and low erosion models enter stage</w:t>
      </w:r>
      <w:r w:rsidR="007B1E8B">
        <w:rPr>
          <w:rFonts w:eastAsia="Times New Roman" w:cs="Times New Roman"/>
          <w:color w:val="000000"/>
        </w:rPr>
        <w:t> </w:t>
      </w:r>
      <w:r w:rsidR="000B54C3">
        <w:rPr>
          <w:rFonts w:eastAsia="Times New Roman" w:cs="Times New Roman"/>
          <w:color w:val="000000"/>
        </w:rPr>
        <w:t>4</w:t>
      </w:r>
      <w:r w:rsidR="00471408" w:rsidRPr="00776CD5">
        <w:rPr>
          <w:rFonts w:eastAsia="Times New Roman" w:cs="Times New Roman"/>
        </w:rPr>
        <w:t xml:space="preserve"> suggest</w:t>
      </w:r>
      <w:r w:rsidR="000B54C3">
        <w:rPr>
          <w:rFonts w:eastAsia="Times New Roman" w:cs="Times New Roman"/>
        </w:rPr>
        <w:t>s</w:t>
      </w:r>
      <w:r w:rsidR="00471408" w:rsidRPr="00776CD5">
        <w:rPr>
          <w:rFonts w:eastAsia="Times New Roman" w:cs="Times New Roman"/>
        </w:rPr>
        <w:t xml:space="preserve"> that </w:t>
      </w:r>
      <w:r w:rsidR="00A63474">
        <w:rPr>
          <w:rFonts w:eastAsia="Times New Roman" w:cs="Times New Roman"/>
        </w:rPr>
        <w:t xml:space="preserve">strain partitioning is also dependent on the erosion/rainfall rate relative to the convergence rate. </w:t>
      </w:r>
      <w:r w:rsidR="000B54C3">
        <w:rPr>
          <w:rFonts w:eastAsia="Times New Roman" w:cs="Times New Roman"/>
        </w:rPr>
        <w:t xml:space="preserve">By 71% shortening in the high erosion </w:t>
      </w:r>
      <w:r w:rsidR="00471408" w:rsidRPr="00776CD5">
        <w:rPr>
          <w:rFonts w:eastAsia="Times New Roman" w:cs="Times New Roman"/>
        </w:rPr>
        <w:t>model, a VD</w:t>
      </w:r>
      <w:r w:rsidR="005A3DF4">
        <w:rPr>
          <w:rFonts w:eastAsia="Times New Roman" w:cs="Times New Roman"/>
        </w:rPr>
        <w:t>-</w:t>
      </w:r>
      <w:r w:rsidR="00471408" w:rsidRPr="00776CD5">
        <w:rPr>
          <w:rFonts w:eastAsia="Times New Roman" w:cs="Times New Roman"/>
        </w:rPr>
        <w:t>parallel master fault system is evident (</w:t>
      </w:r>
      <w:r w:rsidR="00F51C5E">
        <w:rPr>
          <w:rFonts w:eastAsia="Times New Roman" w:cs="Times New Roman"/>
        </w:rPr>
        <w:t>Figure</w:t>
      </w:r>
      <w:r w:rsidR="00221496">
        <w:rPr>
          <w:rFonts w:eastAsia="Times New Roman" w:cs="Times New Roman"/>
        </w:rPr>
        <w:t xml:space="preserve"> </w:t>
      </w:r>
      <w:r w:rsidR="006C121E">
        <w:rPr>
          <w:rFonts w:eastAsia="Times New Roman" w:cs="Times New Roman"/>
        </w:rPr>
        <w:t>4</w:t>
      </w:r>
      <w:r w:rsidR="00221496">
        <w:rPr>
          <w:rFonts w:eastAsia="Times New Roman" w:cs="Times New Roman"/>
        </w:rPr>
        <w:t>b,</w:t>
      </w:r>
      <w:r w:rsidR="007B1E8B">
        <w:rPr>
          <w:rFonts w:eastAsia="Times New Roman" w:cs="Times New Roman"/>
        </w:rPr>
        <w:t xml:space="preserve"> </w:t>
      </w:r>
      <w:r w:rsidR="00221496">
        <w:rPr>
          <w:rFonts w:eastAsia="Times New Roman" w:cs="Times New Roman"/>
        </w:rPr>
        <w:t>c</w:t>
      </w:r>
      <w:r w:rsidR="00471408" w:rsidRPr="00776CD5">
        <w:rPr>
          <w:rFonts w:eastAsia="Times New Roman" w:cs="Times New Roman"/>
        </w:rPr>
        <w:t xml:space="preserve">) with high </w:t>
      </w:r>
      <w:r w:rsidR="006C121E">
        <w:rPr>
          <w:rFonts w:eastAsia="Times New Roman" w:cs="Times New Roman"/>
        </w:rPr>
        <w:t>strike-slip partitioning</w:t>
      </w:r>
      <w:r w:rsidR="000B54C3" w:rsidRPr="00776CD5">
        <w:rPr>
          <w:rFonts w:eastAsia="Times New Roman" w:cs="Times New Roman"/>
        </w:rPr>
        <w:t xml:space="preserve"> </w:t>
      </w:r>
      <w:r w:rsidR="00471408" w:rsidRPr="00776CD5">
        <w:rPr>
          <w:rFonts w:eastAsia="Times New Roman" w:cs="Times New Roman"/>
        </w:rPr>
        <w:t>(Figure</w:t>
      </w:r>
      <w:r w:rsidR="00393548">
        <w:rPr>
          <w:rFonts w:eastAsia="Times New Roman" w:cs="Times New Roman"/>
        </w:rPr>
        <w:t xml:space="preserve"> </w:t>
      </w:r>
      <w:r w:rsidR="006C121E">
        <w:rPr>
          <w:rFonts w:eastAsia="Times New Roman" w:cs="Times New Roman"/>
        </w:rPr>
        <w:t>6</w:t>
      </w:r>
      <w:r w:rsidR="00471408" w:rsidRPr="00776CD5">
        <w:rPr>
          <w:rFonts w:eastAsia="Times New Roman" w:cs="Times New Roman"/>
        </w:rPr>
        <w:t>)</w:t>
      </w:r>
      <w:r w:rsidR="005A3DF4">
        <w:rPr>
          <w:rFonts w:eastAsia="Times New Roman" w:cs="Times New Roman"/>
        </w:rPr>
        <w:t xml:space="preserve">. </w:t>
      </w:r>
      <w:r w:rsidR="00393548">
        <w:rPr>
          <w:rFonts w:eastAsia="Times New Roman" w:cs="Times New Roman"/>
        </w:rPr>
        <w:t>In</w:t>
      </w:r>
      <w:r w:rsidR="00471408" w:rsidRPr="00776CD5">
        <w:rPr>
          <w:rFonts w:eastAsia="Times New Roman" w:cs="Times New Roman"/>
        </w:rPr>
        <w:t xml:space="preserve"> the </w:t>
      </w:r>
      <w:r w:rsidR="00FC2B3C">
        <w:rPr>
          <w:rFonts w:eastAsia="Times New Roman" w:cs="Times New Roman"/>
        </w:rPr>
        <w:t>low erosion</w:t>
      </w:r>
      <w:r w:rsidR="00471408" w:rsidRPr="00776CD5">
        <w:rPr>
          <w:rFonts w:eastAsia="Times New Roman" w:cs="Times New Roman"/>
        </w:rPr>
        <w:t xml:space="preserve"> model, while there is </w:t>
      </w:r>
      <w:r w:rsidR="004005E0">
        <w:rPr>
          <w:rFonts w:eastAsia="Times New Roman" w:cs="Times New Roman"/>
        </w:rPr>
        <w:t xml:space="preserve">an </w:t>
      </w:r>
      <w:r w:rsidR="00471408" w:rsidRPr="00776CD5">
        <w:rPr>
          <w:rFonts w:eastAsia="Times New Roman" w:cs="Times New Roman"/>
        </w:rPr>
        <w:t>indication that th</w:t>
      </w:r>
      <w:r w:rsidR="005A3DF4">
        <w:rPr>
          <w:rFonts w:eastAsia="Times New Roman" w:cs="Times New Roman"/>
        </w:rPr>
        <w:t>ese paired</w:t>
      </w:r>
      <w:r w:rsidR="00471408" w:rsidRPr="00776CD5">
        <w:rPr>
          <w:rFonts w:eastAsia="Times New Roman" w:cs="Times New Roman"/>
        </w:rPr>
        <w:t xml:space="preserve"> feature</w:t>
      </w:r>
      <w:r w:rsidR="005A3DF4">
        <w:rPr>
          <w:rFonts w:eastAsia="Times New Roman" w:cs="Times New Roman"/>
        </w:rPr>
        <w:t>s</w:t>
      </w:r>
      <w:r w:rsidR="00471408" w:rsidRPr="00776CD5">
        <w:rPr>
          <w:rFonts w:eastAsia="Times New Roman" w:cs="Times New Roman"/>
        </w:rPr>
        <w:t xml:space="preserve"> </w:t>
      </w:r>
      <w:r w:rsidR="005A3DF4">
        <w:rPr>
          <w:rFonts w:eastAsia="Times New Roman" w:cs="Times New Roman"/>
        </w:rPr>
        <w:t>are</w:t>
      </w:r>
      <w:r w:rsidR="00471408" w:rsidRPr="00776CD5">
        <w:rPr>
          <w:rFonts w:eastAsia="Times New Roman" w:cs="Times New Roman"/>
        </w:rPr>
        <w:t xml:space="preserve"> </w:t>
      </w:r>
      <w:r w:rsidR="00882F2B">
        <w:rPr>
          <w:rFonts w:eastAsia="Times New Roman" w:cs="Times New Roman"/>
        </w:rPr>
        <w:t>developing</w:t>
      </w:r>
      <w:r w:rsidR="00221496">
        <w:rPr>
          <w:rFonts w:eastAsia="Times New Roman" w:cs="Times New Roman"/>
        </w:rPr>
        <w:t>,</w:t>
      </w:r>
      <w:r>
        <w:rPr>
          <w:rFonts w:eastAsia="Times New Roman" w:cs="Times New Roman"/>
        </w:rPr>
        <w:t xml:space="preserve"> </w:t>
      </w:r>
      <w:r w:rsidR="00471408" w:rsidRPr="00776CD5">
        <w:rPr>
          <w:rFonts w:eastAsia="Times New Roman" w:cs="Times New Roman"/>
        </w:rPr>
        <w:t xml:space="preserve">the structure is geometrically and kinematically immature </w:t>
      </w:r>
      <w:r w:rsidR="007B1E8B">
        <w:rPr>
          <w:rFonts w:eastAsia="Times New Roman" w:cs="Times New Roman"/>
        </w:rPr>
        <w:t>–</w:t>
      </w:r>
      <w:r w:rsidR="00471408" w:rsidRPr="00776CD5">
        <w:rPr>
          <w:rFonts w:eastAsia="Times New Roman" w:cs="Times New Roman"/>
        </w:rPr>
        <w:t xml:space="preserve"> in the context of a fully connected anastomosing master fault zone with localized </w:t>
      </w:r>
      <w:r w:rsidR="00882F2B">
        <w:rPr>
          <w:rFonts w:eastAsia="Times New Roman" w:cs="Times New Roman"/>
        </w:rPr>
        <w:t>strike-slip</w:t>
      </w:r>
      <w:r w:rsidR="00471408" w:rsidRPr="00776CD5">
        <w:rPr>
          <w:rFonts w:eastAsia="Times New Roman" w:cs="Times New Roman"/>
        </w:rPr>
        <w:t xml:space="preserve"> deformation. </w:t>
      </w:r>
      <w:r w:rsidR="006C121E">
        <w:rPr>
          <w:rFonts w:eastAsia="Times New Roman" w:cs="Times New Roman"/>
        </w:rPr>
        <w:t>Considering</w:t>
      </w:r>
      <w:r w:rsidR="000B54C3">
        <w:rPr>
          <w:rFonts w:eastAsia="Times New Roman" w:cs="Times New Roman"/>
        </w:rPr>
        <w:t xml:space="preserve"> a fully partitioned fault</w:t>
      </w:r>
      <w:r w:rsidR="00471408" w:rsidRPr="00776CD5">
        <w:rPr>
          <w:rFonts w:eastAsia="Times New Roman" w:cs="Times New Roman"/>
        </w:rPr>
        <w:t xml:space="preserve"> a</w:t>
      </w:r>
      <w:r w:rsidR="00203E02">
        <w:rPr>
          <w:rFonts w:eastAsia="Times New Roman" w:cs="Times New Roman"/>
        </w:rPr>
        <w:t xml:space="preserve"> continuous</w:t>
      </w:r>
      <w:r w:rsidR="00471408" w:rsidRPr="00776CD5">
        <w:rPr>
          <w:rFonts w:eastAsia="Times New Roman" w:cs="Times New Roman"/>
        </w:rPr>
        <w:t xml:space="preserve"> band of </w:t>
      </w:r>
      <w:r w:rsidR="00471408" w:rsidRPr="008A35D7">
        <w:rPr>
          <w:rFonts w:eastAsia="Times New Roman" w:cs="Times New Roman"/>
        </w:rPr>
        <w:t xml:space="preserve">&gt; </w:t>
      </w:r>
      <w:r w:rsidR="00203E02">
        <w:rPr>
          <w:rFonts w:eastAsia="Times New Roman" w:cs="Times New Roman"/>
        </w:rPr>
        <w:t>1.5</w:t>
      </w:r>
      <w:r w:rsidR="008A35D7" w:rsidRPr="008A35D7">
        <w:rPr>
          <w:rFonts w:eastAsia="Times New Roman" w:cs="Times New Roman"/>
          <w:i/>
          <w:iCs/>
        </w:rPr>
        <w:t xml:space="preserve"> ̇̂</w:t>
      </w:r>
      <w:proofErr w:type="spellStart"/>
      <w:r w:rsidR="008A35D7" w:rsidRPr="008A35D7">
        <w:rPr>
          <w:rFonts w:eastAsia="Times New Roman" w:cs="Times New Roman"/>
          <w:i/>
          <w:iCs/>
        </w:rPr>
        <w:t>ε</w:t>
      </w:r>
      <w:r w:rsidR="00203E02">
        <w:rPr>
          <w:rFonts w:eastAsia="Times New Roman" w:cs="Times New Roman"/>
          <w:i/>
          <w:iCs/>
          <w:vertAlign w:val="subscript"/>
        </w:rPr>
        <w:t>s</w:t>
      </w:r>
      <w:proofErr w:type="spellEnd"/>
      <w:r w:rsidR="006C121E">
        <w:rPr>
          <w:rFonts w:eastAsia="Times New Roman" w:cs="Times New Roman"/>
        </w:rPr>
        <w:t>,</w:t>
      </w:r>
      <w:r w:rsidR="00471408" w:rsidRPr="00776CD5">
        <w:rPr>
          <w:rFonts w:eastAsia="Times New Roman" w:cs="Times New Roman"/>
        </w:rPr>
        <w:t xml:space="preserve"> </w:t>
      </w:r>
      <w:r w:rsidR="006C121E">
        <w:rPr>
          <w:rFonts w:eastAsia="Times New Roman" w:cs="Times New Roman"/>
        </w:rPr>
        <w:t>f</w:t>
      </w:r>
      <w:r w:rsidR="00FC2B3C" w:rsidRPr="00776CD5">
        <w:rPr>
          <w:rFonts w:eastAsia="Times New Roman" w:cs="Times New Roman"/>
        </w:rPr>
        <w:t xml:space="preserve">or the </w:t>
      </w:r>
      <w:r w:rsidR="00FC2B3C">
        <w:rPr>
          <w:rFonts w:eastAsia="Times New Roman" w:cs="Times New Roman"/>
        </w:rPr>
        <w:t>dry</w:t>
      </w:r>
      <w:r w:rsidR="00FC2B3C" w:rsidRPr="00776CD5">
        <w:rPr>
          <w:rFonts w:eastAsia="Times New Roman" w:cs="Times New Roman"/>
        </w:rPr>
        <w:t xml:space="preserve"> model, the VD parallel </w:t>
      </w:r>
      <w:r w:rsidR="00FC2B3C">
        <w:rPr>
          <w:rFonts w:eastAsia="Times New Roman" w:cs="Times New Roman"/>
        </w:rPr>
        <w:t>strike-slip</w:t>
      </w:r>
      <w:r w:rsidR="00FC2B3C" w:rsidRPr="00776CD5">
        <w:rPr>
          <w:rFonts w:eastAsia="Times New Roman" w:cs="Times New Roman"/>
        </w:rPr>
        <w:t xml:space="preserve"> system is </w:t>
      </w:r>
      <w:r w:rsidR="00221496">
        <w:rPr>
          <w:rFonts w:eastAsia="Times New Roman" w:cs="Times New Roman"/>
        </w:rPr>
        <w:t>well-formed</w:t>
      </w:r>
      <w:r w:rsidR="00FC2B3C" w:rsidRPr="00776CD5">
        <w:rPr>
          <w:rFonts w:eastAsia="Times New Roman" w:cs="Times New Roman"/>
        </w:rPr>
        <w:t xml:space="preserve"> </w:t>
      </w:r>
      <w:r>
        <w:rPr>
          <w:rFonts w:eastAsia="Times New Roman" w:cs="Times New Roman"/>
        </w:rPr>
        <w:t xml:space="preserve">by 100% shortening </w:t>
      </w:r>
      <w:r w:rsidR="00FC2B3C" w:rsidRPr="00776CD5">
        <w:rPr>
          <w:rFonts w:eastAsia="Times New Roman" w:cs="Times New Roman"/>
        </w:rPr>
        <w:t>with</w:t>
      </w:r>
      <w:r w:rsidR="00122A0B" w:rsidRPr="008A35D7">
        <w:rPr>
          <w:rFonts w:eastAsia="Times New Roman" w:cs="Times New Roman"/>
          <w:i/>
          <w:iCs/>
        </w:rPr>
        <w:t xml:space="preserve"> ̇̂</w:t>
      </w:r>
      <w:proofErr w:type="spellStart"/>
      <w:r w:rsidR="0045054B" w:rsidRPr="008A35D7">
        <w:rPr>
          <w:rFonts w:eastAsia="Times New Roman" w:cs="Times New Roman"/>
          <w:i/>
          <w:iCs/>
        </w:rPr>
        <w:t>ε</w:t>
      </w:r>
      <w:proofErr w:type="gramStart"/>
      <w:r w:rsidR="00203E02">
        <w:rPr>
          <w:rFonts w:eastAsia="Times New Roman" w:cs="Times New Roman"/>
          <w:i/>
          <w:iCs/>
          <w:vertAlign w:val="subscript"/>
        </w:rPr>
        <w:t>s</w:t>
      </w:r>
      <w:proofErr w:type="spellEnd"/>
      <w:r w:rsidR="0045054B">
        <w:rPr>
          <w:rFonts w:eastAsia="Times New Roman" w:cs="Times New Roman"/>
        </w:rPr>
        <w:t xml:space="preserve"> </w:t>
      </w:r>
      <w:r w:rsidR="00203E02">
        <w:rPr>
          <w:rFonts w:eastAsia="Times New Roman" w:cs="Times New Roman"/>
        </w:rPr>
        <w:t xml:space="preserve"> </w:t>
      </w:r>
      <w:r w:rsidR="00FC2B3C" w:rsidRPr="00776CD5">
        <w:rPr>
          <w:rFonts w:eastAsia="Times New Roman" w:cs="Times New Roman"/>
        </w:rPr>
        <w:t>&gt;</w:t>
      </w:r>
      <w:proofErr w:type="gramEnd"/>
      <w:r w:rsidR="00203E02">
        <w:rPr>
          <w:rFonts w:eastAsia="Times New Roman" w:cs="Times New Roman"/>
        </w:rPr>
        <w:t xml:space="preserve"> 1.5</w:t>
      </w:r>
      <w:r w:rsidR="00FC2B3C" w:rsidRPr="00776CD5">
        <w:rPr>
          <w:rFonts w:eastAsia="Times New Roman" w:cs="Times New Roman"/>
        </w:rPr>
        <w:t>, yet there is also &gt;</w:t>
      </w:r>
      <w:r w:rsidR="00203E02">
        <w:rPr>
          <w:rFonts w:eastAsia="Times New Roman" w:cs="Times New Roman"/>
        </w:rPr>
        <w:t xml:space="preserve"> 1.5</w:t>
      </w:r>
      <w:r w:rsidR="00122A0B" w:rsidRPr="008A35D7">
        <w:rPr>
          <w:rFonts w:eastAsia="Times New Roman" w:cs="Times New Roman"/>
          <w:i/>
          <w:iCs/>
        </w:rPr>
        <w:t xml:space="preserve"> ̇̂</w:t>
      </w:r>
      <w:proofErr w:type="spellStart"/>
      <w:r w:rsidR="0045054B" w:rsidRPr="008A35D7">
        <w:rPr>
          <w:rFonts w:eastAsia="Times New Roman" w:cs="Times New Roman"/>
          <w:i/>
          <w:iCs/>
        </w:rPr>
        <w:t>ε</w:t>
      </w:r>
      <w:r w:rsidR="00203E02">
        <w:rPr>
          <w:rFonts w:eastAsia="Times New Roman" w:cs="Times New Roman"/>
          <w:i/>
          <w:iCs/>
          <w:vertAlign w:val="subscript"/>
        </w:rPr>
        <w:t>s</w:t>
      </w:r>
      <w:proofErr w:type="spellEnd"/>
      <w:r w:rsidR="0045054B">
        <w:rPr>
          <w:rFonts w:eastAsia="Times New Roman" w:cs="Times New Roman"/>
        </w:rPr>
        <w:t xml:space="preserve">   </w:t>
      </w:r>
      <w:r w:rsidR="00FC2B3C" w:rsidRPr="00776CD5">
        <w:rPr>
          <w:rFonts w:eastAsia="Times New Roman" w:cs="Times New Roman"/>
        </w:rPr>
        <w:t xml:space="preserve">on the back thrust. </w:t>
      </w:r>
    </w:p>
    <w:p w14:paraId="43FA33F8" w14:textId="23907FAF" w:rsidR="00D86BEB" w:rsidRDefault="00A63474" w:rsidP="009B651C">
      <w:pPr>
        <w:pBdr>
          <w:top w:val="nil"/>
          <w:left w:val="nil"/>
          <w:bottom w:val="nil"/>
          <w:right w:val="nil"/>
          <w:between w:val="nil"/>
        </w:pBdr>
        <w:spacing w:before="120"/>
        <w:ind w:firstLine="360"/>
        <w:jc w:val="both"/>
        <w:rPr>
          <w:rFonts w:eastAsia="Times New Roman" w:cs="Times New Roman"/>
        </w:rPr>
      </w:pPr>
      <w:r>
        <w:rPr>
          <w:rFonts w:eastAsia="Times New Roman" w:cs="Times New Roman"/>
        </w:rPr>
        <w:t>T</w:t>
      </w:r>
      <w:r w:rsidRPr="00776CD5">
        <w:rPr>
          <w:rFonts w:eastAsia="Times New Roman" w:cs="Times New Roman"/>
        </w:rPr>
        <w:t>he development of shear zones</w:t>
      </w:r>
      <w:r>
        <w:rPr>
          <w:rFonts w:eastAsia="Times New Roman" w:cs="Times New Roman"/>
        </w:rPr>
        <w:t xml:space="preserve"> </w:t>
      </w:r>
      <w:r w:rsidR="00FC2B3C">
        <w:rPr>
          <w:rFonts w:eastAsia="Times New Roman" w:cs="Times New Roman"/>
        </w:rPr>
        <w:t xml:space="preserve">in the high erosion </w:t>
      </w:r>
      <w:r>
        <w:rPr>
          <w:rFonts w:eastAsia="Times New Roman" w:cs="Times New Roman"/>
        </w:rPr>
        <w:t>model</w:t>
      </w:r>
      <w:r w:rsidR="00FC2B3C">
        <w:rPr>
          <w:rFonts w:eastAsia="Times New Roman" w:cs="Times New Roman"/>
        </w:rPr>
        <w:t xml:space="preserve"> </w:t>
      </w:r>
      <w:r w:rsidR="00203E02">
        <w:rPr>
          <w:rFonts w:eastAsia="Times New Roman" w:cs="Times New Roman"/>
        </w:rPr>
        <w:t>coincides</w:t>
      </w:r>
      <w:r w:rsidR="00FC2B3C">
        <w:rPr>
          <w:rFonts w:eastAsia="Times New Roman" w:cs="Times New Roman"/>
        </w:rPr>
        <w:t xml:space="preserve"> with the development of </w:t>
      </w:r>
      <w:r w:rsidR="00A4410C">
        <w:rPr>
          <w:rFonts w:eastAsia="Times New Roman" w:cs="Times New Roman"/>
        </w:rPr>
        <w:t>an axial valley</w:t>
      </w:r>
      <w:r w:rsidR="002C0F7E">
        <w:rPr>
          <w:rFonts w:eastAsia="Times New Roman" w:cs="Times New Roman"/>
        </w:rPr>
        <w:t>. This observation</w:t>
      </w:r>
      <w:r w:rsidR="00A4410C">
        <w:rPr>
          <w:rFonts w:eastAsia="Times New Roman" w:cs="Times New Roman"/>
        </w:rPr>
        <w:t xml:space="preserve"> suggests that the </w:t>
      </w:r>
      <w:r w:rsidR="002C0F7E">
        <w:rPr>
          <w:rFonts w:eastAsia="Times New Roman" w:cs="Times New Roman"/>
        </w:rPr>
        <w:t xml:space="preserve">accelerated </w:t>
      </w:r>
      <w:r w:rsidR="00A4410C">
        <w:rPr>
          <w:rFonts w:eastAsia="Times New Roman" w:cs="Times New Roman"/>
        </w:rPr>
        <w:t>progression of the model through the stages of strain partitioning</w:t>
      </w:r>
      <w:r w:rsidRPr="00776CD5">
        <w:rPr>
          <w:rFonts w:eastAsia="Times New Roman" w:cs="Times New Roman"/>
        </w:rPr>
        <w:t xml:space="preserve"> </w:t>
      </w:r>
      <w:r w:rsidR="00A4410C">
        <w:rPr>
          <w:rFonts w:eastAsia="Times New Roman" w:cs="Times New Roman"/>
        </w:rPr>
        <w:t>is</w:t>
      </w:r>
      <w:r w:rsidRPr="00776CD5">
        <w:rPr>
          <w:rFonts w:eastAsia="Times New Roman" w:cs="Times New Roman"/>
        </w:rPr>
        <w:t xml:space="preserve"> </w:t>
      </w:r>
      <w:r w:rsidR="00203E02">
        <w:rPr>
          <w:rFonts w:eastAsia="Times New Roman" w:cs="Times New Roman"/>
        </w:rPr>
        <w:t>linked to</w:t>
      </w:r>
      <w:r w:rsidRPr="00776CD5">
        <w:rPr>
          <w:rFonts w:eastAsia="Times New Roman" w:cs="Times New Roman"/>
        </w:rPr>
        <w:t xml:space="preserve"> the erosion of fault scarps and incisio</w:t>
      </w:r>
      <w:r>
        <w:rPr>
          <w:rFonts w:eastAsia="Times New Roman" w:cs="Times New Roman"/>
        </w:rPr>
        <w:t>n by structurally controlled drainages.</w:t>
      </w:r>
      <w:r w:rsidR="00A4410C">
        <w:rPr>
          <w:rFonts w:eastAsia="Times New Roman" w:cs="Times New Roman"/>
        </w:rPr>
        <w:t xml:space="preserve"> </w:t>
      </w:r>
      <w:r w:rsidR="002C0F7E">
        <w:rPr>
          <w:rFonts w:eastAsia="Times New Roman" w:cs="Times New Roman"/>
        </w:rPr>
        <w:t xml:space="preserve">Therefore, </w:t>
      </w:r>
      <w:r w:rsidR="00203E02">
        <w:rPr>
          <w:rFonts w:eastAsia="Times New Roman" w:cs="Times New Roman"/>
        </w:rPr>
        <w:t>feedback</w:t>
      </w:r>
      <w:r w:rsidR="00A4410C">
        <w:rPr>
          <w:rFonts w:eastAsia="Times New Roman" w:cs="Times New Roman"/>
        </w:rPr>
        <w:t xml:space="preserve"> </w:t>
      </w:r>
      <w:r w:rsidR="00221496">
        <w:rPr>
          <w:rFonts w:eastAsia="Times New Roman" w:cs="Times New Roman"/>
        </w:rPr>
        <w:t>between the evolving</w:t>
      </w:r>
      <w:r w:rsidR="009B0021">
        <w:rPr>
          <w:rFonts w:eastAsia="Times New Roman" w:cs="Times New Roman"/>
        </w:rPr>
        <w:t xml:space="preserve"> stream and fault networks </w:t>
      </w:r>
      <w:r w:rsidR="00203E02">
        <w:rPr>
          <w:rFonts w:eastAsia="Times New Roman" w:cs="Times New Roman"/>
        </w:rPr>
        <w:t>may accelerate</w:t>
      </w:r>
      <w:r w:rsidR="009B0021">
        <w:rPr>
          <w:rFonts w:eastAsia="Times New Roman" w:cs="Times New Roman"/>
        </w:rPr>
        <w:t xml:space="preserve"> strain partitioning</w:t>
      </w:r>
      <w:r w:rsidR="00A4410C">
        <w:rPr>
          <w:rFonts w:eastAsia="Times New Roman" w:cs="Times New Roman"/>
        </w:rPr>
        <w:t xml:space="preserve"> in more erosive systems</w:t>
      </w:r>
      <w:r w:rsidR="009B0021">
        <w:rPr>
          <w:rFonts w:eastAsia="Times New Roman" w:cs="Times New Roman"/>
        </w:rPr>
        <w:t xml:space="preserve">. </w:t>
      </w:r>
      <w:r w:rsidR="00465683">
        <w:rPr>
          <w:rFonts w:eastAsia="Times New Roman" w:cs="Times New Roman"/>
        </w:rPr>
        <w:t>T</w:t>
      </w:r>
      <w:r w:rsidR="009B0021">
        <w:rPr>
          <w:rFonts w:eastAsia="Times New Roman" w:cs="Times New Roman"/>
        </w:rPr>
        <w:t xml:space="preserve">he entrainment of streams by </w:t>
      </w:r>
      <w:r w:rsidR="00A4410C">
        <w:rPr>
          <w:rFonts w:eastAsia="Times New Roman" w:cs="Times New Roman"/>
        </w:rPr>
        <w:t xml:space="preserve">major </w:t>
      </w:r>
      <w:r w:rsidR="009B0021">
        <w:rPr>
          <w:rFonts w:eastAsia="Times New Roman" w:cs="Times New Roman"/>
        </w:rPr>
        <w:t xml:space="preserve">faults leads to preferential incision along these </w:t>
      </w:r>
      <w:r w:rsidR="002C0F7E">
        <w:rPr>
          <w:rFonts w:eastAsia="Times New Roman" w:cs="Times New Roman"/>
        </w:rPr>
        <w:t>structures</w:t>
      </w:r>
      <w:r w:rsidR="009B0021">
        <w:rPr>
          <w:rFonts w:eastAsia="Times New Roman" w:cs="Times New Roman"/>
        </w:rPr>
        <w:t xml:space="preserve"> and a positive interference with</w:t>
      </w:r>
      <w:r w:rsidR="009824EB">
        <w:rPr>
          <w:rFonts w:eastAsia="Times New Roman" w:cs="Times New Roman"/>
        </w:rPr>
        <w:t xml:space="preserve"> </w:t>
      </w:r>
      <w:r w:rsidR="009824EB" w:rsidRPr="009824EB">
        <w:rPr>
          <w:rFonts w:eastAsia="Times New Roman" w:cs="Times New Roman"/>
          <w:i/>
          <w:iCs/>
        </w:rPr>
        <w:t>Y</w:t>
      </w:r>
      <w:r w:rsidR="00221496">
        <w:rPr>
          <w:rFonts w:eastAsia="Times New Roman" w:cs="Times New Roman"/>
          <w:i/>
          <w:iCs/>
        </w:rPr>
        <w:t>-</w:t>
      </w:r>
      <w:r w:rsidR="00221496">
        <w:rPr>
          <w:rFonts w:eastAsia="Times New Roman" w:cs="Times New Roman"/>
        </w:rPr>
        <w:t>shear</w:t>
      </w:r>
      <w:r w:rsidR="009B0021">
        <w:rPr>
          <w:rFonts w:eastAsia="Times New Roman" w:cs="Times New Roman"/>
        </w:rPr>
        <w:t xml:space="preserve"> formation through drainage capture</w:t>
      </w:r>
      <w:r w:rsidR="00B47003">
        <w:rPr>
          <w:rFonts w:eastAsia="Times New Roman" w:cs="Times New Roman"/>
        </w:rPr>
        <w:t xml:space="preserve">, </w:t>
      </w:r>
      <w:r w:rsidR="00203E02">
        <w:rPr>
          <w:rFonts w:eastAsia="Times New Roman" w:cs="Times New Roman"/>
        </w:rPr>
        <w:t>ultimately leading</w:t>
      </w:r>
      <w:r w:rsidR="009B0021">
        <w:rPr>
          <w:rFonts w:eastAsia="Times New Roman" w:cs="Times New Roman"/>
        </w:rPr>
        <w:t xml:space="preserve"> to the earlier appearance of</w:t>
      </w:r>
      <w:r w:rsidR="009D30A9">
        <w:rPr>
          <w:rFonts w:eastAsia="Times New Roman" w:cs="Times New Roman"/>
        </w:rPr>
        <w:t xml:space="preserve"> </w:t>
      </w:r>
      <w:r w:rsidR="009B0021">
        <w:rPr>
          <w:rFonts w:eastAsia="Times New Roman" w:cs="Times New Roman"/>
        </w:rPr>
        <w:t xml:space="preserve">a </w:t>
      </w:r>
      <w:r w:rsidR="00A4410C">
        <w:rPr>
          <w:rFonts w:eastAsia="Times New Roman" w:cs="Times New Roman"/>
        </w:rPr>
        <w:t xml:space="preserve">fully partitioned </w:t>
      </w:r>
      <w:r w:rsidR="009B0021">
        <w:rPr>
          <w:rFonts w:eastAsia="Times New Roman" w:cs="Times New Roman"/>
        </w:rPr>
        <w:t xml:space="preserve">master wrench fault. This series is shown in </w:t>
      </w:r>
      <w:r w:rsidR="00F51C5E">
        <w:rPr>
          <w:rFonts w:eastAsia="Times New Roman" w:cs="Times New Roman"/>
        </w:rPr>
        <w:t xml:space="preserve">Figure </w:t>
      </w:r>
      <w:r w:rsidR="00221496">
        <w:rPr>
          <w:rFonts w:eastAsia="Times New Roman" w:cs="Times New Roman"/>
        </w:rPr>
        <w:t>4</w:t>
      </w:r>
      <w:r w:rsidR="00F51C5E">
        <w:rPr>
          <w:rFonts w:eastAsia="Times New Roman" w:cs="Times New Roman"/>
        </w:rPr>
        <w:t>c</w:t>
      </w:r>
      <w:r w:rsidR="009B0021">
        <w:rPr>
          <w:rFonts w:eastAsia="Times New Roman" w:cs="Times New Roman"/>
        </w:rPr>
        <w:t xml:space="preserve"> by the increase in the 0</w:t>
      </w:r>
      <w:r w:rsidR="00A4410C">
        <w:rPr>
          <w:rFonts w:eastAsia="Times New Roman" w:cs="Times New Roman"/>
        </w:rPr>
        <w:t>º</w:t>
      </w:r>
      <w:r w:rsidR="009B0021">
        <w:rPr>
          <w:rFonts w:eastAsia="Times New Roman" w:cs="Times New Roman"/>
        </w:rPr>
        <w:t>–</w:t>
      </w:r>
      <w:r w:rsidR="008E45DC">
        <w:rPr>
          <w:rFonts w:eastAsia="Times New Roman" w:cs="Times New Roman"/>
        </w:rPr>
        <w:t>15</w:t>
      </w:r>
      <w:r w:rsidR="00A4410C">
        <w:rPr>
          <w:rFonts w:eastAsia="Times New Roman" w:cs="Times New Roman"/>
        </w:rPr>
        <w:t xml:space="preserve">º </w:t>
      </w:r>
      <w:r w:rsidR="009B0021">
        <w:rPr>
          <w:rFonts w:eastAsia="Times New Roman" w:cs="Times New Roman"/>
        </w:rPr>
        <w:t xml:space="preserve">bin and </w:t>
      </w:r>
      <w:r w:rsidR="00203E02">
        <w:rPr>
          <w:rFonts w:eastAsia="Times New Roman" w:cs="Times New Roman"/>
        </w:rPr>
        <w:t xml:space="preserve">in </w:t>
      </w:r>
      <w:r w:rsidR="009B0021">
        <w:rPr>
          <w:rFonts w:eastAsia="Times New Roman" w:cs="Times New Roman"/>
        </w:rPr>
        <w:t xml:space="preserve">Figure </w:t>
      </w:r>
      <w:r w:rsidR="00221496">
        <w:rPr>
          <w:rFonts w:eastAsia="Times New Roman" w:cs="Times New Roman"/>
        </w:rPr>
        <w:t>5</w:t>
      </w:r>
      <w:r w:rsidR="009B0021">
        <w:rPr>
          <w:rFonts w:eastAsia="Times New Roman" w:cs="Times New Roman"/>
        </w:rPr>
        <w:t xml:space="preserve">b by the incision of a VD parallel drainage </w:t>
      </w:r>
      <w:r w:rsidR="002D3FC3">
        <w:rPr>
          <w:rFonts w:eastAsia="Times New Roman" w:cs="Times New Roman"/>
        </w:rPr>
        <w:t>along the trace</w:t>
      </w:r>
      <w:r w:rsidR="009B0021">
        <w:rPr>
          <w:rFonts w:eastAsia="Times New Roman" w:cs="Times New Roman"/>
        </w:rPr>
        <w:t xml:space="preserve"> of the master fault and capture of the headwaters of adjacent streams. </w:t>
      </w:r>
    </w:p>
    <w:p w14:paraId="5346228E" w14:textId="58C59149" w:rsidR="00203E02" w:rsidRDefault="00D86BEB" w:rsidP="009B651C">
      <w:pPr>
        <w:pBdr>
          <w:top w:val="nil"/>
          <w:left w:val="nil"/>
          <w:bottom w:val="nil"/>
          <w:right w:val="nil"/>
          <w:between w:val="nil"/>
        </w:pBdr>
        <w:spacing w:before="120"/>
        <w:ind w:firstLine="360"/>
        <w:jc w:val="both"/>
        <w:rPr>
          <w:rFonts w:eastAsia="Times New Roman" w:cs="Times New Roman"/>
        </w:rPr>
      </w:pPr>
      <w:r w:rsidRPr="00D86BEB">
        <w:rPr>
          <w:rFonts w:eastAsia="Times New Roman" w:cs="Times New Roman"/>
        </w:rPr>
        <w:t xml:space="preserve">We identify two potential explanations for the earlier formation of a VD-parallel </w:t>
      </w:r>
      <w:r w:rsidR="00BA79F7">
        <w:rPr>
          <w:rFonts w:eastAsia="Times New Roman" w:cs="Times New Roman"/>
        </w:rPr>
        <w:t>valley</w:t>
      </w:r>
      <w:r w:rsidRPr="00D86BEB">
        <w:rPr>
          <w:rFonts w:eastAsia="Times New Roman" w:cs="Times New Roman"/>
        </w:rPr>
        <w:t xml:space="preserve"> and earlier strike-slip partitioning: 1) focused mass removal by incision changing the stress balance in the material, thus</w:t>
      </w:r>
      <w:r w:rsidR="009824EB">
        <w:rPr>
          <w:rFonts w:eastAsia="Times New Roman" w:cs="Times New Roman"/>
        </w:rPr>
        <w:t xml:space="preserve"> exposing and</w:t>
      </w:r>
      <w:r w:rsidRPr="00D86BEB">
        <w:rPr>
          <w:rFonts w:eastAsia="Times New Roman" w:cs="Times New Roman"/>
        </w:rPr>
        <w:t xml:space="preserve"> localizing deformation earlier along actively developing </w:t>
      </w:r>
      <w:r w:rsidR="009824EB">
        <w:rPr>
          <w:rFonts w:eastAsia="Times New Roman" w:cs="Times New Roman"/>
          <w:i/>
          <w:iCs/>
        </w:rPr>
        <w:t xml:space="preserve">Y- </w:t>
      </w:r>
      <w:r w:rsidR="009824EB" w:rsidRPr="00ED0239">
        <w:rPr>
          <w:rFonts w:eastAsia="Times New Roman" w:cs="Times New Roman"/>
        </w:rPr>
        <w:t>and</w:t>
      </w:r>
      <w:r w:rsidR="009824EB">
        <w:rPr>
          <w:rFonts w:eastAsia="Times New Roman" w:cs="Times New Roman"/>
          <w:i/>
          <w:iCs/>
        </w:rPr>
        <w:t xml:space="preserve"> P-</w:t>
      </w:r>
      <w:r w:rsidR="009824EB">
        <w:rPr>
          <w:rFonts w:eastAsia="Times New Roman" w:cs="Times New Roman"/>
        </w:rPr>
        <w:t>shears</w:t>
      </w:r>
      <w:r w:rsidRPr="00D86BEB">
        <w:rPr>
          <w:rFonts w:eastAsia="Times New Roman" w:cs="Times New Roman"/>
        </w:rPr>
        <w:t xml:space="preserve">, and 2) weakening of the fault by infiltration and water-induced friction reduction. However, since faults are unconfined, there should be no substantial increase in fluid pressure that would promote failure. </w:t>
      </w:r>
    </w:p>
    <w:p w14:paraId="3C58CCC3" w14:textId="763C8361" w:rsidR="00203E02" w:rsidRDefault="00D86BEB" w:rsidP="009B651C">
      <w:pPr>
        <w:pBdr>
          <w:top w:val="nil"/>
          <w:left w:val="nil"/>
          <w:bottom w:val="nil"/>
          <w:right w:val="nil"/>
          <w:between w:val="nil"/>
        </w:pBdr>
        <w:spacing w:before="120"/>
        <w:ind w:firstLine="360"/>
        <w:jc w:val="both"/>
        <w:rPr>
          <w:rFonts w:eastAsia="Times New Roman" w:cs="Times New Roman"/>
        </w:rPr>
      </w:pPr>
      <w:r w:rsidRPr="00D86BEB">
        <w:rPr>
          <w:rFonts w:eastAsia="Times New Roman" w:cs="Times New Roman"/>
        </w:rPr>
        <w:lastRenderedPageBreak/>
        <w:t xml:space="preserve">Considering the </w:t>
      </w:r>
      <w:r w:rsidR="00442122">
        <w:rPr>
          <w:rFonts w:eastAsia="Times New Roman" w:cs="Times New Roman"/>
        </w:rPr>
        <w:t>fir</w:t>
      </w:r>
      <w:r w:rsidR="00203E02">
        <w:rPr>
          <w:rFonts w:eastAsia="Times New Roman" w:cs="Times New Roman"/>
        </w:rPr>
        <w:t>s</w:t>
      </w:r>
      <w:r w:rsidR="00442122">
        <w:rPr>
          <w:rFonts w:eastAsia="Times New Roman" w:cs="Times New Roman"/>
        </w:rPr>
        <w:t>t</w:t>
      </w:r>
      <w:r w:rsidRPr="00D86BEB">
        <w:rPr>
          <w:rFonts w:eastAsia="Times New Roman" w:cs="Times New Roman"/>
        </w:rPr>
        <w:t xml:space="preserve"> mechanism, a simple analysis of the stress on the wedge-bounding thrusts and </w:t>
      </w:r>
      <w:r w:rsidR="00203E02">
        <w:rPr>
          <w:rFonts w:eastAsia="Times New Roman" w:cs="Times New Roman"/>
        </w:rPr>
        <w:t>strike-slip</w:t>
      </w:r>
      <w:r w:rsidRPr="00D86BEB">
        <w:rPr>
          <w:rFonts w:eastAsia="Times New Roman" w:cs="Times New Roman"/>
        </w:rPr>
        <w:t xml:space="preserve"> faults shows how reducing the overburden on the wedge </w:t>
      </w:r>
      <w:r w:rsidR="00203E02" w:rsidRPr="00D86BEB">
        <w:rPr>
          <w:rFonts w:eastAsia="Times New Roman" w:cs="Times New Roman"/>
        </w:rPr>
        <w:t>decreases</w:t>
      </w:r>
      <w:r w:rsidRPr="00D86BEB">
        <w:rPr>
          <w:rFonts w:eastAsia="Times New Roman" w:cs="Times New Roman"/>
        </w:rPr>
        <w:t xml:space="preserve"> the strength of each fault. Given a simple wedge geometry</w:t>
      </w:r>
      <w:r w:rsidR="00203E02">
        <w:rPr>
          <w:rFonts w:eastAsia="Times New Roman" w:cs="Times New Roman"/>
        </w:rPr>
        <w:t>,</w:t>
      </w:r>
      <w:r w:rsidRPr="00D86BEB">
        <w:rPr>
          <w:rFonts w:eastAsia="Times New Roman" w:cs="Times New Roman"/>
        </w:rPr>
        <w:t xml:space="preserve"> the force normal to the thrust, </w:t>
      </w:r>
      <w:proofErr w:type="spellStart"/>
      <w:r w:rsidRPr="00D86BEB">
        <w:rPr>
          <w:rFonts w:eastAsia="Times New Roman" w:cs="Times New Roman"/>
          <w:i/>
          <w:iCs/>
        </w:rPr>
        <w:t>F</w:t>
      </w:r>
      <w:r w:rsidRPr="00D86BEB">
        <w:rPr>
          <w:rFonts w:eastAsia="Times New Roman" w:cs="Times New Roman"/>
          <w:i/>
          <w:iCs/>
          <w:vertAlign w:val="subscript"/>
        </w:rPr>
        <w:t>thrust</w:t>
      </w:r>
      <w:proofErr w:type="spellEnd"/>
      <w:r w:rsidRPr="00D86BEB">
        <w:rPr>
          <w:rFonts w:eastAsia="Times New Roman" w:cs="Times New Roman"/>
        </w:rPr>
        <w:t xml:space="preserve">, is </w:t>
      </w:r>
      <w:r w:rsidR="00203E02">
        <w:rPr>
          <w:rFonts w:eastAsia="Times New Roman" w:cs="Times New Roman"/>
        </w:rPr>
        <w:t>diminished</w:t>
      </w:r>
      <w:r w:rsidRPr="00D86BEB">
        <w:rPr>
          <w:rFonts w:eastAsia="Times New Roman" w:cs="Times New Roman"/>
        </w:rPr>
        <w:t xml:space="preserve"> by </w:t>
      </w:r>
      <m:oMath>
        <m:r>
          <w:rPr>
            <w:rFonts w:ascii="Cambria Math" w:eastAsia="Times New Roman" w:hAnsi="Cambria Math" w:cs="Times New Roman"/>
          </w:rPr>
          <m:t>mgcos</m:t>
        </m:r>
        <m:d>
          <m:dPr>
            <m:ctrlPr>
              <w:rPr>
                <w:rFonts w:ascii="Cambria Math" w:eastAsia="Times New Roman" w:hAnsi="Cambria Math" w:cs="Times New Roman"/>
                <w:i/>
              </w:rPr>
            </m:ctrlPr>
          </m:dPr>
          <m:e>
            <m:r>
              <w:rPr>
                <w:rFonts w:ascii="Cambria Math" w:eastAsia="Times New Roman" w:hAnsi="Cambria Math" w:cs="Times New Roman"/>
              </w:rPr>
              <m:t>θ</m:t>
            </m:r>
          </m:e>
        </m:d>
      </m:oMath>
      <w:r w:rsidRPr="00D86BEB">
        <w:rPr>
          <w:rFonts w:eastAsia="Times New Roman" w:cs="Times New Roman"/>
        </w:rPr>
        <w:t xml:space="preserve">, where </w:t>
      </w:r>
      <w:r w:rsidRPr="00D86BEB">
        <w:rPr>
          <w:rFonts w:eastAsia="Times New Roman" w:cs="Times New Roman"/>
          <w:i/>
          <w:iCs/>
        </w:rPr>
        <w:t>m</w:t>
      </w:r>
      <w:r w:rsidRPr="00D86BEB">
        <w:rPr>
          <w:rFonts w:eastAsia="Times New Roman" w:cs="Times New Roman"/>
          <w:i/>
          <w:iCs/>
          <w:vertAlign w:val="subscript"/>
        </w:rPr>
        <w:t xml:space="preserve"> </w:t>
      </w:r>
      <w:r w:rsidRPr="00D86BEB">
        <w:rPr>
          <w:rFonts w:eastAsia="Times New Roman" w:cs="Times New Roman"/>
        </w:rPr>
        <w:t xml:space="preserve">is the mass of the removed material, </w:t>
      </w:r>
      <w:r w:rsidRPr="00D86BEB">
        <w:rPr>
          <w:rFonts w:eastAsia="Times New Roman" w:cs="Times New Roman"/>
          <w:i/>
          <w:iCs/>
        </w:rPr>
        <w:t xml:space="preserve">g </w:t>
      </w:r>
      <w:r w:rsidRPr="00D86BEB">
        <w:rPr>
          <w:rFonts w:eastAsia="Times New Roman" w:cs="Times New Roman"/>
        </w:rPr>
        <w:t xml:space="preserve">is </w:t>
      </w:r>
      <w:r w:rsidR="00203E02">
        <w:rPr>
          <w:rFonts w:eastAsia="Times New Roman" w:cs="Times New Roman"/>
        </w:rPr>
        <w:t xml:space="preserve">the </w:t>
      </w:r>
      <w:r w:rsidRPr="00D86BEB">
        <w:rPr>
          <w:rFonts w:eastAsia="Times New Roman" w:cs="Times New Roman"/>
        </w:rPr>
        <w:t xml:space="preserve">acceleration due to gravity, and </w:t>
      </w:r>
      <w:r w:rsidRPr="00D86BEB">
        <w:rPr>
          <w:rFonts w:eastAsia="Times New Roman" w:cs="Times New Roman"/>
          <w:i/>
          <w:iCs/>
        </w:rPr>
        <w:t xml:space="preserve">θ </w:t>
      </w:r>
      <w:r w:rsidRPr="00D86BEB">
        <w:rPr>
          <w:rFonts w:eastAsia="Times New Roman" w:cs="Times New Roman"/>
        </w:rPr>
        <w:t xml:space="preserve">is the dip of the thrust. Correspondingly, the force normal to a VD-parallel </w:t>
      </w:r>
      <w:r w:rsidR="00203E02">
        <w:rPr>
          <w:rFonts w:eastAsia="Times New Roman" w:cs="Times New Roman"/>
        </w:rPr>
        <w:t>strike-slip</w:t>
      </w:r>
      <w:r w:rsidRPr="00D86BEB">
        <w:rPr>
          <w:rFonts w:eastAsia="Times New Roman" w:cs="Times New Roman"/>
        </w:rPr>
        <w:t xml:space="preserve"> fault, </w:t>
      </w:r>
      <w:proofErr w:type="spellStart"/>
      <w:r w:rsidRPr="00D86BEB">
        <w:rPr>
          <w:rFonts w:eastAsia="Times New Roman" w:cs="Times New Roman"/>
          <w:i/>
          <w:iCs/>
        </w:rPr>
        <w:t>F</w:t>
      </w:r>
      <w:r w:rsidRPr="00D86BEB">
        <w:rPr>
          <w:rFonts w:eastAsia="Times New Roman" w:cs="Times New Roman"/>
          <w:i/>
          <w:iCs/>
          <w:vertAlign w:val="subscript"/>
        </w:rPr>
        <w:t>strike</w:t>
      </w:r>
      <w:proofErr w:type="spellEnd"/>
      <w:r w:rsidRPr="00D86BEB">
        <w:rPr>
          <w:rFonts w:eastAsia="Times New Roman" w:cs="Times New Roman"/>
          <w:i/>
          <w:iCs/>
          <w:vertAlign w:val="subscript"/>
        </w:rPr>
        <w:t>-slip</w:t>
      </w:r>
      <w:r w:rsidRPr="00D86BEB">
        <w:rPr>
          <w:rFonts w:eastAsia="Times New Roman" w:cs="Times New Roman"/>
        </w:rPr>
        <w:t xml:space="preserve">, is reduced by </w:t>
      </w:r>
      <m:oMath>
        <m:r>
          <w:rPr>
            <w:rFonts w:ascii="Cambria Math" w:eastAsia="Times New Roman" w:hAnsi="Cambria Math" w:cs="Times New Roman"/>
          </w:rPr>
          <m:t>mgcos</m:t>
        </m:r>
        <m:d>
          <m:dPr>
            <m:ctrlPr>
              <w:rPr>
                <w:rFonts w:ascii="Cambria Math" w:eastAsia="Times New Roman" w:hAnsi="Cambria Math" w:cs="Times New Roman"/>
                <w:i/>
              </w:rPr>
            </m:ctrlPr>
          </m:dPr>
          <m:e>
            <m:r>
              <w:rPr>
                <w:rFonts w:ascii="Cambria Math" w:eastAsia="Times New Roman" w:hAnsi="Cambria Math" w:cs="Times New Roman"/>
              </w:rPr>
              <m:t>θ</m:t>
            </m:r>
          </m:e>
        </m:d>
        <m:r>
          <w:rPr>
            <w:rFonts w:ascii="Cambria Math" w:eastAsia="Times New Roman" w:hAnsi="Cambria Math" w:cs="Times New Roman"/>
          </w:rPr>
          <m:t>sin</m:t>
        </m:r>
        <m:d>
          <m:dPr>
            <m:ctrlPr>
              <w:rPr>
                <w:rFonts w:ascii="Cambria Math" w:eastAsia="Times New Roman" w:hAnsi="Cambria Math" w:cs="Times New Roman"/>
                <w:i/>
              </w:rPr>
            </m:ctrlPr>
          </m:dPr>
          <m:e>
            <m:r>
              <w:rPr>
                <w:rFonts w:ascii="Cambria Math" w:eastAsia="Times New Roman" w:hAnsi="Cambria Math" w:cs="Times New Roman"/>
              </w:rPr>
              <m:t>θ</m:t>
            </m:r>
          </m:e>
        </m:d>
      </m:oMath>
      <w:r w:rsidRPr="00D86BEB">
        <w:rPr>
          <w:rFonts w:eastAsia="Times New Roman" w:cs="Times New Roman"/>
        </w:rPr>
        <w:t xml:space="preserve">. The normal stress change, </w:t>
      </w:r>
      <w:proofErr w:type="spellStart"/>
      <w:r w:rsidRPr="00D86BEB">
        <w:rPr>
          <w:rFonts w:eastAsia="Times New Roman" w:cs="Times New Roman"/>
          <w:i/>
          <w:iCs/>
        </w:rPr>
        <w:t>Δσ</w:t>
      </w:r>
      <w:r w:rsidRPr="00D86BEB">
        <w:rPr>
          <w:rFonts w:eastAsia="Times New Roman" w:cs="Times New Roman"/>
          <w:i/>
          <w:iCs/>
          <w:vertAlign w:val="subscript"/>
        </w:rPr>
        <w:t>n</w:t>
      </w:r>
      <w:proofErr w:type="spellEnd"/>
      <w:r w:rsidRPr="00D86BEB">
        <w:rPr>
          <w:rFonts w:eastAsia="Times New Roman" w:cs="Times New Roman"/>
          <w:i/>
          <w:iCs/>
        </w:rPr>
        <w:t>,</w:t>
      </w:r>
      <w:r w:rsidRPr="00D86BEB">
        <w:rPr>
          <w:rFonts w:eastAsia="Times New Roman" w:cs="Times New Roman"/>
        </w:rPr>
        <w:t xml:space="preserve"> is each force value </w:t>
      </w:r>
      <w:r w:rsidR="00203E02">
        <w:rPr>
          <w:rFonts w:eastAsia="Times New Roman" w:cs="Times New Roman"/>
        </w:rPr>
        <w:t>over</w:t>
      </w:r>
      <w:r w:rsidRPr="00D86BEB">
        <w:rPr>
          <w:rFonts w:eastAsia="Times New Roman" w:cs="Times New Roman"/>
        </w:rPr>
        <w:t xml:space="preserve"> the fault area. </w:t>
      </w:r>
    </w:p>
    <w:p w14:paraId="529C090C" w14:textId="4061697B" w:rsidR="00D74023" w:rsidRDefault="00D86BEB" w:rsidP="009B651C">
      <w:pPr>
        <w:pBdr>
          <w:top w:val="nil"/>
          <w:left w:val="nil"/>
          <w:bottom w:val="nil"/>
          <w:right w:val="nil"/>
          <w:between w:val="nil"/>
        </w:pBdr>
        <w:spacing w:before="120"/>
        <w:ind w:firstLine="360"/>
        <w:jc w:val="both"/>
        <w:rPr>
          <w:rFonts w:eastAsia="Times New Roman" w:cs="Times New Roman"/>
        </w:rPr>
      </w:pPr>
      <w:r w:rsidRPr="00D86BEB">
        <w:rPr>
          <w:rFonts w:eastAsia="Times New Roman" w:cs="Times New Roman"/>
        </w:rPr>
        <w:t>To estimate</w:t>
      </w:r>
      <w:r w:rsidR="00203E02">
        <w:rPr>
          <w:rFonts w:eastAsia="Times New Roman" w:cs="Times New Roman"/>
        </w:rPr>
        <w:t xml:space="preserve"> the unclamping effect caused by negative </w:t>
      </w:r>
      <w:proofErr w:type="spellStart"/>
      <w:r w:rsidR="00203E02" w:rsidRPr="00D86BEB">
        <w:rPr>
          <w:rFonts w:eastAsia="Times New Roman" w:cs="Times New Roman"/>
          <w:i/>
          <w:iCs/>
        </w:rPr>
        <w:t>Δσ</w:t>
      </w:r>
      <w:r w:rsidR="00203E02" w:rsidRPr="00D86BEB">
        <w:rPr>
          <w:rFonts w:eastAsia="Times New Roman" w:cs="Times New Roman"/>
          <w:i/>
          <w:iCs/>
          <w:vertAlign w:val="subscript"/>
        </w:rPr>
        <w:t>n</w:t>
      </w:r>
      <w:proofErr w:type="spellEnd"/>
      <w:r w:rsidR="00203E02" w:rsidRPr="00D86BEB">
        <w:rPr>
          <w:rFonts w:eastAsia="Times New Roman" w:cs="Times New Roman"/>
        </w:rPr>
        <w:t xml:space="preserve"> </w:t>
      </w:r>
      <w:r w:rsidRPr="00D86BEB">
        <w:rPr>
          <w:rFonts w:eastAsia="Times New Roman" w:cs="Times New Roman"/>
        </w:rPr>
        <w:t>for the presented models, we must first calculate the volume of eroded material. To do so</w:t>
      </w:r>
      <w:r w:rsidR="00BA79F7">
        <w:rPr>
          <w:rFonts w:eastAsia="Times New Roman" w:cs="Times New Roman"/>
        </w:rPr>
        <w:t xml:space="preserve"> and </w:t>
      </w:r>
      <w:r w:rsidR="00203E02">
        <w:rPr>
          <w:rFonts w:eastAsia="Times New Roman" w:cs="Times New Roman"/>
        </w:rPr>
        <w:t xml:space="preserve">capture variable incision patterns in each wedge </w:t>
      </w:r>
      <w:r w:rsidR="00BA79F7">
        <w:rPr>
          <w:rFonts w:eastAsia="Times New Roman" w:cs="Times New Roman"/>
        </w:rPr>
        <w:t>we</w:t>
      </w:r>
      <w:r w:rsidRPr="00D86BEB">
        <w:rPr>
          <w:rFonts w:eastAsia="Times New Roman" w:cs="Times New Roman"/>
        </w:rPr>
        <w:t xml:space="preserve"> creat</w:t>
      </w:r>
      <w:r w:rsidR="00BA79F7">
        <w:rPr>
          <w:rFonts w:eastAsia="Times New Roman" w:cs="Times New Roman"/>
        </w:rPr>
        <w:t>e</w:t>
      </w:r>
      <w:r w:rsidRPr="00D86BEB">
        <w:rPr>
          <w:rFonts w:eastAsia="Times New Roman" w:cs="Times New Roman"/>
        </w:rPr>
        <w:t xml:space="preserve"> 5 cm wide swath profiles for the </w:t>
      </w:r>
      <w:r w:rsidR="00203E02">
        <w:rPr>
          <w:rFonts w:eastAsia="Times New Roman" w:cs="Times New Roman"/>
        </w:rPr>
        <w:t xml:space="preserve">wet </w:t>
      </w:r>
      <w:r w:rsidRPr="00D86BEB">
        <w:rPr>
          <w:rFonts w:eastAsia="Times New Roman" w:cs="Times New Roman"/>
        </w:rPr>
        <w:t xml:space="preserve">models at 70% shortening, with a centerline across the midsection of the innermost rhomboidal package in both models. We then integrate the difference in maximum and minimum elevations across the length of the profile to calculate the volume of eroded material. Using the density of CMII from </w:t>
      </w:r>
      <w:proofErr w:type="spellStart"/>
      <w:r w:rsidRPr="00D86BEB">
        <w:rPr>
          <w:rFonts w:eastAsia="Times New Roman" w:cs="Times New Roman"/>
        </w:rPr>
        <w:t>Reitano</w:t>
      </w:r>
      <w:proofErr w:type="spellEnd"/>
      <w:r w:rsidRPr="00D86BEB">
        <w:rPr>
          <w:rFonts w:eastAsia="Times New Roman" w:cs="Times New Roman"/>
        </w:rPr>
        <w:t xml:space="preserve"> et al. (2020)</w:t>
      </w:r>
      <w:r w:rsidR="00203E02">
        <w:rPr>
          <w:rFonts w:eastAsia="Times New Roman" w:cs="Times New Roman"/>
        </w:rPr>
        <w:t>,</w:t>
      </w:r>
      <w:r w:rsidRPr="00D86BEB">
        <w:rPr>
          <w:rFonts w:eastAsia="Times New Roman" w:cs="Times New Roman"/>
        </w:rPr>
        <w:t xml:space="preserve"> we calculate its mass. For the </w:t>
      </w:r>
      <w:r w:rsidR="00203E02">
        <w:rPr>
          <w:rFonts w:eastAsia="Times New Roman" w:cs="Times New Roman"/>
        </w:rPr>
        <w:t>strike-slip</w:t>
      </w:r>
      <w:r w:rsidRPr="00D86BEB">
        <w:rPr>
          <w:rFonts w:eastAsia="Times New Roman" w:cs="Times New Roman"/>
        </w:rPr>
        <w:t xml:space="preserve"> fault, we estimate </w:t>
      </w:r>
      <w:r w:rsidRPr="00D86BEB">
        <w:rPr>
          <w:rFonts w:eastAsia="Times New Roman" w:cs="Times New Roman"/>
          <w:i/>
          <w:iCs/>
        </w:rPr>
        <w:t>A</w:t>
      </w:r>
      <w:r w:rsidRPr="00D86BEB">
        <w:rPr>
          <w:rFonts w:eastAsia="Times New Roman" w:cs="Times New Roman"/>
        </w:rPr>
        <w:t xml:space="preserve"> given a 5 cm long fault with the height of the maximum average swath elevation. Alternatively, we estimate the </w:t>
      </w:r>
      <w:r w:rsidR="00BA79F7" w:rsidRPr="00BA79F7">
        <w:rPr>
          <w:rFonts w:eastAsia="Times New Roman" w:cs="Times New Roman"/>
          <w:i/>
          <w:iCs/>
        </w:rPr>
        <w:t>A</w:t>
      </w:r>
      <w:r w:rsidRPr="00D86BEB">
        <w:rPr>
          <w:rFonts w:eastAsia="Times New Roman" w:cs="Times New Roman"/>
        </w:rPr>
        <w:t xml:space="preserve"> of the thrust fault as a 5 cm long patch dipping 35º. For the friction coefficient, </w:t>
      </w:r>
      <w:r w:rsidRPr="00D86BEB">
        <w:rPr>
          <w:rFonts w:eastAsia="Times New Roman" w:cs="Times New Roman"/>
          <w:i/>
          <w:iCs/>
        </w:rPr>
        <w:t>μ</w:t>
      </w:r>
      <w:r w:rsidRPr="00D86BEB">
        <w:rPr>
          <w:rFonts w:eastAsia="Times New Roman" w:cs="Times New Roman"/>
        </w:rPr>
        <w:t>, we use the wet (20 wt. % H</w:t>
      </w:r>
      <w:r w:rsidRPr="00D86BEB">
        <w:rPr>
          <w:rFonts w:eastAsia="Times New Roman" w:cs="Times New Roman"/>
          <w:vertAlign w:val="subscript"/>
        </w:rPr>
        <w:t>2</w:t>
      </w:r>
      <w:r w:rsidRPr="00D86BEB">
        <w:rPr>
          <w:rFonts w:eastAsia="Times New Roman" w:cs="Times New Roman"/>
        </w:rPr>
        <w:t xml:space="preserve">O) values for CMII from </w:t>
      </w:r>
      <w:proofErr w:type="spellStart"/>
      <w:r w:rsidRPr="00D86BEB">
        <w:rPr>
          <w:rFonts w:eastAsia="Times New Roman" w:cs="Times New Roman"/>
        </w:rPr>
        <w:t>Reitano</w:t>
      </w:r>
      <w:proofErr w:type="spellEnd"/>
      <w:r w:rsidRPr="00D86BEB">
        <w:rPr>
          <w:rFonts w:eastAsia="Times New Roman" w:cs="Times New Roman"/>
        </w:rPr>
        <w:t xml:space="preserve"> et al. (2020). With these values, we estimate </w:t>
      </w:r>
      <w:proofErr w:type="spellStart"/>
      <w:r w:rsidRPr="00D86BEB">
        <w:rPr>
          <w:rFonts w:eastAsia="Times New Roman" w:cs="Times New Roman"/>
          <w:i/>
          <w:iCs/>
        </w:rPr>
        <w:t>Δσ</w:t>
      </w:r>
      <w:r w:rsidRPr="00D86BEB">
        <w:rPr>
          <w:rFonts w:eastAsia="Times New Roman" w:cs="Times New Roman"/>
          <w:i/>
          <w:iCs/>
          <w:vertAlign w:val="subscript"/>
        </w:rPr>
        <w:t>n</w:t>
      </w:r>
      <w:proofErr w:type="spellEnd"/>
      <w:r w:rsidRPr="00D86BEB">
        <w:rPr>
          <w:rFonts w:eastAsia="Times New Roman" w:cs="Times New Roman"/>
          <w:i/>
          <w:iCs/>
          <w:vertAlign w:val="subscript"/>
        </w:rPr>
        <w:t xml:space="preserve"> </w:t>
      </w:r>
      <w:r w:rsidRPr="00D86BEB">
        <w:rPr>
          <w:rFonts w:eastAsia="Times New Roman" w:cs="Times New Roman"/>
        </w:rPr>
        <w:t xml:space="preserve">on the thrust faults as ~141 Pa and ~105 Pa and the </w:t>
      </w:r>
      <w:proofErr w:type="spellStart"/>
      <w:r w:rsidRPr="00D86BEB">
        <w:rPr>
          <w:rFonts w:eastAsia="Times New Roman" w:cs="Times New Roman"/>
          <w:i/>
          <w:iCs/>
        </w:rPr>
        <w:t>Δσ</w:t>
      </w:r>
      <w:r w:rsidRPr="00D86BEB">
        <w:rPr>
          <w:rFonts w:eastAsia="Times New Roman" w:cs="Times New Roman"/>
          <w:i/>
          <w:iCs/>
          <w:vertAlign w:val="subscript"/>
        </w:rPr>
        <w:t>n</w:t>
      </w:r>
      <w:proofErr w:type="spellEnd"/>
      <w:r w:rsidRPr="00D86BEB">
        <w:rPr>
          <w:rFonts w:eastAsia="Times New Roman" w:cs="Times New Roman"/>
          <w:i/>
          <w:iCs/>
          <w:vertAlign w:val="subscript"/>
        </w:rPr>
        <w:t xml:space="preserve"> </w:t>
      </w:r>
      <w:r w:rsidRPr="00D86BEB">
        <w:rPr>
          <w:rFonts w:eastAsia="Times New Roman" w:cs="Times New Roman"/>
        </w:rPr>
        <w:t xml:space="preserve">on the strike-slip faults as 69 Pa and 51 Pa for the high and low erosion cases, respectively. </w:t>
      </w:r>
    </w:p>
    <w:p w14:paraId="1C928CB7" w14:textId="7D75A8B2" w:rsidR="00D86BEB" w:rsidRPr="00D86BEB" w:rsidRDefault="00D74023" w:rsidP="009B651C">
      <w:pPr>
        <w:pBdr>
          <w:top w:val="nil"/>
          <w:left w:val="nil"/>
          <w:bottom w:val="nil"/>
          <w:right w:val="nil"/>
          <w:between w:val="nil"/>
        </w:pBdr>
        <w:spacing w:before="120"/>
        <w:ind w:firstLine="360"/>
        <w:jc w:val="both"/>
        <w:rPr>
          <w:rFonts w:eastAsia="Times New Roman" w:cs="Times New Roman"/>
        </w:rPr>
      </w:pPr>
      <w:r>
        <w:rPr>
          <w:rFonts w:eastAsia="Times New Roman" w:cs="Times New Roman"/>
        </w:rPr>
        <w:t>It is helpful t</w:t>
      </w:r>
      <w:r w:rsidR="00D86BEB" w:rsidRPr="00D86BEB">
        <w:rPr>
          <w:rFonts w:eastAsia="Times New Roman" w:cs="Times New Roman"/>
        </w:rPr>
        <w:t xml:space="preserve">o put </w:t>
      </w:r>
      <w:proofErr w:type="spellStart"/>
      <w:r w:rsidRPr="00D86BEB">
        <w:rPr>
          <w:rFonts w:eastAsia="Times New Roman" w:cs="Times New Roman"/>
          <w:i/>
          <w:iCs/>
        </w:rPr>
        <w:t>Δσ</w:t>
      </w:r>
      <w:r w:rsidRPr="00D86BEB">
        <w:rPr>
          <w:rFonts w:eastAsia="Times New Roman" w:cs="Times New Roman"/>
          <w:i/>
          <w:iCs/>
          <w:vertAlign w:val="subscript"/>
        </w:rPr>
        <w:t>n</w:t>
      </w:r>
      <w:proofErr w:type="spellEnd"/>
      <w:r w:rsidRPr="00D86BEB">
        <w:rPr>
          <w:rFonts w:eastAsia="Times New Roman" w:cs="Times New Roman"/>
        </w:rPr>
        <w:t xml:space="preserve"> </w:t>
      </w:r>
      <w:r>
        <w:rPr>
          <w:rFonts w:eastAsia="Times New Roman" w:cs="Times New Roman"/>
        </w:rPr>
        <w:t xml:space="preserve">estimates </w:t>
      </w:r>
      <w:r w:rsidR="00D86BEB" w:rsidRPr="00D86BEB">
        <w:rPr>
          <w:rFonts w:eastAsia="Times New Roman" w:cs="Times New Roman"/>
        </w:rPr>
        <w:t>into the context of the range of stresses in the wedge</w:t>
      </w:r>
      <w:r>
        <w:rPr>
          <w:rFonts w:eastAsia="Times New Roman" w:cs="Times New Roman"/>
        </w:rPr>
        <w:t>. For this effort, we</w:t>
      </w:r>
      <w:r w:rsidR="00D86BEB" w:rsidRPr="00D86BEB">
        <w:rPr>
          <w:rFonts w:eastAsia="Times New Roman" w:cs="Times New Roman"/>
        </w:rPr>
        <w:t xml:space="preserve"> </w:t>
      </w:r>
      <w:r>
        <w:rPr>
          <w:rFonts w:eastAsia="Times New Roman" w:cs="Times New Roman"/>
        </w:rPr>
        <w:t>assume</w:t>
      </w:r>
      <w:r w:rsidR="00D86BEB" w:rsidRPr="00D86BEB">
        <w:rPr>
          <w:rFonts w:eastAsia="Times New Roman" w:cs="Times New Roman"/>
        </w:rPr>
        <w:t xml:space="preserve"> a Mohr-Coulomb failure criterion </w:t>
      </w:r>
      <w:r w:rsidR="00D86BEB" w:rsidRPr="00D86BEB">
        <w:rPr>
          <w:rFonts w:eastAsia="Times New Roman" w:cs="Times New Roman"/>
        </w:rPr>
        <w:fldChar w:fldCharType="begin"/>
      </w:r>
      <w:r w:rsidR="00D86BEB" w:rsidRPr="00D86BEB">
        <w:rPr>
          <w:rFonts w:eastAsia="Times New Roman" w:cs="Times New Roman"/>
        </w:rPr>
        <w:instrText xml:space="preserve"> ADDIN ZOTERO_ITEM CSL_CITATION {"citationID":"W94f1LQG","properties":{"formattedCitation":"(Coulomb, 1776; Mohr, 1900)","plainCitation":"(Coulomb, 1776; Mohr, 1900)","noteIndex":0},"citationItems":[{"id":6368,"uris":["http://zotero.org/users/6234077/items/F47ARJMH"],"itemData":{"id":6368,"type":"article-journal","title":"Which circumstances determine the elastic limit and the rupture of a material? Journal of the Association of German Engineers","author":[{"family":"Mohr","given":"O"}],"issued":{"date-parts":[["1900"]]}}},{"id":6369,"uris":["http://zotero.org/users/6234077/items/K6STDNBN"],"itemData":{"id":6369,"type":"article-journal","container-title":"Nem. Div. Sav. Acad, Sci","title":"Essai Sur Une Application Des Maximis et Minimis a Queques problems Des Statique Relatifsa1‟ Architecture","volume":"7","author":[{"family":"Coulomb","given":"Ch A"}],"issued":{"date-parts":[["1776"]]}}}],"schema":"https://github.com/citation-style-language/schema/raw/master/csl-citation.json"} </w:instrText>
      </w:r>
      <w:r w:rsidR="00D86BEB" w:rsidRPr="00D86BEB">
        <w:rPr>
          <w:rFonts w:eastAsia="Times New Roman" w:cs="Times New Roman"/>
        </w:rPr>
        <w:fldChar w:fldCharType="separate"/>
      </w:r>
      <w:r w:rsidR="00D86BEB" w:rsidRPr="00D86BEB">
        <w:rPr>
          <w:rFonts w:eastAsia="Times New Roman" w:cs="Times New Roman"/>
          <w:noProof/>
        </w:rPr>
        <w:t>(Coulomb, 1776; Mohr, 1900)</w:t>
      </w:r>
      <w:r w:rsidR="00D86BEB" w:rsidRPr="00D86BEB">
        <w:rPr>
          <w:rFonts w:eastAsia="Times New Roman" w:cs="Times New Roman"/>
        </w:rPr>
        <w:fldChar w:fldCharType="end"/>
      </w:r>
      <w:r w:rsidR="00D86BEB" w:rsidRPr="00D86BEB">
        <w:rPr>
          <w:rFonts w:eastAsia="Times New Roman" w:cs="Times New Roman"/>
        </w:rPr>
        <w:t xml:space="preserve"> </w:t>
      </w:r>
      <w:r>
        <w:rPr>
          <w:rFonts w:eastAsia="Times New Roman" w:cs="Times New Roman"/>
        </w:rPr>
        <w:t>and</w:t>
      </w:r>
      <w:r w:rsidR="00D86BEB" w:rsidRPr="00D86BEB">
        <w:rPr>
          <w:rFonts w:eastAsia="Times New Roman" w:cs="Times New Roman"/>
        </w:rPr>
        <w:t xml:space="preserve"> </w:t>
      </w:r>
      <w:proofErr w:type="spellStart"/>
      <w:r w:rsidR="00D86BEB" w:rsidRPr="00D86BEB">
        <w:rPr>
          <w:rFonts w:eastAsia="Times New Roman" w:cs="Times New Roman"/>
        </w:rPr>
        <w:t>Andersonian</w:t>
      </w:r>
      <w:proofErr w:type="spellEnd"/>
      <w:r w:rsidR="00D86BEB" w:rsidRPr="00D86BEB">
        <w:rPr>
          <w:rFonts w:eastAsia="Times New Roman" w:cs="Times New Roman"/>
        </w:rPr>
        <w:t xml:space="preserve"> principal stress orientations</w:t>
      </w:r>
      <w:r>
        <w:rPr>
          <w:rFonts w:eastAsia="Times New Roman" w:cs="Times New Roman"/>
        </w:rPr>
        <w:t xml:space="preserve"> for thrust and strike-slip faults</w:t>
      </w:r>
      <w:r w:rsidR="00D86BEB" w:rsidRPr="00D86BEB">
        <w:rPr>
          <w:rFonts w:eastAsia="Times New Roman" w:cs="Times New Roman"/>
        </w:rPr>
        <w:t xml:space="preserve"> </w:t>
      </w:r>
      <w:r w:rsidR="00D86BEB" w:rsidRPr="00D86BEB">
        <w:rPr>
          <w:rFonts w:eastAsia="Times New Roman" w:cs="Times New Roman"/>
        </w:rPr>
        <w:fldChar w:fldCharType="begin"/>
      </w:r>
      <w:r w:rsidR="00D86BEB" w:rsidRPr="00D86BEB">
        <w:rPr>
          <w:rFonts w:eastAsia="Times New Roman" w:cs="Times New Roman"/>
        </w:rPr>
        <w:instrText xml:space="preserve"> ADDIN ZOTERO_ITEM CSL_CITATION {"citationID":"8sAdaGyq","properties":{"formattedCitation":"(Anderson, 1905)","plainCitation":"(Anderson, 1905)","noteIndex":0},"citationItems":[{"id":6297,"uris":["http://zotero.org/users/6234077/items/GI85HGT2"],"itemData":{"id":6297,"type":"article-journal","container-title":"Transactions of the Edinburgh Geological Society","DOI":"10.1144/transed.8.3.387","issue":"3","note":"publisher: The Geological Society of London","page":"387-402","source":"lyellcollection.org (Atypon)","title":"The dynamics of faulting","volume":"8","author":[{"family":"Anderson","given":"E.M."}],"issued":{"date-parts":[["1905",1]]}}}],"schema":"https://github.com/citation-style-language/schema/raw/master/csl-citation.json"} </w:instrText>
      </w:r>
      <w:r w:rsidR="00D86BEB" w:rsidRPr="00D86BEB">
        <w:rPr>
          <w:rFonts w:eastAsia="Times New Roman" w:cs="Times New Roman"/>
        </w:rPr>
        <w:fldChar w:fldCharType="separate"/>
      </w:r>
      <w:r w:rsidR="00D86BEB" w:rsidRPr="00D86BEB">
        <w:rPr>
          <w:rFonts w:eastAsia="Times New Roman" w:cs="Times New Roman"/>
          <w:noProof/>
        </w:rPr>
        <w:t>(Anderson, 1905)</w:t>
      </w:r>
      <w:r w:rsidR="00D86BEB" w:rsidRPr="00D86BEB">
        <w:rPr>
          <w:rFonts w:eastAsia="Times New Roman" w:cs="Times New Roman"/>
        </w:rPr>
        <w:fldChar w:fldCharType="end"/>
      </w:r>
      <w:r>
        <w:rPr>
          <w:rFonts w:eastAsia="Times New Roman" w:cs="Times New Roman"/>
        </w:rPr>
        <w:t xml:space="preserve">. Given these assumptions, we </w:t>
      </w:r>
      <w:r w:rsidR="00D86BEB" w:rsidRPr="00D86BEB">
        <w:rPr>
          <w:rFonts w:eastAsia="Times New Roman" w:cs="Times New Roman"/>
        </w:rPr>
        <w:t xml:space="preserve">estimate the normal stress on the thrust fault imposed by the mass of an equally long wedge-shaped package as ~1.9 KPa and ~0.9 KPa for a strike-slip fault striking 20º from the greatest principal stress direction. </w:t>
      </w:r>
      <w:r>
        <w:rPr>
          <w:rFonts w:eastAsia="Times New Roman" w:cs="Times New Roman"/>
        </w:rPr>
        <w:t>Therefore, compared to a dry scenario</w:t>
      </w:r>
      <w:r w:rsidR="00D86BEB" w:rsidRPr="00D86BEB">
        <w:rPr>
          <w:rFonts w:eastAsia="Times New Roman" w:cs="Times New Roman"/>
        </w:rPr>
        <w:t xml:space="preserve">, erosion results in an overall “unclamping” effect on </w:t>
      </w:r>
      <w:r>
        <w:rPr>
          <w:rFonts w:eastAsia="Times New Roman" w:cs="Times New Roman"/>
        </w:rPr>
        <w:t>both</w:t>
      </w:r>
      <w:r w:rsidR="00D86BEB" w:rsidRPr="00D86BEB">
        <w:rPr>
          <w:rFonts w:eastAsia="Times New Roman" w:cs="Times New Roman"/>
        </w:rPr>
        <w:t xml:space="preserve"> faults by</w:t>
      </w:r>
      <w:r>
        <w:rPr>
          <w:rFonts w:eastAsia="Times New Roman" w:cs="Times New Roman"/>
        </w:rPr>
        <w:t xml:space="preserve"> </w:t>
      </w:r>
      <w:r w:rsidR="00D86BEB" w:rsidRPr="00D86BEB">
        <w:rPr>
          <w:rFonts w:eastAsia="Times New Roman" w:cs="Times New Roman"/>
        </w:rPr>
        <w:t>7%-8%</w:t>
      </w:r>
      <w:r>
        <w:rPr>
          <w:rFonts w:eastAsia="Times New Roman" w:cs="Times New Roman"/>
        </w:rPr>
        <w:t>. There is</w:t>
      </w:r>
      <w:r w:rsidR="00D86BEB" w:rsidRPr="00D86BEB">
        <w:rPr>
          <w:rFonts w:eastAsia="Times New Roman" w:cs="Times New Roman"/>
        </w:rPr>
        <w:t xml:space="preserve"> a difference of </w:t>
      </w:r>
      <w:r>
        <w:rPr>
          <w:rFonts w:eastAsia="Times New Roman" w:cs="Times New Roman"/>
        </w:rPr>
        <w:t>~</w:t>
      </w:r>
      <w:r w:rsidR="00D86BEB" w:rsidRPr="00D86BEB">
        <w:rPr>
          <w:rFonts w:eastAsia="Times New Roman" w:cs="Times New Roman"/>
        </w:rPr>
        <w:t>2%</w:t>
      </w:r>
      <w:r>
        <w:rPr>
          <w:rFonts w:eastAsia="Times New Roman" w:cs="Times New Roman"/>
        </w:rPr>
        <w:t xml:space="preserve"> between high and low erosion cases. </w:t>
      </w:r>
      <w:r w:rsidR="00D86BEB" w:rsidRPr="00D86BEB">
        <w:rPr>
          <w:rFonts w:eastAsia="Times New Roman" w:cs="Times New Roman"/>
        </w:rPr>
        <w:t>Since the initial slip style of the wedge-bounding thrusts are initially oblique, the reduction in vertical stress by erosion also assists in the rotation of the stress field so that the least principal</w:t>
      </w:r>
      <w:r w:rsidR="00BA79F7">
        <w:rPr>
          <w:rFonts w:eastAsia="Times New Roman" w:cs="Times New Roman"/>
        </w:rPr>
        <w:t xml:space="preserve"> stress</w:t>
      </w:r>
      <w:r w:rsidR="00D86BEB" w:rsidRPr="00D86BEB">
        <w:rPr>
          <w:rFonts w:eastAsia="Times New Roman" w:cs="Times New Roman"/>
        </w:rPr>
        <w:t xml:space="preserve"> is </w:t>
      </w:r>
      <w:r w:rsidR="005B1C69" w:rsidRPr="00D86BEB">
        <w:rPr>
          <w:rFonts w:eastAsia="Times New Roman" w:cs="Times New Roman"/>
        </w:rPr>
        <w:t>vertical,</w:t>
      </w:r>
      <w:r w:rsidR="00D86BEB" w:rsidRPr="00D86BEB">
        <w:rPr>
          <w:rFonts w:eastAsia="Times New Roman" w:cs="Times New Roman"/>
        </w:rPr>
        <w:t xml:space="preserve"> and the fault behaves as purely dip slip. </w:t>
      </w:r>
      <w:r>
        <w:rPr>
          <w:rFonts w:eastAsia="Times New Roman" w:cs="Times New Roman"/>
        </w:rPr>
        <w:t>T</w:t>
      </w:r>
      <w:r w:rsidR="00D86BEB" w:rsidRPr="00D86BEB">
        <w:rPr>
          <w:rFonts w:eastAsia="Times New Roman" w:cs="Times New Roman"/>
        </w:rPr>
        <w:t xml:space="preserve">he </w:t>
      </w:r>
      <w:r>
        <w:rPr>
          <w:rFonts w:eastAsia="Times New Roman" w:cs="Times New Roman"/>
        </w:rPr>
        <w:t>different</w:t>
      </w:r>
      <w:r w:rsidR="00D86BEB" w:rsidRPr="00D86BEB">
        <w:rPr>
          <w:rFonts w:eastAsia="Times New Roman" w:cs="Times New Roman"/>
        </w:rPr>
        <w:t xml:space="preserve"> stress states in the dry versus wet cases are</w:t>
      </w:r>
      <w:r>
        <w:rPr>
          <w:rFonts w:eastAsia="Times New Roman" w:cs="Times New Roman"/>
        </w:rPr>
        <w:t xml:space="preserve"> </w:t>
      </w:r>
      <w:r w:rsidR="00D86BEB" w:rsidRPr="00D86BEB">
        <w:rPr>
          <w:rFonts w:eastAsia="Times New Roman" w:cs="Times New Roman"/>
        </w:rPr>
        <w:t xml:space="preserve">exemplified by the notion that the </w:t>
      </w:r>
      <w:r w:rsidR="00BA79F7">
        <w:rPr>
          <w:rFonts w:eastAsia="Times New Roman" w:cs="Times New Roman"/>
        </w:rPr>
        <w:t>models</w:t>
      </w:r>
      <w:r w:rsidR="00D86BEB" w:rsidRPr="00D86BEB">
        <w:rPr>
          <w:rFonts w:eastAsia="Times New Roman" w:cs="Times New Roman"/>
        </w:rPr>
        <w:t xml:space="preserve"> with erosion reach a steady state by 70% shortening, yet the dry case does not until perhaps </w:t>
      </w:r>
      <w:r>
        <w:rPr>
          <w:rFonts w:eastAsia="Times New Roman" w:cs="Times New Roman"/>
        </w:rPr>
        <w:t xml:space="preserve">after </w:t>
      </w:r>
      <w:r w:rsidR="00D86BEB" w:rsidRPr="00D86BEB">
        <w:rPr>
          <w:rFonts w:eastAsia="Times New Roman" w:cs="Times New Roman"/>
        </w:rPr>
        <w:t>100% shortening (Figure 7).</w:t>
      </w:r>
    </w:p>
    <w:p w14:paraId="4FA97262" w14:textId="3B7F97B2" w:rsidR="00A4410C" w:rsidRPr="00086B75" w:rsidRDefault="009B0021" w:rsidP="009B651C">
      <w:pPr>
        <w:pStyle w:val="ListParagraph"/>
        <w:numPr>
          <w:ilvl w:val="1"/>
          <w:numId w:val="7"/>
        </w:numPr>
        <w:pBdr>
          <w:top w:val="nil"/>
          <w:left w:val="nil"/>
          <w:bottom w:val="nil"/>
          <w:right w:val="nil"/>
          <w:between w:val="nil"/>
        </w:pBdr>
        <w:spacing w:before="240" w:after="120"/>
        <w:jc w:val="both"/>
        <w:rPr>
          <w:rFonts w:eastAsia="Times New Roman" w:cs="Times New Roman"/>
          <w:i/>
          <w:color w:val="000000"/>
        </w:rPr>
      </w:pPr>
      <w:r w:rsidRPr="001A7962">
        <w:rPr>
          <w:rFonts w:eastAsia="Times New Roman" w:cs="Times New Roman"/>
          <w:i/>
          <w:color w:val="000000"/>
        </w:rPr>
        <w:t xml:space="preserve">Coupling between fault and stream networks to shape </w:t>
      </w:r>
      <w:proofErr w:type="gramStart"/>
      <w:r w:rsidRPr="001A7962">
        <w:rPr>
          <w:rFonts w:eastAsia="Times New Roman" w:cs="Times New Roman"/>
          <w:i/>
          <w:color w:val="000000"/>
        </w:rPr>
        <w:t>topography</w:t>
      </w:r>
      <w:proofErr w:type="gramEnd"/>
    </w:p>
    <w:p w14:paraId="0FE9042A" w14:textId="0C4CD184" w:rsidR="00086B75" w:rsidRDefault="00465683" w:rsidP="009B651C">
      <w:pPr>
        <w:spacing w:before="120"/>
        <w:ind w:firstLine="360"/>
        <w:jc w:val="both"/>
        <w:rPr>
          <w:rFonts w:eastAsia="Times New Roman" w:cs="Times New Roman"/>
        </w:rPr>
      </w:pPr>
      <w:r>
        <w:rPr>
          <w:rFonts w:eastAsia="Times New Roman" w:cs="Times New Roman"/>
        </w:rPr>
        <w:t>In</w:t>
      </w:r>
      <w:r w:rsidR="009B0021">
        <w:rPr>
          <w:rFonts w:eastAsia="Times New Roman" w:cs="Times New Roman"/>
        </w:rPr>
        <w:t xml:space="preserve"> an oblique collision zone, the </w:t>
      </w:r>
      <w:r w:rsidR="0020157C">
        <w:rPr>
          <w:rFonts w:eastAsia="Times New Roman" w:cs="Times New Roman"/>
        </w:rPr>
        <w:t xml:space="preserve">topography of the </w:t>
      </w:r>
      <w:r w:rsidR="009B0021">
        <w:rPr>
          <w:rFonts w:eastAsia="Times New Roman" w:cs="Times New Roman"/>
        </w:rPr>
        <w:t>resulting mountain belt</w:t>
      </w:r>
      <w:r w:rsidR="0020157C">
        <w:rPr>
          <w:rFonts w:eastAsia="Times New Roman" w:cs="Times New Roman"/>
        </w:rPr>
        <w:t xml:space="preserve"> is</w:t>
      </w:r>
      <w:r w:rsidR="00D27341">
        <w:rPr>
          <w:rFonts w:eastAsia="Times New Roman" w:cs="Times New Roman"/>
        </w:rPr>
        <w:t xml:space="preserve"> </w:t>
      </w:r>
      <w:r w:rsidR="00D83D0C">
        <w:rPr>
          <w:rFonts w:eastAsia="Times New Roman" w:cs="Times New Roman"/>
        </w:rPr>
        <w:t xml:space="preserve">that of </w:t>
      </w:r>
      <w:r w:rsidR="00BA79F7">
        <w:rPr>
          <w:rFonts w:eastAsia="Times New Roman" w:cs="Times New Roman"/>
        </w:rPr>
        <w:t xml:space="preserve">a </w:t>
      </w:r>
      <w:r w:rsidR="00D83D0C">
        <w:rPr>
          <w:rFonts w:eastAsia="Times New Roman" w:cs="Times New Roman"/>
        </w:rPr>
        <w:t>thrust bounded wedge. Relief</w:t>
      </w:r>
      <w:r w:rsidR="009B0021">
        <w:rPr>
          <w:rFonts w:eastAsia="Times New Roman" w:cs="Times New Roman"/>
        </w:rPr>
        <w:t xml:space="preserve"> is generally subdued but rises abruptly into a steep backslope to the main divide, which falls steeply to the indenter forming the inboard slope</w:t>
      </w:r>
      <w:r w:rsidR="00D83D0C">
        <w:rPr>
          <w:rFonts w:eastAsia="Times New Roman" w:cs="Times New Roman"/>
        </w:rPr>
        <w:t xml:space="preserve"> (Koons et al., 1994)</w:t>
      </w:r>
      <w:r w:rsidR="009B0021">
        <w:rPr>
          <w:rFonts w:eastAsia="Times New Roman" w:cs="Times New Roman"/>
        </w:rPr>
        <w:t xml:space="preserve">. </w:t>
      </w:r>
      <w:r w:rsidR="00415EB8">
        <w:rPr>
          <w:rFonts w:eastAsia="Times New Roman" w:cs="Times New Roman"/>
        </w:rPr>
        <w:t xml:space="preserve">We </w:t>
      </w:r>
      <w:r w:rsidR="009B0021">
        <w:rPr>
          <w:rFonts w:eastAsia="Times New Roman" w:cs="Times New Roman"/>
        </w:rPr>
        <w:t xml:space="preserve">observe the same </w:t>
      </w:r>
      <w:r w:rsidR="00415EB8">
        <w:rPr>
          <w:rFonts w:eastAsia="Times New Roman" w:cs="Times New Roman"/>
        </w:rPr>
        <w:t xml:space="preserve">general </w:t>
      </w:r>
      <w:r w:rsidR="009B0021">
        <w:rPr>
          <w:rFonts w:eastAsia="Times New Roman" w:cs="Times New Roman"/>
        </w:rPr>
        <w:t>morphology in our models (</w:t>
      </w:r>
      <w:r w:rsidR="008E45DC">
        <w:rPr>
          <w:rFonts w:eastAsia="Times New Roman" w:cs="Times New Roman"/>
        </w:rPr>
        <w:t>Figure</w:t>
      </w:r>
      <w:r w:rsidR="00B713DA">
        <w:rPr>
          <w:rFonts w:eastAsia="Times New Roman" w:cs="Times New Roman"/>
        </w:rPr>
        <w:t xml:space="preserve"> 3</w:t>
      </w:r>
      <w:r w:rsidR="009B0021">
        <w:rPr>
          <w:rFonts w:eastAsia="Times New Roman" w:cs="Times New Roman"/>
        </w:rPr>
        <w:t>)</w:t>
      </w:r>
      <w:r w:rsidR="00D74023">
        <w:rPr>
          <w:rFonts w:eastAsia="Times New Roman" w:cs="Times New Roman"/>
        </w:rPr>
        <w:t>. Y</w:t>
      </w:r>
      <w:r w:rsidR="00B47003">
        <w:rPr>
          <w:rFonts w:eastAsia="Times New Roman" w:cs="Times New Roman"/>
        </w:rPr>
        <w:t>et</w:t>
      </w:r>
      <w:r w:rsidR="00D74023">
        <w:rPr>
          <w:rFonts w:eastAsia="Times New Roman" w:cs="Times New Roman"/>
        </w:rPr>
        <w:t>,</w:t>
      </w:r>
      <w:r w:rsidR="00B47003">
        <w:rPr>
          <w:rFonts w:eastAsia="Times New Roman" w:cs="Times New Roman"/>
        </w:rPr>
        <w:t xml:space="preserve"> </w:t>
      </w:r>
      <w:r w:rsidR="009B0021">
        <w:rPr>
          <w:rFonts w:eastAsia="Times New Roman" w:cs="Times New Roman"/>
        </w:rPr>
        <w:t xml:space="preserve">at </w:t>
      </w:r>
      <w:r w:rsidR="00947D4D">
        <w:rPr>
          <w:rFonts w:eastAsia="Times New Roman" w:cs="Times New Roman"/>
        </w:rPr>
        <w:t>short</w:t>
      </w:r>
      <w:r w:rsidR="00BA79F7">
        <w:rPr>
          <w:rFonts w:eastAsia="Times New Roman" w:cs="Times New Roman"/>
        </w:rPr>
        <w:t>er</w:t>
      </w:r>
      <w:r w:rsidR="00947D4D">
        <w:rPr>
          <w:rFonts w:eastAsia="Times New Roman" w:cs="Times New Roman"/>
        </w:rPr>
        <w:t xml:space="preserve"> length scales (&lt; 5 cm)</w:t>
      </w:r>
      <w:r w:rsidR="00D74023">
        <w:rPr>
          <w:rFonts w:eastAsia="Times New Roman" w:cs="Times New Roman"/>
        </w:rPr>
        <w:t>,</w:t>
      </w:r>
      <w:r w:rsidR="00947D4D">
        <w:rPr>
          <w:rFonts w:eastAsia="Times New Roman" w:cs="Times New Roman"/>
        </w:rPr>
        <w:t xml:space="preserve"> </w:t>
      </w:r>
      <w:r w:rsidR="009B0021">
        <w:rPr>
          <w:rFonts w:eastAsia="Times New Roman" w:cs="Times New Roman"/>
        </w:rPr>
        <w:t xml:space="preserve">there are </w:t>
      </w:r>
      <w:r w:rsidR="00D74023">
        <w:rPr>
          <w:rFonts w:eastAsia="Times New Roman" w:cs="Times New Roman"/>
        </w:rPr>
        <w:t>apparent</w:t>
      </w:r>
      <w:r w:rsidR="009B0021">
        <w:rPr>
          <w:rFonts w:eastAsia="Times New Roman" w:cs="Times New Roman"/>
        </w:rPr>
        <w:t xml:space="preserve"> differences between</w:t>
      </w:r>
      <w:r w:rsidR="00825760">
        <w:rPr>
          <w:rFonts w:eastAsia="Times New Roman" w:cs="Times New Roman"/>
        </w:rPr>
        <w:t xml:space="preserve"> the dry, high, and low erosion</w:t>
      </w:r>
      <w:r w:rsidR="009B0021">
        <w:rPr>
          <w:rFonts w:eastAsia="Times New Roman" w:cs="Times New Roman"/>
        </w:rPr>
        <w:t xml:space="preserve"> models. Here we argue that </w:t>
      </w:r>
      <w:r w:rsidR="00947D4D">
        <w:rPr>
          <w:rFonts w:eastAsia="Times New Roman" w:cs="Times New Roman"/>
        </w:rPr>
        <w:t xml:space="preserve">these </w:t>
      </w:r>
      <w:r w:rsidR="009B0021">
        <w:rPr>
          <w:rFonts w:eastAsia="Times New Roman" w:cs="Times New Roman"/>
        </w:rPr>
        <w:t>topographic variation</w:t>
      </w:r>
      <w:r w:rsidR="00947D4D">
        <w:rPr>
          <w:rFonts w:eastAsia="Times New Roman" w:cs="Times New Roman"/>
        </w:rPr>
        <w:t>s</w:t>
      </w:r>
      <w:r w:rsidR="009B0021">
        <w:rPr>
          <w:rFonts w:eastAsia="Times New Roman" w:cs="Times New Roman"/>
        </w:rPr>
        <w:t xml:space="preserve"> between our models </w:t>
      </w:r>
      <w:r w:rsidR="00D74023">
        <w:rPr>
          <w:rFonts w:eastAsia="Times New Roman" w:cs="Times New Roman"/>
        </w:rPr>
        <w:t>depend</w:t>
      </w:r>
      <w:r w:rsidR="009B0021">
        <w:rPr>
          <w:rFonts w:eastAsia="Times New Roman" w:cs="Times New Roman"/>
        </w:rPr>
        <w:t xml:space="preserve"> on this faulting-surface process feedback and its impact on strain partitioning. </w:t>
      </w:r>
    </w:p>
    <w:p w14:paraId="61910067" w14:textId="07CD24EB" w:rsidR="001C6A84" w:rsidRDefault="00AF5703" w:rsidP="009B651C">
      <w:pPr>
        <w:spacing w:before="120"/>
        <w:ind w:firstLine="360"/>
        <w:jc w:val="both"/>
        <w:rPr>
          <w:rFonts w:eastAsia="Times New Roman" w:cs="Times New Roman"/>
        </w:rPr>
      </w:pPr>
      <w:r>
        <w:rPr>
          <w:rFonts w:eastAsia="Times New Roman" w:cs="Times New Roman"/>
        </w:rPr>
        <w:t>The interplay between tectonic and erosional factors manifests in part as the trends we see in the lateral growth of the wedge between different models (</w:t>
      </w:r>
      <w:r w:rsidR="00F51C5E">
        <w:rPr>
          <w:rFonts w:eastAsia="Times New Roman" w:cs="Times New Roman"/>
        </w:rPr>
        <w:t>Figure</w:t>
      </w:r>
      <w:r w:rsidR="00B713DA">
        <w:rPr>
          <w:rFonts w:eastAsia="Times New Roman" w:cs="Times New Roman"/>
        </w:rPr>
        <w:t>s 3,</w:t>
      </w:r>
      <w:r w:rsidR="00F51C5E">
        <w:rPr>
          <w:rFonts w:eastAsia="Times New Roman" w:cs="Times New Roman"/>
        </w:rPr>
        <w:t xml:space="preserve"> 4</w:t>
      </w:r>
      <w:r w:rsidR="005B2272">
        <w:rPr>
          <w:rFonts w:eastAsia="Times New Roman" w:cs="Times New Roman"/>
        </w:rPr>
        <w:t xml:space="preserve">, </w:t>
      </w:r>
      <w:r w:rsidR="00B713DA">
        <w:rPr>
          <w:rFonts w:eastAsia="Times New Roman" w:cs="Times New Roman"/>
        </w:rPr>
        <w:t xml:space="preserve">and </w:t>
      </w:r>
      <w:r w:rsidR="005B2272">
        <w:rPr>
          <w:rFonts w:eastAsia="Times New Roman" w:cs="Times New Roman"/>
        </w:rPr>
        <w:t>7</w:t>
      </w:r>
      <w:r w:rsidR="009B790D">
        <w:rPr>
          <w:rFonts w:eastAsia="Times New Roman" w:cs="Times New Roman"/>
        </w:rPr>
        <w:t>; cf.</w:t>
      </w:r>
      <w:r>
        <w:rPr>
          <w:rFonts w:eastAsia="Times New Roman" w:cs="Times New Roman"/>
        </w:rPr>
        <w:t xml:space="preserve"> </w:t>
      </w:r>
      <w:r w:rsidR="00E20BC9">
        <w:rPr>
          <w:rFonts w:eastAsia="Times New Roman" w:cs="Times New Roman"/>
        </w:rPr>
        <w:fldChar w:fldCharType="begin"/>
      </w:r>
      <w:r w:rsidR="009225E2">
        <w:rPr>
          <w:rFonts w:eastAsia="Times New Roman" w:cs="Times New Roman"/>
        </w:rPr>
        <w:instrText xml:space="preserve"> ADDIN ZOTERO_ITEM CSL_CITATION {"citationID":"NNDFKZxJ","properties":{"formattedCitation":"(Dahlen &amp; Suppe, 1988; Steer et al., 2014)","plainCitation":"(Dahlen &amp; Suppe, 1988; Steer et al., 2014)","dontUpdate":true,"noteIndex":0},"citationItems":[{"id":5413,"uris":["http://zotero.org/users/6234077/items/QHYPW4CN"],"itemData":{"id":5413,"type":"chapter","abstract":"Active fold-and-thrust belts and accretionary wedges along compressive plate boundaries are analogous to the wedges of soil or snow that form in front of moving bulldozers. Such wedges deform until they attain a critical taper, which corresponds to an internal state of stress that is everywhere on the verge of Coulomb failure. The critical taper depends on the wedge cohesion So a s well as the internal and basal coefficients of friction jii and fib and the internal and basal Hubbert-Rubey pore-fluid pressure ratios A. and an exact relation can be obtained if the cohesion increases linearly with depth, i.e., So =Kz. Typical laboratory rock-strength parameters in the range n = /it, = 0.6 to 0.85 and So = 5 to 18 MPa are consistent with the known taper, thrust-fault dips, and pore-fluid pressures in the western Taiwan fold-and-thrust belt. Much lower rock strengths in the range n = m, « 0.2 and So = 0, however, can also satisfy the Taiwan data.","container-title":"Geological Society of America Special Papers","ISBN":"978-0-8137-2218-4","language":"en","note":"DOI: 10.1130/SPE218-p161","page":"161-178","publisher":"Geological Society of America","source":"DOI.org (Crossref)","title":"Mechanics, growth, and erosion of mountain belts","URL":"https://pubs.geoscienceworld.org/books/book/356/chapter/3796607/","volume":"218","author":[{"family":"Dahlen","given":"F. A."},{"family":"Suppe","given":"John"}],"accessed":{"date-parts":[["2022",8,12]]},"issued":{"date-parts":[["1988"]]}}},{"id":3550,"uris":["http://zotero.org/users/6234077/items/HWP82FX5"],"itemData":{"id":3550,"type":"article-journal","container-title":"Nature Communications","DOI":"10.1038/ncomms6564","ISSN":"2041-1723","issue":"1","journalAbbreviation":"Nat Commun","language":"en","page":"5564","source":"DOI.org (Crossref)","title":"Erosion influences the seismicity of active thrust faults","volume":"5","author":[{"family":"Steer","given":"Philippe"},{"family":"Simoes","given":"Martine"},{"family":"Cattin","given":"Rodolphe"},{"family":"Shyu","given":"J. Bruce H."}],"issued":{"date-parts":[["2014",12]]}}}],"schema":"https://github.com/citation-style-language/schema/raw/master/csl-citation.json"} </w:instrText>
      </w:r>
      <w:r w:rsidR="00E20BC9">
        <w:rPr>
          <w:rFonts w:eastAsia="Times New Roman" w:cs="Times New Roman"/>
        </w:rPr>
        <w:fldChar w:fldCharType="separate"/>
      </w:r>
      <w:r w:rsidR="00E20BC9">
        <w:rPr>
          <w:rFonts w:eastAsia="Times New Roman" w:cs="Times New Roman"/>
          <w:noProof/>
        </w:rPr>
        <w:t>Dahlen &amp; Suppe, 1988; Steer et al., 2014</w:t>
      </w:r>
      <w:r w:rsidR="00E20BC9">
        <w:rPr>
          <w:rFonts w:eastAsia="Times New Roman" w:cs="Times New Roman"/>
        </w:rPr>
        <w:fldChar w:fldCharType="end"/>
      </w:r>
      <w:r w:rsidR="00E20BC9">
        <w:rPr>
          <w:rFonts w:eastAsia="Times New Roman" w:cs="Times New Roman"/>
        </w:rPr>
        <w:t>). The</w:t>
      </w:r>
      <w:r w:rsidR="00347BAC">
        <w:rPr>
          <w:rFonts w:eastAsia="Times New Roman" w:cs="Times New Roman"/>
        </w:rPr>
        <w:t xml:space="preserve"> high erosion model</w:t>
      </w:r>
      <w:r w:rsidR="00E20BC9">
        <w:rPr>
          <w:rFonts w:eastAsia="Times New Roman" w:cs="Times New Roman"/>
        </w:rPr>
        <w:t xml:space="preserve"> has</w:t>
      </w:r>
      <w:r>
        <w:rPr>
          <w:rFonts w:eastAsia="Times New Roman" w:cs="Times New Roman"/>
        </w:rPr>
        <w:t xml:space="preserve"> fewer, yet wider, thrust sheets</w:t>
      </w:r>
      <w:r w:rsidR="00347BAC">
        <w:rPr>
          <w:rFonts w:eastAsia="Times New Roman" w:cs="Times New Roman"/>
        </w:rPr>
        <w:t xml:space="preserve">. The width of these sheets is a function of gradual thickening by </w:t>
      </w:r>
      <w:proofErr w:type="spellStart"/>
      <w:r w:rsidR="00347BAC">
        <w:rPr>
          <w:rFonts w:eastAsia="Times New Roman" w:cs="Times New Roman"/>
        </w:rPr>
        <w:t>syntectonic</w:t>
      </w:r>
      <w:proofErr w:type="spellEnd"/>
      <w:r w:rsidR="00347BAC">
        <w:rPr>
          <w:rFonts w:eastAsia="Times New Roman" w:cs="Times New Roman"/>
        </w:rPr>
        <w:t xml:space="preserve"> deposition of alluvium and more </w:t>
      </w:r>
      <w:r w:rsidR="00347BAC">
        <w:rPr>
          <w:rFonts w:eastAsia="Times New Roman" w:cs="Times New Roman"/>
        </w:rPr>
        <w:lastRenderedPageBreak/>
        <w:t>rapid and widespread erosion, leading to the preferential propagation of the basal thrust further away from the wedge and reduction of surface slope</w:t>
      </w:r>
      <w:r w:rsidR="00E20BC9">
        <w:rPr>
          <w:rFonts w:eastAsia="Times New Roman" w:cs="Times New Roman"/>
        </w:rPr>
        <w:t xml:space="preserve"> </w:t>
      </w:r>
      <w:r w:rsidR="00E20BC9">
        <w:rPr>
          <w:rFonts w:eastAsia="Times New Roman" w:cs="Times New Roman"/>
        </w:rPr>
        <w:fldChar w:fldCharType="begin"/>
      </w:r>
      <w:r w:rsidR="00CD1DF7">
        <w:rPr>
          <w:rFonts w:eastAsia="Times New Roman" w:cs="Times New Roman"/>
        </w:rPr>
        <w:instrText xml:space="preserve"> ADDIN ZOTERO_ITEM CSL_CITATION {"citationID":"Wjj1E2g1","properties":{"formattedCitation":"(Bonnet et al., 2007; Fillon et al., 2013; Jacques Malavieille, 2010; Reitano et al., 2022; Simpson, 2006; Stockmal et al., 2007)","plainCitation":"(Bonnet et al., 2007; Fillon et al., 2013; Jacques Malavieille, 2010; Reitano et al., 2022; Simpson, 2006; Stockmal et al., 2007)","noteIndex":0},"citationItems":[{"id":5370,"uris":["http://zotero.org/users/6234077/items/8EMY4K4A"],"itemData":{"id":5370,"type":"article-journal","abstract":"On the basis of a section across the northwestern Alpine wedge and foreland basin, analogue modeling is used to investigate the impact of surface processes on the orogenic evolution. The basis model takes into account both structural and lithological heritages of the wedge. During shortening, erosion and sedimentation are performed to maintain a critical wedge. Frontal accretion leads to the development of a foreland thrust belt; underplating leads to the formation of an antiformal nappe stack in the internal zones. Important volumes of analogue materials are eroded out of the geological record, which in the case of the Alps suggests that the original lengths and volumes may be underestimated. The foreland basin evolves differently depending on the amounts of erosion/sedimentation. Its evolution and internal structuring is governed by the wedge mechanics, thought to be the main controlling mechanism in the development of the Molasse basin in a feedback interaction with surface processes.","container-title":"Tectonics","DOI":"10.1029/2006TC002048","ISSN":"1944-9194","issue":"6","language":"en","note":"_eprint: https://agupubs.onlinelibrary.wiley.com/doi/pdf/10.1029/2006TC002048","source":"Wiley Online Library","title":"Interactions between tectonics, erosion, and sedimentation during the recent evolution of the Alpine orogen: Analogue modeling insights","title-short":"Interactions between tectonics, erosion, and sedimentation during the recent evolution of the Alpine orogen","URL":"http://onlinelibrary.wiley.com/doi/abs/10.1029/2006TC002048","volume":"26","author":[{"family":"Bonnet","given":"Cécile"},{"family":"Malavieille","given":"Jacques"},{"family":"Mosar","given":"Jon"}],"accessed":{"date-parts":[["2022",8,12]]},"issued":{"date-parts":[["2007"]]}}},{"id":5415,"uris":["http://zotero.org/users/6234077/items/7U93N7L7"],"itemData":{"id":5415,"type":"article-journal","container-title":"Geology","DOI":"10.1130/G33531.1","ISSN":"1943-2682, 0091-7613","issue":"1","language":"en","page":"83-86","source":"DOI.org (Crossref)","title":"Syntectonic sedimentation effects on the growth of fold-and-thrust belts","volume":"41","author":[{"family":"Fillon","given":"Charlotte"},{"family":"Huismans","given":"Ritske S."},{"family":"Beek","given":"Peter","non-dropping-particle":"van der"}],"issued":{"date-parts":[["2013",1]]}}},{"id":2920,"uris":["http://zotero.org/users/6234077/items/GKEPZFMY"],"itemData":{"id":2920,"type":"article-journal","abstract":"Interaction between surface and tectonic processes plays a key role in the structural evolution, kinematics, and exhumation of rocks in orogenic wedges. The deformation patterns observed in analog models show that strain partitioning has a strong impact on the vertical component of displacement of tectonic units, which in return favors erosion in domains of important uplift. Partitioning is controlled by tectonic processes and by climate-dependent surface processes, including erosion and sedimentation. The effects of partitioning include localization of deformed domains, exhumation above areas of deep underplating, and steady-state maintenance of wedges for long time periods. Simple models illustrate well how the morphostructural evolution of mountain belts is determined by these complex interactions.","container-title":"GSA Today","DOI":"10.1130/GSATG48A.1","ISSN":"10525173","journalAbbreviation":"GSAT","language":"en","page":"4-10","source":"DOI.org (Crossref)","title":"Impact of erosion, sedimentation, and structural heritage on the structure and kinematics of orogenic wedges: Analog models and case studies","title-short":"Impact of erosion, sedimentation, and structural heritage on the structure and kinematics of orogenic wedges","author":[{"family":"Malavieille","given":"Jacques"}],"issued":{"date-parts":[["2010",1]]}}},{"id":5427,"uris":["http://zotero.org/users/6234077/items/FJDEIQDY"],"itemData":{"id":5427,"type":"article-journal","abstract":"In convergent systems, the interplay between tectonics, erosion, and sedimentation controls the orogenic evolution. The nature of the interactions between these factors is still elusive due to the complex feedbacks that operate across different temporal and spatial scales. Here, we investigate these feedbacks with analog models of landscape evolution designed to account for both tectonic forcing and surface processes, using a water‐saturated granular material that allows to simulate contemporary brittle deformation and surface processes. The deformation is imposed by the movement of a rigid backstop, and surface processes are triggered by simulated rainfall and runoff. We vary the convergence velocity, rainfall rate, and basal angle of the box, testing how different boundary conditions affect the balance between tectonics and surface processes. We measure the competition between input fluxes (tectonics) and output fluxes (erosion) of material, showing how sedimentation strongly affects the balance between these fluxes. The results suggest that the experimental equilibrium between tectonics and erosion can be achieved, in the analog models, only for low convergence rates (about 10 mm hr⁻¹) and/or for high basal angle (&gt;2°, limited sedimentation). If the foreland is overfilled with sediments and/or if convergence velocity is higher, channels decrease their erosional efficiency, moving the dynamic equilibrium between tectonics and erosion toward the former.","container-title":"Tectonics","DOI":"10.1029/2021TC006951","journalAbbreviation":"Tectonics","source":"ResearchGate","title":"Sediment Recycling and the Evolution of Analog Orogenic Wedges","volume":"41","author":[{"family":"Reitano","given":"Riccardo"},{"family":"Faccenna","given":"Claudio"},{"family":"Funiciello","given":"Francesca"},{"family":"Corbi","given":"F."},{"family":"Sternai","given":"Pietro"},{"family":"Willett","given":"Sean"},{"family":"Sembroni","given":"Andrea"},{"family":"Lanari","given":"Riccardo"}],"issued":{"date-parts":[["2022",2,1]]}}},{"id":5419,"uris":["http://zotero.org/users/6234077/items/53TUGUAE"],"itemData":{"id":5419,"type":"article-journal","abstract":"Interactions between fold and thrust belt deformation, foreland flexure and surface mass transport are investigated using a newly developed mathematical model incorporating fully dynamic coupling between mechanics and surface processes. The mechanical model is two dimensional (plane strain) and includes an elasto-visco-plastic rheology. The evolving model is flexurally compensated using an elastic beam formulation. Erosion and deposition at the surface are treated in a simple manner using a linear diffusion equation. The model is solved with the finite element method using a Lagrangian scheme with marker particles. Because the model is particle based, it enables straightforward tracking of stratigraphy and exhumation paths and it can sustain very large strain. It is thus ideally suited to study deformation, erosion and sedimentation in fold–thrust belts and foreland basins. The model is used to investigate how fold–thrust deformation and foreland basin development is influenced by the non-dimensional parameter , which can be interpreted as the ratio of the deformation time scale to the time scale for surface processes. Large values of imply that the rate of surface mass transport is significantly greater than the rate of deformation. When , the rates of surface processes are so slow that one observes a classic propagating fold–thrust belt with well-developed wedge top basins and a largely underfilled foreland flexural depression. Increasing causes (1) deposition to shift progressively from the wedge top into the foredeep, which deepens and may eventually become filled, (2) widespread exhumation of the fold–thrust belt, (3) reduced rates of frontal thrust propagation and possible attainment of a steady-state orogen width and (4) change in the style and dynamics of deformation. Together, these effects indicate that erosion and sedimentation, rather than passively responding to tectonics, play an active and dynamic role in the development of fold–thrust belts and foreland basins. Results demonstrate that regional differences in the relative rates of surface processes (e.g. because of different climatic settings) may lead to fold–thrust belts and foreland basins with markedly different characteristics. Results also imply that variations in the efficiency of surface processes through time (e.g., because of climate change or the emergence of orogens above sea level) may cause major temporal changes in orogen and basin dynamics.","container-title":"Basin Research","DOI":"10.1111/j.1365-2117.2006.00287.x","ISSN":"1365-2117","issue":"2","language":"en","note":"_eprint: https://onlinelibrary.wiley.com/doi/pdf/10.1111/j.1365-2117.2006.00287.x","page":"125-143","source":"Wiley Online Library","title":"Modelling interactions between fold–thrust belt deformation, foreland flexure and surface mass transport","volume":"18","author":[{"family":"Simpson","given":"Guy D. H."}],"issued":{"date-parts":[["2006"]]}}},{"id":1698,"uris":["http://zotero.org/users/6234077/items/ARWW2YRI"],"itemData":{"id":1698,"type":"chapter","abstract":"In order to investigate the development of structures at scales smaller than that of an entire belt, we examined aspects of the mechanics of thin-skinned fold-and-thrust belts in cross section using an arbitrary Lagrangian-Eulerian frictional-plastic ﬁniteelement model. A series of models, beginning with the deformation of a thick uniform layer above a thin weak layer on a ﬁxed base, sequentially illustrates the effects of including ﬂexural isostatic subsidence, strain-softening, multiple layers of strong and very weak materials, and ﬁnally erosion and sedimentation. These continuum models develop thin shear zones containing highly sheared material that approximate fault zones. The corresponding structures are similar to those in fold-and-thrust belts and include: far-traveled thrust sheets, irregular-roof and smooth-roof duplexes, back thrusts, pop-ups, detachment folds, fault-bend folds, break thrusts, and piggyback basins. These structures can develop in-sequence or out-of-sequence, remain active for extended periods, or be reactivated.","container-title":"Special Paper 433: Whence the Mountains? Inquiries into the Evolution of Orogenic Systems: A Volume in Honor of Raymond A. Price","ISBN":"978-0-8137-2433-1","language":"en","note":"DOI: 10.1130/2007.2433(04)","page":"63-98","publisher":"Geological Society of America","source":"DOI.org (Crossref)","title":"Mechanics of thin-skinned fold-and-thrust belts: Insights from numerical models","title-short":"Mechanics of thin-skinned fold-and-thrust belts","URL":"https://pubs.geoscienceworld.org/books/book/590/chapter/3804214/","volume":"433","author":[{"family":"Stockmal","given":"Glen S."},{"family":"Beaumont","given":"Christopher"},{"family":"Nguyen","given":"Mai"},{"family":"Lee","given":"Bonny"}],"accessed":{"date-parts":[["2020",9,16]]},"issued":{"date-parts":[["2007"]]}}}],"schema":"https://github.com/citation-style-language/schema/raw/master/csl-citation.json"} </w:instrText>
      </w:r>
      <w:r w:rsidR="00E20BC9">
        <w:rPr>
          <w:rFonts w:eastAsia="Times New Roman" w:cs="Times New Roman"/>
        </w:rPr>
        <w:fldChar w:fldCharType="separate"/>
      </w:r>
      <w:r w:rsidR="00CD1DF7">
        <w:rPr>
          <w:rFonts w:eastAsia="Times New Roman" w:cs="Times New Roman"/>
          <w:noProof/>
        </w:rPr>
        <w:t>(Bonnet et al., 2007; Fillon et al., 2013; Malavieille, 2010; Reitano et al., 2022; Simpson, 2006; Stockmal et al., 2007)</w:t>
      </w:r>
      <w:r w:rsidR="00E20BC9">
        <w:rPr>
          <w:rFonts w:eastAsia="Times New Roman" w:cs="Times New Roman"/>
        </w:rPr>
        <w:fldChar w:fldCharType="end"/>
      </w:r>
      <w:r w:rsidR="00347BAC">
        <w:rPr>
          <w:rFonts w:eastAsia="Times New Roman" w:cs="Times New Roman"/>
        </w:rPr>
        <w:t>. The formation of additional thrusts is also delayed due to the crustal thickening</w:t>
      </w:r>
      <w:r w:rsidR="00E20BC9">
        <w:rPr>
          <w:rFonts w:eastAsia="Times New Roman" w:cs="Times New Roman"/>
        </w:rPr>
        <w:t>,</w:t>
      </w:r>
      <w:r w:rsidR="00347BAC">
        <w:rPr>
          <w:rFonts w:eastAsia="Times New Roman" w:cs="Times New Roman"/>
        </w:rPr>
        <w:t xml:space="preserve"> and </w:t>
      </w:r>
      <w:r w:rsidR="009479F3">
        <w:rPr>
          <w:rFonts w:eastAsia="Times New Roman" w:cs="Times New Roman"/>
        </w:rPr>
        <w:t>thus</w:t>
      </w:r>
      <w:r w:rsidR="00BA79F7">
        <w:rPr>
          <w:rFonts w:eastAsia="Times New Roman" w:cs="Times New Roman"/>
        </w:rPr>
        <w:t>,</w:t>
      </w:r>
      <w:r w:rsidR="009479F3">
        <w:rPr>
          <w:rFonts w:eastAsia="Times New Roman" w:cs="Times New Roman"/>
        </w:rPr>
        <w:t xml:space="preserve"> </w:t>
      </w:r>
      <w:r w:rsidR="00E20BC9">
        <w:rPr>
          <w:rFonts w:eastAsia="Times New Roman" w:cs="Times New Roman"/>
        </w:rPr>
        <w:t>further</w:t>
      </w:r>
      <w:r w:rsidR="00347BAC">
        <w:rPr>
          <w:rFonts w:eastAsia="Times New Roman" w:cs="Times New Roman"/>
        </w:rPr>
        <w:t xml:space="preserve"> shortening required to propagate deformation into the foreland.</w:t>
      </w:r>
      <w:r w:rsidR="009479F3">
        <w:rPr>
          <w:rFonts w:eastAsia="Times New Roman" w:cs="Times New Roman"/>
        </w:rPr>
        <w:t xml:space="preserve"> In contrast, the low erosion model continues to expand with the formation of thrust sheets and outpaces the growth of </w:t>
      </w:r>
      <w:r w:rsidR="00E20BC9">
        <w:rPr>
          <w:rFonts w:eastAsia="Times New Roman" w:cs="Times New Roman"/>
        </w:rPr>
        <w:t xml:space="preserve">the </w:t>
      </w:r>
      <w:r w:rsidR="009479F3">
        <w:rPr>
          <w:rFonts w:eastAsia="Times New Roman" w:cs="Times New Roman"/>
        </w:rPr>
        <w:t xml:space="preserve">high erosion model. </w:t>
      </w:r>
    </w:p>
    <w:p w14:paraId="19A5CA24" w14:textId="6FA3A2AF" w:rsidR="006E3499" w:rsidRDefault="004669C4" w:rsidP="009B651C">
      <w:pPr>
        <w:spacing w:before="120"/>
        <w:ind w:firstLine="360"/>
        <w:jc w:val="both"/>
        <w:rPr>
          <w:rFonts w:eastAsia="Times New Roman" w:cs="Times New Roman"/>
        </w:rPr>
      </w:pPr>
      <w:r w:rsidRPr="004669C4">
        <w:rPr>
          <w:rFonts w:eastAsia="Times New Roman" w:cs="Times New Roman"/>
        </w:rPr>
        <w:t xml:space="preserve">In Figure 7, for </w:t>
      </w:r>
      <w:r>
        <w:rPr>
          <w:rFonts w:eastAsia="Times New Roman" w:cs="Times New Roman"/>
        </w:rPr>
        <w:t xml:space="preserve">the </w:t>
      </w:r>
      <w:r w:rsidRPr="004669C4">
        <w:rPr>
          <w:rFonts w:eastAsia="Times New Roman" w:cs="Times New Roman"/>
        </w:rPr>
        <w:t>models including erosion</w:t>
      </w:r>
      <w:r w:rsidR="00BA79F7">
        <w:rPr>
          <w:rFonts w:eastAsia="Times New Roman" w:cs="Times New Roman"/>
        </w:rPr>
        <w:t xml:space="preserve">, </w:t>
      </w:r>
      <w:r w:rsidRPr="004669C4">
        <w:rPr>
          <w:rFonts w:eastAsia="Times New Roman" w:cs="Times New Roman"/>
        </w:rPr>
        <w:t>the relationship between surface uplift and wedge propagation is well explained by the critical taper model</w:t>
      </w:r>
      <w:r w:rsidR="00CD1DF7">
        <w:rPr>
          <w:rFonts w:eastAsia="Times New Roman" w:cs="Times New Roman"/>
        </w:rPr>
        <w:t xml:space="preserve"> </w:t>
      </w:r>
      <w:r w:rsidR="00CD1DF7">
        <w:rPr>
          <w:rFonts w:eastAsia="Times New Roman" w:cs="Times New Roman"/>
        </w:rPr>
        <w:fldChar w:fldCharType="begin"/>
      </w:r>
      <w:r w:rsidR="00CD1DF7">
        <w:rPr>
          <w:rFonts w:eastAsia="Times New Roman" w:cs="Times New Roman"/>
        </w:rPr>
        <w:instrText xml:space="preserve"> ADDIN ZOTERO_ITEM CSL_CITATION {"citationID":"6FyjAMcw","properties":{"formattedCitation":"(Dahlen, 1990)","plainCitation":"(Dahlen, 1990)","noteIndex":0},"citationItems":[{"id":3641,"uris":["http://zotero.org/users/6234077/items/AHKPWAEU"],"itemData":{"id":3641,"type":"article-journal","container-title":"Annual Review of Earth and Planetary Sciences","DOI":"10.1146/annurev.ea.18.050190.000415","issue":"1","note":"_eprint: https://doi.org/10.1146/annurev.ea.18.050190.000415","page":"55-99","source":"Annual Reviews","title":"Critical Taper Model of Fold-and-Thrust Belts and Accretionary Wedges","volume":"18","author":[{"family":"Dahlen","given":"F. A."}],"issued":{"date-parts":[["1990"]]}}}],"schema":"https://github.com/citation-style-language/schema/raw/master/csl-citation.json"} </w:instrText>
      </w:r>
      <w:r w:rsidR="00CD1DF7">
        <w:rPr>
          <w:rFonts w:eastAsia="Times New Roman" w:cs="Times New Roman"/>
        </w:rPr>
        <w:fldChar w:fldCharType="separate"/>
      </w:r>
      <w:r w:rsidR="00CD1DF7">
        <w:rPr>
          <w:rFonts w:eastAsia="Times New Roman" w:cs="Times New Roman"/>
          <w:noProof/>
        </w:rPr>
        <w:t>(Dahlen, 1990)</w:t>
      </w:r>
      <w:r w:rsidR="00CD1DF7">
        <w:rPr>
          <w:rFonts w:eastAsia="Times New Roman" w:cs="Times New Roman"/>
        </w:rPr>
        <w:fldChar w:fldCharType="end"/>
      </w:r>
      <w:r w:rsidRPr="004669C4">
        <w:rPr>
          <w:rFonts w:eastAsia="Times New Roman" w:cs="Times New Roman"/>
        </w:rPr>
        <w:t>. In these experiments the wedge reaches a critical state by 70% shortening. At this point, material accretion is fully balanced by erosion out of the wedge and the wedge ceases to grow</w:t>
      </w:r>
      <w:r w:rsidR="00CD1DF7">
        <w:rPr>
          <w:rFonts w:eastAsia="Times New Roman" w:cs="Times New Roman"/>
        </w:rPr>
        <w:t xml:space="preserve"> </w:t>
      </w:r>
      <w:r w:rsidR="00CD1DF7">
        <w:rPr>
          <w:rFonts w:eastAsia="Times New Roman" w:cs="Times New Roman"/>
        </w:rPr>
        <w:fldChar w:fldCharType="begin"/>
      </w:r>
      <w:r w:rsidR="00CD1DF7">
        <w:rPr>
          <w:rFonts w:eastAsia="Times New Roman" w:cs="Times New Roman"/>
        </w:rPr>
        <w:instrText xml:space="preserve"> ADDIN ZOTERO_ITEM CSL_CITATION {"citationID":"EfESsBZb","properties":{"formattedCitation":"(Hilley &amp; Strecker, 2004; S. D. Willett, 1999)","plainCitation":"(Hilley &amp; Strecker, 2004; S. D. Willett, 1999)","noteIndex":0},"citationItems":[{"id":6418,"uris":["http://zotero.org/users/6234077/items/IY6SJT7S"],"itemData":{"id":6418,"type":"article-journal","abstract":"Orogenic structure appears to be partially controlled by the addition to and removal of material from the mountain belt by tectonic accretion and geomorphic erosion, respectively. We developed a coupled erosion-deformation model for orogenic wedges that are in erosional steady state and deform at their Coulomb failure limit. Erosional steady state is reached when all material introduced into the wedge is removed by erosion that is limited by the rate at which rivers erode through bedrock. We found that the ultimate form of a wedge is controlled by the wedge mechanical properties, sole-out depth of the basal decollement, erosional exponents, basin geometry, and the ratio of the added material flux to the erosional constant. As this latter ratio is increased, wedge width and surface slopes increase. We applied these models to the Taiwan and Himalayan orogenic wedges and found that despite a higher flux of material entering the former, the inferred ratio was larger for the latter. Calculated values for the erodibility of each wedge showed at least an order of magnitude lower value for the Himalaya relative to Taiwan. These values are consistent with the lower precipitation regime in the Himalaya relative to Taiwan and the exposure of crystalline rocks within the Himalayan orogenic wedge. Independently determined rock erodibility estimates are consistent with the accretionary wedge sediments and metasediments and the crystalline and high-grade metamorphic rocks exposed within Taiwan and the Himalaya, respectively. Therefore differences in rock type and climate apparently lead to key differences in the erosion and hence orogenic structure of these two mountain belts.","container-title":"Journal of Geophysical Research: Solid Earth","DOI":"10.1029/2002JB002284","ISSN":"2156-2202","issue":"B1","language":"en","note":"_eprint: https://onlinelibrary.wiley.com/doi/pdf/10.1029/2002JB002284","source":"Wiley Online Library","title":"Steady state erosion of critical Coulomb wedges with applications to Taiwan and the Himalaya","URL":"https://onlinelibrary.wiley.com/doi/abs/10.1029/2002JB002284","volume":"109","author":[{"family":"Hilley","given":"G. E."},{"family":"Strecker","given":"M. R."}],"accessed":{"date-parts":[["2023",3,22]]},"issued":{"date-parts":[["2004"]]}}},{"id":2842,"uris":["http://zotero.org/users/6234077/items/8KR2ZUU2"],"itemData":{"id":2842,"type":"article-journal","abstract":"A numerical model of the coupled processes of tectonic deformation and surface erosion in convergent orogens is developed to investigate the nature of the interaction between these processes. Crustal deformation is calculated by a two-dimensional finite element model of deformation in response to subduction and accretion of continental crust. Erosion operates on the uplifted surface of this model through fluvial incision which is taken to be proportional to stream power. The relative importance of the tectonic and erosion processes is given by a dimensionless “erosion number” relating convergence velocity, rock erodibility, and precipitation rate. This number determines the time required for a system to reach steady state and the final topographic shape and size of a mountain belt. Fundamental characteristics of the model orogens include asymmetric topography with shallower slopes facing the subducting plate and an asymmetric pattern of exhumation with the deepest levels of exhumation opposite to subduction. These characteristics are modified when the regional climate exhibits a dominant wind direction and orographically enhanced precipitation on one side of the mountain belt. The two possible cases are dominant wind in the direction of motion of the subducting plate and dominant wind direction in the opposite direction of the subducting plate velocity. Models of the former case predict a broad zone of exhumation with maximum exhumation in the orogen interior. Models of the latter case predict a focused zone of exhumation at the margin of the orogen and, at high erosion number, a reversal in the topographic asymmetry. Natural examples of these two cases are presented. The Southern Alps of New Zealand exhibits the climate and exhumation asymmetry characteristic of wind in the direction opposite to motion of the subducting plate. The asymmetry of topography suggests that erosion is not efficient enough to have reversed the topographic asymmetry. The contrasting example of dominant wind in the direction of subduction motion is provided by the Olympic Mountains of Washington State. In this case, exhumation of deep levels of the Cascadia accretionary wedge shows a broad domal pattern consistent with the observed orographic precipitation.","container-title":"Journal of Geophysical Research: Solid Earth","DOI":"https://doi.org/10.1029/1999JB900248","ISSN":"2156-2202","issue":"B12","language":"en","license":"Copyright 1999 by the American Geophysical Union.","note":"_eprint: https://agupubs.onlinelibrary.wiley.com/doi/pdf/10.1029/1999JB900248","page":"28957-28981","source":"Wiley Online Library","title":"Orogeny and orography: The effects of erosion on the structure of mountain belts","title-short":"Orogeny and orography","volume":"104","author":[{"family":"Willett","given":"S. D."}],"issued":{"date-parts":[["1999"]]}}}],"schema":"https://github.com/citation-style-language/schema/raw/master/csl-citation.json"} </w:instrText>
      </w:r>
      <w:r w:rsidR="00CD1DF7">
        <w:rPr>
          <w:rFonts w:eastAsia="Times New Roman" w:cs="Times New Roman"/>
        </w:rPr>
        <w:fldChar w:fldCharType="separate"/>
      </w:r>
      <w:r w:rsidR="00CD1DF7">
        <w:rPr>
          <w:rFonts w:eastAsia="Times New Roman" w:cs="Times New Roman"/>
          <w:noProof/>
        </w:rPr>
        <w:t>(Hilley &amp; Strecker, 2004; Willett, 1999)</w:t>
      </w:r>
      <w:r w:rsidR="00CD1DF7">
        <w:rPr>
          <w:rFonts w:eastAsia="Times New Roman" w:cs="Times New Roman"/>
        </w:rPr>
        <w:fldChar w:fldCharType="end"/>
      </w:r>
      <w:r w:rsidRPr="004669C4">
        <w:rPr>
          <w:rFonts w:eastAsia="Times New Roman" w:cs="Times New Roman"/>
        </w:rPr>
        <w:t xml:space="preserve">. The onset of a steady state condition is coincident with the appearance of a fully strike-slip partitioned master fault with a component of dilation, and the establishment of a subparallel main axial or </w:t>
      </w:r>
      <w:r w:rsidRPr="006E3499">
        <w:rPr>
          <w:rFonts w:eastAsia="Times New Roman" w:cs="Times New Roman"/>
          <w:i/>
          <w:iCs/>
        </w:rPr>
        <w:t>R</w:t>
      </w:r>
      <w:r w:rsidRPr="004669C4">
        <w:rPr>
          <w:rFonts w:eastAsia="Times New Roman" w:cs="Times New Roman"/>
        </w:rPr>
        <w:t>-shear drainage. Conversely, in the dry model, wedge growth begins to stabilize by 100% shortening, yet a critical state is never fully attained. This observation suggests that the stream-fault feedback is fundamental in attaining an erosional steady state condition.</w:t>
      </w:r>
    </w:p>
    <w:p w14:paraId="60635A03" w14:textId="306B8F04" w:rsidR="00347BAC" w:rsidRDefault="00825760" w:rsidP="009B651C">
      <w:pPr>
        <w:spacing w:before="120"/>
        <w:ind w:firstLine="360"/>
        <w:jc w:val="both"/>
        <w:rPr>
          <w:rFonts w:eastAsia="Times New Roman" w:cs="Times New Roman"/>
        </w:rPr>
      </w:pPr>
      <w:r>
        <w:rPr>
          <w:rFonts w:eastAsia="Times New Roman" w:cs="Times New Roman"/>
        </w:rPr>
        <w:t xml:space="preserve">The </w:t>
      </w:r>
      <w:r w:rsidR="00415EB8">
        <w:rPr>
          <w:rFonts w:eastAsia="Times New Roman" w:cs="Times New Roman"/>
        </w:rPr>
        <w:t xml:space="preserve">location and amplitude of </w:t>
      </w:r>
      <w:proofErr w:type="spellStart"/>
      <w:r w:rsidR="00415EB8">
        <w:rPr>
          <w:rFonts w:eastAsia="Times New Roman" w:cs="Times New Roman"/>
        </w:rPr>
        <w:t>salients</w:t>
      </w:r>
      <w:proofErr w:type="spellEnd"/>
      <w:r w:rsidR="00415EB8">
        <w:rPr>
          <w:rFonts w:eastAsia="Times New Roman" w:cs="Times New Roman"/>
        </w:rPr>
        <w:t xml:space="preserve"> and recesses in the thrust belt are</w:t>
      </w:r>
      <w:r>
        <w:rPr>
          <w:rFonts w:eastAsia="Times New Roman" w:cs="Times New Roman"/>
        </w:rPr>
        <w:t xml:space="preserve"> also controlled by the along-trend distribution of erosion </w:t>
      </w:r>
      <w:r w:rsidR="00CD1DF7">
        <w:rPr>
          <w:rFonts w:eastAsia="Times New Roman" w:cs="Times New Roman"/>
        </w:rPr>
        <w:fldChar w:fldCharType="begin"/>
      </w:r>
      <w:r w:rsidR="00CD1DF7">
        <w:rPr>
          <w:rFonts w:eastAsia="Times New Roman" w:cs="Times New Roman"/>
        </w:rPr>
        <w:instrText xml:space="preserve"> ADDIN ZOTERO_ITEM CSL_CITATION {"citationID":"YGAvmyw4","properties":{"formattedCitation":"(Fabien Graveleau &amp; Dominguez, 2008; Liu et al., 2020; Marshak, 2004)","plainCitation":"(Fabien Graveleau &amp; Dominguez, 2008; Liu et al., 2020; Marshak, 2004)","noteIndex":0},"citationItems":[{"id":142,"uris":["http://zotero.org/users/6234077/items/XBXNKY83"],"itemData":{"id":142,"type":"article-journal","abstract":"The structure and dynamic evolution of a mountain belt piedmont are controlled by strong interactions between tectonics, surface processes (erosion, sedimentation), and climate. Studying these couplings relies on detailed geometric and kinematic analysis of morphostructural markers (folds, faults, terraces, alluvial surfaces) and analysis of syntectonic sedimentation. To study quantitatively how these markers form, evolve and record deformation, we developed a new analogue modelling approach using a speciﬁc composite granular material. The originality stands in the simultaneous modelling of orogenic deformation mechanisms and erosion–transport–sedimentation processes, but also in the use of techniques allowing quantitative measurement of morphostructural evolution. This methodology opens new perspectives in the ﬁelds of geomorphology (relief dynamics), seismotectonics (study of active faults), and sedimentology (including sequential stratigraphy). To cite this article: F. Graveleau, S. Dominguez, C. R. Geoscience 340 (2008).","container-title":"Comptes Rendus Geoscience","DOI":"10.1016/j.crte.2008.01.005","ISSN":"16310713","issue":"5","journalAbbreviation":"Comptes Rendus Geoscience","language":"en","page":"324-333","source":"DOI.org (Crossref)","title":"Analogue modelling of the interaction between tectonics, erosion and sedimentation in foreland thrust belts","volume":"340","author":[{"family":"Graveleau","given":"Fabien"},{"family":"Dominguez","given":"Stéphane"}],"issued":{"date-parts":[["2008",5]]}}},{"id":5482,"uris":["http://zotero.org/users/6234077/items/RMSII4D3"],"itemData":{"id":5482,"type":"article-journal","container-title":"Earth and Planetary Science Letters","DOI":"10.1016/j.epsl.2020.116270","ISSN":"0012821X","journalAbbreviation":"Earth and Planetary Science Letters","language":"en","page":"116270","source":"DOI.org (Crossref)","title":"Role of erosion in creating thrust recesses in a critical-taper wedge: An example from Eastern Tibet","title-short":"Role of erosion in creating thrust recesses in a critical-taper wedge","volume":"540","author":[{"family":"Liu","given":"Yiduo"},{"family":"Tan","given":"Xibin"},{"family":"Ye","given":"Yijia"},{"family":"Zhou","given":"Chao"},{"family":"Lu","given":"Renqi"},{"family":"Murphy","given":"Michael A."},{"family":"Xu","given":"Xiwei"},{"family":"Suppe","given":"John"}],"issued":{"date-parts":[["2020",6]]}}},{"id":5510,"uris":["http://zotero.org/users/6234077/items/WRJ47MHD"],"itemData":{"id":5510,"type":"article-journal","language":"en-US","note":"publisher: AAPG Special Volumes","page":"131-156","source":"archives.datapages.com","title":"Salients, Recesses, Arcs, Oroclines, and SyntaxesA Review of Ideas Concerning the Formation of Map-view Curves in Fold-thrust Belts","author":[{"family":"Marshak","given":"Stephen"}],"issued":{"date-parts":[["2004"]]}}}],"schema":"https://github.com/citation-style-language/schema/raw/master/csl-citation.json"} </w:instrText>
      </w:r>
      <w:r w:rsidR="00CD1DF7">
        <w:rPr>
          <w:rFonts w:eastAsia="Times New Roman" w:cs="Times New Roman"/>
        </w:rPr>
        <w:fldChar w:fldCharType="separate"/>
      </w:r>
      <w:r w:rsidR="00CD1DF7">
        <w:rPr>
          <w:rFonts w:eastAsia="Times New Roman" w:cs="Times New Roman"/>
          <w:noProof/>
        </w:rPr>
        <w:t>(Graveleau &amp; Dominguez, 2008; Liu et al., 2020; Marshak, 2004)</w:t>
      </w:r>
      <w:r w:rsidR="00CD1DF7">
        <w:rPr>
          <w:rFonts w:eastAsia="Times New Roman" w:cs="Times New Roman"/>
        </w:rPr>
        <w:fldChar w:fldCharType="end"/>
      </w:r>
      <w:r w:rsidR="00415EB8">
        <w:rPr>
          <w:rFonts w:eastAsia="Times New Roman" w:cs="Times New Roman"/>
        </w:rPr>
        <w:t xml:space="preserve">. </w:t>
      </w:r>
      <w:r w:rsidR="00932A17">
        <w:rPr>
          <w:rFonts w:eastAsia="Times New Roman" w:cs="Times New Roman"/>
        </w:rPr>
        <w:t>W</w:t>
      </w:r>
      <w:r>
        <w:rPr>
          <w:rFonts w:eastAsia="Times New Roman" w:cs="Times New Roman"/>
        </w:rPr>
        <w:t>ith localized erosion, as expected where the tips of synthetic faults intersect thrust toes, the wedge will be driven back to a supercritical state. At an intensified condition, the propagation of the thrust belt will be locally</w:t>
      </w:r>
      <w:r w:rsidR="008434C7">
        <w:rPr>
          <w:rFonts w:eastAsia="Times New Roman" w:cs="Times New Roman"/>
        </w:rPr>
        <w:t xml:space="preserve"> limited</w:t>
      </w:r>
      <w:r>
        <w:rPr>
          <w:rFonts w:eastAsia="Times New Roman" w:cs="Times New Roman"/>
        </w:rPr>
        <w:t xml:space="preserve"> at these intersections. Such interactions also help to explain the relatively slow wedge growth in the high erosion model. As structurally controlled drainages develop more rapidly</w:t>
      </w:r>
      <w:r w:rsidR="008434C7">
        <w:rPr>
          <w:rFonts w:eastAsia="Times New Roman" w:cs="Times New Roman"/>
        </w:rPr>
        <w:t xml:space="preserve">, they concentrate </w:t>
      </w:r>
      <w:r>
        <w:rPr>
          <w:rFonts w:eastAsia="Times New Roman" w:cs="Times New Roman"/>
        </w:rPr>
        <w:t>sedimen</w:t>
      </w:r>
      <w:r w:rsidR="008434C7">
        <w:rPr>
          <w:rFonts w:eastAsia="Times New Roman" w:cs="Times New Roman"/>
        </w:rPr>
        <w:t xml:space="preserve">t discharge and </w:t>
      </w:r>
      <w:r w:rsidR="002E4E30">
        <w:rPr>
          <w:rFonts w:eastAsia="Times New Roman" w:cs="Times New Roman"/>
        </w:rPr>
        <w:t>hamper</w:t>
      </w:r>
      <w:r>
        <w:rPr>
          <w:rFonts w:eastAsia="Times New Roman" w:cs="Times New Roman"/>
        </w:rPr>
        <w:t xml:space="preserve"> wedge growth </w:t>
      </w:r>
      <w:r w:rsidR="00932A17">
        <w:rPr>
          <w:rFonts w:eastAsia="Times New Roman" w:cs="Times New Roman"/>
        </w:rPr>
        <w:t>(Liu et al., 2020)</w:t>
      </w:r>
      <w:r>
        <w:rPr>
          <w:rFonts w:eastAsia="Times New Roman" w:cs="Times New Roman"/>
        </w:rPr>
        <w:t xml:space="preserve">. </w:t>
      </w:r>
      <w:r w:rsidR="00932A17">
        <w:rPr>
          <w:rFonts w:eastAsia="Times New Roman" w:cs="Times New Roman"/>
        </w:rPr>
        <w:t>The width of a wedge</w:t>
      </w:r>
      <w:r>
        <w:rPr>
          <w:rFonts w:eastAsia="Times New Roman" w:cs="Times New Roman"/>
        </w:rPr>
        <w:t xml:space="preserve"> in </w:t>
      </w:r>
      <w:r w:rsidR="003D6BCB">
        <w:rPr>
          <w:rFonts w:eastAsia="Times New Roman" w:cs="Times New Roman"/>
        </w:rPr>
        <w:t xml:space="preserve">an </w:t>
      </w:r>
      <w:r>
        <w:rPr>
          <w:rFonts w:eastAsia="Times New Roman" w:cs="Times New Roman"/>
        </w:rPr>
        <w:t>oblique system</w:t>
      </w:r>
      <w:r w:rsidR="003D6BCB">
        <w:rPr>
          <w:rFonts w:eastAsia="Times New Roman" w:cs="Times New Roman"/>
        </w:rPr>
        <w:t xml:space="preserve"> is further </w:t>
      </w:r>
      <w:r w:rsidR="00932A17">
        <w:rPr>
          <w:rFonts w:eastAsia="Times New Roman" w:cs="Times New Roman"/>
        </w:rPr>
        <w:t>affected</w:t>
      </w:r>
      <w:r>
        <w:rPr>
          <w:rFonts w:eastAsia="Times New Roman" w:cs="Times New Roman"/>
        </w:rPr>
        <w:t xml:space="preserve"> by lateral block motion along </w:t>
      </w:r>
      <w:r w:rsidR="00B713DA" w:rsidRPr="00B713DA">
        <w:rPr>
          <w:rFonts w:eastAsia="Times New Roman" w:cs="Times New Roman"/>
          <w:i/>
          <w:iCs/>
        </w:rPr>
        <w:t>R</w:t>
      </w:r>
      <w:r w:rsidR="00B713DA">
        <w:rPr>
          <w:rFonts w:eastAsia="Times New Roman" w:cs="Times New Roman"/>
        </w:rPr>
        <w:t xml:space="preserve">- and </w:t>
      </w:r>
      <w:r w:rsidR="009824EB" w:rsidRPr="009824EB">
        <w:rPr>
          <w:rFonts w:eastAsia="Times New Roman" w:cs="Times New Roman"/>
          <w:i/>
          <w:iCs/>
        </w:rPr>
        <w:t>Y</w:t>
      </w:r>
      <w:r w:rsidR="009824EB">
        <w:rPr>
          <w:rFonts w:eastAsia="Times New Roman" w:cs="Times New Roman"/>
        </w:rPr>
        <w:t>-</w:t>
      </w:r>
      <w:r w:rsidR="00B713DA">
        <w:rPr>
          <w:rFonts w:eastAsia="Times New Roman" w:cs="Times New Roman"/>
        </w:rPr>
        <w:t>shears</w:t>
      </w:r>
      <w:r>
        <w:rPr>
          <w:rFonts w:eastAsia="Times New Roman" w:cs="Times New Roman"/>
        </w:rPr>
        <w:t>. The bookshelf-style faulting along these features generally reduces the width of the wedge</w:t>
      </w:r>
      <w:r w:rsidR="00B713DA">
        <w:rPr>
          <w:rFonts w:eastAsia="Times New Roman" w:cs="Times New Roman"/>
        </w:rPr>
        <w:t>, linking</w:t>
      </w:r>
      <w:r w:rsidR="003D6BCB">
        <w:rPr>
          <w:rFonts w:eastAsia="Times New Roman" w:cs="Times New Roman"/>
        </w:rPr>
        <w:t xml:space="preserve"> the width of the wedge </w:t>
      </w:r>
      <w:r w:rsidR="002E4E30">
        <w:rPr>
          <w:rFonts w:eastAsia="Times New Roman" w:cs="Times New Roman"/>
        </w:rPr>
        <w:t>to</w:t>
      </w:r>
      <w:r w:rsidR="003D6BCB">
        <w:rPr>
          <w:rFonts w:eastAsia="Times New Roman" w:cs="Times New Roman"/>
        </w:rPr>
        <w:t xml:space="preserve"> the degree of strain partitioning. </w:t>
      </w:r>
      <w:r>
        <w:rPr>
          <w:rFonts w:eastAsia="Times New Roman" w:cs="Times New Roman"/>
        </w:rPr>
        <w:t xml:space="preserve">  </w:t>
      </w:r>
    </w:p>
    <w:p w14:paraId="7E8A89BD" w14:textId="49FCAD1E" w:rsidR="00557895" w:rsidRDefault="00557895" w:rsidP="009B651C">
      <w:pPr>
        <w:spacing w:before="120"/>
        <w:ind w:firstLine="360"/>
        <w:jc w:val="both"/>
        <w:rPr>
          <w:rFonts w:eastAsia="Times New Roman" w:cs="Times New Roman"/>
        </w:rPr>
      </w:pPr>
      <w:r>
        <w:rPr>
          <w:rFonts w:eastAsia="Times New Roman" w:cs="Times New Roman"/>
        </w:rPr>
        <w:t xml:space="preserve">The swath profiles from the </w:t>
      </w:r>
      <w:r w:rsidR="00EC762B">
        <w:rPr>
          <w:rFonts w:eastAsia="Times New Roman" w:cs="Times New Roman"/>
        </w:rPr>
        <w:t>high erosion</w:t>
      </w:r>
      <w:r>
        <w:rPr>
          <w:rFonts w:eastAsia="Times New Roman" w:cs="Times New Roman"/>
        </w:rPr>
        <w:t xml:space="preserve"> m</w:t>
      </w:r>
      <w:r w:rsidR="004C4277">
        <w:rPr>
          <w:rFonts w:eastAsia="Times New Roman" w:cs="Times New Roman"/>
        </w:rPr>
        <w:t xml:space="preserve">odel shown in Figure </w:t>
      </w:r>
      <w:r w:rsidR="00B713DA">
        <w:rPr>
          <w:rFonts w:eastAsia="Times New Roman" w:cs="Times New Roman"/>
        </w:rPr>
        <w:t>7d</w:t>
      </w:r>
      <w:r w:rsidR="004C4277">
        <w:rPr>
          <w:rFonts w:eastAsia="Times New Roman" w:cs="Times New Roman"/>
        </w:rPr>
        <w:t xml:space="preserve"> highlight how erosion, incision</w:t>
      </w:r>
      <w:r w:rsidR="004744DE">
        <w:rPr>
          <w:rFonts w:eastAsia="Times New Roman" w:cs="Times New Roman"/>
        </w:rPr>
        <w:t>,</w:t>
      </w:r>
      <w:r w:rsidR="004C4277">
        <w:rPr>
          <w:rFonts w:eastAsia="Times New Roman" w:cs="Times New Roman"/>
        </w:rPr>
        <w:t xml:space="preserve"> and deformation modify the elevation and relief of the wedge at different </w:t>
      </w:r>
      <w:r w:rsidR="004744DE">
        <w:rPr>
          <w:rFonts w:eastAsia="Times New Roman" w:cs="Times New Roman"/>
        </w:rPr>
        <w:t>shortening stages</w:t>
      </w:r>
      <w:r w:rsidR="004C4277">
        <w:rPr>
          <w:rFonts w:eastAsia="Times New Roman" w:cs="Times New Roman"/>
        </w:rPr>
        <w:t xml:space="preserve">. </w:t>
      </w:r>
      <w:r w:rsidR="00932A17">
        <w:rPr>
          <w:rFonts w:eastAsia="Times New Roman" w:cs="Times New Roman"/>
        </w:rPr>
        <w:t>The corresponding s</w:t>
      </w:r>
      <w:r w:rsidR="00A06A9F">
        <w:rPr>
          <w:rFonts w:eastAsia="Times New Roman" w:cs="Times New Roman"/>
        </w:rPr>
        <w:t>urface</w:t>
      </w:r>
      <w:r w:rsidR="002E4E30">
        <w:rPr>
          <w:rFonts w:eastAsia="Times New Roman" w:cs="Times New Roman"/>
        </w:rPr>
        <w:t xml:space="preserve"> uplift,</w:t>
      </w:r>
      <w:r w:rsidR="00A06A9F">
        <w:rPr>
          <w:rFonts w:eastAsia="Times New Roman" w:cs="Times New Roman"/>
        </w:rPr>
        <w:t xml:space="preserve"> rock uplift</w:t>
      </w:r>
      <w:r w:rsidR="002E4E30">
        <w:rPr>
          <w:rFonts w:eastAsia="Times New Roman" w:cs="Times New Roman"/>
        </w:rPr>
        <w:t>,</w:t>
      </w:r>
      <w:r w:rsidR="00A06A9F">
        <w:rPr>
          <w:rFonts w:eastAsia="Times New Roman" w:cs="Times New Roman"/>
        </w:rPr>
        <w:t xml:space="preserve"> and exhumation </w:t>
      </w:r>
      <w:r w:rsidR="004744DE">
        <w:rPr>
          <w:rFonts w:eastAsia="Times New Roman" w:cs="Times New Roman"/>
        </w:rPr>
        <w:t xml:space="preserve">measurements </w:t>
      </w:r>
      <w:r w:rsidR="00A06A9F">
        <w:rPr>
          <w:rFonts w:eastAsia="Times New Roman" w:cs="Times New Roman"/>
        </w:rPr>
        <w:t xml:space="preserve">from the initial to </w:t>
      </w:r>
      <w:r w:rsidR="004744DE">
        <w:rPr>
          <w:rFonts w:eastAsia="Times New Roman" w:cs="Times New Roman"/>
        </w:rPr>
        <w:t xml:space="preserve">the </w:t>
      </w:r>
      <w:r w:rsidR="00A06A9F">
        <w:rPr>
          <w:rFonts w:eastAsia="Times New Roman" w:cs="Times New Roman"/>
        </w:rPr>
        <w:t>final stage</w:t>
      </w:r>
      <w:r w:rsidR="00932A17">
        <w:rPr>
          <w:rFonts w:eastAsia="Times New Roman" w:cs="Times New Roman"/>
        </w:rPr>
        <w:t xml:space="preserve"> </w:t>
      </w:r>
      <w:r w:rsidR="002E4E30">
        <w:rPr>
          <w:rFonts w:eastAsia="Times New Roman" w:cs="Times New Roman"/>
        </w:rPr>
        <w:t>are</w:t>
      </w:r>
      <w:r w:rsidR="00A06A9F">
        <w:rPr>
          <w:rFonts w:eastAsia="Times New Roman" w:cs="Times New Roman"/>
        </w:rPr>
        <w:t xml:space="preserve"> maximum estimates</w:t>
      </w:r>
      <w:r w:rsidR="004744DE">
        <w:rPr>
          <w:rFonts w:eastAsia="Times New Roman" w:cs="Times New Roman"/>
        </w:rPr>
        <w:t xml:space="preserve"> for </w:t>
      </w:r>
      <w:r w:rsidR="00932A17">
        <w:rPr>
          <w:rFonts w:eastAsia="Times New Roman" w:cs="Times New Roman"/>
        </w:rPr>
        <w:t>the</w:t>
      </w:r>
      <w:r w:rsidR="004744DE">
        <w:rPr>
          <w:rFonts w:eastAsia="Times New Roman" w:cs="Times New Roman"/>
        </w:rPr>
        <w:t xml:space="preserve"> erosion-dominated end member</w:t>
      </w:r>
      <w:r w:rsidR="00A06A9F">
        <w:rPr>
          <w:rFonts w:eastAsia="Times New Roman" w:cs="Times New Roman"/>
        </w:rPr>
        <w:t xml:space="preserve">. We find that </w:t>
      </w:r>
      <w:r w:rsidR="008A5D38">
        <w:rPr>
          <w:rFonts w:eastAsia="Times New Roman" w:cs="Times New Roman"/>
        </w:rPr>
        <w:t>along the master fault</w:t>
      </w:r>
      <w:r w:rsidR="004744DE">
        <w:rPr>
          <w:rFonts w:eastAsia="Times New Roman" w:cs="Times New Roman"/>
        </w:rPr>
        <w:t>-</w:t>
      </w:r>
      <w:r w:rsidR="00932A17">
        <w:rPr>
          <w:rFonts w:eastAsia="Times New Roman" w:cs="Times New Roman"/>
        </w:rPr>
        <w:t>axial</w:t>
      </w:r>
      <w:r w:rsidR="008A5D38">
        <w:rPr>
          <w:rFonts w:eastAsia="Times New Roman" w:cs="Times New Roman"/>
        </w:rPr>
        <w:t xml:space="preserve"> valley</w:t>
      </w:r>
      <w:r w:rsidR="004744DE">
        <w:rPr>
          <w:rFonts w:eastAsia="Times New Roman" w:cs="Times New Roman"/>
        </w:rPr>
        <w:t>,</w:t>
      </w:r>
      <w:r w:rsidR="008A5D38">
        <w:rPr>
          <w:rFonts w:eastAsia="Times New Roman" w:cs="Times New Roman"/>
        </w:rPr>
        <w:t xml:space="preserve"> there is 1.6</w:t>
      </w:r>
      <w:r w:rsidR="00932A17">
        <w:rPr>
          <w:rFonts w:eastAsia="Times New Roman" w:cs="Times New Roman"/>
        </w:rPr>
        <w:t>-</w:t>
      </w:r>
      <w:r w:rsidR="008A5D38">
        <w:rPr>
          <w:rFonts w:eastAsia="Times New Roman" w:cs="Times New Roman"/>
        </w:rPr>
        <w:t xml:space="preserve">2.5 cm of rock uplift </w:t>
      </w:r>
      <w:r w:rsidR="004744DE">
        <w:rPr>
          <w:rFonts w:eastAsia="Times New Roman" w:cs="Times New Roman"/>
        </w:rPr>
        <w:t xml:space="preserve">and </w:t>
      </w:r>
      <w:r w:rsidR="008A5D38">
        <w:rPr>
          <w:rFonts w:eastAsia="Times New Roman" w:cs="Times New Roman"/>
        </w:rPr>
        <w:t>4</w:t>
      </w:r>
      <w:r w:rsidR="00932A17">
        <w:rPr>
          <w:rFonts w:eastAsia="Times New Roman" w:cs="Times New Roman"/>
        </w:rPr>
        <w:t>-</w:t>
      </w:r>
      <w:r w:rsidR="008A5D38">
        <w:rPr>
          <w:rFonts w:eastAsia="Times New Roman" w:cs="Times New Roman"/>
        </w:rPr>
        <w:t xml:space="preserve">6 mm of exhumation, corresponding to 1.2 – 1.9 cm of surface uplift. These estimates are reasonable when transferred to natural systems. With our </w:t>
      </w:r>
      <w:r w:rsidR="008A5D38" w:rsidRPr="008A5D38">
        <w:rPr>
          <w:rFonts w:eastAsia="Times New Roman" w:cs="Times New Roman"/>
          <w:i/>
          <w:iCs/>
        </w:rPr>
        <w:t>l</w:t>
      </w:r>
      <w:r w:rsidR="008A5D38" w:rsidRPr="008434C7">
        <w:rPr>
          <w:rFonts w:eastAsia="Times New Roman" w:cs="Times New Roman"/>
          <w:i/>
          <w:iCs/>
          <w:vertAlign w:val="superscript"/>
        </w:rPr>
        <w:t>*</w:t>
      </w:r>
      <w:r w:rsidR="008A5D38">
        <w:rPr>
          <w:rFonts w:eastAsia="Times New Roman" w:cs="Times New Roman"/>
        </w:rPr>
        <w:t xml:space="preserve"> of 1</w:t>
      </w:r>
      <w:r w:rsidR="004744DE">
        <w:rPr>
          <w:rFonts w:eastAsia="Times New Roman" w:cs="Times New Roman"/>
        </w:rPr>
        <w:t xml:space="preserve"> × 10</w:t>
      </w:r>
      <w:r w:rsidR="004744DE" w:rsidRPr="004744DE">
        <w:rPr>
          <w:rFonts w:eastAsia="Times New Roman" w:cs="Times New Roman"/>
          <w:vertAlign w:val="superscript"/>
        </w:rPr>
        <w:t>-</w:t>
      </w:r>
      <w:r w:rsidR="008A5D38" w:rsidRPr="004744DE">
        <w:rPr>
          <w:rFonts w:eastAsia="Times New Roman" w:cs="Times New Roman"/>
          <w:vertAlign w:val="superscript"/>
        </w:rPr>
        <w:t>5</w:t>
      </w:r>
      <w:r w:rsidR="004744DE">
        <w:rPr>
          <w:rFonts w:eastAsia="Times New Roman" w:cs="Times New Roman"/>
        </w:rPr>
        <w:t>,</w:t>
      </w:r>
      <w:r w:rsidR="008A5D38">
        <w:rPr>
          <w:rFonts w:eastAsia="Times New Roman" w:cs="Times New Roman"/>
        </w:rPr>
        <w:t xml:space="preserve"> these measurements translate to 1.6</w:t>
      </w:r>
      <w:r w:rsidR="00932A17">
        <w:rPr>
          <w:rFonts w:eastAsia="Times New Roman" w:cs="Times New Roman"/>
        </w:rPr>
        <w:t>-</w:t>
      </w:r>
      <w:r w:rsidR="008A5D38">
        <w:rPr>
          <w:rFonts w:eastAsia="Times New Roman" w:cs="Times New Roman"/>
        </w:rPr>
        <w:t>2.5 km, 400</w:t>
      </w:r>
      <w:r w:rsidR="00932A17">
        <w:rPr>
          <w:rFonts w:eastAsia="Times New Roman" w:cs="Times New Roman"/>
        </w:rPr>
        <w:t>-</w:t>
      </w:r>
      <w:r w:rsidR="008A5D38">
        <w:rPr>
          <w:rFonts w:eastAsia="Times New Roman" w:cs="Times New Roman"/>
        </w:rPr>
        <w:t>600 m, and 1.2</w:t>
      </w:r>
      <w:r w:rsidR="00932A17">
        <w:rPr>
          <w:rFonts w:eastAsia="Times New Roman" w:cs="Times New Roman"/>
        </w:rPr>
        <w:t>-</w:t>
      </w:r>
      <w:r w:rsidR="008A5D38">
        <w:rPr>
          <w:rFonts w:eastAsia="Times New Roman" w:cs="Times New Roman"/>
        </w:rPr>
        <w:t xml:space="preserve">1.9 km of rock uplift, exhumation, and surface uplift, respectively. </w:t>
      </w:r>
      <w:r w:rsidR="00487465">
        <w:rPr>
          <w:rFonts w:eastAsia="Times New Roman" w:cs="Times New Roman"/>
        </w:rPr>
        <w:t>Considering these figures, exhumation in a transpressional setting is</w:t>
      </w:r>
      <w:r w:rsidR="00932A17">
        <w:rPr>
          <w:rFonts w:eastAsia="Times New Roman" w:cs="Times New Roman"/>
        </w:rPr>
        <w:t xml:space="preserve"> greatest</w:t>
      </w:r>
      <w:r w:rsidR="00487465">
        <w:rPr>
          <w:rFonts w:eastAsia="Times New Roman" w:cs="Times New Roman"/>
        </w:rPr>
        <w:t xml:space="preserve"> where the major trunk streams intersect the velocity discontinuity, which from </w:t>
      </w:r>
      <w:r w:rsidR="009B790D">
        <w:rPr>
          <w:rFonts w:eastAsia="Times New Roman" w:cs="Times New Roman"/>
        </w:rPr>
        <w:t>F</w:t>
      </w:r>
      <w:r w:rsidR="00487465">
        <w:rPr>
          <w:rFonts w:eastAsia="Times New Roman" w:cs="Times New Roman"/>
        </w:rPr>
        <w:t xml:space="preserve">igure </w:t>
      </w:r>
      <w:r w:rsidR="00B713DA">
        <w:rPr>
          <w:rFonts w:eastAsia="Times New Roman" w:cs="Times New Roman"/>
        </w:rPr>
        <w:t>5</w:t>
      </w:r>
      <w:r w:rsidR="00487465">
        <w:rPr>
          <w:rFonts w:eastAsia="Times New Roman" w:cs="Times New Roman"/>
        </w:rPr>
        <w:t xml:space="preserve">, is approximated by the drainage divide. </w:t>
      </w:r>
      <w:r w:rsidR="00B713DA">
        <w:rPr>
          <w:rFonts w:eastAsia="Times New Roman" w:cs="Times New Roman"/>
        </w:rPr>
        <w:t>Thus, in</w:t>
      </w:r>
      <w:r w:rsidR="00487465">
        <w:rPr>
          <w:rFonts w:eastAsia="Times New Roman" w:cs="Times New Roman"/>
        </w:rPr>
        <w:t xml:space="preserve"> thermochronometric </w:t>
      </w:r>
      <w:r w:rsidR="00B713DA">
        <w:rPr>
          <w:rFonts w:eastAsia="Times New Roman" w:cs="Times New Roman"/>
        </w:rPr>
        <w:t>studies</w:t>
      </w:r>
      <w:r w:rsidR="00487465">
        <w:rPr>
          <w:rFonts w:eastAsia="Times New Roman" w:cs="Times New Roman"/>
        </w:rPr>
        <w:t xml:space="preserve">, we should expect the youngest </w:t>
      </w:r>
      <w:r w:rsidR="00B47003">
        <w:rPr>
          <w:rFonts w:eastAsia="Times New Roman" w:cs="Times New Roman"/>
        </w:rPr>
        <w:t>dates</w:t>
      </w:r>
      <w:r w:rsidR="001B2758">
        <w:rPr>
          <w:rFonts w:eastAsia="Times New Roman" w:cs="Times New Roman"/>
        </w:rPr>
        <w:t xml:space="preserve"> </w:t>
      </w:r>
      <w:r w:rsidR="00AE57E5">
        <w:rPr>
          <w:rFonts w:eastAsia="Times New Roman" w:cs="Times New Roman"/>
        </w:rPr>
        <w:t xml:space="preserve">in these zones. </w:t>
      </w:r>
    </w:p>
    <w:p w14:paraId="0AD4698D" w14:textId="0B44C75E" w:rsidR="009257A8" w:rsidRDefault="002E4E30" w:rsidP="009B651C">
      <w:pPr>
        <w:spacing w:before="120"/>
        <w:ind w:firstLine="360"/>
        <w:jc w:val="both"/>
        <w:rPr>
          <w:rFonts w:eastAsia="Times New Roman" w:cs="Times New Roman"/>
        </w:rPr>
      </w:pPr>
      <w:r>
        <w:rPr>
          <w:rFonts w:eastAsia="Times New Roman" w:cs="Times New Roman"/>
        </w:rPr>
        <w:t>Our results indicate that the</w:t>
      </w:r>
      <w:r w:rsidR="00C6641F" w:rsidRPr="00AD3877">
        <w:rPr>
          <w:rFonts w:eastAsia="Times New Roman" w:cs="Times New Roman"/>
        </w:rPr>
        <w:t xml:space="preserve"> </w:t>
      </w:r>
      <w:r>
        <w:rPr>
          <w:rFonts w:eastAsia="Times New Roman" w:cs="Times New Roman"/>
        </w:rPr>
        <w:t xml:space="preserve">morphology of a transpressional wedge is linked to the </w:t>
      </w:r>
      <w:r w:rsidR="00C6641F" w:rsidRPr="00AD3877">
        <w:rPr>
          <w:rFonts w:eastAsia="Times New Roman" w:cs="Times New Roman"/>
        </w:rPr>
        <w:t xml:space="preserve">systematics of the </w:t>
      </w:r>
      <w:r>
        <w:rPr>
          <w:rFonts w:eastAsia="Times New Roman" w:cs="Times New Roman"/>
        </w:rPr>
        <w:t xml:space="preserve">potential </w:t>
      </w:r>
      <w:r w:rsidR="00C6641F" w:rsidRPr="00AD3877">
        <w:rPr>
          <w:rFonts w:eastAsia="Times New Roman" w:cs="Times New Roman"/>
        </w:rPr>
        <w:t>feedback between faulting and incision</w:t>
      </w:r>
      <w:r w:rsidR="00C6641F">
        <w:rPr>
          <w:rFonts w:eastAsia="Times New Roman" w:cs="Times New Roman"/>
        </w:rPr>
        <w:t xml:space="preserve">. Specifically, </w:t>
      </w:r>
      <w:r>
        <w:rPr>
          <w:rFonts w:eastAsia="Times New Roman" w:cs="Times New Roman"/>
        </w:rPr>
        <w:t xml:space="preserve">valley orientation and shape </w:t>
      </w:r>
      <w:r w:rsidR="00605599">
        <w:rPr>
          <w:rFonts w:eastAsia="Times New Roman" w:cs="Times New Roman"/>
        </w:rPr>
        <w:t>vary</w:t>
      </w:r>
      <w:r w:rsidR="00C6641F" w:rsidRPr="00AD3877">
        <w:rPr>
          <w:rFonts w:eastAsia="Times New Roman" w:cs="Times New Roman"/>
        </w:rPr>
        <w:t xml:space="preserve"> based on the amount of </w:t>
      </w:r>
      <w:r w:rsidR="00C6641F">
        <w:rPr>
          <w:rFonts w:eastAsia="Times New Roman" w:cs="Times New Roman"/>
        </w:rPr>
        <w:t>precipitation/erosion, the geometry of drainage networks,</w:t>
      </w:r>
      <w:r w:rsidR="00C6641F" w:rsidRPr="00AD3877">
        <w:rPr>
          <w:rFonts w:eastAsia="Times New Roman" w:cs="Times New Roman"/>
        </w:rPr>
        <w:t xml:space="preserve"> and </w:t>
      </w:r>
      <w:r w:rsidR="00605599">
        <w:rPr>
          <w:rFonts w:eastAsia="Times New Roman" w:cs="Times New Roman"/>
        </w:rPr>
        <w:t xml:space="preserve">the </w:t>
      </w:r>
      <w:r w:rsidR="00C6641F" w:rsidRPr="00AD3877">
        <w:rPr>
          <w:rFonts w:eastAsia="Times New Roman" w:cs="Times New Roman"/>
        </w:rPr>
        <w:t xml:space="preserve">degree and duration of strike-slip partitioning. </w:t>
      </w:r>
      <w:r w:rsidR="009B0021">
        <w:rPr>
          <w:rFonts w:eastAsia="Times New Roman" w:cs="Times New Roman"/>
        </w:rPr>
        <w:t xml:space="preserve">Figure 9 synthesizes the evolution of stream and fault networks, strain partitioning, and topography between high and low </w:t>
      </w:r>
      <w:r w:rsidR="00EC762B">
        <w:rPr>
          <w:rFonts w:eastAsia="Times New Roman" w:cs="Times New Roman"/>
        </w:rPr>
        <w:t>erosion</w:t>
      </w:r>
      <w:r w:rsidR="009B0021">
        <w:rPr>
          <w:rFonts w:eastAsia="Times New Roman" w:cs="Times New Roman"/>
        </w:rPr>
        <w:t xml:space="preserve"> systems.</w:t>
      </w:r>
      <w:r w:rsidR="00932A17">
        <w:rPr>
          <w:rFonts w:eastAsia="Times New Roman" w:cs="Times New Roman"/>
        </w:rPr>
        <w:t xml:space="preserve"> The</w:t>
      </w:r>
      <w:r w:rsidR="009257A8">
        <w:rPr>
          <w:rFonts w:eastAsia="Times New Roman" w:cs="Times New Roman"/>
        </w:rPr>
        <w:t xml:space="preserve"> synthesized</w:t>
      </w:r>
      <w:r w:rsidR="00932A17">
        <w:rPr>
          <w:rFonts w:eastAsia="Times New Roman" w:cs="Times New Roman"/>
        </w:rPr>
        <w:t xml:space="preserve"> stages shown here </w:t>
      </w:r>
      <w:r w:rsidR="009257A8">
        <w:rPr>
          <w:rFonts w:eastAsia="Times New Roman" w:cs="Times New Roman"/>
        </w:rPr>
        <w:t xml:space="preserve">follow an initial stage of distributed strain and </w:t>
      </w:r>
      <w:r w:rsidR="00932A17">
        <w:rPr>
          <w:rFonts w:eastAsia="Times New Roman" w:cs="Times New Roman"/>
        </w:rPr>
        <w:t>correspond to the strain evolution stages in section 5.2.</w:t>
      </w:r>
      <w:r w:rsidR="009B0021">
        <w:rPr>
          <w:rFonts w:eastAsia="Times New Roman" w:cs="Times New Roman"/>
        </w:rPr>
        <w:t xml:space="preserve"> </w:t>
      </w:r>
    </w:p>
    <w:p w14:paraId="423E432C" w14:textId="5FFB6812" w:rsidR="009257A8" w:rsidRDefault="00BA79F7" w:rsidP="009B651C">
      <w:pPr>
        <w:spacing w:before="120"/>
        <w:ind w:firstLine="360"/>
        <w:jc w:val="both"/>
        <w:rPr>
          <w:rFonts w:eastAsia="Times New Roman" w:cs="Times New Roman"/>
        </w:rPr>
      </w:pPr>
      <w:r>
        <w:rPr>
          <w:rFonts w:eastAsia="Times New Roman" w:cs="Times New Roman"/>
          <w:b/>
          <w:bCs/>
          <w:noProof/>
        </w:rPr>
        <w:lastRenderedPageBreak/>
        <mc:AlternateContent>
          <mc:Choice Requires="wpg">
            <w:drawing>
              <wp:anchor distT="0" distB="0" distL="114300" distR="114300" simplePos="0" relativeHeight="251682816" behindDoc="0" locked="0" layoutInCell="1" allowOverlap="1" wp14:anchorId="326CEC24" wp14:editId="10FE86DD">
                <wp:simplePos x="0" y="0"/>
                <wp:positionH relativeFrom="column">
                  <wp:posOffset>-52705</wp:posOffset>
                </wp:positionH>
                <wp:positionV relativeFrom="paragraph">
                  <wp:posOffset>276</wp:posOffset>
                </wp:positionV>
                <wp:extent cx="6118225" cy="6970395"/>
                <wp:effectExtent l="0" t="0" r="0" b="0"/>
                <wp:wrapSquare wrapText="bothSides"/>
                <wp:docPr id="62" name="Group 62"/>
                <wp:cNvGraphicFramePr/>
                <a:graphic xmlns:a="http://schemas.openxmlformats.org/drawingml/2006/main">
                  <a:graphicData uri="http://schemas.microsoft.com/office/word/2010/wordprocessingGroup">
                    <wpg:wgp>
                      <wpg:cNvGrpSpPr/>
                      <wpg:grpSpPr>
                        <a:xfrm>
                          <a:off x="0" y="0"/>
                          <a:ext cx="6118225" cy="6970395"/>
                          <a:chOff x="0" y="238"/>
                          <a:chExt cx="6118698" cy="6972502"/>
                        </a:xfrm>
                      </wpg:grpSpPr>
                      <wps:wsp>
                        <wps:cNvPr id="43" name="Rectangle 43"/>
                        <wps:cNvSpPr/>
                        <wps:spPr>
                          <a:xfrm>
                            <a:off x="0" y="6163733"/>
                            <a:ext cx="6118698" cy="809007"/>
                          </a:xfrm>
                          <a:prstGeom prst="rect">
                            <a:avLst/>
                          </a:prstGeom>
                          <a:noFill/>
                          <a:ln>
                            <a:noFill/>
                          </a:ln>
                        </wps:spPr>
                        <wps:txbx>
                          <w:txbxContent>
                            <w:p w14:paraId="26350ED9" w14:textId="2153359F" w:rsidR="00033910" w:rsidRDefault="009B0021" w:rsidP="00041241">
                              <w:pPr>
                                <w:jc w:val="both"/>
                                <w:textDirection w:val="btLr"/>
                              </w:pPr>
                              <w:r>
                                <w:rPr>
                                  <w:rFonts w:eastAsia="Times New Roman" w:cs="Times New Roman"/>
                                  <w:b/>
                                  <w:i/>
                                  <w:color w:val="000000"/>
                                  <w:sz w:val="22"/>
                                </w:rPr>
                                <w:t>Figure 9:</w:t>
                              </w:r>
                              <w:r>
                                <w:rPr>
                                  <w:rFonts w:eastAsia="Times New Roman" w:cs="Times New Roman"/>
                                  <w:i/>
                                  <w:color w:val="000000"/>
                                  <w:sz w:val="22"/>
                                </w:rPr>
                                <w:t xml:space="preserve"> Illustration highlighting the differences between the evolution of fault and stream networks, strain partitioning, and topography</w:t>
                              </w:r>
                              <w:r w:rsidR="00D82A80">
                                <w:rPr>
                                  <w:rFonts w:eastAsia="Times New Roman" w:cs="Times New Roman"/>
                                  <w:i/>
                                  <w:color w:val="000000"/>
                                  <w:sz w:val="22"/>
                                </w:rPr>
                                <w:t xml:space="preserve">. </w:t>
                              </w:r>
                              <w:r w:rsidR="003C5839" w:rsidRPr="00261772">
                                <w:rPr>
                                  <w:rFonts w:eastAsia="Times New Roman" w:cs="Times New Roman"/>
                                  <w:b/>
                                  <w:bCs/>
                                  <w:i/>
                                  <w:color w:val="000000"/>
                                  <w:sz w:val="22"/>
                                </w:rPr>
                                <w:t>(a)</w:t>
                              </w:r>
                              <w:r w:rsidR="003C5839">
                                <w:rPr>
                                  <w:rFonts w:eastAsia="Times New Roman" w:cs="Times New Roman"/>
                                  <w:i/>
                                  <w:color w:val="000000"/>
                                  <w:sz w:val="22"/>
                                </w:rPr>
                                <w:t xml:space="preserve"> The initial deformation phase.</w:t>
                              </w:r>
                              <w:r w:rsidR="003C5839" w:rsidRPr="00261772">
                                <w:rPr>
                                  <w:rFonts w:eastAsia="Times New Roman" w:cs="Times New Roman"/>
                                  <w:b/>
                                  <w:bCs/>
                                  <w:i/>
                                  <w:color w:val="000000"/>
                                  <w:sz w:val="22"/>
                                </w:rPr>
                                <w:t xml:space="preserve"> (b)</w:t>
                              </w:r>
                              <w:r w:rsidR="003C5839">
                                <w:rPr>
                                  <w:rFonts w:eastAsia="Times New Roman" w:cs="Times New Roman"/>
                                  <w:i/>
                                  <w:color w:val="000000"/>
                                  <w:sz w:val="22"/>
                                </w:rPr>
                                <w:t xml:space="preserve"> Beginning stages of wedge development. </w:t>
                              </w:r>
                              <w:r w:rsidR="003C5839" w:rsidRPr="00261772">
                                <w:rPr>
                                  <w:rFonts w:eastAsia="Times New Roman" w:cs="Times New Roman"/>
                                  <w:b/>
                                  <w:bCs/>
                                  <w:i/>
                                  <w:color w:val="000000"/>
                                  <w:sz w:val="22"/>
                                </w:rPr>
                                <w:t>(c)</w:t>
                              </w:r>
                              <w:r w:rsidR="003C5839">
                                <w:rPr>
                                  <w:rFonts w:eastAsia="Times New Roman" w:cs="Times New Roman"/>
                                  <w:i/>
                                  <w:color w:val="000000"/>
                                  <w:sz w:val="22"/>
                                </w:rPr>
                                <w:t xml:space="preserve"> Stages 3 (transitional) – 4 (full partitioning) for low erosion systems. </w:t>
                              </w:r>
                              <w:r w:rsidR="003C5839" w:rsidRPr="00261772">
                                <w:rPr>
                                  <w:rFonts w:eastAsia="Times New Roman" w:cs="Times New Roman"/>
                                  <w:b/>
                                  <w:bCs/>
                                  <w:i/>
                                  <w:color w:val="000000"/>
                                  <w:sz w:val="22"/>
                                </w:rPr>
                                <w:t>(d)</w:t>
                              </w:r>
                              <w:r w:rsidR="003C5839" w:rsidRPr="003C5839">
                                <w:rPr>
                                  <w:rFonts w:eastAsia="Times New Roman" w:cs="Times New Roman"/>
                                  <w:i/>
                                  <w:color w:val="000000"/>
                                  <w:sz w:val="22"/>
                                </w:rPr>
                                <w:t xml:space="preserve"> </w:t>
                              </w:r>
                              <w:r w:rsidR="003C5839">
                                <w:rPr>
                                  <w:rFonts w:eastAsia="Times New Roman" w:cs="Times New Roman"/>
                                  <w:i/>
                                  <w:color w:val="000000"/>
                                  <w:sz w:val="22"/>
                                </w:rPr>
                                <w:t xml:space="preserve">Stages 3 (transitional) – 4 (full partitioning) for high erosion systems. </w:t>
                              </w:r>
                              <w:r w:rsidR="003C5839" w:rsidRPr="00261772">
                                <w:rPr>
                                  <w:rFonts w:eastAsia="Times New Roman" w:cs="Times New Roman"/>
                                  <w:b/>
                                  <w:bCs/>
                                  <w:i/>
                                  <w:color w:val="000000"/>
                                  <w:sz w:val="22"/>
                                </w:rPr>
                                <w:t>(e)</w:t>
                              </w:r>
                              <w:r w:rsidR="003C5839">
                                <w:rPr>
                                  <w:rFonts w:eastAsia="Times New Roman" w:cs="Times New Roman"/>
                                  <w:i/>
                                  <w:color w:val="000000"/>
                                  <w:sz w:val="22"/>
                                </w:rPr>
                                <w:t xml:space="preserve"> Wedge development after full partitioning.</w:t>
                              </w:r>
                            </w:p>
                          </w:txbxContent>
                        </wps:txbx>
                        <wps:bodyPr spcFirstLastPara="1" wrap="square" lIns="91425" tIns="45700" rIns="91425" bIns="45700" anchor="t" anchorCtr="0">
                          <a:noAutofit/>
                        </wps:bodyPr>
                      </wps:wsp>
                      <pic:pic xmlns:pic="http://schemas.openxmlformats.org/drawingml/2006/picture">
                        <pic:nvPicPr>
                          <pic:cNvPr id="55" name="Picture 55"/>
                          <pic:cNvPicPr>
                            <a:picLocks noChangeAspect="1"/>
                          </pic:cNvPicPr>
                        </pic:nvPicPr>
                        <pic:blipFill>
                          <a:blip r:embed="rId25"/>
                          <a:srcRect/>
                          <a:stretch/>
                        </pic:blipFill>
                        <pic:spPr>
                          <a:xfrm>
                            <a:off x="87397" y="238"/>
                            <a:ext cx="5768805" cy="6153308"/>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326CEC24" id="Group 62" o:spid="_x0000_s1059" style="position:absolute;left:0;text-align:left;margin-left:-4.15pt;margin-top:0;width:481.75pt;height:548.85pt;z-index:251682816;mso-position-horizontal-relative:text;mso-position-vertical-relative:text;mso-width-relative:margin;mso-height-relative:margin" coordorigin=",2" coordsize="61186,69725" o:gfxdata="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">
                <v:rect id="Rectangle 43" o:spid="_x0000_s1060" style="position:absolute;top:61637;width:61186;height:8090;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" filled="f" stroked="f">
                  <v:textbox inset="2.53958mm,1.2694mm,2.53958mm,1.2694mm">
                    <w:txbxContent>
                      <w:p w14:paraId="26350ED9" w14:textId="2153359F" w:rsidR="00033910" w:rsidRDefault="009B0021" w:rsidP="00041241">
                        <w:pPr>
                          <w:jc w:val="both"/>
                          <w:textDirection w:val="btLr"/>
                        </w:pPr>
                        <w:r>
                          <w:rPr>
                            <w:rFonts w:eastAsia="Times New Roman" w:cs="Times New Roman"/>
                            <w:b/>
                            <w:i/>
                            <w:color w:val="000000"/>
                            <w:sz w:val="22"/>
                          </w:rPr>
                          <w:t>Figure 9:</w:t>
                        </w:r>
                        <w:r>
                          <w:rPr>
                            <w:rFonts w:eastAsia="Times New Roman" w:cs="Times New Roman"/>
                            <w:i/>
                            <w:color w:val="000000"/>
                            <w:sz w:val="22"/>
                          </w:rPr>
                          <w:t xml:space="preserve"> Illustration highlighting the differences between the evolution of fault and stream networks, strain partitioning, and topography</w:t>
                        </w:r>
                        <w:r w:rsidR="00D82A80">
                          <w:rPr>
                            <w:rFonts w:eastAsia="Times New Roman" w:cs="Times New Roman"/>
                            <w:i/>
                            <w:color w:val="000000"/>
                            <w:sz w:val="22"/>
                          </w:rPr>
                          <w:t xml:space="preserve">. </w:t>
                        </w:r>
                        <w:r w:rsidR="003C5839" w:rsidRPr="00261772">
                          <w:rPr>
                            <w:rFonts w:eastAsia="Times New Roman" w:cs="Times New Roman"/>
                            <w:b/>
                            <w:bCs/>
                            <w:i/>
                            <w:color w:val="000000"/>
                            <w:sz w:val="22"/>
                          </w:rPr>
                          <w:t>(a)</w:t>
                        </w:r>
                        <w:r w:rsidR="003C5839">
                          <w:rPr>
                            <w:rFonts w:eastAsia="Times New Roman" w:cs="Times New Roman"/>
                            <w:i/>
                            <w:color w:val="000000"/>
                            <w:sz w:val="22"/>
                          </w:rPr>
                          <w:t xml:space="preserve"> The initial deformation phase.</w:t>
                        </w:r>
                        <w:r w:rsidR="003C5839" w:rsidRPr="00261772">
                          <w:rPr>
                            <w:rFonts w:eastAsia="Times New Roman" w:cs="Times New Roman"/>
                            <w:b/>
                            <w:bCs/>
                            <w:i/>
                            <w:color w:val="000000"/>
                            <w:sz w:val="22"/>
                          </w:rPr>
                          <w:t xml:space="preserve"> (b)</w:t>
                        </w:r>
                        <w:r w:rsidR="003C5839">
                          <w:rPr>
                            <w:rFonts w:eastAsia="Times New Roman" w:cs="Times New Roman"/>
                            <w:i/>
                            <w:color w:val="000000"/>
                            <w:sz w:val="22"/>
                          </w:rPr>
                          <w:t xml:space="preserve"> Beginning stages of wedge development. </w:t>
                        </w:r>
                        <w:r w:rsidR="003C5839" w:rsidRPr="00261772">
                          <w:rPr>
                            <w:rFonts w:eastAsia="Times New Roman" w:cs="Times New Roman"/>
                            <w:b/>
                            <w:bCs/>
                            <w:i/>
                            <w:color w:val="000000"/>
                            <w:sz w:val="22"/>
                          </w:rPr>
                          <w:t>(c)</w:t>
                        </w:r>
                        <w:r w:rsidR="003C5839">
                          <w:rPr>
                            <w:rFonts w:eastAsia="Times New Roman" w:cs="Times New Roman"/>
                            <w:i/>
                            <w:color w:val="000000"/>
                            <w:sz w:val="22"/>
                          </w:rPr>
                          <w:t xml:space="preserve"> Stages 3 (transitional) – 4 (full partitioning) for low erosion systems. </w:t>
                        </w:r>
                        <w:r w:rsidR="003C5839" w:rsidRPr="00261772">
                          <w:rPr>
                            <w:rFonts w:eastAsia="Times New Roman" w:cs="Times New Roman"/>
                            <w:b/>
                            <w:bCs/>
                            <w:i/>
                            <w:color w:val="000000"/>
                            <w:sz w:val="22"/>
                          </w:rPr>
                          <w:t>(d)</w:t>
                        </w:r>
                        <w:r w:rsidR="003C5839" w:rsidRPr="003C5839">
                          <w:rPr>
                            <w:rFonts w:eastAsia="Times New Roman" w:cs="Times New Roman"/>
                            <w:i/>
                            <w:color w:val="000000"/>
                            <w:sz w:val="22"/>
                          </w:rPr>
                          <w:t xml:space="preserve"> </w:t>
                        </w:r>
                        <w:r w:rsidR="003C5839">
                          <w:rPr>
                            <w:rFonts w:eastAsia="Times New Roman" w:cs="Times New Roman"/>
                            <w:i/>
                            <w:color w:val="000000"/>
                            <w:sz w:val="22"/>
                          </w:rPr>
                          <w:t xml:space="preserve">Stages 3 (transitional) – 4 (full partitioning) for high erosion systems. </w:t>
                        </w:r>
                        <w:r w:rsidR="003C5839" w:rsidRPr="00261772">
                          <w:rPr>
                            <w:rFonts w:eastAsia="Times New Roman" w:cs="Times New Roman"/>
                            <w:b/>
                            <w:bCs/>
                            <w:i/>
                            <w:color w:val="000000"/>
                            <w:sz w:val="22"/>
                          </w:rPr>
                          <w:t>(e)</w:t>
                        </w:r>
                        <w:r w:rsidR="003C5839">
                          <w:rPr>
                            <w:rFonts w:eastAsia="Times New Roman" w:cs="Times New Roman"/>
                            <w:i/>
                            <w:color w:val="000000"/>
                            <w:sz w:val="22"/>
                          </w:rPr>
                          <w:t xml:space="preserve"> Wedge development after full partitioning.</w:t>
                        </w:r>
                      </w:p>
                    </w:txbxContent>
                  </v:textbox>
                </v:rect>
                <v:shape id="Picture 55" o:spid="_x0000_s1061" type="#_x0000_t75" style="position:absolute;left:873;top:2;width:57689;height:61533;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">
                  <v:imagedata r:id="rId26" o:title=""/>
                </v:shape>
                <w10:wrap type="square"/>
              </v:group>
            </w:pict>
          </mc:Fallback>
        </mc:AlternateContent>
      </w:r>
      <w:r w:rsidR="009257A8" w:rsidRPr="009257A8">
        <w:rPr>
          <w:rFonts w:eastAsia="Times New Roman" w:cs="Times New Roman"/>
          <w:b/>
          <w:bCs/>
        </w:rPr>
        <w:t>Stage 1 (pre-erosion):</w:t>
      </w:r>
      <w:r w:rsidR="009257A8">
        <w:rPr>
          <w:rFonts w:eastAsia="Times New Roman" w:cs="Times New Roman"/>
        </w:rPr>
        <w:t xml:space="preserve"> </w:t>
      </w:r>
      <w:r w:rsidR="009257A8">
        <w:rPr>
          <w:rFonts w:eastAsia="Times New Roman" w:cs="Times New Roman"/>
          <w:i/>
          <w:iCs/>
        </w:rPr>
        <w:t>R-</w:t>
      </w:r>
      <w:r w:rsidR="009257A8">
        <w:rPr>
          <w:rFonts w:eastAsia="Times New Roman" w:cs="Times New Roman"/>
        </w:rPr>
        <w:t>shear structures</w:t>
      </w:r>
      <w:r w:rsidR="008434C7">
        <w:rPr>
          <w:rFonts w:eastAsia="Times New Roman" w:cs="Times New Roman"/>
        </w:rPr>
        <w:t xml:space="preserve"> accommodate strike-slip deformation</w:t>
      </w:r>
      <w:r w:rsidR="009257A8">
        <w:rPr>
          <w:rFonts w:eastAsia="Times New Roman" w:cs="Times New Roman"/>
        </w:rPr>
        <w:t xml:space="preserve"> </w:t>
      </w:r>
      <w:r w:rsidR="008434C7">
        <w:rPr>
          <w:rFonts w:eastAsia="Times New Roman" w:cs="Times New Roman"/>
        </w:rPr>
        <w:t>and link</w:t>
      </w:r>
      <w:r w:rsidR="009257A8">
        <w:rPr>
          <w:rFonts w:eastAsia="Times New Roman" w:cs="Times New Roman"/>
        </w:rPr>
        <w:t xml:space="preserve"> </w:t>
      </w:r>
      <w:r w:rsidR="00B713DA">
        <w:rPr>
          <w:rFonts w:eastAsia="Times New Roman" w:cs="Times New Roman"/>
        </w:rPr>
        <w:t xml:space="preserve">laterally along </w:t>
      </w:r>
      <w:r w:rsidR="009257A8">
        <w:rPr>
          <w:rFonts w:eastAsia="Times New Roman" w:cs="Times New Roman"/>
        </w:rPr>
        <w:t xml:space="preserve">thrust structures. </w:t>
      </w:r>
    </w:p>
    <w:p w14:paraId="69A3C4C6" w14:textId="1C9374FA" w:rsidR="009257A8" w:rsidRDefault="009257A8" w:rsidP="009B651C">
      <w:pPr>
        <w:spacing w:before="120"/>
        <w:ind w:firstLine="360"/>
        <w:jc w:val="both"/>
        <w:rPr>
          <w:rFonts w:eastAsia="Times New Roman" w:cs="Times New Roman"/>
        </w:rPr>
      </w:pPr>
      <w:r w:rsidRPr="009257A8">
        <w:rPr>
          <w:rFonts w:eastAsia="Times New Roman" w:cs="Times New Roman"/>
          <w:b/>
          <w:bCs/>
        </w:rPr>
        <w:t>Stage 2:</w:t>
      </w:r>
      <w:r>
        <w:rPr>
          <w:rFonts w:eastAsia="Times New Roman" w:cs="Times New Roman"/>
        </w:rPr>
        <w:t xml:space="preserve"> With the onset of erosion, transverse streams form along uplifted </w:t>
      </w:r>
      <w:r w:rsidRPr="00CC48EC">
        <w:rPr>
          <w:rFonts w:eastAsia="Times New Roman" w:cs="Times New Roman"/>
        </w:rPr>
        <w:t xml:space="preserve">rhomboidal packages. </w:t>
      </w:r>
      <w:r>
        <w:rPr>
          <w:rFonts w:eastAsia="Times New Roman" w:cs="Times New Roman"/>
        </w:rPr>
        <w:t xml:space="preserve">Since </w:t>
      </w:r>
      <w:r w:rsidR="008434C7">
        <w:rPr>
          <w:rFonts w:eastAsia="Times New Roman" w:cs="Times New Roman"/>
        </w:rPr>
        <w:t>wedge-bounding</w:t>
      </w:r>
      <w:r w:rsidRPr="00CC48EC">
        <w:rPr>
          <w:rFonts w:eastAsia="Times New Roman" w:cs="Times New Roman"/>
        </w:rPr>
        <w:t xml:space="preserve"> thrusts accommodate both </w:t>
      </w:r>
      <w:r>
        <w:rPr>
          <w:rFonts w:eastAsia="Times New Roman" w:cs="Times New Roman"/>
        </w:rPr>
        <w:t xml:space="preserve">the </w:t>
      </w:r>
      <w:r w:rsidRPr="00CC48EC">
        <w:rPr>
          <w:rFonts w:eastAsia="Times New Roman" w:cs="Times New Roman"/>
        </w:rPr>
        <w:t>strike</w:t>
      </w:r>
      <w:r>
        <w:rPr>
          <w:rFonts w:eastAsia="Times New Roman" w:cs="Times New Roman"/>
        </w:rPr>
        <w:t>-</w:t>
      </w:r>
      <w:r w:rsidRPr="00CC48EC">
        <w:rPr>
          <w:rFonts w:eastAsia="Times New Roman" w:cs="Times New Roman"/>
        </w:rPr>
        <w:t xml:space="preserve">slip and </w:t>
      </w:r>
      <w:r>
        <w:rPr>
          <w:rFonts w:eastAsia="Times New Roman" w:cs="Times New Roman"/>
        </w:rPr>
        <w:t>VD</w:t>
      </w:r>
      <w:r w:rsidR="00B47003">
        <w:rPr>
          <w:rFonts w:eastAsia="Times New Roman" w:cs="Times New Roman"/>
        </w:rPr>
        <w:t>-</w:t>
      </w:r>
      <w:r w:rsidRPr="00CC48EC">
        <w:rPr>
          <w:rFonts w:eastAsia="Times New Roman" w:cs="Times New Roman"/>
        </w:rPr>
        <w:t xml:space="preserve">perpendicular </w:t>
      </w:r>
      <w:r>
        <w:rPr>
          <w:rFonts w:eastAsia="Times New Roman" w:cs="Times New Roman"/>
        </w:rPr>
        <w:t>component</w:t>
      </w:r>
      <w:r w:rsidR="00B47003">
        <w:rPr>
          <w:rFonts w:eastAsia="Times New Roman" w:cs="Times New Roman"/>
        </w:rPr>
        <w:t>s</w:t>
      </w:r>
      <w:r w:rsidRPr="00CC48EC">
        <w:rPr>
          <w:rFonts w:eastAsia="Times New Roman" w:cs="Times New Roman"/>
        </w:rPr>
        <w:t xml:space="preserve"> of deformation</w:t>
      </w:r>
      <w:r>
        <w:rPr>
          <w:rFonts w:eastAsia="Times New Roman" w:cs="Times New Roman"/>
        </w:rPr>
        <w:t xml:space="preserve">, streams are </w:t>
      </w:r>
      <w:r w:rsidR="00B47003">
        <w:rPr>
          <w:rFonts w:eastAsia="Times New Roman" w:cs="Times New Roman"/>
        </w:rPr>
        <w:t xml:space="preserve">mainly </w:t>
      </w:r>
      <w:r>
        <w:rPr>
          <w:rFonts w:eastAsia="Times New Roman" w:cs="Times New Roman"/>
        </w:rPr>
        <w:t>offset along these features.</w:t>
      </w:r>
    </w:p>
    <w:p w14:paraId="4AC0DF4F" w14:textId="20CBFDDD" w:rsidR="009257A8" w:rsidRPr="00CC48EC" w:rsidRDefault="009257A8" w:rsidP="009B651C">
      <w:pPr>
        <w:spacing w:before="120"/>
        <w:ind w:firstLine="360"/>
        <w:jc w:val="both"/>
        <w:rPr>
          <w:rFonts w:eastAsia="Times New Roman" w:cs="Times New Roman"/>
        </w:rPr>
      </w:pPr>
      <w:r w:rsidRPr="009257A8">
        <w:rPr>
          <w:rFonts w:eastAsia="Times New Roman" w:cs="Times New Roman"/>
          <w:b/>
          <w:bCs/>
        </w:rPr>
        <w:lastRenderedPageBreak/>
        <w:t>Stage 3:</w:t>
      </w:r>
      <w:r>
        <w:rPr>
          <w:rFonts w:eastAsia="Times New Roman" w:cs="Times New Roman"/>
        </w:rPr>
        <w:t xml:space="preserve"> A transitional phase when d</w:t>
      </w:r>
      <w:r w:rsidRPr="00CC48EC">
        <w:rPr>
          <w:rFonts w:eastAsia="Times New Roman" w:cs="Times New Roman"/>
        </w:rPr>
        <w:t xml:space="preserve">rainages </w:t>
      </w:r>
      <w:r>
        <w:rPr>
          <w:rFonts w:eastAsia="Times New Roman" w:cs="Times New Roman"/>
        </w:rPr>
        <w:t xml:space="preserve">actively </w:t>
      </w:r>
      <w:r w:rsidRPr="00CC48EC">
        <w:rPr>
          <w:rFonts w:eastAsia="Times New Roman" w:cs="Times New Roman"/>
        </w:rPr>
        <w:t>respond to</w:t>
      </w:r>
      <w:r w:rsidRPr="009257A8">
        <w:rPr>
          <w:rFonts w:eastAsia="Times New Roman" w:cs="Times New Roman"/>
        </w:rPr>
        <w:t xml:space="preserve"> </w:t>
      </w:r>
      <w:r>
        <w:rPr>
          <w:rFonts w:eastAsia="Times New Roman" w:cs="Times New Roman"/>
        </w:rPr>
        <w:t>the progressive e</w:t>
      </w:r>
      <w:r w:rsidRPr="00CC48EC">
        <w:rPr>
          <w:rFonts w:eastAsia="Times New Roman" w:cs="Times New Roman"/>
        </w:rPr>
        <w:t>volution of faults toward parallel</w:t>
      </w:r>
      <w:r>
        <w:rPr>
          <w:rFonts w:eastAsia="Times New Roman" w:cs="Times New Roman"/>
        </w:rPr>
        <w:t>ism</w:t>
      </w:r>
      <w:r w:rsidRPr="00CC48EC">
        <w:rPr>
          <w:rFonts w:eastAsia="Times New Roman" w:cs="Times New Roman"/>
        </w:rPr>
        <w:t xml:space="preserve"> with underlying </w:t>
      </w:r>
      <w:r>
        <w:rPr>
          <w:rFonts w:eastAsia="Times New Roman" w:cs="Times New Roman"/>
        </w:rPr>
        <w:t xml:space="preserve">VD </w:t>
      </w:r>
      <w:r w:rsidR="00BA79F7">
        <w:rPr>
          <w:rFonts w:eastAsia="Times New Roman" w:cs="Times New Roman"/>
        </w:rPr>
        <w:t>or</w:t>
      </w:r>
      <w:r>
        <w:rPr>
          <w:rFonts w:eastAsia="Times New Roman" w:cs="Times New Roman"/>
        </w:rPr>
        <w:t xml:space="preserve"> passively </w:t>
      </w:r>
      <w:r w:rsidR="00FC1C55">
        <w:rPr>
          <w:rFonts w:eastAsia="Times New Roman" w:cs="Times New Roman"/>
        </w:rPr>
        <w:t>rotate</w:t>
      </w:r>
      <w:r>
        <w:rPr>
          <w:rFonts w:eastAsia="Times New Roman" w:cs="Times New Roman"/>
        </w:rPr>
        <w:t xml:space="preserve"> </w:t>
      </w:r>
      <w:r w:rsidR="00FC1C55">
        <w:rPr>
          <w:rFonts w:eastAsia="Times New Roman" w:cs="Times New Roman"/>
        </w:rPr>
        <w:t>with</w:t>
      </w:r>
      <w:r>
        <w:rPr>
          <w:rFonts w:eastAsia="Times New Roman" w:cs="Times New Roman"/>
        </w:rPr>
        <w:t xml:space="preserve"> simple shearing. Ridges and valleys transiently </w:t>
      </w:r>
      <w:r w:rsidR="00FC1C55">
        <w:rPr>
          <w:rFonts w:eastAsia="Times New Roman" w:cs="Times New Roman"/>
        </w:rPr>
        <w:t>develop following the</w:t>
      </w:r>
      <w:r>
        <w:rPr>
          <w:rFonts w:eastAsia="Times New Roman" w:cs="Times New Roman"/>
        </w:rPr>
        <w:t xml:space="preserve"> </w:t>
      </w:r>
      <w:r w:rsidR="00FC1C55">
        <w:rPr>
          <w:rFonts w:eastAsia="Times New Roman" w:cs="Times New Roman"/>
        </w:rPr>
        <w:t xml:space="preserve">fault-stream feedback and progression toward </w:t>
      </w:r>
      <w:r w:rsidR="00605599">
        <w:rPr>
          <w:rFonts w:eastAsia="Times New Roman" w:cs="Times New Roman"/>
        </w:rPr>
        <w:t>complete</w:t>
      </w:r>
      <w:r w:rsidR="00FC1C55">
        <w:rPr>
          <w:rFonts w:eastAsia="Times New Roman" w:cs="Times New Roman"/>
        </w:rPr>
        <w:t xml:space="preserve"> partitioning.</w:t>
      </w:r>
      <w:r w:rsidR="00F91BA5">
        <w:rPr>
          <w:rFonts w:eastAsia="Times New Roman" w:cs="Times New Roman"/>
        </w:rPr>
        <w:t xml:space="preserve"> </w:t>
      </w:r>
      <w:r w:rsidR="00B47003">
        <w:rPr>
          <w:rFonts w:eastAsia="Times New Roman" w:cs="Times New Roman"/>
        </w:rPr>
        <w:t xml:space="preserve">As controlled by the critical taper </w:t>
      </w:r>
      <w:r w:rsidR="00660E03">
        <w:rPr>
          <w:rFonts w:eastAsia="Times New Roman" w:cs="Times New Roman"/>
        </w:rPr>
        <w:t>of the wedge, t</w:t>
      </w:r>
      <w:r w:rsidR="00F91BA5">
        <w:rPr>
          <w:rFonts w:eastAsia="Times New Roman" w:cs="Times New Roman"/>
        </w:rPr>
        <w:t xml:space="preserve">hrust sheets begin to form and propagate as a function of </w:t>
      </w:r>
      <w:r w:rsidR="00605599">
        <w:rPr>
          <w:rFonts w:eastAsia="Times New Roman" w:cs="Times New Roman"/>
        </w:rPr>
        <w:t>erosion rate</w:t>
      </w:r>
      <w:r w:rsidR="00F91BA5">
        <w:rPr>
          <w:rFonts w:eastAsia="Times New Roman" w:cs="Times New Roman"/>
        </w:rPr>
        <w:t xml:space="preserve"> and strike-slip displacement on </w:t>
      </w:r>
      <w:r w:rsidR="006E3499">
        <w:rPr>
          <w:rFonts w:eastAsia="Times New Roman" w:cs="Times New Roman"/>
          <w:i/>
          <w:iCs/>
        </w:rPr>
        <w:t>R-shear</w:t>
      </w:r>
      <w:r w:rsidR="00F91BA5">
        <w:rPr>
          <w:rFonts w:eastAsia="Times New Roman" w:cs="Times New Roman"/>
        </w:rPr>
        <w:t xml:space="preserve">s. </w:t>
      </w:r>
      <w:r w:rsidR="00605599">
        <w:rPr>
          <w:rFonts w:eastAsia="Times New Roman" w:cs="Times New Roman"/>
        </w:rPr>
        <w:t xml:space="preserve">The low erosion model has more but thinner thrust sheets. </w:t>
      </w:r>
      <w:r w:rsidR="00F91BA5">
        <w:rPr>
          <w:rFonts w:eastAsia="Times New Roman" w:cs="Times New Roman"/>
        </w:rPr>
        <w:t>In</w:t>
      </w:r>
      <w:r w:rsidR="00605599">
        <w:rPr>
          <w:rFonts w:eastAsia="Times New Roman" w:cs="Times New Roman"/>
        </w:rPr>
        <w:t xml:space="preserve"> comparison, in</w:t>
      </w:r>
      <w:r w:rsidR="00F91BA5">
        <w:rPr>
          <w:rFonts w:eastAsia="Times New Roman" w:cs="Times New Roman"/>
        </w:rPr>
        <w:t xml:space="preserve"> the high erosion scenario, a wide thrust sheet forms early on and accommodates most convergence throughout the model evolution. </w:t>
      </w:r>
      <w:r w:rsidR="00605599">
        <w:rPr>
          <w:rFonts w:eastAsia="Times New Roman" w:cs="Times New Roman"/>
        </w:rPr>
        <w:t>The high erosion model also has</w:t>
      </w:r>
      <w:r w:rsidR="00F91BA5">
        <w:rPr>
          <w:rFonts w:eastAsia="Times New Roman" w:cs="Times New Roman"/>
        </w:rPr>
        <w:t xml:space="preserve"> more low-angle strike-slip structures (</w:t>
      </w:r>
      <w:r w:rsidR="009824EB">
        <w:rPr>
          <w:rFonts w:eastAsia="Times New Roman" w:cs="Times New Roman"/>
          <w:i/>
        </w:rPr>
        <w:t>Y</w:t>
      </w:r>
      <w:r w:rsidR="00F91BA5">
        <w:rPr>
          <w:rFonts w:eastAsia="Times New Roman" w:cs="Times New Roman"/>
          <w:i/>
          <w:vertAlign w:val="subscript"/>
        </w:rPr>
        <w:t xml:space="preserve"> </w:t>
      </w:r>
      <w:r w:rsidR="00F91BA5">
        <w:rPr>
          <w:rFonts w:eastAsia="Times New Roman" w:cs="Times New Roman"/>
        </w:rPr>
        <w:t xml:space="preserve">and </w:t>
      </w:r>
      <w:r w:rsidR="00F91BA5">
        <w:rPr>
          <w:rFonts w:eastAsia="Times New Roman" w:cs="Times New Roman"/>
          <w:i/>
        </w:rPr>
        <w:t xml:space="preserve">P </w:t>
      </w:r>
      <w:r w:rsidR="00F91BA5" w:rsidRPr="0047255E">
        <w:rPr>
          <w:rFonts w:eastAsia="Times New Roman" w:cs="Times New Roman"/>
          <w:iCs/>
        </w:rPr>
        <w:t>shears</w:t>
      </w:r>
      <w:r w:rsidR="00F91BA5">
        <w:rPr>
          <w:rFonts w:eastAsia="Times New Roman" w:cs="Times New Roman"/>
          <w:i/>
        </w:rPr>
        <w:t xml:space="preserve">). </w:t>
      </w:r>
      <w:r w:rsidR="007C74F6">
        <w:rPr>
          <w:rFonts w:eastAsia="Times New Roman" w:cs="Times New Roman"/>
        </w:rPr>
        <w:t xml:space="preserve">Within a radius </w:t>
      </w:r>
      <w:r w:rsidR="00114E28">
        <w:rPr>
          <w:rFonts w:eastAsia="Times New Roman" w:cs="Times New Roman"/>
        </w:rPr>
        <w:t xml:space="preserve">equal to the wavelength of the dominant valleys </w:t>
      </w:r>
      <w:r w:rsidR="007C74F6">
        <w:rPr>
          <w:rFonts w:eastAsia="Times New Roman" w:cs="Times New Roman"/>
        </w:rPr>
        <w:t>(~5</w:t>
      </w:r>
      <w:r w:rsidR="00027643">
        <w:rPr>
          <w:rFonts w:eastAsia="Times New Roman" w:cs="Times New Roman"/>
        </w:rPr>
        <w:t> </w:t>
      </w:r>
      <w:r w:rsidR="007C74F6">
        <w:rPr>
          <w:rFonts w:eastAsia="Times New Roman" w:cs="Times New Roman"/>
        </w:rPr>
        <w:t xml:space="preserve">cm), the </w:t>
      </w:r>
      <w:r w:rsidR="00605599">
        <w:rPr>
          <w:rFonts w:eastAsia="Times New Roman" w:cs="Times New Roman"/>
        </w:rPr>
        <w:t>local topography</w:t>
      </w:r>
      <w:r w:rsidR="00F91BA5">
        <w:rPr>
          <w:rFonts w:eastAsia="Times New Roman" w:cs="Times New Roman"/>
        </w:rPr>
        <w:t xml:space="preserve"> along these structures</w:t>
      </w:r>
      <w:r w:rsidR="00605599">
        <w:rPr>
          <w:rFonts w:eastAsia="Times New Roman" w:cs="Times New Roman"/>
        </w:rPr>
        <w:t xml:space="preserve"> </w:t>
      </w:r>
      <w:r w:rsidR="007C74F6">
        <w:rPr>
          <w:rFonts w:eastAsia="Times New Roman" w:cs="Times New Roman"/>
        </w:rPr>
        <w:t>exceeds 5</w:t>
      </w:r>
      <w:r w:rsidR="00027643">
        <w:rPr>
          <w:rFonts w:eastAsia="Times New Roman" w:cs="Times New Roman"/>
        </w:rPr>
        <w:t> </w:t>
      </w:r>
      <w:r w:rsidR="007C74F6">
        <w:rPr>
          <w:rFonts w:eastAsia="Times New Roman" w:cs="Times New Roman"/>
        </w:rPr>
        <w:t xml:space="preserve">mm, the highest for incised valleys in the models. These deep valleys indicate </w:t>
      </w:r>
      <w:r w:rsidR="00F91BA5">
        <w:rPr>
          <w:rFonts w:eastAsia="Times New Roman" w:cs="Times New Roman"/>
        </w:rPr>
        <w:t xml:space="preserve">that the collocated trunk streams and shears </w:t>
      </w:r>
      <w:r w:rsidR="00605599">
        <w:rPr>
          <w:rFonts w:eastAsia="Times New Roman" w:cs="Times New Roman"/>
        </w:rPr>
        <w:t>are</w:t>
      </w:r>
      <w:r w:rsidR="00F91BA5">
        <w:rPr>
          <w:rFonts w:eastAsia="Times New Roman" w:cs="Times New Roman"/>
        </w:rPr>
        <w:t xml:space="preserve"> significant incision points</w:t>
      </w:r>
      <w:r w:rsidR="00605599">
        <w:rPr>
          <w:rFonts w:eastAsia="Times New Roman" w:cs="Times New Roman"/>
        </w:rPr>
        <w:t>.</w:t>
      </w:r>
      <w:r w:rsidR="00F91BA5">
        <w:rPr>
          <w:rFonts w:eastAsia="Times New Roman" w:cs="Times New Roman"/>
        </w:rPr>
        <w:t xml:space="preserve"> </w:t>
      </w:r>
      <w:r w:rsidR="00605599">
        <w:rPr>
          <w:rFonts w:eastAsia="Times New Roman" w:cs="Times New Roman"/>
        </w:rPr>
        <w:t xml:space="preserve">Sediment routing out of these incised valleys </w:t>
      </w:r>
      <w:r w:rsidR="00F91BA5">
        <w:rPr>
          <w:rFonts w:eastAsia="Times New Roman" w:cs="Times New Roman"/>
        </w:rPr>
        <w:t>locally induce</w:t>
      </w:r>
      <w:r w:rsidR="00605599">
        <w:rPr>
          <w:rFonts w:eastAsia="Times New Roman" w:cs="Times New Roman"/>
        </w:rPr>
        <w:t>s</w:t>
      </w:r>
      <w:r w:rsidR="00F91BA5">
        <w:rPr>
          <w:rFonts w:eastAsia="Times New Roman" w:cs="Times New Roman"/>
        </w:rPr>
        <w:t xml:space="preserve"> a supercritical state in the wedge</w:t>
      </w:r>
      <w:r w:rsidR="007C74F6">
        <w:rPr>
          <w:rFonts w:eastAsia="Times New Roman" w:cs="Times New Roman"/>
        </w:rPr>
        <w:t>,</w:t>
      </w:r>
      <w:r w:rsidR="00F91BA5">
        <w:rPr>
          <w:rFonts w:eastAsia="Times New Roman" w:cs="Times New Roman"/>
        </w:rPr>
        <w:t xml:space="preserve"> limiting its propagation in the near field.</w:t>
      </w:r>
    </w:p>
    <w:p w14:paraId="131514C6" w14:textId="007BF388" w:rsidR="009257A8" w:rsidRDefault="009257A8" w:rsidP="009B651C">
      <w:pPr>
        <w:spacing w:before="120"/>
        <w:ind w:firstLine="360"/>
        <w:jc w:val="both"/>
        <w:rPr>
          <w:rFonts w:eastAsia="Times New Roman" w:cs="Times New Roman"/>
        </w:rPr>
      </w:pPr>
      <w:r w:rsidRPr="00FC1C55">
        <w:rPr>
          <w:rFonts w:eastAsia="Times New Roman" w:cs="Times New Roman"/>
          <w:b/>
          <w:bCs/>
        </w:rPr>
        <w:t>Stage 4:</w:t>
      </w:r>
      <w:r>
        <w:rPr>
          <w:rFonts w:eastAsia="Times New Roman" w:cs="Times New Roman"/>
        </w:rPr>
        <w:t xml:space="preserve"> </w:t>
      </w:r>
      <w:r w:rsidR="007C74F6">
        <w:rPr>
          <w:rFonts w:eastAsia="Times New Roman" w:cs="Times New Roman"/>
        </w:rPr>
        <w:t>The</w:t>
      </w:r>
      <w:r w:rsidR="00FC1C55">
        <w:rPr>
          <w:rFonts w:eastAsia="Times New Roman" w:cs="Times New Roman"/>
        </w:rPr>
        <w:t xml:space="preserve"> wedge is </w:t>
      </w:r>
      <w:r w:rsidR="007C74F6">
        <w:rPr>
          <w:rFonts w:eastAsia="Times New Roman" w:cs="Times New Roman"/>
        </w:rPr>
        <w:t>fully partitioned</w:t>
      </w:r>
      <w:r w:rsidR="00FC1C55">
        <w:rPr>
          <w:rFonts w:eastAsia="Times New Roman" w:cs="Times New Roman"/>
        </w:rPr>
        <w:t xml:space="preserve"> with a well-developed master fault system. The</w:t>
      </w:r>
      <w:r>
        <w:rPr>
          <w:rFonts w:eastAsia="Times New Roman" w:cs="Times New Roman"/>
        </w:rPr>
        <w:t xml:space="preserve"> </w:t>
      </w:r>
      <w:r w:rsidR="00FC1C55">
        <w:rPr>
          <w:rFonts w:eastAsia="Times New Roman" w:cs="Times New Roman"/>
        </w:rPr>
        <w:t>main</w:t>
      </w:r>
      <w:r w:rsidRPr="00CC48EC">
        <w:rPr>
          <w:rFonts w:eastAsia="Times New Roman" w:cs="Times New Roman"/>
        </w:rPr>
        <w:t xml:space="preserve"> drainage</w:t>
      </w:r>
      <w:r>
        <w:rPr>
          <w:rFonts w:eastAsia="Times New Roman" w:cs="Times New Roman"/>
        </w:rPr>
        <w:t xml:space="preserve"> is created by stream entrainment along the master fault forming a distinct axial valley. High volumes of s</w:t>
      </w:r>
      <w:r w:rsidRPr="00CC48EC">
        <w:rPr>
          <w:rFonts w:eastAsia="Times New Roman" w:cs="Times New Roman"/>
        </w:rPr>
        <w:t xml:space="preserve">ediment </w:t>
      </w:r>
      <w:r>
        <w:rPr>
          <w:rFonts w:eastAsia="Times New Roman" w:cs="Times New Roman"/>
        </w:rPr>
        <w:t xml:space="preserve">are </w:t>
      </w:r>
      <w:r w:rsidRPr="00CC48EC">
        <w:rPr>
          <w:rFonts w:eastAsia="Times New Roman" w:cs="Times New Roman"/>
        </w:rPr>
        <w:t>routed out of orogen along this valley</w:t>
      </w:r>
      <w:r>
        <w:rPr>
          <w:rFonts w:eastAsia="Times New Roman" w:cs="Times New Roman"/>
        </w:rPr>
        <w:t>, and</w:t>
      </w:r>
      <w:r w:rsidRPr="00CC48EC">
        <w:rPr>
          <w:rFonts w:eastAsia="Times New Roman" w:cs="Times New Roman"/>
        </w:rPr>
        <w:t xml:space="preserve"> exhumation </w:t>
      </w:r>
      <w:r w:rsidR="00FC1C55">
        <w:rPr>
          <w:rFonts w:eastAsia="Times New Roman" w:cs="Times New Roman"/>
        </w:rPr>
        <w:t>is</w:t>
      </w:r>
      <w:r>
        <w:rPr>
          <w:rFonts w:eastAsia="Times New Roman" w:cs="Times New Roman"/>
        </w:rPr>
        <w:t xml:space="preserve"> localized</w:t>
      </w:r>
      <w:r w:rsidRPr="00CC48EC">
        <w:rPr>
          <w:rFonts w:eastAsia="Times New Roman" w:cs="Times New Roman"/>
        </w:rPr>
        <w:t xml:space="preserve">. </w:t>
      </w:r>
      <w:r w:rsidR="00FC1C55">
        <w:rPr>
          <w:rFonts w:eastAsia="Times New Roman" w:cs="Times New Roman"/>
        </w:rPr>
        <w:t>This phase is reached at lower shortening in the high erosion model due to the accelerated erosion-strain partitioning feedback</w:t>
      </w:r>
      <w:r w:rsidR="007C74F6">
        <w:rPr>
          <w:rFonts w:eastAsia="Times New Roman" w:cs="Times New Roman"/>
        </w:rPr>
        <w:t>. The</w:t>
      </w:r>
      <w:r>
        <w:rPr>
          <w:rFonts w:eastAsia="Times New Roman" w:cs="Times New Roman"/>
        </w:rPr>
        <w:t xml:space="preserve"> </w:t>
      </w:r>
      <w:r w:rsidR="007C74F6">
        <w:rPr>
          <w:rFonts w:eastAsia="Times New Roman" w:cs="Times New Roman"/>
        </w:rPr>
        <w:t xml:space="preserve">rapid </w:t>
      </w:r>
      <w:r>
        <w:rPr>
          <w:rFonts w:eastAsia="Times New Roman" w:cs="Times New Roman"/>
        </w:rPr>
        <w:t>evolution of strain partitioning is facilitated by</w:t>
      </w:r>
      <w:r w:rsidR="00FC1C55">
        <w:rPr>
          <w:rFonts w:eastAsia="Times New Roman" w:cs="Times New Roman"/>
        </w:rPr>
        <w:t xml:space="preserve"> </w:t>
      </w:r>
      <w:r w:rsidR="007C74F6">
        <w:rPr>
          <w:rFonts w:eastAsia="Times New Roman" w:cs="Times New Roman"/>
        </w:rPr>
        <w:t>heightened</w:t>
      </w:r>
      <w:r>
        <w:rPr>
          <w:rFonts w:eastAsia="Times New Roman" w:cs="Times New Roman"/>
        </w:rPr>
        <w:t xml:space="preserve"> incision</w:t>
      </w:r>
      <w:r w:rsidR="00F91BA5">
        <w:rPr>
          <w:rFonts w:eastAsia="Times New Roman" w:cs="Times New Roman"/>
        </w:rPr>
        <w:t xml:space="preserve"> and headward erosion, more vigorous stream reorganization,</w:t>
      </w:r>
      <w:r>
        <w:rPr>
          <w:rFonts w:eastAsia="Times New Roman" w:cs="Times New Roman"/>
        </w:rPr>
        <w:t xml:space="preserve"> and mass removal along stream networks. </w:t>
      </w:r>
      <w:r w:rsidR="00F91BA5">
        <w:rPr>
          <w:rFonts w:eastAsia="Times New Roman" w:cs="Times New Roman"/>
        </w:rPr>
        <w:t xml:space="preserve">For streams in the low erosion model, deflection, diversion, and erosion along </w:t>
      </w:r>
      <w:r w:rsidR="00F91BA5">
        <w:rPr>
          <w:rFonts w:eastAsia="Times New Roman" w:cs="Times New Roman"/>
          <w:i/>
        </w:rPr>
        <w:t xml:space="preserve">R </w:t>
      </w:r>
      <w:r w:rsidR="00F91BA5">
        <w:rPr>
          <w:rFonts w:eastAsia="Times New Roman" w:cs="Times New Roman"/>
        </w:rPr>
        <w:t>structures lead to</w:t>
      </w:r>
      <w:r w:rsidR="00660E03">
        <w:rPr>
          <w:rFonts w:eastAsia="Times New Roman" w:cs="Times New Roman"/>
        </w:rPr>
        <w:t xml:space="preserve"> asymmetric forked</w:t>
      </w:r>
      <w:r w:rsidR="00F91BA5">
        <w:rPr>
          <w:rFonts w:eastAsia="Times New Roman" w:cs="Times New Roman"/>
        </w:rPr>
        <w:t xml:space="preserve"> stream networks </w:t>
      </w:r>
      <w:r w:rsidR="00660E03">
        <w:rPr>
          <w:rFonts w:eastAsia="Times New Roman" w:cs="Times New Roman"/>
        </w:rPr>
        <w:t>that curve</w:t>
      </w:r>
      <w:r w:rsidR="00F91BA5">
        <w:rPr>
          <w:rFonts w:eastAsia="Times New Roman" w:cs="Times New Roman"/>
        </w:rPr>
        <w:t xml:space="preserve"> into the wedge in </w:t>
      </w:r>
      <w:r w:rsidR="00660E03">
        <w:rPr>
          <w:rFonts w:eastAsia="Times New Roman" w:cs="Times New Roman"/>
        </w:rPr>
        <w:t>the</w:t>
      </w:r>
      <w:r w:rsidR="00F91BA5">
        <w:rPr>
          <w:rFonts w:eastAsia="Times New Roman" w:cs="Times New Roman"/>
        </w:rPr>
        <w:t xml:space="preserve"> direction parallel to the convergence vector. In contrast, streams in the high erosion model are more rectangular, reflecting the more prevalent capture mechanisms and the change in prevailing structures from </w:t>
      </w:r>
      <w:r w:rsidR="00F91BA5">
        <w:rPr>
          <w:rFonts w:eastAsia="Times New Roman" w:cs="Times New Roman"/>
          <w:i/>
        </w:rPr>
        <w:t xml:space="preserve">R </w:t>
      </w:r>
      <w:r w:rsidR="00F91BA5">
        <w:rPr>
          <w:rFonts w:eastAsia="Times New Roman" w:cs="Times New Roman"/>
        </w:rPr>
        <w:t xml:space="preserve">to the more VD-parallel </w:t>
      </w:r>
      <w:r w:rsidR="009824EB">
        <w:rPr>
          <w:rFonts w:eastAsia="Times New Roman" w:cs="Times New Roman"/>
          <w:i/>
        </w:rPr>
        <w:t>Y-</w:t>
      </w:r>
      <w:r w:rsidR="00F91BA5" w:rsidRPr="004744DE">
        <w:rPr>
          <w:rFonts w:eastAsia="Times New Roman" w:cs="Times New Roman"/>
          <w:iCs/>
        </w:rPr>
        <w:t>shears</w:t>
      </w:r>
      <w:r w:rsidR="00F91BA5">
        <w:rPr>
          <w:rFonts w:eastAsia="Times New Roman" w:cs="Times New Roman"/>
          <w:iCs/>
        </w:rPr>
        <w:t xml:space="preserve"> and master fault</w:t>
      </w:r>
      <w:r w:rsidR="00F91BA5">
        <w:rPr>
          <w:rFonts w:eastAsia="Times New Roman" w:cs="Times New Roman"/>
          <w:i/>
        </w:rPr>
        <w:t>.</w:t>
      </w:r>
    </w:p>
    <w:p w14:paraId="2ACABA09" w14:textId="07E1411B" w:rsidR="009257A8" w:rsidRDefault="00E356F7" w:rsidP="009B651C">
      <w:pPr>
        <w:spacing w:before="120"/>
        <w:ind w:firstLine="360"/>
        <w:jc w:val="both"/>
        <w:rPr>
          <w:rFonts w:eastAsia="Times New Roman" w:cs="Times New Roman"/>
        </w:rPr>
      </w:pPr>
      <w:r>
        <w:rPr>
          <w:rFonts w:eastAsia="Times New Roman" w:cs="Times New Roman"/>
          <w:b/>
          <w:bCs/>
        </w:rPr>
        <w:t>Post strain partitioning and wedge development</w:t>
      </w:r>
      <w:r w:rsidR="009257A8" w:rsidRPr="00FC1C55">
        <w:rPr>
          <w:rFonts w:eastAsia="Times New Roman" w:cs="Times New Roman"/>
          <w:b/>
          <w:bCs/>
        </w:rPr>
        <w:t>:</w:t>
      </w:r>
      <w:r w:rsidR="009257A8">
        <w:rPr>
          <w:rFonts w:eastAsia="Times New Roman" w:cs="Times New Roman"/>
        </w:rPr>
        <w:t xml:space="preserve"> </w:t>
      </w:r>
      <w:r w:rsidR="009257A8" w:rsidRPr="00CC48EC">
        <w:rPr>
          <w:rFonts w:eastAsia="Times New Roman" w:cs="Times New Roman"/>
        </w:rPr>
        <w:t xml:space="preserve">Kinematic separation of </w:t>
      </w:r>
      <w:r w:rsidR="00F91BA5">
        <w:rPr>
          <w:rFonts w:eastAsia="Times New Roman" w:cs="Times New Roman"/>
        </w:rPr>
        <w:t>rhomboidal landforms</w:t>
      </w:r>
      <w:r w:rsidR="009257A8">
        <w:rPr>
          <w:rFonts w:eastAsia="Times New Roman" w:cs="Times New Roman"/>
        </w:rPr>
        <w:t xml:space="preserve"> along the master fault–main valley feature with continuous</w:t>
      </w:r>
      <w:r w:rsidR="009257A8" w:rsidRPr="00CC48EC">
        <w:rPr>
          <w:rFonts w:eastAsia="Times New Roman" w:cs="Times New Roman"/>
        </w:rPr>
        <w:t xml:space="preserve"> strike-slip deformation and exhumation along </w:t>
      </w:r>
      <w:r w:rsidR="009257A8">
        <w:rPr>
          <w:rFonts w:eastAsia="Times New Roman" w:cs="Times New Roman"/>
        </w:rPr>
        <w:t xml:space="preserve">the </w:t>
      </w:r>
      <w:r w:rsidR="009257A8" w:rsidRPr="00CC48EC">
        <w:rPr>
          <w:rFonts w:eastAsia="Times New Roman" w:cs="Times New Roman"/>
        </w:rPr>
        <w:t>master fault system.</w:t>
      </w:r>
      <w:r w:rsidR="009257A8">
        <w:rPr>
          <w:rFonts w:eastAsia="Times New Roman" w:cs="Times New Roman"/>
        </w:rPr>
        <w:t xml:space="preserve"> </w:t>
      </w:r>
    </w:p>
    <w:p w14:paraId="682AE597" w14:textId="7C2831FC" w:rsidR="00B6281D" w:rsidRDefault="009B0021" w:rsidP="009B651C">
      <w:pPr>
        <w:numPr>
          <w:ilvl w:val="1"/>
          <w:numId w:val="1"/>
        </w:numPr>
        <w:pBdr>
          <w:top w:val="nil"/>
          <w:left w:val="nil"/>
          <w:bottom w:val="nil"/>
          <w:right w:val="nil"/>
          <w:between w:val="nil"/>
        </w:pBdr>
        <w:spacing w:before="240" w:after="120"/>
        <w:jc w:val="both"/>
        <w:rPr>
          <w:rFonts w:eastAsia="Times New Roman" w:cs="Times New Roman"/>
          <w:i/>
          <w:color w:val="000000"/>
        </w:rPr>
      </w:pPr>
      <w:r>
        <w:rPr>
          <w:rFonts w:eastAsia="Times New Roman" w:cs="Times New Roman"/>
          <w:i/>
          <w:color w:val="000000"/>
        </w:rPr>
        <w:t>Comparison with natural systems</w:t>
      </w:r>
    </w:p>
    <w:p w14:paraId="0F34798F" w14:textId="754DF2AC" w:rsidR="00F02A4B" w:rsidRDefault="008434C7" w:rsidP="009B651C">
      <w:pPr>
        <w:spacing w:before="120"/>
        <w:ind w:firstLine="360"/>
        <w:jc w:val="both"/>
        <w:rPr>
          <w:rFonts w:eastAsia="Times New Roman" w:cs="Times New Roman"/>
        </w:rPr>
      </w:pPr>
      <w:r>
        <w:rPr>
          <w:rFonts w:eastAsia="Times New Roman" w:cs="Times New Roman"/>
        </w:rPr>
        <w:t>Our models have numerous simplifications</w:t>
      </w:r>
      <w:r w:rsidR="00F02A4B">
        <w:rPr>
          <w:rFonts w:eastAsia="Times New Roman" w:cs="Times New Roman"/>
        </w:rPr>
        <w:t>, including the absence of a more ductile lower crust, which we know affects strain localization</w:t>
      </w:r>
      <w:r w:rsidR="00CD1DF7">
        <w:rPr>
          <w:rFonts w:eastAsia="Times New Roman" w:cs="Times New Roman"/>
        </w:rPr>
        <w:t xml:space="preserve"> </w:t>
      </w:r>
      <w:r w:rsidR="00CD1DF7">
        <w:rPr>
          <w:rFonts w:eastAsia="Times New Roman" w:cs="Times New Roman"/>
        </w:rPr>
        <w:fldChar w:fldCharType="begin"/>
      </w:r>
      <w:r w:rsidR="00CD1DF7">
        <w:rPr>
          <w:rFonts w:eastAsia="Times New Roman" w:cs="Times New Roman"/>
        </w:rPr>
        <w:instrText xml:space="preserve"> ADDIN ZOTERO_ITEM CSL_CITATION {"citationID":"smtlpKzC","properties":{"formattedCitation":"(Roy &amp; Royden, 2000a, 2000b)","plainCitation":"(Roy &amp; Royden, 2000a, 2000b)","noteIndex":0},"citationItems":[{"id":6281,"uris":["http://zotero.org/users/6234077/items/VEXC3IV9"],"itemData":{"id":6281,"type":"article-journal","abstract":"This paper investigates how rheologic stratification within the crust affects the formation and long-term evolution of fault systems at a strike-slip plate boundary. We present an analytic model of deformation at a strike-slip plate margin within a two-layer viscoelastic crust, with fixed shear modulus but varying viscosity in each layer. Faulting is represented by static elastic dislocations of fixed, shallow depth extent, imposed at a high critical stress threshold for fracture of a new fault and a lower one for sliding on a preexisting fault. To drive crustal deformation, we impose basal velocity boundary conditions at the Moho representing a narrow zone of high shear in the mantle. In this study we restrict attention to deformation at the surface, where simple analytic solutions exist for velocities and stresses. Our results suggest that when a primarily elastic/brittle upper crust is underlain by a low-viscosity lower crust, the deformation zone in the upper crust widens in time. At steady state the surface width of the deformation zone may be significantly greater than the prescribed, narrow mantle shear zone. The long-term width of the deformation zone increases with the viscosity contrast within the crust and with the thickness of the low-viscosity lower crust. Widening of the deformation zone is accompanied by the fracture of new faults in the upper crust, leading to the formation of a system of parallel strike-slip faults surrounding the plate boundary. For fixed plate velocity and fracture criteria, we find that the width of the brittle fault network within the total (distributed) deformation zone is primarily governed by strength properties of the upper crust and by the viscosity contrast within the crust.","container-title":"Journal of Geophysical Research: Solid Earth","DOI":"10.1029/1999JB900339","ISSN":"2156-2202","issue":"B3","language":"en","note":"_eprint: https://onlinelibrary.wiley.com/doi/pdf/10.1029/1999JB900339","page":"5583-5597","source":"Wiley Online Library","title":"Crustal rheology and faulting at strike-slip plate boundaries: 1. An analytic model","title-short":"Crustal rheology and faulting at strike-slip plate boundaries","volume":"105","author":[{"family":"Roy","given":"Mousumi"},{"family":"Royden","given":"Leigh H."}],"issued":{"date-parts":[["2000"]]}}},{"id":6285,"uris":["http://zotero.org/users/6234077/items/JU26UR8E"],"itemData":{"id":6285,"type":"article-journal","abstract":"We present a numerical model of deformation at a strike-slip plate boundary within a linear viscoelastic crust, which is driven by far-field plate motions and basal mantle velocities. The crust is assumed to have uniform elastic properties but continuously varying viscosity as a function of depth. Brittle faulting is represented by static elastic dislocations that are imposed when stresses exceed a critical threshold for fracture or frictional sliding. The locations and depth extents of faults in this model are not prespecified but, instead, are governed by stress evolution within the crust. We find that when a primarily elastic upper crust is underlain by a low-viscosity lower crustal layer, the deformation zone broadens in time to encompass many parallel strike-slip faults in an interacting network. In contrast, when the entire crust behaves elastically, the deformation zone remains narrow and focused on a single plate-bounding fault, reflecting imposed mantle motions. Surface strain rate patterns within the interacting fault network are complex and reflect significant faulting-related strain rate perturbations that decay over timescales of postseismic relaxation in the lower crust (10–100 years). The fault network has a characteristic spacing, with complex fault interactions and with the depth extents of faults increasing with time to a maximum depth governed by crustal rheology. The maximum depth of faults is limited by stress relaxation and large-scale viscous flow in the lower crust, which confines brittle failure to shallow and midcrustal levels.","container-title":"Journal of Geophysical Research: Solid Earth","DOI":"10.1029/1999JB900340","ISSN":"2156-2202","issue":"B3","language":"en","note":"_eprint: https://onlinelibrary.wiley.com/doi/pdf/10.1029/1999JB900340","page":"5599-5613","source":"Wiley Online Library","title":"Crustal rheology and faulting at strike-slip plate boundaries: 2. Effects of lower crustal flow","title-short":"Crustal rheology and faulting at strike-slip plate boundaries","volume":"105","author":[{"family":"Roy","given":"Mousumi"},{"family":"Royden","given":"Leigh H."}],"issued":{"date-parts":[["2000"]]}}}],"schema":"https://github.com/citation-style-language/schema/raw/master/csl-citation.json"} </w:instrText>
      </w:r>
      <w:r w:rsidR="00CD1DF7">
        <w:rPr>
          <w:rFonts w:eastAsia="Times New Roman" w:cs="Times New Roman"/>
        </w:rPr>
        <w:fldChar w:fldCharType="separate"/>
      </w:r>
      <w:r w:rsidR="00CD1DF7">
        <w:rPr>
          <w:rFonts w:eastAsia="Times New Roman" w:cs="Times New Roman"/>
          <w:noProof/>
        </w:rPr>
        <w:t>(e.g., Roy &amp; Royden, 2000a, 2000b)</w:t>
      </w:r>
      <w:r w:rsidR="00CD1DF7">
        <w:rPr>
          <w:rFonts w:eastAsia="Times New Roman" w:cs="Times New Roman"/>
        </w:rPr>
        <w:fldChar w:fldCharType="end"/>
      </w:r>
      <w:r w:rsidR="00F02A4B">
        <w:rPr>
          <w:rFonts w:eastAsia="Times New Roman" w:cs="Times New Roman"/>
        </w:rPr>
        <w:t xml:space="preserve">. </w:t>
      </w:r>
      <w:r w:rsidR="0084466F">
        <w:rPr>
          <w:rFonts w:eastAsia="Times New Roman" w:cs="Times New Roman"/>
        </w:rPr>
        <w:t>Moreover, because</w:t>
      </w:r>
      <w:r w:rsidR="009B0021">
        <w:rPr>
          <w:rFonts w:eastAsia="Times New Roman" w:cs="Times New Roman"/>
        </w:rPr>
        <w:t xml:space="preserve"> </w:t>
      </w:r>
      <w:r w:rsidR="00F02A4B">
        <w:rPr>
          <w:rFonts w:eastAsia="Times New Roman" w:cs="Times New Roman"/>
        </w:rPr>
        <w:t xml:space="preserve">our </w:t>
      </w:r>
      <w:r w:rsidR="009B0021">
        <w:rPr>
          <w:rFonts w:eastAsia="Times New Roman" w:cs="Times New Roman"/>
        </w:rPr>
        <w:t xml:space="preserve">experiments couple nonlinear deformational and topography forming processes, it is </w:t>
      </w:r>
      <w:r w:rsidR="004744DE">
        <w:rPr>
          <w:rFonts w:eastAsia="Times New Roman" w:cs="Times New Roman"/>
        </w:rPr>
        <w:t>challenging</w:t>
      </w:r>
      <w:r w:rsidR="009B0021">
        <w:rPr>
          <w:rFonts w:eastAsia="Times New Roman" w:cs="Times New Roman"/>
        </w:rPr>
        <w:t xml:space="preserve"> to extrapolate observations made within the time frame of experimental systems or over the seismic cycle to the deformation patterns observed in large and long-lived collisional zones. While attempts have been made, there is still work to be done to fully characterize the scaling of the material transport processes and the material’s deformational behavior (see section 2.1). </w:t>
      </w:r>
    </w:p>
    <w:p w14:paraId="00000050" w14:textId="2591AA45" w:rsidR="00033910" w:rsidRDefault="009B0021" w:rsidP="009B651C">
      <w:pPr>
        <w:spacing w:before="120"/>
        <w:ind w:firstLine="360"/>
        <w:jc w:val="both"/>
        <w:rPr>
          <w:rFonts w:eastAsia="Times New Roman" w:cs="Times New Roman"/>
        </w:rPr>
      </w:pPr>
      <w:r>
        <w:rPr>
          <w:rFonts w:eastAsia="Times New Roman" w:cs="Times New Roman"/>
        </w:rPr>
        <w:t xml:space="preserve">Concerning the boundary conditions, at depth, the VD set-up and activation of slip along the basement fault idealizes the propagation of a fault from a basement structure to </w:t>
      </w:r>
      <w:r w:rsidR="00F0745A">
        <w:rPr>
          <w:rFonts w:eastAsia="Times New Roman" w:cs="Times New Roman"/>
        </w:rPr>
        <w:t xml:space="preserve">an </w:t>
      </w:r>
      <w:r>
        <w:rPr>
          <w:rFonts w:eastAsia="Times New Roman" w:cs="Times New Roman"/>
        </w:rPr>
        <w:t xml:space="preserve">undeformed homogenous cover. Furthermore, there may be edge effects on the side of the shear zone, </w:t>
      </w:r>
      <w:r w:rsidR="007C74F6">
        <w:rPr>
          <w:rFonts w:eastAsia="Times New Roman" w:cs="Times New Roman"/>
        </w:rPr>
        <w:t>affecting</w:t>
      </w:r>
      <w:r>
        <w:rPr>
          <w:rFonts w:eastAsia="Times New Roman" w:cs="Times New Roman"/>
        </w:rPr>
        <w:t xml:space="preserve"> the drainage patterns</w:t>
      </w:r>
      <w:r w:rsidR="00F0745A">
        <w:rPr>
          <w:rFonts w:eastAsia="Times New Roman" w:cs="Times New Roman"/>
        </w:rPr>
        <w:t xml:space="preserve"> at later stages</w:t>
      </w:r>
      <w:r>
        <w:rPr>
          <w:rFonts w:eastAsia="Times New Roman" w:cs="Times New Roman"/>
        </w:rPr>
        <w:t xml:space="preserve">. These effects </w:t>
      </w:r>
      <w:r w:rsidR="00F0745A">
        <w:rPr>
          <w:rFonts w:eastAsia="Times New Roman" w:cs="Times New Roman"/>
        </w:rPr>
        <w:t>result from offsetting</w:t>
      </w:r>
      <w:r>
        <w:rPr>
          <w:rFonts w:eastAsia="Times New Roman" w:cs="Times New Roman"/>
        </w:rPr>
        <w:t xml:space="preserve"> one side of the material package and expos</w:t>
      </w:r>
      <w:r w:rsidR="00F0745A">
        <w:rPr>
          <w:rFonts w:eastAsia="Times New Roman" w:cs="Times New Roman"/>
        </w:rPr>
        <w:t xml:space="preserve">ing </w:t>
      </w:r>
      <w:r>
        <w:rPr>
          <w:rFonts w:eastAsia="Times New Roman" w:cs="Times New Roman"/>
        </w:rPr>
        <w:t>void</w:t>
      </w:r>
      <w:r w:rsidR="00F0745A">
        <w:rPr>
          <w:rFonts w:eastAsia="Times New Roman" w:cs="Times New Roman"/>
        </w:rPr>
        <w:t xml:space="preserve"> space</w:t>
      </w:r>
      <w:r>
        <w:rPr>
          <w:rFonts w:eastAsia="Times New Roman" w:cs="Times New Roman"/>
        </w:rPr>
        <w:t xml:space="preserve"> against the evolving orogen. </w:t>
      </w:r>
      <w:r w:rsidR="00913F1D">
        <w:rPr>
          <w:rFonts w:eastAsia="Times New Roman" w:cs="Times New Roman"/>
        </w:rPr>
        <w:t>Lastly</w:t>
      </w:r>
      <w:r>
        <w:rPr>
          <w:rFonts w:eastAsia="Times New Roman" w:cs="Times New Roman"/>
        </w:rPr>
        <w:t xml:space="preserve">, we ignore the </w:t>
      </w:r>
      <w:r w:rsidR="00F0745A">
        <w:rPr>
          <w:rFonts w:eastAsia="Times New Roman" w:cs="Times New Roman"/>
        </w:rPr>
        <w:t>impact</w:t>
      </w:r>
      <w:r>
        <w:rPr>
          <w:rFonts w:eastAsia="Times New Roman" w:cs="Times New Roman"/>
        </w:rPr>
        <w:t xml:space="preserve"> of some erosional processes and modifiers, with examples includ</w:t>
      </w:r>
      <w:r w:rsidR="009D66B9">
        <w:rPr>
          <w:rFonts w:eastAsia="Times New Roman" w:cs="Times New Roman"/>
        </w:rPr>
        <w:t>ing</w:t>
      </w:r>
      <w:r>
        <w:rPr>
          <w:rFonts w:eastAsia="Times New Roman" w:cs="Times New Roman"/>
        </w:rPr>
        <w:t xml:space="preserve"> glaciation and vegetation. </w:t>
      </w:r>
    </w:p>
    <w:p w14:paraId="42A6E6CF" w14:textId="4EAA1C6C" w:rsidR="00AF6FD3" w:rsidRPr="001F366D" w:rsidRDefault="009B0021" w:rsidP="009B651C">
      <w:pPr>
        <w:spacing w:before="120"/>
        <w:ind w:firstLine="360"/>
        <w:jc w:val="both"/>
        <w:rPr>
          <w:rFonts w:eastAsia="Times New Roman" w:cs="Times New Roman"/>
        </w:rPr>
      </w:pPr>
      <w:r>
        <w:rPr>
          <w:rFonts w:eastAsia="Times New Roman" w:cs="Times New Roman"/>
        </w:rPr>
        <w:lastRenderedPageBreak/>
        <w:t xml:space="preserve">Given those assumptions, the patterns in the models presented here </w:t>
      </w:r>
      <w:r w:rsidR="00F02A4B">
        <w:rPr>
          <w:rFonts w:eastAsia="Times New Roman" w:cs="Times New Roman"/>
        </w:rPr>
        <w:t xml:space="preserve">still </w:t>
      </w:r>
      <w:r>
        <w:rPr>
          <w:rFonts w:eastAsia="Times New Roman" w:cs="Times New Roman"/>
        </w:rPr>
        <w:t xml:space="preserve">provide </w:t>
      </w:r>
      <w:r w:rsidR="00F02A4B">
        <w:rPr>
          <w:rFonts w:eastAsia="Times New Roman" w:cs="Times New Roman"/>
        </w:rPr>
        <w:t xml:space="preserve">some </w:t>
      </w:r>
      <w:r>
        <w:rPr>
          <w:rFonts w:eastAsia="Times New Roman" w:cs="Times New Roman"/>
        </w:rPr>
        <w:t>insight</w:t>
      </w:r>
      <w:r w:rsidR="00F02A4B">
        <w:rPr>
          <w:rFonts w:eastAsia="Times New Roman" w:cs="Times New Roman"/>
        </w:rPr>
        <w:t>s</w:t>
      </w:r>
      <w:r>
        <w:rPr>
          <w:rFonts w:eastAsia="Times New Roman" w:cs="Times New Roman"/>
        </w:rPr>
        <w:t xml:space="preserve"> into fault development and propagation, strain partitioning, dynamic river network processes, and </w:t>
      </w:r>
      <w:r w:rsidR="00F0745A">
        <w:rPr>
          <w:rFonts w:eastAsia="Times New Roman" w:cs="Times New Roman"/>
        </w:rPr>
        <w:t>topographic formation</w:t>
      </w:r>
      <w:r>
        <w:rPr>
          <w:rFonts w:eastAsia="Times New Roman" w:cs="Times New Roman"/>
        </w:rPr>
        <w:t xml:space="preserve"> in transpressional orogens.</w:t>
      </w:r>
      <w:r w:rsidR="001B2758">
        <w:rPr>
          <w:rFonts w:eastAsia="Times New Roman" w:cs="Times New Roman"/>
        </w:rPr>
        <w:t xml:space="preserve"> </w:t>
      </w:r>
      <w:r>
        <w:rPr>
          <w:rFonts w:eastAsia="Times New Roman" w:cs="Times New Roman"/>
        </w:rPr>
        <w:t>There are several active</w:t>
      </w:r>
      <w:r w:rsidR="0044019B">
        <w:rPr>
          <w:rFonts w:eastAsia="Times New Roman" w:cs="Times New Roman"/>
        </w:rPr>
        <w:t xml:space="preserve"> or recently</w:t>
      </w:r>
      <w:r>
        <w:rPr>
          <w:rFonts w:eastAsia="Times New Roman" w:cs="Times New Roman"/>
        </w:rPr>
        <w:t xml:space="preserve"> transpressi</w:t>
      </w:r>
      <w:r w:rsidR="0044019B">
        <w:rPr>
          <w:rFonts w:eastAsia="Times New Roman" w:cs="Times New Roman"/>
        </w:rPr>
        <w:t>ve</w:t>
      </w:r>
      <w:r>
        <w:rPr>
          <w:rFonts w:eastAsia="Times New Roman" w:cs="Times New Roman"/>
        </w:rPr>
        <w:t xml:space="preserve"> systems around the globe </w:t>
      </w:r>
      <w:r w:rsidR="00085514">
        <w:rPr>
          <w:rFonts w:eastAsia="Times New Roman" w:cs="Times New Roman"/>
        </w:rPr>
        <w:t xml:space="preserve">where the results of this study are relevant, </w:t>
      </w:r>
      <w:r w:rsidR="0044019B">
        <w:rPr>
          <w:rFonts w:eastAsia="Times New Roman" w:cs="Times New Roman"/>
        </w:rPr>
        <w:t xml:space="preserve">some of many </w:t>
      </w:r>
      <w:r>
        <w:rPr>
          <w:rFonts w:eastAsia="Times New Roman" w:cs="Times New Roman"/>
        </w:rPr>
        <w:t>includ</w:t>
      </w:r>
      <w:r w:rsidR="0084466F">
        <w:rPr>
          <w:rFonts w:eastAsia="Times New Roman" w:cs="Times New Roman"/>
        </w:rPr>
        <w:t>e</w:t>
      </w:r>
      <w:r>
        <w:rPr>
          <w:rFonts w:eastAsia="Times New Roman" w:cs="Times New Roman"/>
        </w:rPr>
        <w:t xml:space="preserve"> </w:t>
      </w:r>
      <w:r w:rsidR="001F366D">
        <w:rPr>
          <w:rFonts w:eastAsia="Times New Roman" w:cs="Times New Roman"/>
        </w:rPr>
        <w:t>the Central-Western Colombian Andes (Figure 10</w:t>
      </w:r>
      <w:r w:rsidR="001F366D">
        <w:rPr>
          <w:rFonts w:eastAsia="Times New Roman" w:cs="Times New Roman"/>
        </w:rPr>
        <w:t>a</w:t>
      </w:r>
      <w:r w:rsidR="001F366D">
        <w:rPr>
          <w:rFonts w:eastAsia="Times New Roman" w:cs="Times New Roman"/>
        </w:rPr>
        <w:t xml:space="preserve">; </w:t>
      </w:r>
      <w:r w:rsidR="001F366D">
        <w:rPr>
          <w:rFonts w:eastAsia="Times New Roman" w:cs="Times New Roman"/>
        </w:rPr>
        <w:fldChar w:fldCharType="begin"/>
      </w:r>
      <w:r w:rsidR="001F366D">
        <w:rPr>
          <w:rFonts w:eastAsia="Times New Roman" w:cs="Times New Roman"/>
        </w:rPr>
        <w:instrText xml:space="preserve"> ADDIN ZOTERO_ITEM CSL_CITATION {"citationID":"XkpM1zcj","properties":{"formattedCitation":"(Cort\\uc0\\u233{}s et al., 2005; Suter et al., 2008)","plainCitation":"(Cortés et al., 2005; Suter et al., 2008)","dontUpdate":true,"noteIndex":0},"citationItems":[{"id":6228,"uris":["http://zotero.org/users/6234077/items/X55UZD2B"],"itemData":{"id":6228,"type":"article-journal","abstract":"New tectonic field data and paleostress determinations in the Eastern Cordillera of Colombia enable us to identify stress regimes that prevailed in the northern Andes since Late Cretaceous times until present day. These regimes were characterized by an E-W to WSW-ENE active contraction from Late Cretaceous to late Paleocene. This direction subsequently changed to NW-SE and finally became WNW-ESE during the Andean tectonic phase. The characteristics and relative chronology of these regimes were deduced from field structures and stratigraphic criteria, using stress inversion of fault slip data sets. To evaluate our model, we used the rotation poles of the South America, Caribbean and Nazca plates relative to North America, and paleogeographic reconstructions of the Caribbean region to derive a kinematic model of the northern Andes. Assuming a general correspondence between the regional convergence directions and the regional compression, we built a theoretical model of the regional stress regimes based on kinematics of the northwestern South America since Late Cretaceous times. This model reveals a major variation at the end of the Paleocene when relative divergence shifted to convergence between the Americas. This is in agreement with our tectonic model based on independent tectonic field data inversion in the Eastern Cordillera. This regional kinematic and tectonic change, which affected the Caribbean at the end of the Paleocene, was responsible for, and consistent with, the major change in stress patterns and structural style in the Eastern Cordillera. It is also coeval with the development of a major regional unconformity in Colombia.","container-title":"Tectonics","DOI":"10.1029/2003TC001551","ISSN":"1944-9194","issue":"1","language":"en","note":"_eprint: https://onlinelibrary.wiley.com/doi/pdf/10.1029/2003TC001551","source":"Wiley Online Library","title":"Paleostress evolution of the northern Andes (Eastern Cordillera of Colombia): Implications on plate kinematics of the South Caribbean region","title-short":"Paleostress evolution of the northern Andes (Eastern Cordillera of Colombia)","URL":"https://onlinelibrary.wiley.com/doi/abs/10.1029/2003TC001551","volume":"24","author":[{"family":"Cortés","given":"Martín"},{"family":"Angelier","given":"Jacques"},{"family":"Colletta","given":"Bernard"}],"accessed":{"date-parts":[["2023",2,17]]},"issued":{"date-parts":[["2005"]]}}},{"id":6222,"uris":["http://zotero.org/users/6234077/items/Y37QYWIN"],"itemData":{"id":6222,"type":"article-journal","abstract":"The northern Andes are a complex area where tectonics is dominated by the interaction between three major plates and accessory blocks, in particular, the Chocó-Panamá and Northern Andes Blocks. The studied Cauca Valley Basin is located at the front of the Chocó-Panamá Indenter, where the major Romeral Fault System, active since the Cretaceous, changes its kinematics from right-lateral in the south to left-lateral in the north. Structural studies were performed at various scales: DEM observations in the Central Cordillera between 4 and 5.7°N, aerial photograph analyses, and field work in the folded Oligo-Miocene rocks of the Serranía de Santa Barbara and in the flat-lying, Pleistocene Quindío-Risaralda volcaniclastic sediments interfingering with the lacustrine to fluviatile sediments of the Zarzal Formation. The data acquired allowed the detection of structures with a similar orientation at every scale and in all lithologies. These families of structures are arranged similarly to Riedel shears in a right-lateral shear zone and are superimposed on the Cretaceous Romeral suture. They appear in the Central Cordillera north of 4.5°N, and define a broad zone where 060-oriented right-lateral distributed shear strain affects the continental crust. The Romeral Fault System stays active and strain partitioning occurs among both systems. The southern limit of the distributed shear strain affecting the Central Cordillera corresponds to the E–W trending Garrapatas–Ibagué shear zone, constituted by several right-stepping, en-échelon, right-lateral, active faults and some lineaments. North of this shear zone, the Romeral Fault System strike changes from NNE to N. Paleostress calculations gave a WNW–ESE trending, maximum horizontal stress, and 69% of compressive tensors. The orientation of σ1 is consistent with the orientation of the right-lateral distributed shear strain and the compressive state characterizing the Romeral Fault System in the area: it bisects the synthetic and antithetic Riedels and is (sub)-perpendicular to the active Romeral Fault System. It is proposed that the continued movement of the Chocó–Panamá Indenter may be responsible for the 060-oriented right-lateral distributed shear strain, and may have closed the northern part of the Cauca Valley, thereby forming the Cauca Valley Basin. Conjugate extensional faults observed at surface in the flat-lying sediments of the Zarzal Formation and Quindío-Risaralda volcaniclastic Fan are associatedwith soft-sediment deformations. These faults are attributed to lateral spreading of the superficial layers during earthquakes and testify to the continuous tectonic activity from Pleistocene to Present. Finally, results presented here bring newinformation about the understanding of the seismic hazard in this area: whereas the Romeral Fault Systemwas so far thought to be themost likely source of earthquakes, themore recent cross-cutting fault systems described herein are another potential hazard to be considered.","container-title":"Tectonophysics","DOI":"10.1016/j.tecto.2008.07.015","ISSN":"0040-1951","issue":"1","journalAbbreviation":"Tectonophysics","language":"en","page":"134-157","source":"ScienceDirect","title":"Structural imprints at the front of the Chocó-Panamá indenter: Field data from the North Cauca Valley Basin, Central Colombia","title-short":"Structural imprints at the front of the Chocó-Panamá indenter","volume":"460","author":[{"family":"Suter","given":"F."},{"family":"Sartori","given":"M."},{"family":"Neuwerth","given":"R."},{"family":"Gorin","given":"G."}],"issued":{"date-parts":[["2008",11,15]]}}}],"schema":"https://github.com/citation-style-language/schema/raw/master/csl-citation.json"} </w:instrText>
      </w:r>
      <w:r w:rsidR="001F366D">
        <w:rPr>
          <w:rFonts w:eastAsia="Times New Roman" w:cs="Times New Roman"/>
        </w:rPr>
        <w:fldChar w:fldCharType="separate"/>
      </w:r>
      <w:r w:rsidR="001F366D" w:rsidRPr="0044019B">
        <w:rPr>
          <w:rFonts w:cs="Times New Roman"/>
        </w:rPr>
        <w:t>Cortés et al., 2005; Suter et al., 2008)</w:t>
      </w:r>
      <w:r w:rsidR="001F366D">
        <w:rPr>
          <w:rFonts w:eastAsia="Times New Roman" w:cs="Times New Roman"/>
        </w:rPr>
        <w:fldChar w:fldCharType="end"/>
      </w:r>
      <w:r w:rsidR="001F366D">
        <w:rPr>
          <w:rFonts w:eastAsia="Times New Roman" w:cs="Times New Roman"/>
        </w:rPr>
        <w:t xml:space="preserve">, </w:t>
      </w:r>
      <w:r>
        <w:rPr>
          <w:rFonts w:eastAsia="Times New Roman" w:cs="Times New Roman"/>
        </w:rPr>
        <w:t>the Merida Andes in Venezuela (</w:t>
      </w:r>
      <w:r w:rsidR="007B75DF">
        <w:rPr>
          <w:rFonts w:eastAsia="Times New Roman" w:cs="Times New Roman"/>
        </w:rPr>
        <w:t xml:space="preserve">Figure </w:t>
      </w:r>
      <w:r w:rsidR="00B713DA">
        <w:rPr>
          <w:rFonts w:eastAsia="Times New Roman" w:cs="Times New Roman"/>
        </w:rPr>
        <w:t>10</w:t>
      </w:r>
      <w:r w:rsidR="001F366D">
        <w:rPr>
          <w:rFonts w:eastAsia="Times New Roman" w:cs="Times New Roman"/>
        </w:rPr>
        <w:t>b</w:t>
      </w:r>
      <w:r w:rsidR="009C1A77">
        <w:rPr>
          <w:rFonts w:eastAsia="Times New Roman" w:cs="Times New Roman"/>
        </w:rPr>
        <w:t>;</w:t>
      </w:r>
      <w:r w:rsidR="00BA79F7">
        <w:rPr>
          <w:rFonts w:eastAsia="Times New Roman" w:cs="Times New Roman"/>
        </w:rPr>
        <w:t xml:space="preserve"> </w:t>
      </w:r>
      <w:r w:rsidR="00BA79F7">
        <w:rPr>
          <w:rFonts w:eastAsia="Times New Roman" w:cs="Times New Roman"/>
        </w:rPr>
        <w:fldChar w:fldCharType="begin"/>
      </w:r>
      <w:r w:rsidR="00CD1DF7">
        <w:rPr>
          <w:rFonts w:eastAsia="Times New Roman" w:cs="Times New Roman"/>
        </w:rPr>
        <w:instrText xml:space="preserve"> ADDIN ZOTERO_ITEM CSL_CITATION {"citationID":"eiXfUtU5","properties":{"formattedCitation":"(Audemard &amp; Audemard, 2002; Erikson et al., 2012)","plainCitation":"(Audemard &amp; Audemard, 2002; Erikson et al., 2012)","dontUpdate":true,"noteIndex":0},"citationItems":[{"id":3861,"uris":["http://zotero.org/users/6234077/items/HU7XSLVY"],"itemData":{"id":3861,"type":"article-journal","abstract":"For over 50 years, several models based on diverse geologic concepts and variable quality of data have been proposed to explain the major structure and history of the Me´rida Andes (MA), in western Venezuela. Lately, this chain growth and associated flexural basins deepening have been related to incipient type-A subductions of either polarity, accounting for the across-chain asymmetry. However, these recent models have not well integrated the present tectonically active setting driven by neighboring major plate interactions. At present, this chain exhibits ongoing strain partitioning where cumulative right-lateral slip along chain axis is as much as half of, or about the same, as the transverse shortening since late Miocene, thus implying that the NNE-directed Maracaibo block extrusion with respect to the South America (SA) plate is not a secondary feature. Consequently, this paper discusses some limitations exhibited by the SE-directed continental subduction models — Maracaibo crust underthrusting the Me´rida Andes — in the light of available geological and geophysical data. Besides, it is herein proposed that the Me´rida Andes structuration is related to a NW-directed, gently dipping, incipient type-A subduction, where chain growth and evolution are similar to those of a sedimentary accretionary wedge (i.e., Barbados), but at crustal scale and with ongoing strain partitioning. This continental subduction is the SE portion of a major orogenic float that also comprises the Perija´ range and the Santa Marta block. D 2002 Elsevier Science B.V. All rights reserved.","container-title":"Tectonophysics","DOI":"10.1016/S0040-1951(01)00218-9","ISSN":"00401951","issue":"1-4","journalAbbreviation":"Tectonophysics","language":"en","page":"1-26","source":"DOI.org (Crossref)","title":"Structure of the Mérida Andes, Venezuela: relations with the South America–Caribbean geodynamic interaction","title-short":"Structure of the Mérida Andes, Venezuela","volume":"345","author":[{"family":"Audemard","given":"Felipe E."},{"family":"Audemard","given":"Franck A."}],"issued":{"date-parts":[["2002",2]]}}},{"id":5223,"uris":["http://zotero.org/users/6234077/items/B2LUGAG7"],"itemData":{"id":5223,"type":"article-journal","abstract":"The Venezuelan Andes are an asymmetric, doubly vergent orogen that is ﬂanked on its southeastern side by the Barinas basin. Analyses of sedimentary facies, sandstone petrography, apatite ﬁssion-tracks, and magnetostratigraphy were completed on a 1750-m section of the syn-orogenic Neogene Parángula and Río Yuca formations in the Barinas side foothills of the Venezuelan Andes. Our sedimentary facies analyses record a progression of sedimentary environments from ﬂoodplain and ﬂoodplain channel deposits through the 560-m thick Parángula Formation transitioning to distal alluvial fan deposits in the lower Río Yuca Formation and ﬁnally to an alternation of distal alluvial fan and two, w100-m thick organic-rich lacustrine deposits in the upper third of the section. Major- and minor-mineral petrographic analysis reveals unrooﬁng of the Venezuelan Andes, with quartz arenite composition low in the section succeeded by metamorphic and igneous clasts and potassium feldspar appearing near the base of the Río Yuca Formation. Apatite ﬁssion-track (AFT) analysis of sandstones and pebbles generated ages of 11.2 Æ 1.3 e 13.8 Æ 2.0 Ma over w1100 m of stratigraphic section. Thermal modeling of the detrital AFT and vitrinite data from the lower Río Yuca Formation indicates exhumation of the source area was occurring by 12 e13 Ma, surface exposure at 10e9 Ma, maximum burial by 4e2 Ma and exhumation of the sedimentary package starting 3e2 Ma. Accumulation of the Río Yuca Formation is contemporaneous with a basinward migration of the deformation front. Regional considerations indicate that the Venezuelan Andes evolved from a primarily singly vergent orogen to its current double vergence over the interval of Neogene-Quaternary sedimentation.","container-title":"Journal of South American Earth Sciences","DOI":"10.1016/j.jsames.2012.04.002","ISSN":"08959811","journalAbbreviation":"Journal of South American Earth Sciences","language":"en","page":"138-156","source":"DOI.org (Crossref)","title":"Linked basin sedimentation and orogenic uplift: The Neogene Barinas basin sediments derived from the Venezuelan Andes","title-short":"Linked basin sedimentation and orogenic uplift","volume":"39","author":[{"family":"Erikson","given":"Johan P."},{"family":"Kelley","given":"Shari A."},{"family":"Osmolovsky","given":"Peter"},{"family":"Verosub","given":"Kenneth L."}],"issued":{"date-parts":[["2012",11]]}}}],"schema":"https://github.com/citation-style-language/schema/raw/master/csl-citation.json"} </w:instrText>
      </w:r>
      <w:r w:rsidR="00BA79F7">
        <w:rPr>
          <w:rFonts w:eastAsia="Times New Roman" w:cs="Times New Roman"/>
        </w:rPr>
        <w:fldChar w:fldCharType="separate"/>
      </w:r>
      <w:r w:rsidR="00BA79F7">
        <w:rPr>
          <w:rFonts w:eastAsia="Times New Roman" w:cs="Times New Roman"/>
          <w:noProof/>
        </w:rPr>
        <w:t>Audemard &amp; Audemard, 2002; Erikson et al., 2012)</w:t>
      </w:r>
      <w:r w:rsidR="00BA79F7">
        <w:rPr>
          <w:rFonts w:eastAsia="Times New Roman" w:cs="Times New Roman"/>
        </w:rPr>
        <w:fldChar w:fldCharType="end"/>
      </w:r>
      <w:r>
        <w:rPr>
          <w:rFonts w:eastAsia="Times New Roman" w:cs="Times New Roman"/>
        </w:rPr>
        <w:t xml:space="preserve">, </w:t>
      </w:r>
      <w:r w:rsidR="001F366D">
        <w:rPr>
          <w:rFonts w:eastAsia="Times New Roman" w:cs="Times New Roman"/>
        </w:rPr>
        <w:t xml:space="preserve">and </w:t>
      </w:r>
      <w:r w:rsidR="00757533">
        <w:rPr>
          <w:rFonts w:eastAsia="Times New Roman" w:cs="Times New Roman"/>
        </w:rPr>
        <w:t xml:space="preserve">the central Transverse Ranges along the San Andres fault system </w:t>
      </w:r>
      <w:r w:rsidR="00757533">
        <w:rPr>
          <w:rFonts w:eastAsia="Times New Roman" w:cs="Times New Roman"/>
        </w:rPr>
        <w:fldChar w:fldCharType="begin"/>
      </w:r>
      <w:r w:rsidR="009225E2">
        <w:rPr>
          <w:rFonts w:eastAsia="Times New Roman" w:cs="Times New Roman"/>
        </w:rPr>
        <w:instrText xml:space="preserve"> ADDIN ZOTERO_ITEM CSL_CITATION {"citationID":"dDvNhVQ0","properties":{"formattedCitation":"(Binnie et al., 2008; Blythe et al., 2002; Matti &amp; Morton, 1993)","plainCitation":"(Binnie et al., 2008; Blythe et al., 2002; Matti &amp; Morton, 1993)","dontUpdate":true,"noteIndex":0},"citationItems":[{"id":5993,"uris":["http://zotero.org/users/6234077/items/5A4LVLP2"],"itemData":{"id":5993,"type":"article-journal","abstract":"Basin-averaged cosmogenic 10Be concentrations, apatite (U–Th)/He thermochronometry and incision into a dated palaeosurface constrain spatial and temporal variations in the rates of denudation experienced during the early-stages of orogenesis in the San Bernardino Mountains, California. Cosmogenic 10Be analysis measures denudation over intermediate (</w:instrText>
      </w:r>
      <w:r w:rsidR="009225E2">
        <w:rPr>
          <w:rFonts w:ascii="Cambria Math" w:eastAsia="Times New Roman" w:hAnsi="Cambria Math" w:cs="Cambria Math"/>
        </w:rPr>
        <w:instrText>∼</w:instrText>
      </w:r>
      <w:r w:rsidR="009225E2">
        <w:rPr>
          <w:rFonts w:eastAsia="Times New Roman" w:cs="Times New Roman"/>
        </w:rPr>
        <w:instrText>102–104 years) time scales and records rates which decrease from a maximum of 2700±500 mm ka−1 in the south to a minimum of 52±5 mm ka−1 in northern catchments. Corresponding rates from (U–Th)/He and incision into a dated palaeosurface measure long-term (</w:instrText>
      </w:r>
      <w:r w:rsidR="009225E2">
        <w:rPr>
          <w:rFonts w:ascii="Cambria Math" w:eastAsia="Times New Roman" w:hAnsi="Cambria Math" w:cs="Cambria Math"/>
        </w:rPr>
        <w:instrText>∼</w:instrText>
      </w:r>
      <w:r w:rsidR="009225E2">
        <w:rPr>
          <w:rFonts w:eastAsia="Times New Roman" w:cs="Times New Roman"/>
        </w:rPr>
        <w:instrText xml:space="preserve">106 years) denudation rates which decrease from between 1200±400 mm ka−1 in the south to a minimum of 30±20 mm ka−1 in the north. The temporal consistency observed in the broad-scale patterns of denudation rates probably results from the persistent imprint of the initial crustal architecture and drainage network. These have maintained an influence on slope distributions, and are thus fundamental factors controlling the gross patterns of denudation throughout the early stages of orogenesis. Where variations between the denudation rates measured over different time scales are apparent the intermediate-term rates are found to be consistently greater than the long-term, with the increase being more pronounced around the fault bounded peripheries of crustal blocks relative to quiescent block interiors. This provides empirical support for a model of mountain building whereby topographic development is dictated by the headward retreat of drainage systems that propagate away from zones of displacement. Our findings indicate that recent localised increases in denudation rates in young fault block orogens may be explained by a progressive denudational response to prior tectonic uplift, rather than a consequence of climatic change.","container-title":"Earth and Planetary Science Letters","DOI":"10.1016/j.epsl.2008.09.008","ISSN":"0012-821X","issue":"1","journalAbbreviation":"Earth and Planetary Science Letters","language":"en","page":"62-72","source":"ScienceDirect","title":"Patterns of denudation through time in the San Bernardino Mountains, California: Implications for early-stage orogenesis","title-short":"Patterns of denudation through time in the San Bernardino Mountains, California","volume":"276","author":[{"family":"Binnie","given":"Steven A."},{"family":"Phillips","given":"William M."},{"family":"Summerfield","given":"Michael A."},{"family":"Fifield","given":"L. Keith"},{"family":"Spotila","given":"James A."}],"issued":{"date-parts":[["2008",11,30]]}}},{"id":5982,"uris":["http://zotero.org/users/6234077/items/3UAT7Y2V"],"itemData":{"id":5982,"type":"chapter","abstract":"Recently, apatite ﬁssion-track and (U-Th)/He analyses have been used to constrain the low temperature thermal history of the San Gabriel and San Bernardino Mountains of the central Transverse Ranges of southern California. In this paper, we use these data to estimate the timing of initiation of exhumation (uplift and erosion) on fault blocks within both ranges. We calculate average exhumation rates for different time intervals and reconstruct the evolution of both ranges and adjacent fault blocks over the past 12 m.y. using the Matti and Morton (1993) reconstructions as a base. With these reconstructions we are able to evaluate the variations in response (indicated by exhumation rate) to tectonic forces as the San Gabriel Mountains moved past the San Bernardino Mountains.","container-title":"Contributions to Crustal Evolution of the Southwestern United States","ISBN":"978-0-8137-2365-5","language":"en","note":"DOI: 10.1130/0-8137-2365-5.231","publisher":"Geological Society of America","source":"DOI.org (Crossref)","title":"Low-temperature thermochronology of the San Gabriel and San Bernardino Mountains, southern California: Constraining structural evolution","title-short":"Low-temperature thermochronology of the San Gabriel and San Bernardino Mountains, southern California","URL":"https://pubs.geoscienceworld.org/books/book/511/chapter/3801050","container-author":[{"family":"Barth","given":"Andrew"}],"author":[{"family":"Blythe","given":"Ann E."},{"family":"House","given":"Martha A."},{"family":"Spotila","given":"James A."}],"accessed":{"date-parts":[["2023",1,6]]},"issued":{"date-parts":[["2002"]]}}},{"id":5984,"uris":["http://zotero.org/users/6234077/items/M79LM634"],"itemData":{"id":5984,"type":"chapter","abstract":"Distinctive porphyritic bodies of alkalic monzogranite and quartz monzonite of Triassic age that occur in the Mill Creek region of the San Bernardino Mountains and on the opposite side of the San Andreas fault at the northwest end of Liebre Mountain appear to be segments of a formerly continuous pluton that has been severed by the fault and displaced about 160 km. Reassembly of the megaporphyritic bodies by restoration of sequential right-lateral displacements on various strands of the San Andreas and San Gabriel fault zones leads to a palinspastic reconstruction for southern California that reassembles crystalline and sedimentary terranes differently from widely cited reconstructions.","container-title":"Geological Society of America Memoirs","ISBN":"978-0-8137-1178-2","language":"en","note":"DOI: 10.1130/MEM178-p107","page":"107-160","publisher":"Geological Society of America","source":"DOI.org (Crossref)","title":"Chapter 2: Paleogeographic evolution of the San Andreas fault in southern California: A reconstruction based on a new cross-fault correlation","title-short":"Chapter 2","URL":"https://pubs.geoscienceworld.org/books/book/195/chapter/3793664/","volume":"178","author":[{"family":"Matti","given":"Jonathan C."},{"family":"Morton","given":"Douglas M."}],"accessed":{"date-parts":[["2023",1,6]]},"issued":{"date-parts":[["1993"]]}}}],"schema":"https://github.com/citation-style-language/schema/raw/master/csl-citation.json"} </w:instrText>
      </w:r>
      <w:r w:rsidR="00757533">
        <w:rPr>
          <w:rFonts w:eastAsia="Times New Roman" w:cs="Times New Roman"/>
        </w:rPr>
        <w:fldChar w:fldCharType="separate"/>
      </w:r>
      <w:r w:rsidR="00747B06">
        <w:rPr>
          <w:rFonts w:cs="Times New Roman"/>
        </w:rPr>
        <w:t>(</w:t>
      </w:r>
      <w:r w:rsidR="007B75DF">
        <w:rPr>
          <w:rFonts w:cs="Times New Roman"/>
        </w:rPr>
        <w:t xml:space="preserve">Figure </w:t>
      </w:r>
      <w:r w:rsidR="00B713DA">
        <w:rPr>
          <w:rFonts w:cs="Times New Roman"/>
        </w:rPr>
        <w:t>10</w:t>
      </w:r>
      <w:r w:rsidR="001F366D">
        <w:rPr>
          <w:rFonts w:cs="Times New Roman"/>
        </w:rPr>
        <w:t>c</w:t>
      </w:r>
      <w:r w:rsidR="009C1A77">
        <w:rPr>
          <w:rFonts w:cs="Times New Roman"/>
        </w:rPr>
        <w:t>;</w:t>
      </w:r>
      <w:r w:rsidR="007B75DF">
        <w:rPr>
          <w:rFonts w:cs="Times New Roman"/>
        </w:rPr>
        <w:t xml:space="preserve"> </w:t>
      </w:r>
      <w:r w:rsidR="00747B06">
        <w:rPr>
          <w:rFonts w:cs="Times New Roman"/>
        </w:rPr>
        <w:t>Binnie et al., 2008; Blythe et al., 2002; Matti &amp; Morton, 1993)</w:t>
      </w:r>
      <w:r w:rsidR="00757533">
        <w:rPr>
          <w:rFonts w:eastAsia="Times New Roman" w:cs="Times New Roman"/>
        </w:rPr>
        <w:fldChar w:fldCharType="end"/>
      </w:r>
      <w:r w:rsidR="001F366D">
        <w:rPr>
          <w:rFonts w:eastAsia="Times New Roman" w:cs="Times New Roman"/>
        </w:rPr>
        <w:t>.</w:t>
      </w:r>
      <w:r>
        <w:rPr>
          <w:rFonts w:eastAsia="Times New Roman" w:cs="Times New Roman"/>
        </w:rPr>
        <w:t xml:space="preserve"> </w:t>
      </w:r>
      <w:r w:rsidR="001F366D">
        <w:rPr>
          <w:rFonts w:eastAsia="Times New Roman" w:cs="Times New Roman"/>
        </w:rPr>
        <w:t>The</w:t>
      </w:r>
      <w:r w:rsidR="001F366D">
        <w:rPr>
          <w:rFonts w:eastAsia="Times New Roman" w:cs="Times New Roman"/>
        </w:rPr>
        <w:t xml:space="preserve"> annual precipitation in each range varies between </w:t>
      </w:r>
      <w:r w:rsidR="001F366D">
        <w:rPr>
          <w:rFonts w:eastAsia="Times New Roman" w:cs="Times New Roman"/>
        </w:rPr>
        <w:t xml:space="preserve">these </w:t>
      </w:r>
      <w:r w:rsidR="001F366D">
        <w:rPr>
          <w:rFonts w:eastAsia="Times New Roman" w:cs="Times New Roman"/>
        </w:rPr>
        <w:t>orogen</w:t>
      </w:r>
      <w:r w:rsidR="001F366D">
        <w:rPr>
          <w:rFonts w:eastAsia="Times New Roman" w:cs="Times New Roman"/>
        </w:rPr>
        <w:t>s</w:t>
      </w:r>
      <w:r w:rsidR="001F366D">
        <w:rPr>
          <w:rFonts w:eastAsia="Times New Roman" w:cs="Times New Roman"/>
        </w:rPr>
        <w:t xml:space="preserve"> ranging from 200-300 cmyr</w:t>
      </w:r>
      <w:r w:rsidR="001F366D">
        <w:rPr>
          <w:rFonts w:eastAsia="Times New Roman" w:cs="Times New Roman"/>
          <w:vertAlign w:val="superscript"/>
        </w:rPr>
        <w:t>-1</w:t>
      </w:r>
      <w:r w:rsidR="001F366D">
        <w:rPr>
          <w:rFonts w:eastAsia="Times New Roman" w:cs="Times New Roman"/>
        </w:rPr>
        <w:t xml:space="preserve"> in the Central–Western Colombian Andes, 50–250 cmyr</w:t>
      </w:r>
      <w:r w:rsidR="001F366D">
        <w:rPr>
          <w:rFonts w:eastAsia="Times New Roman" w:cs="Times New Roman"/>
          <w:vertAlign w:val="superscript"/>
        </w:rPr>
        <w:t>-1</w:t>
      </w:r>
      <w:r w:rsidR="001F366D">
        <w:rPr>
          <w:rFonts w:eastAsia="Times New Roman" w:cs="Times New Roman"/>
        </w:rPr>
        <w:t xml:space="preserve"> in the Merida Andes, and 25 – 100 cmyr</w:t>
      </w:r>
      <w:r w:rsidR="001F366D">
        <w:rPr>
          <w:rFonts w:eastAsia="Times New Roman" w:cs="Times New Roman"/>
          <w:vertAlign w:val="superscript"/>
        </w:rPr>
        <w:t>-1</w:t>
      </w:r>
      <w:r w:rsidR="001F366D">
        <w:rPr>
          <w:rFonts w:eastAsia="Times New Roman" w:cs="Times New Roman"/>
        </w:rPr>
        <w:t xml:space="preserve"> in the Central Transverse Ranges </w:t>
      </w:r>
      <w:r w:rsidR="001F366D">
        <w:rPr>
          <w:rFonts w:eastAsia="Times New Roman" w:cs="Times New Roman"/>
        </w:rPr>
        <w:fldChar w:fldCharType="begin"/>
      </w:r>
      <w:r w:rsidR="001F366D">
        <w:rPr>
          <w:rFonts w:eastAsia="Times New Roman" w:cs="Times New Roman"/>
        </w:rPr>
        <w:instrText xml:space="preserve"> ADDIN ZOTERO_ITEM CSL_CITATION {"citationID":"QTKHoWy3","properties":{"formattedCitation":"(Fick &amp; Hijmans, 2017)","plainCitation":"(Fick &amp; Hijmans, 2017)","noteIndex":0},"citationItems":[{"id":3044,"uris":["http://zotero.org/users/6234077/items/PHES7AV3"],"itemData":{"id":3044,"type":"article-journal","abstract":"We created a new dataset of spatially interpolated monthly climate data for global land areas at a very high spatial resolution (approximately 1 km2). We included monthly temperature (minimum, maximum and average), precipitation, solar radiation, vapour pressure and wind speed, aggregated across a target temporal range of 1970–2000, using data from between 9000 and 60 000 weather stations. Weather station data were interpolated using thin-plate splines with covariates including elevation, distance to the coast and three satellite-derived covariates: maximum and minimum land surface temperature as well as cloud cover, obtained with the MODIS satellite platform. Interpolation was done for 23 regions of varying size depending on station density. Satellite data improved prediction accuracy for temperature variables 5–15% (0.07–0.17 °C), particularly for areas with a low station density, although prediction error remained high in such regions for all climate variables. Contributions of satellite covariates were mostly negligible for the other variables, although their importance varied by region. In contrast to the common approach to use a single model formulation for the entire world, we constructed the final product by selecting the best performing model for each region and variable. Global cross-validation correlations were ≥ 0.99 for temperature and humidity, 0.86 for precipitation and 0.76 for wind speed. The fact that most of our climate surface estimates were only marginally improved by use of satellite covariates highlights the importance having a dense, high-quality network of climate station data.","container-title":"International Journal of Climatology","DOI":"https://doi.org/10.1002/joc.5086","ISSN":"1097-0088","issue":"12","language":"en","note":"_eprint: https://rmets.onlinelibrary.wiley.com/doi/pdf/10.1002/joc.5086","page":"4302-4315","source":"Wiley Online Library","title":"WorldClim 2: new 1-km spatial resolution climate surfaces for global land areas","title-short":"WorldClim 2","volume":"37","author":[{"family":"Fick","given":"Stephen E."},{"family":"Hijmans","given":"Robert J."}],"issued":{"date-parts":[["2017"]]}}}],"schema":"https://github.com/citation-style-language/schema/raw/master/csl-citation.json"} </w:instrText>
      </w:r>
      <w:r w:rsidR="001F366D">
        <w:rPr>
          <w:rFonts w:eastAsia="Times New Roman" w:cs="Times New Roman"/>
        </w:rPr>
        <w:fldChar w:fldCharType="separate"/>
      </w:r>
      <w:r w:rsidR="001F366D">
        <w:rPr>
          <w:rFonts w:eastAsia="Times New Roman" w:cs="Times New Roman"/>
          <w:noProof/>
        </w:rPr>
        <w:t>(</w:t>
      </w:r>
      <w:r w:rsidR="00BA79F7">
        <w:rPr>
          <w:rFonts w:eastAsia="Times New Roman" w:cs="Times New Roman"/>
          <w:noProof/>
        </w:rPr>
        <w:t xml:space="preserve">estimated from WorldClim2, </w:t>
      </w:r>
      <w:r w:rsidR="001F366D">
        <w:rPr>
          <w:rFonts w:eastAsia="Times New Roman" w:cs="Times New Roman"/>
          <w:noProof/>
        </w:rPr>
        <w:t>Fick &amp; Hijmans, 2017)</w:t>
      </w:r>
      <w:r w:rsidR="001F366D">
        <w:rPr>
          <w:rFonts w:eastAsia="Times New Roman" w:cs="Times New Roman"/>
        </w:rPr>
        <w:fldChar w:fldCharType="end"/>
      </w:r>
      <w:r w:rsidR="001F366D">
        <w:rPr>
          <w:rFonts w:eastAsia="Times New Roman" w:cs="Times New Roman"/>
        </w:rPr>
        <w:t>.</w:t>
      </w:r>
      <w:r w:rsidR="001F366D">
        <w:rPr>
          <w:rFonts w:eastAsia="Times New Roman" w:cs="Times New Roman"/>
        </w:rPr>
        <w:t xml:space="preserve"> </w:t>
      </w:r>
      <w:r w:rsidR="0044019B">
        <w:rPr>
          <w:rFonts w:eastAsia="Times New Roman" w:cs="Times New Roman"/>
        </w:rPr>
        <w:t xml:space="preserve">The </w:t>
      </w:r>
      <w:r w:rsidR="001F366D">
        <w:rPr>
          <w:rFonts w:eastAsia="Times New Roman" w:cs="Times New Roman"/>
        </w:rPr>
        <w:t xml:space="preserve">key </w:t>
      </w:r>
      <w:proofErr w:type="spellStart"/>
      <w:r w:rsidR="001F366D">
        <w:rPr>
          <w:rFonts w:eastAsia="Times New Roman" w:cs="Times New Roman"/>
        </w:rPr>
        <w:t>morphostructural</w:t>
      </w:r>
      <w:proofErr w:type="spellEnd"/>
      <w:r w:rsidR="0044019B">
        <w:rPr>
          <w:rFonts w:eastAsia="Times New Roman" w:cs="Times New Roman"/>
        </w:rPr>
        <w:t xml:space="preserve"> similarities between </w:t>
      </w:r>
      <w:r w:rsidR="007C74F6">
        <w:rPr>
          <w:rFonts w:eastAsia="Times New Roman" w:cs="Times New Roman"/>
        </w:rPr>
        <w:t>each</w:t>
      </w:r>
      <w:r w:rsidR="0044019B">
        <w:rPr>
          <w:rFonts w:eastAsia="Times New Roman" w:cs="Times New Roman"/>
        </w:rPr>
        <w:t xml:space="preserve"> natural </w:t>
      </w:r>
      <w:r w:rsidR="00133A0A">
        <w:rPr>
          <w:rFonts w:eastAsia="Times New Roman" w:cs="Times New Roman"/>
        </w:rPr>
        <w:t>prototype</w:t>
      </w:r>
      <w:r w:rsidR="0044019B">
        <w:rPr>
          <w:rFonts w:eastAsia="Times New Roman" w:cs="Times New Roman"/>
        </w:rPr>
        <w:t xml:space="preserve"> and presented models are </w:t>
      </w:r>
      <w:r w:rsidR="001F366D">
        <w:rPr>
          <w:rFonts w:eastAsia="Times New Roman" w:cs="Times New Roman"/>
        </w:rPr>
        <w:t>exhibited</w:t>
      </w:r>
      <w:r w:rsidR="009C1A77">
        <w:rPr>
          <w:rFonts w:eastAsia="Times New Roman" w:cs="Times New Roman"/>
        </w:rPr>
        <w:t xml:space="preserve"> </w:t>
      </w:r>
      <w:r w:rsidR="0044019B">
        <w:rPr>
          <w:rFonts w:eastAsia="Times New Roman" w:cs="Times New Roman"/>
        </w:rPr>
        <w:t xml:space="preserve">in Figure </w:t>
      </w:r>
      <w:r w:rsidR="00B713DA">
        <w:rPr>
          <w:rFonts w:eastAsia="Times New Roman" w:cs="Times New Roman"/>
        </w:rPr>
        <w:t>10</w:t>
      </w:r>
      <w:r w:rsidR="001F366D">
        <w:rPr>
          <w:rFonts w:eastAsia="Times New Roman" w:cs="Times New Roman"/>
        </w:rPr>
        <w:t xml:space="preserve">. </w:t>
      </w:r>
    </w:p>
    <w:p w14:paraId="0BA48EB0" w14:textId="610CC9F8" w:rsidR="00133A0A" w:rsidRPr="001F366D" w:rsidRDefault="009B0021" w:rsidP="009B651C">
      <w:pPr>
        <w:pBdr>
          <w:top w:val="nil"/>
          <w:left w:val="nil"/>
          <w:bottom w:val="nil"/>
          <w:right w:val="nil"/>
          <w:between w:val="nil"/>
        </w:pBdr>
        <w:spacing w:before="120"/>
        <w:ind w:firstLine="360"/>
        <w:jc w:val="both"/>
        <w:rPr>
          <w:rFonts w:eastAsia="Times New Roman" w:cs="Times New Roman"/>
        </w:rPr>
      </w:pPr>
      <w:r>
        <w:rPr>
          <w:rFonts w:eastAsia="Times New Roman" w:cs="Times New Roman"/>
        </w:rPr>
        <w:t xml:space="preserve">Curiously, the </w:t>
      </w:r>
      <w:r w:rsidR="000A1CB1">
        <w:rPr>
          <w:rFonts w:eastAsia="Times New Roman" w:cs="Times New Roman"/>
        </w:rPr>
        <w:t xml:space="preserve">early-stage </w:t>
      </w:r>
      <w:r>
        <w:rPr>
          <w:rFonts w:eastAsia="Times New Roman" w:cs="Times New Roman"/>
        </w:rPr>
        <w:t xml:space="preserve">macroscopic topographic features we observe </w:t>
      </w:r>
      <w:r w:rsidR="00ED0239">
        <w:rPr>
          <w:rFonts w:eastAsia="Times New Roman" w:cs="Times New Roman"/>
        </w:rPr>
        <w:t>only exist</w:t>
      </w:r>
      <w:r>
        <w:rPr>
          <w:rFonts w:eastAsia="Times New Roman" w:cs="Times New Roman"/>
        </w:rPr>
        <w:t xml:space="preserve"> in some of these orogens</w:t>
      </w:r>
      <w:r w:rsidR="00114E28">
        <w:rPr>
          <w:rFonts w:eastAsia="Times New Roman" w:cs="Times New Roman"/>
        </w:rPr>
        <w:t xml:space="preserve">. Notably, orogen-scale repeated </w:t>
      </w:r>
      <w:r w:rsidR="00114E28">
        <w:rPr>
          <w:rFonts w:eastAsia="Times New Roman" w:cs="Times New Roman"/>
          <w:i/>
        </w:rPr>
        <w:t>R</w:t>
      </w:r>
      <w:r w:rsidR="0086753F">
        <w:rPr>
          <w:rFonts w:eastAsia="Times New Roman" w:cs="Times New Roman"/>
          <w:i/>
        </w:rPr>
        <w:t>-</w:t>
      </w:r>
      <w:r w:rsidR="00114E28">
        <w:rPr>
          <w:rFonts w:eastAsia="Times New Roman" w:cs="Times New Roman"/>
        </w:rPr>
        <w:t xml:space="preserve">shear structures occur in </w:t>
      </w:r>
      <w:r w:rsidR="00BA79F7">
        <w:rPr>
          <w:rFonts w:eastAsia="Times New Roman" w:cs="Times New Roman"/>
        </w:rPr>
        <w:t>few</w:t>
      </w:r>
      <w:r w:rsidR="00114E28">
        <w:rPr>
          <w:rFonts w:eastAsia="Times New Roman" w:cs="Times New Roman"/>
        </w:rPr>
        <w:t xml:space="preserve"> locations of </w:t>
      </w:r>
      <w:r w:rsidR="0086753F">
        <w:rPr>
          <w:rFonts w:eastAsia="Times New Roman" w:cs="Times New Roman"/>
        </w:rPr>
        <w:t>wrench-dominated</w:t>
      </w:r>
      <w:r w:rsidR="00114E28">
        <w:rPr>
          <w:rFonts w:eastAsia="Times New Roman" w:cs="Times New Roman"/>
        </w:rPr>
        <w:t xml:space="preserve"> deformation </w:t>
      </w:r>
      <w:r w:rsidR="00114E28">
        <w:rPr>
          <w:rFonts w:eastAsia="Times New Roman" w:cs="Times New Roman"/>
        </w:rPr>
        <w:fldChar w:fldCharType="begin"/>
      </w:r>
      <w:r w:rsidR="00114E28">
        <w:rPr>
          <w:rFonts w:eastAsia="Times New Roman" w:cs="Times New Roman"/>
        </w:rPr>
        <w:instrText xml:space="preserve"> ADDIN ZOTERO_ITEM CSL_CITATION {"citationID":"rxWxFK4L","properties":{"formattedCitation":"(Tchalenko &amp; Ambraseys, 1970)","plainCitation":"(Tchalenko &amp; Ambraseys, 1970)","dontUpdate":true,"noteIndex":0},"citationItems":[{"id":5194,"uris":["http://zotero.org/users/6234077/items/N2ZDS3PE"],"itemData":{"id":5194,"type":"article-journal","container-title":"Geological Society of America Bulletin","DOI":"10.1130/0016-7606(1970)81[41:SAOTDB]2.0.CO;2","ISSN":"0016-7606","issue":"1","journalAbbreviation":"Geol Soc America Bull","language":"en","page":"41","source":"DOI.org (Crossref)","title":"Structural Analysis of the Dasht-e Bayaz (Iran) Earthquake Fractures","volume":"81","author":[{"family":"Tchalenko","given":"J. S."},{"family":"Ambraseys","given":"N. N."}],"issued":{"date-parts":[["1970"]]}}}],"schema":"https://github.com/citation-style-language/schema/raw/master/csl-citation.json"} </w:instrText>
      </w:r>
      <w:r w:rsidR="00114E28">
        <w:rPr>
          <w:rFonts w:eastAsia="Times New Roman" w:cs="Times New Roman"/>
        </w:rPr>
        <w:fldChar w:fldCharType="separate"/>
      </w:r>
      <w:r w:rsidR="00114E28">
        <w:rPr>
          <w:rFonts w:eastAsia="Times New Roman" w:cs="Times New Roman"/>
          <w:noProof/>
        </w:rPr>
        <w:t>(e.g., Tchalenko &amp; Ambraseys, 1970)</w:t>
      </w:r>
      <w:r w:rsidR="00114E28">
        <w:rPr>
          <w:rFonts w:eastAsia="Times New Roman" w:cs="Times New Roman"/>
        </w:rPr>
        <w:fldChar w:fldCharType="end"/>
      </w:r>
      <w:r w:rsidR="00114E28">
        <w:rPr>
          <w:rFonts w:eastAsia="Times New Roman" w:cs="Times New Roman"/>
        </w:rPr>
        <w:t xml:space="preserve">. </w:t>
      </w:r>
      <w:r>
        <w:rPr>
          <w:rFonts w:eastAsia="Times New Roman" w:cs="Times New Roman"/>
        </w:rPr>
        <w:t xml:space="preserve">While </w:t>
      </w:r>
      <w:r w:rsidR="00AF6FD3">
        <w:rPr>
          <w:rFonts w:eastAsia="Times New Roman" w:cs="Times New Roman"/>
        </w:rPr>
        <w:t>these</w:t>
      </w:r>
      <w:r>
        <w:rPr>
          <w:rFonts w:eastAsia="Times New Roman" w:cs="Times New Roman"/>
        </w:rPr>
        <w:t xml:space="preserve"> strike-slip structures are commonly observed at the micro or outcrop scale </w:t>
      </w:r>
      <w:r w:rsidR="00085514">
        <w:rPr>
          <w:rFonts w:eastAsia="Times New Roman" w:cs="Times New Roman"/>
        </w:rPr>
        <w:fldChar w:fldCharType="begin"/>
      </w:r>
      <w:r w:rsidR="005750E1">
        <w:rPr>
          <w:rFonts w:eastAsia="Times New Roman" w:cs="Times New Roman"/>
        </w:rPr>
        <w:instrText xml:space="preserve"> ADDIN ZOTERO_ITEM CSL_CITATION {"citationID":"pEifbnhD","properties":{"formattedCitation":"(Katz et al., 2004; Tchalenko, 1968)","plainCitation":"(Katz et al., 2004; Tchalenko, 1968)","dontUpdate":true,"noteIndex":0},"citationItems":[{"id":3714,"uris":["http://zotero.org/users/6234077/items/BPHIX8EH"],"itemData":{"id":3714,"type":"article-journal","abstract":"Riedel shear structures are common fault patterns identified within shear zones and related to the embryonic stages of fault formation. This study focuses on the geometry of outcrop-scale natural shear zones consisting of different generations of Riedel structures, exposed in the Jurassic Navajo sandstone, Capitol Reef National Park, Utah. Geometric analysis of different structures shows that the spacing of synthetic R-deformation bands increases with the spacing of antithetic R′-deformation bands. Systematic correlation is found between the R-band spacing and the angles formed between R- and R′-bands. Examination of young Riedel structures shows their tendency to localize along narrow, elongated domains sub-parallel to the shear direction and create denser Riedel networks. We suggest that the evolution of Riedel structures is dominated by two mechanisms: (1) discrete faulting in the form of conjugate deformation bands, generally complying with the Mohr–Coulomb criteria, and (2) granular flow, which rotates mainly the R′-deformation bands. Both mechanisms are intensified with progressive strain, decreasing the deformation-band spacing and increasing the R- to R′-angles. The tendency of young Riedel structures to organize in dense elongated networks is related to strain localization during the shear-zone evolution. We suggest a kinematic explanation for the evolution of Riedel-structure networks, which relates the network geometry to the progressive accumulation and localization of shear strain.","container-title":"Journal of Structural Geology","DOI":"10.1016/j.jsg.2003.08.003","ISSN":"0191-8141","issue":"3","journalAbbreviation":"Journal of Structural Geology","language":"en","page":"491-501","source":"ScienceDirect","title":"Geometry and kinematic evolution of Riedel she</w:instrText>
      </w:r>
      <w:r w:rsidR="005750E1" w:rsidRPr="009C1A77">
        <w:rPr>
          <w:rFonts w:eastAsia="Times New Roman" w:cs="Times New Roman"/>
          <w:lang w:val="de-DE"/>
        </w:rPr>
        <w:instrText xml:space="preserve">ar structures, Capitol Reef National Park, Utah","volume":"26","author":[{"family":"Katz","given":"Yoram"},{"family":"Weinberger","given":"Ram"},{"family":"Aydin","given":"Atilla"}],"issued":{"date-parts":[["2004",3,1]]}}},{"id":3719,"uris":["http://zotero.org/users/6234077/items/KNLGDHC7"],"itemData":{"id":3719,"type":"article-journal","abstract":"Studies have been made of the development of preferred particle orientation in the shear </w:instrText>
      </w:r>
      <w:r w:rsidR="005750E1" w:rsidRPr="001D580F">
        <w:rPr>
          <w:rFonts w:eastAsia="Times New Roman" w:cs="Times New Roman"/>
          <w:lang w:val="de-DE"/>
        </w:rPr>
        <w:instrText>zo</w:instrText>
      </w:r>
      <w:r w:rsidR="005750E1" w:rsidRPr="003E1329">
        <w:rPr>
          <w:rFonts w:eastAsia="Times New Roman" w:cs="Times New Roman"/>
          <w:lang w:val="de-DE"/>
        </w:rPr>
        <w:instrText xml:space="preserve">ne of a landslide in Walton's Wood, Staffordshire, and in a kaolin subjected to direct shear in the laboratory. The particle orientation was found to be approximately normal to the major principal stress direction, and it is termed here compression texture. It is shown to be brought about by the interaction of the microscopic shear discontinuities and kink-bands which form in simple shear deformations taken to large strains. The deformation mechanism may be of use in the interpretation of similar structures observed in tectonic shear zones in hard rocks.","container-title":"Tectonophysics","DOI":"10.1016/0040-1951(68)90017-6","ISSN":"0040-1951","issue":"2","journalAbbreviation":"Tectonophysics","language":"en","page":"159-174","source":"ScienceDirect","title":"The evolution of kink-bands and the development of compression textures in sheared clays","volume":"6","author":[{"family":"Tchalenko","given":"J. S."}],"issued":{"date-parts":[["1968",8,1]]}}}],"schema":"https://github.com/citation-style-language/schema/raw/master/csl-citation.json"} </w:instrText>
      </w:r>
      <w:r w:rsidR="00085514">
        <w:rPr>
          <w:rFonts w:eastAsia="Times New Roman" w:cs="Times New Roman"/>
        </w:rPr>
        <w:fldChar w:fldCharType="separate"/>
      </w:r>
      <w:r w:rsidR="00085514" w:rsidRPr="00832EBA">
        <w:rPr>
          <w:rFonts w:eastAsia="Times New Roman" w:cs="Times New Roman"/>
          <w:noProof/>
          <w:lang w:val="de-DE"/>
        </w:rPr>
        <w:t>(e.g., Katz et al., 2004; Tchalenko, 1968)</w:t>
      </w:r>
      <w:r w:rsidR="00085514">
        <w:rPr>
          <w:rFonts w:eastAsia="Times New Roman" w:cs="Times New Roman"/>
        </w:rPr>
        <w:fldChar w:fldCharType="end"/>
      </w:r>
      <w:r w:rsidRPr="00832EBA">
        <w:rPr>
          <w:rFonts w:eastAsia="Times New Roman" w:cs="Times New Roman"/>
          <w:lang w:val="de-DE"/>
        </w:rPr>
        <w:t xml:space="preserve"> </w:t>
      </w:r>
      <w:proofErr w:type="spellStart"/>
      <w:r w:rsidRPr="00832EBA">
        <w:rPr>
          <w:rFonts w:eastAsia="Times New Roman" w:cs="Times New Roman"/>
          <w:lang w:val="de-DE"/>
        </w:rPr>
        <w:t>or</w:t>
      </w:r>
      <w:proofErr w:type="spellEnd"/>
      <w:r w:rsidRPr="00832EBA">
        <w:rPr>
          <w:rFonts w:eastAsia="Times New Roman" w:cs="Times New Roman"/>
          <w:lang w:val="de-DE"/>
        </w:rPr>
        <w:t xml:space="preserve"> in analog </w:t>
      </w:r>
      <w:proofErr w:type="spellStart"/>
      <w:r w:rsidRPr="00832EBA">
        <w:rPr>
          <w:rFonts w:eastAsia="Times New Roman" w:cs="Times New Roman"/>
          <w:lang w:val="de-DE"/>
        </w:rPr>
        <w:t>experiments</w:t>
      </w:r>
      <w:proofErr w:type="spellEnd"/>
      <w:r w:rsidRPr="00832EBA">
        <w:rPr>
          <w:rFonts w:eastAsia="Times New Roman" w:cs="Times New Roman"/>
          <w:lang w:val="de-DE"/>
        </w:rPr>
        <w:t xml:space="preserve"> </w:t>
      </w:r>
      <w:r w:rsidR="00085514">
        <w:rPr>
          <w:rFonts w:eastAsia="Times New Roman" w:cs="Times New Roman"/>
        </w:rPr>
        <w:fldChar w:fldCharType="begin"/>
      </w:r>
      <w:r w:rsidR="00A87B57">
        <w:rPr>
          <w:rFonts w:eastAsia="Times New Roman" w:cs="Times New Roman"/>
          <w:lang w:val="de-DE"/>
        </w:rPr>
        <w:instrText xml:space="preserve"> ADDIN ZOTERO_ITEM CSL_CITATION {"citationID":"T7selpa2","properties":{"formattedCitation":"(Burbidge &amp; Braun, 1998; Casas et al., 2001; Naylor et al., 1986; Schreurs &amp; Colletta, 1998; TCHALENKO, 1970; Wilcox et al., 1973)","plainCitation":"(Burbidge &amp; Braun, 1998; Casas et al., 2001; Naylor et al., 1986; Schreurs &amp; Colletta, 1998; TCHALENKO, 1970; Wilcox et al., 1973)","dontUpdate":true,"noteIndex":0},"citationItems":[{"id":5582,"uris":["http://zotero.org/users/6234077/items/RHD2VCQ4"],"itemData":{"id":5582,"type":"article-journal","abstract":"Analogue models are used to examine crustal-scale faulting at obliquely convergent continental plate boundaries. A uniform Coulomb material is deformed with basal kinematic boundary conditions to model two obliquely convergent lithospheric plates. The mantle part of one plate is assumed to detach from its overriding crust and then be subducted beneath the other plate. The obliquity of the collision is assumed to remain constant throughout the deformation. Experiments are run with obliquities ranging from pure convergence (low obliquity) to pure strike slip (high obliquity). Reverse faults are observed for all obliquities with a nonzero convergent component. By contrast, only collisions with a large amount of strike slip motion exhibit wrench faulting. In experiments dominated by their convergent component, the strike slip motion is totally accommodated by oblique slip along the reverse faults. Strain partitioning between reverse faults and wrench faults is only observed for experiments run above a certain critical partitioning obliquity. Prom the observed initial faults, we can deduce the change in orientation in the principal stress triad as the obliquity is changed. We propose that the initial direction of maximum compressive stress (σ1) rotates horizontally as the obliquity is changed, which in turn affects the geometry of the initial faults formed in the material. In the case of reverse faults, the rotation increases their dip measured along the direction of pure convergence. The relative magnitude of the minimum horizontal stress and the vertical stress determine whether reverse faults or strike slip faults are the first to form. Although long term deformation is more difficult to analyze, a simple relationship for the angle at which strain partitioning occurs is derived.","container-title":"Journal of Geophysical Research: Solid Earth","DOI":"10.1029/98JB00751","ISSN":"2156-2202","issue":"B7","language":"en","note":"_eprint: https://onlinelibrary.wiley.com/doi/pdf/10.1029/98JB00751","page":"15221-15237","source":"Wiley Online Library","title":"Analogue models of obliquely convergent continental plate boundaries","volume":"103","author":[{"family":"Burbidge","given":"David R."},{"family":"Braun","given":"Jean"}],"issued":{"date-parts":[["1998"]]}}},{"id":1046,"uris":["http://zotero.org/users/6234077/items/7VEK3U68"],"itemData":{"id":1046,"type":"article-journal","abstract":"This paper presents three series of analogue models of transpressional deformation in a brittle/ductile system: (1) simple transpression, (2) transpression combined with erosion of uplifted areas of the hanging wall above the deformation front, and (3) transpression combined with erosion of the hanging wall and sedimentation at the foot of uplifted zones. In each series of experiments, different convergence angles α, from 0° (pure wrenching) to 90° (pure thrusting) were applied to the models. Results show a sharp contrast between structures formed at α≤15° (wrench-dominated transpression) and α≥30° (thrust-dominated transpression). For a low convergence/strike-slip ratio (0°≤α≤15°), the deformation is localized and structures are typical of a strike-slip regime (R and Y faults). For higher convergence angles (30°≤α≤90°), the deformation is similar for all models, with an elongate asymmetric uplift showing fault-propagation-fold geometries and flanked by thrust-wrench faults. Fault dips also show a significant change from more than 70° for α≤15° to less than 40° for α&gt;30°. For α≥30°, the geometry of the main faults at the borders of the uplift zone is modified by P faults. In experiments with erosion and sedimentation, and thrust-dominated transpression, new faults with increasing dips form during progressive deformation, branching on the main fault at the base of the model.","container-title":"Journal of Structural Geology","DOI":"10.1016/S0191-8141(00)00153-X","ISSN":"0191-8141","issue":"5","journalAbbreviation":"Journal of Structural Geology","language":"en","page":"733-743","source":"ScienceDirect","title":"Analogue models of transpressive systems","volume":"23","author":[{"family":"Casas","given":"A. M."},{"family":"Gapais","given":"D."},{"family":"Nalpas","given":"T."},{"family":"Besnard","given":"K."},{"family":"Román-Berdiel","given":"T."}],"issued":{"date-parts":[["2001",5,1]]}}},{"id":4782,"uris":["http://zotero.org/users/6234077/items/243W7B6V"],"itemData":{"id":4782,"type":"article-journal","abstract":"Scaled sandbox experiments were used to generate models for relative ages, dip, strike and three-dimensional shape of faults in basement-controlled wrench faulting. The basic fault sequence runs from early en échelon Riedel shears and splay faults through ‘lower-angle’ shears to P shears. The Riedel shears are concave upwards and define a tulip structure in cross-section. In three dimensions, each Riedel shear has a helicoidal form. The sequence of faults and three-dimensional geometry are rationalized in terms of the prevailing stress field and Coulomb-Mohr theory of shear failure. The stress state in the sedimentary overburden before wrenching begins has a substantial influence on the fault geometries and on the final complexity of the fault zone. With the maximum compressive stress (∂1) initially parallel to the basement fault (transtension), Riedel shears are only slightly en échelon, sub-parallel to the basement fault, steeply dipping with a reduced helicoidal aspect. Conversely, with ∂1 initially perpendicular to the basement fault (transpression), Riedel shears are strongly oblique to the basement fault strike, have lower dips and an exaggerated helicoidal form; the final fault zone is both wide and complex. We find good agreement between the models and both mechanical theory and natural examples of wrench faulting.","container-title":"Journal of Structural Geology","DOI":"10.1016/0191-8141(86)90022-2","ISSN":"0191-8141","issue":"7","journalAbbreviation":"Journal of Structural Geology","language":"en","page":"737-752","source":"ScienceDirect","title":"Fault geometries in basement-induced wrench faulting under different initial stress states","volume":"8","author":[{"family":"Naylor","given":"M. A"},{"family":"Mandl","given":"G"},{"family":"Supesteijn","given":"C. H. K"}],"issued":{"date-parts":[["1986",1,1]]}}},{"id":5605,"uris":["http://zotero.org/users/6234077/items/CH4TXFQB"],"itemData":{"id":5605,"type":"article-journal","container-title":"Geological Society, London, Special Publications","DOI":"10.1144/GSL.SP.1998.135.01.05","issue":"1","note":"publisher: The Geological Society of London","page":"59-79","source":"lyellcollection.org (Atypon)","title":"Analogue modelling of faulting in zones of continental transpression and transtension","volume":"135","author":[{"family":"Schreurs","given":"Guido"},{"family":"Colletta","given":"Bernard"}],"issued":{"date-parts":[["1998",1]]}}},{"id":5179,"uris":["http://zotero.org/users/6234077/items/DGS7KELA"],"itemData":{"id":5179,"type":"article-journal","abstract":"An examination is made of the formation and development of shear zone structures on (1) the microscopic scale in the shear box test, (2) an intermediate scale in the Riedel experiment, and (3) the regional scale in the earthquake fault. On the basis of the resistance to shear, three structural stages are chosen for detailed study: the peak structure occurring at peak shearing resistance, the post-peak structure occurring after peak shearing resistance, and the residual structure occurring at residual shearing resistance. Most of the similarities in structure between the different scales at each of these stages are interpreted in terms of the mechanical properties of the material, the Coulomb failure criterion, and the kinematic restraints inherent in the type of deformation. Other similarities which are not as yet understood are described and suggested as topics for future research.","container-title":"GSA Bulletin","DOI":"10.1130/0016-7606(1970)81[1625:SBSZOD]2.0.CO;2","ISSN":"0016-7606","issue":"6","journalAbbreviation":"GSA Bulletin","page":"1625-1640","source":"Silverchair","title":"Similarities between Shear Zones of Different Magnitudes","volume":"81","author":[{"family":"TCHALENKO","given":"J. S"}],"issued":{"date-parts":[["1970",6,1]]}}},{"id":4786,"uris":["http://zotero.org/users/6234077/items/VLPP7I87"],"itemData":{"id":4786,"type":"article-journal","abstract":"En Schelon structures which may trap oil and gas develop in a systematic pattern al</w:instrText>
      </w:r>
      <w:r w:rsidR="00A87B57" w:rsidRPr="003E1329">
        <w:rPr>
          <w:rFonts w:eastAsia="Times New Roman" w:cs="Times New Roman"/>
        </w:rPr>
        <w:instrText xml:space="preserve">ong wrench zones-in sedimentai^ basins. Laboratory clay models simulate the formation of en Echelon folds and faults caused by wrenching. Folds form early in the deformation and are accompanied or followed by conjugate strike-slip, reverse, or normal faulting. Deformation may cease at any stage or may continue until strike slip along the wrench zone produces a wrench fault and separation of the severed parts of early structures. Oblique movements of fault blocks on opposite sides of a wrench fault cause divergence or convergence and enhancement, respectively, of extensional or compressional structures. Basins form in areas of extension and are filled with sediment, whereas upthrust blocks emerge in areas of compression and become sediment sources. The combined effects of wrenching in a petroliferous basin are to increase its prospectiveness for major hydrocartwn reserves.","container-title":"AAPG Bulletin","DOI":"10.1306/819A424A-16C5-11D7-8645000102C1865D","ISSN":"0149-1423","journalAbbreviation":"Bulletin","language":"en","source":"DOI.org (Crossref)","title":"Basic Wrench Tectonics","URL":"http://search.datapages.com/data/doi/10.1306/819A424A-16C5-11D7-8645000102C1865D","volume":"57","author":[{"family":"Wilcox","given":"Ronald E."},{"family":"Harding","given":"T. P."},{"family":"Seely","given":"D.R."}],"accessed":{"date-parts":[["2022",7,19]]},"issued":{"date-parts":[["1973"]]}}}],"schema":"https://github.com/citation-style-language/schema/raw/master/csl-citation.json"} </w:instrText>
      </w:r>
      <w:r w:rsidR="00085514">
        <w:rPr>
          <w:rFonts w:eastAsia="Times New Roman" w:cs="Times New Roman"/>
        </w:rPr>
        <w:fldChar w:fldCharType="separate"/>
      </w:r>
      <w:r w:rsidR="00747B06">
        <w:rPr>
          <w:rFonts w:cs="Times New Roman"/>
        </w:rPr>
        <w:t xml:space="preserve">(Burbidge &amp; Braun, 1998; Casas et al., 2001; Naylor et al., 1986; Schreurs &amp; Colletta, 1998; </w:t>
      </w:r>
      <w:r w:rsidR="0044019B">
        <w:rPr>
          <w:rFonts w:cs="Times New Roman"/>
        </w:rPr>
        <w:t>Tchalenko</w:t>
      </w:r>
      <w:r w:rsidR="00747B06">
        <w:rPr>
          <w:rFonts w:cs="Times New Roman"/>
        </w:rPr>
        <w:t>, 1970; Wilcox et al., 1973)</w:t>
      </w:r>
      <w:r w:rsidR="00085514">
        <w:rPr>
          <w:rFonts w:eastAsia="Times New Roman" w:cs="Times New Roman"/>
        </w:rPr>
        <w:fldChar w:fldCharType="end"/>
      </w:r>
      <w:r>
        <w:rPr>
          <w:rFonts w:eastAsia="Times New Roman" w:cs="Times New Roman"/>
        </w:rPr>
        <w:t xml:space="preserve">, </w:t>
      </w:r>
      <w:r w:rsidR="0086753F">
        <w:rPr>
          <w:rFonts w:eastAsia="Times New Roman" w:cs="Times New Roman"/>
        </w:rPr>
        <w:t xml:space="preserve">the appearance of orogen-scale repeated </w:t>
      </w:r>
      <w:r w:rsidR="006E3499">
        <w:rPr>
          <w:rFonts w:eastAsia="Times New Roman" w:cs="Times New Roman"/>
          <w:i/>
        </w:rPr>
        <w:t>R-shear</w:t>
      </w:r>
      <w:r w:rsidR="0086753F">
        <w:rPr>
          <w:rFonts w:eastAsia="Times New Roman" w:cs="Times New Roman"/>
        </w:rPr>
        <w:t xml:space="preserve"> structures seems to only occur in some locations of wrench dominated deformation </w:t>
      </w:r>
      <w:r w:rsidR="0086753F">
        <w:rPr>
          <w:rFonts w:eastAsia="Times New Roman" w:cs="Times New Roman"/>
        </w:rPr>
        <w:fldChar w:fldCharType="begin"/>
      </w:r>
      <w:r w:rsidR="00CF19EA">
        <w:rPr>
          <w:rFonts w:eastAsia="Times New Roman" w:cs="Times New Roman"/>
        </w:rPr>
        <w:instrText xml:space="preserve"> ADDIN ZOTERO_ITEM CSL_CITATION {"citationID":"TXicGbpt","properties":{"formattedCitation":"(Tchalenko &amp; Ambraseys, 1970)","plainCitation":"(Tchalenko &amp; Ambraseys, 1970)","dontUpdate":true,"noteIndex":0},"citationItems":[{"id":5194,"uris":["http://zotero.org/users/6234077/items/N2ZDS3PE"],"itemData":{"id":5194,"type":"article-journal","container-title":"Geological Society of America Bulletin","DOI":"10.1130/0016-7606(1970)81[41:SAOTDB]2.0.CO;2","ISSN":"0016-7606","issue":"1","journalAbbreviation":"Geol Soc America Bull","language":"en","page":"41","source":"DOI.org (Crossref)","title":"Structural Analysis of the Dasht-e Bayaz (Iran) Earthquake Fractures","volume":"81","author":[{"family":"Tchalenko","given":"J. S."},{"family":"Ambraseys","given":"N. N."}],"issued":{"date-parts":[["1970"]]}}}],"schema":"https://github.com/citation-style-language/schema/raw/master/csl-citation.json"} </w:instrText>
      </w:r>
      <w:r w:rsidR="0086753F">
        <w:rPr>
          <w:rFonts w:eastAsia="Times New Roman" w:cs="Times New Roman"/>
        </w:rPr>
        <w:fldChar w:fldCharType="separate"/>
      </w:r>
      <w:r w:rsidR="0086753F">
        <w:rPr>
          <w:rFonts w:eastAsia="Times New Roman" w:cs="Times New Roman"/>
          <w:noProof/>
        </w:rPr>
        <w:t>(e.g., Tchalenko &amp; Ambraseys, 1970)</w:t>
      </w:r>
      <w:r w:rsidR="0086753F">
        <w:rPr>
          <w:rFonts w:eastAsia="Times New Roman" w:cs="Times New Roman"/>
        </w:rPr>
        <w:fldChar w:fldCharType="end"/>
      </w:r>
      <w:r w:rsidR="0086753F">
        <w:rPr>
          <w:rFonts w:eastAsia="Times New Roman" w:cs="Times New Roman"/>
        </w:rPr>
        <w:t xml:space="preserve">. </w:t>
      </w:r>
      <w:r w:rsidR="000F1F5F">
        <w:rPr>
          <w:rFonts w:eastAsia="Times New Roman" w:cs="Times New Roman"/>
        </w:rPr>
        <w:t>Based on experiments and natural observations</w:t>
      </w:r>
      <w:r w:rsidR="00133A0A">
        <w:rPr>
          <w:rFonts w:eastAsia="Times New Roman" w:cs="Times New Roman"/>
        </w:rPr>
        <w:t>,</w:t>
      </w:r>
      <w:r w:rsidR="000F1F5F">
        <w:rPr>
          <w:rFonts w:eastAsia="Times New Roman" w:cs="Times New Roman"/>
        </w:rPr>
        <w:t xml:space="preserve"> </w:t>
      </w:r>
      <w:r w:rsidR="000F1F5F">
        <w:rPr>
          <w:rFonts w:eastAsia="Times New Roman" w:cs="Times New Roman"/>
        </w:rPr>
        <w:fldChar w:fldCharType="begin"/>
      </w:r>
      <w:r w:rsidR="009225E2">
        <w:rPr>
          <w:rFonts w:eastAsia="Times New Roman" w:cs="Times New Roman"/>
        </w:rPr>
        <w:instrText xml:space="preserve"> ADDIN ZOTERO_ITEM CSL_CITATION {"citationID":"s64Qs508","properties":{"formattedCitation":"(Keller et al., 1997)","plainCitation":"(Keller et al., 1997)","dontUpdate":true,"noteIndex":0},"citationItems":[{"id":5585,"uris":["http://zotero.org/users/6234077/items/PEEVD2VE"],"itemData":{"id":5585,"type":"article-journal","abstract":"Zones of transpressional shear deformation accommodate strike-slip and oblique-slip displacements. Field work in a transpressive shear zone, and transpressional analogue clay-box modelling, show that a P-oriented foliation and associated P-shears are preferentially developed over the more common R1 Riedel-shears. The Carboneras fault system (CFS) in SE Spain is a left-lateral transpressional shear zone with an internal geometry characterized by first-order Y-oriented faults and widespread P-oriented second-order faults. The mesoscopic to microscopic gouge fabric reflects the regional architecture of the shear zone being dominated by a pervasive Poriented foliation and discrete Y- and P-shears. Friction experiments carried out to investigate the textural evolution of gouge fabrics showed four textural stages of fabric development, from foliation formation to extreme shear localization resulting in cross-gouge failure. Transpression clay-box models favoured the formation of secondary P-oriented shear fractures and P-oriented shear lenses. Further deformation caused differential shear lens rotation and shear lens orientations closer to the mean displacement direction. Our field studies and laboratory analogue experiments indicate that shear zones dominated by P-shears are diagnostic of a transpressional deformation regime.","container-title":"Journal of Structural Geology","DOI":"10.1016/S0191-8141(97)00042-4","ISSN":"0191-8141","issue":"9","journalAbbreviation":"Journal of Structural Geology","language":"en","page":"1173-1187","source":"ScienceDirect","title":"Shear fracture pattern and microstructural evolution in transpressional fault zones from field and laboratory studies","volume":"19","author":[{"family":"Keller","given":"J. V. A."},{"family":"Hall","given":"S. H."},{"family":"McClay","given":"K. R."}],"issued":{"date-parts":[["1997",9,1]]}}}],"schema":"https://github.com/citation-style-language/schema/raw/master/csl-citation.json"} </w:instrText>
      </w:r>
      <w:r w:rsidR="000F1F5F">
        <w:rPr>
          <w:rFonts w:eastAsia="Times New Roman" w:cs="Times New Roman"/>
        </w:rPr>
        <w:fldChar w:fldCharType="separate"/>
      </w:r>
      <w:r w:rsidR="00747B06">
        <w:rPr>
          <w:rFonts w:cs="Times New Roman"/>
        </w:rPr>
        <w:t xml:space="preserve">Keller et al. </w:t>
      </w:r>
      <w:r w:rsidR="007C74F6">
        <w:rPr>
          <w:rFonts w:cs="Times New Roman"/>
        </w:rPr>
        <w:t>(</w:t>
      </w:r>
      <w:r w:rsidR="00747B06">
        <w:rPr>
          <w:rFonts w:cs="Times New Roman"/>
        </w:rPr>
        <w:t>1997)</w:t>
      </w:r>
      <w:r w:rsidR="000F1F5F">
        <w:rPr>
          <w:rFonts w:eastAsia="Times New Roman" w:cs="Times New Roman"/>
        </w:rPr>
        <w:fldChar w:fldCharType="end"/>
      </w:r>
      <w:r w:rsidR="000F1F5F">
        <w:rPr>
          <w:rFonts w:eastAsia="Times New Roman" w:cs="Times New Roman"/>
        </w:rPr>
        <w:t xml:space="preserve"> posit that </w:t>
      </w:r>
      <w:r w:rsidR="000F1F5F">
        <w:rPr>
          <w:rFonts w:eastAsia="Times New Roman" w:cs="Times New Roman"/>
          <w:i/>
          <w:iCs/>
        </w:rPr>
        <w:t xml:space="preserve">P </w:t>
      </w:r>
      <w:r w:rsidR="000F1F5F">
        <w:rPr>
          <w:rFonts w:eastAsia="Times New Roman" w:cs="Times New Roman"/>
        </w:rPr>
        <w:t xml:space="preserve">shears dominate over </w:t>
      </w:r>
      <w:r w:rsidR="006E3499">
        <w:rPr>
          <w:rFonts w:eastAsia="Times New Roman" w:cs="Times New Roman"/>
          <w:i/>
          <w:iCs/>
        </w:rPr>
        <w:t>R-shear</w:t>
      </w:r>
      <w:r w:rsidR="000F1F5F">
        <w:rPr>
          <w:rFonts w:eastAsia="Times New Roman" w:cs="Times New Roman"/>
        </w:rPr>
        <w:t>s in zones of oblique convergent deformation.</w:t>
      </w:r>
      <w:r>
        <w:rPr>
          <w:rFonts w:eastAsia="Times New Roman" w:cs="Times New Roman"/>
        </w:rPr>
        <w:t xml:space="preserve"> The rarity of </w:t>
      </w:r>
      <w:r w:rsidR="006E3499">
        <w:rPr>
          <w:rFonts w:eastAsia="Times New Roman" w:cs="Times New Roman"/>
          <w:i/>
          <w:iCs/>
        </w:rPr>
        <w:t>R-shear</w:t>
      </w:r>
      <w:r>
        <w:rPr>
          <w:rFonts w:eastAsia="Times New Roman" w:cs="Times New Roman"/>
        </w:rPr>
        <w:t xml:space="preserve"> structures is likely linked to</w:t>
      </w:r>
      <w:r w:rsidR="00085514">
        <w:rPr>
          <w:rFonts w:eastAsia="Times New Roman" w:cs="Times New Roman"/>
        </w:rPr>
        <w:t xml:space="preserve"> </w:t>
      </w:r>
      <w:r>
        <w:rPr>
          <w:rFonts w:eastAsia="Times New Roman" w:cs="Times New Roman"/>
        </w:rPr>
        <w:t xml:space="preserve">the varying kinematic modes of bulk strain accommodation in zones of transpressional deformation due to lithological complexity, pre-existing structural anisotropy, convergence angle, poor relief on faults or nearfield sedimentation, </w:t>
      </w:r>
      <w:r w:rsidR="00B713DA">
        <w:rPr>
          <w:rFonts w:eastAsia="Times New Roman" w:cs="Times New Roman"/>
        </w:rPr>
        <w:t>and</w:t>
      </w:r>
      <w:r>
        <w:rPr>
          <w:rFonts w:eastAsia="Times New Roman" w:cs="Times New Roman"/>
        </w:rPr>
        <w:t xml:space="preserve"> climatic control.</w:t>
      </w:r>
      <w:r w:rsidR="001F366D">
        <w:rPr>
          <w:rFonts w:eastAsia="Times New Roman" w:cs="Times New Roman"/>
        </w:rPr>
        <w:t xml:space="preserve"> </w:t>
      </w:r>
    </w:p>
    <w:p w14:paraId="29FE7E34" w14:textId="0BE1D5AD" w:rsidR="00BD0666" w:rsidRDefault="009B0021" w:rsidP="009B651C">
      <w:pPr>
        <w:pBdr>
          <w:top w:val="nil"/>
          <w:left w:val="nil"/>
          <w:bottom w:val="nil"/>
          <w:right w:val="nil"/>
          <w:between w:val="nil"/>
        </w:pBdr>
        <w:spacing w:before="120"/>
        <w:ind w:firstLine="360"/>
        <w:jc w:val="both"/>
        <w:rPr>
          <w:rFonts w:eastAsia="Times New Roman" w:cs="Times New Roman"/>
        </w:rPr>
      </w:pPr>
      <w:r>
        <w:rPr>
          <w:rFonts w:eastAsia="Times New Roman" w:cs="Times New Roman"/>
        </w:rPr>
        <w:t xml:space="preserve">Furthermore, as shown in experiments from the literature </w:t>
      </w:r>
      <w:proofErr w:type="spellStart"/>
      <w:r w:rsidR="00F0745A">
        <w:rPr>
          <w:rFonts w:eastAsia="Times New Roman" w:cs="Times New Roman"/>
        </w:rPr>
        <w:t>en</w:t>
      </w:r>
      <w:proofErr w:type="spellEnd"/>
      <w:r w:rsidR="00F0745A">
        <w:rPr>
          <w:rFonts w:eastAsia="Times New Roman" w:cs="Times New Roman"/>
        </w:rPr>
        <w:t>-echelon,</w:t>
      </w:r>
      <w:r>
        <w:rPr>
          <w:rFonts w:eastAsia="Times New Roman" w:cs="Times New Roman"/>
        </w:rPr>
        <w:t xml:space="preserve"> </w:t>
      </w:r>
      <w:r>
        <w:rPr>
          <w:rFonts w:eastAsia="Times New Roman" w:cs="Times New Roman"/>
          <w:i/>
        </w:rPr>
        <w:t>R</w:t>
      </w:r>
      <w:r>
        <w:rPr>
          <w:rFonts w:eastAsia="Times New Roman" w:cs="Times New Roman"/>
        </w:rPr>
        <w:t xml:space="preserve"> features are </w:t>
      </w:r>
      <w:r w:rsidR="00F0745A">
        <w:rPr>
          <w:rFonts w:eastAsia="Times New Roman" w:cs="Times New Roman"/>
        </w:rPr>
        <w:t>short-lived</w:t>
      </w:r>
      <w:r>
        <w:rPr>
          <w:rFonts w:eastAsia="Times New Roman" w:cs="Times New Roman"/>
        </w:rPr>
        <w:t xml:space="preserve"> structures considering the long-term evolution of an orogen</w:t>
      </w:r>
      <w:r w:rsidR="00085514">
        <w:rPr>
          <w:rFonts w:eastAsia="Times New Roman" w:cs="Times New Roman"/>
        </w:rPr>
        <w:t xml:space="preserve"> </w:t>
      </w:r>
      <w:r w:rsidR="00085514">
        <w:rPr>
          <w:rFonts w:eastAsia="Times New Roman" w:cs="Times New Roman"/>
        </w:rPr>
        <w:fldChar w:fldCharType="begin"/>
      </w:r>
      <w:r w:rsidR="005750E1">
        <w:rPr>
          <w:rFonts w:eastAsia="Times New Roman" w:cs="Times New Roman"/>
        </w:rPr>
        <w:instrText xml:space="preserve"> ADDIN ZOTERO_ITEM CSL_CITATION {"citationID":"EGg3B7qW","properties":{"formattedCitation":"(Wilcox et al., 1973)","plainCitation":"(Wilcox et al., 1973)","dontUpdate":true,"noteIndex":0},"citationItems":[{"id":4786,"uris":["http://zotero.org/users/6234077/items/VLPP7I87"],"itemData":{"id":4786,"type":"article-journal","abstract":"En Schelon structures which may trap oil and gas develop in a systematic pattern along wrench zones-in sedimentai^ basins. Laboratory clay models simulate the formation of en Echelon folds and faults caused by wrenching. Folds form early in the deformation and are accompanied or followed by conjugate strike-slip, reverse, or normal faulting. Deformation may cease at any stage or may continue until strike slip along the wrench zone produces a wrench fault and separation of the severed parts of early structures. Oblique movements of fault blocks on opposite sides of a wrench fault cause divergence or convergence and enhancement, respectively, of extensional or compressional structures. Basins form in areas of extension and are filled with sediment, whereas upthrust blocks emerge in areas of compression and become sediment sources. The combined effects of wrenching in a petroliferous basin are to increase its prospectiveness for major hydrocartwn reserves.","container-title":"AAPG Bulletin","DOI":"10.1306/819A424A-16C5-11D7-8645000102C1865D","ISSN":"0149-1423","journalAbbreviation":"Bulletin","language":"en","source":"DOI.org (Crossref)","title":"Basic Wrench Tectonics","URL":"http://search.datapages.com/data/doi/10.1306/819A424A-16C5-11D7-8645000102C1865D","volume":"57","author":[{"family":"Wilcox","given":"Ronald E."},{"family":"Harding","given":"T. P."},{"family":"Seely","given":"D.R."}],"accessed":{"date-parts":[["2022",7,19]]},"issued":{"date-parts":[["1973"]]}}}],"schema":"https://github.com/citation-style-language/schema/raw/master/csl-citation.json"} </w:instrText>
      </w:r>
      <w:r w:rsidR="00085514">
        <w:rPr>
          <w:rFonts w:eastAsia="Times New Roman" w:cs="Times New Roman"/>
        </w:rPr>
        <w:fldChar w:fldCharType="separate"/>
      </w:r>
      <w:r w:rsidR="00085514">
        <w:rPr>
          <w:rFonts w:eastAsia="Times New Roman" w:cs="Times New Roman"/>
          <w:noProof/>
        </w:rPr>
        <w:t>(Wilcox et al., 1973)</w:t>
      </w:r>
      <w:r w:rsidR="00F0745A">
        <w:rPr>
          <w:rFonts w:eastAsia="Times New Roman" w:cs="Times New Roman"/>
          <w:noProof/>
        </w:rPr>
        <w:t>,</w:t>
      </w:r>
      <w:r w:rsidR="00085514">
        <w:rPr>
          <w:rFonts w:eastAsia="Times New Roman" w:cs="Times New Roman"/>
        </w:rPr>
        <w:fldChar w:fldCharType="end"/>
      </w:r>
      <w:r>
        <w:rPr>
          <w:rFonts w:eastAsia="Times New Roman" w:cs="Times New Roman"/>
        </w:rPr>
        <w:t xml:space="preserve"> and thus, so is the time scale to </w:t>
      </w:r>
      <w:r w:rsidR="00F0745A">
        <w:rPr>
          <w:rFonts w:eastAsia="Times New Roman" w:cs="Times New Roman"/>
        </w:rPr>
        <w:t>complete</w:t>
      </w:r>
      <w:r>
        <w:rPr>
          <w:rFonts w:eastAsia="Times New Roman" w:cs="Times New Roman"/>
        </w:rPr>
        <w:t xml:space="preserve"> strain partitioning. As follows, </w:t>
      </w:r>
      <w:proofErr w:type="spellStart"/>
      <w:r>
        <w:rPr>
          <w:rFonts w:eastAsia="Times New Roman" w:cs="Times New Roman"/>
        </w:rPr>
        <w:t>en</w:t>
      </w:r>
      <w:proofErr w:type="spellEnd"/>
      <w:r>
        <w:rPr>
          <w:rFonts w:eastAsia="Times New Roman" w:cs="Times New Roman"/>
        </w:rPr>
        <w:t xml:space="preserve">-echelon strike-slip structures </w:t>
      </w:r>
      <w:r w:rsidR="00085514">
        <w:rPr>
          <w:rFonts w:eastAsia="Times New Roman" w:cs="Times New Roman"/>
        </w:rPr>
        <w:t xml:space="preserve">should be </w:t>
      </w:r>
      <w:r>
        <w:rPr>
          <w:rFonts w:eastAsia="Times New Roman" w:cs="Times New Roman"/>
        </w:rPr>
        <w:t>observed</w:t>
      </w:r>
      <w:r w:rsidR="00442122">
        <w:rPr>
          <w:rFonts w:eastAsia="Times New Roman" w:cs="Times New Roman"/>
        </w:rPr>
        <w:t xml:space="preserve"> only</w:t>
      </w:r>
      <w:r>
        <w:rPr>
          <w:rFonts w:eastAsia="Times New Roman" w:cs="Times New Roman"/>
        </w:rPr>
        <w:t xml:space="preserve"> in tectonically young orogeny</w:t>
      </w:r>
      <w:r w:rsidR="00943726">
        <w:rPr>
          <w:rFonts w:eastAsia="Times New Roman" w:cs="Times New Roman"/>
        </w:rPr>
        <w:t xml:space="preserve"> (</w:t>
      </w:r>
      <w:r w:rsidR="00B713DA">
        <w:rPr>
          <w:rFonts w:eastAsia="Times New Roman" w:cs="Times New Roman"/>
        </w:rPr>
        <w:t xml:space="preserve">&lt; 10 </w:t>
      </w:r>
      <w:proofErr w:type="spellStart"/>
      <w:r w:rsidR="00B713DA">
        <w:rPr>
          <w:rFonts w:eastAsia="Times New Roman" w:cs="Times New Roman"/>
        </w:rPr>
        <w:t>Myrs</w:t>
      </w:r>
      <w:proofErr w:type="spellEnd"/>
      <w:r w:rsidR="00943726">
        <w:rPr>
          <w:rFonts w:eastAsia="Times New Roman" w:cs="Times New Roman"/>
        </w:rPr>
        <w:t>)</w:t>
      </w:r>
      <w:r>
        <w:rPr>
          <w:rFonts w:eastAsia="Times New Roman" w:cs="Times New Roman"/>
        </w:rPr>
        <w:t xml:space="preserve"> with relatively </w:t>
      </w:r>
      <w:r w:rsidR="00F0745A">
        <w:rPr>
          <w:rFonts w:eastAsia="Times New Roman" w:cs="Times New Roman"/>
        </w:rPr>
        <w:t>consistent</w:t>
      </w:r>
      <w:r>
        <w:rPr>
          <w:rFonts w:eastAsia="Times New Roman" w:cs="Times New Roman"/>
        </w:rPr>
        <w:t xml:space="preserve"> </w:t>
      </w:r>
      <w:r w:rsidR="00943726">
        <w:rPr>
          <w:rFonts w:eastAsia="Times New Roman" w:cs="Times New Roman"/>
        </w:rPr>
        <w:t>rheology</w:t>
      </w:r>
      <w:r>
        <w:rPr>
          <w:rFonts w:eastAsia="Times New Roman" w:cs="Times New Roman"/>
        </w:rPr>
        <w:t xml:space="preserve"> and constant convergence angles across the zone.</w:t>
      </w:r>
      <w:r w:rsidR="00757533">
        <w:rPr>
          <w:rFonts w:eastAsia="Times New Roman" w:cs="Times New Roman"/>
        </w:rPr>
        <w:t xml:space="preserve"> In other words, the global examples of transpressional tectonics only provide a snapshot of the overall evolution of a transpressional wedge. Thus, the rapid progression through the initial stages</w:t>
      </w:r>
      <w:r w:rsidR="0086753F">
        <w:rPr>
          <w:rFonts w:eastAsia="Times New Roman" w:cs="Times New Roman"/>
        </w:rPr>
        <w:t xml:space="preserve"> biases observations toward the final </w:t>
      </w:r>
      <w:r w:rsidR="0086753F" w:rsidRPr="0086753F">
        <w:rPr>
          <w:rFonts w:eastAsia="Times New Roman" w:cs="Times New Roman"/>
          <w:i/>
          <w:iCs/>
        </w:rPr>
        <w:t>R</w:t>
      </w:r>
      <w:r w:rsidR="0086753F">
        <w:rPr>
          <w:rFonts w:eastAsia="Times New Roman" w:cs="Times New Roman"/>
        </w:rPr>
        <w:t>-shear-absent configurations</w:t>
      </w:r>
      <w:r w:rsidR="00757533">
        <w:rPr>
          <w:rFonts w:eastAsia="Times New Roman" w:cs="Times New Roman"/>
        </w:rPr>
        <w:t>.</w:t>
      </w:r>
      <w:r w:rsidR="00244418">
        <w:rPr>
          <w:rFonts w:eastAsia="Times New Roman" w:cs="Times New Roman"/>
        </w:rPr>
        <w:t xml:space="preserve"> </w:t>
      </w:r>
    </w:p>
    <w:p w14:paraId="42B2E5FB" w14:textId="487399B2" w:rsidR="00BD0666" w:rsidRDefault="00244418" w:rsidP="009B651C">
      <w:pPr>
        <w:pBdr>
          <w:top w:val="nil"/>
          <w:left w:val="nil"/>
          <w:bottom w:val="nil"/>
          <w:right w:val="nil"/>
          <w:between w:val="nil"/>
        </w:pBdr>
        <w:spacing w:before="120"/>
        <w:ind w:firstLine="360"/>
        <w:jc w:val="both"/>
        <w:rPr>
          <w:rFonts w:eastAsia="Times New Roman" w:cs="Times New Roman"/>
        </w:rPr>
      </w:pPr>
      <w:r>
        <w:rPr>
          <w:rFonts w:eastAsia="Times New Roman" w:cs="Times New Roman"/>
        </w:rPr>
        <w:t>F</w:t>
      </w:r>
      <w:r w:rsidR="00085514">
        <w:rPr>
          <w:rFonts w:eastAsia="Times New Roman" w:cs="Times New Roman"/>
        </w:rPr>
        <w:t>or</w:t>
      </w:r>
      <w:r w:rsidR="009B0021">
        <w:rPr>
          <w:rFonts w:eastAsia="Times New Roman" w:cs="Times New Roman"/>
        </w:rPr>
        <w:t xml:space="preserve"> the evolution and later topographic expression of transpression in nature to </w:t>
      </w:r>
      <w:r w:rsidR="00B713DA">
        <w:rPr>
          <w:rFonts w:eastAsia="Times New Roman" w:cs="Times New Roman"/>
        </w:rPr>
        <w:t xml:space="preserve">strongly </w:t>
      </w:r>
      <w:r w:rsidR="009B0021">
        <w:rPr>
          <w:rFonts w:eastAsia="Times New Roman" w:cs="Times New Roman"/>
        </w:rPr>
        <w:t xml:space="preserve">resemble our experiments, the region must also have a </w:t>
      </w:r>
      <w:r w:rsidR="00092ACF">
        <w:rPr>
          <w:rFonts w:eastAsia="Times New Roman" w:cs="Times New Roman"/>
        </w:rPr>
        <w:t xml:space="preserve">nearly </w:t>
      </w:r>
      <w:r w:rsidR="00943726">
        <w:rPr>
          <w:rFonts w:eastAsia="Times New Roman" w:cs="Times New Roman"/>
        </w:rPr>
        <w:t>single-phase</w:t>
      </w:r>
      <w:r w:rsidR="009B0021">
        <w:rPr>
          <w:rFonts w:eastAsia="Times New Roman" w:cs="Times New Roman"/>
        </w:rPr>
        <w:t xml:space="preserve"> tectonic history</w:t>
      </w:r>
      <w:r w:rsidR="00BD0666">
        <w:rPr>
          <w:rFonts w:eastAsia="Times New Roman" w:cs="Times New Roman"/>
        </w:rPr>
        <w:t xml:space="preserve"> </w:t>
      </w:r>
      <w:r w:rsidR="00F0745A">
        <w:rPr>
          <w:rFonts w:eastAsia="Times New Roman" w:cs="Times New Roman"/>
        </w:rPr>
        <w:t>with</w:t>
      </w:r>
      <w:r w:rsidR="009B0021">
        <w:rPr>
          <w:rFonts w:eastAsia="Times New Roman" w:cs="Times New Roman"/>
        </w:rPr>
        <w:t xml:space="preserve"> a limited amount of inherited structural anisotropy. </w:t>
      </w:r>
      <w:r w:rsidR="00133A0A">
        <w:rPr>
          <w:rFonts w:eastAsia="Times New Roman" w:cs="Times New Roman"/>
        </w:rPr>
        <w:t>The convergence</w:t>
      </w:r>
      <w:r w:rsidR="00BD0666">
        <w:rPr>
          <w:rFonts w:eastAsia="Times New Roman" w:cs="Times New Roman"/>
        </w:rPr>
        <w:t xml:space="preserve"> angle also plays a </w:t>
      </w:r>
      <w:r w:rsidR="00133A0A">
        <w:rPr>
          <w:rFonts w:eastAsia="Times New Roman" w:cs="Times New Roman"/>
        </w:rPr>
        <w:t>significant</w:t>
      </w:r>
      <w:r w:rsidR="00BD0666">
        <w:rPr>
          <w:rFonts w:eastAsia="Times New Roman" w:cs="Times New Roman"/>
        </w:rPr>
        <w:t xml:space="preserve"> role. </w:t>
      </w:r>
      <w:r w:rsidR="00BD0666" w:rsidRPr="00811BD7">
        <w:rPr>
          <w:rFonts w:eastAsia="Times New Roman" w:cs="Times New Roman"/>
          <w:color w:val="000000"/>
        </w:rPr>
        <w:t>At low obliquities, there is little to no strike-slip partitioning. Whereas at high obliquities, such as along the San Andreas fault system</w:t>
      </w:r>
      <w:r w:rsidR="0044019B">
        <w:rPr>
          <w:rFonts w:eastAsia="Times New Roman" w:cs="Times New Roman"/>
          <w:color w:val="000000"/>
        </w:rPr>
        <w:t xml:space="preserve"> (Figure 9b)</w:t>
      </w:r>
      <w:r w:rsidR="00BD0666" w:rsidRPr="00811BD7">
        <w:rPr>
          <w:rFonts w:eastAsia="Times New Roman" w:cs="Times New Roman"/>
          <w:color w:val="000000"/>
        </w:rPr>
        <w:t>, there are high degrees of strike-slip partitioning (</w:t>
      </w:r>
      <w:proofErr w:type="spellStart"/>
      <w:r w:rsidR="00BD0666" w:rsidRPr="00811BD7">
        <w:rPr>
          <w:rFonts w:eastAsia="Times New Roman" w:cs="Times New Roman"/>
          <w:color w:val="000000"/>
        </w:rPr>
        <w:t>Teyssier</w:t>
      </w:r>
      <w:proofErr w:type="spellEnd"/>
      <w:r w:rsidR="00BD0666" w:rsidRPr="00811BD7">
        <w:rPr>
          <w:rFonts w:eastAsia="Times New Roman" w:cs="Times New Roman"/>
          <w:color w:val="000000"/>
        </w:rPr>
        <w:t xml:space="preserve"> et al. 1995).</w:t>
      </w:r>
      <w:r w:rsidR="00BD0666">
        <w:rPr>
          <w:rFonts w:eastAsia="Times New Roman" w:cs="Times New Roman"/>
          <w:color w:val="000000"/>
        </w:rPr>
        <w:t xml:space="preserve"> </w:t>
      </w:r>
      <w:r w:rsidR="0044019B">
        <w:rPr>
          <w:rFonts w:eastAsia="Times New Roman" w:cs="Times New Roman"/>
        </w:rPr>
        <w:t xml:space="preserve">Furthermore, </w:t>
      </w:r>
      <w:r w:rsidR="00114E28">
        <w:rPr>
          <w:rFonts w:eastAsia="Times New Roman" w:cs="Times New Roman"/>
        </w:rPr>
        <w:t>salt tectonics</w:t>
      </w:r>
      <w:r w:rsidR="0044019B">
        <w:rPr>
          <w:rFonts w:eastAsia="Times New Roman" w:cs="Times New Roman"/>
        </w:rPr>
        <w:t xml:space="preserve"> can modify the partitioning state and lead to highly complex structures and landforms </w:t>
      </w:r>
      <w:r w:rsidR="00B577A2">
        <w:rPr>
          <w:rFonts w:eastAsia="Times New Roman" w:cs="Times New Roman"/>
        </w:rPr>
        <w:fldChar w:fldCharType="begin"/>
      </w:r>
      <w:r w:rsidR="009225E2">
        <w:rPr>
          <w:rFonts w:eastAsia="Times New Roman" w:cs="Times New Roman"/>
        </w:rPr>
        <w:instrText xml:space="preserve"> ADDIN ZOTERO_ITEM CSL_CITATION {"citationID":"9hBNtIKa","properties":{"formattedCitation":"(Archer et al., 2012; Lohr et al., 2007)","plainCitation":"(Archer et al., 2012; Lohr et al., 2007)","dontUpdate":true,"noteIndex":0},"citationItems":[{"id":6235,"uris":["http://zotero.org/users/6234077/items/YPV42G9G"],"itemData":{"id":6235,"type":"article-journal","container-title":"Geological Society, London, Special Publications","DOI":"10.1144/SP363.1","issue":"1","note":"publisher: The Geological Society of London","page":"1-6","source":"lyellcollection.org (Atypon)","title":"Salt tectonics, sediments and prospectivity: an introduction","title-short":"Salt tectonics, sediments and prospectivity","volume":"363","author":[{"family":"Archer","given":"Stuart G."},{"family":"Alsop","given":"G. Ian"},{"family":"Hartley","given":"Adrian J."},{"family":"Grant","given":"Neil T."},{"family":"Hodgkinson","given":"Richard"}],"issued":{"date-parts":[["2012",1]]}}},{"id":6237,"uris":["http://zotero.org/users/6234077/items/YNR5FA8Y"],"itemData":{"id":6237,"type":"article-journal","abstract":"We present results from interpretation of a 3D seismic data set, located within the NW German sedimentary basin, as part of the Southern Permian Basin. We focused on the development of faults, the timing of deformation, the amount of displacement during multiphase deformation, strain partitioning, and the interaction between salt movements and faulting. We recognised the central fault zone of the study area to be the Aller-lineament, an important NW-trending fault zone within the superimposed Central European Basin System. From structural and sedimentological interpretations we derived the following evolution: (1) E–W extension during Permian rifting, (2) N–S extension within cover sediments, and E–W transtension affecting both basement and cover, contemporaneously during Late Triassic and Jurassic, (3) regional subsidence of the Lower Saxony Basin during Late Jurassic/Early Cretaceous, (4) N–S compression within cover sediments, and E–W transpression affecting both basement and cover, contemporaneously during Late Cretaceous/Early Tertiary inversion and (5) major subsidence and salt diapir rise during the Cenozoic. We suggest that the heterogeneity in distribution and timing of deformation in the working area was controlled by pre-existing faults and variations in salt thickness, which led to stress perturbations and therefore local strain partitioning. We observed coupling and decoupling between pre- and post-Zechstein salt units: in decoupled areas deformation occurred only within post-salt units, whereas in coupled areas deformation occurred in both post- and pre-salt units, and is characterised by strike-slip faulting.","container-title":"Basin Research","DOI":"10.1111/j.1365-2117.2007.00338.x","ISSN":"1365-2117","issue":"4","language":"en","note":"_eprint: https://onlinelibrary.wiley.com/doi/pdf/10.1111/j.1365-2117.2007.00338.x","page":"579-597","source":"Wiley Online Library","title":"Strain partitioning due to salt: insights from interpretation of a 3D seismic data set in the NW German Basin","title-short":"Strain partitioning due to salt","volume":"19","author":[{"family":"Lohr","given":"T."},{"family":"Krawczyk","given":"C. M."},{"family":"Tanner","given":"D. C."},{"family":"Samiee","given":"R."},{"family":"Endres","given":"H."},{"family":"Oncken","given":"O."},{"family":"Trappe","given":"H."},{"family":"Kukla","given":"P. A."}],"issued":{"date-parts":[["2007"]]}}}],"schema":"https://github.com/citation-style-language/schema/raw/master/csl-citation.json"} </w:instrText>
      </w:r>
      <w:r w:rsidR="00B577A2">
        <w:rPr>
          <w:rFonts w:eastAsia="Times New Roman" w:cs="Times New Roman"/>
        </w:rPr>
        <w:fldChar w:fldCharType="separate"/>
      </w:r>
      <w:r w:rsidR="00B577A2">
        <w:rPr>
          <w:rFonts w:eastAsia="Times New Roman" w:cs="Times New Roman"/>
          <w:noProof/>
        </w:rPr>
        <w:t>(e.g., Archer et al., 2012; Lohr et al., 2007)</w:t>
      </w:r>
      <w:r w:rsidR="00B577A2">
        <w:rPr>
          <w:rFonts w:eastAsia="Times New Roman" w:cs="Times New Roman"/>
        </w:rPr>
        <w:fldChar w:fldCharType="end"/>
      </w:r>
      <w:r w:rsidR="009B0021">
        <w:rPr>
          <w:rFonts w:eastAsia="Times New Roman" w:cs="Times New Roman"/>
        </w:rPr>
        <w:t xml:space="preserve">. </w:t>
      </w:r>
    </w:p>
    <w:p w14:paraId="79C76AB6" w14:textId="18D5D551" w:rsidR="003F0514" w:rsidRDefault="00B713DA" w:rsidP="009B651C">
      <w:pPr>
        <w:spacing w:before="120"/>
        <w:ind w:firstLine="360"/>
        <w:jc w:val="both"/>
        <w:rPr>
          <w:rFonts w:eastAsia="Times New Roman" w:cs="Times New Roman"/>
        </w:rPr>
      </w:pPr>
      <w:r>
        <w:rPr>
          <w:rFonts w:eastAsia="Times New Roman" w:cs="Times New Roman"/>
        </w:rPr>
        <w:t>The t</w:t>
      </w:r>
      <w:r w:rsidR="009B0021">
        <w:rPr>
          <w:rFonts w:eastAsia="Times New Roman" w:cs="Times New Roman"/>
        </w:rPr>
        <w:t xml:space="preserve">wo natural prototypes that </w:t>
      </w:r>
      <w:r>
        <w:rPr>
          <w:rFonts w:eastAsia="Times New Roman" w:cs="Times New Roman"/>
        </w:rPr>
        <w:t>most</w:t>
      </w:r>
      <w:r w:rsidR="00F43E26">
        <w:rPr>
          <w:rFonts w:eastAsia="Times New Roman" w:cs="Times New Roman"/>
        </w:rPr>
        <w:t xml:space="preserve"> resemble the</w:t>
      </w:r>
      <w:r w:rsidR="009B0021">
        <w:rPr>
          <w:rFonts w:eastAsia="Times New Roman" w:cs="Times New Roman"/>
        </w:rPr>
        <w:t xml:space="preserve"> </w:t>
      </w:r>
      <w:r w:rsidR="00F43E26">
        <w:rPr>
          <w:rFonts w:eastAsia="Times New Roman" w:cs="Times New Roman"/>
        </w:rPr>
        <w:t>models presented here</w:t>
      </w:r>
      <w:r w:rsidR="009B0021">
        <w:rPr>
          <w:rFonts w:eastAsia="Times New Roman" w:cs="Times New Roman"/>
        </w:rPr>
        <w:t xml:space="preserve"> are the Merida Andes of Venezuela and the </w:t>
      </w:r>
      <w:r w:rsidR="00DA4ED7">
        <w:rPr>
          <w:rFonts w:eastAsia="Times New Roman" w:cs="Times New Roman"/>
        </w:rPr>
        <w:t xml:space="preserve">central </w:t>
      </w:r>
      <w:r w:rsidR="00757533">
        <w:rPr>
          <w:rFonts w:eastAsia="Times New Roman" w:cs="Times New Roman"/>
        </w:rPr>
        <w:t>Transverse</w:t>
      </w:r>
      <w:r w:rsidR="009B0021">
        <w:rPr>
          <w:rFonts w:eastAsia="Times New Roman" w:cs="Times New Roman"/>
        </w:rPr>
        <w:t xml:space="preserve"> </w:t>
      </w:r>
      <w:r w:rsidR="00757533">
        <w:rPr>
          <w:rFonts w:eastAsia="Times New Roman" w:cs="Times New Roman"/>
        </w:rPr>
        <w:t>R</w:t>
      </w:r>
      <w:r w:rsidR="009B0021">
        <w:rPr>
          <w:rFonts w:eastAsia="Times New Roman" w:cs="Times New Roman"/>
        </w:rPr>
        <w:t>anges of the San Andreas</w:t>
      </w:r>
      <w:r w:rsidR="00943726">
        <w:rPr>
          <w:rFonts w:eastAsia="Times New Roman" w:cs="Times New Roman"/>
        </w:rPr>
        <w:t xml:space="preserve"> fault system</w:t>
      </w:r>
      <w:r w:rsidR="009B0021">
        <w:rPr>
          <w:rFonts w:eastAsia="Times New Roman" w:cs="Times New Roman"/>
        </w:rPr>
        <w:t xml:space="preserve"> (Figure 10</w:t>
      </w:r>
      <w:r w:rsidR="001F366D">
        <w:rPr>
          <w:rFonts w:eastAsia="Times New Roman" w:cs="Times New Roman"/>
        </w:rPr>
        <w:t>b</w:t>
      </w:r>
      <w:r w:rsidR="00B577A2">
        <w:rPr>
          <w:rFonts w:eastAsia="Times New Roman" w:cs="Times New Roman"/>
        </w:rPr>
        <w:t>,</w:t>
      </w:r>
      <w:r w:rsidR="001376A3">
        <w:rPr>
          <w:rFonts w:eastAsia="Times New Roman" w:cs="Times New Roman"/>
        </w:rPr>
        <w:t xml:space="preserve"> </w:t>
      </w:r>
      <w:r w:rsidR="001F366D">
        <w:rPr>
          <w:rFonts w:eastAsia="Times New Roman" w:cs="Times New Roman"/>
        </w:rPr>
        <w:t>c</w:t>
      </w:r>
      <w:r w:rsidR="009B0021">
        <w:rPr>
          <w:rFonts w:eastAsia="Times New Roman" w:cs="Times New Roman"/>
        </w:rPr>
        <w:t>).</w:t>
      </w:r>
      <w:r w:rsidR="00943726">
        <w:rPr>
          <w:rFonts w:eastAsia="Times New Roman" w:cs="Times New Roman"/>
        </w:rPr>
        <w:t xml:space="preserve"> </w:t>
      </w:r>
      <w:r w:rsidR="003F0514">
        <w:rPr>
          <w:rFonts w:eastAsia="Times New Roman" w:cs="Times New Roman"/>
        </w:rPr>
        <w:t xml:space="preserve">Though these systems are presently exposed to different climatic regimes (San Andreas – </w:t>
      </w:r>
      <w:r w:rsidR="00ED0239">
        <w:rPr>
          <w:rFonts w:eastAsia="Times New Roman" w:cs="Times New Roman"/>
        </w:rPr>
        <w:t>semi-</w:t>
      </w:r>
      <w:r w:rsidR="003F0514">
        <w:rPr>
          <w:rFonts w:eastAsia="Times New Roman" w:cs="Times New Roman"/>
        </w:rPr>
        <w:t xml:space="preserve">Arid; Merida Andes – tropical), we focus mainly on the general results of our experiments because of other confounding variables present in natural systems (lithological heterogeneity, climatic </w:t>
      </w:r>
      <w:r w:rsidR="00BA79F7">
        <w:rPr>
          <w:rFonts w:eastAsia="Times New Roman" w:cs="Times New Roman"/>
          <w:noProof/>
        </w:rPr>
        <w:lastRenderedPageBreak/>
        <mc:AlternateContent>
          <mc:Choice Requires="wpg">
            <w:drawing>
              <wp:anchor distT="0" distB="0" distL="114300" distR="114300" simplePos="0" relativeHeight="251705344" behindDoc="0" locked="0" layoutInCell="1" allowOverlap="1" wp14:anchorId="32534F3A" wp14:editId="27F1FF0E">
                <wp:simplePos x="0" y="0"/>
                <wp:positionH relativeFrom="column">
                  <wp:posOffset>-6985</wp:posOffset>
                </wp:positionH>
                <wp:positionV relativeFrom="paragraph">
                  <wp:posOffset>166</wp:posOffset>
                </wp:positionV>
                <wp:extent cx="5943600" cy="6743065"/>
                <wp:effectExtent l="0" t="0" r="0" b="0"/>
                <wp:wrapSquare wrapText="bothSides"/>
                <wp:docPr id="45" name="Group 45"/>
                <wp:cNvGraphicFramePr/>
                <a:graphic xmlns:a="http://schemas.openxmlformats.org/drawingml/2006/main">
                  <a:graphicData uri="http://schemas.microsoft.com/office/word/2010/wordprocessingGroup">
                    <wpg:wgp>
                      <wpg:cNvGrpSpPr/>
                      <wpg:grpSpPr>
                        <a:xfrm>
                          <a:off x="0" y="0"/>
                          <a:ext cx="5943600" cy="6743065"/>
                          <a:chOff x="0" y="0"/>
                          <a:chExt cx="5943600" cy="6743686"/>
                        </a:xfrm>
                      </wpg:grpSpPr>
                      <wps:wsp>
                        <wps:cNvPr id="63" name="Rectangle 63"/>
                        <wps:cNvSpPr/>
                        <wps:spPr>
                          <a:xfrm>
                            <a:off x="0" y="5981075"/>
                            <a:ext cx="5943600" cy="762611"/>
                          </a:xfrm>
                          <a:prstGeom prst="rect">
                            <a:avLst/>
                          </a:prstGeom>
                          <a:noFill/>
                          <a:ln>
                            <a:noFill/>
                          </a:ln>
                        </wps:spPr>
                        <wps:txbx>
                          <w:txbxContent>
                            <w:p w14:paraId="78469458" w14:textId="15852557" w:rsidR="00033910" w:rsidRPr="001F366D" w:rsidRDefault="009B0021">
                              <w:pPr>
                                <w:jc w:val="both"/>
                                <w:textDirection w:val="btLr"/>
                                <w:rPr>
                                  <w:iCs/>
                                  <w:sz w:val="21"/>
                                  <w:szCs w:val="21"/>
                                </w:rPr>
                              </w:pPr>
                              <w:r w:rsidRPr="006C0A81">
                                <w:rPr>
                                  <w:rFonts w:eastAsia="Times New Roman" w:cs="Times New Roman"/>
                                  <w:b/>
                                  <w:i/>
                                  <w:color w:val="000000"/>
                                  <w:sz w:val="20"/>
                                  <w:szCs w:val="21"/>
                                </w:rPr>
                                <w:t>Figure 10:</w:t>
                              </w:r>
                              <w:r w:rsidRPr="006C0A81">
                                <w:rPr>
                                  <w:rFonts w:eastAsia="Times New Roman" w:cs="Times New Roman"/>
                                  <w:i/>
                                  <w:color w:val="000000"/>
                                  <w:sz w:val="20"/>
                                  <w:szCs w:val="21"/>
                                </w:rPr>
                                <w:t xml:space="preserve"> Natural prototypes with similar </w:t>
                              </w:r>
                              <w:proofErr w:type="spellStart"/>
                              <w:r w:rsidRPr="006C0A81">
                                <w:rPr>
                                  <w:rFonts w:eastAsia="Times New Roman" w:cs="Times New Roman"/>
                                  <w:i/>
                                  <w:color w:val="000000"/>
                                  <w:sz w:val="20"/>
                                  <w:szCs w:val="21"/>
                                </w:rPr>
                                <w:t>morphostructural</w:t>
                              </w:r>
                              <w:proofErr w:type="spellEnd"/>
                              <w:r w:rsidRPr="006C0A81">
                                <w:rPr>
                                  <w:rFonts w:eastAsia="Times New Roman" w:cs="Times New Roman"/>
                                  <w:i/>
                                  <w:color w:val="000000"/>
                                  <w:sz w:val="20"/>
                                  <w:szCs w:val="21"/>
                                </w:rPr>
                                <w:t xml:space="preserve"> characteristics as our models</w:t>
                              </w:r>
                              <w:r w:rsidR="00823FD0" w:rsidRPr="006C0A81">
                                <w:rPr>
                                  <w:rFonts w:eastAsia="Times New Roman" w:cs="Times New Roman"/>
                                  <w:i/>
                                  <w:color w:val="000000"/>
                                  <w:sz w:val="20"/>
                                  <w:szCs w:val="21"/>
                                </w:rPr>
                                <w:t xml:space="preserve">. </w:t>
                              </w:r>
                              <w:r w:rsidRPr="006C0A81">
                                <w:rPr>
                                  <w:rFonts w:eastAsia="Times New Roman" w:cs="Times New Roman"/>
                                  <w:b/>
                                  <w:i/>
                                  <w:color w:val="000000"/>
                                  <w:sz w:val="20"/>
                                  <w:szCs w:val="21"/>
                                </w:rPr>
                                <w:t xml:space="preserve">(a) </w:t>
                              </w:r>
                              <w:r w:rsidRPr="006C0A81">
                                <w:rPr>
                                  <w:rFonts w:eastAsia="Times New Roman" w:cs="Times New Roman"/>
                                  <w:i/>
                                  <w:color w:val="000000"/>
                                  <w:sz w:val="20"/>
                                  <w:szCs w:val="21"/>
                                </w:rPr>
                                <w:t xml:space="preserve">The Merida Andes in Venezuela. </w:t>
                              </w:r>
                              <w:r w:rsidRPr="006C0A81">
                                <w:rPr>
                                  <w:rFonts w:eastAsia="Times New Roman" w:cs="Times New Roman"/>
                                  <w:b/>
                                  <w:i/>
                                  <w:color w:val="000000"/>
                                  <w:sz w:val="20"/>
                                  <w:szCs w:val="21"/>
                                </w:rPr>
                                <w:t>(b)</w:t>
                              </w:r>
                              <w:r w:rsidRPr="006C0A81">
                                <w:rPr>
                                  <w:rFonts w:eastAsia="Times New Roman" w:cs="Times New Roman"/>
                                  <w:i/>
                                  <w:color w:val="000000"/>
                                  <w:sz w:val="20"/>
                                  <w:szCs w:val="21"/>
                                </w:rPr>
                                <w:t xml:space="preserve"> The </w:t>
                              </w:r>
                              <w:r w:rsidR="007B75DF" w:rsidRPr="006C0A81">
                                <w:rPr>
                                  <w:rFonts w:eastAsia="Times New Roman" w:cs="Times New Roman"/>
                                  <w:i/>
                                  <w:color w:val="000000"/>
                                  <w:sz w:val="20"/>
                                  <w:szCs w:val="21"/>
                                </w:rPr>
                                <w:t xml:space="preserve">Central </w:t>
                              </w:r>
                              <w:r w:rsidRPr="006C0A81">
                                <w:rPr>
                                  <w:rFonts w:eastAsia="Times New Roman" w:cs="Times New Roman"/>
                                  <w:i/>
                                  <w:color w:val="000000"/>
                                  <w:sz w:val="20"/>
                                  <w:szCs w:val="21"/>
                                </w:rPr>
                                <w:t xml:space="preserve">Transverse Ranges along the San Andreas Fault north of Los Angeles, California. </w:t>
                              </w:r>
                              <w:r w:rsidR="007B75DF" w:rsidRPr="006C0A81">
                                <w:rPr>
                                  <w:rFonts w:eastAsia="Times New Roman" w:cs="Times New Roman"/>
                                  <w:b/>
                                  <w:bCs/>
                                  <w:i/>
                                  <w:color w:val="000000"/>
                                  <w:sz w:val="20"/>
                                  <w:szCs w:val="21"/>
                                </w:rPr>
                                <w:t>(c)</w:t>
                              </w:r>
                              <w:r w:rsidR="007B75DF" w:rsidRPr="006C0A81">
                                <w:rPr>
                                  <w:rFonts w:eastAsia="Times New Roman" w:cs="Times New Roman"/>
                                  <w:i/>
                                  <w:color w:val="000000"/>
                                  <w:sz w:val="20"/>
                                  <w:szCs w:val="21"/>
                                </w:rPr>
                                <w:t xml:space="preserve"> The Central and Western Colombian Andes.</w:t>
                              </w:r>
                              <w:r w:rsidR="001F366D">
                                <w:rPr>
                                  <w:rFonts w:eastAsia="Times New Roman" w:cs="Times New Roman"/>
                                  <w:i/>
                                  <w:color w:val="000000"/>
                                  <w:sz w:val="20"/>
                                  <w:szCs w:val="21"/>
                                </w:rPr>
                                <w:t xml:space="preserve"> </w:t>
                              </w:r>
                              <w:r w:rsidR="007C74F6" w:rsidRPr="006C0A81">
                                <w:rPr>
                                  <w:rFonts w:eastAsia="Times New Roman" w:cs="Times New Roman"/>
                                  <w:i/>
                                  <w:color w:val="000000"/>
                                  <w:sz w:val="20"/>
                                  <w:szCs w:val="21"/>
                                </w:rPr>
                                <w:t>The similarities between each setting and the models are listed in the boxes on the right of the figure.</w:t>
                              </w:r>
                              <w:r w:rsidR="001F366D">
                                <w:rPr>
                                  <w:rFonts w:eastAsia="Times New Roman" w:cs="Times New Roman"/>
                                  <w:i/>
                                  <w:color w:val="000000"/>
                                  <w:sz w:val="20"/>
                                  <w:szCs w:val="21"/>
                                </w:rPr>
                                <w:t xml:space="preserve"> Precipitation data is derived from WorldClim2 </w:t>
                              </w:r>
                              <w:r w:rsidR="001F366D">
                                <w:rPr>
                                  <w:rFonts w:eastAsia="Times New Roman" w:cs="Times New Roman"/>
                                  <w:iCs/>
                                  <w:color w:val="000000"/>
                                  <w:sz w:val="20"/>
                                  <w:szCs w:val="21"/>
                                </w:rPr>
                                <w:t xml:space="preserve">(Fick and </w:t>
                              </w:r>
                              <w:proofErr w:type="spellStart"/>
                              <w:r w:rsidR="001F366D">
                                <w:rPr>
                                  <w:rFonts w:eastAsia="Times New Roman" w:cs="Times New Roman"/>
                                  <w:iCs/>
                                  <w:color w:val="000000"/>
                                  <w:sz w:val="20"/>
                                  <w:szCs w:val="21"/>
                                </w:rPr>
                                <w:t>Hijmans</w:t>
                              </w:r>
                              <w:proofErr w:type="spellEnd"/>
                              <w:r w:rsidR="001F366D">
                                <w:rPr>
                                  <w:rFonts w:eastAsia="Times New Roman" w:cs="Times New Roman"/>
                                  <w:iCs/>
                                  <w:color w:val="000000"/>
                                  <w:sz w:val="20"/>
                                  <w:szCs w:val="21"/>
                                </w:rPr>
                                <w:t>, 2017)</w:t>
                              </w:r>
                            </w:p>
                          </w:txbxContent>
                        </wps:txbx>
                        <wps:bodyPr spcFirstLastPara="1" wrap="square" lIns="91425" tIns="45700" rIns="91425" bIns="45700" anchor="t" anchorCtr="0">
                          <a:noAutofit/>
                        </wps:bodyPr>
                      </wps:wsp>
                      <pic:pic xmlns:pic="http://schemas.openxmlformats.org/drawingml/2006/picture">
                        <pic:nvPicPr>
                          <pic:cNvPr id="44" name="Picture 44"/>
                          <pic:cNvPicPr>
                            <a:picLocks noChangeAspect="1"/>
                          </pic:cNvPicPr>
                        </pic:nvPicPr>
                        <pic:blipFill>
                          <a:blip r:embed="rId27"/>
                          <a:stretch>
                            <a:fillRect/>
                          </a:stretch>
                        </pic:blipFill>
                        <pic:spPr>
                          <a:xfrm>
                            <a:off x="134911" y="0"/>
                            <a:ext cx="5524500" cy="5981700"/>
                          </a:xfrm>
                          <a:prstGeom prst="rect">
                            <a:avLst/>
                          </a:prstGeom>
                        </pic:spPr>
                      </pic:pic>
                    </wpg:wgp>
                  </a:graphicData>
                </a:graphic>
              </wp:anchor>
            </w:drawing>
          </mc:Choice>
          <mc:Fallback>
            <w:pict>
              <v:group w14:anchorId="32534F3A" id="Group 45" o:spid="_x0000_s1062" style="position:absolute;left:0;text-align:left;margin-left:-.55pt;margin-top:0;width:468pt;height:530.95pt;z-index:251705344;mso-position-horizontal-relative:text;mso-position-vertical-relative:text" coordsize="59436,67436" o:gfxdata="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">
                <v:rect id="Rectangle 63" o:spid="_x0000_s1063" style="position:absolute;top:59810;width:59436;height:7626;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" filled="f" stroked="f">
                  <v:textbox inset="2.53958mm,1.2694mm,2.53958mm,1.2694mm">
                    <w:txbxContent>
                      <w:p w14:paraId="78469458" w14:textId="15852557" w:rsidR="00033910" w:rsidRPr="001F366D" w:rsidRDefault="009B0021">
                        <w:pPr>
                          <w:jc w:val="both"/>
                          <w:textDirection w:val="btLr"/>
                          <w:rPr>
                            <w:iCs/>
                            <w:sz w:val="21"/>
                            <w:szCs w:val="21"/>
                          </w:rPr>
                        </w:pPr>
                        <w:r w:rsidRPr="006C0A81">
                          <w:rPr>
                            <w:rFonts w:eastAsia="Times New Roman" w:cs="Times New Roman"/>
                            <w:b/>
                            <w:i/>
                            <w:color w:val="000000"/>
                            <w:sz w:val="20"/>
                            <w:szCs w:val="21"/>
                          </w:rPr>
                          <w:t>Figure 10:</w:t>
                        </w:r>
                        <w:r w:rsidRPr="006C0A81">
                          <w:rPr>
                            <w:rFonts w:eastAsia="Times New Roman" w:cs="Times New Roman"/>
                            <w:i/>
                            <w:color w:val="000000"/>
                            <w:sz w:val="20"/>
                            <w:szCs w:val="21"/>
                          </w:rPr>
                          <w:t xml:space="preserve"> Natural prototypes with similar </w:t>
                        </w:r>
                        <w:proofErr w:type="spellStart"/>
                        <w:r w:rsidRPr="006C0A81">
                          <w:rPr>
                            <w:rFonts w:eastAsia="Times New Roman" w:cs="Times New Roman"/>
                            <w:i/>
                            <w:color w:val="000000"/>
                            <w:sz w:val="20"/>
                            <w:szCs w:val="21"/>
                          </w:rPr>
                          <w:t>morphostructural</w:t>
                        </w:r>
                        <w:proofErr w:type="spellEnd"/>
                        <w:r w:rsidRPr="006C0A81">
                          <w:rPr>
                            <w:rFonts w:eastAsia="Times New Roman" w:cs="Times New Roman"/>
                            <w:i/>
                            <w:color w:val="000000"/>
                            <w:sz w:val="20"/>
                            <w:szCs w:val="21"/>
                          </w:rPr>
                          <w:t xml:space="preserve"> characteristics as our models</w:t>
                        </w:r>
                        <w:r w:rsidR="00823FD0" w:rsidRPr="006C0A81">
                          <w:rPr>
                            <w:rFonts w:eastAsia="Times New Roman" w:cs="Times New Roman"/>
                            <w:i/>
                            <w:color w:val="000000"/>
                            <w:sz w:val="20"/>
                            <w:szCs w:val="21"/>
                          </w:rPr>
                          <w:t xml:space="preserve">. </w:t>
                        </w:r>
                        <w:r w:rsidRPr="006C0A81">
                          <w:rPr>
                            <w:rFonts w:eastAsia="Times New Roman" w:cs="Times New Roman"/>
                            <w:b/>
                            <w:i/>
                            <w:color w:val="000000"/>
                            <w:sz w:val="20"/>
                            <w:szCs w:val="21"/>
                          </w:rPr>
                          <w:t xml:space="preserve">(a) </w:t>
                        </w:r>
                        <w:r w:rsidRPr="006C0A81">
                          <w:rPr>
                            <w:rFonts w:eastAsia="Times New Roman" w:cs="Times New Roman"/>
                            <w:i/>
                            <w:color w:val="000000"/>
                            <w:sz w:val="20"/>
                            <w:szCs w:val="21"/>
                          </w:rPr>
                          <w:t xml:space="preserve">The Merida Andes in Venezuela. </w:t>
                        </w:r>
                        <w:r w:rsidRPr="006C0A81">
                          <w:rPr>
                            <w:rFonts w:eastAsia="Times New Roman" w:cs="Times New Roman"/>
                            <w:b/>
                            <w:i/>
                            <w:color w:val="000000"/>
                            <w:sz w:val="20"/>
                            <w:szCs w:val="21"/>
                          </w:rPr>
                          <w:t>(b)</w:t>
                        </w:r>
                        <w:r w:rsidRPr="006C0A81">
                          <w:rPr>
                            <w:rFonts w:eastAsia="Times New Roman" w:cs="Times New Roman"/>
                            <w:i/>
                            <w:color w:val="000000"/>
                            <w:sz w:val="20"/>
                            <w:szCs w:val="21"/>
                          </w:rPr>
                          <w:t xml:space="preserve"> The </w:t>
                        </w:r>
                        <w:r w:rsidR="007B75DF" w:rsidRPr="006C0A81">
                          <w:rPr>
                            <w:rFonts w:eastAsia="Times New Roman" w:cs="Times New Roman"/>
                            <w:i/>
                            <w:color w:val="000000"/>
                            <w:sz w:val="20"/>
                            <w:szCs w:val="21"/>
                          </w:rPr>
                          <w:t xml:space="preserve">Central </w:t>
                        </w:r>
                        <w:r w:rsidRPr="006C0A81">
                          <w:rPr>
                            <w:rFonts w:eastAsia="Times New Roman" w:cs="Times New Roman"/>
                            <w:i/>
                            <w:color w:val="000000"/>
                            <w:sz w:val="20"/>
                            <w:szCs w:val="21"/>
                          </w:rPr>
                          <w:t xml:space="preserve">Transverse Ranges along the San Andreas Fault north of Los Angeles, California. </w:t>
                        </w:r>
                        <w:r w:rsidR="007B75DF" w:rsidRPr="006C0A81">
                          <w:rPr>
                            <w:rFonts w:eastAsia="Times New Roman" w:cs="Times New Roman"/>
                            <w:b/>
                            <w:bCs/>
                            <w:i/>
                            <w:color w:val="000000"/>
                            <w:sz w:val="20"/>
                            <w:szCs w:val="21"/>
                          </w:rPr>
                          <w:t>(c)</w:t>
                        </w:r>
                        <w:r w:rsidR="007B75DF" w:rsidRPr="006C0A81">
                          <w:rPr>
                            <w:rFonts w:eastAsia="Times New Roman" w:cs="Times New Roman"/>
                            <w:i/>
                            <w:color w:val="000000"/>
                            <w:sz w:val="20"/>
                            <w:szCs w:val="21"/>
                          </w:rPr>
                          <w:t xml:space="preserve"> The Central and Western Colombian Andes.</w:t>
                        </w:r>
                        <w:r w:rsidR="001F366D">
                          <w:rPr>
                            <w:rFonts w:eastAsia="Times New Roman" w:cs="Times New Roman"/>
                            <w:i/>
                            <w:color w:val="000000"/>
                            <w:sz w:val="20"/>
                            <w:szCs w:val="21"/>
                          </w:rPr>
                          <w:t xml:space="preserve"> </w:t>
                        </w:r>
                        <w:r w:rsidR="007C74F6" w:rsidRPr="006C0A81">
                          <w:rPr>
                            <w:rFonts w:eastAsia="Times New Roman" w:cs="Times New Roman"/>
                            <w:i/>
                            <w:color w:val="000000"/>
                            <w:sz w:val="20"/>
                            <w:szCs w:val="21"/>
                          </w:rPr>
                          <w:t>The similarities between each setting and the models are listed in the boxes on the right of the figure.</w:t>
                        </w:r>
                        <w:r w:rsidR="001F366D">
                          <w:rPr>
                            <w:rFonts w:eastAsia="Times New Roman" w:cs="Times New Roman"/>
                            <w:i/>
                            <w:color w:val="000000"/>
                            <w:sz w:val="20"/>
                            <w:szCs w:val="21"/>
                          </w:rPr>
                          <w:t xml:space="preserve"> Precipitation data is derived from WorldClim2 </w:t>
                        </w:r>
                        <w:r w:rsidR="001F366D">
                          <w:rPr>
                            <w:rFonts w:eastAsia="Times New Roman" w:cs="Times New Roman"/>
                            <w:iCs/>
                            <w:color w:val="000000"/>
                            <w:sz w:val="20"/>
                            <w:szCs w:val="21"/>
                          </w:rPr>
                          <w:t xml:space="preserve">(Fick and </w:t>
                        </w:r>
                        <w:proofErr w:type="spellStart"/>
                        <w:r w:rsidR="001F366D">
                          <w:rPr>
                            <w:rFonts w:eastAsia="Times New Roman" w:cs="Times New Roman"/>
                            <w:iCs/>
                            <w:color w:val="000000"/>
                            <w:sz w:val="20"/>
                            <w:szCs w:val="21"/>
                          </w:rPr>
                          <w:t>Hijmans</w:t>
                        </w:r>
                        <w:proofErr w:type="spellEnd"/>
                        <w:r w:rsidR="001F366D">
                          <w:rPr>
                            <w:rFonts w:eastAsia="Times New Roman" w:cs="Times New Roman"/>
                            <w:iCs/>
                            <w:color w:val="000000"/>
                            <w:sz w:val="20"/>
                            <w:szCs w:val="21"/>
                          </w:rPr>
                          <w:t>, 2017)</w:t>
                        </w:r>
                      </w:p>
                    </w:txbxContent>
                  </v:textbox>
                </v:rect>
                <v:shape id="Picture 44" o:spid="_x0000_s1064" type="#_x0000_t75" style="position:absolute;left:1349;width:55245;height:59817;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">
                  <v:imagedata r:id="rId28" o:title=""/>
                </v:shape>
                <w10:wrap type="square"/>
              </v:group>
            </w:pict>
          </mc:Fallback>
        </mc:AlternateContent>
      </w:r>
      <w:r w:rsidR="003F0514">
        <w:rPr>
          <w:rFonts w:eastAsia="Times New Roman" w:cs="Times New Roman"/>
        </w:rPr>
        <w:t xml:space="preserve">gradients, preexisting structures). </w:t>
      </w:r>
      <w:r w:rsidR="00B577A2">
        <w:rPr>
          <w:rFonts w:eastAsia="Times New Roman" w:cs="Times New Roman"/>
        </w:rPr>
        <w:t>T</w:t>
      </w:r>
      <w:r w:rsidR="003F1024">
        <w:rPr>
          <w:rFonts w:eastAsia="Times New Roman" w:cs="Times New Roman"/>
        </w:rPr>
        <w:t xml:space="preserve">hese transpressional ranges </w:t>
      </w:r>
      <w:r w:rsidR="00133A0A">
        <w:rPr>
          <w:rFonts w:eastAsia="Times New Roman" w:cs="Times New Roman"/>
        </w:rPr>
        <w:t>predominantly</w:t>
      </w:r>
      <w:r w:rsidR="00B577A2">
        <w:rPr>
          <w:rFonts w:eastAsia="Times New Roman" w:cs="Times New Roman"/>
        </w:rPr>
        <w:t xml:space="preserve"> </w:t>
      </w:r>
      <w:r w:rsidR="003F1024">
        <w:rPr>
          <w:rFonts w:eastAsia="Times New Roman" w:cs="Times New Roman"/>
        </w:rPr>
        <w:t xml:space="preserve">exhibit the </w:t>
      </w:r>
      <w:proofErr w:type="spellStart"/>
      <w:r w:rsidR="003F1024">
        <w:rPr>
          <w:rFonts w:eastAsia="Times New Roman" w:cs="Times New Roman"/>
        </w:rPr>
        <w:t>bivergent</w:t>
      </w:r>
      <w:proofErr w:type="spellEnd"/>
      <w:r w:rsidR="003F1024">
        <w:rPr>
          <w:rFonts w:eastAsia="Times New Roman" w:cs="Times New Roman"/>
        </w:rPr>
        <w:t xml:space="preserve"> wedge structure bounding an uplifted zone of internally deformed topography that we observe in our models.</w:t>
      </w:r>
    </w:p>
    <w:p w14:paraId="015CA727" w14:textId="15CC5D6E" w:rsidR="00CB335F" w:rsidRDefault="00CB335F" w:rsidP="009B651C">
      <w:pPr>
        <w:pBdr>
          <w:top w:val="nil"/>
          <w:left w:val="nil"/>
          <w:bottom w:val="nil"/>
          <w:right w:val="nil"/>
          <w:between w:val="nil"/>
        </w:pBdr>
        <w:spacing w:before="120"/>
        <w:ind w:firstLine="360"/>
        <w:jc w:val="both"/>
        <w:rPr>
          <w:rFonts w:eastAsia="Times New Roman" w:cs="Times New Roman"/>
        </w:rPr>
      </w:pPr>
      <w:r>
        <w:rPr>
          <w:rFonts w:eastAsia="Times New Roman" w:cs="Times New Roman"/>
        </w:rPr>
        <w:t>The Merida Andes (Figure 10</w:t>
      </w:r>
      <w:r w:rsidR="00BA79F7">
        <w:rPr>
          <w:rFonts w:eastAsia="Times New Roman" w:cs="Times New Roman"/>
        </w:rPr>
        <w:t>b</w:t>
      </w:r>
      <w:r>
        <w:rPr>
          <w:rFonts w:eastAsia="Times New Roman" w:cs="Times New Roman"/>
        </w:rPr>
        <w:t>) is a roughly 350 km long × 100 km wide dextral transpressional mountain range that is thought to have beg</w:t>
      </w:r>
      <w:r w:rsidR="00DD5F4B">
        <w:rPr>
          <w:rFonts w:eastAsia="Times New Roman" w:cs="Times New Roman"/>
        </w:rPr>
        <w:t>u</w:t>
      </w:r>
      <w:r>
        <w:rPr>
          <w:rFonts w:eastAsia="Times New Roman" w:cs="Times New Roman"/>
        </w:rPr>
        <w:t xml:space="preserve">n </w:t>
      </w:r>
      <w:r w:rsidR="00F0745A">
        <w:rPr>
          <w:rFonts w:eastAsia="Times New Roman" w:cs="Times New Roman"/>
        </w:rPr>
        <w:t>significant</w:t>
      </w:r>
      <w:r>
        <w:rPr>
          <w:rFonts w:eastAsia="Times New Roman" w:cs="Times New Roman"/>
        </w:rPr>
        <w:t xml:space="preserve"> deformation in the Late Miocene </w:t>
      </w:r>
      <w:r w:rsidR="00CD1DF7">
        <w:rPr>
          <w:rFonts w:eastAsia="Times New Roman" w:cs="Times New Roman"/>
        </w:rPr>
        <w:fldChar w:fldCharType="begin"/>
      </w:r>
      <w:r w:rsidR="00CD1DF7">
        <w:rPr>
          <w:rFonts w:eastAsia="Times New Roman" w:cs="Times New Roman"/>
        </w:rPr>
        <w:instrText xml:space="preserve"> ADDIN ZOTERO_ITEM CSL_CITATION {"citationID":"iHJvKsnL","properties":{"formattedCitation":"(F. Audemard M., 1992; Colletta et al., 1997; Stephan, 1982)","plainCitation":"(F. Audemard M., 1992; Colletta et al., 1997; Stephan, 1982)","noteIndex":0},"citationItems":[{"id":6445,"uris":["http://zotero.org/users/6234077/items/TBRIVI2U"],"itemData":{"id":6445,"type":"thesis","abstract":"The Mesozoic-Cenozoic tectonic evolution of western Venezuela occurred in five major stages; (1) Jurassic extension was superposed on peneplaned Late Paleozoic folded-belts. NNE-trending half-grabens developed in a back-arc setting and were filled with continental red-beds and volcanics. (2) A thin, southwardly onlapping, Cretaceous passive margin sequence was related to the opening of the Atlantic. Carbonates dominate the lower portion of the section but the upper Cretaceous is mainly clastic. (3) A Late Cretaceous ? - Tertiary foredeep evolved from an A-Type subduction which advanced from the west and from the north across northern Venezuela, and was the result of interactions between the subducted Pacific-Caribbean Plates and the overriding South American Plate. The peak of deformation occurred at the end of the Middle Eocene, at which time the Sierra de Perija, its southwestern extension and the Internal Caribbean folded-belts, emerged as positive structures. During this compressional event, the Jurassic half-grabens were partially inverted and doubly-vergent basement-involved thrusts branched from a major decollement underlying the Andean active margin (Santa Marta block). (4) Eastward progression of the Sierra de Perija persisted during the Oligocene - Middle Miocene, at which time the Santander Massif was uplifted. North of the Oca Fault and farther east, a series of half-grabens were formed from a right-stepping relay system of right-lateral strike-slip faults superimposed on the Internal Caribbean Folded-belt (Falcon area). (5) The NW-vergent Venezuelan Andes emerged as the main structure during the Late Miocene - Pliocene and were probably associated with a deeper decollement than the one related to the Perijas. The Andes succeeded the Perijas as the main sediment source and separated the foredeep into distinct sub-basins; The Maracaibo Basin to the north and the Barinas-Apure Basin to the south. Coeval with the Andean deformation are two inversion phases affecting the transtensional Falcon structures that are responsible for the present configuration of the Falcon Anticlinorium.","genre":"Thesis","language":"eng","note":"Accepted: 2009-06-03T23:58:43Z","publisher":"Rice University","source":"scholarship.rice.edu","title":"Tectonics of western Venezuela","URL":"https://scholarship.rice.edu/handle/1911/16556","author":[{"family":"Audemard M.","given":"Felipe"}],"accessed":{"date-parts":[["2023",3,30]]},"issued":{"date-parts":[["1992"]]}}},{"id":6441,"uris":["http://zotero.org/users/6234077/items/HYEA77LV"],"itemData":{"id":6441,"type":"article-journal","abstract":"Surface and subsurface data image contrasting structural styles for the two flanks of the Venezuela Andes. In the north, a flexural basin developed in Neogene times between the Andes and the Lake Maracaibo. North verging thrusts are mainly detached in the pre-Cretaceous substratum and form a deeply buried antiformal stack. Secondary décollement levels occur both in the Upper Cretaceous and Tertiary strata, accounting for the passive roof thrust of a conventional frontal triangle zone. In the south, the Barinas basin hardly compares with a flexural basin. It is largely dominated by both north and south verging basement-involving structures. Paleogene normal faults are locally inverted, and Caribbean nappes are frequently reactivated or refolded by younger oblique Neogene Andean structures. Seismic profiles in this area also attest to the strong Neogene structural inversion of Upper Jurassic-Lower Cretaceous grabens. Hercynian, or more likely Early Paleozoic structures account for local preexisting crustal heterogeneities, reactivated during both the Tethyan rifting and the Andean deformations. Two trans-Andean regional profiles have been balanced and constrained by an inversion of the gravimetric data. They imply a progressive deepening of the northern Moho and a south dipping subduction of the infracontinental lithospheric mantle of the Maracaibo block. The shortening for both sections averages 60 km. Palinspastic restorations assume a relative cylindricity for the deep crustal architecture of the Andes and minimize the possible effects of a progressive right-lateral escape of the Maracaibo block with respect to stable South America along the Bocono Fault. Strain partitioning during Neogene oblique convergence induced surficial thrust fronts parallel to the plate boundary, strike-slip motion in the allochthon along the Bocono Fault, and an asymmetric subduction (wedging) at depth.","container-title":"Tectonics","DOI":"10.1029/97TC01659","ISSN":"1944-9194","issue":"5","language":"en","note":"_eprint: https://onlinelibrary.wiley.com/doi/pdf/10.1029/97TC01659","page":"777-794","source":"Wiley Online Library","title":"Tectonic inheritance, crustal architecture, and contrasting structural styles in the Venezuela Andes","volume":"16","author":[{"family":"Colletta","given":"Bernard"},{"family":"Roure","given":"François"},{"family":"Toni","given":"Bruno","non-dropping-particle":"de"},{"family":"Loureiro","given":"Daniel"},{"family":"Passalacqua","given":"Herminio"},{"family":"Gou","given":"Yves"}],"issued":{"date-parts":[["1997"]]}}},{"id":6444,"uris":["http://zotero.org/users/6234077/items/8EN2LRIF"],"itemData":{"id":6444,"type":"thesis","genre":"PhD Thesis","publisher":"Éditeur inconnu","title":"Evolution géodynamique du domaine Caraïbe Andes et chaine Caraïbe sur la transversale de Barquisimeto (Vénézuéla)","author":[{"family":"Stephan","given":"Jean-François"}],"issued":{"date-parts":[["1982"]]}}}],"schema":"https://github.com/citation-style-language/schema/raw/master/csl-citation.json"} </w:instrText>
      </w:r>
      <w:r w:rsidR="00CD1DF7">
        <w:rPr>
          <w:rFonts w:eastAsia="Times New Roman" w:cs="Times New Roman"/>
        </w:rPr>
        <w:fldChar w:fldCharType="separate"/>
      </w:r>
      <w:r w:rsidR="00CD1DF7">
        <w:rPr>
          <w:rFonts w:eastAsia="Times New Roman" w:cs="Times New Roman"/>
          <w:noProof/>
        </w:rPr>
        <w:t>(F. Audemard, 1992; Colletta et al., 1997; Stephan, 1982)</w:t>
      </w:r>
      <w:r w:rsidR="00CD1DF7">
        <w:rPr>
          <w:rFonts w:eastAsia="Times New Roman" w:cs="Times New Roman"/>
        </w:rPr>
        <w:fldChar w:fldCharType="end"/>
      </w:r>
      <w:r>
        <w:rPr>
          <w:rFonts w:eastAsia="Times New Roman" w:cs="Times New Roman"/>
        </w:rPr>
        <w:t xml:space="preserve">. </w:t>
      </w:r>
      <w:r w:rsidR="005B7CF8">
        <w:rPr>
          <w:rFonts w:eastAsia="Times New Roman" w:cs="Times New Roman"/>
        </w:rPr>
        <w:t>Strike-slip deformation</w:t>
      </w:r>
      <w:r>
        <w:rPr>
          <w:rFonts w:eastAsia="Times New Roman" w:cs="Times New Roman"/>
        </w:rPr>
        <w:t xml:space="preserve"> </w:t>
      </w:r>
      <w:r w:rsidR="00133A0A">
        <w:rPr>
          <w:rFonts w:eastAsia="Times New Roman" w:cs="Times New Roman"/>
        </w:rPr>
        <w:t>is</w:t>
      </w:r>
      <w:r>
        <w:rPr>
          <w:rFonts w:eastAsia="Times New Roman" w:cs="Times New Roman"/>
        </w:rPr>
        <w:t xml:space="preserve"> highly partitioned to the </w:t>
      </w:r>
      <w:proofErr w:type="spellStart"/>
      <w:r>
        <w:rPr>
          <w:rFonts w:eastAsia="Times New Roman" w:cs="Times New Roman"/>
        </w:rPr>
        <w:t>Bocono</w:t>
      </w:r>
      <w:proofErr w:type="spellEnd"/>
      <w:r>
        <w:rPr>
          <w:rFonts w:eastAsia="Times New Roman" w:cs="Times New Roman"/>
        </w:rPr>
        <w:t xml:space="preserve"> fault, a 500 km dextral </w:t>
      </w:r>
      <w:r w:rsidR="00F0745A">
        <w:rPr>
          <w:rFonts w:eastAsia="Times New Roman" w:cs="Times New Roman"/>
        </w:rPr>
        <w:t>strike-slip</w:t>
      </w:r>
      <w:r>
        <w:rPr>
          <w:rFonts w:eastAsia="Times New Roman" w:cs="Times New Roman"/>
        </w:rPr>
        <w:t xml:space="preserve"> system, since 15 ± 2 Ma with slip rates of 7.3 – 10.7 mm/a</w:t>
      </w:r>
      <w:r w:rsidR="00CD1DF7">
        <w:rPr>
          <w:rFonts w:eastAsia="Times New Roman" w:cs="Times New Roman"/>
        </w:rPr>
        <w:t xml:space="preserve"> </w:t>
      </w:r>
      <w:r w:rsidR="00CD1DF7">
        <w:rPr>
          <w:rFonts w:eastAsia="Times New Roman" w:cs="Times New Roman"/>
        </w:rPr>
        <w:fldChar w:fldCharType="begin"/>
      </w:r>
      <w:r w:rsidR="00CD1DF7">
        <w:rPr>
          <w:rFonts w:eastAsia="Times New Roman" w:cs="Times New Roman"/>
        </w:rPr>
        <w:instrText xml:space="preserve"> ADDIN ZOTERO_ITEM CSL_CITATION {"citationID":"MVmSDBxZ","properties":{"formattedCitation":"(F. A. Audemard M, 2003)","plainCitation":"(F. A. Audemard M, 2003)","noteIndex":0},"citationItems":[{"id":3863,"uris":["http://zotero.org/users/6234077/items/8BJLANR7"],"itemData":{"id":3863,"type":"article-journal","abstract":"The Me!rida Andes is a mountain chain that trends SW–NE in western Venezuela, extending for some 350 km from the Colombian–Venezuelan border to the city of Barquisimeto. Its highest peaks reach 5000 m in elevation in the central portion, near Me!rida. This chain appears to be the northeastward topographic prolongation of the Eastern Cordillera of the Colombian Andes. The latter belongs to the main Andes chain that extends along the Paciﬁc coast of South America. However, there is no direct genetic relationship between the Me!rida Andes and Eastern Cordillera. The Me!rida Andes uplift is not produced by convergence across a conventional type-B subduction, as most of the South American Andes are. In addition, the Me!rida Andes and Eastern Cordillera are separated by the southern termination of the left-lateral strike-slip Santa Marta-Bucaramanga fault, and the NW–SE trending Santander Massif. The present Me!rida Andes chain build-up results from Pliocene–Quaternary transpression due to oblique convergence between two continental blocks: South America and Maracaibo Triangular Block. The present geodynamic setting is responsible for ongoing strain partitioning along the Me!rida Andes where the foothills and the mountain belt have been shortened transversely in a NW–SE direction whereas the Bocono! fault, roughly located in the core and along the Me!rida Andes axis, accommodates dextral slip. Tectonic inheritance in the Me!rida Andes plays a major role, since the chain growth partly results from inversion of Jurassic (half-) grabens, exposing Precambrian and Paleozoic rocks of the South American continental crust along the chain core.","container-title":"Quaternary International","DOI":"10.1016/S1040-6182(02)00128-3","ISSN":"10406182","journalAbbreviation":"Quaternary International","language":"en","page":"43-65","source":"DOI.org (Crossref)","title":"Geomorphic and geologic evidence of ongoing uplift and deformation in the Mérida Andes, Venezuela","volume":"101-102","author":[{"family":"Audemard M","given":"F.A"}],"issued":{"date-parts":[["2003",1]]}}}],"schema":"https://github.com/citation-style-language/schema/raw/master/csl-citation.json"} </w:instrText>
      </w:r>
      <w:r w:rsidR="00CD1DF7">
        <w:rPr>
          <w:rFonts w:eastAsia="Times New Roman" w:cs="Times New Roman"/>
        </w:rPr>
        <w:fldChar w:fldCharType="separate"/>
      </w:r>
      <w:r w:rsidR="00CD1DF7">
        <w:rPr>
          <w:rFonts w:eastAsia="Times New Roman" w:cs="Times New Roman"/>
          <w:noProof/>
        </w:rPr>
        <w:t>(Audemard, 2003)</w:t>
      </w:r>
      <w:r w:rsidR="00CD1DF7">
        <w:rPr>
          <w:rFonts w:eastAsia="Times New Roman" w:cs="Times New Roman"/>
        </w:rPr>
        <w:fldChar w:fldCharType="end"/>
      </w:r>
      <w:r>
        <w:rPr>
          <w:rFonts w:eastAsia="Times New Roman" w:cs="Times New Roman"/>
        </w:rPr>
        <w:t xml:space="preserve">. River systems in the Merida Andes exhibit similar </w:t>
      </w:r>
      <w:r>
        <w:rPr>
          <w:rFonts w:eastAsia="Times New Roman" w:cs="Times New Roman"/>
        </w:rPr>
        <w:lastRenderedPageBreak/>
        <w:t>patterns</w:t>
      </w:r>
      <w:r w:rsidR="003F1024">
        <w:rPr>
          <w:rFonts w:eastAsia="Times New Roman" w:cs="Times New Roman"/>
        </w:rPr>
        <w:t xml:space="preserve"> as those</w:t>
      </w:r>
      <w:r>
        <w:rPr>
          <w:rFonts w:eastAsia="Times New Roman" w:cs="Times New Roman"/>
        </w:rPr>
        <w:t xml:space="preserve"> </w:t>
      </w:r>
      <w:r w:rsidR="003F1024">
        <w:rPr>
          <w:rFonts w:eastAsia="Times New Roman" w:cs="Times New Roman"/>
        </w:rPr>
        <w:t>described in the laboratory models</w:t>
      </w:r>
      <w:r w:rsidR="00F0745A">
        <w:rPr>
          <w:rFonts w:eastAsia="Times New Roman" w:cs="Times New Roman"/>
        </w:rPr>
        <w:t>,</w:t>
      </w:r>
      <w:r>
        <w:rPr>
          <w:rFonts w:eastAsia="Times New Roman" w:cs="Times New Roman"/>
        </w:rPr>
        <w:t xml:space="preserve"> including irregular or rectangular drainages, prevalent wind gaps, beheaded or diverted rivers, and densely dissected fault scarps</w:t>
      </w:r>
      <w:r w:rsidR="00CD1DF7">
        <w:rPr>
          <w:rFonts w:eastAsia="Times New Roman" w:cs="Times New Roman"/>
        </w:rPr>
        <w:t xml:space="preserve"> </w:t>
      </w:r>
      <w:r w:rsidR="00CD1DF7">
        <w:rPr>
          <w:rFonts w:eastAsia="Times New Roman" w:cs="Times New Roman"/>
        </w:rPr>
        <w:fldChar w:fldCharType="begin"/>
      </w:r>
      <w:r w:rsidR="00CD1DF7">
        <w:rPr>
          <w:rFonts w:eastAsia="Times New Roman" w:cs="Times New Roman"/>
        </w:rPr>
        <w:instrText xml:space="preserve"> ADDIN ZOTERO_ITEM CSL_CITATION {"citationID":"thPh7dRZ","properties":{"formattedCitation":"(F. Audemard, 1999)","plainCitation":"(F. Audemard, 1999)","noteIndex":0},"citationItems":[{"id":5242,"uris":["http://zotero.org/users/6234077/items/AEEB978L"],"itemData":{"id":5242,"type":"article-journal","abstract":"Morpho-structural expression of thrust faults in fold-and-thrust belts is largely dependent on several factors, which may act independently or interact jointly. These factors include the dip of thrust fault planes (gentle or steep), kinematics of thrust faults (dip slip or oblique slip), lateral continuity of structures and depth to the active fault plane (exposed or blind thrust). This paper discusses geomorphological indicators and surface geological evidence that reflect the presence of active, pure dip-slip thrust faults in fold-and-thrust belts associated with thin-skinned, flat-and-ramp tectonics in the Llanos (eastern) foothills of the Andes Cordillera of Venezuela and the Eastern Cordillera of the Colombian Andes.\nAlong these foothills areas, the most frequent and best exposed geomorphic evidences of ongoing tectonic activity are (1) flexural scarps; (2) drainage patterns and anomalies, and (3) progressive deformation with increasing time.\nThe drainage patterns and anomalies, which reflect very subtle topography modifications, include staircased alluvial terraces exclusively present in the hangingwall block. These tectonically induced changes are reflected as radial drainages, densely dissected morphological scarps, river pattern inversion with flow from basin to range, river diversions, beheaded drainages and stream captures, changes in incision depth and river gradient along river course, dammed creeks and rivers, wind gaps (abandoned river gaps), imbalances between current river flow and river gaps, rivers that are parallel and close to the thrust front on the down-thrown block (i.e., tectonic \"gutters\"), and broom-shaped river patterns on the basinward side of these foothills. These changes are superposed on an increase of tilt of ground surface or stratigraphic dip with increasing age of Quaternary alluvial ramps and even older formations (progressive unconformities). Collectively, these features provide firm evidence for active deformation of the Llanos (eastern) foothills of the Andes Cordillera of Venezuela and the Eastern Cordillera of the Colombian Andes.","container-title":"Zeitschrift für Geomorphologie","journalAbbreviation":"Zeitschrift für Geomorphologie","page":"1-18","source":"ResearchGate","title":"Morpho-Structural Expression of Active Thrust Fault Systems in the Humid Tropical Foothills of Colombia and Venezuela","volume":"118","author":[{"family":"Audemard","given":"Franck"}],"issued":{"date-parts":[["1999",1,1]]}}}],"schema":"https://github.com/citation-style-language/schema/raw/master/csl-citation.json"} </w:instrText>
      </w:r>
      <w:r w:rsidR="00CD1DF7">
        <w:rPr>
          <w:rFonts w:eastAsia="Times New Roman" w:cs="Times New Roman"/>
        </w:rPr>
        <w:fldChar w:fldCharType="separate"/>
      </w:r>
      <w:r w:rsidR="00CD1DF7">
        <w:rPr>
          <w:rFonts w:eastAsia="Times New Roman" w:cs="Times New Roman"/>
          <w:noProof/>
        </w:rPr>
        <w:t>(Audemard, 1999)</w:t>
      </w:r>
      <w:r w:rsidR="00CD1DF7">
        <w:rPr>
          <w:rFonts w:eastAsia="Times New Roman" w:cs="Times New Roman"/>
        </w:rPr>
        <w:fldChar w:fldCharType="end"/>
      </w:r>
      <w:r>
        <w:rPr>
          <w:rFonts w:eastAsia="Times New Roman" w:cs="Times New Roman"/>
        </w:rPr>
        <w:t>. River channels exhibit deep incision with valley walls as high as 200 – 300 m</w:t>
      </w:r>
      <w:r w:rsidR="00CD1DF7">
        <w:rPr>
          <w:rFonts w:eastAsia="Times New Roman" w:cs="Times New Roman"/>
        </w:rPr>
        <w:fldChar w:fldCharType="begin"/>
      </w:r>
      <w:r w:rsidR="00CD1DF7">
        <w:rPr>
          <w:rFonts w:eastAsia="Times New Roman" w:cs="Times New Roman"/>
        </w:rPr>
        <w:instrText xml:space="preserve"> ADDIN ZOTERO_ITEM CSL_CITATION {"citationID":"rvb8D32U","properties":{"formattedCitation":"(F. E. Audemard &amp; Audemard, 2002)","plainCitation":"(F. E. Audemard &amp; Audemard, 2002)","noteIndex":0},"citationItems":[{"id":3861,"uris":["http://zotero.org/users/6234077/items/HU7XSLVY"],"itemData":{"id":3861,"type":"article-journal","abstract":"For over 50 years, several models based on diverse geologic concepts and variable quality of data have been proposed to explain the major structure and history of the Me´rida Andes (MA), in western Venezuela. Lately, this chain growth and associated flexural basins deepening have been related to incipient type-A subductions of either polarity, accounting for the across-chain asymmetry. However, these recent models have not well integrated the present tectonically active setting driven by neighboring major plate interactions. At present, this chain exhibits ongoing strain partitioning where cumulative right-lateral slip along chain axis is as much as half of, or about the same, as the transverse shortening since late Miocene, thus implying that the NNE-directed Maracaibo block extrusion with respect to the South America (SA) plate is not a secondary feature. Consequently, this paper discusses some limitations exhibited by the SE-directed continental subduction models — Maracaibo crust underthrusting the Me´rida Andes — in the light of available geological and geophysical data. Besides, it is herein proposed that the Me´rida Andes structuration is related to a NW-directed, gently dipping, incipient type-A subduction, where chain growth and evolution are similar to those of a sedimentary accretionary wedge (i.e., Barbados), but at crustal scale and with ongoing strain partitioning. This continental subduction is the SE portion of a major orogenic float that also comprises the Perija´ range and the Santa Marta block. D 2002 Elsevier Science B.V. All rights reserved.","container-title":"Tectonophysics","DOI":"10.1016/S0040-1951(01)00218-9","ISSN":"00401951","issue":"1-4","journalAbbreviation":"Tectonophysics","language":"en","page":"1-26","source":"DOI.org (Crossref)","title":"Structure of the Mérida Andes, Venezuela: relations with the South America–Caribbean geodynamic interaction","title-short":"Structure of the Mérida Andes, Venezuela","volume":"345","author":[{"family":"Audemard","given":"Felipe E."},{"family":"Audemard","given":"Franck A."}],"issued":{"date-parts":[["2002",2]]}}}],"schema":"https://github.com/citation-style-language/schema/raw/master/csl-citation.json"} </w:instrText>
      </w:r>
      <w:r w:rsidR="00CD1DF7">
        <w:rPr>
          <w:rFonts w:eastAsia="Times New Roman" w:cs="Times New Roman"/>
        </w:rPr>
        <w:fldChar w:fldCharType="separate"/>
      </w:r>
      <w:r w:rsidR="00CD1DF7">
        <w:rPr>
          <w:rFonts w:eastAsia="Times New Roman" w:cs="Times New Roman"/>
          <w:noProof/>
        </w:rPr>
        <w:t xml:space="preserve"> (Audemard &amp; Audemard, 2002)</w:t>
      </w:r>
      <w:r w:rsidR="00CD1DF7">
        <w:rPr>
          <w:rFonts w:eastAsia="Times New Roman" w:cs="Times New Roman"/>
        </w:rPr>
        <w:fldChar w:fldCharType="end"/>
      </w:r>
      <w:r>
        <w:rPr>
          <w:rFonts w:eastAsia="Times New Roman" w:cs="Times New Roman"/>
        </w:rPr>
        <w:t xml:space="preserve">. The high incision and active drainage reorganization </w:t>
      </w:r>
      <w:r w:rsidR="003F1024">
        <w:rPr>
          <w:rFonts w:eastAsia="Times New Roman" w:cs="Times New Roman"/>
        </w:rPr>
        <w:t>result from</w:t>
      </w:r>
      <w:r>
        <w:rPr>
          <w:rFonts w:eastAsia="Times New Roman" w:cs="Times New Roman"/>
        </w:rPr>
        <w:t xml:space="preserve"> the highly erosive setting with around 200 cm of </w:t>
      </w:r>
      <w:r w:rsidR="00133A0A">
        <w:rPr>
          <w:rFonts w:eastAsia="Times New Roman" w:cs="Times New Roman"/>
        </w:rPr>
        <w:t>yearly rainfall</w:t>
      </w:r>
      <w:r w:rsidR="00CD1DF7">
        <w:rPr>
          <w:rFonts w:eastAsia="Times New Roman" w:cs="Times New Roman"/>
        </w:rPr>
        <w:t xml:space="preserve"> </w:t>
      </w:r>
      <w:r w:rsidR="00CD1DF7">
        <w:rPr>
          <w:rFonts w:eastAsia="Times New Roman" w:cs="Times New Roman"/>
        </w:rPr>
        <w:fldChar w:fldCharType="begin"/>
      </w:r>
      <w:r w:rsidR="00CD1DF7">
        <w:rPr>
          <w:rFonts w:eastAsia="Times New Roman" w:cs="Times New Roman"/>
        </w:rPr>
        <w:instrText xml:space="preserve"> ADDIN ZOTERO_ITEM CSL_CITATION {"citationID":"aQ27prvr","properties":{"formattedCitation":"(Martin et al., 2020)","plainCitation":"(Martin et al., 2020)","noteIndex":0},"citationItems":[{"id":5696,"uris":["http://zotero.org/users/6234077/items/Z4ZNTXKE"],"itemData":{"id":5696,"type":"article-journal","abstract":"The respective impacts of Northern and Southern Hemispheric climatic changes on the Tropics during the last deglaciation remain poorly understood. In the High Tropical Andes, the Antarctic Cold Reversal (ACR, 14.3–12.9 ka BP) is better represented among morainic records than the Younger Dryas (12.9–11.7 ka BP). However, in the Altiplano basin (Bolivia), two cold periods of the Northern Hemisphere (Heinrich Stadial 1a, 16.5–14.5 ka BP, and the Younger Dryas) are synchronous with (i) major advances or standstills of paleoglaciers and (ii) the highstands of giant paleolakes Tauca and Coipasa. Here, we present new cosmic ray exposure (CRE) ages from glacial landforms of the Bolivian Andes that formed during the last deglaciation (Termination 1). We reconstruct the equilibrium line altitudes (ELA) associated with each moraine and use them in an inverse algorithm combining paleoglaciers and paleolake budgets to derive temperature and precipitation during the last deglaciation. Our temperature reconstruction (ΔT relative to present day) yields a consistent regional trend of progressive warming from ΔT = −5 to −2.5 °C during 17–14.5 ka BP, followed by a return to colder conditions around −4 °C during the ACR (14.5–12.9 ka BP). The Coipasa highstand (12.9–11.8 ka BP) is coeval with another warming trend followed by ΔT stabilization at the onset of the Holocene (ca. 10 ka BP), around −3 °C. Our results suggest that, during the last deglaciation (20–10 ka BP) atmospheric temperatures in the Tropical Andes mimicked Antarctic variability, whereas precipitation over the Altiplano was driven by changes in the Northern Hemisphere.","container-title":"Quaternary Science Reviews","DOI":"10.1016/j.quascirev.2020.106542","ISSN":"0277-3791","journalAbbreviation":"Quaternary Science Reviews","language":"en","page":"106542","source":"ScienceDirect","title":"Antarctic-like temperature variations in the Tropical Andes recorded by glaciers and lakes during the last deglaciation","volume":"247","author":[{"family":"Martin","given":"L. C. P."},{"family":"Blard","given":"P. -H."},{"family":"Lavé","given":"J."},{"family":"Jomelli","given":"V."},{"family":"Charreau","given":"J."},{"family":"Condom","given":"T."},{"family":"Lupker","given":"M."},{"family":"Arnold","given":"M."},{"family":"Aumaître","given":"G."},{"family":"Bourlès","given":"D. L."},{"family":"Keddadouche","given":"K."}],"issued":{"date-parts":[["2020",11,1]]}}}],"schema":"https://github.com/citation-style-language/schema/raw/master/csl-citation.json"} </w:instrText>
      </w:r>
      <w:r w:rsidR="00CD1DF7">
        <w:rPr>
          <w:rFonts w:eastAsia="Times New Roman" w:cs="Times New Roman"/>
        </w:rPr>
        <w:fldChar w:fldCharType="separate"/>
      </w:r>
      <w:r w:rsidR="00CD1DF7">
        <w:rPr>
          <w:rFonts w:eastAsia="Times New Roman" w:cs="Times New Roman"/>
          <w:noProof/>
        </w:rPr>
        <w:t>(Martin et al., 2020)</w:t>
      </w:r>
      <w:r w:rsidR="00CD1DF7">
        <w:rPr>
          <w:rFonts w:eastAsia="Times New Roman" w:cs="Times New Roman"/>
        </w:rPr>
        <w:fldChar w:fldCharType="end"/>
      </w:r>
      <w:r>
        <w:rPr>
          <w:rFonts w:eastAsia="Times New Roman" w:cs="Times New Roman"/>
        </w:rPr>
        <w:t>.</w:t>
      </w:r>
      <w:r w:rsidR="006215B3">
        <w:rPr>
          <w:rFonts w:eastAsia="Times New Roman" w:cs="Times New Roman"/>
        </w:rPr>
        <w:t xml:space="preserve"> The main valley cutting through the Merida Andes follows the trace of the </w:t>
      </w:r>
      <w:proofErr w:type="spellStart"/>
      <w:r w:rsidR="006215B3">
        <w:rPr>
          <w:rFonts w:eastAsia="Times New Roman" w:cs="Times New Roman"/>
        </w:rPr>
        <w:t>Bocono</w:t>
      </w:r>
      <w:proofErr w:type="spellEnd"/>
      <w:r w:rsidR="006215B3">
        <w:rPr>
          <w:rFonts w:eastAsia="Times New Roman" w:cs="Times New Roman"/>
        </w:rPr>
        <w:t xml:space="preserve"> faul</w:t>
      </w:r>
      <w:r w:rsidR="00441095">
        <w:rPr>
          <w:rFonts w:eastAsia="Times New Roman" w:cs="Times New Roman"/>
        </w:rPr>
        <w:t xml:space="preserve">t, </w:t>
      </w:r>
      <w:r w:rsidR="006215B3">
        <w:rPr>
          <w:rFonts w:eastAsia="Times New Roman" w:cs="Times New Roman"/>
        </w:rPr>
        <w:t xml:space="preserve">as we observe in </w:t>
      </w:r>
      <w:r w:rsidR="00DA4ED7">
        <w:rPr>
          <w:rFonts w:eastAsia="Times New Roman" w:cs="Times New Roman"/>
        </w:rPr>
        <w:t>the high erosion</w:t>
      </w:r>
      <w:r w:rsidR="006215B3">
        <w:rPr>
          <w:rFonts w:eastAsia="Times New Roman" w:cs="Times New Roman"/>
        </w:rPr>
        <w:t xml:space="preserve"> model. </w:t>
      </w:r>
      <w:r w:rsidR="00F43E26">
        <w:rPr>
          <w:rFonts w:eastAsia="Times New Roman" w:cs="Times New Roman"/>
        </w:rPr>
        <w:t xml:space="preserve">Considering the rock uplift estimates derived from our models, the trace of the </w:t>
      </w:r>
      <w:proofErr w:type="spellStart"/>
      <w:r w:rsidR="00F43E26">
        <w:rPr>
          <w:rFonts w:eastAsia="Times New Roman" w:cs="Times New Roman"/>
        </w:rPr>
        <w:t>Bocono</w:t>
      </w:r>
      <w:proofErr w:type="spellEnd"/>
      <w:r w:rsidR="00F43E26">
        <w:rPr>
          <w:rFonts w:eastAsia="Times New Roman" w:cs="Times New Roman"/>
        </w:rPr>
        <w:t xml:space="preserve"> fault, especially in the center of the orogen, should also correspond to the highest amounts of rock uplift and exhumation. Furthermore, the jog in the </w:t>
      </w:r>
      <w:proofErr w:type="spellStart"/>
      <w:r w:rsidR="00F43E26">
        <w:rPr>
          <w:rFonts w:eastAsia="Times New Roman" w:cs="Times New Roman"/>
        </w:rPr>
        <w:t>Bocono</w:t>
      </w:r>
      <w:proofErr w:type="spellEnd"/>
      <w:r w:rsidR="00F43E26">
        <w:rPr>
          <w:rFonts w:eastAsia="Times New Roman" w:cs="Times New Roman"/>
        </w:rPr>
        <w:t xml:space="preserve"> fault is appropriately aligned with the ideal </w:t>
      </w:r>
      <w:r w:rsidR="00F43E26" w:rsidRPr="00F43E26">
        <w:rPr>
          <w:rFonts w:eastAsia="Times New Roman" w:cs="Times New Roman"/>
          <w:i/>
          <w:iCs/>
        </w:rPr>
        <w:t>R</w:t>
      </w:r>
      <w:r w:rsidR="00F43E26">
        <w:rPr>
          <w:rFonts w:eastAsia="Times New Roman" w:cs="Times New Roman"/>
        </w:rPr>
        <w:t xml:space="preserve">-shear orientation and is likely </w:t>
      </w:r>
      <w:r w:rsidR="003F1024">
        <w:rPr>
          <w:rFonts w:eastAsia="Times New Roman" w:cs="Times New Roman"/>
        </w:rPr>
        <w:t>influenced</w:t>
      </w:r>
      <w:r w:rsidR="00F43E26">
        <w:rPr>
          <w:rFonts w:eastAsia="Times New Roman" w:cs="Times New Roman"/>
        </w:rPr>
        <w:t xml:space="preserve"> by pre-existing </w:t>
      </w:r>
      <w:r w:rsidR="00F43E26" w:rsidRPr="00F43E26">
        <w:rPr>
          <w:rFonts w:eastAsia="Times New Roman" w:cs="Times New Roman"/>
          <w:i/>
          <w:iCs/>
        </w:rPr>
        <w:t>R</w:t>
      </w:r>
      <w:r w:rsidR="00F43E26">
        <w:rPr>
          <w:rFonts w:eastAsia="Times New Roman" w:cs="Times New Roman"/>
        </w:rPr>
        <w:t xml:space="preserve">-shear structures. At the tips of the </w:t>
      </w:r>
      <w:proofErr w:type="spellStart"/>
      <w:r w:rsidR="00F43E26">
        <w:rPr>
          <w:rFonts w:eastAsia="Times New Roman" w:cs="Times New Roman"/>
        </w:rPr>
        <w:t>Bocono</w:t>
      </w:r>
      <w:proofErr w:type="spellEnd"/>
      <w:r w:rsidR="00F43E26">
        <w:rPr>
          <w:rFonts w:eastAsia="Times New Roman" w:cs="Times New Roman"/>
        </w:rPr>
        <w:t xml:space="preserve"> fault</w:t>
      </w:r>
      <w:r w:rsidR="003F1024">
        <w:rPr>
          <w:rFonts w:eastAsia="Times New Roman" w:cs="Times New Roman"/>
        </w:rPr>
        <w:t>,</w:t>
      </w:r>
      <w:r w:rsidR="00F43E26">
        <w:rPr>
          <w:rFonts w:eastAsia="Times New Roman" w:cs="Times New Roman"/>
        </w:rPr>
        <w:t xml:space="preserve"> </w:t>
      </w:r>
      <w:r w:rsidR="00133A0A">
        <w:rPr>
          <w:rFonts w:eastAsia="Times New Roman" w:cs="Times New Roman"/>
        </w:rPr>
        <w:t>large alluvial fans</w:t>
      </w:r>
      <w:r w:rsidR="00F43E26">
        <w:rPr>
          <w:rFonts w:eastAsia="Times New Roman" w:cs="Times New Roman"/>
        </w:rPr>
        <w:t xml:space="preserve"> reflect its role in sediment routing from the internal portion of the orogen. The </w:t>
      </w:r>
      <w:r w:rsidR="00F0745A">
        <w:rPr>
          <w:rFonts w:eastAsia="Times New Roman" w:cs="Times New Roman"/>
        </w:rPr>
        <w:t>~160 km</w:t>
      </w:r>
      <w:r w:rsidR="00F43E26">
        <w:rPr>
          <w:rFonts w:eastAsia="Times New Roman" w:cs="Times New Roman"/>
        </w:rPr>
        <w:t xml:space="preserve"> </w:t>
      </w:r>
      <w:r w:rsidR="00F0745A">
        <w:rPr>
          <w:rFonts w:eastAsia="Times New Roman" w:cs="Times New Roman"/>
        </w:rPr>
        <w:t>long by</w:t>
      </w:r>
      <w:r w:rsidR="00F43E26">
        <w:rPr>
          <w:rFonts w:eastAsia="Times New Roman" w:cs="Times New Roman"/>
        </w:rPr>
        <w:t xml:space="preserve"> </w:t>
      </w:r>
      <w:r w:rsidR="00F0745A">
        <w:rPr>
          <w:rFonts w:eastAsia="Times New Roman" w:cs="Times New Roman"/>
        </w:rPr>
        <w:t>~40 km wide</w:t>
      </w:r>
      <w:r w:rsidR="00F43E26">
        <w:rPr>
          <w:rFonts w:eastAsia="Times New Roman" w:cs="Times New Roman"/>
        </w:rPr>
        <w:t xml:space="preserve"> triangular </w:t>
      </w:r>
      <w:r w:rsidR="003F1024">
        <w:rPr>
          <w:rFonts w:eastAsia="Times New Roman" w:cs="Times New Roman"/>
        </w:rPr>
        <w:t>feature</w:t>
      </w:r>
      <w:r w:rsidR="00F43E26">
        <w:rPr>
          <w:rFonts w:eastAsia="Times New Roman" w:cs="Times New Roman"/>
        </w:rPr>
        <w:t xml:space="preserve"> visible in the northwestern </w:t>
      </w:r>
      <w:r w:rsidR="003F1024">
        <w:rPr>
          <w:rFonts w:eastAsia="Times New Roman" w:cs="Times New Roman"/>
        </w:rPr>
        <w:t>part</w:t>
      </w:r>
      <w:r w:rsidR="00F43E26">
        <w:rPr>
          <w:rFonts w:eastAsia="Times New Roman" w:cs="Times New Roman"/>
        </w:rPr>
        <w:t xml:space="preserve"> of the Merida Andes is likely formed by the intersection of the master fault with </w:t>
      </w:r>
      <w:r w:rsidR="00F43E26">
        <w:rPr>
          <w:rFonts w:eastAsia="Times New Roman" w:cs="Times New Roman"/>
          <w:i/>
          <w:iCs/>
        </w:rPr>
        <w:t xml:space="preserve">R </w:t>
      </w:r>
      <w:r w:rsidR="00F43E26">
        <w:rPr>
          <w:rFonts w:eastAsia="Times New Roman" w:cs="Times New Roman"/>
        </w:rPr>
        <w:t xml:space="preserve">and </w:t>
      </w:r>
      <w:r w:rsidR="00F43E26">
        <w:rPr>
          <w:rFonts w:eastAsia="Times New Roman" w:cs="Times New Roman"/>
          <w:i/>
          <w:iCs/>
        </w:rPr>
        <w:t xml:space="preserve">P </w:t>
      </w:r>
      <w:r w:rsidR="00F43E26">
        <w:rPr>
          <w:rFonts w:eastAsia="Times New Roman" w:cs="Times New Roman"/>
        </w:rPr>
        <w:t>shear structures</w:t>
      </w:r>
      <w:r w:rsidR="005B7CF8">
        <w:rPr>
          <w:rFonts w:eastAsia="Times New Roman" w:cs="Times New Roman"/>
        </w:rPr>
        <w:t xml:space="preserve">. </w:t>
      </w:r>
      <w:r w:rsidR="0086753F">
        <w:rPr>
          <w:rFonts w:eastAsia="Times New Roman" w:cs="Times New Roman"/>
        </w:rPr>
        <w:t>These similarities with model results</w:t>
      </w:r>
      <w:r w:rsidR="005B7CF8">
        <w:rPr>
          <w:rFonts w:eastAsia="Times New Roman" w:cs="Times New Roman"/>
        </w:rPr>
        <w:t xml:space="preserve"> suggest that the Merida Andes is in stage 4 (Figure 9) of the development of the transpressional system</w:t>
      </w:r>
      <w:r w:rsidR="002C0522">
        <w:rPr>
          <w:rFonts w:eastAsia="Times New Roman" w:cs="Times New Roman"/>
        </w:rPr>
        <w:t>.</w:t>
      </w:r>
      <w:r w:rsidR="001F366D">
        <w:rPr>
          <w:rFonts w:eastAsia="Times New Roman" w:cs="Times New Roman"/>
        </w:rPr>
        <w:t xml:space="preserve"> </w:t>
      </w:r>
      <w:r w:rsidR="002C0522">
        <w:rPr>
          <w:rFonts w:eastAsia="Times New Roman" w:cs="Times New Roman"/>
        </w:rPr>
        <w:t xml:space="preserve">At this point, deformation and </w:t>
      </w:r>
      <w:r w:rsidR="005B7CF8">
        <w:rPr>
          <w:rFonts w:eastAsia="Times New Roman" w:cs="Times New Roman"/>
        </w:rPr>
        <w:t xml:space="preserve">exhumation </w:t>
      </w:r>
      <w:r w:rsidR="002C0522">
        <w:rPr>
          <w:rFonts w:eastAsia="Times New Roman" w:cs="Times New Roman"/>
        </w:rPr>
        <w:t xml:space="preserve">may be localized </w:t>
      </w:r>
      <w:r w:rsidR="00B13E16">
        <w:rPr>
          <w:rFonts w:eastAsia="Times New Roman" w:cs="Times New Roman"/>
        </w:rPr>
        <w:t>to the</w:t>
      </w:r>
      <w:r w:rsidR="005B7CF8">
        <w:rPr>
          <w:rFonts w:eastAsia="Times New Roman" w:cs="Times New Roman"/>
        </w:rPr>
        <w:t xml:space="preserve"> </w:t>
      </w:r>
      <w:proofErr w:type="spellStart"/>
      <w:r w:rsidR="005B7CF8">
        <w:rPr>
          <w:rFonts w:eastAsia="Times New Roman" w:cs="Times New Roman"/>
        </w:rPr>
        <w:t>Bocono</w:t>
      </w:r>
      <w:proofErr w:type="spellEnd"/>
      <w:r w:rsidR="005B7CF8">
        <w:rPr>
          <w:rFonts w:eastAsia="Times New Roman" w:cs="Times New Roman"/>
        </w:rPr>
        <w:t xml:space="preserve"> fault system</w:t>
      </w:r>
      <w:r w:rsidR="002C0522">
        <w:rPr>
          <w:rFonts w:eastAsia="Times New Roman" w:cs="Times New Roman"/>
        </w:rPr>
        <w:t xml:space="preserve"> by the stream fault feedback</w:t>
      </w:r>
      <w:r w:rsidR="00B13E16">
        <w:rPr>
          <w:rFonts w:eastAsia="Times New Roman" w:cs="Times New Roman"/>
        </w:rPr>
        <w:t>. Additionally, p</w:t>
      </w:r>
      <w:r w:rsidR="00441095">
        <w:rPr>
          <w:rFonts w:eastAsia="Times New Roman" w:cs="Times New Roman"/>
        </w:rPr>
        <w:t>ull apart basins</w:t>
      </w:r>
      <w:r w:rsidR="00B13E16">
        <w:rPr>
          <w:rFonts w:eastAsia="Times New Roman" w:cs="Times New Roman"/>
        </w:rPr>
        <w:t xml:space="preserve"> present along this structure </w:t>
      </w:r>
      <w:r w:rsidR="00441095">
        <w:rPr>
          <w:rFonts w:eastAsia="Times New Roman" w:cs="Times New Roman"/>
        </w:rPr>
        <w:t>(</w:t>
      </w:r>
      <w:proofErr w:type="spellStart"/>
      <w:r w:rsidR="00441095">
        <w:rPr>
          <w:rFonts w:eastAsia="Times New Roman" w:cs="Times New Roman"/>
        </w:rPr>
        <w:t>Audemard</w:t>
      </w:r>
      <w:proofErr w:type="spellEnd"/>
      <w:r w:rsidR="00441095">
        <w:rPr>
          <w:rFonts w:eastAsia="Times New Roman" w:cs="Times New Roman"/>
        </w:rPr>
        <w:t xml:space="preserve"> and </w:t>
      </w:r>
      <w:proofErr w:type="spellStart"/>
      <w:r w:rsidR="00441095">
        <w:rPr>
          <w:rFonts w:eastAsia="Times New Roman" w:cs="Times New Roman"/>
        </w:rPr>
        <w:t>Audemard</w:t>
      </w:r>
      <w:proofErr w:type="spellEnd"/>
      <w:r w:rsidR="00441095">
        <w:rPr>
          <w:rFonts w:eastAsia="Times New Roman" w:cs="Times New Roman"/>
        </w:rPr>
        <w:t>, 2002) express the concentrated extension we note in erosion model</w:t>
      </w:r>
      <w:r w:rsidR="00441095" w:rsidRPr="00441095">
        <w:rPr>
          <w:rFonts w:eastAsia="Times New Roman" w:cs="Times New Roman"/>
          <w:i/>
          <w:iCs/>
        </w:rPr>
        <w:t xml:space="preserve"> ̇̂</w:t>
      </w:r>
      <w:proofErr w:type="spellStart"/>
      <w:r w:rsidR="00441095" w:rsidRPr="00441095">
        <w:rPr>
          <w:rFonts w:eastAsia="Times New Roman" w:cs="Times New Roman"/>
          <w:i/>
          <w:iCs/>
        </w:rPr>
        <w:t>ε</w:t>
      </w:r>
      <w:r w:rsidR="00441095" w:rsidRPr="00441095">
        <w:rPr>
          <w:rFonts w:eastAsia="Times New Roman" w:cs="Times New Roman"/>
          <w:i/>
          <w:iCs/>
          <w:vertAlign w:val="subscript"/>
        </w:rPr>
        <w:t>m</w:t>
      </w:r>
      <w:proofErr w:type="spellEnd"/>
      <w:r w:rsidR="00441095">
        <w:rPr>
          <w:rFonts w:eastAsia="Times New Roman" w:cs="Times New Roman"/>
        </w:rPr>
        <w:t xml:space="preserve"> maps. </w:t>
      </w:r>
      <w:r w:rsidR="005B7CF8">
        <w:rPr>
          <w:rFonts w:eastAsia="Times New Roman" w:cs="Times New Roman"/>
        </w:rPr>
        <w:t xml:space="preserve">Projecting into the future, we expect the rhomboidal landforms cut by the </w:t>
      </w:r>
      <w:proofErr w:type="spellStart"/>
      <w:r w:rsidR="005B7CF8">
        <w:rPr>
          <w:rFonts w:eastAsia="Times New Roman" w:cs="Times New Roman"/>
        </w:rPr>
        <w:t>Bocono</w:t>
      </w:r>
      <w:proofErr w:type="spellEnd"/>
      <w:r w:rsidR="005B7CF8">
        <w:rPr>
          <w:rFonts w:eastAsia="Times New Roman" w:cs="Times New Roman"/>
        </w:rPr>
        <w:t xml:space="preserve"> fault to offset left-laterally</w:t>
      </w:r>
      <w:r w:rsidR="002C0522">
        <w:rPr>
          <w:rFonts w:eastAsia="Times New Roman" w:cs="Times New Roman"/>
        </w:rPr>
        <w:t>,</w:t>
      </w:r>
      <w:r w:rsidR="005B7CF8">
        <w:rPr>
          <w:rFonts w:eastAsia="Times New Roman" w:cs="Times New Roman"/>
        </w:rPr>
        <w:t xml:space="preserve"> as in Figure 9e. </w:t>
      </w:r>
    </w:p>
    <w:p w14:paraId="6B64FF4B" w14:textId="15AB2188" w:rsidR="00173E88" w:rsidRDefault="00757533" w:rsidP="009B651C">
      <w:pPr>
        <w:pBdr>
          <w:top w:val="nil"/>
          <w:left w:val="nil"/>
          <w:bottom w:val="nil"/>
          <w:right w:val="nil"/>
          <w:between w:val="nil"/>
        </w:pBdr>
        <w:spacing w:before="120"/>
        <w:ind w:firstLine="360"/>
        <w:jc w:val="both"/>
        <w:rPr>
          <w:rFonts w:eastAsia="Times New Roman" w:cs="Times New Roman"/>
        </w:rPr>
      </w:pPr>
      <w:r>
        <w:rPr>
          <w:rFonts w:eastAsia="Times New Roman" w:cs="Times New Roman"/>
        </w:rPr>
        <w:t xml:space="preserve">The central Transverse Ranges of the San Andreas fault system (Figure 10b) </w:t>
      </w:r>
      <w:r w:rsidR="003F1024">
        <w:rPr>
          <w:rFonts w:eastAsia="Times New Roman" w:cs="Times New Roman"/>
        </w:rPr>
        <w:t>are</w:t>
      </w:r>
      <w:r>
        <w:rPr>
          <w:rFonts w:eastAsia="Times New Roman" w:cs="Times New Roman"/>
        </w:rPr>
        <w:t xml:space="preserve"> composed of two distinct lenticular mountain ranges, the San Gabriel and San Bernadino mountains, separated by the main strand of the San Andreas fault. </w:t>
      </w:r>
      <w:r w:rsidR="00C37C9E">
        <w:rPr>
          <w:rFonts w:eastAsia="Times New Roman" w:cs="Times New Roman"/>
        </w:rPr>
        <w:t>Both</w:t>
      </w:r>
      <w:r w:rsidR="009B3539">
        <w:rPr>
          <w:rFonts w:eastAsia="Times New Roman" w:cs="Times New Roman"/>
        </w:rPr>
        <w:t xml:space="preserve"> mountain ranges are roughly 35 km wide and 100 km long. Beginning with </w:t>
      </w:r>
      <w:r w:rsidR="003F1024">
        <w:rPr>
          <w:rFonts w:eastAsia="Times New Roman" w:cs="Times New Roman"/>
        </w:rPr>
        <w:t xml:space="preserve">the </w:t>
      </w:r>
      <w:r w:rsidR="009B3539">
        <w:rPr>
          <w:rFonts w:eastAsia="Times New Roman" w:cs="Times New Roman"/>
        </w:rPr>
        <w:t>activation of the San Gabriel fault around 12 Ma, which presently bounds the San Gabriel mountains to the south, the transverse ranges were uplifted to elevations &gt;</w:t>
      </w:r>
      <w:r w:rsidR="001376A3">
        <w:rPr>
          <w:rFonts w:eastAsia="Times New Roman" w:cs="Times New Roman"/>
        </w:rPr>
        <w:t> </w:t>
      </w:r>
      <w:r w:rsidR="009B3539">
        <w:rPr>
          <w:rFonts w:eastAsia="Times New Roman" w:cs="Times New Roman"/>
        </w:rPr>
        <w:t xml:space="preserve">2000 m and vastly reconfigured. The San Bernadino </w:t>
      </w:r>
      <w:r w:rsidR="002C0522">
        <w:rPr>
          <w:rFonts w:eastAsia="Times New Roman" w:cs="Times New Roman"/>
        </w:rPr>
        <w:t xml:space="preserve">block was </w:t>
      </w:r>
      <w:r w:rsidR="009B3539">
        <w:rPr>
          <w:rFonts w:eastAsia="Times New Roman" w:cs="Times New Roman"/>
        </w:rPr>
        <w:t xml:space="preserve">translated as much as 200 km to the southwest by motion along </w:t>
      </w:r>
      <w:r w:rsidR="003F1024">
        <w:rPr>
          <w:rFonts w:eastAsia="Times New Roman" w:cs="Times New Roman"/>
        </w:rPr>
        <w:t xml:space="preserve">the </w:t>
      </w:r>
      <w:r w:rsidR="009B3539">
        <w:rPr>
          <w:rFonts w:eastAsia="Times New Roman" w:cs="Times New Roman"/>
        </w:rPr>
        <w:t xml:space="preserve">main San Andreas fault strand starting as early as 5 Ma </w:t>
      </w:r>
      <w:r w:rsidR="009B3539">
        <w:rPr>
          <w:rFonts w:eastAsia="Times New Roman" w:cs="Times New Roman"/>
        </w:rPr>
        <w:fldChar w:fldCharType="begin"/>
      </w:r>
      <w:r w:rsidR="00747B06">
        <w:rPr>
          <w:rFonts w:eastAsia="Times New Roman" w:cs="Times New Roman"/>
        </w:rPr>
        <w:instrText xml:space="preserve"> ADDIN ZOTERO_ITEM CSL_CITATION {"citationID":"I1w3s9DZ","properties":{"formattedCitation":"(Blythe et al., 2002; Matti &amp; Morton, 1993)","plainCitation":"(Blythe et al., 2002; Matti &amp; Morton, 1993)","noteIndex":0},"citationItems":[{"id":5982,"uris":["http://zotero.org/users/6234077/items/3UAT7Y2V"],"itemData":{"id":5982,"type":"chapter","abstract":"Recently, apatite ﬁssion-track and (U-Th)/He analyses have been used to constrain the low temperature thermal history of the San Gabriel and San Bernardino Mountains of the central Transverse Ranges of southern California. In this paper, we use these data to estimate the timing of initiation of exhumation (uplift and erosion) on fault blocks within both ranges. We calculate average exhumation rates for different time intervals and reconstruct the evolution of both ranges and adjacent fault blocks over the past 12 m.y. using the Matti and Morton (1993) reconstructions as a base. With these reconstructions we are able to evaluate the variations in response (indicated by exhumation rate) to tectonic forces as the San Gabriel Mountains moved past the San Bernardino Mountains.","container-title":"Contributions to Crustal Evolution of the Southwestern United States","ISBN":"978-0-8137-2365-5","language":"en","note":"DOI: 10.1130/0-8137-2365-5.231","publisher":"Geological Society of America","source":"DOI.org (Crossref)","title":"Low-temperature thermochronology of the San Gabriel and San Bernardino Mountains, southern California: Constraining structural evolution","title-short":"Low-temperature thermochronology of the San Gabriel and San Bernardino Mountains, southern California","URL":"https://pubs.geoscienceworld.org/books/book/511/chapter/3801050","container-author":[{"family":"Barth","given":"Andrew"}],"author":[{"family":"Blythe","given":"Ann E."},{"family":"House","given":"Martha A."},{"family":"Spotila","given":"James A."}],"accessed":{"date-parts":[["2023",1,6]]},"issued":{"date-parts":[["2002"]]}}},{"id":5984,"uris":["http://zotero.org/users/6234077/items/M79LM634"],"itemData":{"id":5984,"type":"chapter","abstract":"Distinctive porphyritic bodies of alkalic monzogranite and quartz monzonite of Triassic age that occur in the Mill Creek region of the San Bernardino Mountains and on the opposite side of the San Andreas fault at the northwest end of Liebre Mountain appear to be segments of a formerly continuous pluton that has been severed by the fault and displaced about 160 km. Reassembly of the megaporphyritic bodies by restoration of sequential right-lateral displacements on various strands of the San Andreas and San Gabriel fault zones leads to a palinspastic reconstruction for southern California that reassembles crystalline and sedimentary terranes differently from widely cited reconstructions.","container-title":"Geological Society of America Memoirs","ISBN":"978-0-8137-1178-2","language":"en","note":"DOI: 10.1130/MEM178-p107","page":"107-160","publisher":"Geological Society of America","source":"DOI.org (Crossref)","title":"Chapter 2: Paleogeographic evolution of the San Andreas fault in southern California: A reconstruction based on a new cross-fault correlation","title-short":"Chapter 2","URL":"https://pubs.geoscienceworld.org/books/book/195/chapter/3793664/","volume":"178","author":[{"family":"Matti","given":"Jonathan C."},{"family":"Morton","given":"Douglas M."}],"accessed":{"date-parts":[["2023",1,6]]},"issued":{"date-parts":[["1993"]]}}}],"schema":"https://github.com/citation-style-language/schema/raw/master/csl-citation.json"} </w:instrText>
      </w:r>
      <w:r w:rsidR="009B3539">
        <w:rPr>
          <w:rFonts w:eastAsia="Times New Roman" w:cs="Times New Roman"/>
        </w:rPr>
        <w:fldChar w:fldCharType="separate"/>
      </w:r>
      <w:r w:rsidR="00747B06">
        <w:rPr>
          <w:rFonts w:cs="Times New Roman"/>
        </w:rPr>
        <w:t>(Blythe et al., 2002; Matti &amp; Morton, 1993)</w:t>
      </w:r>
      <w:r w:rsidR="009B3539">
        <w:rPr>
          <w:rFonts w:eastAsia="Times New Roman" w:cs="Times New Roman"/>
        </w:rPr>
        <w:fldChar w:fldCharType="end"/>
      </w:r>
      <w:r w:rsidR="00C37C9E">
        <w:rPr>
          <w:rFonts w:eastAsia="Times New Roman" w:cs="Times New Roman"/>
        </w:rPr>
        <w:t xml:space="preserve">. The evolution of the Transverse ranges strongly resembles the presented model for the topographic and deformational </w:t>
      </w:r>
      <w:r w:rsidR="003F1024">
        <w:rPr>
          <w:rFonts w:eastAsia="Times New Roman" w:cs="Times New Roman"/>
        </w:rPr>
        <w:t>development</w:t>
      </w:r>
      <w:r w:rsidR="00C37C9E">
        <w:rPr>
          <w:rFonts w:eastAsia="Times New Roman" w:cs="Times New Roman"/>
        </w:rPr>
        <w:t xml:space="preserve"> of transpressional wedges with the present configuration </w:t>
      </w:r>
      <w:r w:rsidR="00B713DA">
        <w:rPr>
          <w:rFonts w:eastAsia="Times New Roman" w:cs="Times New Roman"/>
        </w:rPr>
        <w:t>beyond stage 4 (Figure 9</w:t>
      </w:r>
      <w:r w:rsidR="005B7CF8">
        <w:rPr>
          <w:rFonts w:eastAsia="Times New Roman" w:cs="Times New Roman"/>
        </w:rPr>
        <w:t>e</w:t>
      </w:r>
      <w:r w:rsidR="00B713DA">
        <w:rPr>
          <w:rFonts w:eastAsia="Times New Roman" w:cs="Times New Roman"/>
        </w:rPr>
        <w:t>)</w:t>
      </w:r>
      <w:r w:rsidR="00C37C9E">
        <w:rPr>
          <w:rFonts w:eastAsia="Times New Roman" w:cs="Times New Roman"/>
        </w:rPr>
        <w:t>.</w:t>
      </w:r>
      <w:r w:rsidR="001F366D">
        <w:rPr>
          <w:rFonts w:eastAsia="Times New Roman" w:cs="Times New Roman"/>
        </w:rPr>
        <w:t xml:space="preserve"> </w:t>
      </w:r>
    </w:p>
    <w:p w14:paraId="04BBCAAC" w14:textId="5F8D7814" w:rsidR="00BE4F9A" w:rsidRPr="00173E88" w:rsidRDefault="002C0522" w:rsidP="009B651C">
      <w:pPr>
        <w:pBdr>
          <w:top w:val="nil"/>
          <w:left w:val="nil"/>
          <w:bottom w:val="nil"/>
          <w:right w:val="nil"/>
          <w:between w:val="nil"/>
        </w:pBdr>
        <w:spacing w:before="120"/>
        <w:ind w:firstLine="360"/>
        <w:jc w:val="both"/>
        <w:rPr>
          <w:rFonts w:eastAsia="Times New Roman" w:cs="Times New Roman"/>
        </w:rPr>
      </w:pPr>
      <w:r>
        <w:rPr>
          <w:rFonts w:eastAsia="Times New Roman" w:cs="Times New Roman"/>
        </w:rPr>
        <w:t>C</w:t>
      </w:r>
      <w:r w:rsidR="003C5839">
        <w:rPr>
          <w:rFonts w:eastAsia="Times New Roman" w:cs="Times New Roman"/>
        </w:rPr>
        <w:t>onsidering model observations,</w:t>
      </w:r>
      <w:r>
        <w:rPr>
          <w:rFonts w:eastAsia="Times New Roman" w:cs="Times New Roman"/>
        </w:rPr>
        <w:t xml:space="preserve"> valleys</w:t>
      </w:r>
      <w:r w:rsidR="005E6105">
        <w:rPr>
          <w:rFonts w:eastAsia="Times New Roman" w:cs="Times New Roman"/>
        </w:rPr>
        <w:t xml:space="preserve"> </w:t>
      </w:r>
      <w:r w:rsidR="00C37C9E">
        <w:rPr>
          <w:rFonts w:eastAsia="Times New Roman" w:cs="Times New Roman"/>
        </w:rPr>
        <w:t xml:space="preserve">corresponding to the </w:t>
      </w:r>
      <w:r w:rsidR="005E6105">
        <w:rPr>
          <w:rFonts w:eastAsia="Times New Roman" w:cs="Times New Roman"/>
        </w:rPr>
        <w:t xml:space="preserve">master </w:t>
      </w:r>
      <w:r w:rsidR="00C37C9E">
        <w:rPr>
          <w:rFonts w:eastAsia="Times New Roman" w:cs="Times New Roman"/>
        </w:rPr>
        <w:t xml:space="preserve">fault </w:t>
      </w:r>
      <w:r w:rsidR="005E6105">
        <w:rPr>
          <w:rFonts w:eastAsia="Times New Roman" w:cs="Times New Roman"/>
        </w:rPr>
        <w:t xml:space="preserve">system </w:t>
      </w:r>
      <w:r w:rsidR="00C37C9E">
        <w:rPr>
          <w:rFonts w:eastAsia="Times New Roman" w:cs="Times New Roman"/>
        </w:rPr>
        <w:t>should be the locus of exhumation in</w:t>
      </w:r>
      <w:r w:rsidR="005E6105">
        <w:rPr>
          <w:rFonts w:eastAsia="Times New Roman" w:cs="Times New Roman"/>
        </w:rPr>
        <w:t xml:space="preserve"> transpressional</w:t>
      </w:r>
      <w:r w:rsidR="00C37C9E">
        <w:rPr>
          <w:rFonts w:eastAsia="Times New Roman" w:cs="Times New Roman"/>
        </w:rPr>
        <w:t xml:space="preserve"> range</w:t>
      </w:r>
      <w:r w:rsidR="003C5839">
        <w:rPr>
          <w:rFonts w:eastAsia="Times New Roman" w:cs="Times New Roman"/>
        </w:rPr>
        <w:t>s</w:t>
      </w:r>
      <w:r w:rsidR="005E6105">
        <w:rPr>
          <w:rFonts w:eastAsia="Times New Roman" w:cs="Times New Roman"/>
        </w:rPr>
        <w:t xml:space="preserve"> (Figure 8)</w:t>
      </w:r>
      <w:r w:rsidR="00C37C9E">
        <w:rPr>
          <w:rFonts w:eastAsia="Times New Roman" w:cs="Times New Roman"/>
        </w:rPr>
        <w:t>.</w:t>
      </w:r>
      <w:r>
        <w:rPr>
          <w:rFonts w:eastAsia="Times New Roman" w:cs="Times New Roman"/>
        </w:rPr>
        <w:t xml:space="preserve"> </w:t>
      </w:r>
      <w:r w:rsidR="00BE4F9A">
        <w:rPr>
          <w:rFonts w:eastAsia="Times New Roman" w:cs="Times New Roman"/>
        </w:rPr>
        <w:t>Where</w:t>
      </w:r>
      <w:r w:rsidR="002218CC">
        <w:rPr>
          <w:rFonts w:eastAsia="Times New Roman" w:cs="Times New Roman"/>
        </w:rPr>
        <w:t xml:space="preserve"> erosion/denudation estimates are available</w:t>
      </w:r>
      <w:r w:rsidR="00BE4F9A">
        <w:rPr>
          <w:rFonts w:eastAsia="Times New Roman" w:cs="Times New Roman"/>
        </w:rPr>
        <w:t>,</w:t>
      </w:r>
      <w:r w:rsidR="002218CC">
        <w:rPr>
          <w:rFonts w:eastAsia="Times New Roman" w:cs="Times New Roman"/>
        </w:rPr>
        <w:t xml:space="preserve"> the presented natural prototypes </w:t>
      </w:r>
      <w:r w:rsidR="00BE4F9A">
        <w:rPr>
          <w:rFonts w:eastAsia="Times New Roman" w:cs="Times New Roman"/>
        </w:rPr>
        <w:t>support</w:t>
      </w:r>
      <w:r w:rsidR="002218CC">
        <w:rPr>
          <w:rFonts w:eastAsia="Times New Roman" w:cs="Times New Roman"/>
        </w:rPr>
        <w:t xml:space="preserve"> this </w:t>
      </w:r>
      <w:r w:rsidR="00BE4F9A">
        <w:rPr>
          <w:rFonts w:eastAsia="Times New Roman" w:cs="Times New Roman"/>
        </w:rPr>
        <w:t>claim</w:t>
      </w:r>
      <w:r w:rsidR="002218CC">
        <w:rPr>
          <w:rFonts w:eastAsia="Times New Roman" w:cs="Times New Roman"/>
        </w:rPr>
        <w:t>. In the central Transverse ranges</w:t>
      </w:r>
      <w:r w:rsidR="007E603F">
        <w:rPr>
          <w:rFonts w:eastAsia="Times New Roman" w:cs="Times New Roman"/>
        </w:rPr>
        <w:t xml:space="preserve"> (Figure 10b)</w:t>
      </w:r>
      <w:r w:rsidR="002218CC">
        <w:rPr>
          <w:rFonts w:eastAsia="Times New Roman" w:cs="Times New Roman"/>
        </w:rPr>
        <w:t>, l</w:t>
      </w:r>
      <w:r w:rsidR="00C37C9E">
        <w:rPr>
          <w:rFonts w:eastAsia="Times New Roman" w:cs="Times New Roman"/>
        </w:rPr>
        <w:t>ow-temperature thermochronometric ages</w:t>
      </w:r>
      <w:r w:rsidR="009225E2">
        <w:rPr>
          <w:rFonts w:eastAsia="Times New Roman" w:cs="Times New Roman"/>
        </w:rPr>
        <w:t xml:space="preserve"> </w:t>
      </w:r>
      <w:r w:rsidR="009225E2">
        <w:rPr>
          <w:rFonts w:eastAsia="Times New Roman" w:cs="Times New Roman"/>
        </w:rPr>
        <w:fldChar w:fldCharType="begin"/>
      </w:r>
      <w:r w:rsidR="009225E2">
        <w:rPr>
          <w:rFonts w:eastAsia="Times New Roman" w:cs="Times New Roman"/>
        </w:rPr>
        <w:instrText xml:space="preserve"> ADDIN ZOTERO_ITEM CSL_CITATION {"citationID":"PBxmNQcH","properties":{"formattedCitation":"(Buscher &amp; Spotila, 2007)","plainCitation":"(Buscher &amp; Spotila, 2007)","noteIndex":0},"citationItems":[{"id":2746,"uris":["http://zotero.org/users/6234077/items/PEZX5CKP"],"itemData":{"id":2746,"type":"article-journal","abstract":"Near-field mountain building is common along transpressive faults, but how vertical deformation relates to oblique plate motion versus local structural complexity has not been universally established. We have investigated the mechanisms of exhumation along the southern San Andreas fault in the northern San Gabriel Mountains to examine the effects of pure-shear-dominated transpression (obliquity &gt;20°). Although rugged topography suggests near-field uplift, low-temperature thermochronometry indicates minimal exhumation. Apatite (U-Th)/He ages are &gt;10 Ma along narrow ridges within the fault zone, implying near-field rock uplift is not pervasive along this oblique plate boundary. Ages farther from the fault are younger (</w:instrText>
      </w:r>
      <w:r w:rsidR="009225E2">
        <w:rPr>
          <w:rFonts w:ascii="Cambria Math" w:eastAsia="Times New Roman" w:hAnsi="Cambria Math" w:cs="Cambria Math"/>
        </w:rPr>
        <w:instrText>∼</w:instrText>
      </w:r>
      <w:r w:rsidR="009225E2">
        <w:rPr>
          <w:rFonts w:eastAsia="Times New Roman" w:cs="Times New Roman"/>
        </w:rPr>
        <w:instrText xml:space="preserve">5 Ma) and suggest a deformation event occurred during the transition of activity from the San Gabriel fault to the modern San Andreas strand. These results reveal a heterogeneous crustal response to transpression and imply that secondary structures or geometrical complexities play a primary role in near-field bedrock uplift along transpressive faults.","container-title":"Tectonics","DOI":"https://doi.org/10.1029/2006TC002017","ISSN":"1944-9194","issue":"5","language":"en","license":"Copyright 2007 by the American Geophysical Union.","note":"_eprint: https://agupubs.onlinelibrary.wiley.com/doi/pdf/10.1029/2006TC002017","source":"Wiley Online Library","title":"Near-field response to transpression along the southern San Andreas fault, based on exhumation of the northern San Gabriel Mountains, southern California","URL":"https://agupubs.onlinelibrary.wiley.com/doi/abs/10.1029/2006TC002017","volume":"26","author":[{"family":"Buscher","given":"Jamie T."},{"family":"Spotila","given":"James A."}],"accessed":{"date-parts":[["2021",2,23]]},"issued":{"date-parts":[["2007"]]}}}],"schema":"https://github.com/citation-style-language/schema/raw/master/csl-citation.json"} </w:instrText>
      </w:r>
      <w:r w:rsidR="009225E2">
        <w:rPr>
          <w:rFonts w:eastAsia="Times New Roman" w:cs="Times New Roman"/>
        </w:rPr>
        <w:fldChar w:fldCharType="separate"/>
      </w:r>
      <w:r w:rsidR="009225E2">
        <w:rPr>
          <w:rFonts w:cs="Times New Roman"/>
        </w:rPr>
        <w:t>(Buscher &amp; Spotila, 2007)</w:t>
      </w:r>
      <w:r w:rsidR="009225E2">
        <w:rPr>
          <w:rFonts w:eastAsia="Times New Roman" w:cs="Times New Roman"/>
        </w:rPr>
        <w:fldChar w:fldCharType="end"/>
      </w:r>
      <w:r w:rsidR="009225E2">
        <w:rPr>
          <w:rFonts w:eastAsia="Times New Roman" w:cs="Times New Roman"/>
        </w:rPr>
        <w:t xml:space="preserve"> and denudation rates from radionuclide dating </w:t>
      </w:r>
      <w:r w:rsidR="009225E2">
        <w:rPr>
          <w:rFonts w:eastAsia="Times New Roman" w:cs="Times New Roman"/>
        </w:rPr>
        <w:fldChar w:fldCharType="begin"/>
      </w:r>
      <w:r w:rsidR="009225E2">
        <w:rPr>
          <w:rFonts w:eastAsia="Times New Roman" w:cs="Times New Roman"/>
        </w:rPr>
        <w:instrText xml:space="preserve"> ADDIN ZOTERO_ITEM CSL_CITATION {"citationID":"X7YXizQJ","properties":{"formattedCitation":"(Binnie et al., 2008)","plainCitation":"(Binnie et al., 2008)","noteIndex":0},"citationItems":[{"id":5993,"uris":["http://zotero.org/users/6234077/items/5A4LVLP2"],"itemData":{"id":5993,"type":"article-journal","abstract":"Basin-averaged cosmogenic 10Be concentrations, apatite (U–Th)/He thermochronometry and incision into a dated palaeosurface constrain spatial and temporal variations in the rates of denudation experienced during the early-stages of orogenesis in the San Bernardino Mountains, California. Cosmogenic 10Be analysis measures denudation over intermediate (</w:instrText>
      </w:r>
      <w:r w:rsidR="009225E2">
        <w:rPr>
          <w:rFonts w:ascii="Cambria Math" w:eastAsia="Times New Roman" w:hAnsi="Cambria Math" w:cs="Cambria Math"/>
        </w:rPr>
        <w:instrText>∼</w:instrText>
      </w:r>
      <w:r w:rsidR="009225E2">
        <w:rPr>
          <w:rFonts w:eastAsia="Times New Roman" w:cs="Times New Roman"/>
        </w:rPr>
        <w:instrText>102–104 years) time scales and records rates which decrease from a maximum of 2700±500 mm ka−1 in the south to a minimum of 52±5 mm ka−1 in northern catchments. Corresponding rates from (U–Th)/He and incision into a dated palaeosurface measure long-term (</w:instrText>
      </w:r>
      <w:r w:rsidR="009225E2">
        <w:rPr>
          <w:rFonts w:ascii="Cambria Math" w:eastAsia="Times New Roman" w:hAnsi="Cambria Math" w:cs="Cambria Math"/>
        </w:rPr>
        <w:instrText>∼</w:instrText>
      </w:r>
      <w:r w:rsidR="009225E2">
        <w:rPr>
          <w:rFonts w:eastAsia="Times New Roman" w:cs="Times New Roman"/>
        </w:rPr>
        <w:instrText xml:space="preserve">106 years) denudation rates which decrease from between 1200±400 mm ka−1 in the south to a minimum of 30±20 mm ka−1 in the north. The temporal consistency observed in the broad-scale patterns of denudation rates probably results from the persistent imprint of the initial crustal architecture and drainage network. These have maintained an influence on slope distributions, and are thus fundamental factors controlling the gross patterns of denudation throughout the early stages of orogenesis. Where variations between the denudation rates measured over different time scales are apparent the intermediate-term rates are found to be consistently greater than the long-term, with the increase being more pronounced around the fault bounded peripheries of crustal blocks relative to quiescent block interiors. This provides empirical support for a model of mountain building whereby topographic development is dictated by the headward retreat of drainage systems that propagate away from zones of displacement. Our findings indicate that recent localised increases in denudation rates in young fault block orogens may be explained by a progressive denudational response to prior tectonic uplift, rather than a consequence of climatic change.","container-title":"Earth and Planetary Science Letters","DOI":"10.1016/j.epsl.2008.09.008","ISSN":"0012-821X","issue":"1","journalAbbreviation":"Earth and Planetary Science Letters","language":"en","page":"62-72","source":"ScienceDirect","title":"Patterns of denudation through time in the San Bernardino Mountains, California: Implications for early-stage orogenesis","title-short":"Patterns of denudation through time in the San Bernardino Mountains, California","volume":"276","author":[{"family":"Binnie","given":"Steven A."},{"family":"Phillips","given":"William M."},{"family":"Summerfield","given":"Michael A."},{"family":"Fifield","given":"L. Keith"},{"family":"Spotila","given":"James A."}],"issued":{"date-parts":[["2008",11,30]]}}}],"schema":"https://github.com/citation-style-language/schema/raw/master/csl-citation.json"} </w:instrText>
      </w:r>
      <w:r w:rsidR="009225E2">
        <w:rPr>
          <w:rFonts w:eastAsia="Times New Roman" w:cs="Times New Roman"/>
        </w:rPr>
        <w:fldChar w:fldCharType="separate"/>
      </w:r>
      <w:r w:rsidR="009225E2">
        <w:rPr>
          <w:rFonts w:cs="Times New Roman"/>
        </w:rPr>
        <w:t>(Binnie et al., 2008)</w:t>
      </w:r>
      <w:r w:rsidR="009225E2">
        <w:rPr>
          <w:rFonts w:eastAsia="Times New Roman" w:cs="Times New Roman"/>
        </w:rPr>
        <w:fldChar w:fldCharType="end"/>
      </w:r>
      <w:r w:rsidR="00C37C9E">
        <w:rPr>
          <w:rFonts w:eastAsia="Times New Roman" w:cs="Times New Roman"/>
        </w:rPr>
        <w:t xml:space="preserve"> </w:t>
      </w:r>
      <w:r w:rsidR="0022139A">
        <w:rPr>
          <w:rFonts w:eastAsia="Times New Roman" w:cs="Times New Roman"/>
        </w:rPr>
        <w:t xml:space="preserve">support </w:t>
      </w:r>
      <w:r w:rsidR="005E6105">
        <w:rPr>
          <w:rFonts w:eastAsia="Times New Roman" w:cs="Times New Roman"/>
        </w:rPr>
        <w:t>the</w:t>
      </w:r>
      <w:r w:rsidR="009225E2">
        <w:rPr>
          <w:rFonts w:eastAsia="Times New Roman" w:cs="Times New Roman"/>
        </w:rPr>
        <w:t xml:space="preserve"> </w:t>
      </w:r>
      <w:r w:rsidR="005E6105">
        <w:rPr>
          <w:rFonts w:eastAsia="Times New Roman" w:cs="Times New Roman"/>
        </w:rPr>
        <w:t xml:space="preserve">hypothesized </w:t>
      </w:r>
      <w:r w:rsidR="009225E2">
        <w:rPr>
          <w:rFonts w:eastAsia="Times New Roman" w:cs="Times New Roman"/>
        </w:rPr>
        <w:t>trends</w:t>
      </w:r>
      <w:r w:rsidR="002218CC">
        <w:rPr>
          <w:rFonts w:eastAsia="Times New Roman" w:cs="Times New Roman"/>
        </w:rPr>
        <w:t xml:space="preserve"> with erosion/denudation rates increasing toward the main San Andreas fault strand</w:t>
      </w:r>
      <w:r w:rsidR="009225E2">
        <w:rPr>
          <w:rFonts w:eastAsia="Times New Roman" w:cs="Times New Roman"/>
        </w:rPr>
        <w:t>.</w:t>
      </w:r>
      <w:r w:rsidR="0022139A">
        <w:rPr>
          <w:rFonts w:eastAsia="Times New Roman" w:cs="Times New Roman"/>
        </w:rPr>
        <w:t xml:space="preserve"> </w:t>
      </w:r>
      <w:r w:rsidR="00BF63EE">
        <w:rPr>
          <w:rFonts w:eastAsia="Times New Roman" w:cs="Times New Roman"/>
        </w:rPr>
        <w:t>The same trends are apparent f</w:t>
      </w:r>
      <w:r w:rsidR="002218CC">
        <w:rPr>
          <w:rFonts w:eastAsia="Times New Roman" w:cs="Times New Roman"/>
        </w:rPr>
        <w:t>urther to the north</w:t>
      </w:r>
      <w:r w:rsidR="00BF63EE">
        <w:rPr>
          <w:rFonts w:eastAsia="Times New Roman" w:cs="Times New Roman"/>
        </w:rPr>
        <w:t>we</w:t>
      </w:r>
      <w:r w:rsidR="002218CC">
        <w:rPr>
          <w:rFonts w:eastAsia="Times New Roman" w:cs="Times New Roman"/>
        </w:rPr>
        <w:t xml:space="preserve">st in the San </w:t>
      </w:r>
      <w:proofErr w:type="spellStart"/>
      <w:r w:rsidR="002218CC">
        <w:rPr>
          <w:rFonts w:eastAsia="Times New Roman" w:cs="Times New Roman"/>
        </w:rPr>
        <w:t>Emigdio</w:t>
      </w:r>
      <w:proofErr w:type="spellEnd"/>
      <w:r w:rsidR="002218CC">
        <w:rPr>
          <w:rFonts w:eastAsia="Times New Roman" w:cs="Times New Roman"/>
        </w:rPr>
        <w:t xml:space="preserve"> and Mount </w:t>
      </w:r>
      <w:proofErr w:type="spellStart"/>
      <w:r w:rsidR="002218CC">
        <w:rPr>
          <w:rFonts w:eastAsia="Times New Roman" w:cs="Times New Roman"/>
        </w:rPr>
        <w:t>Pinos</w:t>
      </w:r>
      <w:proofErr w:type="spellEnd"/>
      <w:r w:rsidR="002218CC">
        <w:rPr>
          <w:rFonts w:eastAsia="Times New Roman" w:cs="Times New Roman"/>
        </w:rPr>
        <w:t xml:space="preserve"> regions, where </w:t>
      </w:r>
      <w:r w:rsidR="00BE4F9A">
        <w:rPr>
          <w:rFonts w:eastAsia="Times New Roman" w:cs="Times New Roman"/>
        </w:rPr>
        <w:t xml:space="preserve">the western Transverse ranges accommodate </w:t>
      </w:r>
      <w:r w:rsidR="002218CC">
        <w:rPr>
          <w:rFonts w:eastAsia="Times New Roman" w:cs="Times New Roman"/>
        </w:rPr>
        <w:t xml:space="preserve">most transpressional </w:t>
      </w:r>
      <w:r w:rsidR="00BE4F9A">
        <w:rPr>
          <w:rFonts w:eastAsia="Times New Roman" w:cs="Times New Roman"/>
        </w:rPr>
        <w:t>deformation</w:t>
      </w:r>
      <w:r w:rsidR="00BF63EE">
        <w:rPr>
          <w:rFonts w:eastAsia="Times New Roman" w:cs="Times New Roman"/>
        </w:rPr>
        <w:t xml:space="preserve">. There, a low-temperature north-south thermochronometric transect shows a </w:t>
      </w:r>
      <w:r w:rsidR="00BE4F9A">
        <w:rPr>
          <w:rFonts w:eastAsia="Times New Roman" w:cs="Times New Roman"/>
        </w:rPr>
        <w:t>substantial</w:t>
      </w:r>
      <w:r w:rsidR="00BF63EE">
        <w:rPr>
          <w:rFonts w:eastAsia="Times New Roman" w:cs="Times New Roman"/>
        </w:rPr>
        <w:t xml:space="preserve"> decrease in thermochronometric dates from 19.4 ± 2.4 Ma to 4.4 ± 0.7 Ma across ~10 km. The youngest dates are at higher elevations than the older dates within a hanging stream valley, similar to that observed in our models </w:t>
      </w:r>
      <w:r w:rsidR="00BF63EE">
        <w:rPr>
          <w:rFonts w:eastAsia="Times New Roman" w:cs="Times New Roman"/>
        </w:rPr>
        <w:fldChar w:fldCharType="begin"/>
      </w:r>
      <w:r w:rsidR="00BF63EE">
        <w:rPr>
          <w:rFonts w:eastAsia="Times New Roman" w:cs="Times New Roman"/>
        </w:rPr>
        <w:instrText xml:space="preserve"> ADDIN ZOTERO_ITEM CSL_CITATION {"citationID":"4UWnltXd","properties":{"formattedCitation":"(Niemi et al., 2013)","plainCitation":"(Niemi et al., 2013)","noteIndex":0},"citationItems":[{"id":2764,"uris":["http://zotero.org/users/6234077/items/LNV9SN4Y"],"itemData":{"id":2764,"type":"article-journal","abstract":"AbstractThe San Emigdio Mountains are an example of an archetypical, transpressional structural system, bounded to the south by the San Andreas strike-slip fault, and to the north by the active Wheeler Ridge thrust. Apatite (U-Th)/He and apatite and zircon fission track ages were obtained along transects across the range and from wells in and to the north of the range. Apatite (U-Th)/He ages are 4–6 Ma adjacent to the San Andreas fault, and both (U-Th)/He and fission track ages grow older with distance to the north from the San Andreas. The young ages north of the San Andreas fault contrast with early Miocene (U-Th)/He ages from Mount Pinos on the south side of the fault. Restoration of sample paleodepths in the San Emigdio Mountains using a regional unconformity at the base of the Eocene Tejon Formation indicates that the San Emigdio Mountains represent a crustal fragment that has been exhumed more than 5 km along the San Andreas fault since late Miocene time. Marked differences in the timing and rate of exhumation between the northern and southern sides of the San Andreas fault are difficult to reconcile with existing structural models of the western Transverse Ranges as a thin-skinned thrust system. Instead, these results suggest that rheologic heterogeneities may play a role in localizing deformation along the Big Bend of the San Andreas fault as the San Emigdio Mountains are compressed between the crystalline basement of Mount Pinos and oceanic crust that underlies the southern San Joaquin Valley.","container-title":"Tectonics","DOI":"https://doi.org/10.1002/2013TC003377","ISSN":"1944-9194","issue":"6","language":"en","license":"©2013. American Geophysical Union. All Rights Reserved.","note":"_eprint: https://agupubs.onlinelibrary.wiley.com/doi/pdf/10.1002/2013TC003377","page":"1602-1622","source":"Wiley Online Library","title":"Insights from low-temperature thermochronometry into transpressional deformation and crustal exhumation along the San Andreas fault in the western Transverse Ranges, California","volume":"32","author":[{"family":"Niemi","given":"Nathan A."},{"family":"Buscher","given":"Jamie T."},{"family":"Spotila","given":"James A."},{"family":"House","given":"Martha A."},{"family":"Kelley","given":"Shari A."}],"issued":{"date-parts":[["2013"]]}}}],"schema":"https://github.com/citation-style-language/schema/raw/master/csl-citation.json"} </w:instrText>
      </w:r>
      <w:r w:rsidR="00BF63EE">
        <w:rPr>
          <w:rFonts w:eastAsia="Times New Roman" w:cs="Times New Roman"/>
        </w:rPr>
        <w:fldChar w:fldCharType="separate"/>
      </w:r>
      <w:r w:rsidR="00BF63EE">
        <w:rPr>
          <w:rFonts w:eastAsia="Times New Roman" w:cs="Times New Roman"/>
          <w:noProof/>
        </w:rPr>
        <w:t>(Niemi et al., 2013)</w:t>
      </w:r>
      <w:r w:rsidR="00BF63EE">
        <w:rPr>
          <w:rFonts w:eastAsia="Times New Roman" w:cs="Times New Roman"/>
        </w:rPr>
        <w:fldChar w:fldCharType="end"/>
      </w:r>
      <w:r w:rsidR="00BF63EE">
        <w:rPr>
          <w:rFonts w:eastAsia="Times New Roman" w:cs="Times New Roman"/>
        </w:rPr>
        <w:t>. In the Merida Andes</w:t>
      </w:r>
      <w:r w:rsidR="007E603F">
        <w:rPr>
          <w:rFonts w:eastAsia="Times New Roman" w:cs="Times New Roman"/>
        </w:rPr>
        <w:t xml:space="preserve"> (Figure 10a)</w:t>
      </w:r>
      <w:r w:rsidR="00BA79F7">
        <w:rPr>
          <w:rFonts w:eastAsia="Times New Roman" w:cs="Times New Roman"/>
        </w:rPr>
        <w:t>,</w:t>
      </w:r>
      <w:r w:rsidR="00BF63EE">
        <w:rPr>
          <w:rFonts w:eastAsia="Times New Roman" w:cs="Times New Roman"/>
        </w:rPr>
        <w:t xml:space="preserve"> though only higher temperature </w:t>
      </w:r>
      <w:r w:rsidR="00BF63EE">
        <w:rPr>
          <w:rFonts w:eastAsia="Times New Roman" w:cs="Times New Roman"/>
          <w:vertAlign w:val="superscript"/>
        </w:rPr>
        <w:t>40</w:t>
      </w:r>
      <w:r w:rsidR="00BF63EE">
        <w:rPr>
          <w:rFonts w:eastAsia="Times New Roman" w:cs="Times New Roman"/>
        </w:rPr>
        <w:t>Ar/</w:t>
      </w:r>
      <w:r w:rsidR="00BF63EE">
        <w:rPr>
          <w:rFonts w:eastAsia="Times New Roman" w:cs="Times New Roman"/>
          <w:vertAlign w:val="superscript"/>
        </w:rPr>
        <w:t>39</w:t>
      </w:r>
      <w:r w:rsidR="00BF63EE">
        <w:rPr>
          <w:rFonts w:eastAsia="Times New Roman" w:cs="Times New Roman"/>
        </w:rPr>
        <w:t xml:space="preserve">Ar thermochronometric data are available, the youngest Muscovite </w:t>
      </w:r>
      <w:r w:rsidR="00164DB8">
        <w:rPr>
          <w:rFonts w:eastAsia="Times New Roman" w:cs="Times New Roman"/>
        </w:rPr>
        <w:t>dates</w:t>
      </w:r>
      <w:r w:rsidR="00BF63EE">
        <w:rPr>
          <w:rFonts w:eastAsia="Times New Roman" w:cs="Times New Roman"/>
        </w:rPr>
        <w:t xml:space="preserve"> (</w:t>
      </w:r>
      <w:r w:rsidR="00164DB8">
        <w:rPr>
          <w:rFonts w:eastAsia="Times New Roman" w:cs="Times New Roman"/>
        </w:rPr>
        <w:t xml:space="preserve">approximately 135 – 200 Ma) lie along the </w:t>
      </w:r>
      <w:proofErr w:type="spellStart"/>
      <w:r w:rsidR="00164DB8">
        <w:rPr>
          <w:rFonts w:eastAsia="Times New Roman" w:cs="Times New Roman"/>
        </w:rPr>
        <w:t>Bocono</w:t>
      </w:r>
      <w:proofErr w:type="spellEnd"/>
      <w:r w:rsidR="00164DB8">
        <w:rPr>
          <w:rFonts w:eastAsia="Times New Roman" w:cs="Times New Roman"/>
        </w:rPr>
        <w:t xml:space="preserve"> fault on the edges of the </w:t>
      </w:r>
      <w:r w:rsidR="001F366D">
        <w:rPr>
          <w:rFonts w:eastAsia="Times New Roman" w:cs="Times New Roman"/>
        </w:rPr>
        <w:t xml:space="preserve">Chama </w:t>
      </w:r>
      <w:r w:rsidR="00164DB8">
        <w:rPr>
          <w:rFonts w:eastAsia="Times New Roman" w:cs="Times New Roman"/>
        </w:rPr>
        <w:t xml:space="preserve">valley near the city of Mérida. Muscovite </w:t>
      </w:r>
      <w:r w:rsidR="00164DB8">
        <w:rPr>
          <w:rFonts w:eastAsia="Times New Roman" w:cs="Times New Roman"/>
          <w:vertAlign w:val="superscript"/>
        </w:rPr>
        <w:t>40</w:t>
      </w:r>
      <w:r w:rsidR="00164DB8">
        <w:rPr>
          <w:rFonts w:eastAsia="Times New Roman" w:cs="Times New Roman"/>
        </w:rPr>
        <w:t>Ar/</w:t>
      </w:r>
      <w:r w:rsidR="00164DB8">
        <w:rPr>
          <w:rFonts w:eastAsia="Times New Roman" w:cs="Times New Roman"/>
          <w:vertAlign w:val="superscript"/>
        </w:rPr>
        <w:t>39</w:t>
      </w:r>
      <w:r w:rsidR="00164DB8">
        <w:rPr>
          <w:rFonts w:eastAsia="Times New Roman" w:cs="Times New Roman"/>
        </w:rPr>
        <w:t>Ar dates are older</w:t>
      </w:r>
      <w:r w:rsidR="00BE4F9A">
        <w:rPr>
          <w:rFonts w:eastAsia="Times New Roman" w:cs="Times New Roman"/>
        </w:rPr>
        <w:t xml:space="preserve"> outside this valley at</w:t>
      </w:r>
      <w:r w:rsidR="00164DB8">
        <w:rPr>
          <w:rFonts w:eastAsia="Times New Roman" w:cs="Times New Roman"/>
        </w:rPr>
        <w:t xml:space="preserve"> around 250 – 425 Ma </w:t>
      </w:r>
      <w:r w:rsidR="00164DB8">
        <w:rPr>
          <w:rFonts w:eastAsia="Times New Roman" w:cs="Times New Roman"/>
        </w:rPr>
        <w:fldChar w:fldCharType="begin"/>
      </w:r>
      <w:r w:rsidR="00164DB8">
        <w:rPr>
          <w:rFonts w:eastAsia="Times New Roman" w:cs="Times New Roman"/>
        </w:rPr>
        <w:instrText xml:space="preserve"> ADDIN ZOTERO_ITEM CSL_CITATION {"citationID":"IKSVGI6h","properties":{"formattedCitation":"(van der Lelij et al., 2016)","plainCitation":"(van der Lelij et al., 2016)","noteIndex":0},"citationItems":[{"id":3864,"uris":["http://zotero.org/users/6234077/items/USC4FIAL"],"itemData":{"id":3864,"type":"article-journal","abstract":"New apatite U–Pb and multiphase 40Ar/39Ar data constrain the high to medium temperature (~500°C–~300°C) thermal histories of igneous and metamorphic rocks exposed in the Mérida Andes of Venezuela, and new apatite and zircon fission track data constrain the ~500°C–~60°C thermal histories of pre-Jurassic igneous and metamorphic rocks of the adjacent Santander Massif of Colombia. Computed thermal history envelopes using apatite U–Pb dates and grain size information from an Early Palaeozoic granodiorite in the Mérida Andes suggest that it cooled from &gt;500°C to &lt;350°C between ~266Ma and ~225Ma. Late Permian to Triassic cooling is also recorded in Early Palaeozoic granitoids and metasedimentary rocks in the Mérida Andes by numerous new muscovite and biotite 40Ar/39Ar plateau dates spanning 257.1±1.0Ma to 205.1±0.8Ma. This episode of cooling is not recognised in the Santander Massif, where 40Ar/39Ar data suggest that some Early Palaeozoic rocks cooled below ~320°C in the Early Palaeozoic. However, most data from pre-Jurassic rocks reveal a regional heat pulse at ~200Ma during the intrusion of numerous shallow granitoids, resulting in temperatures in excess of ~520°C, obscuring late Palaeozoic histories. The generally accepted timing of amalgamation of Pangaea along the Ouachita–Marathon suture pre-dates Late Permian to Triassic cooling recorded in basement rocks of the Mérida Andes by &gt;30Ma, and its effect on rocks preserved in north-western South America is unknown. We interpret late Permian to Triassic cooling in the Mérida Andes to be driven by exhumation. Previous studies have suggested that a short phase of shortening and anatexis is recorded at ~253Ma in the Maya Block, which may have been adjacent to the basement rocks of the Mérida Andes in the Late Permian. The coeval onset of exhumation in the Mérida Andes may be a result of increased coupling in the magmatic arc, which was located along the western margin of Pangaea. Triassic extension is documented in the Central Cordillera of Colombia and Ecuador between ~240Ma and ~215Ma, although extension at this time has not been clearly identified in the Mérida Andes or the Santander Massif. Permian to Triassic cooling is not recorded in the structurally isolated Caparo Block in the southern Mérida Andes, suggesting that it may have constituted a distinct fault block in the Triassic. New fission track data from the Santander Massif suggest that it started exhuming at ~40Ma during a period of accelerated convergence between the Nazca/Farallòn Plate and the western margin of South America. Exhumation in the Santander Massif occurred diachronously since ~18Ma in distinct fault blocks at rates of 0.5–1km/Ma, and may have been driven by east–west compression as a result of the indentation of the Panama–Chocó terrane to western Colombia.","container-title":"Lithos","DOI":"10.1016/j.lithos.2016.01.006","ISSN":"0024-4937","journalAbbreviation":"Lithos","language":"en","page":"220-239","source":"ScienceDirect","title":"Thermochronology and tectonics of the Mérida Andes and the Santander Massif, NW South America","volume":"248-251","author":[{"family":"Lelij","given":"Roelant","non-dropping-particle":"van der"},{"family":"Spikings","given":"Richard"},{"family":"Mora","given":"Andrés"}],"issued":{"date-parts":[["2016",4,1]]}}}],"schema":"https://github.com/citation-style-language/schema/raw/master/csl-citation.json"} </w:instrText>
      </w:r>
      <w:r w:rsidR="00164DB8">
        <w:rPr>
          <w:rFonts w:eastAsia="Times New Roman" w:cs="Times New Roman"/>
        </w:rPr>
        <w:fldChar w:fldCharType="separate"/>
      </w:r>
      <w:r w:rsidR="00164DB8">
        <w:rPr>
          <w:rFonts w:eastAsia="Times New Roman" w:cs="Times New Roman"/>
          <w:noProof/>
        </w:rPr>
        <w:t>(van der Lelij et al., 2016)</w:t>
      </w:r>
      <w:r w:rsidR="00164DB8">
        <w:rPr>
          <w:rFonts w:eastAsia="Times New Roman" w:cs="Times New Roman"/>
        </w:rPr>
        <w:fldChar w:fldCharType="end"/>
      </w:r>
      <w:r w:rsidR="00164DB8">
        <w:rPr>
          <w:rFonts w:eastAsia="Times New Roman" w:cs="Times New Roman"/>
        </w:rPr>
        <w:t xml:space="preserve">. </w:t>
      </w:r>
      <w:r w:rsidR="001F366D">
        <w:rPr>
          <w:rFonts w:eastAsia="Times New Roman" w:cs="Times New Roman"/>
        </w:rPr>
        <w:t>Cosmogenic</w:t>
      </w:r>
      <w:r w:rsidR="007E603F">
        <w:rPr>
          <w:rFonts w:eastAsia="Times New Roman" w:cs="Times New Roman"/>
        </w:rPr>
        <w:t xml:space="preserve"> radionuclide dating </w:t>
      </w:r>
      <w:r w:rsidR="00164DB8">
        <w:rPr>
          <w:rFonts w:eastAsia="Times New Roman" w:cs="Times New Roman"/>
        </w:rPr>
        <w:t>(</w:t>
      </w:r>
      <w:r w:rsidR="00164DB8" w:rsidRPr="00164DB8">
        <w:rPr>
          <w:rFonts w:cs="Times New Roman"/>
        </w:rPr>
        <w:t>Ott et al., 2023</w:t>
      </w:r>
      <w:r w:rsidR="00164DB8">
        <w:rPr>
          <w:rFonts w:cs="Times New Roman"/>
        </w:rPr>
        <w:t xml:space="preserve">) and </w:t>
      </w:r>
      <w:r w:rsidR="00BE4F9A">
        <w:rPr>
          <w:rFonts w:cs="Times New Roman"/>
        </w:rPr>
        <w:t>low-temperature</w:t>
      </w:r>
      <w:r w:rsidR="00164DB8">
        <w:rPr>
          <w:rFonts w:cs="Times New Roman"/>
        </w:rPr>
        <w:t xml:space="preserve"> thermochronology </w:t>
      </w:r>
      <w:r w:rsidR="00164DB8">
        <w:rPr>
          <w:rFonts w:eastAsia="Times New Roman" w:cs="Times New Roman"/>
        </w:rPr>
        <w:fldChar w:fldCharType="begin"/>
      </w:r>
      <w:r w:rsidR="00BA33AE">
        <w:rPr>
          <w:rFonts w:eastAsia="Times New Roman" w:cs="Times New Roman"/>
        </w:rPr>
        <w:instrText xml:space="preserve"> ADDIN ZOTERO_ITEM CSL_CITATION {"citationID":"B2etT4CY","properties":{"formattedCitation":"(Ott et al., 2023; P\\uc0\\u233{}rez-Consuegra et al., 2022)","plainCitation":"(Ott et al., 2023; Pérez-Consuegra et al., 2022)","dontUpdate":true,"noteIndex":0},"citationItems":[{"id":6241,"uris":["http://zotero.org/users/6234077/items/I58H2GCE"],"itemData":{"id":6241,"type":"report","abstract":"Carbonate rocks are highly reactive and presumably have higher ratios of chemical weathering to total denudation relative to most other rock types. Their chemical reactivity affects the first-order morphology of carbonate-dominated landscapes and their climate sensitivity. However, there have been few efforts to quantify the partitioning of denudation into mechanical erosion and chemical weathering in carbonate landscapes such that their sensitivity to changing climatic and 15 tectonic conditions remains elusive. Here, we compile bedrock and catchment-average cosmogenic calcite-36Cl denudation rates and compare them to weathering rates from the same regions. Local bedrock denudation and weathering rates are comparable, ~20 – 40 mm/ka, whereas catchment-average denudation rates are ~2.7 times higher. This discrepancy is 5 times lower compared to silicate-rich rocks illustrating that elevated weathering rates make denudation more spatially uniform in carbonate-dominated landscapes. Catchment-average denudation rates correlate well with topographic relief and hillslope 20 gradient, and moderate correlations with runoff can be explained by concurrent increases in weathering rate. Comparing denudation rates with weathering rates shows that mechanical erosion processes contribute ~50% of denudation in southern France and ~70% in Greece and Israel. Our results indicate that the partitioning between largely slope-independent chemical weathering and slope-dependent mechanical erosion varies based on climate and tectonics and impacts the landscape morphology. In humid, slowly uplifting regions, carbonates are associated with low-lying, flat topography because slope25 independent chemical weathering dominates denudation. In contrast, in arid climates with rapid rock uplift rates, carbonate rocks form steep mountains that facilitate rapid, slope-dependent mechanical erosion required to compensate for inefficient chemical weathering and runoff loss to groundwater systems. This result suggests that carbonates represent an end-member for interactions between climate, tectonics, and earth materials.","genre":"preprint","language":"en","note":"DOI: 10.5194/egusphere-2022-1376","publisher":"Physical: Landscape Evolution: modelling and field studies","source":"DOI.org (Crossref)","title":"Erosion and weathering in carbonate regions reveal climatic and tectonic drivers of carbonate landscape evolution","URL":"https://egusphere.copernicus.org/preprints/2023/egusphere-2022-1376/","author":[{"family":"Ott","given":"Richard F."},{"family":"Gallen","given":"Sean F."},{"family":"Helman","given":"David"}],"accessed":{"date-parts":[["2023",2,17]]},"issued":{"date-parts":[["2023",1,3]]}}},{"id":5953,"uris":["http://zotero.org/users/6234077/items/2FE3PH5W"],"itemData":{"id":5953,"type":"article-journal","abstract":"The incision of kilometer-scale canyons into high-standing topography is often used to constrain the surface uplift history of mountain ranges, controlled by tectonic and geodynamic processes. However, changes in climate may also be responsible for canyon incision. This study deciphers the timing of incision of the ~2.5-km-deep Cauca River Canyon in the Central Cordillera of the Northern Andes using the cooling (exhumation) history of rocks from the canyon walls and a regional analysis of channel steepness in rivers. Ten bedrock samples and one detrital sample were collected on the eastern border of the canyon between 300 m and 2300 m of elevation. Bedrock and detrital AFT data yield ages from 50 to 38 Ma, while two bed-rock AHe ages from the valley bottom yield ages of 7–6 Ma. The AHe ages and inverse thermal history models reveal a previously unidentified late Miocene (ca. 7–6 Ma) pulse of exhumation that we interpret as the age of a single incision event that formed the Cauca River Canyon. We conclude that the Cauca River Canyon was carved as a response to rock uplift in the northern Central Cordillera and propagation of an erosion wave into the mountain range starting in the latest Miocene.","container-title":"GSA Bulletin","DOI":"10.1130/B36047.1","ISSN":"0016-7606","issue":"9-10","journalAbbreviation":"GSA Bulletin","page":"2453-2468","source":"Silverchair","title":"Late Miocene–Pliocene onset of fluvial incision of the Cauca River Canyon in the Northern Andes","volume":"134","author":[{"family":"Pérez-Consuegra","given":"N."},{"family":"Hoke","given":"G.D."},{"family":"Fitzgerald","given":"P."},{"family":"Mora","given":"A."},{"family":"Sobel","given":"E.R."},{"family":"Glodny","given":"J."}],"issued":{"date-parts":[["2022",2,9]]}}}],"schema":"https://github.com/citation-style-language/schema/raw/master/csl-citation.json"} </w:instrText>
      </w:r>
      <w:r w:rsidR="00164DB8">
        <w:rPr>
          <w:rFonts w:eastAsia="Times New Roman" w:cs="Times New Roman"/>
        </w:rPr>
        <w:fldChar w:fldCharType="separate"/>
      </w:r>
      <w:r w:rsidR="00164DB8" w:rsidRPr="00164DB8">
        <w:rPr>
          <w:rFonts w:cs="Times New Roman"/>
        </w:rPr>
        <w:t>(Pérez-Consuegra et al., 2022)</w:t>
      </w:r>
      <w:r w:rsidR="00164DB8">
        <w:rPr>
          <w:rFonts w:eastAsia="Times New Roman" w:cs="Times New Roman"/>
        </w:rPr>
        <w:fldChar w:fldCharType="end"/>
      </w:r>
      <w:r w:rsidR="00164DB8">
        <w:rPr>
          <w:rFonts w:eastAsia="Times New Roman" w:cs="Times New Roman"/>
        </w:rPr>
        <w:t xml:space="preserve"> from the </w:t>
      </w:r>
      <w:r w:rsidR="007E603F">
        <w:rPr>
          <w:rFonts w:eastAsia="Times New Roman" w:cs="Times New Roman"/>
        </w:rPr>
        <w:t xml:space="preserve">central and western </w:t>
      </w:r>
      <w:r w:rsidR="00164DB8">
        <w:rPr>
          <w:rFonts w:eastAsia="Times New Roman" w:cs="Times New Roman"/>
        </w:rPr>
        <w:t>Colombian Andes</w:t>
      </w:r>
      <w:r w:rsidR="007E603F">
        <w:rPr>
          <w:rFonts w:eastAsia="Times New Roman" w:cs="Times New Roman"/>
        </w:rPr>
        <w:t xml:space="preserve"> </w:t>
      </w:r>
      <w:r w:rsidR="007E603F">
        <w:rPr>
          <w:rFonts w:eastAsia="Times New Roman" w:cs="Times New Roman"/>
        </w:rPr>
        <w:lastRenderedPageBreak/>
        <w:t>(Figure 10c)</w:t>
      </w:r>
      <w:r w:rsidR="00164DB8">
        <w:rPr>
          <w:rFonts w:eastAsia="Times New Roman" w:cs="Times New Roman"/>
        </w:rPr>
        <w:t xml:space="preserve"> </w:t>
      </w:r>
      <w:r w:rsidR="007E603F">
        <w:rPr>
          <w:rFonts w:eastAsia="Times New Roman" w:cs="Times New Roman"/>
        </w:rPr>
        <w:t>show the highest erosion/denudation rates in the lofted Cauca valley (1 km elevation) along the Romeral-Cauca fault systems.</w:t>
      </w:r>
      <w:r w:rsidR="001F366D">
        <w:rPr>
          <w:rFonts w:eastAsia="Times New Roman" w:cs="Times New Roman"/>
        </w:rPr>
        <w:t xml:space="preserve"> Though perhaps coincidentally, we note that the trend of the main valley in each natural prototype supports the observed differences between the final configurations of the presented high and low erosion models. In the more arid central Transverse Ranges, the wedge trend and main valley trend are dissimilar. Meanwhile, in the wetter Central-Wester Colombian Andes and Merida Andes the main valley – strike-slip feature is subparallel to the wedge trend. </w:t>
      </w:r>
    </w:p>
    <w:p w14:paraId="00000059" w14:textId="09B692D6" w:rsidR="00033910" w:rsidRPr="00BE4F9A" w:rsidRDefault="00BE4F9A" w:rsidP="009B651C">
      <w:pPr>
        <w:widowControl w:val="0"/>
        <w:autoSpaceDE w:val="0"/>
        <w:autoSpaceDN w:val="0"/>
        <w:adjustRightInd w:val="0"/>
        <w:spacing w:before="240" w:after="120"/>
        <w:jc w:val="both"/>
        <w:rPr>
          <w:rFonts w:cs="Times New Roman"/>
        </w:rPr>
      </w:pPr>
      <w:r w:rsidRPr="00BE4F9A">
        <w:rPr>
          <w:rFonts w:cs="Times New Roman"/>
          <w:b/>
          <w:bCs/>
        </w:rPr>
        <w:t xml:space="preserve">5 </w:t>
      </w:r>
      <w:r w:rsidR="009B0021" w:rsidRPr="00BE4F9A">
        <w:rPr>
          <w:rFonts w:eastAsia="Times New Roman" w:cs="Times New Roman"/>
          <w:b/>
        </w:rPr>
        <w:t>Conclusions</w:t>
      </w:r>
    </w:p>
    <w:p w14:paraId="6797F19F" w14:textId="7371589E" w:rsidR="009824EB" w:rsidRPr="009824EB" w:rsidRDefault="009824EB" w:rsidP="009B651C">
      <w:pPr>
        <w:spacing w:before="120"/>
        <w:ind w:firstLine="360"/>
        <w:jc w:val="both"/>
        <w:rPr>
          <w:rFonts w:eastAsia="Times New Roman" w:cs="Times New Roman"/>
        </w:rPr>
      </w:pPr>
      <w:r>
        <w:rPr>
          <w:rFonts w:eastAsia="Times New Roman" w:cs="Times New Roman"/>
        </w:rPr>
        <w:t xml:space="preserve">Erosion plays a significant role in the </w:t>
      </w:r>
      <w:proofErr w:type="spellStart"/>
      <w:r>
        <w:rPr>
          <w:rFonts w:eastAsia="Times New Roman" w:cs="Times New Roman"/>
        </w:rPr>
        <w:t>morphostructural</w:t>
      </w:r>
      <w:proofErr w:type="spellEnd"/>
      <w:r>
        <w:rPr>
          <w:rFonts w:eastAsia="Times New Roman" w:cs="Times New Roman"/>
        </w:rPr>
        <w:t xml:space="preserve"> evolution of transpressional systems. High erosion models are characterized by more rectangular drainages and the earlier appearance of low</w:t>
      </w:r>
      <w:r w:rsidR="00ED0239">
        <w:rPr>
          <w:rFonts w:eastAsia="Times New Roman" w:cs="Times New Roman"/>
        </w:rPr>
        <w:t>-</w:t>
      </w:r>
      <w:r>
        <w:rPr>
          <w:rFonts w:eastAsia="Times New Roman" w:cs="Times New Roman"/>
        </w:rPr>
        <w:t xml:space="preserve">angle </w:t>
      </w:r>
      <w:r w:rsidR="00ED0239">
        <w:rPr>
          <w:rFonts w:eastAsia="Times New Roman" w:cs="Times New Roman"/>
        </w:rPr>
        <w:t>(</w:t>
      </w:r>
      <w:r>
        <w:rPr>
          <w:rFonts w:eastAsia="Times New Roman" w:cs="Times New Roman"/>
          <w:i/>
          <w:iCs/>
        </w:rPr>
        <w:t>Y-</w:t>
      </w:r>
      <w:r w:rsidR="00ED0239">
        <w:rPr>
          <w:rFonts w:eastAsia="Times New Roman" w:cs="Times New Roman"/>
        </w:rPr>
        <w:t xml:space="preserve"> and </w:t>
      </w:r>
      <w:r w:rsidR="00ED0239">
        <w:rPr>
          <w:rFonts w:eastAsia="Times New Roman" w:cs="Times New Roman"/>
          <w:i/>
          <w:iCs/>
        </w:rPr>
        <w:t>P-</w:t>
      </w:r>
      <w:r>
        <w:rPr>
          <w:rFonts w:eastAsia="Times New Roman" w:cs="Times New Roman"/>
        </w:rPr>
        <w:t>shear</w:t>
      </w:r>
      <w:r w:rsidR="00ED0239">
        <w:rPr>
          <w:rFonts w:eastAsia="Times New Roman" w:cs="Times New Roman"/>
        </w:rPr>
        <w:t>)</w:t>
      </w:r>
      <w:r>
        <w:rPr>
          <w:rFonts w:eastAsia="Times New Roman" w:cs="Times New Roman"/>
        </w:rPr>
        <w:t xml:space="preserve"> structures. In the final stage, a highly partitioned master fault and velocity discontinuity parallel (VD) axial valley form. Conversely, low erosion models have drainage networks in the form of deflected fans. Their structural evolution progresses more slowly with the protracted formation of a fully partitioned shear zone. Morphologically, major valleys in the wedge instead follow the trace</w:t>
      </w:r>
      <w:r w:rsidR="000E2626">
        <w:rPr>
          <w:rFonts w:eastAsia="Times New Roman" w:cs="Times New Roman"/>
        </w:rPr>
        <w:t>s</w:t>
      </w:r>
      <w:r>
        <w:rPr>
          <w:rFonts w:eastAsia="Times New Roman" w:cs="Times New Roman"/>
        </w:rPr>
        <w:t xml:space="preserve"> of synthetic </w:t>
      </w:r>
      <w:r w:rsidRPr="009824EB">
        <w:rPr>
          <w:rFonts w:eastAsia="Times New Roman" w:cs="Times New Roman"/>
          <w:i/>
          <w:iCs/>
        </w:rPr>
        <w:t>R</w:t>
      </w:r>
      <w:r>
        <w:rPr>
          <w:rFonts w:eastAsia="Times New Roman" w:cs="Times New Roman"/>
        </w:rPr>
        <w:t>-shears. We propose that these differences are the result of a feedback between stream and fault network development. W</w:t>
      </w:r>
      <w:r w:rsidR="000E2626">
        <w:rPr>
          <w:rFonts w:eastAsia="Times New Roman" w:cs="Times New Roman"/>
        </w:rPr>
        <w:t xml:space="preserve">ith more </w:t>
      </w:r>
      <w:r>
        <w:rPr>
          <w:rFonts w:eastAsia="Times New Roman" w:cs="Times New Roman"/>
        </w:rPr>
        <w:t>erosion</w:t>
      </w:r>
      <w:r w:rsidR="000E2626">
        <w:rPr>
          <w:rFonts w:eastAsia="Times New Roman" w:cs="Times New Roman"/>
        </w:rPr>
        <w:t>, this feedback is augmented as</w:t>
      </w:r>
      <w:r>
        <w:rPr>
          <w:rFonts w:eastAsia="Times New Roman" w:cs="Times New Roman"/>
        </w:rPr>
        <w:t xml:space="preserve"> drainages rearrange more vigorously</w:t>
      </w:r>
      <w:r w:rsidR="000E2626">
        <w:rPr>
          <w:rFonts w:eastAsia="Times New Roman" w:cs="Times New Roman"/>
        </w:rPr>
        <w:t xml:space="preserve"> and incise incipient and actively evolving structures. Mass removal by incision leads to an adjustment in wedge stresses and accelerated structural reconfigurations which accommodate greater portions of the wrench component of deformation.</w:t>
      </w:r>
    </w:p>
    <w:p w14:paraId="2BB8365C" w14:textId="018F8D8A" w:rsidR="008A2D5E" w:rsidRDefault="00C2077E" w:rsidP="009B651C">
      <w:pPr>
        <w:spacing w:before="120"/>
        <w:ind w:firstLine="360"/>
        <w:jc w:val="both"/>
        <w:rPr>
          <w:rFonts w:eastAsia="Times New Roman" w:cs="Times New Roman"/>
        </w:rPr>
      </w:pPr>
      <w:r>
        <w:rPr>
          <w:rFonts w:eastAsia="Times New Roman" w:cs="Times New Roman"/>
        </w:rPr>
        <w:t xml:space="preserve">The results of our experiments assist in understanding patterns of rock and surface uplift and exhumation in </w:t>
      </w:r>
      <w:r w:rsidR="005B7CF8">
        <w:rPr>
          <w:rFonts w:eastAsia="Times New Roman" w:cs="Times New Roman"/>
        </w:rPr>
        <w:t xml:space="preserve">natural </w:t>
      </w:r>
      <w:r>
        <w:rPr>
          <w:rFonts w:eastAsia="Times New Roman" w:cs="Times New Roman"/>
        </w:rPr>
        <w:t xml:space="preserve">transpressional </w:t>
      </w:r>
      <w:r w:rsidR="005B7CF8">
        <w:rPr>
          <w:rFonts w:eastAsia="Times New Roman" w:cs="Times New Roman"/>
        </w:rPr>
        <w:t>systems</w:t>
      </w:r>
      <w:r w:rsidR="000E2626">
        <w:rPr>
          <w:rFonts w:eastAsia="Times New Roman" w:cs="Times New Roman"/>
        </w:rPr>
        <w:t xml:space="preserve">. </w:t>
      </w:r>
      <w:r w:rsidR="00EE1DB4">
        <w:rPr>
          <w:rFonts w:eastAsia="Times New Roman" w:cs="Times New Roman"/>
        </w:rPr>
        <w:t xml:space="preserve">The proposed feedbacks between incision and </w:t>
      </w:r>
      <w:r w:rsidR="000E2626">
        <w:rPr>
          <w:rFonts w:eastAsia="Times New Roman" w:cs="Times New Roman"/>
        </w:rPr>
        <w:t xml:space="preserve">strike-slip </w:t>
      </w:r>
      <w:r w:rsidR="00EE1DB4">
        <w:rPr>
          <w:rFonts w:eastAsia="Times New Roman" w:cs="Times New Roman"/>
        </w:rPr>
        <w:t>strain localization suggest that</w:t>
      </w:r>
      <w:r w:rsidR="000E2626">
        <w:rPr>
          <w:rFonts w:eastAsia="Times New Roman" w:cs="Times New Roman"/>
        </w:rPr>
        <w:t>,</w:t>
      </w:r>
      <w:r w:rsidR="00EE1DB4">
        <w:rPr>
          <w:rFonts w:eastAsia="Times New Roman" w:cs="Times New Roman"/>
        </w:rPr>
        <w:t xml:space="preserve"> </w:t>
      </w:r>
      <w:r w:rsidR="000E2626">
        <w:rPr>
          <w:rFonts w:eastAsia="Times New Roman" w:cs="Times New Roman"/>
        </w:rPr>
        <w:t xml:space="preserve">in nature, </w:t>
      </w:r>
      <w:r w:rsidR="00EE1DB4">
        <w:rPr>
          <w:rFonts w:eastAsia="Times New Roman" w:cs="Times New Roman"/>
        </w:rPr>
        <w:t>deeply incised valleys should form along the master fault</w:t>
      </w:r>
      <w:r w:rsidR="000E2626">
        <w:rPr>
          <w:rFonts w:eastAsia="Times New Roman" w:cs="Times New Roman"/>
        </w:rPr>
        <w:t xml:space="preserve">. The location of this valley </w:t>
      </w:r>
      <w:r w:rsidR="00EE1DB4">
        <w:rPr>
          <w:rFonts w:eastAsia="Times New Roman" w:cs="Times New Roman"/>
        </w:rPr>
        <w:t>is influenced by the concentration of erosion</w:t>
      </w:r>
      <w:r w:rsidR="005766F2">
        <w:rPr>
          <w:rFonts w:eastAsia="Times New Roman" w:cs="Times New Roman"/>
        </w:rPr>
        <w:t xml:space="preserve"> energy</w:t>
      </w:r>
      <w:r w:rsidR="00EE1DB4">
        <w:rPr>
          <w:rFonts w:eastAsia="Times New Roman" w:cs="Times New Roman"/>
        </w:rPr>
        <w:t xml:space="preserve"> due to crustal weakening along fault strike. Maximum rock uplift </w:t>
      </w:r>
      <w:r w:rsidR="005766F2">
        <w:rPr>
          <w:rFonts w:eastAsia="Times New Roman" w:cs="Times New Roman"/>
        </w:rPr>
        <w:t>occurs</w:t>
      </w:r>
      <w:r w:rsidR="00EE1DB4">
        <w:rPr>
          <w:rFonts w:eastAsia="Times New Roman" w:cs="Times New Roman"/>
        </w:rPr>
        <w:t xml:space="preserve"> along the </w:t>
      </w:r>
      <w:r w:rsidR="00133A0A">
        <w:rPr>
          <w:rFonts w:eastAsia="Times New Roman" w:cs="Times New Roman"/>
        </w:rPr>
        <w:t>wedge axis</w:t>
      </w:r>
      <w:r w:rsidR="00BE4F9A">
        <w:rPr>
          <w:rFonts w:eastAsia="Times New Roman" w:cs="Times New Roman"/>
        </w:rPr>
        <w:t>,</w:t>
      </w:r>
      <w:r w:rsidR="00EE1DB4">
        <w:rPr>
          <w:rFonts w:eastAsia="Times New Roman" w:cs="Times New Roman"/>
        </w:rPr>
        <w:t xml:space="preserve"> </w:t>
      </w:r>
      <w:r w:rsidR="002218CC">
        <w:rPr>
          <w:rFonts w:eastAsia="Times New Roman" w:cs="Times New Roman"/>
        </w:rPr>
        <w:t>which roughly aligns with the</w:t>
      </w:r>
      <w:r w:rsidR="00EE1DB4">
        <w:rPr>
          <w:rFonts w:eastAsia="Times New Roman" w:cs="Times New Roman"/>
        </w:rPr>
        <w:t xml:space="preserve"> VD. Therefore, neglecting confounding </w:t>
      </w:r>
      <w:r w:rsidR="00E7348A">
        <w:rPr>
          <w:rFonts w:eastAsia="Times New Roman" w:cs="Times New Roman"/>
        </w:rPr>
        <w:t>variables</w:t>
      </w:r>
      <w:r w:rsidR="008A2C65">
        <w:rPr>
          <w:rFonts w:eastAsia="Times New Roman" w:cs="Times New Roman"/>
        </w:rPr>
        <w:t>,</w:t>
      </w:r>
      <w:r w:rsidR="00EE1DB4">
        <w:rPr>
          <w:rFonts w:eastAsia="Times New Roman" w:cs="Times New Roman"/>
        </w:rPr>
        <w:t xml:space="preserve"> including </w:t>
      </w:r>
      <w:r w:rsidR="002218CC">
        <w:rPr>
          <w:rFonts w:eastAsia="Times New Roman" w:cs="Times New Roman"/>
        </w:rPr>
        <w:t>lithology,</w:t>
      </w:r>
      <w:r w:rsidR="00EE1DB4">
        <w:rPr>
          <w:rFonts w:eastAsia="Times New Roman" w:cs="Times New Roman"/>
        </w:rPr>
        <w:t xml:space="preserve"> and pre-existing structure, the intersection of the VD with the throughgoing master fault–main valley feature should be the location of the maximum amount of exhumation throughout the wedge.</w:t>
      </w:r>
      <w:r w:rsidR="005B7CF8">
        <w:rPr>
          <w:rFonts w:eastAsia="Times New Roman" w:cs="Times New Roman"/>
        </w:rPr>
        <w:t xml:space="preserve"> The </w:t>
      </w:r>
      <w:r w:rsidR="008A2D5E">
        <w:rPr>
          <w:rFonts w:eastAsia="Times New Roman" w:cs="Times New Roman"/>
        </w:rPr>
        <w:t xml:space="preserve">Merida Andes, Transverse Ranges, and central-western Colombian Andes each show patterns demonstrating this trend. </w:t>
      </w:r>
    </w:p>
    <w:p w14:paraId="2AD225C5" w14:textId="40B153BD" w:rsidR="008A2D5E" w:rsidRDefault="008A2D5E" w:rsidP="009B651C">
      <w:pPr>
        <w:spacing w:before="120"/>
        <w:ind w:firstLine="360"/>
        <w:jc w:val="both"/>
        <w:rPr>
          <w:rFonts w:eastAsia="Times New Roman" w:cs="Times New Roman"/>
        </w:rPr>
      </w:pPr>
      <w:r>
        <w:rPr>
          <w:rFonts w:eastAsia="Times New Roman" w:cs="Times New Roman"/>
        </w:rPr>
        <w:t xml:space="preserve">We demonstrate that fault and drainage network development are linked to deformation and exhumation patterns in a transpressional system. However, </w:t>
      </w:r>
      <w:r w:rsidR="00BE4F9A">
        <w:rPr>
          <w:rFonts w:eastAsia="Times New Roman" w:cs="Times New Roman"/>
        </w:rPr>
        <w:t>work must</w:t>
      </w:r>
      <w:r>
        <w:rPr>
          <w:rFonts w:eastAsia="Times New Roman" w:cs="Times New Roman"/>
        </w:rPr>
        <w:t xml:space="preserve"> be done to fully understand the comple</w:t>
      </w:r>
      <w:r w:rsidR="00BE4F9A">
        <w:rPr>
          <w:rFonts w:eastAsia="Times New Roman" w:cs="Times New Roman"/>
        </w:rPr>
        <w:t>xities of the stream-fault feedback</w:t>
      </w:r>
      <w:r w:rsidR="00742636">
        <w:rPr>
          <w:rFonts w:eastAsia="Times New Roman" w:cs="Times New Roman"/>
        </w:rPr>
        <w:t>, including additional analog, numerical, and field studies</w:t>
      </w:r>
      <w:r>
        <w:rPr>
          <w:rFonts w:eastAsia="Times New Roman" w:cs="Times New Roman"/>
        </w:rPr>
        <w:t>. Numerical models that pair the thermomechanical evolution of the wedge with surface processes would be beneficial to clarify the physics of the system and more deeply explore the parameter space. Additionally, continued tectonic-geomorph</w:t>
      </w:r>
      <w:r w:rsidR="00BE4F9A">
        <w:rPr>
          <w:rFonts w:eastAsia="Times New Roman" w:cs="Times New Roman"/>
        </w:rPr>
        <w:t>ic</w:t>
      </w:r>
      <w:r>
        <w:rPr>
          <w:rFonts w:eastAsia="Times New Roman" w:cs="Times New Roman"/>
        </w:rPr>
        <w:t xml:space="preserve"> field studies focused on continental transpressional would provide the </w:t>
      </w:r>
      <w:r w:rsidR="00742636">
        <w:rPr>
          <w:rFonts w:eastAsia="Times New Roman" w:cs="Times New Roman"/>
        </w:rPr>
        <w:t xml:space="preserve">data necessary to interpret model results more rigorously in the context of natural systems. </w:t>
      </w:r>
    </w:p>
    <w:p w14:paraId="0000005D" w14:textId="54BA7996" w:rsidR="00033910" w:rsidRDefault="008A2C65" w:rsidP="009B651C">
      <w:pPr>
        <w:spacing w:before="240" w:after="120"/>
        <w:jc w:val="both"/>
        <w:rPr>
          <w:rFonts w:eastAsia="Times New Roman" w:cs="Times New Roman"/>
          <w:b/>
          <w:color w:val="000000"/>
        </w:rPr>
      </w:pPr>
      <w:r>
        <w:rPr>
          <w:rFonts w:eastAsia="Times New Roman" w:cs="Times New Roman"/>
          <w:b/>
          <w:color w:val="000000"/>
        </w:rPr>
        <w:t>Acknowledgments</w:t>
      </w:r>
    </w:p>
    <w:p w14:paraId="0000005E" w14:textId="7B4C0316" w:rsidR="00033910" w:rsidRDefault="0005619C" w:rsidP="009B651C">
      <w:pPr>
        <w:spacing w:before="120"/>
        <w:jc w:val="both"/>
        <w:rPr>
          <w:rFonts w:eastAsia="Times New Roman" w:cs="Times New Roman"/>
          <w:color w:val="000000"/>
        </w:rPr>
      </w:pPr>
      <w:r>
        <w:rPr>
          <w:rFonts w:eastAsia="Times New Roman" w:cs="Times New Roman"/>
          <w:color w:val="000000"/>
        </w:rPr>
        <w:t>The authors thank F</w:t>
      </w:r>
      <w:r w:rsidR="00C2077E">
        <w:rPr>
          <w:rFonts w:eastAsia="Times New Roman" w:cs="Times New Roman"/>
          <w:color w:val="000000"/>
        </w:rPr>
        <w:t>.</w:t>
      </w:r>
      <w:r>
        <w:rPr>
          <w:rFonts w:eastAsia="Times New Roman" w:cs="Times New Roman"/>
          <w:color w:val="000000"/>
        </w:rPr>
        <w:t xml:space="preserve"> </w:t>
      </w:r>
      <w:proofErr w:type="spellStart"/>
      <w:r w:rsidR="008A2C65">
        <w:rPr>
          <w:rFonts w:eastAsia="Times New Roman" w:cs="Times New Roman"/>
          <w:color w:val="000000"/>
        </w:rPr>
        <w:t>Funicello</w:t>
      </w:r>
      <w:proofErr w:type="spellEnd"/>
      <w:r>
        <w:rPr>
          <w:rFonts w:eastAsia="Times New Roman" w:cs="Times New Roman"/>
          <w:color w:val="000000"/>
        </w:rPr>
        <w:t xml:space="preserve"> and F</w:t>
      </w:r>
      <w:r w:rsidR="00C2077E">
        <w:rPr>
          <w:rFonts w:eastAsia="Times New Roman" w:cs="Times New Roman"/>
          <w:color w:val="000000"/>
        </w:rPr>
        <w:t>.</w:t>
      </w:r>
      <w:r>
        <w:rPr>
          <w:rFonts w:eastAsia="Times New Roman" w:cs="Times New Roman"/>
          <w:color w:val="000000"/>
        </w:rPr>
        <w:t xml:space="preserve"> </w:t>
      </w:r>
      <w:proofErr w:type="spellStart"/>
      <w:r>
        <w:rPr>
          <w:rFonts w:eastAsia="Times New Roman" w:cs="Times New Roman"/>
          <w:color w:val="000000"/>
        </w:rPr>
        <w:t>Corbi</w:t>
      </w:r>
      <w:proofErr w:type="spellEnd"/>
      <w:r>
        <w:rPr>
          <w:rFonts w:eastAsia="Times New Roman" w:cs="Times New Roman"/>
          <w:color w:val="000000"/>
        </w:rPr>
        <w:t xml:space="preserve"> for coordinating the laboratory component of this work and granting open access to the LET lab at Roma TRE. At Roma TRE, our interpretations of lab results were enhanced through </w:t>
      </w:r>
      <w:r w:rsidR="009B0021">
        <w:rPr>
          <w:rFonts w:eastAsia="Times New Roman" w:cs="Times New Roman"/>
          <w:color w:val="000000"/>
        </w:rPr>
        <w:t>discussion</w:t>
      </w:r>
      <w:r>
        <w:rPr>
          <w:rFonts w:eastAsia="Times New Roman" w:cs="Times New Roman"/>
          <w:color w:val="000000"/>
        </w:rPr>
        <w:t>s</w:t>
      </w:r>
      <w:r w:rsidR="009B0021">
        <w:rPr>
          <w:rFonts w:eastAsia="Times New Roman" w:cs="Times New Roman"/>
          <w:color w:val="000000"/>
        </w:rPr>
        <w:t xml:space="preserve"> with R</w:t>
      </w:r>
      <w:r w:rsidR="00C2077E">
        <w:rPr>
          <w:rFonts w:eastAsia="Times New Roman" w:cs="Times New Roman"/>
          <w:color w:val="000000"/>
        </w:rPr>
        <w:t>.</w:t>
      </w:r>
      <w:r w:rsidR="009B0021">
        <w:rPr>
          <w:rFonts w:eastAsia="Times New Roman" w:cs="Times New Roman"/>
          <w:color w:val="000000"/>
        </w:rPr>
        <w:t xml:space="preserve"> </w:t>
      </w:r>
      <w:proofErr w:type="spellStart"/>
      <w:r w:rsidR="009B0021">
        <w:rPr>
          <w:rFonts w:eastAsia="Times New Roman" w:cs="Times New Roman"/>
          <w:color w:val="000000"/>
        </w:rPr>
        <w:t>Lanari</w:t>
      </w:r>
      <w:proofErr w:type="spellEnd"/>
      <w:r w:rsidR="009B0021">
        <w:rPr>
          <w:rFonts w:eastAsia="Times New Roman" w:cs="Times New Roman"/>
          <w:color w:val="000000"/>
        </w:rPr>
        <w:t xml:space="preserve">, </w:t>
      </w:r>
      <w:r w:rsidR="00C2077E">
        <w:rPr>
          <w:rFonts w:eastAsia="Times New Roman" w:cs="Times New Roman"/>
          <w:color w:val="000000"/>
        </w:rPr>
        <w:t>R.</w:t>
      </w:r>
      <w:r w:rsidR="009B0021">
        <w:rPr>
          <w:rFonts w:eastAsia="Times New Roman" w:cs="Times New Roman"/>
          <w:color w:val="000000"/>
        </w:rPr>
        <w:t xml:space="preserve"> </w:t>
      </w:r>
      <w:proofErr w:type="spellStart"/>
      <w:r w:rsidR="009B0021">
        <w:rPr>
          <w:rFonts w:eastAsia="Times New Roman" w:cs="Times New Roman"/>
          <w:color w:val="000000"/>
        </w:rPr>
        <w:t>Clementucci</w:t>
      </w:r>
      <w:proofErr w:type="spellEnd"/>
      <w:r w:rsidR="009B0021">
        <w:rPr>
          <w:rFonts w:eastAsia="Times New Roman" w:cs="Times New Roman"/>
          <w:color w:val="000000"/>
        </w:rPr>
        <w:t>, P</w:t>
      </w:r>
      <w:r w:rsidR="00C2077E">
        <w:rPr>
          <w:rFonts w:eastAsia="Times New Roman" w:cs="Times New Roman"/>
          <w:color w:val="000000"/>
        </w:rPr>
        <w:t>.</w:t>
      </w:r>
      <w:r w:rsidR="009B0021">
        <w:rPr>
          <w:rFonts w:eastAsia="Times New Roman" w:cs="Times New Roman"/>
          <w:color w:val="000000"/>
        </w:rPr>
        <w:t xml:space="preserve"> </w:t>
      </w:r>
      <w:proofErr w:type="spellStart"/>
      <w:r w:rsidR="009B0021">
        <w:rPr>
          <w:rFonts w:eastAsia="Times New Roman" w:cs="Times New Roman"/>
          <w:color w:val="000000"/>
        </w:rPr>
        <w:t>Ballato</w:t>
      </w:r>
      <w:proofErr w:type="spellEnd"/>
      <w:r w:rsidR="00C2077E">
        <w:rPr>
          <w:rFonts w:eastAsia="Times New Roman" w:cs="Times New Roman"/>
          <w:color w:val="000000"/>
        </w:rPr>
        <w:t>, and G. Schmidt</w:t>
      </w:r>
      <w:r w:rsidR="009B0021">
        <w:rPr>
          <w:rFonts w:eastAsia="Times New Roman" w:cs="Times New Roman"/>
          <w:color w:val="000000"/>
        </w:rPr>
        <w:t xml:space="preserve">. </w:t>
      </w:r>
      <w:r>
        <w:rPr>
          <w:rFonts w:eastAsia="Times New Roman" w:cs="Times New Roman"/>
          <w:color w:val="000000"/>
        </w:rPr>
        <w:t>The authors also thank</w:t>
      </w:r>
      <w:r w:rsidR="009B0021">
        <w:rPr>
          <w:rFonts w:eastAsia="Times New Roman" w:cs="Times New Roman"/>
          <w:color w:val="000000"/>
        </w:rPr>
        <w:t xml:space="preserve"> </w:t>
      </w:r>
      <w:r>
        <w:rPr>
          <w:rFonts w:eastAsia="Times New Roman" w:cs="Times New Roman"/>
          <w:color w:val="000000"/>
        </w:rPr>
        <w:t xml:space="preserve">the </w:t>
      </w:r>
      <w:r w:rsidRPr="0005619C">
        <w:rPr>
          <w:rFonts w:eastAsia="Times New Roman" w:cs="Times New Roman"/>
          <w:color w:val="000000"/>
        </w:rPr>
        <w:t>GFZ Helmholtz Centre Potsdam</w:t>
      </w:r>
      <w:r>
        <w:rPr>
          <w:rFonts w:eastAsia="Times New Roman" w:cs="Times New Roman"/>
          <w:color w:val="000000"/>
        </w:rPr>
        <w:t xml:space="preserve"> for hosting </w:t>
      </w:r>
      <w:r w:rsidR="00B13E16">
        <w:rPr>
          <w:rFonts w:eastAsia="Times New Roman" w:cs="Times New Roman"/>
          <w:color w:val="000000"/>
        </w:rPr>
        <w:t>E</w:t>
      </w:r>
      <w:r w:rsidR="00CD1DF7">
        <w:rPr>
          <w:rFonts w:eastAsia="Times New Roman" w:cs="Times New Roman"/>
          <w:color w:val="000000"/>
        </w:rPr>
        <w:t>. Conrad</w:t>
      </w:r>
      <w:r w:rsidR="00B13E16">
        <w:rPr>
          <w:rFonts w:eastAsia="Times New Roman" w:cs="Times New Roman"/>
          <w:color w:val="000000"/>
        </w:rPr>
        <w:t xml:space="preserve"> </w:t>
      </w:r>
      <w:r>
        <w:rPr>
          <w:rFonts w:eastAsia="Times New Roman" w:cs="Times New Roman"/>
          <w:color w:val="000000"/>
        </w:rPr>
        <w:t xml:space="preserve">as a </w:t>
      </w:r>
      <w:r>
        <w:rPr>
          <w:rFonts w:eastAsia="Times New Roman" w:cs="Times New Roman"/>
          <w:color w:val="000000"/>
        </w:rPr>
        <w:lastRenderedPageBreak/>
        <w:t xml:space="preserve">visiting researcher during </w:t>
      </w:r>
      <w:r w:rsidR="008A2C65">
        <w:rPr>
          <w:rFonts w:eastAsia="Times New Roman" w:cs="Times New Roman"/>
          <w:color w:val="000000"/>
        </w:rPr>
        <w:t xml:space="preserve">the </w:t>
      </w:r>
      <w:r>
        <w:rPr>
          <w:rFonts w:eastAsia="Times New Roman" w:cs="Times New Roman"/>
          <w:color w:val="000000"/>
        </w:rPr>
        <w:t xml:space="preserve">Summer </w:t>
      </w:r>
      <w:r w:rsidR="008A2C65">
        <w:rPr>
          <w:rFonts w:eastAsia="Times New Roman" w:cs="Times New Roman"/>
          <w:color w:val="000000"/>
        </w:rPr>
        <w:t xml:space="preserve">of </w:t>
      </w:r>
      <w:r>
        <w:rPr>
          <w:rFonts w:eastAsia="Times New Roman" w:cs="Times New Roman"/>
          <w:color w:val="000000"/>
        </w:rPr>
        <w:t>2022. During this time</w:t>
      </w:r>
      <w:r w:rsidR="008A2C65">
        <w:rPr>
          <w:rFonts w:eastAsia="Times New Roman" w:cs="Times New Roman"/>
          <w:color w:val="000000"/>
        </w:rPr>
        <w:t>,</w:t>
      </w:r>
      <w:r>
        <w:rPr>
          <w:rFonts w:eastAsia="Times New Roman" w:cs="Times New Roman"/>
          <w:color w:val="000000"/>
        </w:rPr>
        <w:t xml:space="preserve"> the manuscript was greatly improved by discussions with researchers at GFZ</w:t>
      </w:r>
      <w:r w:rsidR="008A2C65">
        <w:rPr>
          <w:rFonts w:eastAsia="Times New Roman" w:cs="Times New Roman"/>
          <w:color w:val="000000"/>
        </w:rPr>
        <w:t>,</w:t>
      </w:r>
      <w:r>
        <w:rPr>
          <w:rFonts w:eastAsia="Times New Roman" w:cs="Times New Roman"/>
          <w:color w:val="000000"/>
        </w:rPr>
        <w:t xml:space="preserve"> including O</w:t>
      </w:r>
      <w:r w:rsidR="00C2077E">
        <w:rPr>
          <w:rFonts w:eastAsia="Times New Roman" w:cs="Times New Roman"/>
          <w:color w:val="000000"/>
        </w:rPr>
        <w:t>.</w:t>
      </w:r>
      <w:r>
        <w:rPr>
          <w:rFonts w:eastAsia="Times New Roman" w:cs="Times New Roman"/>
          <w:color w:val="000000"/>
        </w:rPr>
        <w:t xml:space="preserve"> </w:t>
      </w:r>
      <w:proofErr w:type="spellStart"/>
      <w:r>
        <w:rPr>
          <w:rFonts w:eastAsia="Times New Roman" w:cs="Times New Roman"/>
          <w:color w:val="000000"/>
        </w:rPr>
        <w:t>Onken</w:t>
      </w:r>
      <w:proofErr w:type="spellEnd"/>
      <w:r>
        <w:rPr>
          <w:rFonts w:eastAsia="Times New Roman" w:cs="Times New Roman"/>
          <w:color w:val="000000"/>
        </w:rPr>
        <w:t>, E</w:t>
      </w:r>
      <w:r w:rsidR="00C2077E">
        <w:rPr>
          <w:rFonts w:eastAsia="Times New Roman" w:cs="Times New Roman"/>
          <w:color w:val="000000"/>
        </w:rPr>
        <w:t>.</w:t>
      </w:r>
      <w:r>
        <w:rPr>
          <w:rFonts w:eastAsia="Times New Roman" w:cs="Times New Roman"/>
          <w:color w:val="000000"/>
        </w:rPr>
        <w:t xml:space="preserve"> Kolari</w:t>
      </w:r>
      <w:r w:rsidR="008A2C65">
        <w:rPr>
          <w:rFonts w:eastAsia="Times New Roman" w:cs="Times New Roman"/>
          <w:color w:val="000000"/>
        </w:rPr>
        <w:t>,</w:t>
      </w:r>
      <w:r>
        <w:rPr>
          <w:rFonts w:eastAsia="Times New Roman" w:cs="Times New Roman"/>
          <w:color w:val="000000"/>
        </w:rPr>
        <w:t xml:space="preserve"> and M</w:t>
      </w:r>
      <w:r w:rsidR="00C2077E">
        <w:rPr>
          <w:rFonts w:eastAsia="Times New Roman" w:cs="Times New Roman"/>
          <w:color w:val="000000"/>
        </w:rPr>
        <w:t>.</w:t>
      </w:r>
      <w:r>
        <w:rPr>
          <w:rFonts w:eastAsia="Times New Roman" w:cs="Times New Roman"/>
          <w:color w:val="000000"/>
        </w:rPr>
        <w:t xml:space="preserve"> </w:t>
      </w:r>
      <w:proofErr w:type="spellStart"/>
      <w:r>
        <w:rPr>
          <w:rFonts w:eastAsia="Times New Roman" w:cs="Times New Roman"/>
          <w:color w:val="000000"/>
        </w:rPr>
        <w:t>Rosenthau</w:t>
      </w:r>
      <w:proofErr w:type="spellEnd"/>
      <w:r w:rsidR="009B0021">
        <w:rPr>
          <w:rFonts w:eastAsia="Times New Roman" w:cs="Times New Roman"/>
          <w:color w:val="000000"/>
        </w:rPr>
        <w:t xml:space="preserve">. </w:t>
      </w:r>
      <w:r>
        <w:rPr>
          <w:rFonts w:eastAsia="Times New Roman" w:cs="Times New Roman"/>
          <w:color w:val="000000"/>
        </w:rPr>
        <w:t>This visiting scholarship was funded</w:t>
      </w:r>
      <w:r w:rsidR="009B0021">
        <w:rPr>
          <w:rFonts w:eastAsia="Times New Roman" w:cs="Times New Roman"/>
          <w:color w:val="000000"/>
        </w:rPr>
        <w:t xml:space="preserve"> by the </w:t>
      </w:r>
      <w:r w:rsidRPr="0005619C">
        <w:rPr>
          <w:rFonts w:eastAsia="Times New Roman" w:cs="Times New Roman"/>
          <w:color w:val="000000"/>
        </w:rPr>
        <w:t xml:space="preserve">German Academic Exchange Service </w:t>
      </w:r>
      <w:r>
        <w:rPr>
          <w:rFonts w:eastAsia="Times New Roman" w:cs="Times New Roman"/>
          <w:color w:val="000000"/>
        </w:rPr>
        <w:t>(</w:t>
      </w:r>
      <w:r w:rsidR="009B0021">
        <w:rPr>
          <w:rFonts w:eastAsia="Times New Roman" w:cs="Times New Roman"/>
          <w:color w:val="000000"/>
        </w:rPr>
        <w:t>DAAD</w:t>
      </w:r>
      <w:r>
        <w:rPr>
          <w:rFonts w:eastAsia="Times New Roman" w:cs="Times New Roman"/>
          <w:color w:val="000000"/>
        </w:rPr>
        <w:t>)</w:t>
      </w:r>
      <w:r w:rsidR="009B0021">
        <w:rPr>
          <w:rFonts w:eastAsia="Times New Roman" w:cs="Times New Roman"/>
          <w:color w:val="000000"/>
        </w:rPr>
        <w:t xml:space="preserve"> </w:t>
      </w:r>
      <w:r w:rsidR="008A2C65">
        <w:rPr>
          <w:rFonts w:eastAsia="Times New Roman" w:cs="Times New Roman"/>
          <w:color w:val="000000"/>
        </w:rPr>
        <w:t>short-term</w:t>
      </w:r>
      <w:r w:rsidR="009B0021">
        <w:rPr>
          <w:rFonts w:eastAsia="Times New Roman" w:cs="Times New Roman"/>
          <w:color w:val="000000"/>
        </w:rPr>
        <w:t xml:space="preserve"> research grant program. </w:t>
      </w:r>
      <w:r w:rsidR="00790573">
        <w:rPr>
          <w:rFonts w:eastAsia="Times New Roman" w:cs="Times New Roman"/>
          <w:color w:val="000000"/>
        </w:rPr>
        <w:t xml:space="preserve">TWB was partially supported by NSF EAR </w:t>
      </w:r>
      <w:r w:rsidR="00790573" w:rsidRPr="00790573">
        <w:rPr>
          <w:rFonts w:eastAsia="Times New Roman" w:cs="Times New Roman"/>
          <w:color w:val="000000"/>
        </w:rPr>
        <w:t>1927216</w:t>
      </w:r>
      <w:r w:rsidR="00790573">
        <w:rPr>
          <w:rFonts w:eastAsia="Times New Roman" w:cs="Times New Roman"/>
          <w:color w:val="000000"/>
        </w:rPr>
        <w:t xml:space="preserve"> and </w:t>
      </w:r>
      <w:r w:rsidR="00790573" w:rsidRPr="00790573">
        <w:rPr>
          <w:rFonts w:eastAsia="Times New Roman" w:cs="Times New Roman"/>
          <w:color w:val="000000"/>
        </w:rPr>
        <w:t>1925939</w:t>
      </w:r>
      <w:r w:rsidR="00790573">
        <w:rPr>
          <w:rFonts w:eastAsia="Times New Roman" w:cs="Times New Roman"/>
          <w:color w:val="000000"/>
        </w:rPr>
        <w:t>.</w:t>
      </w:r>
      <w:r w:rsidR="00AB482B">
        <w:rPr>
          <w:rFonts w:eastAsia="Times New Roman" w:cs="Times New Roman"/>
          <w:color w:val="000000"/>
        </w:rPr>
        <w:t xml:space="preserve"> </w:t>
      </w:r>
      <w:r w:rsidR="00AB482B" w:rsidRPr="00B13E16">
        <w:rPr>
          <w:rFonts w:eastAsia="Times New Roman" w:cs="Times New Roman"/>
          <w:color w:val="000000"/>
        </w:rPr>
        <w:t xml:space="preserve">CF was </w:t>
      </w:r>
      <w:r w:rsidR="007D2538">
        <w:rPr>
          <w:rFonts w:eastAsia="Times New Roman" w:cs="Times New Roman"/>
          <w:color w:val="000000"/>
        </w:rPr>
        <w:t>partially</w:t>
      </w:r>
      <w:r w:rsidR="00AB482B" w:rsidRPr="00B13E16">
        <w:rPr>
          <w:rFonts w:eastAsia="Times New Roman" w:cs="Times New Roman"/>
          <w:color w:val="000000"/>
        </w:rPr>
        <w:t xml:space="preserve"> supported by </w:t>
      </w:r>
      <w:proofErr w:type="spellStart"/>
      <w:r w:rsidR="00DE0BA9" w:rsidRPr="00B13E16">
        <w:rPr>
          <w:rFonts w:eastAsia="Times New Roman" w:cs="Times New Roman"/>
          <w:color w:val="000000"/>
        </w:rPr>
        <w:t>Dipartimento</w:t>
      </w:r>
      <w:proofErr w:type="spellEnd"/>
      <w:r w:rsidR="00DE0BA9" w:rsidRPr="00B13E16">
        <w:rPr>
          <w:rFonts w:eastAsia="Times New Roman" w:cs="Times New Roman"/>
          <w:color w:val="000000"/>
        </w:rPr>
        <w:t xml:space="preserve"> di </w:t>
      </w:r>
      <w:proofErr w:type="spellStart"/>
      <w:r w:rsidR="00DE0BA9" w:rsidRPr="00B13E16">
        <w:rPr>
          <w:rFonts w:eastAsia="Times New Roman" w:cs="Times New Roman"/>
          <w:color w:val="000000"/>
        </w:rPr>
        <w:t>Eccellenza</w:t>
      </w:r>
      <w:proofErr w:type="spellEnd"/>
      <w:r w:rsidR="00DE0BA9" w:rsidRPr="00B13E16">
        <w:rPr>
          <w:rFonts w:eastAsia="Times New Roman" w:cs="Times New Roman"/>
          <w:color w:val="000000"/>
        </w:rPr>
        <w:t xml:space="preserve"> grant from</w:t>
      </w:r>
      <w:r w:rsidR="007D2538">
        <w:rPr>
          <w:rFonts w:eastAsia="Times New Roman" w:cs="Times New Roman"/>
          <w:color w:val="000000"/>
        </w:rPr>
        <w:t xml:space="preserve"> </w:t>
      </w:r>
      <w:proofErr w:type="spellStart"/>
      <w:r w:rsidR="007D2538" w:rsidRPr="007D2538">
        <w:rPr>
          <w:rFonts w:eastAsia="Times New Roman" w:cs="Times New Roman"/>
          <w:color w:val="000000"/>
        </w:rPr>
        <w:t>Ministero</w:t>
      </w:r>
      <w:proofErr w:type="spellEnd"/>
      <w:r w:rsidR="007D2538">
        <w:rPr>
          <w:rFonts w:eastAsia="Times New Roman" w:cs="Times New Roman"/>
          <w:color w:val="000000"/>
        </w:rPr>
        <w:t xml:space="preserve"> </w:t>
      </w:r>
      <w:proofErr w:type="spellStart"/>
      <w:r w:rsidR="007D2538" w:rsidRPr="007D2538">
        <w:rPr>
          <w:rFonts w:eastAsia="Times New Roman" w:cs="Times New Roman"/>
          <w:color w:val="000000"/>
        </w:rPr>
        <w:t>dell'Istruzione</w:t>
      </w:r>
      <w:proofErr w:type="spellEnd"/>
      <w:r w:rsidR="007D2538">
        <w:rPr>
          <w:rFonts w:eastAsia="Times New Roman" w:cs="Times New Roman"/>
          <w:color w:val="000000"/>
        </w:rPr>
        <w:t xml:space="preserve"> </w:t>
      </w:r>
      <w:r w:rsidR="007D2538" w:rsidRPr="007D2538">
        <w:rPr>
          <w:rFonts w:eastAsia="Times New Roman" w:cs="Times New Roman"/>
          <w:color w:val="000000"/>
        </w:rPr>
        <w:t>e</w:t>
      </w:r>
      <w:r w:rsidR="007D2538">
        <w:rPr>
          <w:rFonts w:eastAsia="Times New Roman" w:cs="Times New Roman"/>
          <w:color w:val="000000"/>
        </w:rPr>
        <w:t xml:space="preserve"> </w:t>
      </w:r>
      <w:r w:rsidR="007D2538" w:rsidRPr="007D2538">
        <w:rPr>
          <w:rFonts w:eastAsia="Times New Roman" w:cs="Times New Roman"/>
          <w:color w:val="000000"/>
        </w:rPr>
        <w:t xml:space="preserve">del </w:t>
      </w:r>
      <w:proofErr w:type="spellStart"/>
      <w:r w:rsidR="007D2538" w:rsidRPr="007D2538">
        <w:rPr>
          <w:rFonts w:eastAsia="Times New Roman" w:cs="Times New Roman"/>
          <w:color w:val="000000"/>
        </w:rPr>
        <w:t>Merito</w:t>
      </w:r>
      <w:proofErr w:type="spellEnd"/>
      <w:r w:rsidR="007D2538">
        <w:rPr>
          <w:rFonts w:eastAsia="Times New Roman" w:cs="Times New Roman"/>
          <w:color w:val="000000"/>
        </w:rPr>
        <w:t xml:space="preserve"> </w:t>
      </w:r>
      <w:r w:rsidR="00DE0BA9" w:rsidRPr="00B13E16">
        <w:rPr>
          <w:rFonts w:eastAsia="Times New Roman" w:cs="Times New Roman"/>
          <w:color w:val="000000"/>
        </w:rPr>
        <w:t>and from PRI</w:t>
      </w:r>
      <w:r w:rsidR="002E7F4A" w:rsidRPr="00B13E16">
        <w:rPr>
          <w:rFonts w:eastAsia="Times New Roman" w:cs="Times New Roman"/>
          <w:color w:val="000000"/>
        </w:rPr>
        <w:t>N</w:t>
      </w:r>
      <w:r w:rsidR="00DE0BA9" w:rsidRPr="00B13E16">
        <w:rPr>
          <w:rFonts w:eastAsia="Times New Roman" w:cs="Times New Roman"/>
          <w:color w:val="000000"/>
        </w:rPr>
        <w:t xml:space="preserve"> 2017-2022.</w:t>
      </w:r>
    </w:p>
    <w:p w14:paraId="7AEEFE61" w14:textId="24C9F226" w:rsidR="00127617" w:rsidRDefault="00127617" w:rsidP="009B651C">
      <w:pPr>
        <w:spacing w:before="120"/>
        <w:jc w:val="both"/>
        <w:rPr>
          <w:rFonts w:eastAsia="Times New Roman" w:cs="Times New Roman"/>
          <w:b/>
          <w:bCs/>
          <w:color w:val="000000"/>
        </w:rPr>
      </w:pPr>
      <w:r w:rsidRPr="00127617">
        <w:rPr>
          <w:rFonts w:eastAsia="Times New Roman" w:cs="Times New Roman"/>
          <w:b/>
          <w:bCs/>
          <w:color w:val="000000"/>
        </w:rPr>
        <w:t>Open Research</w:t>
      </w:r>
    </w:p>
    <w:p w14:paraId="725B5532" w14:textId="3FE3E597" w:rsidR="00127617" w:rsidRPr="00127617" w:rsidRDefault="00127617" w:rsidP="009B651C">
      <w:pPr>
        <w:spacing w:before="120"/>
        <w:jc w:val="both"/>
        <w:rPr>
          <w:rFonts w:eastAsia="Times New Roman" w:cs="Times New Roman"/>
          <w:color w:val="000000"/>
        </w:rPr>
      </w:pPr>
      <w:r>
        <w:rPr>
          <w:rFonts w:eastAsia="Times New Roman" w:cs="Times New Roman"/>
          <w:color w:val="000000"/>
        </w:rPr>
        <w:t xml:space="preserve">Digital elevation models, images used for particle image velocimetry analysis, and </w:t>
      </w:r>
      <w:r w:rsidR="00B13E16">
        <w:rPr>
          <w:rFonts w:eastAsia="Times New Roman" w:cs="Times New Roman"/>
          <w:color w:val="000000"/>
        </w:rPr>
        <w:t>grid</w:t>
      </w:r>
      <w:r>
        <w:rPr>
          <w:rFonts w:eastAsia="Times New Roman" w:cs="Times New Roman"/>
          <w:color w:val="000000"/>
        </w:rPr>
        <w:t xml:space="preserve"> files of velocity field are available for download from the Texas Data Repository </w:t>
      </w:r>
      <w:r w:rsidR="007D2538">
        <w:rPr>
          <w:rFonts w:eastAsia="Times New Roman" w:cs="Times New Roman"/>
          <w:color w:val="000000"/>
        </w:rPr>
        <w:fldChar w:fldCharType="begin"/>
      </w:r>
      <w:r w:rsidR="007D2538">
        <w:rPr>
          <w:rFonts w:eastAsia="Times New Roman" w:cs="Times New Roman"/>
          <w:color w:val="000000"/>
        </w:rPr>
        <w:instrText xml:space="preserve"> ADDIN ZOTERO_ITEM CSL_CITATION {"citationID":"A0koASLr","properties":{"formattedCitation":"(E. Conrad, 2023)","plainCitation":"(E. Conrad, 2023)","noteIndex":0},"citationItems":[{"id":6440,"uris":["http://zotero.org/users/6234077/items/GCU8J2WP"],"itemData":{"id":6440,"type":"document","note":"edition: V1\nsection: 2023-03-29 18:16:59.848\nDOI: 10.18738/T8/5ZKWPI","publisher":"Texas Data Repository","title":"Data for: \"Morpho-tectonics of Transpressional Systems: insights from analog modeling\"","URL":"https://doi.org/10.18738/T8/5ZKWPI","author":[{"family":"Conrad","given":"Ethan"}],"issued":{"date-parts":[["2023"]]}}}],"schema":"https://github.com/citation-style-language/schema/raw/master/csl-citation.json"} </w:instrText>
      </w:r>
      <w:r w:rsidR="007D2538">
        <w:rPr>
          <w:rFonts w:eastAsia="Times New Roman" w:cs="Times New Roman"/>
          <w:color w:val="000000"/>
        </w:rPr>
        <w:fldChar w:fldCharType="separate"/>
      </w:r>
      <w:r w:rsidR="007D2538">
        <w:rPr>
          <w:rFonts w:eastAsia="Times New Roman" w:cs="Times New Roman"/>
          <w:noProof/>
          <w:color w:val="000000"/>
        </w:rPr>
        <w:t>(Conrad, 2023)</w:t>
      </w:r>
      <w:r w:rsidR="007D2538">
        <w:rPr>
          <w:rFonts w:eastAsia="Times New Roman" w:cs="Times New Roman"/>
          <w:color w:val="000000"/>
        </w:rPr>
        <w:fldChar w:fldCharType="end"/>
      </w:r>
    </w:p>
    <w:p w14:paraId="1EE6A583" w14:textId="39F15B90" w:rsidR="00EB5E91" w:rsidRDefault="00EB5E91" w:rsidP="009B651C">
      <w:pPr>
        <w:spacing w:before="120"/>
        <w:jc w:val="both"/>
        <w:rPr>
          <w:rFonts w:eastAsia="Times New Roman" w:cs="Times New Roman"/>
          <w:b/>
          <w:bCs/>
          <w:color w:val="000000"/>
        </w:rPr>
      </w:pPr>
      <w:r>
        <w:rPr>
          <w:rFonts w:eastAsia="Times New Roman" w:cs="Times New Roman"/>
          <w:b/>
          <w:bCs/>
          <w:color w:val="000000"/>
        </w:rPr>
        <w:t>References:</w:t>
      </w:r>
    </w:p>
    <w:p w14:paraId="13144DAB" w14:textId="77777777" w:rsidR="00CD1DF7" w:rsidRPr="00CD1DF7" w:rsidRDefault="00ED173D" w:rsidP="00CD1DF7">
      <w:pPr>
        <w:pStyle w:val="Bibliography"/>
      </w:pPr>
      <w:r>
        <w:rPr>
          <w:rFonts w:ascii="Calibri" w:eastAsia="Times New Roman" w:hAnsi="Calibri"/>
          <w:b/>
          <w:bCs/>
          <w:color w:val="000000"/>
        </w:rPr>
        <w:fldChar w:fldCharType="begin"/>
      </w:r>
      <w:r>
        <w:rPr>
          <w:rFonts w:eastAsia="Times New Roman"/>
          <w:b/>
          <w:bCs/>
          <w:color w:val="000000"/>
        </w:rPr>
        <w:instrText xml:space="preserve"> ADDIN ZOTERO_BIBL {"uncited":[],"omitted":[],"custom":[]} CSL_BIBLIOGRAPHY </w:instrText>
      </w:r>
      <w:r>
        <w:rPr>
          <w:rFonts w:ascii="Calibri" w:eastAsia="Times New Roman" w:hAnsi="Calibri"/>
          <w:b/>
          <w:bCs/>
          <w:color w:val="000000"/>
        </w:rPr>
        <w:fldChar w:fldCharType="separate"/>
      </w:r>
      <w:r w:rsidR="00CD1DF7" w:rsidRPr="00CD1DF7">
        <w:t xml:space="preserve">Anderson, E. M. (1905). The dynamics of faulting. </w:t>
      </w:r>
      <w:r w:rsidR="00CD1DF7" w:rsidRPr="00CD1DF7">
        <w:rPr>
          <w:i/>
          <w:iCs/>
        </w:rPr>
        <w:t>Transactions of the Edinburgh Geological Society</w:t>
      </w:r>
      <w:r w:rsidR="00CD1DF7" w:rsidRPr="00CD1DF7">
        <w:t xml:space="preserve">, </w:t>
      </w:r>
      <w:r w:rsidR="00CD1DF7" w:rsidRPr="00CD1DF7">
        <w:rPr>
          <w:i/>
          <w:iCs/>
        </w:rPr>
        <w:t>8</w:t>
      </w:r>
      <w:r w:rsidR="00CD1DF7" w:rsidRPr="00CD1DF7">
        <w:t>(3), 387–402. https://doi.org/10.1144/transed.8.3.387</w:t>
      </w:r>
    </w:p>
    <w:p w14:paraId="0CF44748" w14:textId="77777777" w:rsidR="00CD1DF7" w:rsidRPr="00CD1DF7" w:rsidRDefault="00CD1DF7" w:rsidP="00CD1DF7">
      <w:pPr>
        <w:pStyle w:val="Bibliography"/>
      </w:pPr>
      <w:r w:rsidRPr="00CD1DF7">
        <w:t xml:space="preserve">Archer, S. G., Alsop, G. I., Hartley, A. J., Grant, N. T., &amp; Hodgkinson, R. (2012). Salt tectonics, sediments and </w:t>
      </w:r>
      <w:proofErr w:type="spellStart"/>
      <w:r w:rsidRPr="00CD1DF7">
        <w:t>prospectivity</w:t>
      </w:r>
      <w:proofErr w:type="spellEnd"/>
      <w:r w:rsidRPr="00CD1DF7">
        <w:t xml:space="preserve">: an introduction. </w:t>
      </w:r>
      <w:r w:rsidRPr="00CD1DF7">
        <w:rPr>
          <w:i/>
          <w:iCs/>
        </w:rPr>
        <w:t>Geological Society, London, Special Publications</w:t>
      </w:r>
      <w:r w:rsidRPr="00CD1DF7">
        <w:t xml:space="preserve">, </w:t>
      </w:r>
      <w:r w:rsidRPr="00CD1DF7">
        <w:rPr>
          <w:i/>
          <w:iCs/>
        </w:rPr>
        <w:t>363</w:t>
      </w:r>
      <w:r w:rsidRPr="00CD1DF7">
        <w:t>(1), 1–6. https://doi.org/10.1144/SP363.1</w:t>
      </w:r>
    </w:p>
    <w:p w14:paraId="125F4470" w14:textId="77777777" w:rsidR="00CD1DF7" w:rsidRPr="00CD1DF7" w:rsidRDefault="00CD1DF7" w:rsidP="00CD1DF7">
      <w:pPr>
        <w:pStyle w:val="Bibliography"/>
      </w:pPr>
      <w:proofErr w:type="spellStart"/>
      <w:r w:rsidRPr="00CD1DF7">
        <w:t>Audemard</w:t>
      </w:r>
      <w:proofErr w:type="spellEnd"/>
      <w:r w:rsidRPr="00CD1DF7">
        <w:t xml:space="preserve">, F. (1999). Morpho-Structural Expression of Active Thrust Fault Systems in the Humid Tropical Foothills of Colombia and Venezuela. </w:t>
      </w:r>
      <w:proofErr w:type="spellStart"/>
      <w:r w:rsidRPr="00CD1DF7">
        <w:rPr>
          <w:i/>
          <w:iCs/>
        </w:rPr>
        <w:t>Zeitschrift</w:t>
      </w:r>
      <w:proofErr w:type="spellEnd"/>
      <w:r w:rsidRPr="00CD1DF7">
        <w:rPr>
          <w:i/>
          <w:iCs/>
        </w:rPr>
        <w:t xml:space="preserve"> Für </w:t>
      </w:r>
      <w:proofErr w:type="spellStart"/>
      <w:r w:rsidRPr="00CD1DF7">
        <w:rPr>
          <w:i/>
          <w:iCs/>
        </w:rPr>
        <w:t>Geomorphologie</w:t>
      </w:r>
      <w:proofErr w:type="spellEnd"/>
      <w:r w:rsidRPr="00CD1DF7">
        <w:t xml:space="preserve">, </w:t>
      </w:r>
      <w:r w:rsidRPr="00CD1DF7">
        <w:rPr>
          <w:i/>
          <w:iCs/>
        </w:rPr>
        <w:t>118</w:t>
      </w:r>
      <w:r w:rsidRPr="00CD1DF7">
        <w:t>, 1–18.</w:t>
      </w:r>
    </w:p>
    <w:p w14:paraId="6BD147C3" w14:textId="77777777" w:rsidR="00CD1DF7" w:rsidRPr="00CD1DF7" w:rsidRDefault="00CD1DF7" w:rsidP="00CD1DF7">
      <w:pPr>
        <w:pStyle w:val="Bibliography"/>
      </w:pPr>
      <w:proofErr w:type="spellStart"/>
      <w:r w:rsidRPr="00CD1DF7">
        <w:t>Audemard</w:t>
      </w:r>
      <w:proofErr w:type="spellEnd"/>
      <w:r w:rsidRPr="00CD1DF7">
        <w:t xml:space="preserve">, F. E., &amp; </w:t>
      </w:r>
      <w:proofErr w:type="spellStart"/>
      <w:r w:rsidRPr="00CD1DF7">
        <w:t>Audemard</w:t>
      </w:r>
      <w:proofErr w:type="spellEnd"/>
      <w:r w:rsidRPr="00CD1DF7">
        <w:t xml:space="preserve">, F. A. (2002). Structure of the Mérida Andes, Venezuela: relations with the South America–Caribbean geodynamic interaction. </w:t>
      </w:r>
      <w:r w:rsidRPr="00CD1DF7">
        <w:rPr>
          <w:i/>
          <w:iCs/>
        </w:rPr>
        <w:t>Tectonophysics</w:t>
      </w:r>
      <w:r w:rsidRPr="00CD1DF7">
        <w:t xml:space="preserve">, </w:t>
      </w:r>
      <w:r w:rsidRPr="00CD1DF7">
        <w:rPr>
          <w:i/>
          <w:iCs/>
        </w:rPr>
        <w:t>345</w:t>
      </w:r>
      <w:r w:rsidRPr="00CD1DF7">
        <w:t>(1–4), 1–26. https://doi.org/10.1016/S0040-1951(01)00218-9</w:t>
      </w:r>
    </w:p>
    <w:p w14:paraId="56BB0431" w14:textId="77777777" w:rsidR="00CD1DF7" w:rsidRPr="00CD1DF7" w:rsidRDefault="00CD1DF7" w:rsidP="00CD1DF7">
      <w:pPr>
        <w:pStyle w:val="Bibliography"/>
      </w:pPr>
      <w:proofErr w:type="spellStart"/>
      <w:r w:rsidRPr="00CD1DF7">
        <w:t>Audemard</w:t>
      </w:r>
      <w:proofErr w:type="spellEnd"/>
      <w:r w:rsidRPr="00CD1DF7">
        <w:t xml:space="preserve"> M., F. (1992). </w:t>
      </w:r>
      <w:r w:rsidRPr="00CD1DF7">
        <w:rPr>
          <w:i/>
          <w:iCs/>
        </w:rPr>
        <w:t>Tectonics of western Venezuela</w:t>
      </w:r>
      <w:r w:rsidRPr="00CD1DF7">
        <w:t xml:space="preserve"> (Thesis). Rice University. Retrieved from </w:t>
      </w:r>
      <w:proofErr w:type="gramStart"/>
      <w:r w:rsidRPr="00CD1DF7">
        <w:t>https://scholarship.rice.edu/handle/1911/16556</w:t>
      </w:r>
      <w:proofErr w:type="gramEnd"/>
    </w:p>
    <w:p w14:paraId="5F9CAB7C" w14:textId="77777777" w:rsidR="00CD1DF7" w:rsidRPr="00CD1DF7" w:rsidRDefault="00CD1DF7" w:rsidP="00CD1DF7">
      <w:pPr>
        <w:pStyle w:val="Bibliography"/>
      </w:pPr>
      <w:proofErr w:type="spellStart"/>
      <w:r w:rsidRPr="00CD1DF7">
        <w:t>Audemard</w:t>
      </w:r>
      <w:proofErr w:type="spellEnd"/>
      <w:r w:rsidRPr="00CD1DF7">
        <w:t xml:space="preserve"> M, F. A. (2003). Geomorphic and geologic evidence of ongoing uplift and deformation in the Mérida Andes, Venezuela. </w:t>
      </w:r>
      <w:r w:rsidRPr="00CD1DF7">
        <w:rPr>
          <w:i/>
          <w:iCs/>
        </w:rPr>
        <w:t>Quaternary International</w:t>
      </w:r>
      <w:r w:rsidRPr="00CD1DF7">
        <w:t xml:space="preserve">, </w:t>
      </w:r>
      <w:r w:rsidRPr="00CD1DF7">
        <w:rPr>
          <w:i/>
          <w:iCs/>
        </w:rPr>
        <w:t>101–102</w:t>
      </w:r>
      <w:r w:rsidRPr="00CD1DF7">
        <w:t>, 43–65. https://doi.org/10.1016/S1040-6182(02)00128-3</w:t>
      </w:r>
    </w:p>
    <w:p w14:paraId="186B8C2A" w14:textId="77777777" w:rsidR="00CD1DF7" w:rsidRPr="00CD1DF7" w:rsidRDefault="00CD1DF7" w:rsidP="00CD1DF7">
      <w:pPr>
        <w:pStyle w:val="Bibliography"/>
      </w:pPr>
      <w:proofErr w:type="spellStart"/>
      <w:r w:rsidRPr="00CD1DF7">
        <w:t>Barcos</w:t>
      </w:r>
      <w:proofErr w:type="spellEnd"/>
      <w:r w:rsidRPr="00CD1DF7">
        <w:t>, L., Díaz-</w:t>
      </w:r>
      <w:proofErr w:type="spellStart"/>
      <w:r w:rsidRPr="00CD1DF7">
        <w:t>Azpiroz</w:t>
      </w:r>
      <w:proofErr w:type="spellEnd"/>
      <w:r w:rsidRPr="00CD1DF7">
        <w:t xml:space="preserve">, M., </w:t>
      </w:r>
      <w:proofErr w:type="spellStart"/>
      <w:r w:rsidRPr="00CD1DF7">
        <w:t>Balanyá</w:t>
      </w:r>
      <w:proofErr w:type="spellEnd"/>
      <w:r w:rsidRPr="00CD1DF7">
        <w:t xml:space="preserve">, J. C., </w:t>
      </w:r>
      <w:proofErr w:type="spellStart"/>
      <w:r w:rsidRPr="00CD1DF7">
        <w:t>Expósito</w:t>
      </w:r>
      <w:proofErr w:type="spellEnd"/>
      <w:r w:rsidRPr="00CD1DF7">
        <w:t xml:space="preserve">, I., Jiménez-Bonilla, A., &amp; </w:t>
      </w:r>
      <w:proofErr w:type="spellStart"/>
      <w:r w:rsidRPr="00CD1DF7">
        <w:t>Faccenna</w:t>
      </w:r>
      <w:proofErr w:type="spellEnd"/>
      <w:r w:rsidRPr="00CD1DF7">
        <w:t xml:space="preserve">, C. (2016). Analogue modelling of inclined, brittle–ductile transpression: Testing analytical </w:t>
      </w:r>
      <w:r w:rsidRPr="00CD1DF7">
        <w:lastRenderedPageBreak/>
        <w:t xml:space="preserve">models through natural shear zones (external </w:t>
      </w:r>
      <w:proofErr w:type="spellStart"/>
      <w:r w:rsidRPr="00CD1DF7">
        <w:t>Betics</w:t>
      </w:r>
      <w:proofErr w:type="spellEnd"/>
      <w:r w:rsidRPr="00CD1DF7">
        <w:t xml:space="preserve">). </w:t>
      </w:r>
      <w:r w:rsidRPr="00CD1DF7">
        <w:rPr>
          <w:i/>
          <w:iCs/>
        </w:rPr>
        <w:t>Tectonophysics</w:t>
      </w:r>
      <w:r w:rsidRPr="00CD1DF7">
        <w:t xml:space="preserve">, </w:t>
      </w:r>
      <w:r w:rsidRPr="00CD1DF7">
        <w:rPr>
          <w:i/>
          <w:iCs/>
        </w:rPr>
        <w:t>682</w:t>
      </w:r>
      <w:r w:rsidRPr="00CD1DF7">
        <w:t>, 169–185. https://doi.org/10.1016/j.tecto.2016.05.021</w:t>
      </w:r>
    </w:p>
    <w:p w14:paraId="70ECF21C" w14:textId="77777777" w:rsidR="00CD1DF7" w:rsidRPr="00CD1DF7" w:rsidRDefault="00CD1DF7" w:rsidP="00CD1DF7">
      <w:pPr>
        <w:pStyle w:val="Bibliography"/>
      </w:pPr>
      <w:r w:rsidRPr="00CD1DF7">
        <w:t xml:space="preserve">Binnie, S. A., Phillips, W. M., Summerfield, M. A., Fifield, L. K., &amp; </w:t>
      </w:r>
      <w:proofErr w:type="spellStart"/>
      <w:r w:rsidRPr="00CD1DF7">
        <w:t>Spotila</w:t>
      </w:r>
      <w:proofErr w:type="spellEnd"/>
      <w:r w:rsidRPr="00CD1DF7">
        <w:t xml:space="preserve">, J. A. (2008). Patterns of denudation through time in the San Bernardino Mountains, California: Implications for </w:t>
      </w:r>
      <w:proofErr w:type="gramStart"/>
      <w:r w:rsidRPr="00CD1DF7">
        <w:t>early-stage</w:t>
      </w:r>
      <w:proofErr w:type="gramEnd"/>
      <w:r w:rsidRPr="00CD1DF7">
        <w:t xml:space="preserve"> orogenesis. </w:t>
      </w:r>
      <w:r w:rsidRPr="00CD1DF7">
        <w:rPr>
          <w:i/>
          <w:iCs/>
        </w:rPr>
        <w:t>Earth and Planetary Science Letters</w:t>
      </w:r>
      <w:r w:rsidRPr="00CD1DF7">
        <w:t xml:space="preserve">, </w:t>
      </w:r>
      <w:r w:rsidRPr="00CD1DF7">
        <w:rPr>
          <w:i/>
          <w:iCs/>
        </w:rPr>
        <w:t>276</w:t>
      </w:r>
      <w:r w:rsidRPr="00CD1DF7">
        <w:t>(1), 62–72. https://doi.org/10.1016/j.epsl.2008.09.008</w:t>
      </w:r>
    </w:p>
    <w:p w14:paraId="4D11079E" w14:textId="77777777" w:rsidR="00CD1DF7" w:rsidRPr="00CD1DF7" w:rsidRDefault="00CD1DF7" w:rsidP="00CD1DF7">
      <w:pPr>
        <w:pStyle w:val="Bibliography"/>
      </w:pPr>
      <w:r w:rsidRPr="00CD1DF7">
        <w:t xml:space="preserve">Bishop, P. (1995). Drainage rearrangement by river capture, beheading and diversion. </w:t>
      </w:r>
      <w:r w:rsidRPr="00CD1DF7">
        <w:rPr>
          <w:i/>
          <w:iCs/>
        </w:rPr>
        <w:t>Progress in Physical Geography: Earth and Environment</w:t>
      </w:r>
      <w:r w:rsidRPr="00CD1DF7">
        <w:t xml:space="preserve">, </w:t>
      </w:r>
      <w:r w:rsidRPr="00CD1DF7">
        <w:rPr>
          <w:i/>
          <w:iCs/>
        </w:rPr>
        <w:t>19</w:t>
      </w:r>
      <w:r w:rsidRPr="00CD1DF7">
        <w:t>(4), 449–473. https://doi.org/10.1177/030913339501900402</w:t>
      </w:r>
    </w:p>
    <w:p w14:paraId="215E2486" w14:textId="77777777" w:rsidR="00CD1DF7" w:rsidRPr="00CD1DF7" w:rsidRDefault="00CD1DF7" w:rsidP="00CD1DF7">
      <w:pPr>
        <w:pStyle w:val="Bibliography"/>
      </w:pPr>
      <w:r w:rsidRPr="00CD1DF7">
        <w:t xml:space="preserve">Bloom, A. L. (1998). </w:t>
      </w:r>
      <w:r w:rsidRPr="00CD1DF7">
        <w:rPr>
          <w:i/>
          <w:iCs/>
        </w:rPr>
        <w:t>Geomorphology: a systematic analysis of late Cenozoic landforms</w:t>
      </w:r>
      <w:r w:rsidRPr="00CD1DF7">
        <w:t>. Prentice Hall Upper Saddle River.</w:t>
      </w:r>
    </w:p>
    <w:p w14:paraId="33ABE047" w14:textId="77777777" w:rsidR="00CD1DF7" w:rsidRPr="00CD1DF7" w:rsidRDefault="00CD1DF7" w:rsidP="00CD1DF7">
      <w:pPr>
        <w:pStyle w:val="Bibliography"/>
      </w:pPr>
      <w:r w:rsidRPr="00CD1DF7">
        <w:t xml:space="preserve">Blythe, A. E., House, M. A., &amp; </w:t>
      </w:r>
      <w:proofErr w:type="spellStart"/>
      <w:r w:rsidRPr="00CD1DF7">
        <w:t>Spotila</w:t>
      </w:r>
      <w:proofErr w:type="spellEnd"/>
      <w:r w:rsidRPr="00CD1DF7">
        <w:t xml:space="preserve">, J. A. (2002). </w:t>
      </w:r>
      <w:proofErr w:type="gramStart"/>
      <w:r w:rsidRPr="00CD1DF7">
        <w:t>Low-temperature</w:t>
      </w:r>
      <w:proofErr w:type="gramEnd"/>
      <w:r w:rsidRPr="00CD1DF7">
        <w:t xml:space="preserve"> thermochronology of the San Gabriel and San Bernardino Mountains, southern California: Constraining structural evolution. In A. Barth, </w:t>
      </w:r>
      <w:r w:rsidRPr="00CD1DF7">
        <w:rPr>
          <w:i/>
          <w:iCs/>
        </w:rPr>
        <w:t>Contributions to Crustal Evolution of the Southwestern United States</w:t>
      </w:r>
      <w:r w:rsidRPr="00CD1DF7">
        <w:t>. Geological Society of America. https://doi.org/10.1130/0-8137-2365-5.231</w:t>
      </w:r>
    </w:p>
    <w:p w14:paraId="63C7D517" w14:textId="77777777" w:rsidR="00CD1DF7" w:rsidRPr="00CD1DF7" w:rsidRDefault="00CD1DF7" w:rsidP="00CD1DF7">
      <w:pPr>
        <w:pStyle w:val="Bibliography"/>
      </w:pPr>
      <w:r w:rsidRPr="00CD1DF7">
        <w:t xml:space="preserve">Bonnet, C., </w:t>
      </w:r>
      <w:proofErr w:type="spellStart"/>
      <w:r w:rsidRPr="00CD1DF7">
        <w:t>Malavieille</w:t>
      </w:r>
      <w:proofErr w:type="spellEnd"/>
      <w:r w:rsidRPr="00CD1DF7">
        <w:t xml:space="preserve">, J., &amp; </w:t>
      </w:r>
      <w:proofErr w:type="spellStart"/>
      <w:r w:rsidRPr="00CD1DF7">
        <w:t>Mosar</w:t>
      </w:r>
      <w:proofErr w:type="spellEnd"/>
      <w:r w:rsidRPr="00CD1DF7">
        <w:t xml:space="preserve">, J. (2007). Interactions between tectonics, erosion, and sedimentation during the recent evolution of the Alpine orogen: Analogue modeling insights. </w:t>
      </w:r>
      <w:r w:rsidRPr="00CD1DF7">
        <w:rPr>
          <w:i/>
          <w:iCs/>
        </w:rPr>
        <w:t>Tectonics</w:t>
      </w:r>
      <w:r w:rsidRPr="00CD1DF7">
        <w:t xml:space="preserve">, </w:t>
      </w:r>
      <w:r w:rsidRPr="00CD1DF7">
        <w:rPr>
          <w:i/>
          <w:iCs/>
        </w:rPr>
        <w:t>26</w:t>
      </w:r>
      <w:r w:rsidRPr="00CD1DF7">
        <w:t>(6). https://doi.org/10.1029/2006TC002048</w:t>
      </w:r>
    </w:p>
    <w:p w14:paraId="0446B045" w14:textId="77777777" w:rsidR="00CD1DF7" w:rsidRPr="00CD1DF7" w:rsidRDefault="00CD1DF7" w:rsidP="00CD1DF7">
      <w:pPr>
        <w:pStyle w:val="Bibliography"/>
      </w:pPr>
      <w:r w:rsidRPr="00CD1DF7">
        <w:t xml:space="preserve">Bonnet, C., </w:t>
      </w:r>
      <w:proofErr w:type="spellStart"/>
      <w:r w:rsidRPr="00CD1DF7">
        <w:t>Malavieille</w:t>
      </w:r>
      <w:proofErr w:type="spellEnd"/>
      <w:r w:rsidRPr="00CD1DF7">
        <w:t xml:space="preserve">, J., &amp; </w:t>
      </w:r>
      <w:proofErr w:type="spellStart"/>
      <w:r w:rsidRPr="00CD1DF7">
        <w:t>Mosar</w:t>
      </w:r>
      <w:proofErr w:type="spellEnd"/>
      <w:r w:rsidRPr="00CD1DF7">
        <w:t xml:space="preserve">, J. (2008). Surface processes versus kinematics of thrust belts: impact on rates of erosion, sedimentation, and exhumation – Insights from analogue models. </w:t>
      </w:r>
      <w:r w:rsidRPr="00CD1DF7">
        <w:rPr>
          <w:i/>
          <w:iCs/>
        </w:rPr>
        <w:t xml:space="preserve">Bulletin de La Société </w:t>
      </w:r>
      <w:proofErr w:type="spellStart"/>
      <w:r w:rsidRPr="00CD1DF7">
        <w:rPr>
          <w:i/>
          <w:iCs/>
        </w:rPr>
        <w:t>Géologique</w:t>
      </w:r>
      <w:proofErr w:type="spellEnd"/>
      <w:r w:rsidRPr="00CD1DF7">
        <w:rPr>
          <w:i/>
          <w:iCs/>
        </w:rPr>
        <w:t xml:space="preserve"> de France</w:t>
      </w:r>
      <w:r w:rsidRPr="00CD1DF7">
        <w:t xml:space="preserve">, </w:t>
      </w:r>
      <w:r w:rsidRPr="00CD1DF7">
        <w:rPr>
          <w:i/>
          <w:iCs/>
        </w:rPr>
        <w:t>179</w:t>
      </w:r>
      <w:r w:rsidRPr="00CD1DF7">
        <w:t>(3), 297–314. https://doi.org/10.2113/gssgfbull.179.3.297</w:t>
      </w:r>
    </w:p>
    <w:p w14:paraId="26E50389" w14:textId="77777777" w:rsidR="00CD1DF7" w:rsidRPr="00CD1DF7" w:rsidRDefault="00CD1DF7" w:rsidP="00CD1DF7">
      <w:pPr>
        <w:pStyle w:val="Bibliography"/>
      </w:pPr>
      <w:r w:rsidRPr="00CD1DF7">
        <w:t xml:space="preserve">Burbank, D. W., &amp; Anderson, R. S. (2011). </w:t>
      </w:r>
      <w:r w:rsidRPr="00CD1DF7">
        <w:rPr>
          <w:i/>
          <w:iCs/>
        </w:rPr>
        <w:t>Tectonic Geomorphology</w:t>
      </w:r>
      <w:r w:rsidRPr="00CD1DF7">
        <w:t>. John Wiley &amp; Sons.</w:t>
      </w:r>
    </w:p>
    <w:p w14:paraId="3AC568A6" w14:textId="77777777" w:rsidR="00CD1DF7" w:rsidRPr="00CD1DF7" w:rsidRDefault="00CD1DF7" w:rsidP="00CD1DF7">
      <w:pPr>
        <w:pStyle w:val="Bibliography"/>
      </w:pPr>
      <w:r w:rsidRPr="00CD1DF7">
        <w:lastRenderedPageBreak/>
        <w:t xml:space="preserve">Burbidge, D. R., &amp; Braun, J. (1998). Analogue models of obliquely convergent continental plate boundaries. </w:t>
      </w:r>
      <w:r w:rsidRPr="00CD1DF7">
        <w:rPr>
          <w:i/>
          <w:iCs/>
        </w:rPr>
        <w:t>Journal of Geophysical Research: Solid Earth</w:t>
      </w:r>
      <w:r w:rsidRPr="00CD1DF7">
        <w:t xml:space="preserve">, </w:t>
      </w:r>
      <w:r w:rsidRPr="00CD1DF7">
        <w:rPr>
          <w:i/>
          <w:iCs/>
        </w:rPr>
        <w:t>103</w:t>
      </w:r>
      <w:r w:rsidRPr="00CD1DF7">
        <w:t>(B7), 15221–15237. https://doi.org/10.1029/98JB00751</w:t>
      </w:r>
    </w:p>
    <w:p w14:paraId="424C85E4" w14:textId="77777777" w:rsidR="00CD1DF7" w:rsidRPr="00CD1DF7" w:rsidRDefault="00CD1DF7" w:rsidP="00CD1DF7">
      <w:pPr>
        <w:pStyle w:val="Bibliography"/>
      </w:pPr>
      <w:proofErr w:type="spellStart"/>
      <w:r w:rsidRPr="00CD1DF7">
        <w:t>Buscher</w:t>
      </w:r>
      <w:proofErr w:type="spellEnd"/>
      <w:r w:rsidRPr="00CD1DF7">
        <w:t xml:space="preserve">, J. T., &amp; </w:t>
      </w:r>
      <w:proofErr w:type="spellStart"/>
      <w:r w:rsidRPr="00CD1DF7">
        <w:t>Spotila</w:t>
      </w:r>
      <w:proofErr w:type="spellEnd"/>
      <w:r w:rsidRPr="00CD1DF7">
        <w:t xml:space="preserve">, J. A. (2007). Near-field response to transpression along the southern San Andreas fault, based on exhumation of the northern San Gabriel Mountains, southern California. </w:t>
      </w:r>
      <w:r w:rsidRPr="00CD1DF7">
        <w:rPr>
          <w:i/>
          <w:iCs/>
        </w:rPr>
        <w:t>Tectonics</w:t>
      </w:r>
      <w:r w:rsidRPr="00CD1DF7">
        <w:t xml:space="preserve">, </w:t>
      </w:r>
      <w:r w:rsidRPr="00CD1DF7">
        <w:rPr>
          <w:i/>
          <w:iCs/>
        </w:rPr>
        <w:t>26</w:t>
      </w:r>
      <w:r w:rsidRPr="00CD1DF7">
        <w:t>(5). https://doi.org/10.1029/2006TC002017</w:t>
      </w:r>
    </w:p>
    <w:p w14:paraId="0CB950A7" w14:textId="77777777" w:rsidR="00CD1DF7" w:rsidRPr="00CD1DF7" w:rsidRDefault="00CD1DF7" w:rsidP="00CD1DF7">
      <w:pPr>
        <w:pStyle w:val="Bibliography"/>
      </w:pPr>
      <w:r w:rsidRPr="00CD1DF7">
        <w:t xml:space="preserve">Casas, A. M., </w:t>
      </w:r>
      <w:proofErr w:type="spellStart"/>
      <w:r w:rsidRPr="00CD1DF7">
        <w:t>Gapais</w:t>
      </w:r>
      <w:proofErr w:type="spellEnd"/>
      <w:r w:rsidRPr="00CD1DF7">
        <w:t xml:space="preserve">, D., </w:t>
      </w:r>
      <w:proofErr w:type="spellStart"/>
      <w:r w:rsidRPr="00CD1DF7">
        <w:t>Nalpas</w:t>
      </w:r>
      <w:proofErr w:type="spellEnd"/>
      <w:r w:rsidRPr="00CD1DF7">
        <w:t>, T., Besnard, K., &amp; Román-</w:t>
      </w:r>
      <w:proofErr w:type="spellStart"/>
      <w:r w:rsidRPr="00CD1DF7">
        <w:t>Berdiel</w:t>
      </w:r>
      <w:proofErr w:type="spellEnd"/>
      <w:r w:rsidRPr="00CD1DF7">
        <w:t xml:space="preserve">, T. (2001). Analogue models of transpressive systems. </w:t>
      </w:r>
      <w:r w:rsidRPr="00CD1DF7">
        <w:rPr>
          <w:i/>
          <w:iCs/>
        </w:rPr>
        <w:t>Journal of Structural Geology</w:t>
      </w:r>
      <w:r w:rsidRPr="00CD1DF7">
        <w:t xml:space="preserve">, </w:t>
      </w:r>
      <w:r w:rsidRPr="00CD1DF7">
        <w:rPr>
          <w:i/>
          <w:iCs/>
        </w:rPr>
        <w:t>23</w:t>
      </w:r>
      <w:r w:rsidRPr="00CD1DF7">
        <w:t>(5), 733–743. https://doi.org/10.1016/S0191-8141(00)00153-X</w:t>
      </w:r>
    </w:p>
    <w:p w14:paraId="3C57BB75" w14:textId="77777777" w:rsidR="00CD1DF7" w:rsidRPr="00CD1DF7" w:rsidRDefault="00CD1DF7" w:rsidP="00CD1DF7">
      <w:pPr>
        <w:pStyle w:val="Bibliography"/>
      </w:pPr>
      <w:proofErr w:type="spellStart"/>
      <w:r w:rsidRPr="00CD1DF7">
        <w:t>Castelltort</w:t>
      </w:r>
      <w:proofErr w:type="spellEnd"/>
      <w:r w:rsidRPr="00CD1DF7">
        <w:t xml:space="preserve">, S., Goren, L., Willett, S. D., </w:t>
      </w:r>
      <w:proofErr w:type="spellStart"/>
      <w:r w:rsidRPr="00CD1DF7">
        <w:t>Champagnac</w:t>
      </w:r>
      <w:proofErr w:type="spellEnd"/>
      <w:r w:rsidRPr="00CD1DF7">
        <w:t xml:space="preserve">, J.-D., Herman, F., &amp; Braun, J. (2012). River drainage patterns in the New Zealand Alps primarily controlled by plate tectonic strain. </w:t>
      </w:r>
      <w:r w:rsidRPr="00CD1DF7">
        <w:rPr>
          <w:i/>
          <w:iCs/>
        </w:rPr>
        <w:t>Nature Geoscience</w:t>
      </w:r>
      <w:r w:rsidRPr="00CD1DF7">
        <w:t xml:space="preserve">, </w:t>
      </w:r>
      <w:r w:rsidRPr="00CD1DF7">
        <w:rPr>
          <w:i/>
          <w:iCs/>
        </w:rPr>
        <w:t>5</w:t>
      </w:r>
      <w:r w:rsidRPr="00CD1DF7">
        <w:t>(10), 744–748. https://doi.org/10.1038/ngeo1582</w:t>
      </w:r>
    </w:p>
    <w:p w14:paraId="0CBF5877" w14:textId="77777777" w:rsidR="00CD1DF7" w:rsidRPr="00CD1DF7" w:rsidRDefault="00CD1DF7" w:rsidP="00CD1DF7">
      <w:pPr>
        <w:pStyle w:val="Bibliography"/>
      </w:pPr>
      <w:r w:rsidRPr="00CD1DF7">
        <w:t xml:space="preserve">Chorley, R. J., Schumm, S. A., &amp; </w:t>
      </w:r>
      <w:proofErr w:type="spellStart"/>
      <w:r w:rsidRPr="00CD1DF7">
        <w:t>Sugden</w:t>
      </w:r>
      <w:proofErr w:type="spellEnd"/>
      <w:r w:rsidRPr="00CD1DF7">
        <w:t xml:space="preserve">, D. E. (1984). </w:t>
      </w:r>
      <w:r w:rsidRPr="00CD1DF7">
        <w:rPr>
          <w:i/>
          <w:iCs/>
        </w:rPr>
        <w:t>Geomorphology</w:t>
      </w:r>
      <w:r w:rsidRPr="00CD1DF7">
        <w:t>. London: Routledge. https://doi.org/10.4324/9780429273636</w:t>
      </w:r>
    </w:p>
    <w:p w14:paraId="23B1825B" w14:textId="77777777" w:rsidR="00CD1DF7" w:rsidRPr="00CD1DF7" w:rsidRDefault="00CD1DF7" w:rsidP="00CD1DF7">
      <w:pPr>
        <w:pStyle w:val="Bibliography"/>
      </w:pPr>
      <w:proofErr w:type="spellStart"/>
      <w:r w:rsidRPr="00CD1DF7">
        <w:t>Cloos</w:t>
      </w:r>
      <w:proofErr w:type="spellEnd"/>
      <w:r w:rsidRPr="00CD1DF7">
        <w:t xml:space="preserve">, H. (1928). </w:t>
      </w:r>
      <w:proofErr w:type="spellStart"/>
      <w:r w:rsidRPr="00CD1DF7">
        <w:t>Experimente</w:t>
      </w:r>
      <w:proofErr w:type="spellEnd"/>
      <w:r w:rsidRPr="00CD1DF7">
        <w:t xml:space="preserve"> </w:t>
      </w:r>
      <w:proofErr w:type="spellStart"/>
      <w:r w:rsidRPr="00CD1DF7">
        <w:t>zur</w:t>
      </w:r>
      <w:proofErr w:type="spellEnd"/>
      <w:r w:rsidRPr="00CD1DF7">
        <w:t xml:space="preserve"> </w:t>
      </w:r>
      <w:proofErr w:type="spellStart"/>
      <w:r w:rsidRPr="00CD1DF7">
        <w:t>inneren</w:t>
      </w:r>
      <w:proofErr w:type="spellEnd"/>
      <w:r w:rsidRPr="00CD1DF7">
        <w:t xml:space="preserve"> </w:t>
      </w:r>
      <w:proofErr w:type="spellStart"/>
      <w:r w:rsidRPr="00CD1DF7">
        <w:t>tektonik</w:t>
      </w:r>
      <w:proofErr w:type="spellEnd"/>
      <w:r w:rsidRPr="00CD1DF7">
        <w:t xml:space="preserve">: </w:t>
      </w:r>
      <w:proofErr w:type="spellStart"/>
      <w:r w:rsidRPr="00CD1DF7">
        <w:t>Centralblatt</w:t>
      </w:r>
      <w:proofErr w:type="spellEnd"/>
      <w:r w:rsidRPr="00CD1DF7">
        <w:t xml:space="preserve"> fur </w:t>
      </w:r>
      <w:proofErr w:type="spellStart"/>
      <w:r w:rsidRPr="00CD1DF7">
        <w:t>Mineralogie</w:t>
      </w:r>
      <w:proofErr w:type="spellEnd"/>
      <w:r w:rsidRPr="00CD1DF7">
        <w:t>, Abt. B.</w:t>
      </w:r>
    </w:p>
    <w:p w14:paraId="6BE2AE94" w14:textId="77777777" w:rsidR="00CD1DF7" w:rsidRPr="00CD1DF7" w:rsidRDefault="00CD1DF7" w:rsidP="00CD1DF7">
      <w:pPr>
        <w:pStyle w:val="Bibliography"/>
      </w:pPr>
      <w:r w:rsidRPr="00CD1DF7">
        <w:t xml:space="preserve">Cochran, W. J., </w:t>
      </w:r>
      <w:proofErr w:type="spellStart"/>
      <w:r w:rsidRPr="00CD1DF7">
        <w:t>Spotila</w:t>
      </w:r>
      <w:proofErr w:type="spellEnd"/>
      <w:r w:rsidRPr="00CD1DF7">
        <w:t xml:space="preserve">, J. A., Prince, P. S., &amp; McAleer, R. J. (2017). Rapid exhumation of Cretaceous arc-rocks along the Blue Mountains restraining bend of the </w:t>
      </w:r>
      <w:proofErr w:type="spellStart"/>
      <w:r w:rsidRPr="00CD1DF7">
        <w:t>Enriquillo</w:t>
      </w:r>
      <w:proofErr w:type="spellEnd"/>
      <w:r w:rsidRPr="00CD1DF7">
        <w:t xml:space="preserve">-Plantain Garden fault, Jamaica, using </w:t>
      </w:r>
      <w:proofErr w:type="spellStart"/>
      <w:r w:rsidRPr="00CD1DF7">
        <w:t>thermochronometry</w:t>
      </w:r>
      <w:proofErr w:type="spellEnd"/>
      <w:r w:rsidRPr="00CD1DF7">
        <w:t xml:space="preserve"> from multiple closure systems. </w:t>
      </w:r>
      <w:r w:rsidRPr="00CD1DF7">
        <w:rPr>
          <w:i/>
          <w:iCs/>
        </w:rPr>
        <w:t>Tectonophysics</w:t>
      </w:r>
      <w:r w:rsidRPr="00CD1DF7">
        <w:t xml:space="preserve">, </w:t>
      </w:r>
      <w:r w:rsidRPr="00CD1DF7">
        <w:rPr>
          <w:i/>
          <w:iCs/>
        </w:rPr>
        <w:t>721</w:t>
      </w:r>
      <w:r w:rsidRPr="00CD1DF7">
        <w:t>, 292–309. https://doi.org/10.1016/j.tecto.2017.09.021</w:t>
      </w:r>
    </w:p>
    <w:p w14:paraId="72505594" w14:textId="77777777" w:rsidR="00CD1DF7" w:rsidRPr="00CD1DF7" w:rsidRDefault="00CD1DF7" w:rsidP="00CD1DF7">
      <w:pPr>
        <w:pStyle w:val="Bibliography"/>
      </w:pPr>
      <w:proofErr w:type="spellStart"/>
      <w:r w:rsidRPr="00CD1DF7">
        <w:t>Colletta</w:t>
      </w:r>
      <w:proofErr w:type="spellEnd"/>
      <w:r w:rsidRPr="00CD1DF7">
        <w:t xml:space="preserve">, B., </w:t>
      </w:r>
      <w:proofErr w:type="spellStart"/>
      <w:r w:rsidRPr="00CD1DF7">
        <w:t>Roure</w:t>
      </w:r>
      <w:proofErr w:type="spellEnd"/>
      <w:r w:rsidRPr="00CD1DF7">
        <w:t xml:space="preserve">, F., de Toni, B., Loureiro, D., </w:t>
      </w:r>
      <w:proofErr w:type="spellStart"/>
      <w:r w:rsidRPr="00CD1DF7">
        <w:t>Passalacqua</w:t>
      </w:r>
      <w:proofErr w:type="spellEnd"/>
      <w:r w:rsidRPr="00CD1DF7">
        <w:t xml:space="preserve">, H., &amp; Gou, Y. (1997). Tectonic inheritance, crustal architecture, and contrasting structural styles in the Venezuela Andes. </w:t>
      </w:r>
      <w:r w:rsidRPr="00CD1DF7">
        <w:rPr>
          <w:i/>
          <w:iCs/>
        </w:rPr>
        <w:t>Tectonics</w:t>
      </w:r>
      <w:r w:rsidRPr="00CD1DF7">
        <w:t xml:space="preserve">, </w:t>
      </w:r>
      <w:r w:rsidRPr="00CD1DF7">
        <w:rPr>
          <w:i/>
          <w:iCs/>
        </w:rPr>
        <w:t>16</w:t>
      </w:r>
      <w:r w:rsidRPr="00CD1DF7">
        <w:t>(5), 777–794. https://doi.org/10.1029/97TC01659</w:t>
      </w:r>
    </w:p>
    <w:p w14:paraId="0EF00BAD" w14:textId="77777777" w:rsidR="00CD1DF7" w:rsidRPr="00CD1DF7" w:rsidRDefault="00CD1DF7" w:rsidP="00CD1DF7">
      <w:pPr>
        <w:pStyle w:val="Bibliography"/>
      </w:pPr>
      <w:r w:rsidRPr="00CD1DF7">
        <w:lastRenderedPageBreak/>
        <w:t>Conrad, E. (2023). Data for: “Morpho-tectonics of Transpressional Systems: insights from analog modeling.” Texas Data Repository. https://doi.org/10.18738/T8/5ZKWPI</w:t>
      </w:r>
    </w:p>
    <w:p w14:paraId="29FC9788" w14:textId="77777777" w:rsidR="00CD1DF7" w:rsidRPr="00CD1DF7" w:rsidRDefault="00CD1DF7" w:rsidP="00CD1DF7">
      <w:pPr>
        <w:pStyle w:val="Bibliography"/>
      </w:pPr>
      <w:r w:rsidRPr="00CD1DF7">
        <w:t xml:space="preserve">Conrad, E. M., </w:t>
      </w:r>
      <w:proofErr w:type="spellStart"/>
      <w:r w:rsidRPr="00CD1DF7">
        <w:t>Tisato</w:t>
      </w:r>
      <w:proofErr w:type="spellEnd"/>
      <w:r w:rsidRPr="00CD1DF7">
        <w:t xml:space="preserve">, N., Di Toro, G., Carpenter, B. M., &amp; </w:t>
      </w:r>
      <w:proofErr w:type="spellStart"/>
      <w:r w:rsidRPr="00CD1DF7">
        <w:t>Faccenna</w:t>
      </w:r>
      <w:proofErr w:type="spellEnd"/>
      <w:r w:rsidRPr="00CD1DF7">
        <w:t xml:space="preserve">, C. (2020). New data on the stick-slip mechanics of seismogenic faults from rotary shear experiments. In </w:t>
      </w:r>
      <w:r w:rsidRPr="00CD1DF7">
        <w:rPr>
          <w:i/>
          <w:iCs/>
        </w:rPr>
        <w:t>AGU Fall Meeting Abstracts</w:t>
      </w:r>
      <w:r w:rsidRPr="00CD1DF7">
        <w:t xml:space="preserve"> (Vol. 2020, pp. MR015-0011).</w:t>
      </w:r>
    </w:p>
    <w:p w14:paraId="5A4E1246" w14:textId="77777777" w:rsidR="00CD1DF7" w:rsidRPr="00CD1DF7" w:rsidRDefault="00CD1DF7" w:rsidP="00CD1DF7">
      <w:pPr>
        <w:pStyle w:val="Bibliography"/>
      </w:pPr>
      <w:r w:rsidRPr="00CD1DF7">
        <w:t xml:space="preserve">Conrad, E. M., </w:t>
      </w:r>
      <w:proofErr w:type="spellStart"/>
      <w:r w:rsidRPr="00CD1DF7">
        <w:t>Tisato</w:t>
      </w:r>
      <w:proofErr w:type="spellEnd"/>
      <w:r w:rsidRPr="00CD1DF7">
        <w:t xml:space="preserve">, N., Carpenter, B. M., &amp; Di Toro, G. (2023). Influence of Frictional Melt on the Seismic Cycle: Insights </w:t>
      </w:r>
      <w:proofErr w:type="gramStart"/>
      <w:r w:rsidRPr="00CD1DF7">
        <w:t>From</w:t>
      </w:r>
      <w:proofErr w:type="gramEnd"/>
      <w:r w:rsidRPr="00CD1DF7">
        <w:t xml:space="preserve"> Experiments on Rock Analog Material. </w:t>
      </w:r>
      <w:r w:rsidRPr="00CD1DF7">
        <w:rPr>
          <w:i/>
          <w:iCs/>
        </w:rPr>
        <w:t>Journal of Geophysical Research: Solid Earth</w:t>
      </w:r>
      <w:r w:rsidRPr="00CD1DF7">
        <w:t xml:space="preserve">, </w:t>
      </w:r>
      <w:r w:rsidRPr="00CD1DF7">
        <w:rPr>
          <w:i/>
          <w:iCs/>
        </w:rPr>
        <w:t>128</w:t>
      </w:r>
      <w:r w:rsidRPr="00CD1DF7">
        <w:t>(1), e2022JB025695. https://doi.org/10.1029/2022JB025695</w:t>
      </w:r>
    </w:p>
    <w:p w14:paraId="001FE76B" w14:textId="77777777" w:rsidR="00CD1DF7" w:rsidRPr="00CD1DF7" w:rsidRDefault="00CD1DF7" w:rsidP="00CD1DF7">
      <w:pPr>
        <w:pStyle w:val="Bibliography"/>
      </w:pPr>
      <w:r w:rsidRPr="00CD1DF7">
        <w:t xml:space="preserve">Cortés, M., </w:t>
      </w:r>
      <w:proofErr w:type="spellStart"/>
      <w:r w:rsidRPr="00CD1DF7">
        <w:t>Angelier</w:t>
      </w:r>
      <w:proofErr w:type="spellEnd"/>
      <w:r w:rsidRPr="00CD1DF7">
        <w:t xml:space="preserve">, J., &amp; </w:t>
      </w:r>
      <w:proofErr w:type="spellStart"/>
      <w:r w:rsidRPr="00CD1DF7">
        <w:t>Colletta</w:t>
      </w:r>
      <w:proofErr w:type="spellEnd"/>
      <w:r w:rsidRPr="00CD1DF7">
        <w:t xml:space="preserve">, B. (2005). </w:t>
      </w:r>
      <w:proofErr w:type="spellStart"/>
      <w:r w:rsidRPr="00CD1DF7">
        <w:t>Paleostress</w:t>
      </w:r>
      <w:proofErr w:type="spellEnd"/>
      <w:r w:rsidRPr="00CD1DF7">
        <w:t xml:space="preserve"> evolution of the northern Andes (Eastern Cordillera of Colombia): Implications on plate kinematics of the South Caribbean region. </w:t>
      </w:r>
      <w:r w:rsidRPr="00CD1DF7">
        <w:rPr>
          <w:i/>
          <w:iCs/>
        </w:rPr>
        <w:t>Tectonics</w:t>
      </w:r>
      <w:r w:rsidRPr="00CD1DF7">
        <w:t xml:space="preserve">, </w:t>
      </w:r>
      <w:r w:rsidRPr="00CD1DF7">
        <w:rPr>
          <w:i/>
          <w:iCs/>
        </w:rPr>
        <w:t>24</w:t>
      </w:r>
      <w:r w:rsidRPr="00CD1DF7">
        <w:t>(1). https://doi.org/10.1029/2003TC001551</w:t>
      </w:r>
    </w:p>
    <w:p w14:paraId="62FD9B22" w14:textId="77777777" w:rsidR="00CD1DF7" w:rsidRPr="00CD1DF7" w:rsidRDefault="00CD1DF7" w:rsidP="00CD1DF7">
      <w:pPr>
        <w:pStyle w:val="Bibliography"/>
      </w:pPr>
      <w:r w:rsidRPr="00CD1DF7">
        <w:t xml:space="preserve">Coulomb, C. A. (1776). </w:t>
      </w:r>
      <w:proofErr w:type="spellStart"/>
      <w:r w:rsidRPr="00CD1DF7">
        <w:t>Essai</w:t>
      </w:r>
      <w:proofErr w:type="spellEnd"/>
      <w:r w:rsidRPr="00CD1DF7">
        <w:t xml:space="preserve"> Sur Une Application Des </w:t>
      </w:r>
      <w:proofErr w:type="spellStart"/>
      <w:r w:rsidRPr="00CD1DF7">
        <w:t>Maximis</w:t>
      </w:r>
      <w:proofErr w:type="spellEnd"/>
      <w:r w:rsidRPr="00CD1DF7">
        <w:t xml:space="preserve"> et Minimis a </w:t>
      </w:r>
      <w:proofErr w:type="spellStart"/>
      <w:r w:rsidRPr="00CD1DF7">
        <w:t>Queques</w:t>
      </w:r>
      <w:proofErr w:type="spellEnd"/>
      <w:r w:rsidRPr="00CD1DF7">
        <w:t xml:space="preserve"> problems Des </w:t>
      </w:r>
      <w:proofErr w:type="spellStart"/>
      <w:r w:rsidRPr="00CD1DF7">
        <w:t>Statique</w:t>
      </w:r>
      <w:proofErr w:type="spellEnd"/>
      <w:r w:rsidRPr="00CD1DF7">
        <w:t xml:space="preserve"> Relatifsa1‟ Architecture. </w:t>
      </w:r>
      <w:proofErr w:type="spellStart"/>
      <w:r w:rsidRPr="00CD1DF7">
        <w:rPr>
          <w:i/>
          <w:iCs/>
        </w:rPr>
        <w:t>Nem</w:t>
      </w:r>
      <w:proofErr w:type="spellEnd"/>
      <w:r w:rsidRPr="00CD1DF7">
        <w:rPr>
          <w:i/>
          <w:iCs/>
        </w:rPr>
        <w:t xml:space="preserve">. Div. Sav. </w:t>
      </w:r>
      <w:proofErr w:type="spellStart"/>
      <w:r w:rsidRPr="00CD1DF7">
        <w:rPr>
          <w:i/>
          <w:iCs/>
        </w:rPr>
        <w:t>Acad</w:t>
      </w:r>
      <w:proofErr w:type="spellEnd"/>
      <w:r w:rsidRPr="00CD1DF7">
        <w:rPr>
          <w:i/>
          <w:iCs/>
        </w:rPr>
        <w:t>, Sci</w:t>
      </w:r>
      <w:r w:rsidRPr="00CD1DF7">
        <w:t xml:space="preserve">, </w:t>
      </w:r>
      <w:r w:rsidRPr="00CD1DF7">
        <w:rPr>
          <w:i/>
          <w:iCs/>
        </w:rPr>
        <w:t>7</w:t>
      </w:r>
      <w:r w:rsidRPr="00CD1DF7">
        <w:t>.</w:t>
      </w:r>
    </w:p>
    <w:p w14:paraId="36354816" w14:textId="77777777" w:rsidR="00CD1DF7" w:rsidRPr="00CD1DF7" w:rsidRDefault="00CD1DF7" w:rsidP="00CD1DF7">
      <w:pPr>
        <w:pStyle w:val="Bibliography"/>
      </w:pPr>
      <w:r w:rsidRPr="00CD1DF7">
        <w:t xml:space="preserve">Cruz, L., </w:t>
      </w:r>
      <w:proofErr w:type="spellStart"/>
      <w:r w:rsidRPr="00CD1DF7">
        <w:t>Fayon</w:t>
      </w:r>
      <w:proofErr w:type="spellEnd"/>
      <w:r w:rsidRPr="00CD1DF7">
        <w:t xml:space="preserve">, A., </w:t>
      </w:r>
      <w:proofErr w:type="spellStart"/>
      <w:r w:rsidRPr="00CD1DF7">
        <w:t>Teyssier</w:t>
      </w:r>
      <w:proofErr w:type="spellEnd"/>
      <w:r w:rsidRPr="00CD1DF7">
        <w:t xml:space="preserve">, C., &amp; Weber, J. (2007). Exhumation and deformation processes in transpressional orogens: The Venezuelan </w:t>
      </w:r>
      <w:proofErr w:type="spellStart"/>
      <w:r w:rsidRPr="00CD1DF7">
        <w:t>Paria</w:t>
      </w:r>
      <w:proofErr w:type="spellEnd"/>
      <w:r w:rsidRPr="00CD1DF7">
        <w:t xml:space="preserve"> </w:t>
      </w:r>
      <w:proofErr w:type="spellStart"/>
      <w:r w:rsidRPr="00CD1DF7">
        <w:t>Península</w:t>
      </w:r>
      <w:proofErr w:type="spellEnd"/>
      <w:r w:rsidRPr="00CD1DF7">
        <w:t xml:space="preserve">, SE Caribbean–South American plate boundary. In </w:t>
      </w:r>
      <w:r w:rsidRPr="00CD1DF7">
        <w:rPr>
          <w:i/>
          <w:iCs/>
        </w:rPr>
        <w:t>Special Paper 434: Exhumation Associated with Continental Strike-Slip Fault Systems</w:t>
      </w:r>
      <w:r w:rsidRPr="00CD1DF7">
        <w:t xml:space="preserve"> (Vol. 434, pp. 149–165). Geological Society of America. https://doi.org/10.1130/2007.2434(08)</w:t>
      </w:r>
    </w:p>
    <w:p w14:paraId="351B48F6" w14:textId="77777777" w:rsidR="00CD1DF7" w:rsidRPr="00CD1DF7" w:rsidRDefault="00CD1DF7" w:rsidP="00CD1DF7">
      <w:pPr>
        <w:pStyle w:val="Bibliography"/>
      </w:pPr>
      <w:r w:rsidRPr="00CD1DF7">
        <w:t xml:space="preserve">Dahlen, F. A. (1990). Critical Taper Model of Fold-and-Thrust Belts and Accretionary Wedges. </w:t>
      </w:r>
      <w:r w:rsidRPr="00CD1DF7">
        <w:rPr>
          <w:i/>
          <w:iCs/>
        </w:rPr>
        <w:t>Annual Review of Earth and Planetary Sciences</w:t>
      </w:r>
      <w:r w:rsidRPr="00CD1DF7">
        <w:t xml:space="preserve">, </w:t>
      </w:r>
      <w:r w:rsidRPr="00CD1DF7">
        <w:rPr>
          <w:i/>
          <w:iCs/>
        </w:rPr>
        <w:t>18</w:t>
      </w:r>
      <w:r w:rsidRPr="00CD1DF7">
        <w:t>(1), 55–99. https://doi.org/10.1146/annurev.ea.18.050190.000415</w:t>
      </w:r>
    </w:p>
    <w:p w14:paraId="72CADE74" w14:textId="77777777" w:rsidR="00CD1DF7" w:rsidRPr="00CD1DF7" w:rsidRDefault="00CD1DF7" w:rsidP="00CD1DF7">
      <w:pPr>
        <w:pStyle w:val="Bibliography"/>
      </w:pPr>
      <w:r w:rsidRPr="00CD1DF7">
        <w:lastRenderedPageBreak/>
        <w:t xml:space="preserve">Dahlen, F. A., &amp; </w:t>
      </w:r>
      <w:proofErr w:type="spellStart"/>
      <w:r w:rsidRPr="00CD1DF7">
        <w:t>Suppe</w:t>
      </w:r>
      <w:proofErr w:type="spellEnd"/>
      <w:r w:rsidRPr="00CD1DF7">
        <w:t xml:space="preserve">, J. (1988). Mechanics, growth, and erosion of mountain belts. In </w:t>
      </w:r>
      <w:r w:rsidRPr="00CD1DF7">
        <w:rPr>
          <w:i/>
          <w:iCs/>
        </w:rPr>
        <w:t>Geological Society of America Special Papers</w:t>
      </w:r>
      <w:r w:rsidRPr="00CD1DF7">
        <w:t xml:space="preserve"> (Vol. 218, pp. 161–178). Geological Society of America. https://doi.org/10.1130/SPE218-p161</w:t>
      </w:r>
    </w:p>
    <w:p w14:paraId="6BC50737" w14:textId="77777777" w:rsidR="00CD1DF7" w:rsidRPr="00CD1DF7" w:rsidRDefault="00CD1DF7" w:rsidP="00CD1DF7">
      <w:pPr>
        <w:pStyle w:val="Bibliography"/>
      </w:pPr>
      <w:r w:rsidRPr="00CD1DF7">
        <w:t xml:space="preserve">Erikson, J. P., Kelley, S. A., </w:t>
      </w:r>
      <w:proofErr w:type="spellStart"/>
      <w:r w:rsidRPr="00CD1DF7">
        <w:t>Osmolovsky</w:t>
      </w:r>
      <w:proofErr w:type="spellEnd"/>
      <w:r w:rsidRPr="00CD1DF7">
        <w:t xml:space="preserve">, P., &amp; </w:t>
      </w:r>
      <w:proofErr w:type="spellStart"/>
      <w:r w:rsidRPr="00CD1DF7">
        <w:t>Verosub</w:t>
      </w:r>
      <w:proofErr w:type="spellEnd"/>
      <w:r w:rsidRPr="00CD1DF7">
        <w:t xml:space="preserve">, K. L. (2012). Linked basin sedimentation and orogenic uplift: The Neogene Barinas basin sediments derived from the Venezuelan Andes. </w:t>
      </w:r>
      <w:r w:rsidRPr="00CD1DF7">
        <w:rPr>
          <w:i/>
          <w:iCs/>
        </w:rPr>
        <w:t>Journal of South American Earth Sciences</w:t>
      </w:r>
      <w:r w:rsidRPr="00CD1DF7">
        <w:t xml:space="preserve">, </w:t>
      </w:r>
      <w:r w:rsidRPr="00CD1DF7">
        <w:rPr>
          <w:i/>
          <w:iCs/>
        </w:rPr>
        <w:t>39</w:t>
      </w:r>
      <w:r w:rsidRPr="00CD1DF7">
        <w:t>, 138–156. https://doi.org/10.1016/j.jsames.2012.04.002</w:t>
      </w:r>
    </w:p>
    <w:p w14:paraId="00B2CB96" w14:textId="77777777" w:rsidR="00CD1DF7" w:rsidRPr="00CD1DF7" w:rsidRDefault="00CD1DF7" w:rsidP="00CD1DF7">
      <w:pPr>
        <w:pStyle w:val="Bibliography"/>
      </w:pPr>
      <w:r w:rsidRPr="00CD1DF7">
        <w:t xml:space="preserve">Fick, S. E., &amp; </w:t>
      </w:r>
      <w:proofErr w:type="spellStart"/>
      <w:r w:rsidRPr="00CD1DF7">
        <w:t>Hijmans</w:t>
      </w:r>
      <w:proofErr w:type="spellEnd"/>
      <w:r w:rsidRPr="00CD1DF7">
        <w:t xml:space="preserve">, R. J. (2017). </w:t>
      </w:r>
      <w:proofErr w:type="spellStart"/>
      <w:r w:rsidRPr="00CD1DF7">
        <w:t>WorldClim</w:t>
      </w:r>
      <w:proofErr w:type="spellEnd"/>
      <w:r w:rsidRPr="00CD1DF7">
        <w:t xml:space="preserve"> 2: new 1-km spatial resolution climate surfaces for global land areas. </w:t>
      </w:r>
      <w:r w:rsidRPr="00CD1DF7">
        <w:rPr>
          <w:i/>
          <w:iCs/>
        </w:rPr>
        <w:t>International Journal of Climatology</w:t>
      </w:r>
      <w:r w:rsidRPr="00CD1DF7">
        <w:t xml:space="preserve">, </w:t>
      </w:r>
      <w:r w:rsidRPr="00CD1DF7">
        <w:rPr>
          <w:i/>
          <w:iCs/>
        </w:rPr>
        <w:t>37</w:t>
      </w:r>
      <w:r w:rsidRPr="00CD1DF7">
        <w:t>(12), 4302–4315. https://doi.org/10.1002/joc.5086</w:t>
      </w:r>
    </w:p>
    <w:p w14:paraId="6638DDAE" w14:textId="77777777" w:rsidR="00CD1DF7" w:rsidRPr="00CD1DF7" w:rsidRDefault="00CD1DF7" w:rsidP="00CD1DF7">
      <w:pPr>
        <w:pStyle w:val="Bibliography"/>
      </w:pPr>
      <w:proofErr w:type="spellStart"/>
      <w:r w:rsidRPr="00CD1DF7">
        <w:t>Fillon</w:t>
      </w:r>
      <w:proofErr w:type="spellEnd"/>
      <w:r w:rsidRPr="00CD1DF7">
        <w:t xml:space="preserve">, C., </w:t>
      </w:r>
      <w:proofErr w:type="spellStart"/>
      <w:r w:rsidRPr="00CD1DF7">
        <w:t>Huismans</w:t>
      </w:r>
      <w:proofErr w:type="spellEnd"/>
      <w:r w:rsidRPr="00CD1DF7">
        <w:t xml:space="preserve">, R. S., &amp; van der Beek, P. (2013). </w:t>
      </w:r>
      <w:proofErr w:type="spellStart"/>
      <w:r w:rsidRPr="00CD1DF7">
        <w:t>Syntectonic</w:t>
      </w:r>
      <w:proofErr w:type="spellEnd"/>
      <w:r w:rsidRPr="00CD1DF7">
        <w:t xml:space="preserve"> sedimentation effects on the growth of fold-and-thrust belts. </w:t>
      </w:r>
      <w:r w:rsidRPr="00CD1DF7">
        <w:rPr>
          <w:i/>
          <w:iCs/>
        </w:rPr>
        <w:t>Geology</w:t>
      </w:r>
      <w:r w:rsidRPr="00CD1DF7">
        <w:t xml:space="preserve">, </w:t>
      </w:r>
      <w:r w:rsidRPr="00CD1DF7">
        <w:rPr>
          <w:i/>
          <w:iCs/>
        </w:rPr>
        <w:t>41</w:t>
      </w:r>
      <w:r w:rsidRPr="00CD1DF7">
        <w:t>(1), 83–86. https://doi.org/10.1130/G33531.1</w:t>
      </w:r>
    </w:p>
    <w:p w14:paraId="2E9D5227" w14:textId="77777777" w:rsidR="00CD1DF7" w:rsidRPr="00CD1DF7" w:rsidRDefault="00CD1DF7" w:rsidP="00CD1DF7">
      <w:pPr>
        <w:pStyle w:val="Bibliography"/>
      </w:pPr>
      <w:r w:rsidRPr="00CD1DF7">
        <w:t xml:space="preserve">Goren, L., </w:t>
      </w:r>
      <w:proofErr w:type="spellStart"/>
      <w:r w:rsidRPr="00CD1DF7">
        <w:t>Castelltort</w:t>
      </w:r>
      <w:proofErr w:type="spellEnd"/>
      <w:r w:rsidRPr="00CD1DF7">
        <w:t xml:space="preserve">, S., &amp; Klinger, Y. (2015). Modes and rates of horizontal deformation from rotated river basins: Application to the Dead Sea fault system in Lebanon. </w:t>
      </w:r>
      <w:r w:rsidRPr="00CD1DF7">
        <w:rPr>
          <w:i/>
          <w:iCs/>
        </w:rPr>
        <w:t>Geology</w:t>
      </w:r>
      <w:r w:rsidRPr="00CD1DF7">
        <w:t xml:space="preserve">, </w:t>
      </w:r>
      <w:r w:rsidRPr="00CD1DF7">
        <w:rPr>
          <w:i/>
          <w:iCs/>
        </w:rPr>
        <w:t>43</w:t>
      </w:r>
      <w:r w:rsidRPr="00CD1DF7">
        <w:t>(9), 843–846. https://doi.org/10.1130/G36841.1</w:t>
      </w:r>
    </w:p>
    <w:p w14:paraId="64655D5C" w14:textId="77777777" w:rsidR="00CD1DF7" w:rsidRPr="00CD1DF7" w:rsidRDefault="00CD1DF7" w:rsidP="00CD1DF7">
      <w:pPr>
        <w:pStyle w:val="Bibliography"/>
      </w:pPr>
      <w:proofErr w:type="spellStart"/>
      <w:r w:rsidRPr="00CD1DF7">
        <w:t>Graveleau</w:t>
      </w:r>
      <w:proofErr w:type="spellEnd"/>
      <w:r w:rsidRPr="00CD1DF7">
        <w:t xml:space="preserve">, F., </w:t>
      </w:r>
      <w:proofErr w:type="spellStart"/>
      <w:r w:rsidRPr="00CD1DF7">
        <w:t>Hurtrez</w:t>
      </w:r>
      <w:proofErr w:type="spellEnd"/>
      <w:r w:rsidRPr="00CD1DF7">
        <w:t xml:space="preserve">, J.-E., Dominguez, S., &amp; </w:t>
      </w:r>
      <w:proofErr w:type="spellStart"/>
      <w:r w:rsidRPr="00CD1DF7">
        <w:t>Malavieille</w:t>
      </w:r>
      <w:proofErr w:type="spellEnd"/>
      <w:r w:rsidRPr="00CD1DF7">
        <w:t xml:space="preserve">, J. (2011). A new experimental material for modeling relief dynamics and interactions between tectonics and surface processes. </w:t>
      </w:r>
      <w:r w:rsidRPr="00CD1DF7">
        <w:rPr>
          <w:i/>
          <w:iCs/>
        </w:rPr>
        <w:t>Tectonophysics</w:t>
      </w:r>
      <w:r w:rsidRPr="00CD1DF7">
        <w:t xml:space="preserve">, </w:t>
      </w:r>
      <w:r w:rsidRPr="00CD1DF7">
        <w:rPr>
          <w:i/>
          <w:iCs/>
        </w:rPr>
        <w:t>513</w:t>
      </w:r>
      <w:r w:rsidRPr="00CD1DF7">
        <w:t>(1–4), 68–87. https://doi.org/10.1016/j.tecto.2011.09.029</w:t>
      </w:r>
    </w:p>
    <w:p w14:paraId="1FBB7F4C" w14:textId="7F0BD364" w:rsidR="00CD1DF7" w:rsidRPr="00CD1DF7" w:rsidRDefault="00CD1DF7" w:rsidP="00CD1DF7">
      <w:pPr>
        <w:pStyle w:val="Bibliography"/>
      </w:pPr>
      <w:proofErr w:type="spellStart"/>
      <w:r w:rsidRPr="00CD1DF7">
        <w:t>Graveleau</w:t>
      </w:r>
      <w:proofErr w:type="spellEnd"/>
      <w:r w:rsidRPr="00CD1DF7">
        <w:t>, F</w:t>
      </w:r>
      <w:r>
        <w:t>.</w:t>
      </w:r>
      <w:r w:rsidRPr="00CD1DF7">
        <w:t xml:space="preserve">, &amp; Dominguez, S. (2008). Analogue modelling of the interaction between tectonics, erosion and sedimentation in foreland thrust belts. </w:t>
      </w:r>
      <w:proofErr w:type="spellStart"/>
      <w:r w:rsidRPr="00CD1DF7">
        <w:rPr>
          <w:i/>
          <w:iCs/>
        </w:rPr>
        <w:t>Comptes</w:t>
      </w:r>
      <w:proofErr w:type="spellEnd"/>
      <w:r w:rsidRPr="00CD1DF7">
        <w:rPr>
          <w:i/>
          <w:iCs/>
        </w:rPr>
        <w:t xml:space="preserve"> </w:t>
      </w:r>
      <w:proofErr w:type="spellStart"/>
      <w:r w:rsidRPr="00CD1DF7">
        <w:rPr>
          <w:i/>
          <w:iCs/>
        </w:rPr>
        <w:t>Rendus</w:t>
      </w:r>
      <w:proofErr w:type="spellEnd"/>
      <w:r w:rsidRPr="00CD1DF7">
        <w:rPr>
          <w:i/>
          <w:iCs/>
        </w:rPr>
        <w:t xml:space="preserve"> Geoscience</w:t>
      </w:r>
      <w:r w:rsidRPr="00CD1DF7">
        <w:t xml:space="preserve">, </w:t>
      </w:r>
      <w:r w:rsidRPr="00CD1DF7">
        <w:rPr>
          <w:i/>
          <w:iCs/>
        </w:rPr>
        <w:t>340</w:t>
      </w:r>
      <w:r w:rsidRPr="00CD1DF7">
        <w:t>(5), 324–333. https://doi.org/10.1016/j.crte.2008.01.005</w:t>
      </w:r>
    </w:p>
    <w:p w14:paraId="770F3729" w14:textId="12AB7AF0" w:rsidR="00CD1DF7" w:rsidRPr="00CD1DF7" w:rsidRDefault="00CD1DF7" w:rsidP="00CD1DF7">
      <w:pPr>
        <w:pStyle w:val="Bibliography"/>
      </w:pPr>
      <w:proofErr w:type="spellStart"/>
      <w:r w:rsidRPr="00CD1DF7">
        <w:lastRenderedPageBreak/>
        <w:t>Graveleau</w:t>
      </w:r>
      <w:proofErr w:type="spellEnd"/>
      <w:r w:rsidRPr="00CD1DF7">
        <w:t>, F</w:t>
      </w:r>
      <w:r>
        <w:t>.</w:t>
      </w:r>
      <w:r w:rsidRPr="00CD1DF7">
        <w:t xml:space="preserve">, </w:t>
      </w:r>
      <w:proofErr w:type="spellStart"/>
      <w:r w:rsidRPr="00CD1DF7">
        <w:t>Malavieille</w:t>
      </w:r>
      <w:proofErr w:type="spellEnd"/>
      <w:r w:rsidRPr="00CD1DF7">
        <w:t xml:space="preserve">, J., &amp; Dominguez, S. (2012). Experimental modelling of orogenic wedges: A review. </w:t>
      </w:r>
      <w:r w:rsidRPr="00CD1DF7">
        <w:rPr>
          <w:i/>
          <w:iCs/>
        </w:rPr>
        <w:t>Tectonophysics</w:t>
      </w:r>
      <w:r w:rsidRPr="00CD1DF7">
        <w:t xml:space="preserve">, </w:t>
      </w:r>
      <w:r w:rsidRPr="00CD1DF7">
        <w:rPr>
          <w:i/>
          <w:iCs/>
        </w:rPr>
        <w:t>538–540</w:t>
      </w:r>
      <w:r w:rsidRPr="00CD1DF7">
        <w:t>, 1–66. https://doi.org/10.1016/j.tecto.2012.01.027</w:t>
      </w:r>
    </w:p>
    <w:p w14:paraId="1DC414B6" w14:textId="52387CCE" w:rsidR="00CD1DF7" w:rsidRPr="00CD1DF7" w:rsidRDefault="00CD1DF7" w:rsidP="00CD1DF7">
      <w:pPr>
        <w:pStyle w:val="Bibliography"/>
      </w:pPr>
      <w:proofErr w:type="spellStart"/>
      <w:r w:rsidRPr="00CD1DF7">
        <w:t>Graveleau</w:t>
      </w:r>
      <w:proofErr w:type="spellEnd"/>
      <w:r w:rsidRPr="00CD1DF7">
        <w:t>, F</w:t>
      </w:r>
      <w:r>
        <w:t>.</w:t>
      </w:r>
      <w:r w:rsidRPr="00CD1DF7">
        <w:t xml:space="preserve">, </w:t>
      </w:r>
      <w:proofErr w:type="spellStart"/>
      <w:r w:rsidRPr="00CD1DF7">
        <w:t>Strak</w:t>
      </w:r>
      <w:proofErr w:type="spellEnd"/>
      <w:r w:rsidRPr="00CD1DF7">
        <w:t xml:space="preserve">, V., Dominguez, S., </w:t>
      </w:r>
      <w:proofErr w:type="spellStart"/>
      <w:r w:rsidRPr="00CD1DF7">
        <w:t>Malavieille</w:t>
      </w:r>
      <w:proofErr w:type="spellEnd"/>
      <w:r w:rsidRPr="00CD1DF7">
        <w:t xml:space="preserve">, J., </w:t>
      </w:r>
      <w:proofErr w:type="spellStart"/>
      <w:r w:rsidRPr="00CD1DF7">
        <w:t>Chatton</w:t>
      </w:r>
      <w:proofErr w:type="spellEnd"/>
      <w:r w:rsidRPr="00CD1DF7">
        <w:t xml:space="preserve">, M., </w:t>
      </w:r>
      <w:proofErr w:type="spellStart"/>
      <w:r w:rsidRPr="00CD1DF7">
        <w:t>Manighetti</w:t>
      </w:r>
      <w:proofErr w:type="spellEnd"/>
      <w:r w:rsidRPr="00CD1DF7">
        <w:t xml:space="preserve">, I., &amp; Petit, C. (2015). Experimental modelling of tectonics–erosion–sedimentation interactions in compressional, extensional, and strike–slip settings. </w:t>
      </w:r>
      <w:r w:rsidRPr="00CD1DF7">
        <w:rPr>
          <w:i/>
          <w:iCs/>
        </w:rPr>
        <w:t>Geomorphology</w:t>
      </w:r>
      <w:r w:rsidRPr="00CD1DF7">
        <w:t xml:space="preserve">, </w:t>
      </w:r>
      <w:r w:rsidRPr="00CD1DF7">
        <w:rPr>
          <w:i/>
          <w:iCs/>
        </w:rPr>
        <w:t>244</w:t>
      </w:r>
      <w:r w:rsidRPr="00CD1DF7">
        <w:t>, 146–168. https://doi.org/10.1016/j.geomorph.2015.02.011</w:t>
      </w:r>
    </w:p>
    <w:p w14:paraId="065B447D" w14:textId="77777777" w:rsidR="00CD1DF7" w:rsidRPr="00CD1DF7" w:rsidRDefault="00CD1DF7" w:rsidP="00CD1DF7">
      <w:pPr>
        <w:pStyle w:val="Bibliography"/>
      </w:pPr>
      <w:proofErr w:type="spellStart"/>
      <w:r w:rsidRPr="00CD1DF7">
        <w:t>Guerit</w:t>
      </w:r>
      <w:proofErr w:type="spellEnd"/>
      <w:r w:rsidRPr="00CD1DF7">
        <w:t xml:space="preserve">, L., Dominguez, S., </w:t>
      </w:r>
      <w:proofErr w:type="spellStart"/>
      <w:r w:rsidRPr="00CD1DF7">
        <w:t>Malavieille</w:t>
      </w:r>
      <w:proofErr w:type="spellEnd"/>
      <w:r w:rsidRPr="00CD1DF7">
        <w:t xml:space="preserve">, J., &amp; </w:t>
      </w:r>
      <w:proofErr w:type="spellStart"/>
      <w:r w:rsidRPr="00CD1DF7">
        <w:t>Castelltort</w:t>
      </w:r>
      <w:proofErr w:type="spellEnd"/>
      <w:r w:rsidRPr="00CD1DF7">
        <w:t xml:space="preserve">, S. (2016). Deformation of an experimental drainage network in oblique collision. </w:t>
      </w:r>
      <w:r w:rsidRPr="00CD1DF7">
        <w:rPr>
          <w:i/>
          <w:iCs/>
        </w:rPr>
        <w:t>Tectonophysics</w:t>
      </w:r>
      <w:r w:rsidRPr="00CD1DF7">
        <w:t xml:space="preserve">, </w:t>
      </w:r>
      <w:r w:rsidRPr="00CD1DF7">
        <w:rPr>
          <w:i/>
          <w:iCs/>
        </w:rPr>
        <w:t>693</w:t>
      </w:r>
      <w:r w:rsidRPr="00CD1DF7">
        <w:t>, 210–222. https://doi.org/10.1016/j.tecto.2016.04.016</w:t>
      </w:r>
    </w:p>
    <w:p w14:paraId="765F35FD" w14:textId="474CD903" w:rsidR="00CD1DF7" w:rsidRPr="00CD1DF7" w:rsidRDefault="00CD1DF7" w:rsidP="00CD1DF7">
      <w:pPr>
        <w:pStyle w:val="Bibliography"/>
      </w:pPr>
      <w:proofErr w:type="spellStart"/>
      <w:r w:rsidRPr="00CD1DF7">
        <w:t>Guerit</w:t>
      </w:r>
      <w:proofErr w:type="spellEnd"/>
      <w:r w:rsidRPr="00CD1DF7">
        <w:t>, L</w:t>
      </w:r>
      <w:r>
        <w:t>.</w:t>
      </w:r>
      <w:r w:rsidRPr="00CD1DF7">
        <w:t xml:space="preserve">, Goren, L., Dominguez, S., </w:t>
      </w:r>
      <w:proofErr w:type="spellStart"/>
      <w:r w:rsidRPr="00CD1DF7">
        <w:t>Malavieille</w:t>
      </w:r>
      <w:proofErr w:type="spellEnd"/>
      <w:r w:rsidRPr="00CD1DF7">
        <w:t xml:space="preserve">, J., &amp; </w:t>
      </w:r>
      <w:proofErr w:type="spellStart"/>
      <w:r w:rsidRPr="00CD1DF7">
        <w:t>Castelltort</w:t>
      </w:r>
      <w:proofErr w:type="spellEnd"/>
      <w:r w:rsidRPr="00CD1DF7">
        <w:t xml:space="preserve">, S. (2018). Landscape ‘stress’ and reorganization from χ-maps: Insights from experimental drainage networks in oblique collision setting. </w:t>
      </w:r>
      <w:r w:rsidRPr="00CD1DF7">
        <w:rPr>
          <w:i/>
          <w:iCs/>
        </w:rPr>
        <w:t>Earth Surface Processes and Landforms</w:t>
      </w:r>
      <w:r w:rsidRPr="00CD1DF7">
        <w:t xml:space="preserve">, </w:t>
      </w:r>
      <w:r w:rsidRPr="00CD1DF7">
        <w:rPr>
          <w:i/>
          <w:iCs/>
        </w:rPr>
        <w:t>43</w:t>
      </w:r>
      <w:r w:rsidRPr="00CD1DF7">
        <w:t>(15), 3152–3163. https://doi.org/10.1002/esp.4477</w:t>
      </w:r>
    </w:p>
    <w:p w14:paraId="3DA72F29" w14:textId="77777777" w:rsidR="00CD1DF7" w:rsidRPr="00CD1DF7" w:rsidRDefault="00CD1DF7" w:rsidP="00CD1DF7">
      <w:pPr>
        <w:pStyle w:val="Bibliography"/>
      </w:pPr>
      <w:proofErr w:type="spellStart"/>
      <w:r w:rsidRPr="00CD1DF7">
        <w:t>Hallet</w:t>
      </w:r>
      <w:proofErr w:type="spellEnd"/>
      <w:r w:rsidRPr="00CD1DF7">
        <w:t xml:space="preserve">, B., &amp; Molnar, P. (2001). Distorted drainage basins as markers of crustal strain east of the Himalaya. </w:t>
      </w:r>
      <w:r w:rsidRPr="00CD1DF7">
        <w:rPr>
          <w:i/>
          <w:iCs/>
        </w:rPr>
        <w:t>Journal of Geophysical Research: Solid Earth</w:t>
      </w:r>
      <w:r w:rsidRPr="00CD1DF7">
        <w:t xml:space="preserve">, </w:t>
      </w:r>
      <w:r w:rsidRPr="00CD1DF7">
        <w:rPr>
          <w:i/>
          <w:iCs/>
        </w:rPr>
        <w:t>106</w:t>
      </w:r>
      <w:r w:rsidRPr="00CD1DF7">
        <w:t>(B7), 13697–13709. https://doi.org/10.1029/2000JB900335</w:t>
      </w:r>
    </w:p>
    <w:p w14:paraId="51C9024C" w14:textId="77777777" w:rsidR="00CD1DF7" w:rsidRPr="00CD1DF7" w:rsidRDefault="00CD1DF7" w:rsidP="00CD1DF7">
      <w:pPr>
        <w:pStyle w:val="Bibliography"/>
      </w:pPr>
      <w:proofErr w:type="spellStart"/>
      <w:r w:rsidRPr="00CD1DF7">
        <w:t>Hilley</w:t>
      </w:r>
      <w:proofErr w:type="spellEnd"/>
      <w:r w:rsidRPr="00CD1DF7">
        <w:t xml:space="preserve">, G. E., &amp; Strecker, M. R. (2004). Steady state erosion of critical Coulomb wedges with applications to Taiwan and the Himalaya. </w:t>
      </w:r>
      <w:r w:rsidRPr="00CD1DF7">
        <w:rPr>
          <w:i/>
          <w:iCs/>
        </w:rPr>
        <w:t>Journal of Geophysical Research: Solid Earth</w:t>
      </w:r>
      <w:r w:rsidRPr="00CD1DF7">
        <w:t xml:space="preserve">, </w:t>
      </w:r>
      <w:r w:rsidRPr="00CD1DF7">
        <w:rPr>
          <w:i/>
          <w:iCs/>
        </w:rPr>
        <w:t>109</w:t>
      </w:r>
      <w:r w:rsidRPr="00CD1DF7">
        <w:t>(B1). https://doi.org/10.1029/2002JB002284</w:t>
      </w:r>
    </w:p>
    <w:p w14:paraId="276A059D" w14:textId="77777777" w:rsidR="00CD1DF7" w:rsidRPr="00CD1DF7" w:rsidRDefault="00CD1DF7" w:rsidP="00CD1DF7">
      <w:pPr>
        <w:pStyle w:val="Bibliography"/>
      </w:pPr>
      <w:r w:rsidRPr="00CD1DF7">
        <w:t xml:space="preserve">Hubbert, M. K. (1937). Theory of scale models as applied to the study of geologic structures. </w:t>
      </w:r>
      <w:r w:rsidRPr="00CD1DF7">
        <w:rPr>
          <w:i/>
          <w:iCs/>
        </w:rPr>
        <w:t>GSA Bulletin</w:t>
      </w:r>
      <w:r w:rsidRPr="00CD1DF7">
        <w:t xml:space="preserve">, </w:t>
      </w:r>
      <w:r w:rsidRPr="00CD1DF7">
        <w:rPr>
          <w:i/>
          <w:iCs/>
        </w:rPr>
        <w:t>48</w:t>
      </w:r>
      <w:r w:rsidRPr="00CD1DF7">
        <w:t>(10), 1459–1520. https://doi.org/10.1130/GSAB-48-1459</w:t>
      </w:r>
    </w:p>
    <w:p w14:paraId="29661002" w14:textId="7E577B43" w:rsidR="00CD1DF7" w:rsidRPr="00CD1DF7" w:rsidRDefault="00CD1DF7" w:rsidP="00CD1DF7">
      <w:pPr>
        <w:pStyle w:val="Bibliography"/>
      </w:pPr>
      <w:r w:rsidRPr="00CD1DF7">
        <w:lastRenderedPageBreak/>
        <w:t xml:space="preserve">Hubbert, M. K. (1951). Mechanical basis for certain familiar geologic structures. </w:t>
      </w:r>
      <w:r w:rsidRPr="00CD1DF7">
        <w:rPr>
          <w:i/>
          <w:iCs/>
        </w:rPr>
        <w:t>GSA Bulletin</w:t>
      </w:r>
      <w:r w:rsidRPr="00CD1DF7">
        <w:t xml:space="preserve">, </w:t>
      </w:r>
      <w:r w:rsidRPr="00CD1DF7">
        <w:rPr>
          <w:i/>
          <w:iCs/>
        </w:rPr>
        <w:t>62</w:t>
      </w:r>
      <w:r w:rsidRPr="00CD1DF7">
        <w:t>(4), 355–372. https://doi.org/10.1130/0016-7606(1951)62[</w:t>
      </w:r>
      <w:proofErr w:type="gramStart"/>
      <w:r w:rsidRPr="00CD1DF7">
        <w:t>355:MBFCFG</w:t>
      </w:r>
      <w:proofErr w:type="gramEnd"/>
      <w:r w:rsidRPr="00CD1DF7">
        <w:t>]2.0.CO;2</w:t>
      </w:r>
    </w:p>
    <w:p w14:paraId="4B80EA80" w14:textId="77777777" w:rsidR="00CD1DF7" w:rsidRPr="00CD1DF7" w:rsidRDefault="00CD1DF7" w:rsidP="00CD1DF7">
      <w:pPr>
        <w:pStyle w:val="Bibliography"/>
      </w:pPr>
      <w:r w:rsidRPr="00CD1DF7">
        <w:t xml:space="preserve">Katz, Y., Weinberger, R., &amp; Aydin, A. (2004). Geometry and kinematic evolution of Riedel shear structures, Capitol Reef National Park, Utah. </w:t>
      </w:r>
      <w:r w:rsidRPr="00CD1DF7">
        <w:rPr>
          <w:i/>
          <w:iCs/>
        </w:rPr>
        <w:t>Journal of Structural Geology</w:t>
      </w:r>
      <w:r w:rsidRPr="00CD1DF7">
        <w:t xml:space="preserve">, </w:t>
      </w:r>
      <w:r w:rsidRPr="00CD1DF7">
        <w:rPr>
          <w:i/>
          <w:iCs/>
        </w:rPr>
        <w:t>26</w:t>
      </w:r>
      <w:r w:rsidRPr="00CD1DF7">
        <w:t>(3), 491–501. https://doi.org/10.1016/j.jsg.2003.08.003</w:t>
      </w:r>
    </w:p>
    <w:p w14:paraId="2BB11F2C" w14:textId="77777777" w:rsidR="00CD1DF7" w:rsidRPr="00CD1DF7" w:rsidRDefault="00CD1DF7" w:rsidP="00CD1DF7">
      <w:pPr>
        <w:pStyle w:val="Bibliography"/>
      </w:pPr>
      <w:r w:rsidRPr="00CD1DF7">
        <w:t xml:space="preserve">Keller, J. V. A., Hall, S. H., &amp; McClay, K. R. (1997). Shear fracture pattern and microstructural evolution in transpressional fault zones from field and laboratory studies. </w:t>
      </w:r>
      <w:r w:rsidRPr="00CD1DF7">
        <w:rPr>
          <w:i/>
          <w:iCs/>
        </w:rPr>
        <w:t>Journal of Structural Geology</w:t>
      </w:r>
      <w:r w:rsidRPr="00CD1DF7">
        <w:t xml:space="preserve">, </w:t>
      </w:r>
      <w:r w:rsidRPr="00CD1DF7">
        <w:rPr>
          <w:i/>
          <w:iCs/>
        </w:rPr>
        <w:t>19</w:t>
      </w:r>
      <w:r w:rsidRPr="00CD1DF7">
        <w:t>(9), 1173–1187. https://doi.org/10.1016/S0191-8141(97)00042-4</w:t>
      </w:r>
    </w:p>
    <w:p w14:paraId="45059953" w14:textId="77777777" w:rsidR="00CD1DF7" w:rsidRPr="00CD1DF7" w:rsidRDefault="00CD1DF7" w:rsidP="00CD1DF7">
      <w:pPr>
        <w:pStyle w:val="Bibliography"/>
      </w:pPr>
      <w:proofErr w:type="spellStart"/>
      <w:r w:rsidRPr="00CD1DF7">
        <w:t>Konstantinovskaia</w:t>
      </w:r>
      <w:proofErr w:type="spellEnd"/>
      <w:r w:rsidRPr="00CD1DF7">
        <w:t xml:space="preserve">, E., &amp; </w:t>
      </w:r>
      <w:proofErr w:type="spellStart"/>
      <w:r w:rsidRPr="00CD1DF7">
        <w:t>Malavieille</w:t>
      </w:r>
      <w:proofErr w:type="spellEnd"/>
      <w:r w:rsidRPr="00CD1DF7">
        <w:t xml:space="preserve">, J. (2005). Erosion and exhumation in accretionary orogens: Experimental and geological approaches. </w:t>
      </w:r>
      <w:r w:rsidRPr="00CD1DF7">
        <w:rPr>
          <w:i/>
          <w:iCs/>
        </w:rPr>
        <w:t>Geochemistry, Geophysics, Geosystems</w:t>
      </w:r>
      <w:r w:rsidRPr="00CD1DF7">
        <w:t xml:space="preserve">, </w:t>
      </w:r>
      <w:r w:rsidRPr="00CD1DF7">
        <w:rPr>
          <w:i/>
          <w:iCs/>
        </w:rPr>
        <w:t>6</w:t>
      </w:r>
      <w:r w:rsidRPr="00CD1DF7">
        <w:t>(2). https://doi.org/10.1029/2004GC000794</w:t>
      </w:r>
    </w:p>
    <w:p w14:paraId="02D7E3CA" w14:textId="77777777" w:rsidR="00CD1DF7" w:rsidRPr="00CD1DF7" w:rsidRDefault="00CD1DF7" w:rsidP="00CD1DF7">
      <w:pPr>
        <w:pStyle w:val="Bibliography"/>
      </w:pPr>
      <w:r w:rsidRPr="00CD1DF7">
        <w:t xml:space="preserve">Koons, P. O. (1995). Modeling the Topographic Evolution of Collisional Belts. </w:t>
      </w:r>
      <w:r w:rsidRPr="00CD1DF7">
        <w:rPr>
          <w:i/>
          <w:iCs/>
        </w:rPr>
        <w:t>Annual Review of Earth and Planetary Sciences</w:t>
      </w:r>
      <w:r w:rsidRPr="00CD1DF7">
        <w:t xml:space="preserve">, </w:t>
      </w:r>
      <w:r w:rsidRPr="00CD1DF7">
        <w:rPr>
          <w:i/>
          <w:iCs/>
        </w:rPr>
        <w:t>23</w:t>
      </w:r>
      <w:r w:rsidRPr="00CD1DF7">
        <w:t>(1), 375–408. https://doi.org/10.1146/annurev.ea.23.050195.002111</w:t>
      </w:r>
    </w:p>
    <w:p w14:paraId="2F4A7FAB" w14:textId="7CBCCB0C" w:rsidR="00CD1DF7" w:rsidRPr="00CD1DF7" w:rsidRDefault="00CD1DF7" w:rsidP="00CD1DF7">
      <w:pPr>
        <w:pStyle w:val="Bibliography"/>
      </w:pPr>
      <w:r w:rsidRPr="00CD1DF7">
        <w:t>Koons, P</w:t>
      </w:r>
      <w:r>
        <w:t>.</w:t>
      </w:r>
      <w:r w:rsidRPr="00CD1DF7">
        <w:t xml:space="preserve"> O. (1994). Three-dimensional critical wedges: Tectonics and topography in oblique collisional orogens. </w:t>
      </w:r>
      <w:r w:rsidRPr="00CD1DF7">
        <w:rPr>
          <w:i/>
          <w:iCs/>
        </w:rPr>
        <w:t>Journal of Geophysical Research: Solid Earth</w:t>
      </w:r>
      <w:r w:rsidRPr="00CD1DF7">
        <w:t xml:space="preserve">, </w:t>
      </w:r>
      <w:r w:rsidRPr="00CD1DF7">
        <w:rPr>
          <w:i/>
          <w:iCs/>
        </w:rPr>
        <w:t>99</w:t>
      </w:r>
      <w:r w:rsidRPr="00CD1DF7">
        <w:t>(B6), 12301–12315. https://doi.org/10.1029/94JB00611</w:t>
      </w:r>
    </w:p>
    <w:p w14:paraId="5810A14F" w14:textId="77777777" w:rsidR="00CD1DF7" w:rsidRPr="00CD1DF7" w:rsidRDefault="00CD1DF7" w:rsidP="00CD1DF7">
      <w:pPr>
        <w:pStyle w:val="Bibliography"/>
      </w:pPr>
      <w:proofErr w:type="spellStart"/>
      <w:r w:rsidRPr="00CD1DF7">
        <w:t>Lague</w:t>
      </w:r>
      <w:proofErr w:type="spellEnd"/>
      <w:r w:rsidRPr="00CD1DF7">
        <w:t xml:space="preserve">, D., Crave, A., &amp; Davy, P. (2003). Laboratory experiments simulating the geomorphic response to tectonic uplift. </w:t>
      </w:r>
      <w:r w:rsidRPr="00CD1DF7">
        <w:rPr>
          <w:i/>
          <w:iCs/>
        </w:rPr>
        <w:t>Journal of Geophysical Research: Solid Earth</w:t>
      </w:r>
      <w:r w:rsidRPr="00CD1DF7">
        <w:t xml:space="preserve">, </w:t>
      </w:r>
      <w:r w:rsidRPr="00CD1DF7">
        <w:rPr>
          <w:i/>
          <w:iCs/>
        </w:rPr>
        <w:t>108</w:t>
      </w:r>
      <w:r w:rsidRPr="00CD1DF7">
        <w:t>(B1), ETG 3-1-ETG 3-20. https://doi.org/10.1029/2002JB001785</w:t>
      </w:r>
    </w:p>
    <w:p w14:paraId="11092A8B" w14:textId="77777777" w:rsidR="00CD1DF7" w:rsidRPr="00CD1DF7" w:rsidRDefault="00CD1DF7" w:rsidP="00CD1DF7">
      <w:pPr>
        <w:pStyle w:val="Bibliography"/>
      </w:pPr>
      <w:proofErr w:type="spellStart"/>
      <w:r w:rsidRPr="00CD1DF7">
        <w:t>Lallemand</w:t>
      </w:r>
      <w:proofErr w:type="spellEnd"/>
      <w:r w:rsidRPr="00CD1DF7">
        <w:t xml:space="preserve">, S. E., </w:t>
      </w:r>
      <w:proofErr w:type="spellStart"/>
      <w:r w:rsidRPr="00CD1DF7">
        <w:t>Schnürle</w:t>
      </w:r>
      <w:proofErr w:type="spellEnd"/>
      <w:r w:rsidRPr="00CD1DF7">
        <w:t xml:space="preserve">, P., &amp; </w:t>
      </w:r>
      <w:proofErr w:type="spellStart"/>
      <w:r w:rsidRPr="00CD1DF7">
        <w:t>Malavieille</w:t>
      </w:r>
      <w:proofErr w:type="spellEnd"/>
      <w:r w:rsidRPr="00CD1DF7">
        <w:t xml:space="preserve">, J. (1994). Coulomb theory applied to accretionary and </w:t>
      </w:r>
      <w:proofErr w:type="spellStart"/>
      <w:r w:rsidRPr="00CD1DF7">
        <w:t>nonaccretionary</w:t>
      </w:r>
      <w:proofErr w:type="spellEnd"/>
      <w:r w:rsidRPr="00CD1DF7">
        <w:t xml:space="preserve"> wedges: Possible causes for tectonic erosion and/or frontal </w:t>
      </w:r>
      <w:r w:rsidRPr="00CD1DF7">
        <w:lastRenderedPageBreak/>
        <w:t xml:space="preserve">accretion. </w:t>
      </w:r>
      <w:r w:rsidRPr="00CD1DF7">
        <w:rPr>
          <w:i/>
          <w:iCs/>
        </w:rPr>
        <w:t>Journal of Geophysical Research: Solid Earth</w:t>
      </w:r>
      <w:r w:rsidRPr="00CD1DF7">
        <w:t xml:space="preserve">, </w:t>
      </w:r>
      <w:r w:rsidRPr="00CD1DF7">
        <w:rPr>
          <w:i/>
          <w:iCs/>
        </w:rPr>
        <w:t>99</w:t>
      </w:r>
      <w:r w:rsidRPr="00CD1DF7">
        <w:t>(B6), 12033–12055. https://doi.org/10.1029/94JB00124</w:t>
      </w:r>
    </w:p>
    <w:p w14:paraId="27B1DDFB" w14:textId="77777777" w:rsidR="00CD1DF7" w:rsidRPr="00CD1DF7" w:rsidRDefault="00CD1DF7" w:rsidP="00CD1DF7">
      <w:pPr>
        <w:pStyle w:val="Bibliography"/>
      </w:pPr>
      <w:proofErr w:type="spellStart"/>
      <w:r w:rsidRPr="00CD1DF7">
        <w:t>Leever</w:t>
      </w:r>
      <w:proofErr w:type="spellEnd"/>
      <w:r w:rsidRPr="00CD1DF7">
        <w:t xml:space="preserve">, K. A., </w:t>
      </w:r>
      <w:proofErr w:type="spellStart"/>
      <w:r w:rsidRPr="00CD1DF7">
        <w:t>Gabrielsen</w:t>
      </w:r>
      <w:proofErr w:type="spellEnd"/>
      <w:r w:rsidRPr="00CD1DF7">
        <w:t xml:space="preserve">, R. H., </w:t>
      </w:r>
      <w:proofErr w:type="spellStart"/>
      <w:r w:rsidRPr="00CD1DF7">
        <w:t>Faleide</w:t>
      </w:r>
      <w:proofErr w:type="spellEnd"/>
      <w:r w:rsidRPr="00CD1DF7">
        <w:t xml:space="preserve">, J. I., &amp; Braathen, A. (2011). A transpressional origin for the West Spitsbergen fold-and-thrust belt: Insight from analog modeling. </w:t>
      </w:r>
      <w:r w:rsidRPr="00CD1DF7">
        <w:rPr>
          <w:i/>
          <w:iCs/>
        </w:rPr>
        <w:t>Tectonics</w:t>
      </w:r>
      <w:r w:rsidRPr="00CD1DF7">
        <w:t xml:space="preserve">, </w:t>
      </w:r>
      <w:r w:rsidRPr="00CD1DF7">
        <w:rPr>
          <w:i/>
          <w:iCs/>
        </w:rPr>
        <w:t>30</w:t>
      </w:r>
      <w:r w:rsidRPr="00CD1DF7">
        <w:t>(2). https://doi.org/10.1029/2010TC002753</w:t>
      </w:r>
    </w:p>
    <w:p w14:paraId="6D9DA499" w14:textId="77777777" w:rsidR="00CD1DF7" w:rsidRPr="00CD1DF7" w:rsidRDefault="00CD1DF7" w:rsidP="00CD1DF7">
      <w:pPr>
        <w:pStyle w:val="Bibliography"/>
      </w:pPr>
      <w:proofErr w:type="spellStart"/>
      <w:r w:rsidRPr="00CD1DF7">
        <w:t>Leever</w:t>
      </w:r>
      <w:proofErr w:type="spellEnd"/>
      <w:r w:rsidRPr="00CD1DF7">
        <w:t xml:space="preserve">, K. A., </w:t>
      </w:r>
      <w:proofErr w:type="spellStart"/>
      <w:r w:rsidRPr="00CD1DF7">
        <w:t>Gabrielsen</w:t>
      </w:r>
      <w:proofErr w:type="spellEnd"/>
      <w:r w:rsidRPr="00CD1DF7">
        <w:t xml:space="preserve">, R. H., </w:t>
      </w:r>
      <w:proofErr w:type="spellStart"/>
      <w:r w:rsidRPr="00CD1DF7">
        <w:t>Sokoutis</w:t>
      </w:r>
      <w:proofErr w:type="spellEnd"/>
      <w:r w:rsidRPr="00CD1DF7">
        <w:t xml:space="preserve">, D., &amp; </w:t>
      </w:r>
      <w:proofErr w:type="spellStart"/>
      <w:r w:rsidRPr="00CD1DF7">
        <w:t>Willingshofer</w:t>
      </w:r>
      <w:proofErr w:type="spellEnd"/>
      <w:r w:rsidRPr="00CD1DF7">
        <w:t xml:space="preserve">, E. (2011). The effect of convergence angle on the kinematic evolution of strain partitioning in transpressional brittle wedges: Insight from analog modeling and high-resolution digital image analysis: KINEMATICS OF STRAIN PARTITIONING. </w:t>
      </w:r>
      <w:r w:rsidRPr="00CD1DF7">
        <w:rPr>
          <w:i/>
          <w:iCs/>
        </w:rPr>
        <w:t>Tectonics</w:t>
      </w:r>
      <w:r w:rsidRPr="00CD1DF7">
        <w:t xml:space="preserve">, </w:t>
      </w:r>
      <w:r w:rsidRPr="00CD1DF7">
        <w:rPr>
          <w:i/>
          <w:iCs/>
        </w:rPr>
        <w:t>30</w:t>
      </w:r>
      <w:r w:rsidRPr="00CD1DF7">
        <w:t>(2), n/a-n/a. https://doi.org/10.1029/2010TC002823</w:t>
      </w:r>
    </w:p>
    <w:p w14:paraId="53C0672F" w14:textId="77777777" w:rsidR="00CD1DF7" w:rsidRPr="00CD1DF7" w:rsidRDefault="00CD1DF7" w:rsidP="00CD1DF7">
      <w:pPr>
        <w:pStyle w:val="Bibliography"/>
      </w:pPr>
      <w:r w:rsidRPr="00CD1DF7">
        <w:t xml:space="preserve">van der </w:t>
      </w:r>
      <w:proofErr w:type="spellStart"/>
      <w:r w:rsidRPr="00CD1DF7">
        <w:t>Lelij</w:t>
      </w:r>
      <w:proofErr w:type="spellEnd"/>
      <w:r w:rsidRPr="00CD1DF7">
        <w:t xml:space="preserve">, R., </w:t>
      </w:r>
      <w:proofErr w:type="spellStart"/>
      <w:r w:rsidRPr="00CD1DF7">
        <w:t>Spikings</w:t>
      </w:r>
      <w:proofErr w:type="spellEnd"/>
      <w:r w:rsidRPr="00CD1DF7">
        <w:t xml:space="preserve">, R., &amp; Mora, A. (2016). Thermochronology and tectonics of the Mérida Andes and the Santander Massif, NW South America. </w:t>
      </w:r>
      <w:proofErr w:type="spellStart"/>
      <w:r w:rsidRPr="00CD1DF7">
        <w:rPr>
          <w:i/>
          <w:iCs/>
        </w:rPr>
        <w:t>Lithos</w:t>
      </w:r>
      <w:proofErr w:type="spellEnd"/>
      <w:r w:rsidRPr="00CD1DF7">
        <w:t xml:space="preserve">, </w:t>
      </w:r>
      <w:r w:rsidRPr="00CD1DF7">
        <w:rPr>
          <w:i/>
          <w:iCs/>
        </w:rPr>
        <w:t>248–251</w:t>
      </w:r>
      <w:r w:rsidRPr="00CD1DF7">
        <w:t>, 220–239. https://doi.org/10.1016/j.lithos.2016.01.006</w:t>
      </w:r>
    </w:p>
    <w:p w14:paraId="17435B9B" w14:textId="77777777" w:rsidR="00CD1DF7" w:rsidRPr="00CD1DF7" w:rsidRDefault="00CD1DF7" w:rsidP="00CD1DF7">
      <w:pPr>
        <w:pStyle w:val="Bibliography"/>
      </w:pPr>
      <w:r w:rsidRPr="00CD1DF7">
        <w:t xml:space="preserve">Leopold, L. B., &amp; Bull, W. B. (1979). Base Level, Aggradation, and Grade. </w:t>
      </w:r>
      <w:r w:rsidRPr="00CD1DF7">
        <w:rPr>
          <w:i/>
          <w:iCs/>
        </w:rPr>
        <w:t>Proceedings of the American Philosophical Society</w:t>
      </w:r>
      <w:r w:rsidRPr="00CD1DF7">
        <w:t xml:space="preserve">, </w:t>
      </w:r>
      <w:r w:rsidRPr="00CD1DF7">
        <w:rPr>
          <w:i/>
          <w:iCs/>
        </w:rPr>
        <w:t>123</w:t>
      </w:r>
      <w:r w:rsidRPr="00CD1DF7">
        <w:t>(3), 168–202.</w:t>
      </w:r>
    </w:p>
    <w:p w14:paraId="0E1E0182" w14:textId="77777777" w:rsidR="00CD1DF7" w:rsidRPr="00CD1DF7" w:rsidRDefault="00CD1DF7" w:rsidP="00CD1DF7">
      <w:pPr>
        <w:pStyle w:val="Bibliography"/>
      </w:pPr>
      <w:r w:rsidRPr="00CD1DF7">
        <w:t xml:space="preserve">Liu, Y., Tan, X., Ye, Y., Zhou, C., Lu, R., Murphy, M. A., et al. (2020). Role of erosion in creating thrust recesses in a critical-taper wedge: An example from Eastern Tibet. </w:t>
      </w:r>
      <w:r w:rsidRPr="00CD1DF7">
        <w:rPr>
          <w:i/>
          <w:iCs/>
        </w:rPr>
        <w:t>Earth and Planetary Science Letters</w:t>
      </w:r>
      <w:r w:rsidRPr="00CD1DF7">
        <w:t xml:space="preserve">, </w:t>
      </w:r>
      <w:r w:rsidRPr="00CD1DF7">
        <w:rPr>
          <w:i/>
          <w:iCs/>
        </w:rPr>
        <w:t>540</w:t>
      </w:r>
      <w:r w:rsidRPr="00CD1DF7">
        <w:t>, 116270. https://doi.org/10.1016/j.epsl.2020.116270</w:t>
      </w:r>
    </w:p>
    <w:p w14:paraId="302C948C" w14:textId="77777777" w:rsidR="00CD1DF7" w:rsidRPr="00CD1DF7" w:rsidRDefault="00CD1DF7" w:rsidP="00CD1DF7">
      <w:pPr>
        <w:pStyle w:val="Bibliography"/>
      </w:pPr>
      <w:proofErr w:type="spellStart"/>
      <w:r w:rsidRPr="00CD1DF7">
        <w:t>Lohr</w:t>
      </w:r>
      <w:proofErr w:type="spellEnd"/>
      <w:r w:rsidRPr="00CD1DF7">
        <w:t xml:space="preserve">, T., Krawczyk, C. M., Tanner, D. C., </w:t>
      </w:r>
      <w:proofErr w:type="spellStart"/>
      <w:r w:rsidRPr="00CD1DF7">
        <w:t>Samiee</w:t>
      </w:r>
      <w:proofErr w:type="spellEnd"/>
      <w:r w:rsidRPr="00CD1DF7">
        <w:t xml:space="preserve">, R., Endres, H., </w:t>
      </w:r>
      <w:proofErr w:type="spellStart"/>
      <w:r w:rsidRPr="00CD1DF7">
        <w:t>Oncken</w:t>
      </w:r>
      <w:proofErr w:type="spellEnd"/>
      <w:r w:rsidRPr="00CD1DF7">
        <w:t xml:space="preserve">, O., et al. (2007). Strain partitioning due to salt: insights from interpretation of a 3D seismic data set in the NW German Basin. </w:t>
      </w:r>
      <w:r w:rsidRPr="00CD1DF7">
        <w:rPr>
          <w:i/>
          <w:iCs/>
        </w:rPr>
        <w:t>Basin Research</w:t>
      </w:r>
      <w:r w:rsidRPr="00CD1DF7">
        <w:t xml:space="preserve">, </w:t>
      </w:r>
      <w:r w:rsidRPr="00CD1DF7">
        <w:rPr>
          <w:i/>
          <w:iCs/>
        </w:rPr>
        <w:t>19</w:t>
      </w:r>
      <w:r w:rsidRPr="00CD1DF7">
        <w:t>(4), 579–597. https://doi.org/10.1111/j.1365-2117.2007.00338.x</w:t>
      </w:r>
    </w:p>
    <w:p w14:paraId="394B7ACE" w14:textId="3BDB1158" w:rsidR="00CD1DF7" w:rsidRPr="00CD1DF7" w:rsidRDefault="00CD1DF7" w:rsidP="00CD1DF7">
      <w:pPr>
        <w:pStyle w:val="Bibliography"/>
      </w:pPr>
      <w:proofErr w:type="spellStart"/>
      <w:r w:rsidRPr="00CD1DF7">
        <w:lastRenderedPageBreak/>
        <w:t>Malavieille</w:t>
      </w:r>
      <w:proofErr w:type="spellEnd"/>
      <w:r w:rsidRPr="00CD1DF7">
        <w:t xml:space="preserve">, J., </w:t>
      </w:r>
      <w:proofErr w:type="spellStart"/>
      <w:r w:rsidRPr="00CD1DF7">
        <w:t>Larroque</w:t>
      </w:r>
      <w:proofErr w:type="spellEnd"/>
      <w:r w:rsidRPr="00CD1DF7">
        <w:t xml:space="preserve">, C., &amp; </w:t>
      </w:r>
      <w:proofErr w:type="spellStart"/>
      <w:r w:rsidRPr="00CD1DF7">
        <w:t>Calassou</w:t>
      </w:r>
      <w:proofErr w:type="spellEnd"/>
      <w:r w:rsidRPr="00CD1DF7">
        <w:t xml:space="preserve">, S. (1993). Experimental modelling of tectonic/sedimentation relationships between forearc basin and accretionary wedge. </w:t>
      </w:r>
      <w:proofErr w:type="spellStart"/>
      <w:r w:rsidRPr="00CD1DF7">
        <w:rPr>
          <w:i/>
          <w:iCs/>
        </w:rPr>
        <w:t>Comptes</w:t>
      </w:r>
      <w:proofErr w:type="spellEnd"/>
      <w:r w:rsidRPr="00CD1DF7">
        <w:rPr>
          <w:i/>
          <w:iCs/>
        </w:rPr>
        <w:t xml:space="preserve"> </w:t>
      </w:r>
      <w:proofErr w:type="spellStart"/>
      <w:r w:rsidRPr="00CD1DF7">
        <w:rPr>
          <w:i/>
          <w:iCs/>
        </w:rPr>
        <w:t>Rendus-Academie</w:t>
      </w:r>
      <w:proofErr w:type="spellEnd"/>
      <w:r w:rsidRPr="00CD1DF7">
        <w:rPr>
          <w:i/>
          <w:iCs/>
        </w:rPr>
        <w:t xml:space="preserve"> Des Sciences Paris Serie 2</w:t>
      </w:r>
      <w:r w:rsidRPr="00CD1DF7">
        <w:t xml:space="preserve">, </w:t>
      </w:r>
      <w:r w:rsidRPr="00CD1DF7">
        <w:rPr>
          <w:i/>
          <w:iCs/>
        </w:rPr>
        <w:t>316</w:t>
      </w:r>
      <w:r w:rsidRPr="00CD1DF7">
        <w:t>, 1131–1131.</w:t>
      </w:r>
    </w:p>
    <w:p w14:paraId="1FB2F04D" w14:textId="77777777" w:rsidR="00CD1DF7" w:rsidRPr="00CD1DF7" w:rsidRDefault="00CD1DF7" w:rsidP="00CD1DF7">
      <w:pPr>
        <w:pStyle w:val="Bibliography"/>
      </w:pPr>
      <w:proofErr w:type="spellStart"/>
      <w:r w:rsidRPr="00CD1DF7">
        <w:t>Malavieille</w:t>
      </w:r>
      <w:proofErr w:type="spellEnd"/>
      <w:r w:rsidRPr="00CD1DF7">
        <w:t xml:space="preserve">, Jacques. (2010). Impact of erosion, sedimentation, and structural heritage on the structure and kinematics of orogenic wedges: Analog models and case studies. </w:t>
      </w:r>
      <w:r w:rsidRPr="00CD1DF7">
        <w:rPr>
          <w:i/>
          <w:iCs/>
        </w:rPr>
        <w:t>GSA Today</w:t>
      </w:r>
      <w:r w:rsidRPr="00CD1DF7">
        <w:t>, 4–10. https://doi.org/10.1130/GSATG48A.1</w:t>
      </w:r>
    </w:p>
    <w:p w14:paraId="2EB98E0B" w14:textId="77777777" w:rsidR="00CD1DF7" w:rsidRPr="00CD1DF7" w:rsidRDefault="00CD1DF7" w:rsidP="00CD1DF7">
      <w:pPr>
        <w:pStyle w:val="Bibliography"/>
      </w:pPr>
      <w:proofErr w:type="spellStart"/>
      <w:r w:rsidRPr="00CD1DF7">
        <w:t>Malavieille</w:t>
      </w:r>
      <w:proofErr w:type="spellEnd"/>
      <w:r w:rsidRPr="00CD1DF7">
        <w:t xml:space="preserve">, Jacques, Dominguez, S., Lu, C.-Y., Chen, C.-T., &amp; </w:t>
      </w:r>
      <w:proofErr w:type="spellStart"/>
      <w:r w:rsidRPr="00CD1DF7">
        <w:t>Konstantinovskaya</w:t>
      </w:r>
      <w:proofErr w:type="spellEnd"/>
      <w:r w:rsidRPr="00CD1DF7">
        <w:t xml:space="preserve">, E. (2021). Deformation partitioning in mountain belts: insights from analogue modelling experiments and the Taiwan collisional orogen. </w:t>
      </w:r>
      <w:r w:rsidRPr="00CD1DF7">
        <w:rPr>
          <w:i/>
          <w:iCs/>
        </w:rPr>
        <w:t>Geological Magazine</w:t>
      </w:r>
      <w:r w:rsidRPr="00CD1DF7">
        <w:t xml:space="preserve">, </w:t>
      </w:r>
      <w:r w:rsidRPr="00CD1DF7">
        <w:rPr>
          <w:i/>
          <w:iCs/>
        </w:rPr>
        <w:t>158</w:t>
      </w:r>
      <w:r w:rsidRPr="00CD1DF7">
        <w:t>(1), 84–103. https://doi.org/10.1017/S0016756819000645</w:t>
      </w:r>
    </w:p>
    <w:p w14:paraId="1F8B0E32" w14:textId="77777777" w:rsidR="00CD1DF7" w:rsidRPr="00CD1DF7" w:rsidRDefault="00CD1DF7" w:rsidP="00CD1DF7">
      <w:pPr>
        <w:pStyle w:val="Bibliography"/>
      </w:pPr>
      <w:r w:rsidRPr="00CD1DF7">
        <w:t xml:space="preserve">Mao, Y., Li, Y., Yan, B., Wang, X., Jia, D., &amp; Chen, Y. (2021). Response of Surface Erosion to Crustal Shortening and its Influence on Tectonic Evolution in Fold-and-Thrust Belts: Implications </w:t>
      </w:r>
      <w:proofErr w:type="gramStart"/>
      <w:r w:rsidRPr="00CD1DF7">
        <w:t>From</w:t>
      </w:r>
      <w:proofErr w:type="gramEnd"/>
      <w:r w:rsidRPr="00CD1DF7">
        <w:t xml:space="preserve"> Sandbox Modeling on Tectonic Geomorphology. </w:t>
      </w:r>
      <w:r w:rsidRPr="00CD1DF7">
        <w:rPr>
          <w:i/>
          <w:iCs/>
        </w:rPr>
        <w:t>Tectonics</w:t>
      </w:r>
      <w:r w:rsidRPr="00CD1DF7">
        <w:t xml:space="preserve">, </w:t>
      </w:r>
      <w:r w:rsidRPr="00CD1DF7">
        <w:rPr>
          <w:i/>
          <w:iCs/>
        </w:rPr>
        <w:t>40</w:t>
      </w:r>
      <w:r w:rsidRPr="00CD1DF7">
        <w:t>(5), e2020TC006515. https://doi.org/10.1029/2020TC006515</w:t>
      </w:r>
    </w:p>
    <w:p w14:paraId="34AC519B" w14:textId="77777777" w:rsidR="00CD1DF7" w:rsidRPr="00CD1DF7" w:rsidRDefault="00CD1DF7" w:rsidP="00CD1DF7">
      <w:pPr>
        <w:pStyle w:val="Bibliography"/>
      </w:pPr>
      <w:proofErr w:type="spellStart"/>
      <w:r w:rsidRPr="00CD1DF7">
        <w:t>Marshak</w:t>
      </w:r>
      <w:proofErr w:type="spellEnd"/>
      <w:r w:rsidRPr="00CD1DF7">
        <w:t xml:space="preserve">, S. (2004). </w:t>
      </w:r>
      <w:proofErr w:type="spellStart"/>
      <w:r w:rsidRPr="00CD1DF7">
        <w:t>Salients</w:t>
      </w:r>
      <w:proofErr w:type="spellEnd"/>
      <w:r w:rsidRPr="00CD1DF7">
        <w:t xml:space="preserve">, Recesses, Arcs, </w:t>
      </w:r>
      <w:proofErr w:type="spellStart"/>
      <w:r w:rsidRPr="00CD1DF7">
        <w:t>Oroclines</w:t>
      </w:r>
      <w:proofErr w:type="spellEnd"/>
      <w:r w:rsidRPr="00CD1DF7">
        <w:t xml:space="preserve">, and </w:t>
      </w:r>
      <w:proofErr w:type="spellStart"/>
      <w:r w:rsidRPr="00CD1DF7">
        <w:t>SyntaxesA</w:t>
      </w:r>
      <w:proofErr w:type="spellEnd"/>
      <w:r w:rsidRPr="00CD1DF7">
        <w:t xml:space="preserve"> Review of Ideas Concerning the Formation of Map-view Curves in Fold-thrust Belts, 131–156.</w:t>
      </w:r>
    </w:p>
    <w:p w14:paraId="51C37F0D" w14:textId="77777777" w:rsidR="00CD1DF7" w:rsidRPr="00CD1DF7" w:rsidRDefault="00CD1DF7" w:rsidP="00CD1DF7">
      <w:pPr>
        <w:pStyle w:val="Bibliography"/>
      </w:pPr>
      <w:r w:rsidRPr="00CD1DF7">
        <w:t xml:space="preserve">Martin, L. C. P., </w:t>
      </w:r>
      <w:proofErr w:type="spellStart"/>
      <w:r w:rsidRPr="00CD1DF7">
        <w:t>Blard</w:t>
      </w:r>
      <w:proofErr w:type="spellEnd"/>
      <w:r w:rsidRPr="00CD1DF7">
        <w:t xml:space="preserve">, P.-H., </w:t>
      </w:r>
      <w:proofErr w:type="spellStart"/>
      <w:r w:rsidRPr="00CD1DF7">
        <w:t>Lavé</w:t>
      </w:r>
      <w:proofErr w:type="spellEnd"/>
      <w:r w:rsidRPr="00CD1DF7">
        <w:t xml:space="preserve">, J., </w:t>
      </w:r>
      <w:proofErr w:type="spellStart"/>
      <w:r w:rsidRPr="00CD1DF7">
        <w:t>Jomelli</w:t>
      </w:r>
      <w:proofErr w:type="spellEnd"/>
      <w:r w:rsidRPr="00CD1DF7">
        <w:t xml:space="preserve">, V., </w:t>
      </w:r>
      <w:proofErr w:type="spellStart"/>
      <w:r w:rsidRPr="00CD1DF7">
        <w:t>Charreau</w:t>
      </w:r>
      <w:proofErr w:type="spellEnd"/>
      <w:r w:rsidRPr="00CD1DF7">
        <w:t xml:space="preserve">, J., Condom, T., et al. (2020). Antarctic-like temperature variations in the Tropical Andes recorded by glaciers and lakes during the last deglaciation. </w:t>
      </w:r>
      <w:r w:rsidRPr="00CD1DF7">
        <w:rPr>
          <w:i/>
          <w:iCs/>
        </w:rPr>
        <w:t>Quaternary Science Reviews</w:t>
      </w:r>
      <w:r w:rsidRPr="00CD1DF7">
        <w:t xml:space="preserve">, </w:t>
      </w:r>
      <w:r w:rsidRPr="00CD1DF7">
        <w:rPr>
          <w:i/>
          <w:iCs/>
        </w:rPr>
        <w:t>247</w:t>
      </w:r>
      <w:r w:rsidRPr="00CD1DF7">
        <w:t>, 106542. https://doi.org/10.1016/j.quascirev.2020.106542</w:t>
      </w:r>
    </w:p>
    <w:p w14:paraId="53EDE419" w14:textId="77777777" w:rsidR="00CD1DF7" w:rsidRPr="00CD1DF7" w:rsidRDefault="00CD1DF7" w:rsidP="00CD1DF7">
      <w:pPr>
        <w:pStyle w:val="Bibliography"/>
      </w:pPr>
      <w:r w:rsidRPr="00CD1DF7">
        <w:t xml:space="preserve">Matti, J. C., &amp; Morton, D. M. (1993). Chapter 2: Paleogeographic evolution of the San Andreas fault in southern California: A reconstruction based on a new cross-fault correlation. In </w:t>
      </w:r>
      <w:r w:rsidRPr="00CD1DF7">
        <w:rPr>
          <w:i/>
          <w:iCs/>
        </w:rPr>
        <w:lastRenderedPageBreak/>
        <w:t>Geological Society of America Memoirs</w:t>
      </w:r>
      <w:r w:rsidRPr="00CD1DF7">
        <w:t xml:space="preserve"> (Vol. 178, pp. 107–160). Geological Society of America. https://doi.org/10.1130/MEM178-p107</w:t>
      </w:r>
    </w:p>
    <w:p w14:paraId="68546CC5" w14:textId="77777777" w:rsidR="00CD1DF7" w:rsidRPr="00CD1DF7" w:rsidRDefault="00CD1DF7" w:rsidP="00CD1DF7">
      <w:pPr>
        <w:pStyle w:val="Bibliography"/>
      </w:pPr>
      <w:r w:rsidRPr="00CD1DF7">
        <w:t>Mohr, O. (1900). Which circumstances determine the elastic limit and the rupture of a material? Journal of the Association of German Engineers.</w:t>
      </w:r>
    </w:p>
    <w:p w14:paraId="09DDABAB" w14:textId="77777777" w:rsidR="00CD1DF7" w:rsidRPr="00CD1DF7" w:rsidRDefault="00CD1DF7" w:rsidP="00CD1DF7">
      <w:pPr>
        <w:pStyle w:val="Bibliography"/>
      </w:pPr>
      <w:r w:rsidRPr="00CD1DF7">
        <w:t xml:space="preserve">Molnar, P., &amp; England, P. (1990). Late Cenozoic uplift of mountain ranges and global climate change: chicken or egg? </w:t>
      </w:r>
      <w:r w:rsidRPr="00CD1DF7">
        <w:rPr>
          <w:i/>
          <w:iCs/>
        </w:rPr>
        <w:t>Nature</w:t>
      </w:r>
      <w:r w:rsidRPr="00CD1DF7">
        <w:t xml:space="preserve">, </w:t>
      </w:r>
      <w:r w:rsidRPr="00CD1DF7">
        <w:rPr>
          <w:i/>
          <w:iCs/>
        </w:rPr>
        <w:t>346</w:t>
      </w:r>
      <w:r w:rsidRPr="00CD1DF7">
        <w:t>(6279), 29–34. https://doi.org/10.1038/346029a0</w:t>
      </w:r>
    </w:p>
    <w:p w14:paraId="180F7A64" w14:textId="77777777" w:rsidR="00CD1DF7" w:rsidRPr="00CD1DF7" w:rsidRDefault="00CD1DF7" w:rsidP="00CD1DF7">
      <w:pPr>
        <w:pStyle w:val="Bibliography"/>
      </w:pPr>
      <w:r w:rsidRPr="00CD1DF7">
        <w:t xml:space="preserve">Naylor, M. A., Mandl, G., &amp; </w:t>
      </w:r>
      <w:proofErr w:type="spellStart"/>
      <w:r w:rsidRPr="00CD1DF7">
        <w:t>Supesteijn</w:t>
      </w:r>
      <w:proofErr w:type="spellEnd"/>
      <w:r w:rsidRPr="00CD1DF7">
        <w:t xml:space="preserve">, C. H. K. (1986). Fault geometries in basement-induced wrench faulting under different initial stress states. </w:t>
      </w:r>
      <w:r w:rsidRPr="00CD1DF7">
        <w:rPr>
          <w:i/>
          <w:iCs/>
        </w:rPr>
        <w:t>Journal of Structural Geology</w:t>
      </w:r>
      <w:r w:rsidRPr="00CD1DF7">
        <w:t xml:space="preserve">, </w:t>
      </w:r>
      <w:r w:rsidRPr="00CD1DF7">
        <w:rPr>
          <w:i/>
          <w:iCs/>
        </w:rPr>
        <w:t>8</w:t>
      </w:r>
      <w:r w:rsidRPr="00CD1DF7">
        <w:t>(7), 737–752. https://doi.org/10.1016/0191-8141(86)90022-2</w:t>
      </w:r>
    </w:p>
    <w:p w14:paraId="24D71BCE" w14:textId="77777777" w:rsidR="00CD1DF7" w:rsidRPr="00CD1DF7" w:rsidRDefault="00CD1DF7" w:rsidP="00CD1DF7">
      <w:pPr>
        <w:pStyle w:val="Bibliography"/>
      </w:pPr>
      <w:r w:rsidRPr="00CD1DF7">
        <w:t xml:space="preserve">Niemi, N. A., </w:t>
      </w:r>
      <w:proofErr w:type="spellStart"/>
      <w:r w:rsidRPr="00CD1DF7">
        <w:t>Buscher</w:t>
      </w:r>
      <w:proofErr w:type="spellEnd"/>
      <w:r w:rsidRPr="00CD1DF7">
        <w:t xml:space="preserve">, J. T., </w:t>
      </w:r>
      <w:proofErr w:type="spellStart"/>
      <w:r w:rsidRPr="00CD1DF7">
        <w:t>Spotila</w:t>
      </w:r>
      <w:proofErr w:type="spellEnd"/>
      <w:r w:rsidRPr="00CD1DF7">
        <w:t xml:space="preserve">, J. A., House, M. A., &amp; Kelley, S. A. (2013). Insights from </w:t>
      </w:r>
      <w:proofErr w:type="gramStart"/>
      <w:r w:rsidRPr="00CD1DF7">
        <w:t>low-temperature</w:t>
      </w:r>
      <w:proofErr w:type="gramEnd"/>
      <w:r w:rsidRPr="00CD1DF7">
        <w:t xml:space="preserve"> </w:t>
      </w:r>
      <w:proofErr w:type="spellStart"/>
      <w:r w:rsidRPr="00CD1DF7">
        <w:t>thermochronometry</w:t>
      </w:r>
      <w:proofErr w:type="spellEnd"/>
      <w:r w:rsidRPr="00CD1DF7">
        <w:t xml:space="preserve"> into transpressional deformation and crustal exhumation along the San Andreas fault in the western Transverse Ranges, California. </w:t>
      </w:r>
      <w:r w:rsidRPr="00CD1DF7">
        <w:rPr>
          <w:i/>
          <w:iCs/>
        </w:rPr>
        <w:t>Tectonics</w:t>
      </w:r>
      <w:r w:rsidRPr="00CD1DF7">
        <w:t xml:space="preserve">, </w:t>
      </w:r>
      <w:r w:rsidRPr="00CD1DF7">
        <w:rPr>
          <w:i/>
          <w:iCs/>
        </w:rPr>
        <w:t>32</w:t>
      </w:r>
      <w:r w:rsidRPr="00CD1DF7">
        <w:t>(6), 1602–1622. https://doi.org/10.1002/2013TC003377</w:t>
      </w:r>
    </w:p>
    <w:p w14:paraId="6B5280A1" w14:textId="77777777" w:rsidR="00CD1DF7" w:rsidRPr="00CD1DF7" w:rsidRDefault="00CD1DF7" w:rsidP="00CD1DF7">
      <w:pPr>
        <w:pStyle w:val="Bibliography"/>
      </w:pPr>
      <w:r w:rsidRPr="00CD1DF7">
        <w:t xml:space="preserve">Ott, R. F., Gallen, S. F., &amp; Helman, D. (2023). </w:t>
      </w:r>
      <w:r w:rsidRPr="00CD1DF7">
        <w:rPr>
          <w:i/>
          <w:iCs/>
        </w:rPr>
        <w:t>Erosion and weathering in carbonate regions reveal climatic and tectonic drivers of carbonate landscape evolution</w:t>
      </w:r>
      <w:r w:rsidRPr="00CD1DF7">
        <w:t xml:space="preserve"> (preprint). Physical: Landscape Evolution: modelling and field studies. https://doi.org/10.5194/egusphere-2022-1376</w:t>
      </w:r>
    </w:p>
    <w:p w14:paraId="571D95AD" w14:textId="77777777" w:rsidR="00CD1DF7" w:rsidRPr="00CD1DF7" w:rsidRDefault="00CD1DF7" w:rsidP="00CD1DF7">
      <w:pPr>
        <w:pStyle w:val="Bibliography"/>
      </w:pPr>
      <w:r w:rsidRPr="00CD1DF7">
        <w:t xml:space="preserve">Paola, C., Straub, K., </w:t>
      </w:r>
      <w:proofErr w:type="spellStart"/>
      <w:r w:rsidRPr="00CD1DF7">
        <w:t>Mohrig</w:t>
      </w:r>
      <w:proofErr w:type="spellEnd"/>
      <w:r w:rsidRPr="00CD1DF7">
        <w:t xml:space="preserve">, D., &amp; Reinhardt, L. (2009). The “unreasonable effectiveness” of stratigraphic and geomorphic experiments. </w:t>
      </w:r>
      <w:r w:rsidRPr="00CD1DF7">
        <w:rPr>
          <w:i/>
          <w:iCs/>
        </w:rPr>
        <w:t>Earth-Science Reviews</w:t>
      </w:r>
      <w:r w:rsidRPr="00CD1DF7">
        <w:t xml:space="preserve">, </w:t>
      </w:r>
      <w:r w:rsidRPr="00CD1DF7">
        <w:rPr>
          <w:i/>
          <w:iCs/>
        </w:rPr>
        <w:t>97</w:t>
      </w:r>
      <w:r w:rsidRPr="00CD1DF7">
        <w:t>(1–4), 1–43. https://doi.org/10.1016/j.earscirev.2009.05.003</w:t>
      </w:r>
    </w:p>
    <w:p w14:paraId="2503EAFC" w14:textId="77777777" w:rsidR="00CD1DF7" w:rsidRPr="00CD1DF7" w:rsidRDefault="00CD1DF7" w:rsidP="00CD1DF7">
      <w:pPr>
        <w:pStyle w:val="Bibliography"/>
      </w:pPr>
      <w:r w:rsidRPr="00CD1DF7">
        <w:t>Pérez-</w:t>
      </w:r>
      <w:proofErr w:type="spellStart"/>
      <w:r w:rsidRPr="00CD1DF7">
        <w:t>Consuegra</w:t>
      </w:r>
      <w:proofErr w:type="spellEnd"/>
      <w:r w:rsidRPr="00CD1DF7">
        <w:t xml:space="preserve">, N., Hoke, G. D., Fitzgerald, P., Mora, A., Sobel, E. R., &amp; </w:t>
      </w:r>
      <w:proofErr w:type="spellStart"/>
      <w:r w:rsidRPr="00CD1DF7">
        <w:t>Glodny</w:t>
      </w:r>
      <w:proofErr w:type="spellEnd"/>
      <w:r w:rsidRPr="00CD1DF7">
        <w:t xml:space="preserve">, J. (2022). Late Miocene–Pliocene onset of fluvial incision of the Cauca River Canyon in the Northern Andes. </w:t>
      </w:r>
      <w:r w:rsidRPr="00CD1DF7">
        <w:rPr>
          <w:i/>
          <w:iCs/>
        </w:rPr>
        <w:t>GSA Bulletin</w:t>
      </w:r>
      <w:r w:rsidRPr="00CD1DF7">
        <w:t xml:space="preserve">, </w:t>
      </w:r>
      <w:r w:rsidRPr="00CD1DF7">
        <w:rPr>
          <w:i/>
          <w:iCs/>
        </w:rPr>
        <w:t>134</w:t>
      </w:r>
      <w:r w:rsidRPr="00CD1DF7">
        <w:t>(9–10), 2453–2468. https://doi.org/10.1130/B36047.1</w:t>
      </w:r>
    </w:p>
    <w:p w14:paraId="225A96EC" w14:textId="77777777" w:rsidR="00CD1DF7" w:rsidRPr="00CD1DF7" w:rsidRDefault="00CD1DF7" w:rsidP="00CD1DF7">
      <w:pPr>
        <w:pStyle w:val="Bibliography"/>
      </w:pPr>
      <w:r w:rsidRPr="00CD1DF7">
        <w:lastRenderedPageBreak/>
        <w:t xml:space="preserve">Perrin, C., </w:t>
      </w:r>
      <w:proofErr w:type="spellStart"/>
      <w:r w:rsidRPr="00CD1DF7">
        <w:t>Clemenzi</w:t>
      </w:r>
      <w:proofErr w:type="spellEnd"/>
      <w:r w:rsidRPr="00CD1DF7">
        <w:t xml:space="preserve">, L., </w:t>
      </w:r>
      <w:proofErr w:type="spellStart"/>
      <w:r w:rsidRPr="00CD1DF7">
        <w:t>Malavieille</w:t>
      </w:r>
      <w:proofErr w:type="spellEnd"/>
      <w:r w:rsidRPr="00CD1DF7">
        <w:t xml:space="preserve">, J., </w:t>
      </w:r>
      <w:proofErr w:type="spellStart"/>
      <w:r w:rsidRPr="00CD1DF7">
        <w:t>Molli</w:t>
      </w:r>
      <w:proofErr w:type="spellEnd"/>
      <w:r w:rsidRPr="00CD1DF7">
        <w:t xml:space="preserve">, G., Taboada, A., &amp; Dominguez, S. (2013). Impact of erosion and décollements on large-scale faulting and folding in orogenic wedges: analogue models and case studies. </w:t>
      </w:r>
      <w:r w:rsidRPr="00CD1DF7">
        <w:rPr>
          <w:i/>
          <w:iCs/>
        </w:rPr>
        <w:t>Journal of the Geological Society</w:t>
      </w:r>
      <w:r w:rsidRPr="00CD1DF7">
        <w:t xml:space="preserve">, </w:t>
      </w:r>
      <w:r w:rsidRPr="00CD1DF7">
        <w:rPr>
          <w:i/>
          <w:iCs/>
        </w:rPr>
        <w:t>170</w:t>
      </w:r>
      <w:r w:rsidRPr="00CD1DF7">
        <w:t>(6), 893–904. https://doi.org/10.1144/jgs2013-012</w:t>
      </w:r>
    </w:p>
    <w:p w14:paraId="085C9941" w14:textId="77777777" w:rsidR="00CD1DF7" w:rsidRPr="00CD1DF7" w:rsidRDefault="00CD1DF7" w:rsidP="00CD1DF7">
      <w:pPr>
        <w:pStyle w:val="Bibliography"/>
      </w:pPr>
      <w:r w:rsidRPr="00CD1DF7">
        <w:t xml:space="preserve">Philippon, M., &amp; </w:t>
      </w:r>
      <w:proofErr w:type="spellStart"/>
      <w:r w:rsidRPr="00CD1DF7">
        <w:t>Corti</w:t>
      </w:r>
      <w:proofErr w:type="spellEnd"/>
      <w:r w:rsidRPr="00CD1DF7">
        <w:t xml:space="preserve">, G. (2016). Obliquity along plate boundaries. </w:t>
      </w:r>
      <w:r w:rsidRPr="00CD1DF7">
        <w:rPr>
          <w:i/>
          <w:iCs/>
        </w:rPr>
        <w:t>Tectonophysics</w:t>
      </w:r>
      <w:r w:rsidRPr="00CD1DF7">
        <w:t xml:space="preserve">, </w:t>
      </w:r>
      <w:r w:rsidRPr="00CD1DF7">
        <w:rPr>
          <w:i/>
          <w:iCs/>
        </w:rPr>
        <w:t>693</w:t>
      </w:r>
      <w:r w:rsidRPr="00CD1DF7">
        <w:t>, 171–182. https://doi.org/10.1016/j.tecto.2016.05.033</w:t>
      </w:r>
    </w:p>
    <w:p w14:paraId="63700AF5" w14:textId="77777777" w:rsidR="00CD1DF7" w:rsidRPr="00CD1DF7" w:rsidRDefault="00CD1DF7" w:rsidP="00CD1DF7">
      <w:pPr>
        <w:pStyle w:val="Bibliography"/>
      </w:pPr>
      <w:proofErr w:type="spellStart"/>
      <w:r w:rsidRPr="00CD1DF7">
        <w:t>Pinet</w:t>
      </w:r>
      <w:proofErr w:type="spellEnd"/>
      <w:r w:rsidRPr="00CD1DF7">
        <w:t xml:space="preserve">, N., &amp; </w:t>
      </w:r>
      <w:proofErr w:type="spellStart"/>
      <w:r w:rsidRPr="00CD1DF7">
        <w:t>Cobbold</w:t>
      </w:r>
      <w:proofErr w:type="spellEnd"/>
      <w:r w:rsidRPr="00CD1DF7">
        <w:t xml:space="preserve">, P. R. (1992). Experimental insights into the partitioning of motion within zones of oblique subduction. </w:t>
      </w:r>
      <w:r w:rsidRPr="00CD1DF7">
        <w:rPr>
          <w:i/>
          <w:iCs/>
        </w:rPr>
        <w:t>Tectonophysics</w:t>
      </w:r>
      <w:r w:rsidRPr="00CD1DF7">
        <w:t xml:space="preserve">, </w:t>
      </w:r>
      <w:r w:rsidRPr="00CD1DF7">
        <w:rPr>
          <w:i/>
          <w:iCs/>
        </w:rPr>
        <w:t>206</w:t>
      </w:r>
      <w:r w:rsidRPr="00CD1DF7">
        <w:t>(3), 371–388. https://doi.org/10.1016/0040-1951(92)90388-M</w:t>
      </w:r>
    </w:p>
    <w:p w14:paraId="5C61499F" w14:textId="77777777" w:rsidR="00CD1DF7" w:rsidRPr="00CD1DF7" w:rsidRDefault="00CD1DF7" w:rsidP="00CD1DF7">
      <w:pPr>
        <w:pStyle w:val="Bibliography"/>
      </w:pPr>
      <w:proofErr w:type="spellStart"/>
      <w:r w:rsidRPr="00CD1DF7">
        <w:t>Raffel</w:t>
      </w:r>
      <w:proofErr w:type="spellEnd"/>
      <w:r w:rsidRPr="00CD1DF7">
        <w:t xml:space="preserve">, M., </w:t>
      </w:r>
      <w:proofErr w:type="spellStart"/>
      <w:r w:rsidRPr="00CD1DF7">
        <w:t>Willert</w:t>
      </w:r>
      <w:proofErr w:type="spellEnd"/>
      <w:r w:rsidRPr="00CD1DF7">
        <w:t xml:space="preserve">, C., </w:t>
      </w:r>
      <w:proofErr w:type="spellStart"/>
      <w:r w:rsidRPr="00CD1DF7">
        <w:t>Wereley</w:t>
      </w:r>
      <w:proofErr w:type="spellEnd"/>
      <w:r w:rsidRPr="00CD1DF7">
        <w:t xml:space="preserve">, S., &amp; </w:t>
      </w:r>
      <w:proofErr w:type="spellStart"/>
      <w:r w:rsidRPr="00CD1DF7">
        <w:t>Kompenhans</w:t>
      </w:r>
      <w:proofErr w:type="spellEnd"/>
      <w:r w:rsidRPr="00CD1DF7">
        <w:t xml:space="preserve">, J. (2007). </w:t>
      </w:r>
      <w:r w:rsidRPr="00CD1DF7">
        <w:rPr>
          <w:i/>
          <w:iCs/>
        </w:rPr>
        <w:t>Particle Image Velocimetry - A Practical Guide (2nd Edition)</w:t>
      </w:r>
      <w:r w:rsidRPr="00CD1DF7">
        <w:t xml:space="preserve">. Springer Verlag, Berlin, Heidelberg, New York. Retrieved from </w:t>
      </w:r>
      <w:proofErr w:type="gramStart"/>
      <w:r w:rsidRPr="00CD1DF7">
        <w:t>http://www.springer.com</w:t>
      </w:r>
      <w:proofErr w:type="gramEnd"/>
    </w:p>
    <w:p w14:paraId="1B5232D4" w14:textId="77777777" w:rsidR="00CD1DF7" w:rsidRPr="00CD1DF7" w:rsidRDefault="00CD1DF7" w:rsidP="00CD1DF7">
      <w:pPr>
        <w:pStyle w:val="Bibliography"/>
      </w:pPr>
      <w:r w:rsidRPr="00CD1DF7">
        <w:t xml:space="preserve">Ramberg, H. (1981). </w:t>
      </w:r>
      <w:r w:rsidRPr="00CD1DF7">
        <w:rPr>
          <w:i/>
          <w:iCs/>
        </w:rPr>
        <w:t>Gravity, deformation, and the earth’s crust: in theory, experiments, and geological application</w:t>
      </w:r>
      <w:r w:rsidRPr="00CD1DF7">
        <w:t xml:space="preserve"> (2d ed). London: Academic Press. Retrieved from </w:t>
      </w:r>
      <w:proofErr w:type="gramStart"/>
      <w:r w:rsidRPr="00CD1DF7">
        <w:t>http://bvbr.bib-bvb.de:8991/F?func=service&amp;doc_library=BVB01&amp;local_base=BVB01&amp;doc_number=001368211&amp;line_number=0001&amp;func_code=DB_RECORDS&amp;service_type=MEDIA</w:t>
      </w:r>
      <w:proofErr w:type="gramEnd"/>
    </w:p>
    <w:p w14:paraId="3B74AF3B" w14:textId="77777777" w:rsidR="00CD1DF7" w:rsidRPr="00CD1DF7" w:rsidRDefault="00CD1DF7" w:rsidP="00CD1DF7">
      <w:pPr>
        <w:pStyle w:val="Bibliography"/>
      </w:pPr>
      <w:r w:rsidRPr="00CD1DF7">
        <w:t xml:space="preserve">Ramsey, L. A., Walker, R. T., &amp; Jackson, J. (2007). Geomorphic constraints on the active tectonics of southern Taiwan. </w:t>
      </w:r>
      <w:r w:rsidRPr="00CD1DF7">
        <w:rPr>
          <w:i/>
          <w:iCs/>
        </w:rPr>
        <w:t>Geophysical Journal International</w:t>
      </w:r>
      <w:r w:rsidRPr="00CD1DF7">
        <w:t xml:space="preserve">, </w:t>
      </w:r>
      <w:r w:rsidRPr="00CD1DF7">
        <w:rPr>
          <w:i/>
          <w:iCs/>
        </w:rPr>
        <w:t>170</w:t>
      </w:r>
      <w:r w:rsidRPr="00CD1DF7">
        <w:t>(3), 1357–1372. https://doi.org/10.1111/j.1365-246X.2007.03444.x</w:t>
      </w:r>
    </w:p>
    <w:p w14:paraId="06733777" w14:textId="77777777" w:rsidR="00CD1DF7" w:rsidRPr="00CD1DF7" w:rsidRDefault="00CD1DF7" w:rsidP="00CD1DF7">
      <w:pPr>
        <w:pStyle w:val="Bibliography"/>
      </w:pPr>
      <w:proofErr w:type="spellStart"/>
      <w:r w:rsidRPr="00CD1DF7">
        <w:t>Reitano</w:t>
      </w:r>
      <w:proofErr w:type="spellEnd"/>
      <w:r w:rsidRPr="00CD1DF7">
        <w:t xml:space="preserve">, R., </w:t>
      </w:r>
      <w:proofErr w:type="spellStart"/>
      <w:r w:rsidRPr="00CD1DF7">
        <w:t>Faccenna</w:t>
      </w:r>
      <w:proofErr w:type="spellEnd"/>
      <w:r w:rsidRPr="00CD1DF7">
        <w:t xml:space="preserve">, C., </w:t>
      </w:r>
      <w:proofErr w:type="spellStart"/>
      <w:r w:rsidRPr="00CD1DF7">
        <w:t>Funiciello</w:t>
      </w:r>
      <w:proofErr w:type="spellEnd"/>
      <w:r w:rsidRPr="00CD1DF7">
        <w:t xml:space="preserve">, F., </w:t>
      </w:r>
      <w:proofErr w:type="spellStart"/>
      <w:r w:rsidRPr="00CD1DF7">
        <w:t>Corbi</w:t>
      </w:r>
      <w:proofErr w:type="spellEnd"/>
      <w:r w:rsidRPr="00CD1DF7">
        <w:t xml:space="preserve">, F., &amp; Willett, S. D. (2020). Erosional response of granular material in landscape models. </w:t>
      </w:r>
      <w:r w:rsidRPr="00CD1DF7">
        <w:rPr>
          <w:i/>
          <w:iCs/>
        </w:rPr>
        <w:t>Earth Surface Dynamics</w:t>
      </w:r>
      <w:r w:rsidRPr="00CD1DF7">
        <w:t xml:space="preserve">, </w:t>
      </w:r>
      <w:r w:rsidRPr="00CD1DF7">
        <w:rPr>
          <w:i/>
          <w:iCs/>
        </w:rPr>
        <w:t>8</w:t>
      </w:r>
      <w:r w:rsidRPr="00CD1DF7">
        <w:t>(4), 973–993. https://doi.org/10.5194/esurf-8-973-2020</w:t>
      </w:r>
    </w:p>
    <w:p w14:paraId="0D237938" w14:textId="77777777" w:rsidR="00CD1DF7" w:rsidRPr="00CD1DF7" w:rsidRDefault="00CD1DF7" w:rsidP="00CD1DF7">
      <w:pPr>
        <w:pStyle w:val="Bibliography"/>
      </w:pPr>
      <w:proofErr w:type="spellStart"/>
      <w:r w:rsidRPr="00CD1DF7">
        <w:lastRenderedPageBreak/>
        <w:t>Reitano</w:t>
      </w:r>
      <w:proofErr w:type="spellEnd"/>
      <w:r w:rsidRPr="00CD1DF7">
        <w:t xml:space="preserve">, R., </w:t>
      </w:r>
      <w:proofErr w:type="spellStart"/>
      <w:r w:rsidRPr="00CD1DF7">
        <w:t>Faccenna</w:t>
      </w:r>
      <w:proofErr w:type="spellEnd"/>
      <w:r w:rsidRPr="00CD1DF7">
        <w:t xml:space="preserve">, C., </w:t>
      </w:r>
      <w:proofErr w:type="spellStart"/>
      <w:r w:rsidRPr="00CD1DF7">
        <w:t>Funiciello</w:t>
      </w:r>
      <w:proofErr w:type="spellEnd"/>
      <w:r w:rsidRPr="00CD1DF7">
        <w:t xml:space="preserve">, F., </w:t>
      </w:r>
      <w:proofErr w:type="spellStart"/>
      <w:r w:rsidRPr="00CD1DF7">
        <w:t>Corbi</w:t>
      </w:r>
      <w:proofErr w:type="spellEnd"/>
      <w:r w:rsidRPr="00CD1DF7">
        <w:t xml:space="preserve">, F., </w:t>
      </w:r>
      <w:proofErr w:type="spellStart"/>
      <w:r w:rsidRPr="00CD1DF7">
        <w:t>Sternai</w:t>
      </w:r>
      <w:proofErr w:type="spellEnd"/>
      <w:r w:rsidRPr="00CD1DF7">
        <w:t xml:space="preserve">, P., Willett, S., et al. (2022). Sediment Recycling and the Evolution of Analog Orogenic Wedges. </w:t>
      </w:r>
      <w:r w:rsidRPr="00CD1DF7">
        <w:rPr>
          <w:i/>
          <w:iCs/>
        </w:rPr>
        <w:t>Tectonics</w:t>
      </w:r>
      <w:r w:rsidRPr="00CD1DF7">
        <w:t xml:space="preserve">, </w:t>
      </w:r>
      <w:r w:rsidRPr="00CD1DF7">
        <w:rPr>
          <w:i/>
          <w:iCs/>
        </w:rPr>
        <w:t>41</w:t>
      </w:r>
      <w:r w:rsidRPr="00CD1DF7">
        <w:t>. https://doi.org/10.1029/2021TC006951</w:t>
      </w:r>
    </w:p>
    <w:p w14:paraId="24EE1A89" w14:textId="77777777" w:rsidR="00CD1DF7" w:rsidRPr="00CD1DF7" w:rsidRDefault="00CD1DF7" w:rsidP="00CD1DF7">
      <w:pPr>
        <w:pStyle w:val="Bibliography"/>
      </w:pPr>
      <w:r w:rsidRPr="00CD1DF7">
        <w:t xml:space="preserve">Reitman, N. G., Klinger, Y., Briggs, R. W., &amp; Gold, R. D. (2022). Climatic influence on the expression of strike-slip faulting. </w:t>
      </w:r>
      <w:r w:rsidRPr="00CD1DF7">
        <w:rPr>
          <w:i/>
          <w:iCs/>
        </w:rPr>
        <w:t>Geology</w:t>
      </w:r>
      <w:r w:rsidRPr="00CD1DF7">
        <w:t xml:space="preserve">, </w:t>
      </w:r>
      <w:r w:rsidRPr="00CD1DF7">
        <w:rPr>
          <w:i/>
          <w:iCs/>
        </w:rPr>
        <w:t>51</w:t>
      </w:r>
      <w:r w:rsidRPr="00CD1DF7">
        <w:t>(1), 18–22. https://doi.org/10.1130/G50393.1</w:t>
      </w:r>
    </w:p>
    <w:p w14:paraId="5D7CAE4B" w14:textId="77777777" w:rsidR="00CD1DF7" w:rsidRPr="00CD1DF7" w:rsidRDefault="00CD1DF7" w:rsidP="00CD1DF7">
      <w:pPr>
        <w:pStyle w:val="Bibliography"/>
      </w:pPr>
      <w:r w:rsidRPr="00CD1DF7">
        <w:t xml:space="preserve">Riedel, W. (1929). </w:t>
      </w:r>
      <w:proofErr w:type="spellStart"/>
      <w:r w:rsidRPr="00CD1DF7">
        <w:t>Zur</w:t>
      </w:r>
      <w:proofErr w:type="spellEnd"/>
      <w:r w:rsidRPr="00CD1DF7">
        <w:t xml:space="preserve"> </w:t>
      </w:r>
      <w:proofErr w:type="spellStart"/>
      <w:r w:rsidRPr="00CD1DF7">
        <w:t>Mechanik</w:t>
      </w:r>
      <w:proofErr w:type="spellEnd"/>
      <w:r w:rsidRPr="00CD1DF7">
        <w:t xml:space="preserve"> </w:t>
      </w:r>
      <w:proofErr w:type="spellStart"/>
      <w:r w:rsidRPr="00CD1DF7">
        <w:t>geologischer</w:t>
      </w:r>
      <w:proofErr w:type="spellEnd"/>
      <w:r w:rsidRPr="00CD1DF7">
        <w:t xml:space="preserve"> </w:t>
      </w:r>
      <w:proofErr w:type="spellStart"/>
      <w:r w:rsidRPr="00CD1DF7">
        <w:t>Brucherscheinungen</w:t>
      </w:r>
      <w:proofErr w:type="spellEnd"/>
      <w:r w:rsidRPr="00CD1DF7">
        <w:t xml:space="preserve">. </w:t>
      </w:r>
      <w:proofErr w:type="spellStart"/>
      <w:r w:rsidRPr="00CD1DF7">
        <w:rPr>
          <w:i/>
          <w:iCs/>
        </w:rPr>
        <w:t>Centralblatt</w:t>
      </w:r>
      <w:proofErr w:type="spellEnd"/>
      <w:r w:rsidRPr="00CD1DF7">
        <w:rPr>
          <w:i/>
          <w:iCs/>
        </w:rPr>
        <w:t xml:space="preserve"> Für </w:t>
      </w:r>
      <w:proofErr w:type="spellStart"/>
      <w:r w:rsidRPr="00CD1DF7">
        <w:rPr>
          <w:i/>
          <w:iCs/>
        </w:rPr>
        <w:t>Mineralogie</w:t>
      </w:r>
      <w:proofErr w:type="spellEnd"/>
      <w:r w:rsidRPr="00CD1DF7">
        <w:rPr>
          <w:i/>
          <w:iCs/>
        </w:rPr>
        <w:t xml:space="preserve">, </w:t>
      </w:r>
      <w:proofErr w:type="spellStart"/>
      <w:r w:rsidRPr="00CD1DF7">
        <w:rPr>
          <w:i/>
          <w:iCs/>
        </w:rPr>
        <w:t>Geologie</w:t>
      </w:r>
      <w:proofErr w:type="spellEnd"/>
      <w:r w:rsidRPr="00CD1DF7">
        <w:rPr>
          <w:i/>
          <w:iCs/>
        </w:rPr>
        <w:t xml:space="preserve"> Und </w:t>
      </w:r>
      <w:proofErr w:type="spellStart"/>
      <w:r w:rsidRPr="00CD1DF7">
        <w:rPr>
          <w:i/>
          <w:iCs/>
        </w:rPr>
        <w:t>Paläontologie</w:t>
      </w:r>
      <w:proofErr w:type="spellEnd"/>
      <w:r w:rsidRPr="00CD1DF7">
        <w:t xml:space="preserve">, </w:t>
      </w:r>
      <w:r w:rsidRPr="00CD1DF7">
        <w:rPr>
          <w:i/>
          <w:iCs/>
        </w:rPr>
        <w:t>8</w:t>
      </w:r>
      <w:r w:rsidRPr="00CD1DF7">
        <w:t>, 354–368.</w:t>
      </w:r>
    </w:p>
    <w:p w14:paraId="133759C0" w14:textId="77777777" w:rsidR="00CD1DF7" w:rsidRPr="00CD1DF7" w:rsidRDefault="00CD1DF7" w:rsidP="00CD1DF7">
      <w:pPr>
        <w:pStyle w:val="Bibliography"/>
      </w:pPr>
      <w:r w:rsidRPr="00CD1DF7">
        <w:t xml:space="preserve">Roe, G. H., </w:t>
      </w:r>
      <w:proofErr w:type="spellStart"/>
      <w:r w:rsidRPr="00CD1DF7">
        <w:t>Stolar</w:t>
      </w:r>
      <w:proofErr w:type="spellEnd"/>
      <w:r w:rsidRPr="00CD1DF7">
        <w:t xml:space="preserve">, D. B., &amp; Willett, S. D. (2006). Response of a steady-state critical wedge orogen to changes in climate and tectonic forcing. In Sean D. Willett, N. </w:t>
      </w:r>
      <w:proofErr w:type="spellStart"/>
      <w:r w:rsidRPr="00CD1DF7">
        <w:t>Hovius</w:t>
      </w:r>
      <w:proofErr w:type="spellEnd"/>
      <w:r w:rsidRPr="00CD1DF7">
        <w:t xml:space="preserve">, M. T. Brandon, &amp; D. M. Fisher, </w:t>
      </w:r>
      <w:r w:rsidRPr="00CD1DF7">
        <w:rPr>
          <w:i/>
          <w:iCs/>
        </w:rPr>
        <w:t>Tectonics, Climate, and Landscape Evolution</w:t>
      </w:r>
      <w:r w:rsidRPr="00CD1DF7">
        <w:t>. Geological Society of America. https://doi.org/10.1130/2005.2398(13)</w:t>
      </w:r>
    </w:p>
    <w:p w14:paraId="4D7AE0CF" w14:textId="77777777" w:rsidR="00CD1DF7" w:rsidRPr="00CD1DF7" w:rsidRDefault="00CD1DF7" w:rsidP="00CD1DF7">
      <w:pPr>
        <w:pStyle w:val="Bibliography"/>
      </w:pPr>
      <w:r w:rsidRPr="00CD1DF7">
        <w:t xml:space="preserve">Roy, M., &amp; </w:t>
      </w:r>
      <w:proofErr w:type="spellStart"/>
      <w:r w:rsidRPr="00CD1DF7">
        <w:t>Royden</w:t>
      </w:r>
      <w:proofErr w:type="spellEnd"/>
      <w:r w:rsidRPr="00CD1DF7">
        <w:t xml:space="preserve">, L. H. (2000a). Crustal rheology and faulting at strike-slip plate boundaries: 1. An analytic model. </w:t>
      </w:r>
      <w:r w:rsidRPr="00CD1DF7">
        <w:rPr>
          <w:i/>
          <w:iCs/>
        </w:rPr>
        <w:t>Journal of Geophysical Research: Solid Earth</w:t>
      </w:r>
      <w:r w:rsidRPr="00CD1DF7">
        <w:t xml:space="preserve">, </w:t>
      </w:r>
      <w:r w:rsidRPr="00CD1DF7">
        <w:rPr>
          <w:i/>
          <w:iCs/>
        </w:rPr>
        <w:t>105</w:t>
      </w:r>
      <w:r w:rsidRPr="00CD1DF7">
        <w:t>(B3), 5583–5597. https://doi.org/10.1029/1999JB900339</w:t>
      </w:r>
    </w:p>
    <w:p w14:paraId="7E0F38AA" w14:textId="77777777" w:rsidR="00CD1DF7" w:rsidRPr="00CD1DF7" w:rsidRDefault="00CD1DF7" w:rsidP="00CD1DF7">
      <w:pPr>
        <w:pStyle w:val="Bibliography"/>
      </w:pPr>
      <w:r w:rsidRPr="00CD1DF7">
        <w:t xml:space="preserve">Roy, M., &amp; </w:t>
      </w:r>
      <w:proofErr w:type="spellStart"/>
      <w:r w:rsidRPr="00CD1DF7">
        <w:t>Royden</w:t>
      </w:r>
      <w:proofErr w:type="spellEnd"/>
      <w:r w:rsidRPr="00CD1DF7">
        <w:t xml:space="preserve">, L. H. (2000b). Crustal rheology and faulting at strike-slip plate boundaries: 2. Effects of lower crustal flow. </w:t>
      </w:r>
      <w:r w:rsidRPr="00CD1DF7">
        <w:rPr>
          <w:i/>
          <w:iCs/>
        </w:rPr>
        <w:t>Journal of Geophysical Research: Solid Earth</w:t>
      </w:r>
      <w:r w:rsidRPr="00CD1DF7">
        <w:t xml:space="preserve">, </w:t>
      </w:r>
      <w:r w:rsidRPr="00CD1DF7">
        <w:rPr>
          <w:i/>
          <w:iCs/>
        </w:rPr>
        <w:t>105</w:t>
      </w:r>
      <w:r w:rsidRPr="00CD1DF7">
        <w:t>(B3), 5599–5613. https://doi.org/10.1029/1999JB900340</w:t>
      </w:r>
    </w:p>
    <w:p w14:paraId="28FDDF4D" w14:textId="77777777" w:rsidR="00CD1DF7" w:rsidRPr="00CD1DF7" w:rsidRDefault="00CD1DF7" w:rsidP="00CD1DF7">
      <w:pPr>
        <w:pStyle w:val="Bibliography"/>
      </w:pPr>
      <w:r w:rsidRPr="00CD1DF7">
        <w:t xml:space="preserve">Sanderson, D. J., &amp; </w:t>
      </w:r>
      <w:proofErr w:type="spellStart"/>
      <w:r w:rsidRPr="00CD1DF7">
        <w:t>Marchini</w:t>
      </w:r>
      <w:proofErr w:type="spellEnd"/>
      <w:r w:rsidRPr="00CD1DF7">
        <w:t xml:space="preserve">, W. R. D. (1984). Transpression. </w:t>
      </w:r>
      <w:r w:rsidRPr="00CD1DF7">
        <w:rPr>
          <w:i/>
          <w:iCs/>
        </w:rPr>
        <w:t>Journal of Structural Geology</w:t>
      </w:r>
      <w:r w:rsidRPr="00CD1DF7">
        <w:t xml:space="preserve">, </w:t>
      </w:r>
      <w:r w:rsidRPr="00CD1DF7">
        <w:rPr>
          <w:i/>
          <w:iCs/>
        </w:rPr>
        <w:t>6</w:t>
      </w:r>
      <w:r w:rsidRPr="00CD1DF7">
        <w:t>(5), 449–458. https://doi.org/10.1016/0191-8141(84)90058-0</w:t>
      </w:r>
    </w:p>
    <w:p w14:paraId="2E6C4518" w14:textId="77777777" w:rsidR="00CD1DF7" w:rsidRPr="00CD1DF7" w:rsidRDefault="00CD1DF7" w:rsidP="00CD1DF7">
      <w:pPr>
        <w:pStyle w:val="Bibliography"/>
      </w:pPr>
      <w:proofErr w:type="spellStart"/>
      <w:r w:rsidRPr="00CD1DF7">
        <w:t>Sapozhnikov</w:t>
      </w:r>
      <w:proofErr w:type="spellEnd"/>
      <w:r w:rsidRPr="00CD1DF7">
        <w:t xml:space="preserve">, V. B., &amp; </w:t>
      </w:r>
      <w:proofErr w:type="spellStart"/>
      <w:r w:rsidRPr="00CD1DF7">
        <w:t>Foufoula</w:t>
      </w:r>
      <w:proofErr w:type="spellEnd"/>
      <w:r w:rsidRPr="00CD1DF7">
        <w:t xml:space="preserve">‐Georgiou, E. (1996). Do the Current Landscape Evolution Models Show Self-Organized Criticality? </w:t>
      </w:r>
      <w:r w:rsidRPr="00CD1DF7">
        <w:rPr>
          <w:i/>
          <w:iCs/>
        </w:rPr>
        <w:t>Water Resources Research</w:t>
      </w:r>
      <w:r w:rsidRPr="00CD1DF7">
        <w:t xml:space="preserve">, </w:t>
      </w:r>
      <w:r w:rsidRPr="00CD1DF7">
        <w:rPr>
          <w:i/>
          <w:iCs/>
        </w:rPr>
        <w:t>32</w:t>
      </w:r>
      <w:r w:rsidRPr="00CD1DF7">
        <w:t>(4), 1109–1112. https://doi.org/10.1029/96WR00161</w:t>
      </w:r>
    </w:p>
    <w:p w14:paraId="0AA3856F" w14:textId="77777777" w:rsidR="00CD1DF7" w:rsidRPr="00CD1DF7" w:rsidRDefault="00CD1DF7" w:rsidP="00CD1DF7">
      <w:pPr>
        <w:pStyle w:val="Bibliography"/>
      </w:pPr>
      <w:proofErr w:type="spellStart"/>
      <w:r w:rsidRPr="00CD1DF7">
        <w:lastRenderedPageBreak/>
        <w:t>Schreurs</w:t>
      </w:r>
      <w:proofErr w:type="spellEnd"/>
      <w:r w:rsidRPr="00CD1DF7">
        <w:t xml:space="preserve">, G., &amp; </w:t>
      </w:r>
      <w:proofErr w:type="spellStart"/>
      <w:r w:rsidRPr="00CD1DF7">
        <w:t>Colletta</w:t>
      </w:r>
      <w:proofErr w:type="spellEnd"/>
      <w:r w:rsidRPr="00CD1DF7">
        <w:t xml:space="preserve">, B. (2002). Analogue modelling of continental transpression. </w:t>
      </w:r>
      <w:r w:rsidRPr="00CD1DF7">
        <w:rPr>
          <w:i/>
          <w:iCs/>
        </w:rPr>
        <w:t>Journal of the Virtual Explorer</w:t>
      </w:r>
      <w:r w:rsidRPr="00CD1DF7">
        <w:t xml:space="preserve">, </w:t>
      </w:r>
      <w:r w:rsidRPr="00CD1DF7">
        <w:rPr>
          <w:i/>
          <w:iCs/>
        </w:rPr>
        <w:t>07</w:t>
      </w:r>
      <w:r w:rsidRPr="00CD1DF7">
        <w:t>, 103–114.</w:t>
      </w:r>
    </w:p>
    <w:p w14:paraId="3E42B363" w14:textId="77777777" w:rsidR="00CD1DF7" w:rsidRPr="00CD1DF7" w:rsidRDefault="00CD1DF7" w:rsidP="00CD1DF7">
      <w:pPr>
        <w:pStyle w:val="Bibliography"/>
      </w:pPr>
      <w:proofErr w:type="spellStart"/>
      <w:r w:rsidRPr="00CD1DF7">
        <w:t>Schreurs</w:t>
      </w:r>
      <w:proofErr w:type="spellEnd"/>
      <w:r w:rsidRPr="00CD1DF7">
        <w:t xml:space="preserve">, Guido, &amp; </w:t>
      </w:r>
      <w:proofErr w:type="spellStart"/>
      <w:r w:rsidRPr="00CD1DF7">
        <w:t>Colletta</w:t>
      </w:r>
      <w:proofErr w:type="spellEnd"/>
      <w:r w:rsidRPr="00CD1DF7">
        <w:t xml:space="preserve">, B. (1998). Analogue modelling of faulting in zones of continental transpression and transtension. </w:t>
      </w:r>
      <w:r w:rsidRPr="00CD1DF7">
        <w:rPr>
          <w:i/>
          <w:iCs/>
        </w:rPr>
        <w:t>Geological Society, London, Special Publications</w:t>
      </w:r>
      <w:r w:rsidRPr="00CD1DF7">
        <w:t xml:space="preserve">, </w:t>
      </w:r>
      <w:r w:rsidRPr="00CD1DF7">
        <w:rPr>
          <w:i/>
          <w:iCs/>
        </w:rPr>
        <w:t>135</w:t>
      </w:r>
      <w:r w:rsidRPr="00CD1DF7">
        <w:t>(1), 59–79. https://doi.org/10.1144/GSL.SP.1998.135.01.05</w:t>
      </w:r>
    </w:p>
    <w:p w14:paraId="1FE8C26C" w14:textId="77777777" w:rsidR="00CD1DF7" w:rsidRPr="00CD1DF7" w:rsidRDefault="00CD1DF7" w:rsidP="00CD1DF7">
      <w:pPr>
        <w:pStyle w:val="Bibliography"/>
      </w:pPr>
      <w:proofErr w:type="spellStart"/>
      <w:r w:rsidRPr="00CD1DF7">
        <w:t>Schwanghart</w:t>
      </w:r>
      <w:proofErr w:type="spellEnd"/>
      <w:r w:rsidRPr="00CD1DF7">
        <w:t xml:space="preserve">, W., &amp; </w:t>
      </w:r>
      <w:proofErr w:type="spellStart"/>
      <w:r w:rsidRPr="00CD1DF7">
        <w:t>Scherler</w:t>
      </w:r>
      <w:proofErr w:type="spellEnd"/>
      <w:r w:rsidRPr="00CD1DF7">
        <w:t xml:space="preserve">, D. (2014). Short Communication: </w:t>
      </w:r>
      <w:proofErr w:type="spellStart"/>
      <w:r w:rsidRPr="00CD1DF7">
        <w:t>TopoToolbox</w:t>
      </w:r>
      <w:proofErr w:type="spellEnd"/>
      <w:r w:rsidRPr="00CD1DF7">
        <w:t xml:space="preserve"> 2 – MATLAB-based software for topographic analysis and modeling in Earth surface sciences. </w:t>
      </w:r>
      <w:r w:rsidRPr="00CD1DF7">
        <w:rPr>
          <w:i/>
          <w:iCs/>
        </w:rPr>
        <w:t>Earth Surface Dynamics</w:t>
      </w:r>
      <w:r w:rsidRPr="00CD1DF7">
        <w:t xml:space="preserve">, </w:t>
      </w:r>
      <w:r w:rsidRPr="00CD1DF7">
        <w:rPr>
          <w:i/>
          <w:iCs/>
        </w:rPr>
        <w:t>2</w:t>
      </w:r>
      <w:r w:rsidRPr="00CD1DF7">
        <w:t>(1), 1–7. https://doi.org/10.5194/esurf-2-1-2014</w:t>
      </w:r>
    </w:p>
    <w:p w14:paraId="3F775A76" w14:textId="77777777" w:rsidR="00CD1DF7" w:rsidRPr="00CD1DF7" w:rsidRDefault="00CD1DF7" w:rsidP="00CD1DF7">
      <w:pPr>
        <w:pStyle w:val="Bibliography"/>
      </w:pPr>
      <w:r w:rsidRPr="00CD1DF7">
        <w:t xml:space="preserve">Simpson, G. D. H. (2006). Modelling interactions between fold–thrust belt deformation, foreland flexure and surface mass transport. </w:t>
      </w:r>
      <w:r w:rsidRPr="00CD1DF7">
        <w:rPr>
          <w:i/>
          <w:iCs/>
        </w:rPr>
        <w:t>Basin Research</w:t>
      </w:r>
      <w:r w:rsidRPr="00CD1DF7">
        <w:t xml:space="preserve">, </w:t>
      </w:r>
      <w:r w:rsidRPr="00CD1DF7">
        <w:rPr>
          <w:i/>
          <w:iCs/>
        </w:rPr>
        <w:t>18</w:t>
      </w:r>
      <w:r w:rsidRPr="00CD1DF7">
        <w:t>(2), 125–143. https://doi.org/10.1111/j.1365-2117.2006.00287.x</w:t>
      </w:r>
    </w:p>
    <w:p w14:paraId="60D647AB" w14:textId="77777777" w:rsidR="00CD1DF7" w:rsidRPr="00CD1DF7" w:rsidRDefault="00CD1DF7" w:rsidP="00CD1DF7">
      <w:pPr>
        <w:pStyle w:val="Bibliography"/>
      </w:pPr>
      <w:r w:rsidRPr="00CD1DF7">
        <w:t xml:space="preserve">Steer, P., </w:t>
      </w:r>
      <w:proofErr w:type="spellStart"/>
      <w:r w:rsidRPr="00CD1DF7">
        <w:t>Simoes</w:t>
      </w:r>
      <w:proofErr w:type="spellEnd"/>
      <w:r w:rsidRPr="00CD1DF7">
        <w:t xml:space="preserve">, M., </w:t>
      </w:r>
      <w:proofErr w:type="spellStart"/>
      <w:r w:rsidRPr="00CD1DF7">
        <w:t>Cattin</w:t>
      </w:r>
      <w:proofErr w:type="spellEnd"/>
      <w:r w:rsidRPr="00CD1DF7">
        <w:t xml:space="preserve">, R., &amp; </w:t>
      </w:r>
      <w:proofErr w:type="spellStart"/>
      <w:r w:rsidRPr="00CD1DF7">
        <w:t>Shyu</w:t>
      </w:r>
      <w:proofErr w:type="spellEnd"/>
      <w:r w:rsidRPr="00CD1DF7">
        <w:t xml:space="preserve">, J. B. H. (2014). Erosion influences the seismicity of active thrust faults. </w:t>
      </w:r>
      <w:r w:rsidRPr="00CD1DF7">
        <w:rPr>
          <w:i/>
          <w:iCs/>
        </w:rPr>
        <w:t>Nature Communications</w:t>
      </w:r>
      <w:r w:rsidRPr="00CD1DF7">
        <w:t xml:space="preserve">, </w:t>
      </w:r>
      <w:r w:rsidRPr="00CD1DF7">
        <w:rPr>
          <w:i/>
          <w:iCs/>
        </w:rPr>
        <w:t>5</w:t>
      </w:r>
      <w:r w:rsidRPr="00CD1DF7">
        <w:t>(1), 5564. https://doi.org/10.1038/ncomms6564</w:t>
      </w:r>
    </w:p>
    <w:p w14:paraId="17884D0E" w14:textId="77777777" w:rsidR="00CD1DF7" w:rsidRPr="00CD1DF7" w:rsidRDefault="00CD1DF7" w:rsidP="00CD1DF7">
      <w:pPr>
        <w:pStyle w:val="Bibliography"/>
      </w:pPr>
      <w:r w:rsidRPr="00CD1DF7">
        <w:t xml:space="preserve">Stephan, J.-F. (1982). </w:t>
      </w:r>
      <w:r w:rsidRPr="00CD1DF7">
        <w:rPr>
          <w:i/>
          <w:iCs/>
        </w:rPr>
        <w:t xml:space="preserve">Evolution </w:t>
      </w:r>
      <w:proofErr w:type="spellStart"/>
      <w:r w:rsidRPr="00CD1DF7">
        <w:rPr>
          <w:i/>
          <w:iCs/>
        </w:rPr>
        <w:t>géodynamique</w:t>
      </w:r>
      <w:proofErr w:type="spellEnd"/>
      <w:r w:rsidRPr="00CD1DF7">
        <w:rPr>
          <w:i/>
          <w:iCs/>
        </w:rPr>
        <w:t xml:space="preserve"> du </w:t>
      </w:r>
      <w:proofErr w:type="spellStart"/>
      <w:r w:rsidRPr="00CD1DF7">
        <w:rPr>
          <w:i/>
          <w:iCs/>
        </w:rPr>
        <w:t>domaine</w:t>
      </w:r>
      <w:proofErr w:type="spellEnd"/>
      <w:r w:rsidRPr="00CD1DF7">
        <w:rPr>
          <w:i/>
          <w:iCs/>
        </w:rPr>
        <w:t xml:space="preserve"> </w:t>
      </w:r>
      <w:proofErr w:type="spellStart"/>
      <w:r w:rsidRPr="00CD1DF7">
        <w:rPr>
          <w:i/>
          <w:iCs/>
        </w:rPr>
        <w:t>Caraïbe</w:t>
      </w:r>
      <w:proofErr w:type="spellEnd"/>
      <w:r w:rsidRPr="00CD1DF7">
        <w:rPr>
          <w:i/>
          <w:iCs/>
        </w:rPr>
        <w:t xml:space="preserve"> Andes et </w:t>
      </w:r>
      <w:proofErr w:type="spellStart"/>
      <w:r w:rsidRPr="00CD1DF7">
        <w:rPr>
          <w:i/>
          <w:iCs/>
        </w:rPr>
        <w:t>chaine</w:t>
      </w:r>
      <w:proofErr w:type="spellEnd"/>
      <w:r w:rsidRPr="00CD1DF7">
        <w:rPr>
          <w:i/>
          <w:iCs/>
        </w:rPr>
        <w:t xml:space="preserve"> </w:t>
      </w:r>
      <w:proofErr w:type="spellStart"/>
      <w:r w:rsidRPr="00CD1DF7">
        <w:rPr>
          <w:i/>
          <w:iCs/>
        </w:rPr>
        <w:t>Caraïbe</w:t>
      </w:r>
      <w:proofErr w:type="spellEnd"/>
      <w:r w:rsidRPr="00CD1DF7">
        <w:rPr>
          <w:i/>
          <w:iCs/>
        </w:rPr>
        <w:t xml:space="preserve"> sur la </w:t>
      </w:r>
      <w:proofErr w:type="spellStart"/>
      <w:r w:rsidRPr="00CD1DF7">
        <w:rPr>
          <w:i/>
          <w:iCs/>
        </w:rPr>
        <w:t>transversale</w:t>
      </w:r>
      <w:proofErr w:type="spellEnd"/>
      <w:r w:rsidRPr="00CD1DF7">
        <w:rPr>
          <w:i/>
          <w:iCs/>
        </w:rPr>
        <w:t xml:space="preserve"> de Barquisimeto (</w:t>
      </w:r>
      <w:proofErr w:type="spellStart"/>
      <w:r w:rsidRPr="00CD1DF7">
        <w:rPr>
          <w:i/>
          <w:iCs/>
        </w:rPr>
        <w:t>Vénézuéla</w:t>
      </w:r>
      <w:proofErr w:type="spellEnd"/>
      <w:r w:rsidRPr="00CD1DF7">
        <w:rPr>
          <w:i/>
          <w:iCs/>
        </w:rPr>
        <w:t>)</w:t>
      </w:r>
      <w:r w:rsidRPr="00CD1DF7">
        <w:t xml:space="preserve"> (PhD Thesis). </w:t>
      </w:r>
      <w:proofErr w:type="spellStart"/>
      <w:r w:rsidRPr="00CD1DF7">
        <w:t>Éditeur</w:t>
      </w:r>
      <w:proofErr w:type="spellEnd"/>
      <w:r w:rsidRPr="00CD1DF7">
        <w:t xml:space="preserve"> inconnu.</w:t>
      </w:r>
    </w:p>
    <w:p w14:paraId="6300D512" w14:textId="77777777" w:rsidR="00CD1DF7" w:rsidRPr="00CD1DF7" w:rsidRDefault="00CD1DF7" w:rsidP="00CD1DF7">
      <w:pPr>
        <w:pStyle w:val="Bibliography"/>
      </w:pPr>
      <w:proofErr w:type="spellStart"/>
      <w:r w:rsidRPr="00CD1DF7">
        <w:t>Stockmal</w:t>
      </w:r>
      <w:proofErr w:type="spellEnd"/>
      <w:r w:rsidRPr="00CD1DF7">
        <w:t xml:space="preserve">, G. S., Beaumont, C., Nguyen, M., &amp; Lee, B. (2007). Mechanics of thin-skinned fold-and-thrust belts: Insights from numerical models. In </w:t>
      </w:r>
      <w:r w:rsidRPr="00CD1DF7">
        <w:rPr>
          <w:i/>
          <w:iCs/>
        </w:rPr>
        <w:t>Special Paper 433: Whence the Mountains? Inquiries into the Evolution of Orogenic Systems: A Volume in Honor of Raymond A. Price</w:t>
      </w:r>
      <w:r w:rsidRPr="00CD1DF7">
        <w:t xml:space="preserve"> (Vol. 433, pp. 63–98). Geological Society of America. https://doi.org/10.1130/2007.2433(04)</w:t>
      </w:r>
    </w:p>
    <w:p w14:paraId="31FAFC37" w14:textId="77777777" w:rsidR="00CD1DF7" w:rsidRPr="00CD1DF7" w:rsidRDefault="00CD1DF7" w:rsidP="00CD1DF7">
      <w:pPr>
        <w:pStyle w:val="Bibliography"/>
      </w:pPr>
      <w:r w:rsidRPr="00CD1DF7">
        <w:lastRenderedPageBreak/>
        <w:t xml:space="preserve">Suter, F., Sartori, M., </w:t>
      </w:r>
      <w:proofErr w:type="spellStart"/>
      <w:r w:rsidRPr="00CD1DF7">
        <w:t>Neuwerth</w:t>
      </w:r>
      <w:proofErr w:type="spellEnd"/>
      <w:r w:rsidRPr="00CD1DF7">
        <w:t xml:space="preserve">, R., &amp; </w:t>
      </w:r>
      <w:proofErr w:type="spellStart"/>
      <w:r w:rsidRPr="00CD1DF7">
        <w:t>Gorin</w:t>
      </w:r>
      <w:proofErr w:type="spellEnd"/>
      <w:r w:rsidRPr="00CD1DF7">
        <w:t xml:space="preserve">, G. (2008). Structural imprints at the front of the Chocó-Panamá indenter: Field data from the North Cauca Valley Basin, Central Colombia. </w:t>
      </w:r>
      <w:r w:rsidRPr="00CD1DF7">
        <w:rPr>
          <w:i/>
          <w:iCs/>
        </w:rPr>
        <w:t>Tectonophysics</w:t>
      </w:r>
      <w:r w:rsidRPr="00CD1DF7">
        <w:t xml:space="preserve">, </w:t>
      </w:r>
      <w:r w:rsidRPr="00CD1DF7">
        <w:rPr>
          <w:i/>
          <w:iCs/>
        </w:rPr>
        <w:t>460</w:t>
      </w:r>
      <w:r w:rsidRPr="00CD1DF7">
        <w:t>(1), 134–157. https://doi.org/10.1016/j.tecto.2008.07.015</w:t>
      </w:r>
    </w:p>
    <w:p w14:paraId="04AA9A4F" w14:textId="77777777" w:rsidR="00CD1DF7" w:rsidRPr="00CD1DF7" w:rsidRDefault="00CD1DF7" w:rsidP="00CD1DF7">
      <w:pPr>
        <w:pStyle w:val="Bibliography"/>
      </w:pPr>
      <w:proofErr w:type="spellStart"/>
      <w:r w:rsidRPr="00CD1DF7">
        <w:t>Tchalenko</w:t>
      </w:r>
      <w:proofErr w:type="spellEnd"/>
      <w:r w:rsidRPr="00CD1DF7">
        <w:t xml:space="preserve">, J. S. (1968). The evolution of kink-bands and the development of compression textures in sheared clays. </w:t>
      </w:r>
      <w:r w:rsidRPr="00CD1DF7">
        <w:rPr>
          <w:i/>
          <w:iCs/>
        </w:rPr>
        <w:t>Tectonophysics</w:t>
      </w:r>
      <w:r w:rsidRPr="00CD1DF7">
        <w:t xml:space="preserve">, </w:t>
      </w:r>
      <w:r w:rsidRPr="00CD1DF7">
        <w:rPr>
          <w:i/>
          <w:iCs/>
        </w:rPr>
        <w:t>6</w:t>
      </w:r>
      <w:r w:rsidRPr="00CD1DF7">
        <w:t>(2), 159–174. https://doi.org/10.1016/0040-1951(68)90017-6</w:t>
      </w:r>
    </w:p>
    <w:p w14:paraId="1FEE7163" w14:textId="0462C7FA" w:rsidR="00CD1DF7" w:rsidRPr="00CD1DF7" w:rsidRDefault="00CD1DF7" w:rsidP="00CD1DF7">
      <w:pPr>
        <w:pStyle w:val="Bibliography"/>
      </w:pPr>
      <w:proofErr w:type="spellStart"/>
      <w:r w:rsidRPr="00CD1DF7">
        <w:t>Tchalenko</w:t>
      </w:r>
      <w:proofErr w:type="spellEnd"/>
      <w:r w:rsidRPr="00CD1DF7">
        <w:t xml:space="preserve">, J. S. (1970). Similarities between Shear Zones of Different Magnitudes. </w:t>
      </w:r>
      <w:r w:rsidRPr="00CD1DF7">
        <w:rPr>
          <w:i/>
          <w:iCs/>
        </w:rPr>
        <w:t>GSA Bulletin</w:t>
      </w:r>
      <w:r w:rsidRPr="00CD1DF7">
        <w:t xml:space="preserve">, </w:t>
      </w:r>
      <w:r w:rsidRPr="00CD1DF7">
        <w:rPr>
          <w:i/>
          <w:iCs/>
        </w:rPr>
        <w:t>81</w:t>
      </w:r>
      <w:r w:rsidRPr="00CD1DF7">
        <w:t>(6), 1625–1640. https://doi.org/10.1130/0016-7606(1970)81[</w:t>
      </w:r>
      <w:proofErr w:type="gramStart"/>
      <w:r w:rsidRPr="00CD1DF7">
        <w:t>1625:SBSZOD</w:t>
      </w:r>
      <w:proofErr w:type="gramEnd"/>
      <w:r w:rsidRPr="00CD1DF7">
        <w:t>]2.0.CO;2</w:t>
      </w:r>
    </w:p>
    <w:p w14:paraId="1980AEA5" w14:textId="77777777" w:rsidR="00CD1DF7" w:rsidRPr="00CD1DF7" w:rsidRDefault="00CD1DF7" w:rsidP="00CD1DF7">
      <w:pPr>
        <w:pStyle w:val="Bibliography"/>
      </w:pPr>
      <w:proofErr w:type="spellStart"/>
      <w:r w:rsidRPr="00CD1DF7">
        <w:t>Tchalenko</w:t>
      </w:r>
      <w:proofErr w:type="spellEnd"/>
      <w:r w:rsidRPr="00CD1DF7">
        <w:t xml:space="preserve">, J. S., &amp; </w:t>
      </w:r>
      <w:proofErr w:type="spellStart"/>
      <w:r w:rsidRPr="00CD1DF7">
        <w:t>Ambraseys</w:t>
      </w:r>
      <w:proofErr w:type="spellEnd"/>
      <w:r w:rsidRPr="00CD1DF7">
        <w:t xml:space="preserve">, N. N. (1970). Structural Analysis of the </w:t>
      </w:r>
      <w:proofErr w:type="spellStart"/>
      <w:r w:rsidRPr="00CD1DF7">
        <w:t>Dasht</w:t>
      </w:r>
      <w:proofErr w:type="spellEnd"/>
      <w:r w:rsidRPr="00CD1DF7">
        <w:t xml:space="preserve">-e </w:t>
      </w:r>
      <w:proofErr w:type="spellStart"/>
      <w:r w:rsidRPr="00CD1DF7">
        <w:t>Bayaz</w:t>
      </w:r>
      <w:proofErr w:type="spellEnd"/>
      <w:r w:rsidRPr="00CD1DF7">
        <w:t xml:space="preserve"> (Iran) Earthquake Fractures. </w:t>
      </w:r>
      <w:r w:rsidRPr="00CD1DF7">
        <w:rPr>
          <w:i/>
          <w:iCs/>
        </w:rPr>
        <w:t>Geological Society of America Bulletin</w:t>
      </w:r>
      <w:r w:rsidRPr="00CD1DF7">
        <w:t xml:space="preserve">, </w:t>
      </w:r>
      <w:r w:rsidRPr="00CD1DF7">
        <w:rPr>
          <w:i/>
          <w:iCs/>
        </w:rPr>
        <w:t>81</w:t>
      </w:r>
      <w:r w:rsidRPr="00CD1DF7">
        <w:t>(1), 41. https://doi.org/10.1130/0016-7606(1970)81[</w:t>
      </w:r>
      <w:proofErr w:type="gramStart"/>
      <w:r w:rsidRPr="00CD1DF7">
        <w:t>41:SAOTDB</w:t>
      </w:r>
      <w:proofErr w:type="gramEnd"/>
      <w:r w:rsidRPr="00CD1DF7">
        <w:t>]2.0.CO;2</w:t>
      </w:r>
    </w:p>
    <w:p w14:paraId="78B8B4F2" w14:textId="77777777" w:rsidR="00CD1DF7" w:rsidRPr="00CD1DF7" w:rsidRDefault="00CD1DF7" w:rsidP="00CD1DF7">
      <w:pPr>
        <w:pStyle w:val="Bibliography"/>
      </w:pPr>
      <w:proofErr w:type="spellStart"/>
      <w:r w:rsidRPr="00CD1DF7">
        <w:t>Teyssier</w:t>
      </w:r>
      <w:proofErr w:type="spellEnd"/>
      <w:r w:rsidRPr="00CD1DF7">
        <w:t xml:space="preserve">, C., </w:t>
      </w:r>
      <w:proofErr w:type="spellStart"/>
      <w:r w:rsidRPr="00CD1DF7">
        <w:t>Tikoff</w:t>
      </w:r>
      <w:proofErr w:type="spellEnd"/>
      <w:r w:rsidRPr="00CD1DF7">
        <w:t xml:space="preserve">, B., &amp; Markley, M. (1995). Oblique plate motion and continental tectonics. </w:t>
      </w:r>
      <w:r w:rsidRPr="00CD1DF7">
        <w:rPr>
          <w:i/>
          <w:iCs/>
        </w:rPr>
        <w:t>Geology</w:t>
      </w:r>
      <w:r w:rsidRPr="00CD1DF7">
        <w:t xml:space="preserve">, </w:t>
      </w:r>
      <w:r w:rsidRPr="00CD1DF7">
        <w:rPr>
          <w:i/>
          <w:iCs/>
        </w:rPr>
        <w:t>23</w:t>
      </w:r>
      <w:r w:rsidRPr="00CD1DF7">
        <w:t>(5), 447–450. https://doi.org/10.1130/0091-7613(1995)023&lt;</w:t>
      </w:r>
      <w:proofErr w:type="gramStart"/>
      <w:r w:rsidRPr="00CD1DF7">
        <w:t>0447:OPMACT</w:t>
      </w:r>
      <w:proofErr w:type="gramEnd"/>
      <w:r w:rsidRPr="00CD1DF7">
        <w:t>&gt;2.3.CO;2</w:t>
      </w:r>
    </w:p>
    <w:p w14:paraId="6102B347" w14:textId="77777777" w:rsidR="00CD1DF7" w:rsidRPr="00CD1DF7" w:rsidRDefault="00CD1DF7" w:rsidP="00CD1DF7">
      <w:pPr>
        <w:pStyle w:val="Bibliography"/>
      </w:pPr>
      <w:proofErr w:type="spellStart"/>
      <w:r w:rsidRPr="00CD1DF7">
        <w:t>Thielicke</w:t>
      </w:r>
      <w:proofErr w:type="spellEnd"/>
      <w:r w:rsidRPr="00CD1DF7">
        <w:t xml:space="preserve">, W., &amp; Sonntag, R. (2021). Particle Image Velocimetry for MATLAB: Accuracy and enhanced algorithms in </w:t>
      </w:r>
      <w:proofErr w:type="spellStart"/>
      <w:r w:rsidRPr="00CD1DF7">
        <w:t>PIVlab</w:t>
      </w:r>
      <w:proofErr w:type="spellEnd"/>
      <w:r w:rsidRPr="00CD1DF7">
        <w:t xml:space="preserve">. </w:t>
      </w:r>
      <w:r w:rsidRPr="00CD1DF7">
        <w:rPr>
          <w:i/>
          <w:iCs/>
        </w:rPr>
        <w:t>Journal of Open Research Software</w:t>
      </w:r>
      <w:r w:rsidRPr="00CD1DF7">
        <w:t xml:space="preserve">, </w:t>
      </w:r>
      <w:r w:rsidRPr="00CD1DF7">
        <w:rPr>
          <w:i/>
          <w:iCs/>
        </w:rPr>
        <w:t>9</w:t>
      </w:r>
      <w:r w:rsidRPr="00CD1DF7">
        <w:t>(1), 12. https://doi.org/10.5334/jors.334</w:t>
      </w:r>
    </w:p>
    <w:p w14:paraId="3FA4A54D" w14:textId="77777777" w:rsidR="00CD1DF7" w:rsidRPr="00CD1DF7" w:rsidRDefault="00CD1DF7" w:rsidP="00CD1DF7">
      <w:pPr>
        <w:pStyle w:val="Bibliography"/>
      </w:pPr>
      <w:proofErr w:type="spellStart"/>
      <w:r w:rsidRPr="00CD1DF7">
        <w:t>Tikoff</w:t>
      </w:r>
      <w:proofErr w:type="spellEnd"/>
      <w:r w:rsidRPr="00CD1DF7">
        <w:t xml:space="preserve">, B., &amp; </w:t>
      </w:r>
      <w:proofErr w:type="spellStart"/>
      <w:r w:rsidRPr="00CD1DF7">
        <w:t>Teyssier</w:t>
      </w:r>
      <w:proofErr w:type="spellEnd"/>
      <w:r w:rsidRPr="00CD1DF7">
        <w:t xml:space="preserve">, C. (1994). Strain modeling of displacement-field partitioning in transpressional orogens. </w:t>
      </w:r>
      <w:r w:rsidRPr="00CD1DF7">
        <w:rPr>
          <w:i/>
          <w:iCs/>
        </w:rPr>
        <w:t>Journal of Structural Geology</w:t>
      </w:r>
      <w:r w:rsidRPr="00CD1DF7">
        <w:t xml:space="preserve">, </w:t>
      </w:r>
      <w:r w:rsidRPr="00CD1DF7">
        <w:rPr>
          <w:i/>
          <w:iCs/>
        </w:rPr>
        <w:t>16</w:t>
      </w:r>
      <w:r w:rsidRPr="00CD1DF7">
        <w:t>(11), 1575–1588. https://doi.org/10.1016/0191-8141(94)90034-5</w:t>
      </w:r>
    </w:p>
    <w:p w14:paraId="2A665424" w14:textId="77777777" w:rsidR="00CD1DF7" w:rsidRPr="00CD1DF7" w:rsidRDefault="00CD1DF7" w:rsidP="00CD1DF7">
      <w:pPr>
        <w:pStyle w:val="Bibliography"/>
      </w:pPr>
      <w:r w:rsidRPr="00CD1DF7">
        <w:t xml:space="preserve">Vermeer, P. A., &amp; De Borst, R. (1984). Non-associated plasticity for soils, concrete and rock. </w:t>
      </w:r>
      <w:r w:rsidRPr="00CD1DF7">
        <w:rPr>
          <w:i/>
          <w:iCs/>
        </w:rPr>
        <w:t>HERON, 29 (3), 1984</w:t>
      </w:r>
      <w:r w:rsidRPr="00CD1DF7">
        <w:t>.</w:t>
      </w:r>
    </w:p>
    <w:p w14:paraId="32B6A266" w14:textId="77777777" w:rsidR="00CD1DF7" w:rsidRPr="00CD1DF7" w:rsidRDefault="00CD1DF7" w:rsidP="00CD1DF7">
      <w:pPr>
        <w:pStyle w:val="Bibliography"/>
      </w:pPr>
      <w:proofErr w:type="spellStart"/>
      <w:r w:rsidRPr="00CD1DF7">
        <w:lastRenderedPageBreak/>
        <w:t>Viaplana-Muzas</w:t>
      </w:r>
      <w:proofErr w:type="spellEnd"/>
      <w:r w:rsidRPr="00CD1DF7">
        <w:t xml:space="preserve">, M., </w:t>
      </w:r>
      <w:proofErr w:type="spellStart"/>
      <w:r w:rsidRPr="00CD1DF7">
        <w:t>Babault</w:t>
      </w:r>
      <w:proofErr w:type="spellEnd"/>
      <w:r w:rsidRPr="00CD1DF7">
        <w:t xml:space="preserve">, J., Dominguez, S., Van Den </w:t>
      </w:r>
      <w:proofErr w:type="spellStart"/>
      <w:r w:rsidRPr="00CD1DF7">
        <w:t>Driessche</w:t>
      </w:r>
      <w:proofErr w:type="spellEnd"/>
      <w:r w:rsidRPr="00CD1DF7">
        <w:t xml:space="preserve">, J., &amp; Legrand, X. (2015). Drainage network evolution and patterns of sedimentation in an experimental wedge. </w:t>
      </w:r>
      <w:r w:rsidRPr="00CD1DF7">
        <w:rPr>
          <w:i/>
          <w:iCs/>
        </w:rPr>
        <w:t>Tectonophysics</w:t>
      </w:r>
      <w:r w:rsidRPr="00CD1DF7">
        <w:t xml:space="preserve">, </w:t>
      </w:r>
      <w:r w:rsidRPr="00CD1DF7">
        <w:rPr>
          <w:i/>
          <w:iCs/>
        </w:rPr>
        <w:t>664</w:t>
      </w:r>
      <w:r w:rsidRPr="00CD1DF7">
        <w:t>, 109–124. https://doi.org/10.1016/j.tecto.2015.09.007</w:t>
      </w:r>
    </w:p>
    <w:p w14:paraId="2380FB2C" w14:textId="77777777" w:rsidR="00CD1DF7" w:rsidRPr="00CD1DF7" w:rsidRDefault="00CD1DF7" w:rsidP="00CD1DF7">
      <w:pPr>
        <w:pStyle w:val="Bibliography"/>
      </w:pPr>
      <w:proofErr w:type="spellStart"/>
      <w:r w:rsidRPr="00CD1DF7">
        <w:t>Viaplana-Muzas</w:t>
      </w:r>
      <w:proofErr w:type="spellEnd"/>
      <w:r w:rsidRPr="00CD1DF7">
        <w:t xml:space="preserve">, M., </w:t>
      </w:r>
      <w:proofErr w:type="spellStart"/>
      <w:r w:rsidRPr="00CD1DF7">
        <w:t>Babault</w:t>
      </w:r>
      <w:proofErr w:type="spellEnd"/>
      <w:r w:rsidRPr="00CD1DF7">
        <w:t xml:space="preserve">, J., Dominguez, S., Van Den </w:t>
      </w:r>
      <w:proofErr w:type="spellStart"/>
      <w:r w:rsidRPr="00CD1DF7">
        <w:t>Driessche</w:t>
      </w:r>
      <w:proofErr w:type="spellEnd"/>
      <w:r w:rsidRPr="00CD1DF7">
        <w:t xml:space="preserve">, J., &amp; Legrand, X. (2019). Modelling of drainage dynamics influence on sediment routing system in a fold-and-thrust belt. </w:t>
      </w:r>
      <w:r w:rsidRPr="00CD1DF7">
        <w:rPr>
          <w:i/>
          <w:iCs/>
        </w:rPr>
        <w:t>Basin Research</w:t>
      </w:r>
      <w:r w:rsidRPr="00CD1DF7">
        <w:t xml:space="preserve">, </w:t>
      </w:r>
      <w:r w:rsidRPr="00CD1DF7">
        <w:rPr>
          <w:i/>
          <w:iCs/>
        </w:rPr>
        <w:t>31</w:t>
      </w:r>
      <w:r w:rsidRPr="00CD1DF7">
        <w:t>(2), 290–310. https://doi.org/10.1111/bre.12321</w:t>
      </w:r>
    </w:p>
    <w:p w14:paraId="263091D7" w14:textId="77777777" w:rsidR="00CD1DF7" w:rsidRPr="00CD1DF7" w:rsidRDefault="00CD1DF7" w:rsidP="00CD1DF7">
      <w:pPr>
        <w:pStyle w:val="Bibliography"/>
      </w:pPr>
      <w:r w:rsidRPr="00CD1DF7">
        <w:t xml:space="preserve">Wessel, P., Luis, J. F., </w:t>
      </w:r>
      <w:proofErr w:type="spellStart"/>
      <w:r w:rsidRPr="00CD1DF7">
        <w:t>Uieda</w:t>
      </w:r>
      <w:proofErr w:type="spellEnd"/>
      <w:r w:rsidRPr="00CD1DF7">
        <w:t xml:space="preserve">, L., </w:t>
      </w:r>
      <w:proofErr w:type="spellStart"/>
      <w:r w:rsidRPr="00CD1DF7">
        <w:t>Scharroo</w:t>
      </w:r>
      <w:proofErr w:type="spellEnd"/>
      <w:r w:rsidRPr="00CD1DF7">
        <w:t xml:space="preserve">, R., </w:t>
      </w:r>
      <w:proofErr w:type="spellStart"/>
      <w:r w:rsidRPr="00CD1DF7">
        <w:t>Wobbe</w:t>
      </w:r>
      <w:proofErr w:type="spellEnd"/>
      <w:r w:rsidRPr="00CD1DF7">
        <w:t xml:space="preserve">, F., Smith, W. H. F., &amp; Tian, D. (2019). The Generic Mapping Tools Version 6. </w:t>
      </w:r>
      <w:r w:rsidRPr="00CD1DF7">
        <w:rPr>
          <w:i/>
          <w:iCs/>
        </w:rPr>
        <w:t>Geochemistry, Geophysics, Geosystems</w:t>
      </w:r>
      <w:r w:rsidRPr="00CD1DF7">
        <w:t xml:space="preserve">, </w:t>
      </w:r>
      <w:r w:rsidRPr="00CD1DF7">
        <w:rPr>
          <w:i/>
          <w:iCs/>
        </w:rPr>
        <w:t>20</w:t>
      </w:r>
      <w:r w:rsidRPr="00CD1DF7">
        <w:t>(11), 5556–5564. https://doi.org/10.1029/2019GC008515</w:t>
      </w:r>
    </w:p>
    <w:p w14:paraId="3057AA31" w14:textId="77777777" w:rsidR="00CD1DF7" w:rsidRPr="00CD1DF7" w:rsidRDefault="00CD1DF7" w:rsidP="00CD1DF7">
      <w:pPr>
        <w:pStyle w:val="Bibliography"/>
      </w:pPr>
      <w:r w:rsidRPr="00CD1DF7">
        <w:t xml:space="preserve">Wilcox, R. E., Harding, T. P., &amp; Seely, D. R. (1973). Basic Wrench Tectonics. </w:t>
      </w:r>
      <w:r w:rsidRPr="00CD1DF7">
        <w:rPr>
          <w:i/>
          <w:iCs/>
        </w:rPr>
        <w:t>AAPG Bulletin</w:t>
      </w:r>
      <w:r w:rsidRPr="00CD1DF7">
        <w:t xml:space="preserve">, </w:t>
      </w:r>
      <w:r w:rsidRPr="00CD1DF7">
        <w:rPr>
          <w:i/>
          <w:iCs/>
        </w:rPr>
        <w:t>57</w:t>
      </w:r>
      <w:r w:rsidRPr="00CD1DF7">
        <w:t>. https://doi.org/10.1306/819A424A-16C5-11D7-8645000102C1865D</w:t>
      </w:r>
    </w:p>
    <w:p w14:paraId="2E28DF69" w14:textId="77777777" w:rsidR="00CD1DF7" w:rsidRPr="00CD1DF7" w:rsidRDefault="00CD1DF7" w:rsidP="00CD1DF7">
      <w:pPr>
        <w:pStyle w:val="Bibliography"/>
      </w:pPr>
      <w:r w:rsidRPr="00CD1DF7">
        <w:t xml:space="preserve">Willett, S. D. (1999). Orogeny and orography: The effects of erosion on the structure of mountain belts. </w:t>
      </w:r>
      <w:r w:rsidRPr="00CD1DF7">
        <w:rPr>
          <w:i/>
          <w:iCs/>
        </w:rPr>
        <w:t>Journal of Geophysical Research: Solid Earth</w:t>
      </w:r>
      <w:r w:rsidRPr="00CD1DF7">
        <w:t xml:space="preserve">, </w:t>
      </w:r>
      <w:r w:rsidRPr="00CD1DF7">
        <w:rPr>
          <w:i/>
          <w:iCs/>
        </w:rPr>
        <w:t>104</w:t>
      </w:r>
      <w:r w:rsidRPr="00CD1DF7">
        <w:t>(B12), 28957–28981. https://doi.org/10.1029/1999JB900248</w:t>
      </w:r>
    </w:p>
    <w:p w14:paraId="00000060" w14:textId="3B2C07B4" w:rsidR="00033910" w:rsidRPr="00CD1DF7" w:rsidRDefault="00CD1DF7" w:rsidP="00CD1DF7">
      <w:pPr>
        <w:pStyle w:val="Bibliography"/>
        <w:rPr>
          <w:rFonts w:eastAsia="Times New Roman" w:cs="Times New Roman"/>
          <w:b/>
          <w:bCs/>
          <w:color w:val="000000"/>
        </w:rPr>
      </w:pPr>
      <w:r w:rsidRPr="00CD1DF7">
        <w:t xml:space="preserve">Zeitler, P. K., Koons, P. O., Bishop, M. P., Chamberlain, C. P., Craw, D., Edwards, M. A., et al. (2001). Crustal reworking at Nanga Parbat, Pakistan: Metamorphic consequences of thermal-mechanical coupling facilitated by erosion. </w:t>
      </w:r>
      <w:r w:rsidRPr="00CD1DF7">
        <w:rPr>
          <w:i/>
          <w:iCs/>
        </w:rPr>
        <w:t>Tectonics</w:t>
      </w:r>
      <w:r w:rsidRPr="00CD1DF7">
        <w:t xml:space="preserve">, </w:t>
      </w:r>
      <w:r w:rsidRPr="00CD1DF7">
        <w:rPr>
          <w:i/>
          <w:iCs/>
        </w:rPr>
        <w:t>20</w:t>
      </w:r>
      <w:r w:rsidRPr="00CD1DF7">
        <w:t>(5), 712–728. https://doi.org/10.1029/2000TC001243</w:t>
      </w:r>
      <w:r w:rsidR="00ED173D">
        <w:rPr>
          <w:rFonts w:eastAsia="Times New Roman" w:cs="Times New Roman"/>
          <w:b/>
          <w:bCs/>
          <w:color w:val="000000"/>
        </w:rPr>
        <w:fldChar w:fldCharType="end"/>
      </w:r>
    </w:p>
    <w:sectPr w:rsidR="00033910" w:rsidRPr="00CD1DF7" w:rsidSect="000C65EE">
      <w:headerReference w:type="default" r:id="rId29"/>
      <w:footerReference w:type="even" r:id="rId30"/>
      <w:footerReference w:type="default" r:id="rId31"/>
      <w:headerReference w:type="first" r:id="rId32"/>
      <w:pgSz w:w="12240" w:h="15840"/>
      <w:pgMar w:top="1440" w:right="1440" w:bottom="1440" w:left="1440" w:header="720" w:footer="720" w:gutter="0"/>
      <w:lnNumType w:countBy="1" w:restart="continuous"/>
      <w:pgNumType w:start="0"/>
      <w:cols w:space="720"/>
      <w:titlePg/>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6CEBD94" w14:textId="77777777" w:rsidR="00694DBE" w:rsidRDefault="00694DBE" w:rsidP="000C65EE">
      <w:r>
        <w:separator/>
      </w:r>
    </w:p>
  </w:endnote>
  <w:endnote w:type="continuationSeparator" w:id="0">
    <w:p w14:paraId="1943FF4B" w14:textId="77777777" w:rsidR="00694DBE" w:rsidRDefault="00694DBE" w:rsidP="000C65E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alibri">
    <w:panose1 w:val="020F0502020204030204"/>
    <w:charset w:val="00"/>
    <w:family w:val="swiss"/>
    <w:pitch w:val="variable"/>
    <w:sig w:usb0="E0002AFF" w:usb1="C000247B" w:usb2="00000009" w:usb3="00000000" w:csb0="000001FF" w:csb1="00000000"/>
  </w:font>
  <w:font w:name="Georgia">
    <w:panose1 w:val="02040502050405020303"/>
    <w:charset w:val="00"/>
    <w:family w:val="roman"/>
    <w:pitch w:val="variable"/>
    <w:sig w:usb0="00000287" w:usb1="00000000" w:usb2="00000000" w:usb3="00000000" w:csb0="0000009F" w:csb1="00000000"/>
  </w:font>
  <w:font w:name="Cambria Math">
    <w:panose1 w:val="02040503050406030204"/>
    <w:charset w:val="00"/>
    <w:family w:val="roman"/>
    <w:pitch w:val="variable"/>
    <w:sig w:usb0="E00002FF" w:usb1="420024FF" w:usb2="00000000" w:usb3="00000000" w:csb0="0000019F" w:csb1="00000000"/>
  </w:font>
  <w:font w:name="Gungsuh">
    <w:panose1 w:val="02030600000101010101"/>
    <w:charset w:val="81"/>
    <w:family w:val="roman"/>
    <w:pitch w:val="variable"/>
    <w:sig w:usb0="B00002AF" w:usb1="69D77CFB" w:usb2="00000030" w:usb3="00000000" w:csb0="0008009F" w:csb1="00000000"/>
  </w:font>
  <w:font w:name="Helvetica Neue">
    <w:panose1 w:val="02000503000000020004"/>
    <w:charset w:val="00"/>
    <w:family w:val="auto"/>
    <w:pitch w:val="variable"/>
    <w:sig w:usb0="E50002FF" w:usb1="500079DB" w:usb2="00000010" w:usb3="00000000" w:csb0="0000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PageNumber"/>
      </w:rPr>
      <w:id w:val="1905713564"/>
      <w:docPartObj>
        <w:docPartGallery w:val="Page Numbers (Bottom of Page)"/>
        <w:docPartUnique/>
      </w:docPartObj>
    </w:sdtPr>
    <w:sdtContent>
      <w:p w14:paraId="188DCD7C" w14:textId="56E36A74" w:rsidR="000C65EE" w:rsidRDefault="000C65EE" w:rsidP="002F2B98">
        <w:pPr>
          <w:pStyle w:val="Footer"/>
          <w:framePr w:wrap="none" w:vAnchor="text" w:hAnchor="margin" w:xAlign="center" w:y="1"/>
          <w:rPr>
            <w:rStyle w:val="PageNumber"/>
          </w:rPr>
        </w:pPr>
        <w:r>
          <w:rPr>
            <w:rStyle w:val="PageNumber"/>
          </w:rPr>
          <w:fldChar w:fldCharType="begin"/>
        </w:r>
        <w:r>
          <w:rPr>
            <w:rStyle w:val="PageNumber"/>
          </w:rPr>
          <w:instrText xml:space="preserve"> PAGE </w:instrText>
        </w:r>
        <w:r>
          <w:rPr>
            <w:rStyle w:val="PageNumber"/>
          </w:rPr>
          <w:fldChar w:fldCharType="separate"/>
        </w:r>
        <w:r>
          <w:rPr>
            <w:rStyle w:val="PageNumber"/>
            <w:noProof/>
          </w:rPr>
          <w:t>1</w:t>
        </w:r>
        <w:r>
          <w:rPr>
            <w:rStyle w:val="PageNumber"/>
          </w:rPr>
          <w:fldChar w:fldCharType="end"/>
        </w:r>
      </w:p>
    </w:sdtContent>
  </w:sdt>
  <w:p w14:paraId="6BE3ADC2" w14:textId="77777777" w:rsidR="000C65EE" w:rsidRDefault="000C65EE">
    <w:pPr>
      <w:pStyle w:val="Footer"/>
    </w:pPr>
  </w:p>
  <w:p w14:paraId="05CCB405" w14:textId="77777777" w:rsidR="00000000" w:rsidRDefault="00000000"/>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PageNumber"/>
      </w:rPr>
      <w:id w:val="-1948386281"/>
      <w:docPartObj>
        <w:docPartGallery w:val="Page Numbers (Bottom of Page)"/>
        <w:docPartUnique/>
      </w:docPartObj>
    </w:sdtPr>
    <w:sdtContent>
      <w:p w14:paraId="6BF17A4A" w14:textId="6C3249D5" w:rsidR="000C65EE" w:rsidRDefault="000C65EE" w:rsidP="002F2B98">
        <w:pPr>
          <w:pStyle w:val="Footer"/>
          <w:framePr w:wrap="none" w:vAnchor="text" w:hAnchor="margin" w:xAlign="center" w:y="1"/>
          <w:rPr>
            <w:rStyle w:val="PageNumber"/>
          </w:rPr>
        </w:pPr>
        <w:r w:rsidRPr="000C65EE">
          <w:rPr>
            <w:rStyle w:val="PageNumber"/>
            <w:rFonts w:cs="Times New Roman"/>
            <w:sz w:val="22"/>
            <w:szCs w:val="22"/>
          </w:rPr>
          <w:fldChar w:fldCharType="begin"/>
        </w:r>
        <w:r w:rsidRPr="000C65EE">
          <w:rPr>
            <w:rStyle w:val="PageNumber"/>
            <w:rFonts w:cs="Times New Roman"/>
            <w:sz w:val="22"/>
            <w:szCs w:val="22"/>
          </w:rPr>
          <w:instrText xml:space="preserve"> PAGE </w:instrText>
        </w:r>
        <w:r w:rsidRPr="000C65EE">
          <w:rPr>
            <w:rStyle w:val="PageNumber"/>
            <w:rFonts w:cs="Times New Roman"/>
            <w:sz w:val="22"/>
            <w:szCs w:val="22"/>
          </w:rPr>
          <w:fldChar w:fldCharType="separate"/>
        </w:r>
        <w:r w:rsidRPr="000C65EE">
          <w:rPr>
            <w:rStyle w:val="PageNumber"/>
            <w:rFonts w:cs="Times New Roman"/>
            <w:noProof/>
            <w:sz w:val="22"/>
            <w:szCs w:val="22"/>
          </w:rPr>
          <w:t>2</w:t>
        </w:r>
        <w:r w:rsidRPr="000C65EE">
          <w:rPr>
            <w:rStyle w:val="PageNumber"/>
            <w:rFonts w:cs="Times New Roman"/>
            <w:sz w:val="22"/>
            <w:szCs w:val="22"/>
          </w:rPr>
          <w:fldChar w:fldCharType="end"/>
        </w:r>
      </w:p>
    </w:sdtContent>
  </w:sdt>
  <w:p w14:paraId="43F36834" w14:textId="77777777" w:rsidR="000C65EE" w:rsidRDefault="000C65EE">
    <w:pPr>
      <w:pStyle w:val="Footer"/>
    </w:pPr>
  </w:p>
  <w:p w14:paraId="41C79F79" w14:textId="77777777" w:rsidR="00000000" w:rsidRDefault="00000000"/>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640D2F5" w14:textId="77777777" w:rsidR="00694DBE" w:rsidRDefault="00694DBE" w:rsidP="000C65EE">
      <w:r>
        <w:separator/>
      </w:r>
    </w:p>
  </w:footnote>
  <w:footnote w:type="continuationSeparator" w:id="0">
    <w:p w14:paraId="7943E4B9" w14:textId="77777777" w:rsidR="00694DBE" w:rsidRDefault="00694DBE" w:rsidP="000C65E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38AA864" w14:textId="0246D983" w:rsidR="00543BE9" w:rsidRDefault="00543BE9" w:rsidP="00543BE9">
    <w:pPr>
      <w:pStyle w:val="Header"/>
      <w:jc w:val="center"/>
    </w:pPr>
    <w:r>
      <w:t xml:space="preserve">manuscript submitted to </w:t>
    </w:r>
    <w:proofErr w:type="gramStart"/>
    <w:r>
      <w:rPr>
        <w:i/>
      </w:rPr>
      <w:t>Tectonics</w:t>
    </w:r>
    <w:proofErr w:type="gramEnd"/>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B37D959" w14:textId="506AEE9C" w:rsidR="00543BE9" w:rsidRDefault="00543BE9" w:rsidP="00543BE9">
    <w:pPr>
      <w:pStyle w:val="Header"/>
      <w:jc w:val="center"/>
    </w:pPr>
    <w:r>
      <w:t xml:space="preserve">manuscript submitted to </w:t>
    </w:r>
    <w:proofErr w:type="gramStart"/>
    <w:r>
      <w:rPr>
        <w:i/>
      </w:rPr>
      <w:t>Tectonics</w:t>
    </w:r>
    <w:proofErr w:type="gramEnd"/>
  </w:p>
  <w:p w14:paraId="1841B3D1" w14:textId="77777777" w:rsidR="00543BE9" w:rsidRDefault="00543BE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6B04F82"/>
    <w:multiLevelType w:val="hybridMultilevel"/>
    <w:tmpl w:val="5936C1A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3AE809BA"/>
    <w:multiLevelType w:val="hybridMultilevel"/>
    <w:tmpl w:val="5C5E167C"/>
    <w:lvl w:ilvl="0" w:tplc="D892F6E6">
      <w:start w:val="1"/>
      <w:numFmt w:val="decimal"/>
      <w:lvlText w:val="%1"/>
      <w:lvlJc w:val="left"/>
      <w:pPr>
        <w:ind w:left="720" w:hanging="360"/>
      </w:pPr>
      <w:rPr>
        <w:rFonts w:hint="default"/>
        <w:b w:val="0"/>
        <w:i/>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3C1702E9"/>
    <w:multiLevelType w:val="multilevel"/>
    <w:tmpl w:val="B832F67C"/>
    <w:lvl w:ilvl="0">
      <w:start w:val="4"/>
      <w:numFmt w:val="decimal"/>
      <w:lvlText w:val="%1"/>
      <w:lvlJc w:val="left"/>
      <w:pPr>
        <w:ind w:left="360" w:hanging="360"/>
      </w:pPr>
      <w:rPr>
        <w:rFonts w:hint="default"/>
        <w:b w:val="0"/>
        <w:i/>
      </w:rPr>
    </w:lvl>
    <w:lvl w:ilvl="1">
      <w:start w:val="1"/>
      <w:numFmt w:val="decimal"/>
      <w:lvlText w:val="%1.%2"/>
      <w:lvlJc w:val="left"/>
      <w:pPr>
        <w:ind w:left="360" w:hanging="360"/>
      </w:pPr>
      <w:rPr>
        <w:rFonts w:hint="default"/>
        <w:b w:val="0"/>
        <w:i/>
      </w:rPr>
    </w:lvl>
    <w:lvl w:ilvl="2">
      <w:start w:val="1"/>
      <w:numFmt w:val="decimal"/>
      <w:lvlText w:val="%1.%2.%3"/>
      <w:lvlJc w:val="left"/>
      <w:pPr>
        <w:ind w:left="720" w:hanging="720"/>
      </w:pPr>
      <w:rPr>
        <w:rFonts w:hint="default"/>
        <w:b w:val="0"/>
        <w:i/>
      </w:rPr>
    </w:lvl>
    <w:lvl w:ilvl="3">
      <w:start w:val="1"/>
      <w:numFmt w:val="decimal"/>
      <w:lvlText w:val="%1.%2.%3.%4"/>
      <w:lvlJc w:val="left"/>
      <w:pPr>
        <w:ind w:left="720" w:hanging="720"/>
      </w:pPr>
      <w:rPr>
        <w:rFonts w:hint="default"/>
        <w:b w:val="0"/>
        <w:i/>
      </w:rPr>
    </w:lvl>
    <w:lvl w:ilvl="4">
      <w:start w:val="1"/>
      <w:numFmt w:val="decimal"/>
      <w:lvlText w:val="%1.%2.%3.%4.%5"/>
      <w:lvlJc w:val="left"/>
      <w:pPr>
        <w:ind w:left="1080" w:hanging="1080"/>
      </w:pPr>
      <w:rPr>
        <w:rFonts w:hint="default"/>
        <w:b w:val="0"/>
        <w:i/>
      </w:rPr>
    </w:lvl>
    <w:lvl w:ilvl="5">
      <w:start w:val="1"/>
      <w:numFmt w:val="decimal"/>
      <w:lvlText w:val="%1.%2.%3.%4.%5.%6"/>
      <w:lvlJc w:val="left"/>
      <w:pPr>
        <w:ind w:left="1080" w:hanging="1080"/>
      </w:pPr>
      <w:rPr>
        <w:rFonts w:hint="default"/>
        <w:b w:val="0"/>
        <w:i/>
      </w:rPr>
    </w:lvl>
    <w:lvl w:ilvl="6">
      <w:start w:val="1"/>
      <w:numFmt w:val="decimal"/>
      <w:lvlText w:val="%1.%2.%3.%4.%5.%6.%7"/>
      <w:lvlJc w:val="left"/>
      <w:pPr>
        <w:ind w:left="1440" w:hanging="1440"/>
      </w:pPr>
      <w:rPr>
        <w:rFonts w:hint="default"/>
        <w:b w:val="0"/>
        <w:i/>
      </w:rPr>
    </w:lvl>
    <w:lvl w:ilvl="7">
      <w:start w:val="1"/>
      <w:numFmt w:val="decimal"/>
      <w:lvlText w:val="%1.%2.%3.%4.%5.%6.%7.%8"/>
      <w:lvlJc w:val="left"/>
      <w:pPr>
        <w:ind w:left="1440" w:hanging="1440"/>
      </w:pPr>
      <w:rPr>
        <w:rFonts w:hint="default"/>
        <w:b w:val="0"/>
        <w:i/>
      </w:rPr>
    </w:lvl>
    <w:lvl w:ilvl="8">
      <w:start w:val="1"/>
      <w:numFmt w:val="decimal"/>
      <w:lvlText w:val="%1.%2.%3.%4.%5.%6.%7.%8.%9"/>
      <w:lvlJc w:val="left"/>
      <w:pPr>
        <w:ind w:left="1800" w:hanging="1800"/>
      </w:pPr>
      <w:rPr>
        <w:rFonts w:hint="default"/>
        <w:b w:val="0"/>
        <w:i/>
      </w:rPr>
    </w:lvl>
  </w:abstractNum>
  <w:abstractNum w:abstractNumId="3" w15:restartNumberingAfterBreak="0">
    <w:nsid w:val="633E1CF4"/>
    <w:multiLevelType w:val="hybridMultilevel"/>
    <w:tmpl w:val="B2ACE3B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69F64C0B"/>
    <w:multiLevelType w:val="multilevel"/>
    <w:tmpl w:val="EB0A6D78"/>
    <w:lvl w:ilvl="0">
      <w:start w:val="5"/>
      <w:numFmt w:val="decimal"/>
      <w:lvlText w:val="%1"/>
      <w:lvlJc w:val="left"/>
      <w:pPr>
        <w:ind w:left="360" w:hanging="360"/>
      </w:pPr>
    </w:lvl>
    <w:lvl w:ilvl="1">
      <w:start w:val="1"/>
      <w:numFmt w:val="decimal"/>
      <w:lvlText w:val="%1.%2"/>
      <w:lvlJc w:val="left"/>
      <w:pPr>
        <w:ind w:left="360" w:hanging="360"/>
      </w:p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5" w15:restartNumberingAfterBreak="0">
    <w:nsid w:val="6B462D2E"/>
    <w:multiLevelType w:val="hybridMultilevel"/>
    <w:tmpl w:val="F9C0D8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6F5909E1"/>
    <w:multiLevelType w:val="multilevel"/>
    <w:tmpl w:val="3C8877C8"/>
    <w:lvl w:ilvl="0">
      <w:start w:val="1"/>
      <w:numFmt w:val="decimal"/>
      <w:lvlText w:val="%1."/>
      <w:lvlJc w:val="left"/>
      <w:pPr>
        <w:ind w:left="360" w:hanging="360"/>
      </w:pPr>
    </w:lvl>
    <w:lvl w:ilvl="1">
      <w:start w:val="2"/>
      <w:numFmt w:val="decimal"/>
      <w:lvlText w:val="%1.%2"/>
      <w:lvlJc w:val="left"/>
      <w:pPr>
        <w:ind w:left="360" w:hanging="360"/>
      </w:p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7" w15:restartNumberingAfterBreak="0">
    <w:nsid w:val="750B0A23"/>
    <w:multiLevelType w:val="multilevel"/>
    <w:tmpl w:val="1BDE7DB8"/>
    <w:lvl w:ilvl="0">
      <w:start w:val="5"/>
      <w:numFmt w:val="decimal"/>
      <w:lvlText w:val="%1"/>
      <w:lvlJc w:val="left"/>
      <w:pPr>
        <w:ind w:left="360" w:hanging="360"/>
      </w:pPr>
      <w:rPr>
        <w:b w:val="0"/>
        <w:i/>
      </w:rPr>
    </w:lvl>
    <w:lvl w:ilvl="1">
      <w:start w:val="1"/>
      <w:numFmt w:val="decimal"/>
      <w:lvlText w:val="%1.%2"/>
      <w:lvlJc w:val="left"/>
      <w:pPr>
        <w:ind w:left="360" w:hanging="360"/>
      </w:pPr>
      <w:rPr>
        <w:b w:val="0"/>
        <w:i/>
      </w:rPr>
    </w:lvl>
    <w:lvl w:ilvl="2">
      <w:start w:val="1"/>
      <w:numFmt w:val="decimal"/>
      <w:lvlText w:val="%1.%2.%3"/>
      <w:lvlJc w:val="left"/>
      <w:pPr>
        <w:ind w:left="720" w:hanging="720"/>
      </w:pPr>
      <w:rPr>
        <w:b w:val="0"/>
        <w:i/>
      </w:rPr>
    </w:lvl>
    <w:lvl w:ilvl="3">
      <w:start w:val="1"/>
      <w:numFmt w:val="decimal"/>
      <w:lvlText w:val="%1.%2.%3.%4"/>
      <w:lvlJc w:val="left"/>
      <w:pPr>
        <w:ind w:left="720" w:hanging="720"/>
      </w:pPr>
      <w:rPr>
        <w:b w:val="0"/>
        <w:i/>
      </w:rPr>
    </w:lvl>
    <w:lvl w:ilvl="4">
      <w:start w:val="1"/>
      <w:numFmt w:val="decimal"/>
      <w:lvlText w:val="%1.%2.%3.%4.%5"/>
      <w:lvlJc w:val="left"/>
      <w:pPr>
        <w:ind w:left="1080" w:hanging="1080"/>
      </w:pPr>
      <w:rPr>
        <w:b w:val="0"/>
        <w:i/>
      </w:rPr>
    </w:lvl>
    <w:lvl w:ilvl="5">
      <w:start w:val="1"/>
      <w:numFmt w:val="decimal"/>
      <w:lvlText w:val="%1.%2.%3.%4.%5.%6"/>
      <w:lvlJc w:val="left"/>
      <w:pPr>
        <w:ind w:left="1080" w:hanging="1080"/>
      </w:pPr>
      <w:rPr>
        <w:b w:val="0"/>
        <w:i/>
      </w:rPr>
    </w:lvl>
    <w:lvl w:ilvl="6">
      <w:start w:val="1"/>
      <w:numFmt w:val="decimal"/>
      <w:lvlText w:val="%1.%2.%3.%4.%5.%6.%7"/>
      <w:lvlJc w:val="left"/>
      <w:pPr>
        <w:ind w:left="1440" w:hanging="1440"/>
      </w:pPr>
      <w:rPr>
        <w:b w:val="0"/>
        <w:i/>
      </w:rPr>
    </w:lvl>
    <w:lvl w:ilvl="7">
      <w:start w:val="1"/>
      <w:numFmt w:val="decimal"/>
      <w:lvlText w:val="%1.%2.%3.%4.%5.%6.%7.%8"/>
      <w:lvlJc w:val="left"/>
      <w:pPr>
        <w:ind w:left="1440" w:hanging="1440"/>
      </w:pPr>
      <w:rPr>
        <w:b w:val="0"/>
        <w:i/>
      </w:rPr>
    </w:lvl>
    <w:lvl w:ilvl="8">
      <w:start w:val="1"/>
      <w:numFmt w:val="decimal"/>
      <w:lvlText w:val="%1.%2.%3.%4.%5.%6.%7.%8.%9"/>
      <w:lvlJc w:val="left"/>
      <w:pPr>
        <w:ind w:left="1800" w:hanging="1800"/>
      </w:pPr>
      <w:rPr>
        <w:b w:val="0"/>
        <w:i/>
      </w:rPr>
    </w:lvl>
  </w:abstractNum>
  <w:num w:numId="1" w16cid:durableId="882401285">
    <w:abstractNumId w:val="4"/>
  </w:num>
  <w:num w:numId="2" w16cid:durableId="1784422">
    <w:abstractNumId w:val="7"/>
  </w:num>
  <w:num w:numId="3" w16cid:durableId="437800380">
    <w:abstractNumId w:val="6"/>
  </w:num>
  <w:num w:numId="4" w16cid:durableId="510534800">
    <w:abstractNumId w:val="3"/>
  </w:num>
  <w:num w:numId="5" w16cid:durableId="1930307857">
    <w:abstractNumId w:val="0"/>
  </w:num>
  <w:num w:numId="6" w16cid:durableId="1299646343">
    <w:abstractNumId w:val="1"/>
  </w:num>
  <w:num w:numId="7" w16cid:durableId="1559127027">
    <w:abstractNumId w:val="2"/>
  </w:num>
  <w:num w:numId="8" w16cid:durableId="1435783299">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0"/>
  <w:proofState w:spelling="clean" w:grammar="clean"/>
  <w:defaultTabStop w:val="720"/>
  <w:hyphenationZone w:val="283"/>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33910"/>
    <w:rsid w:val="000104C3"/>
    <w:rsid w:val="00012137"/>
    <w:rsid w:val="00027643"/>
    <w:rsid w:val="00031834"/>
    <w:rsid w:val="00033910"/>
    <w:rsid w:val="0003679B"/>
    <w:rsid w:val="00041241"/>
    <w:rsid w:val="00045356"/>
    <w:rsid w:val="00052C56"/>
    <w:rsid w:val="0005619C"/>
    <w:rsid w:val="00056EB6"/>
    <w:rsid w:val="000600C1"/>
    <w:rsid w:val="000636EC"/>
    <w:rsid w:val="000746F9"/>
    <w:rsid w:val="00076AB6"/>
    <w:rsid w:val="00080AF6"/>
    <w:rsid w:val="00085514"/>
    <w:rsid w:val="00086B75"/>
    <w:rsid w:val="00092ACF"/>
    <w:rsid w:val="000A1CB1"/>
    <w:rsid w:val="000A1D84"/>
    <w:rsid w:val="000A5C74"/>
    <w:rsid w:val="000B54C3"/>
    <w:rsid w:val="000C5E44"/>
    <w:rsid w:val="000C65EE"/>
    <w:rsid w:val="000D7F10"/>
    <w:rsid w:val="000E2626"/>
    <w:rsid w:val="000E4A79"/>
    <w:rsid w:val="000E5393"/>
    <w:rsid w:val="000E57BD"/>
    <w:rsid w:val="000E6649"/>
    <w:rsid w:val="000F1F5F"/>
    <w:rsid w:val="000F305C"/>
    <w:rsid w:val="0010042F"/>
    <w:rsid w:val="00102A65"/>
    <w:rsid w:val="00105F0E"/>
    <w:rsid w:val="0011070E"/>
    <w:rsid w:val="00112C3F"/>
    <w:rsid w:val="00114E28"/>
    <w:rsid w:val="00116805"/>
    <w:rsid w:val="001215F3"/>
    <w:rsid w:val="00122562"/>
    <w:rsid w:val="00122A0B"/>
    <w:rsid w:val="001244D8"/>
    <w:rsid w:val="00125B04"/>
    <w:rsid w:val="00127617"/>
    <w:rsid w:val="00133A0A"/>
    <w:rsid w:val="00136070"/>
    <w:rsid w:val="001373CB"/>
    <w:rsid w:val="001376A3"/>
    <w:rsid w:val="00140CE3"/>
    <w:rsid w:val="00150640"/>
    <w:rsid w:val="00150CEC"/>
    <w:rsid w:val="0015287F"/>
    <w:rsid w:val="00152A81"/>
    <w:rsid w:val="00164A8D"/>
    <w:rsid w:val="00164DB8"/>
    <w:rsid w:val="00173E88"/>
    <w:rsid w:val="0018000C"/>
    <w:rsid w:val="00187407"/>
    <w:rsid w:val="00190D14"/>
    <w:rsid w:val="00191433"/>
    <w:rsid w:val="001932D0"/>
    <w:rsid w:val="00197BCA"/>
    <w:rsid w:val="001A2763"/>
    <w:rsid w:val="001A4450"/>
    <w:rsid w:val="001A6C13"/>
    <w:rsid w:val="001A7962"/>
    <w:rsid w:val="001A7E0E"/>
    <w:rsid w:val="001B2758"/>
    <w:rsid w:val="001C29E9"/>
    <w:rsid w:val="001C606C"/>
    <w:rsid w:val="001C6A84"/>
    <w:rsid w:val="001C6AED"/>
    <w:rsid w:val="001D4AEE"/>
    <w:rsid w:val="001D580F"/>
    <w:rsid w:val="001E11C5"/>
    <w:rsid w:val="001E7CF1"/>
    <w:rsid w:val="001E7D5A"/>
    <w:rsid w:val="001F366D"/>
    <w:rsid w:val="001F5853"/>
    <w:rsid w:val="0020157C"/>
    <w:rsid w:val="00202B67"/>
    <w:rsid w:val="00203E02"/>
    <w:rsid w:val="00205488"/>
    <w:rsid w:val="00213BCE"/>
    <w:rsid w:val="0022139A"/>
    <w:rsid w:val="00221496"/>
    <w:rsid w:val="002218CC"/>
    <w:rsid w:val="00223C90"/>
    <w:rsid w:val="00223C9E"/>
    <w:rsid w:val="00224326"/>
    <w:rsid w:val="00227C66"/>
    <w:rsid w:val="00235A30"/>
    <w:rsid w:val="0024305A"/>
    <w:rsid w:val="00244418"/>
    <w:rsid w:val="002572E6"/>
    <w:rsid w:val="00261772"/>
    <w:rsid w:val="002671A2"/>
    <w:rsid w:val="00271F8E"/>
    <w:rsid w:val="00272AD5"/>
    <w:rsid w:val="00272D05"/>
    <w:rsid w:val="002817C1"/>
    <w:rsid w:val="00290AF2"/>
    <w:rsid w:val="002B1E48"/>
    <w:rsid w:val="002B5F0C"/>
    <w:rsid w:val="002C0522"/>
    <w:rsid w:val="002C0F7E"/>
    <w:rsid w:val="002C35DD"/>
    <w:rsid w:val="002D3FC3"/>
    <w:rsid w:val="002D727B"/>
    <w:rsid w:val="002E4E30"/>
    <w:rsid w:val="002E5AE0"/>
    <w:rsid w:val="002E7F4A"/>
    <w:rsid w:val="002E7F50"/>
    <w:rsid w:val="00300B2E"/>
    <w:rsid w:val="0030284F"/>
    <w:rsid w:val="00307EE5"/>
    <w:rsid w:val="0031169B"/>
    <w:rsid w:val="003446FD"/>
    <w:rsid w:val="00344872"/>
    <w:rsid w:val="00347BAC"/>
    <w:rsid w:val="0036426A"/>
    <w:rsid w:val="00365FF9"/>
    <w:rsid w:val="00371D5F"/>
    <w:rsid w:val="00372F22"/>
    <w:rsid w:val="003855B9"/>
    <w:rsid w:val="00390006"/>
    <w:rsid w:val="00390D26"/>
    <w:rsid w:val="00393548"/>
    <w:rsid w:val="00395896"/>
    <w:rsid w:val="003A3DEB"/>
    <w:rsid w:val="003B55BF"/>
    <w:rsid w:val="003C5839"/>
    <w:rsid w:val="003D3AA5"/>
    <w:rsid w:val="003D6BCB"/>
    <w:rsid w:val="003E1329"/>
    <w:rsid w:val="003E4060"/>
    <w:rsid w:val="003F0514"/>
    <w:rsid w:val="003F1024"/>
    <w:rsid w:val="004005E0"/>
    <w:rsid w:val="00404336"/>
    <w:rsid w:val="00410A7C"/>
    <w:rsid w:val="0041125B"/>
    <w:rsid w:val="004158E7"/>
    <w:rsid w:val="00415EB8"/>
    <w:rsid w:val="00424986"/>
    <w:rsid w:val="004252EE"/>
    <w:rsid w:val="00435EA7"/>
    <w:rsid w:val="0044019B"/>
    <w:rsid w:val="00440716"/>
    <w:rsid w:val="00441095"/>
    <w:rsid w:val="00442122"/>
    <w:rsid w:val="00442E9E"/>
    <w:rsid w:val="0045054B"/>
    <w:rsid w:val="00450C2C"/>
    <w:rsid w:val="004629CB"/>
    <w:rsid w:val="00463125"/>
    <w:rsid w:val="004637C1"/>
    <w:rsid w:val="00465683"/>
    <w:rsid w:val="004669C4"/>
    <w:rsid w:val="00471408"/>
    <w:rsid w:val="0047255E"/>
    <w:rsid w:val="004744DE"/>
    <w:rsid w:val="00487465"/>
    <w:rsid w:val="00487992"/>
    <w:rsid w:val="00492670"/>
    <w:rsid w:val="004930A1"/>
    <w:rsid w:val="00496DE4"/>
    <w:rsid w:val="00497A03"/>
    <w:rsid w:val="004A5F00"/>
    <w:rsid w:val="004B1F30"/>
    <w:rsid w:val="004B738C"/>
    <w:rsid w:val="004C1819"/>
    <w:rsid w:val="004C4277"/>
    <w:rsid w:val="004C5707"/>
    <w:rsid w:val="004C6361"/>
    <w:rsid w:val="004D38AD"/>
    <w:rsid w:val="004D5497"/>
    <w:rsid w:val="004D6D3B"/>
    <w:rsid w:val="004F422E"/>
    <w:rsid w:val="004F7DD6"/>
    <w:rsid w:val="00501C5A"/>
    <w:rsid w:val="00504298"/>
    <w:rsid w:val="005063D7"/>
    <w:rsid w:val="00506480"/>
    <w:rsid w:val="00511006"/>
    <w:rsid w:val="005145C8"/>
    <w:rsid w:val="00542841"/>
    <w:rsid w:val="00543BE9"/>
    <w:rsid w:val="00551DE4"/>
    <w:rsid w:val="00557895"/>
    <w:rsid w:val="00560FF7"/>
    <w:rsid w:val="0056598D"/>
    <w:rsid w:val="00572FFF"/>
    <w:rsid w:val="005750E1"/>
    <w:rsid w:val="005755D0"/>
    <w:rsid w:val="005766F2"/>
    <w:rsid w:val="00577365"/>
    <w:rsid w:val="00582470"/>
    <w:rsid w:val="005A3DF4"/>
    <w:rsid w:val="005A49C7"/>
    <w:rsid w:val="005A53C7"/>
    <w:rsid w:val="005B1C69"/>
    <w:rsid w:val="005B2272"/>
    <w:rsid w:val="005B5734"/>
    <w:rsid w:val="005B7CF8"/>
    <w:rsid w:val="005D2A8F"/>
    <w:rsid w:val="005D452E"/>
    <w:rsid w:val="005E38DE"/>
    <w:rsid w:val="005E6105"/>
    <w:rsid w:val="00604EAE"/>
    <w:rsid w:val="00605599"/>
    <w:rsid w:val="006125A4"/>
    <w:rsid w:val="006215B3"/>
    <w:rsid w:val="00632AE0"/>
    <w:rsid w:val="00644CEB"/>
    <w:rsid w:val="006452DD"/>
    <w:rsid w:val="006566E7"/>
    <w:rsid w:val="00657547"/>
    <w:rsid w:val="00660E03"/>
    <w:rsid w:val="006629AA"/>
    <w:rsid w:val="00670128"/>
    <w:rsid w:val="00684B96"/>
    <w:rsid w:val="00686117"/>
    <w:rsid w:val="0069138D"/>
    <w:rsid w:val="00691417"/>
    <w:rsid w:val="00694DBE"/>
    <w:rsid w:val="006A3D1B"/>
    <w:rsid w:val="006A42AE"/>
    <w:rsid w:val="006A60E5"/>
    <w:rsid w:val="006A7182"/>
    <w:rsid w:val="006B39C7"/>
    <w:rsid w:val="006B645F"/>
    <w:rsid w:val="006C0A81"/>
    <w:rsid w:val="006C121E"/>
    <w:rsid w:val="006C6C17"/>
    <w:rsid w:val="006D1ED0"/>
    <w:rsid w:val="006E10A1"/>
    <w:rsid w:val="006E2B98"/>
    <w:rsid w:val="006E337B"/>
    <w:rsid w:val="006E3499"/>
    <w:rsid w:val="006E55AF"/>
    <w:rsid w:val="006F13F5"/>
    <w:rsid w:val="0071089D"/>
    <w:rsid w:val="00711D62"/>
    <w:rsid w:val="00714FE5"/>
    <w:rsid w:val="00721031"/>
    <w:rsid w:val="00725F1B"/>
    <w:rsid w:val="007334EF"/>
    <w:rsid w:val="00742636"/>
    <w:rsid w:val="00747B06"/>
    <w:rsid w:val="00757533"/>
    <w:rsid w:val="00761E4C"/>
    <w:rsid w:val="00767CBC"/>
    <w:rsid w:val="00774288"/>
    <w:rsid w:val="00776CD5"/>
    <w:rsid w:val="00777225"/>
    <w:rsid w:val="00787E04"/>
    <w:rsid w:val="007902D3"/>
    <w:rsid w:val="00790573"/>
    <w:rsid w:val="00796F59"/>
    <w:rsid w:val="00797ACD"/>
    <w:rsid w:val="007A6612"/>
    <w:rsid w:val="007B17BF"/>
    <w:rsid w:val="007B1E8B"/>
    <w:rsid w:val="007B24E6"/>
    <w:rsid w:val="007B75DF"/>
    <w:rsid w:val="007C0632"/>
    <w:rsid w:val="007C10E8"/>
    <w:rsid w:val="007C1B1E"/>
    <w:rsid w:val="007C74F6"/>
    <w:rsid w:val="007D2538"/>
    <w:rsid w:val="007D2D99"/>
    <w:rsid w:val="007D7FE3"/>
    <w:rsid w:val="007E1A6D"/>
    <w:rsid w:val="007E2207"/>
    <w:rsid w:val="007E42B2"/>
    <w:rsid w:val="007E603F"/>
    <w:rsid w:val="007F12C1"/>
    <w:rsid w:val="007F1A76"/>
    <w:rsid w:val="007F645B"/>
    <w:rsid w:val="007F64AD"/>
    <w:rsid w:val="007F7450"/>
    <w:rsid w:val="00804480"/>
    <w:rsid w:val="0080476A"/>
    <w:rsid w:val="00811BD7"/>
    <w:rsid w:val="00811F04"/>
    <w:rsid w:val="00823FD0"/>
    <w:rsid w:val="00825760"/>
    <w:rsid w:val="008323B2"/>
    <w:rsid w:val="00832EBA"/>
    <w:rsid w:val="00834AB9"/>
    <w:rsid w:val="008434C7"/>
    <w:rsid w:val="0084466F"/>
    <w:rsid w:val="00845728"/>
    <w:rsid w:val="008505C2"/>
    <w:rsid w:val="00861A2D"/>
    <w:rsid w:val="00864D32"/>
    <w:rsid w:val="0086753F"/>
    <w:rsid w:val="00870EA2"/>
    <w:rsid w:val="00872A7C"/>
    <w:rsid w:val="0087551E"/>
    <w:rsid w:val="0087628E"/>
    <w:rsid w:val="008772D1"/>
    <w:rsid w:val="00882F2B"/>
    <w:rsid w:val="00891B0C"/>
    <w:rsid w:val="00894B28"/>
    <w:rsid w:val="008A2602"/>
    <w:rsid w:val="008A2C65"/>
    <w:rsid w:val="008A2D5E"/>
    <w:rsid w:val="008A35D7"/>
    <w:rsid w:val="008A584F"/>
    <w:rsid w:val="008A5D38"/>
    <w:rsid w:val="008C0ED6"/>
    <w:rsid w:val="008C6834"/>
    <w:rsid w:val="008D1977"/>
    <w:rsid w:val="008D43D3"/>
    <w:rsid w:val="008D64D5"/>
    <w:rsid w:val="008E45DC"/>
    <w:rsid w:val="008E5770"/>
    <w:rsid w:val="008F232E"/>
    <w:rsid w:val="008F58DD"/>
    <w:rsid w:val="008F5903"/>
    <w:rsid w:val="009007D5"/>
    <w:rsid w:val="009066A6"/>
    <w:rsid w:val="00913F1D"/>
    <w:rsid w:val="009225E2"/>
    <w:rsid w:val="00923CE0"/>
    <w:rsid w:val="009250B9"/>
    <w:rsid w:val="009257A8"/>
    <w:rsid w:val="00932A17"/>
    <w:rsid w:val="00936C4F"/>
    <w:rsid w:val="00940E97"/>
    <w:rsid w:val="00943726"/>
    <w:rsid w:val="009438E7"/>
    <w:rsid w:val="00945D31"/>
    <w:rsid w:val="00947532"/>
    <w:rsid w:val="009479F3"/>
    <w:rsid w:val="00947D4D"/>
    <w:rsid w:val="0095361E"/>
    <w:rsid w:val="009570D6"/>
    <w:rsid w:val="00957A70"/>
    <w:rsid w:val="00972B2F"/>
    <w:rsid w:val="00981186"/>
    <w:rsid w:val="009824EB"/>
    <w:rsid w:val="009941B5"/>
    <w:rsid w:val="009943F4"/>
    <w:rsid w:val="00997629"/>
    <w:rsid w:val="009A0490"/>
    <w:rsid w:val="009A055D"/>
    <w:rsid w:val="009B0021"/>
    <w:rsid w:val="009B066C"/>
    <w:rsid w:val="009B3539"/>
    <w:rsid w:val="009B651C"/>
    <w:rsid w:val="009B6678"/>
    <w:rsid w:val="009B790D"/>
    <w:rsid w:val="009C1447"/>
    <w:rsid w:val="009C1A77"/>
    <w:rsid w:val="009C27F0"/>
    <w:rsid w:val="009C583A"/>
    <w:rsid w:val="009C639B"/>
    <w:rsid w:val="009D30A9"/>
    <w:rsid w:val="009D5F48"/>
    <w:rsid w:val="009D66B9"/>
    <w:rsid w:val="009E1389"/>
    <w:rsid w:val="009E5BB8"/>
    <w:rsid w:val="009E5F24"/>
    <w:rsid w:val="009F09B8"/>
    <w:rsid w:val="009F7AD1"/>
    <w:rsid w:val="00A06A9F"/>
    <w:rsid w:val="00A10D50"/>
    <w:rsid w:val="00A13743"/>
    <w:rsid w:val="00A143E9"/>
    <w:rsid w:val="00A16F47"/>
    <w:rsid w:val="00A21767"/>
    <w:rsid w:val="00A23378"/>
    <w:rsid w:val="00A24DE4"/>
    <w:rsid w:val="00A34317"/>
    <w:rsid w:val="00A34472"/>
    <w:rsid w:val="00A4410C"/>
    <w:rsid w:val="00A44751"/>
    <w:rsid w:val="00A51560"/>
    <w:rsid w:val="00A53397"/>
    <w:rsid w:val="00A55A13"/>
    <w:rsid w:val="00A55DAB"/>
    <w:rsid w:val="00A63474"/>
    <w:rsid w:val="00A64AF3"/>
    <w:rsid w:val="00A739AD"/>
    <w:rsid w:val="00A74318"/>
    <w:rsid w:val="00A82375"/>
    <w:rsid w:val="00A86CFB"/>
    <w:rsid w:val="00A87B57"/>
    <w:rsid w:val="00A93457"/>
    <w:rsid w:val="00AA00E0"/>
    <w:rsid w:val="00AB08D7"/>
    <w:rsid w:val="00AB2CC5"/>
    <w:rsid w:val="00AB2E48"/>
    <w:rsid w:val="00AB3C77"/>
    <w:rsid w:val="00AB482B"/>
    <w:rsid w:val="00AC078B"/>
    <w:rsid w:val="00AD3233"/>
    <w:rsid w:val="00AD3877"/>
    <w:rsid w:val="00AD54A8"/>
    <w:rsid w:val="00AD64EA"/>
    <w:rsid w:val="00AE33BA"/>
    <w:rsid w:val="00AE4875"/>
    <w:rsid w:val="00AE57E5"/>
    <w:rsid w:val="00AF5703"/>
    <w:rsid w:val="00AF6FD3"/>
    <w:rsid w:val="00B10DF0"/>
    <w:rsid w:val="00B13E16"/>
    <w:rsid w:val="00B177E7"/>
    <w:rsid w:val="00B249A9"/>
    <w:rsid w:val="00B257F1"/>
    <w:rsid w:val="00B43B0C"/>
    <w:rsid w:val="00B43F30"/>
    <w:rsid w:val="00B47003"/>
    <w:rsid w:val="00B5338C"/>
    <w:rsid w:val="00B55F8B"/>
    <w:rsid w:val="00B56C9A"/>
    <w:rsid w:val="00B577A2"/>
    <w:rsid w:val="00B57F1C"/>
    <w:rsid w:val="00B61ABE"/>
    <w:rsid w:val="00B6281D"/>
    <w:rsid w:val="00B713DA"/>
    <w:rsid w:val="00B74952"/>
    <w:rsid w:val="00B77266"/>
    <w:rsid w:val="00B81DFB"/>
    <w:rsid w:val="00B85083"/>
    <w:rsid w:val="00B85E52"/>
    <w:rsid w:val="00B948F9"/>
    <w:rsid w:val="00BA2A32"/>
    <w:rsid w:val="00BA33AE"/>
    <w:rsid w:val="00BA41A7"/>
    <w:rsid w:val="00BA79F7"/>
    <w:rsid w:val="00BD0027"/>
    <w:rsid w:val="00BD02F2"/>
    <w:rsid w:val="00BD0666"/>
    <w:rsid w:val="00BE3BFF"/>
    <w:rsid w:val="00BE4960"/>
    <w:rsid w:val="00BE4F9A"/>
    <w:rsid w:val="00BF0CD5"/>
    <w:rsid w:val="00BF22A8"/>
    <w:rsid w:val="00BF39D3"/>
    <w:rsid w:val="00BF63EE"/>
    <w:rsid w:val="00BF77DD"/>
    <w:rsid w:val="00C0052C"/>
    <w:rsid w:val="00C06AF4"/>
    <w:rsid w:val="00C07A68"/>
    <w:rsid w:val="00C07C19"/>
    <w:rsid w:val="00C2077E"/>
    <w:rsid w:val="00C27900"/>
    <w:rsid w:val="00C31114"/>
    <w:rsid w:val="00C37C9E"/>
    <w:rsid w:val="00C400D7"/>
    <w:rsid w:val="00C6641F"/>
    <w:rsid w:val="00C67726"/>
    <w:rsid w:val="00C762AC"/>
    <w:rsid w:val="00C81854"/>
    <w:rsid w:val="00C83272"/>
    <w:rsid w:val="00C868EA"/>
    <w:rsid w:val="00C912B5"/>
    <w:rsid w:val="00C93532"/>
    <w:rsid w:val="00C9478F"/>
    <w:rsid w:val="00C95310"/>
    <w:rsid w:val="00CA44B0"/>
    <w:rsid w:val="00CB249F"/>
    <w:rsid w:val="00CB335F"/>
    <w:rsid w:val="00CB4001"/>
    <w:rsid w:val="00CB4392"/>
    <w:rsid w:val="00CC48EC"/>
    <w:rsid w:val="00CC63A5"/>
    <w:rsid w:val="00CC7634"/>
    <w:rsid w:val="00CC7AB6"/>
    <w:rsid w:val="00CD1DF7"/>
    <w:rsid w:val="00CD2BB6"/>
    <w:rsid w:val="00CD3B15"/>
    <w:rsid w:val="00CD7AA7"/>
    <w:rsid w:val="00CE0B6F"/>
    <w:rsid w:val="00CE0BB3"/>
    <w:rsid w:val="00CE25A7"/>
    <w:rsid w:val="00CF19EA"/>
    <w:rsid w:val="00CF51D6"/>
    <w:rsid w:val="00D02D05"/>
    <w:rsid w:val="00D0789A"/>
    <w:rsid w:val="00D1384D"/>
    <w:rsid w:val="00D16212"/>
    <w:rsid w:val="00D17522"/>
    <w:rsid w:val="00D21BAF"/>
    <w:rsid w:val="00D26CFD"/>
    <w:rsid w:val="00D27341"/>
    <w:rsid w:val="00D277B1"/>
    <w:rsid w:val="00D30BB6"/>
    <w:rsid w:val="00D34739"/>
    <w:rsid w:val="00D35683"/>
    <w:rsid w:val="00D51A1B"/>
    <w:rsid w:val="00D53B3C"/>
    <w:rsid w:val="00D578E4"/>
    <w:rsid w:val="00D65314"/>
    <w:rsid w:val="00D70A35"/>
    <w:rsid w:val="00D72AC9"/>
    <w:rsid w:val="00D74023"/>
    <w:rsid w:val="00D75F90"/>
    <w:rsid w:val="00D82A80"/>
    <w:rsid w:val="00D83D0C"/>
    <w:rsid w:val="00D86BEB"/>
    <w:rsid w:val="00D87515"/>
    <w:rsid w:val="00D9081C"/>
    <w:rsid w:val="00D9744B"/>
    <w:rsid w:val="00DA01C1"/>
    <w:rsid w:val="00DA03CD"/>
    <w:rsid w:val="00DA4ED7"/>
    <w:rsid w:val="00DA57CF"/>
    <w:rsid w:val="00DA6976"/>
    <w:rsid w:val="00DA7446"/>
    <w:rsid w:val="00DC0E8D"/>
    <w:rsid w:val="00DC2A16"/>
    <w:rsid w:val="00DD02DB"/>
    <w:rsid w:val="00DD054F"/>
    <w:rsid w:val="00DD1B76"/>
    <w:rsid w:val="00DD1B9D"/>
    <w:rsid w:val="00DD41A1"/>
    <w:rsid w:val="00DD4945"/>
    <w:rsid w:val="00DD5F4B"/>
    <w:rsid w:val="00DD794F"/>
    <w:rsid w:val="00DE0BA9"/>
    <w:rsid w:val="00DE2210"/>
    <w:rsid w:val="00DE3EE2"/>
    <w:rsid w:val="00DE4D30"/>
    <w:rsid w:val="00E20BC9"/>
    <w:rsid w:val="00E21051"/>
    <w:rsid w:val="00E24F63"/>
    <w:rsid w:val="00E31AA8"/>
    <w:rsid w:val="00E356F7"/>
    <w:rsid w:val="00E40F51"/>
    <w:rsid w:val="00E4189D"/>
    <w:rsid w:val="00E43506"/>
    <w:rsid w:val="00E43C10"/>
    <w:rsid w:val="00E5758D"/>
    <w:rsid w:val="00E61BFC"/>
    <w:rsid w:val="00E7348A"/>
    <w:rsid w:val="00E845B2"/>
    <w:rsid w:val="00E85FC3"/>
    <w:rsid w:val="00E9188F"/>
    <w:rsid w:val="00E92AD2"/>
    <w:rsid w:val="00E939B9"/>
    <w:rsid w:val="00E9693A"/>
    <w:rsid w:val="00EB2DFF"/>
    <w:rsid w:val="00EB4798"/>
    <w:rsid w:val="00EB5E91"/>
    <w:rsid w:val="00EC5734"/>
    <w:rsid w:val="00EC762B"/>
    <w:rsid w:val="00ED0239"/>
    <w:rsid w:val="00ED173D"/>
    <w:rsid w:val="00EE1DB4"/>
    <w:rsid w:val="00EE4686"/>
    <w:rsid w:val="00EF0EA1"/>
    <w:rsid w:val="00F02A4B"/>
    <w:rsid w:val="00F046ED"/>
    <w:rsid w:val="00F057A2"/>
    <w:rsid w:val="00F0745A"/>
    <w:rsid w:val="00F15BFF"/>
    <w:rsid w:val="00F15CD0"/>
    <w:rsid w:val="00F16F2D"/>
    <w:rsid w:val="00F301B0"/>
    <w:rsid w:val="00F3670F"/>
    <w:rsid w:val="00F40547"/>
    <w:rsid w:val="00F42704"/>
    <w:rsid w:val="00F43E26"/>
    <w:rsid w:val="00F47E2F"/>
    <w:rsid w:val="00F50DF9"/>
    <w:rsid w:val="00F51016"/>
    <w:rsid w:val="00F51AB5"/>
    <w:rsid w:val="00F51C5E"/>
    <w:rsid w:val="00F52A80"/>
    <w:rsid w:val="00F53344"/>
    <w:rsid w:val="00F567C8"/>
    <w:rsid w:val="00F639B3"/>
    <w:rsid w:val="00F75925"/>
    <w:rsid w:val="00F8644B"/>
    <w:rsid w:val="00F91BA5"/>
    <w:rsid w:val="00FB14EB"/>
    <w:rsid w:val="00FB1FD3"/>
    <w:rsid w:val="00FB3631"/>
    <w:rsid w:val="00FC1C55"/>
    <w:rsid w:val="00FC2B3C"/>
    <w:rsid w:val="00FD068C"/>
    <w:rsid w:val="00FE30DF"/>
    <w:rsid w:val="00FE380C"/>
    <w:rsid w:val="00FE5BC5"/>
    <w:rsid w:val="00FF22E1"/>
    <w:rsid w:val="00FF604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4:docId w14:val="4E23A187"/>
  <w14:defaultImageDpi w14:val="32767"/>
  <w15:docId w15:val="{B94E96AD-1079-6245-8DBF-5DF77AA6D9C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Calibr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B651C"/>
    <w:rPr>
      <w:rFonts w:ascii="Times New Roman" w:hAnsi="Times New Roman"/>
    </w:rPr>
  </w:style>
  <w:style w:type="paragraph" w:styleId="Heading1">
    <w:name w:val="heading 1"/>
    <w:basedOn w:val="Normal"/>
    <w:next w:val="Normal"/>
    <w:uiPriority w:val="9"/>
    <w:qFormat/>
    <w:pPr>
      <w:keepNext/>
      <w:keepLines/>
      <w:spacing w:before="480" w:after="120"/>
      <w:outlineLvl w:val="0"/>
    </w:pPr>
    <w:rPr>
      <w:b/>
      <w:sz w:val="48"/>
      <w:szCs w:val="48"/>
    </w:rPr>
  </w:style>
  <w:style w:type="paragraph" w:styleId="Heading2">
    <w:name w:val="heading 2"/>
    <w:basedOn w:val="Normal"/>
    <w:next w:val="Normal"/>
    <w:uiPriority w:val="9"/>
    <w:semiHidden/>
    <w:unhideWhenUsed/>
    <w:qFormat/>
    <w:pPr>
      <w:keepNext/>
      <w:keepLines/>
      <w:spacing w:before="360" w:after="80"/>
      <w:outlineLvl w:val="1"/>
    </w:pPr>
    <w:rPr>
      <w:b/>
      <w:sz w:val="36"/>
      <w:szCs w:val="36"/>
    </w:rPr>
  </w:style>
  <w:style w:type="paragraph" w:styleId="Heading3">
    <w:name w:val="heading 3"/>
    <w:basedOn w:val="Normal"/>
    <w:next w:val="Normal"/>
    <w:uiPriority w:val="9"/>
    <w:semiHidden/>
    <w:unhideWhenUsed/>
    <w:qFormat/>
    <w:pPr>
      <w:keepNext/>
      <w:keepLines/>
      <w:spacing w:before="280" w:after="80"/>
      <w:outlineLvl w:val="2"/>
    </w:pPr>
    <w:rPr>
      <w:b/>
      <w:sz w:val="28"/>
      <w:szCs w:val="28"/>
    </w:rPr>
  </w:style>
  <w:style w:type="paragraph" w:styleId="Heading4">
    <w:name w:val="heading 4"/>
    <w:basedOn w:val="Normal"/>
    <w:next w:val="Normal"/>
    <w:uiPriority w:val="9"/>
    <w:semiHidden/>
    <w:unhideWhenUsed/>
    <w:qFormat/>
    <w:pPr>
      <w:keepNext/>
      <w:keepLines/>
      <w:spacing w:before="240" w:after="40"/>
      <w:outlineLvl w:val="3"/>
    </w:pPr>
    <w:rPr>
      <w:b/>
    </w:rPr>
  </w:style>
  <w:style w:type="paragraph" w:styleId="Heading5">
    <w:name w:val="heading 5"/>
    <w:basedOn w:val="Normal"/>
    <w:next w:val="Normal"/>
    <w:uiPriority w:val="9"/>
    <w:semiHidden/>
    <w:unhideWhenUsed/>
    <w:qFormat/>
    <w:pPr>
      <w:keepNext/>
      <w:keepLines/>
      <w:spacing w:before="220" w:after="40"/>
      <w:outlineLvl w:val="4"/>
    </w:pPr>
    <w:rPr>
      <w:b/>
      <w:sz w:val="22"/>
      <w:szCs w:val="22"/>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link w:val="TitleChar"/>
    <w:uiPriority w:val="10"/>
    <w:qFormat/>
    <w:pPr>
      <w:keepNext/>
      <w:keepLines/>
      <w:spacing w:before="480" w:after="120"/>
    </w:pPr>
    <w:rPr>
      <w:b/>
      <w:sz w:val="72"/>
      <w:szCs w:val="72"/>
    </w:rPr>
  </w:style>
  <w:style w:type="character" w:styleId="LineNumber">
    <w:name w:val="line number"/>
    <w:basedOn w:val="DefaultParagraphFont"/>
    <w:uiPriority w:val="99"/>
    <w:semiHidden/>
    <w:unhideWhenUsed/>
    <w:rsid w:val="004B6B8C"/>
  </w:style>
  <w:style w:type="character" w:styleId="PlaceholderText">
    <w:name w:val="Placeholder Text"/>
    <w:basedOn w:val="DefaultParagraphFont"/>
    <w:uiPriority w:val="99"/>
    <w:semiHidden/>
    <w:rsid w:val="003E5CED"/>
    <w:rPr>
      <w:color w:val="808080"/>
    </w:rPr>
  </w:style>
  <w:style w:type="table" w:styleId="TableGrid">
    <w:name w:val="Table Grid"/>
    <w:basedOn w:val="TableNormal"/>
    <w:uiPriority w:val="39"/>
    <w:rsid w:val="00675B6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BC698E"/>
    <w:pPr>
      <w:ind w:left="720"/>
      <w:contextualSpacing/>
    </w:pPr>
  </w:style>
  <w:style w:type="paragraph" w:styleId="Caption">
    <w:name w:val="caption"/>
    <w:basedOn w:val="Normal"/>
    <w:next w:val="Normal"/>
    <w:uiPriority w:val="35"/>
    <w:unhideWhenUsed/>
    <w:qFormat/>
    <w:rsid w:val="000E7A27"/>
    <w:pPr>
      <w:spacing w:after="200"/>
    </w:pPr>
    <w:rPr>
      <w:i/>
      <w:iCs/>
      <w:color w:val="44546A" w:themeColor="text2"/>
      <w:sz w:val="18"/>
      <w:szCs w:val="18"/>
    </w:rPr>
  </w:style>
  <w:style w:type="character" w:styleId="CommentReference">
    <w:name w:val="annotation reference"/>
    <w:basedOn w:val="DefaultParagraphFont"/>
    <w:uiPriority w:val="99"/>
    <w:semiHidden/>
    <w:unhideWhenUsed/>
    <w:rsid w:val="00EB7198"/>
    <w:rPr>
      <w:sz w:val="16"/>
      <w:szCs w:val="16"/>
    </w:rPr>
  </w:style>
  <w:style w:type="paragraph" w:styleId="CommentText">
    <w:name w:val="annotation text"/>
    <w:basedOn w:val="Normal"/>
    <w:link w:val="CommentTextChar"/>
    <w:uiPriority w:val="99"/>
    <w:unhideWhenUsed/>
    <w:rsid w:val="00EB7198"/>
    <w:rPr>
      <w:sz w:val="20"/>
      <w:szCs w:val="20"/>
    </w:rPr>
  </w:style>
  <w:style w:type="character" w:customStyle="1" w:styleId="CommentTextChar">
    <w:name w:val="Comment Text Char"/>
    <w:basedOn w:val="DefaultParagraphFont"/>
    <w:link w:val="CommentText"/>
    <w:uiPriority w:val="99"/>
    <w:rsid w:val="00EB7198"/>
    <w:rPr>
      <w:sz w:val="20"/>
      <w:szCs w:val="20"/>
    </w:rPr>
  </w:style>
  <w:style w:type="paragraph" w:styleId="CommentSubject">
    <w:name w:val="annotation subject"/>
    <w:basedOn w:val="CommentText"/>
    <w:next w:val="CommentText"/>
    <w:link w:val="CommentSubjectChar"/>
    <w:uiPriority w:val="99"/>
    <w:semiHidden/>
    <w:unhideWhenUsed/>
    <w:rsid w:val="00EB7198"/>
    <w:rPr>
      <w:b/>
      <w:bCs/>
    </w:rPr>
  </w:style>
  <w:style w:type="character" w:customStyle="1" w:styleId="CommentSubjectChar">
    <w:name w:val="Comment Subject Char"/>
    <w:basedOn w:val="CommentTextChar"/>
    <w:link w:val="CommentSubject"/>
    <w:uiPriority w:val="99"/>
    <w:semiHidden/>
    <w:rsid w:val="00EB7198"/>
    <w:rPr>
      <w:b/>
      <w:bCs/>
      <w:sz w:val="20"/>
      <w:szCs w:val="20"/>
    </w:rPr>
  </w:style>
  <w:style w:type="character" w:customStyle="1" w:styleId="normaltextrun">
    <w:name w:val="normaltextrun"/>
    <w:basedOn w:val="DefaultParagraphFont"/>
    <w:rsid w:val="00C62F25"/>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paragraph" w:styleId="Revision">
    <w:name w:val="Revision"/>
    <w:hidden/>
    <w:uiPriority w:val="99"/>
    <w:semiHidden/>
    <w:rsid w:val="00404336"/>
  </w:style>
  <w:style w:type="paragraph" w:styleId="Bibliography">
    <w:name w:val="Bibliography"/>
    <w:basedOn w:val="Normal"/>
    <w:next w:val="Normal"/>
    <w:uiPriority w:val="37"/>
    <w:unhideWhenUsed/>
    <w:rsid w:val="00EB5E91"/>
    <w:pPr>
      <w:tabs>
        <w:tab w:val="left" w:pos="380"/>
      </w:tabs>
      <w:spacing w:line="480" w:lineRule="auto"/>
      <w:ind w:left="720" w:hanging="720"/>
    </w:pPr>
  </w:style>
  <w:style w:type="character" w:styleId="Hyperlink">
    <w:name w:val="Hyperlink"/>
    <w:basedOn w:val="DefaultParagraphFont"/>
    <w:uiPriority w:val="99"/>
    <w:unhideWhenUsed/>
    <w:rsid w:val="00CC7634"/>
    <w:rPr>
      <w:color w:val="0563C1" w:themeColor="hyperlink"/>
      <w:u w:val="single"/>
    </w:rPr>
  </w:style>
  <w:style w:type="paragraph" w:styleId="Footer">
    <w:name w:val="footer"/>
    <w:basedOn w:val="Normal"/>
    <w:link w:val="FooterChar"/>
    <w:uiPriority w:val="99"/>
    <w:unhideWhenUsed/>
    <w:rsid w:val="000C65EE"/>
    <w:pPr>
      <w:tabs>
        <w:tab w:val="center" w:pos="4680"/>
        <w:tab w:val="right" w:pos="9360"/>
      </w:tabs>
    </w:pPr>
  </w:style>
  <w:style w:type="character" w:customStyle="1" w:styleId="FooterChar">
    <w:name w:val="Footer Char"/>
    <w:basedOn w:val="DefaultParagraphFont"/>
    <w:link w:val="Footer"/>
    <w:uiPriority w:val="99"/>
    <w:rsid w:val="000C65EE"/>
  </w:style>
  <w:style w:type="character" w:styleId="PageNumber">
    <w:name w:val="page number"/>
    <w:basedOn w:val="DefaultParagraphFont"/>
    <w:uiPriority w:val="99"/>
    <w:semiHidden/>
    <w:unhideWhenUsed/>
    <w:rsid w:val="000C65EE"/>
  </w:style>
  <w:style w:type="paragraph" w:styleId="Header">
    <w:name w:val="header"/>
    <w:basedOn w:val="Normal"/>
    <w:link w:val="HeaderChar"/>
    <w:uiPriority w:val="99"/>
    <w:unhideWhenUsed/>
    <w:rsid w:val="000C65EE"/>
    <w:pPr>
      <w:tabs>
        <w:tab w:val="center" w:pos="4680"/>
        <w:tab w:val="right" w:pos="9360"/>
      </w:tabs>
    </w:pPr>
  </w:style>
  <w:style w:type="character" w:customStyle="1" w:styleId="HeaderChar">
    <w:name w:val="Header Char"/>
    <w:basedOn w:val="DefaultParagraphFont"/>
    <w:link w:val="Header"/>
    <w:uiPriority w:val="99"/>
    <w:rsid w:val="000C65EE"/>
  </w:style>
  <w:style w:type="character" w:styleId="UnresolvedMention">
    <w:name w:val="Unresolved Mention"/>
    <w:basedOn w:val="DefaultParagraphFont"/>
    <w:uiPriority w:val="99"/>
    <w:semiHidden/>
    <w:unhideWhenUsed/>
    <w:rsid w:val="00790573"/>
    <w:rPr>
      <w:color w:val="605E5C"/>
      <w:shd w:val="clear" w:color="auto" w:fill="E1DFDD"/>
    </w:rPr>
  </w:style>
  <w:style w:type="character" w:styleId="FollowedHyperlink">
    <w:name w:val="FollowedHyperlink"/>
    <w:basedOn w:val="DefaultParagraphFont"/>
    <w:uiPriority w:val="99"/>
    <w:semiHidden/>
    <w:unhideWhenUsed/>
    <w:rsid w:val="009C1447"/>
    <w:rPr>
      <w:color w:val="954F72" w:themeColor="followedHyperlink"/>
      <w:u w:val="single"/>
    </w:rPr>
  </w:style>
  <w:style w:type="paragraph" w:customStyle="1" w:styleId="Heading-Main">
    <w:name w:val="Heading-Main"/>
    <w:basedOn w:val="Normal"/>
    <w:rsid w:val="009B651C"/>
    <w:pPr>
      <w:keepNext/>
      <w:spacing w:before="240" w:after="120"/>
      <w:outlineLvl w:val="0"/>
    </w:pPr>
    <w:rPr>
      <w:rFonts w:eastAsia="Times New Roman" w:cs="Times New Roman"/>
      <w:b/>
      <w:bCs/>
      <w:kern w:val="28"/>
    </w:rPr>
  </w:style>
  <w:style w:type="character" w:customStyle="1" w:styleId="TitleChar">
    <w:name w:val="Title Char"/>
    <w:basedOn w:val="DefaultParagraphFont"/>
    <w:link w:val="Title"/>
    <w:uiPriority w:val="10"/>
    <w:rsid w:val="009B651C"/>
    <w:rPr>
      <w:b/>
      <w:sz w:val="72"/>
      <w:szCs w:val="7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11755094">
      <w:bodyDiv w:val="1"/>
      <w:marLeft w:val="0"/>
      <w:marRight w:val="0"/>
      <w:marTop w:val="0"/>
      <w:marBottom w:val="0"/>
      <w:divBdr>
        <w:top w:val="none" w:sz="0" w:space="0" w:color="auto"/>
        <w:left w:val="none" w:sz="0" w:space="0" w:color="auto"/>
        <w:bottom w:val="none" w:sz="0" w:space="0" w:color="auto"/>
        <w:right w:val="none" w:sz="0" w:space="0" w:color="auto"/>
      </w:divBdr>
    </w:div>
    <w:div w:id="333187795">
      <w:bodyDiv w:val="1"/>
      <w:marLeft w:val="0"/>
      <w:marRight w:val="0"/>
      <w:marTop w:val="0"/>
      <w:marBottom w:val="0"/>
      <w:divBdr>
        <w:top w:val="none" w:sz="0" w:space="0" w:color="auto"/>
        <w:left w:val="none" w:sz="0" w:space="0" w:color="auto"/>
        <w:bottom w:val="none" w:sz="0" w:space="0" w:color="auto"/>
        <w:right w:val="none" w:sz="0" w:space="0" w:color="auto"/>
      </w:divBdr>
    </w:div>
    <w:div w:id="399134163">
      <w:bodyDiv w:val="1"/>
      <w:marLeft w:val="0"/>
      <w:marRight w:val="0"/>
      <w:marTop w:val="0"/>
      <w:marBottom w:val="0"/>
      <w:divBdr>
        <w:top w:val="none" w:sz="0" w:space="0" w:color="auto"/>
        <w:left w:val="none" w:sz="0" w:space="0" w:color="auto"/>
        <w:bottom w:val="none" w:sz="0" w:space="0" w:color="auto"/>
        <w:right w:val="none" w:sz="0" w:space="0" w:color="auto"/>
      </w:divBdr>
    </w:div>
    <w:div w:id="684669129">
      <w:bodyDiv w:val="1"/>
      <w:marLeft w:val="0"/>
      <w:marRight w:val="0"/>
      <w:marTop w:val="0"/>
      <w:marBottom w:val="0"/>
      <w:divBdr>
        <w:top w:val="none" w:sz="0" w:space="0" w:color="auto"/>
        <w:left w:val="none" w:sz="0" w:space="0" w:color="auto"/>
        <w:bottom w:val="none" w:sz="0" w:space="0" w:color="auto"/>
        <w:right w:val="none" w:sz="0" w:space="0" w:color="auto"/>
      </w:divBdr>
    </w:div>
    <w:div w:id="826819468">
      <w:bodyDiv w:val="1"/>
      <w:marLeft w:val="0"/>
      <w:marRight w:val="0"/>
      <w:marTop w:val="0"/>
      <w:marBottom w:val="0"/>
      <w:divBdr>
        <w:top w:val="none" w:sz="0" w:space="0" w:color="auto"/>
        <w:left w:val="none" w:sz="0" w:space="0" w:color="auto"/>
        <w:bottom w:val="none" w:sz="0" w:space="0" w:color="auto"/>
        <w:right w:val="none" w:sz="0" w:space="0" w:color="auto"/>
      </w:divBdr>
    </w:div>
    <w:div w:id="1061247458">
      <w:bodyDiv w:val="1"/>
      <w:marLeft w:val="0"/>
      <w:marRight w:val="0"/>
      <w:marTop w:val="0"/>
      <w:marBottom w:val="0"/>
      <w:divBdr>
        <w:top w:val="none" w:sz="0" w:space="0" w:color="auto"/>
        <w:left w:val="none" w:sz="0" w:space="0" w:color="auto"/>
        <w:bottom w:val="none" w:sz="0" w:space="0" w:color="auto"/>
        <w:right w:val="none" w:sz="0" w:space="0" w:color="auto"/>
      </w:divBdr>
    </w:div>
    <w:div w:id="1265966111">
      <w:bodyDiv w:val="1"/>
      <w:marLeft w:val="0"/>
      <w:marRight w:val="0"/>
      <w:marTop w:val="0"/>
      <w:marBottom w:val="0"/>
      <w:divBdr>
        <w:top w:val="none" w:sz="0" w:space="0" w:color="auto"/>
        <w:left w:val="none" w:sz="0" w:space="0" w:color="auto"/>
        <w:bottom w:val="none" w:sz="0" w:space="0" w:color="auto"/>
        <w:right w:val="none" w:sz="0" w:space="0" w:color="auto"/>
      </w:divBdr>
    </w:div>
    <w:div w:id="1309751783">
      <w:bodyDiv w:val="1"/>
      <w:marLeft w:val="0"/>
      <w:marRight w:val="0"/>
      <w:marTop w:val="0"/>
      <w:marBottom w:val="0"/>
      <w:divBdr>
        <w:top w:val="none" w:sz="0" w:space="0" w:color="auto"/>
        <w:left w:val="none" w:sz="0" w:space="0" w:color="auto"/>
        <w:bottom w:val="none" w:sz="0" w:space="0" w:color="auto"/>
        <w:right w:val="none" w:sz="0" w:space="0" w:color="auto"/>
      </w:divBdr>
    </w:div>
    <w:div w:id="1579943322">
      <w:bodyDiv w:val="1"/>
      <w:marLeft w:val="0"/>
      <w:marRight w:val="0"/>
      <w:marTop w:val="0"/>
      <w:marBottom w:val="0"/>
      <w:divBdr>
        <w:top w:val="none" w:sz="0" w:space="0" w:color="auto"/>
        <w:left w:val="none" w:sz="0" w:space="0" w:color="auto"/>
        <w:bottom w:val="none" w:sz="0" w:space="0" w:color="auto"/>
        <w:right w:val="none" w:sz="0" w:space="0" w:color="auto"/>
      </w:divBdr>
    </w:div>
    <w:div w:id="1935244214">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image" Target="media/image5.jpg"/><Relationship Id="rId18" Type="http://schemas.openxmlformats.org/officeDocument/2006/relationships/image" Target="media/image10.jpeg"/><Relationship Id="rId26" Type="http://schemas.openxmlformats.org/officeDocument/2006/relationships/image" Target="media/image18.jpeg"/><Relationship Id="rId3" Type="http://schemas.openxmlformats.org/officeDocument/2006/relationships/styles" Target="styles.xml"/><Relationship Id="rId21" Type="http://schemas.openxmlformats.org/officeDocument/2006/relationships/image" Target="media/image13.jpg"/><Relationship Id="rId34"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4.jpeg"/><Relationship Id="rId17" Type="http://schemas.openxmlformats.org/officeDocument/2006/relationships/image" Target="media/image9.jpg"/><Relationship Id="rId25" Type="http://schemas.openxmlformats.org/officeDocument/2006/relationships/image" Target="media/image17.jpg"/><Relationship Id="rId33"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8.jpeg"/><Relationship Id="rId20" Type="http://schemas.openxmlformats.org/officeDocument/2006/relationships/image" Target="media/image12.jpeg"/><Relationship Id="rId29"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jpg"/><Relationship Id="rId24" Type="http://schemas.openxmlformats.org/officeDocument/2006/relationships/image" Target="media/image16.jpeg"/><Relationship Id="rId32" Type="http://schemas.openxmlformats.org/officeDocument/2006/relationships/header" Target="header2.xml"/><Relationship Id="rId5" Type="http://schemas.openxmlformats.org/officeDocument/2006/relationships/webSettings" Target="webSettings.xml"/><Relationship Id="rId15" Type="http://schemas.openxmlformats.org/officeDocument/2006/relationships/image" Target="media/image7.jpg"/><Relationship Id="rId23" Type="http://schemas.openxmlformats.org/officeDocument/2006/relationships/image" Target="media/image15.jpg"/><Relationship Id="rId28" Type="http://schemas.openxmlformats.org/officeDocument/2006/relationships/image" Target="media/image20.jpeg"/><Relationship Id="rId10" Type="http://schemas.openxmlformats.org/officeDocument/2006/relationships/image" Target="media/image2.jpeg"/><Relationship Id="rId19" Type="http://schemas.openxmlformats.org/officeDocument/2006/relationships/image" Target="media/image11.jpg"/><Relationship Id="rId31" Type="http://schemas.openxmlformats.org/officeDocument/2006/relationships/footer" Target="footer2.xml"/><Relationship Id="rId4" Type="http://schemas.openxmlformats.org/officeDocument/2006/relationships/settings" Target="settings.xml"/><Relationship Id="rId9" Type="http://schemas.openxmlformats.org/officeDocument/2006/relationships/image" Target="media/image1.jpg"/><Relationship Id="rId14" Type="http://schemas.openxmlformats.org/officeDocument/2006/relationships/image" Target="media/image6.jpeg"/><Relationship Id="rId22" Type="http://schemas.openxmlformats.org/officeDocument/2006/relationships/image" Target="media/image14.jpeg"/><Relationship Id="rId27" Type="http://schemas.openxmlformats.org/officeDocument/2006/relationships/image" Target="media/image19.jpg"/><Relationship Id="rId30" Type="http://schemas.openxmlformats.org/officeDocument/2006/relationships/footer" Target="footer1.xml"/><Relationship Id="rId8" Type="http://schemas.openxmlformats.org/officeDocument/2006/relationships/hyperlink" Target="mailto:econrad@utexas.edu"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webextensions/_rels/taskpanes.xml.rels><?xml version="1.0" encoding="UTF-8" standalone="yes"?>
<Relationships xmlns="http://schemas.openxmlformats.org/package/2006/relationships"><Relationship Id="rId1" Type="http://schemas.microsoft.com/office/2011/relationships/webextension" Target="webextension1.xml"/></Relationships>
</file>

<file path=word/webextensions/taskpanes.xml><?xml version="1.0" encoding="utf-8"?>
<wetp:taskpanes xmlns:wetp="http://schemas.microsoft.com/office/webextensions/taskpanes/2010/11">
  <wetp:taskpane dockstate="right" visibility="0" width="350" row="0">
    <wetp:webextensionref xmlns:r="http://schemas.openxmlformats.org/officeDocument/2006/relationships" r:id="rId1"/>
  </wetp:taskpane>
</wetp:taskpanes>
</file>

<file path=word/webextensions/webextension1.xml><?xml version="1.0" encoding="utf-8"?>
<we:webextension xmlns:we="http://schemas.microsoft.com/office/webextensions/webextension/2010/11" id="{F1A43479-C36B-7046-9BA8-8CFBA219AC36}">
  <we:reference id="wa200001011" version="1.2.0.0" store="en-US" storeType="OMEX"/>
  <we:alternateReferences>
    <we:reference id="WA200001011" version="1.2.0.0" store="" storeType="OMEX"/>
  </we:alternateReferences>
  <we:properties/>
  <we:bindings/>
  <we:snapshot xmlns:r="http://schemas.openxmlformats.org/officeDocument/2006/relationships"/>
</we:webextension>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go:docsCustomData xmlns:go="http://customooxmlschemas.google.com/" roundtripDataSignature="AMtx7mhF6Igos5tDF7qnM4GepwGoWt4kGw==">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</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3</TotalTime>
  <Pages>41</Pages>
  <Words>58357</Words>
  <Characters>340227</Characters>
  <Application>Microsoft Office Word</Application>
  <DocSecurity>0</DocSecurity>
  <Lines>6943</Lines>
  <Paragraphs>1048</Paragraphs>
  <ScaleCrop>false</ScaleCrop>
  <HeadingPairs>
    <vt:vector size="4" baseType="variant">
      <vt:variant>
        <vt:lpstr>Title</vt:lpstr>
      </vt:variant>
      <vt:variant>
        <vt:i4>1</vt:i4>
      </vt:variant>
      <vt:variant>
        <vt:lpstr>Titolo</vt:lpstr>
      </vt:variant>
      <vt:variant>
        <vt:i4>1</vt:i4>
      </vt:variant>
    </vt:vector>
  </HeadingPairs>
  <TitlesOfParts>
    <vt:vector size="2" baseType="lpstr">
      <vt:lpstr/>
      <vt:lpstr/>
    </vt:vector>
  </TitlesOfParts>
  <Company/>
  <LinksUpToDate>false</LinksUpToDate>
  <CharactersWithSpaces>397536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Conrad, Ethan M</dc:creator>
  <cp:keywords/>
  <dc:description/>
  <cp:lastModifiedBy>Conrad, Ethan M</cp:lastModifiedBy>
  <cp:revision>6</cp:revision>
  <cp:lastPrinted>2023-03-29T19:17:00Z</cp:lastPrinted>
  <dcterms:created xsi:type="dcterms:W3CDTF">2023-03-30T16:38:00Z</dcterms:created>
  <dcterms:modified xsi:type="dcterms:W3CDTF">2023-03-30T16:54:00Z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ZOTERO_PREF_1">
    <vt:lpwstr>&lt;data data-version="3" zotero-version="6.0.22"&gt;&lt;session id="0L3YVUMd"/&gt;&lt;style id="http://www.zotero.org/styles/american-geophysical-union" hasBibliography="1" bibliographyStyleHasBeenSet="1"/&gt;&lt;prefs&gt;&lt;pref name="fieldType" value="Field"/&gt;&lt;pref name="dontAs</vt:lpwstr>
  </property>
  <property fmtid="{D5CDD505-2E9C-101B-9397-08002B2CF9AE}" pid="3" name="grammarly_documentId">
    <vt:lpwstr>documentId_9969</vt:lpwstr>
  </property>
  <property fmtid="{D5CDD505-2E9C-101B-9397-08002B2CF9AE}" pid="4" name="grammarly_documentContext">
    <vt:lpwstr>{"goals":[],"domain":"general","emotions":[],"dialect":"american"}</vt:lpwstr>
  </property>
  <property fmtid="{D5CDD505-2E9C-101B-9397-08002B2CF9AE}" pid="5" name="ZOTERO_PREF_2">
    <vt:lpwstr>kDelayCitationUpdates" value="true"/&gt;&lt;/prefs&gt;&lt;/data&gt;</vt:lpwstr>
  </property>
</Properties>
</file>